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7A45A5" w14:textId="12107E53" w:rsidR="00CC65CE" w:rsidRDefault="007A11AB" w:rsidP="00CC65CE">
      <w:pPr>
        <w:jc w:val="center"/>
        <w:rPr>
          <w:b/>
          <w:bCs/>
          <w:sz w:val="56"/>
          <w:szCs w:val="56"/>
          <w:lang w:val="es-ES"/>
        </w:rPr>
      </w:pPr>
      <w:r>
        <w:rPr>
          <w:b/>
          <w:bCs/>
          <w:sz w:val="56"/>
          <w:szCs w:val="56"/>
          <w:lang w:val="es-ES"/>
        </w:rPr>
        <w:t>Información de a</w:t>
      </w:r>
      <w:r w:rsidR="00361D41" w:rsidRPr="00361D41">
        <w:rPr>
          <w:b/>
          <w:bCs/>
          <w:sz w:val="56"/>
          <w:szCs w:val="56"/>
          <w:lang w:val="es-ES"/>
        </w:rPr>
        <w:t>decuación de bajantes de</w:t>
      </w:r>
      <w:r>
        <w:rPr>
          <w:b/>
          <w:bCs/>
          <w:sz w:val="56"/>
          <w:szCs w:val="56"/>
          <w:lang w:val="es-ES"/>
        </w:rPr>
        <w:t xml:space="preserve"> </w:t>
      </w:r>
      <w:r w:rsidR="00361D41" w:rsidRPr="00361D41">
        <w:rPr>
          <w:b/>
          <w:bCs/>
          <w:sz w:val="56"/>
          <w:szCs w:val="56"/>
          <w:lang w:val="es-ES"/>
        </w:rPr>
        <w:t>aguas lluvias</w:t>
      </w:r>
    </w:p>
    <w:p w14:paraId="41E7870B" w14:textId="77777777" w:rsidR="00361D41" w:rsidRPr="00361D41" w:rsidRDefault="00361D41" w:rsidP="00CC65CE">
      <w:pPr>
        <w:jc w:val="center"/>
        <w:rPr>
          <w:sz w:val="28"/>
          <w:szCs w:val="28"/>
        </w:rPr>
      </w:pPr>
    </w:p>
    <w:p w14:paraId="56628565" w14:textId="5C4979D3" w:rsidR="00361D41" w:rsidRPr="005516CA" w:rsidRDefault="007A11AB" w:rsidP="00361D41">
      <w:pPr>
        <w:jc w:val="center"/>
        <w:rPr>
          <w:b/>
          <w:bCs/>
          <w:sz w:val="32"/>
          <w:szCs w:val="32"/>
          <w:lang w:val="es-ES"/>
        </w:rPr>
      </w:pPr>
      <w:r>
        <w:rPr>
          <w:b/>
          <w:bCs/>
          <w:sz w:val="32"/>
          <w:szCs w:val="32"/>
          <w:lang w:val="es-ES"/>
        </w:rPr>
        <w:t>Proyecto a</w:t>
      </w:r>
      <w:r w:rsidR="00361D41" w:rsidRPr="005516CA">
        <w:rPr>
          <w:b/>
          <w:bCs/>
          <w:sz w:val="32"/>
          <w:szCs w:val="32"/>
          <w:lang w:val="es-ES"/>
        </w:rPr>
        <w:t xml:space="preserve">venida Ciudad de Cali, alimentadora de la </w:t>
      </w:r>
      <w:r w:rsidR="006B115B">
        <w:rPr>
          <w:b/>
          <w:bCs/>
          <w:sz w:val="32"/>
          <w:szCs w:val="32"/>
          <w:lang w:val="es-ES"/>
        </w:rPr>
        <w:t>L</w:t>
      </w:r>
      <w:r w:rsidR="00361D41" w:rsidRPr="005516CA">
        <w:rPr>
          <w:b/>
          <w:bCs/>
          <w:sz w:val="32"/>
          <w:szCs w:val="32"/>
          <w:lang w:val="es-ES"/>
        </w:rPr>
        <w:t>ínea Metro</w:t>
      </w:r>
    </w:p>
    <w:p w14:paraId="4159BF9D" w14:textId="1235A8C1" w:rsidR="00361D41" w:rsidRDefault="00361D41" w:rsidP="00361D41">
      <w:pPr>
        <w:jc w:val="center"/>
        <w:rPr>
          <w:sz w:val="32"/>
          <w:szCs w:val="32"/>
          <w:lang w:val="es-ES"/>
        </w:rPr>
      </w:pPr>
      <w:r w:rsidRPr="00361D41">
        <w:rPr>
          <w:sz w:val="32"/>
          <w:szCs w:val="32"/>
          <w:lang w:val="es-ES"/>
        </w:rPr>
        <w:t>Grupo</w:t>
      </w:r>
      <w:r>
        <w:rPr>
          <w:sz w:val="32"/>
          <w:szCs w:val="32"/>
          <w:lang w:val="es-ES"/>
        </w:rPr>
        <w:t xml:space="preserve"> </w:t>
      </w:r>
      <w:r w:rsidRPr="00361D41">
        <w:rPr>
          <w:sz w:val="32"/>
          <w:szCs w:val="32"/>
          <w:lang w:val="es-ES"/>
        </w:rPr>
        <w:t xml:space="preserve">1: </w:t>
      </w:r>
      <w:r w:rsidR="006B115B">
        <w:rPr>
          <w:sz w:val="32"/>
          <w:szCs w:val="32"/>
          <w:lang w:val="es-ES"/>
        </w:rPr>
        <w:t>e</w:t>
      </w:r>
      <w:r w:rsidRPr="00361D41">
        <w:rPr>
          <w:sz w:val="32"/>
          <w:szCs w:val="32"/>
          <w:lang w:val="es-ES"/>
        </w:rPr>
        <w:t>ntre avenidas Circunvalar del Sur y Bosa.</w:t>
      </w:r>
    </w:p>
    <w:p w14:paraId="24DBA4B9" w14:textId="77777777" w:rsidR="00361D41" w:rsidRPr="00361D41" w:rsidRDefault="00361D41" w:rsidP="00D90604">
      <w:pPr>
        <w:rPr>
          <w:sz w:val="32"/>
          <w:szCs w:val="32"/>
          <w:lang w:val="es-ES"/>
        </w:rPr>
      </w:pPr>
    </w:p>
    <w:p w14:paraId="7E02D621" w14:textId="77777777" w:rsidR="007A11AB" w:rsidRDefault="007A11AB" w:rsidP="00361D41">
      <w:pPr>
        <w:jc w:val="both"/>
        <w:rPr>
          <w:szCs w:val="28"/>
          <w:lang w:val="es-ES"/>
        </w:rPr>
      </w:pPr>
    </w:p>
    <w:p w14:paraId="4FDD49EE" w14:textId="27D9F728" w:rsidR="007A11AB" w:rsidRDefault="007A11AB" w:rsidP="00361D41">
      <w:pPr>
        <w:jc w:val="both"/>
        <w:rPr>
          <w:szCs w:val="28"/>
          <w:lang w:val="es-ES"/>
        </w:rPr>
      </w:pPr>
    </w:p>
    <w:p w14:paraId="08090506" w14:textId="3476E288" w:rsidR="00361D41" w:rsidRPr="007A11AB" w:rsidRDefault="00361D41" w:rsidP="00361D41">
      <w:pPr>
        <w:jc w:val="both"/>
        <w:rPr>
          <w:szCs w:val="28"/>
          <w:lang w:val="es-ES"/>
        </w:rPr>
      </w:pPr>
      <w:r w:rsidRPr="007A11AB">
        <w:rPr>
          <w:szCs w:val="28"/>
          <w:lang w:val="es-ES"/>
        </w:rPr>
        <w:t>En cumplimiento al Código Nacional de Policía, Título XIV del Urbanismo Capitulo II, y con el fin de garantizar la sostenibilidad de las obras de espacio público se hace necesario:</w:t>
      </w:r>
    </w:p>
    <w:p w14:paraId="24F941A2" w14:textId="77777777" w:rsidR="00361D41" w:rsidRPr="007A11AB" w:rsidRDefault="00361D41" w:rsidP="00361D41">
      <w:pPr>
        <w:jc w:val="both"/>
        <w:rPr>
          <w:szCs w:val="28"/>
          <w:lang w:val="es-ES"/>
        </w:rPr>
      </w:pPr>
    </w:p>
    <w:p w14:paraId="5D127525" w14:textId="48010222" w:rsidR="00361D41" w:rsidRPr="007A11AB" w:rsidRDefault="00361D41" w:rsidP="00361D41">
      <w:pPr>
        <w:pStyle w:val="Prrafodelista"/>
        <w:numPr>
          <w:ilvl w:val="0"/>
          <w:numId w:val="5"/>
        </w:numPr>
        <w:jc w:val="both"/>
        <w:rPr>
          <w:szCs w:val="28"/>
          <w:lang w:val="es-ES"/>
        </w:rPr>
      </w:pPr>
      <w:r w:rsidRPr="007A11AB">
        <w:rPr>
          <w:szCs w:val="28"/>
          <w:lang w:val="es-ES"/>
        </w:rPr>
        <w:t xml:space="preserve">Que los propietarios y/o responsables de los predios, ubicados en la calle 75 Bis Sur entre carrera 78 F y 79, calle 75 A Sur entre carrera 78 F y 78 C, y la diagonal 74 Sur entre carrera 78 H y carrera 78 G, que actualmente vierten las aguas lluvias sobre el espacio </w:t>
      </w:r>
      <w:proofErr w:type="spellStart"/>
      <w:r w:rsidRPr="007A11AB">
        <w:rPr>
          <w:szCs w:val="28"/>
          <w:lang w:val="es-ES"/>
        </w:rPr>
        <w:t>publico</w:t>
      </w:r>
      <w:proofErr w:type="spellEnd"/>
      <w:r w:rsidRPr="007A11AB">
        <w:rPr>
          <w:szCs w:val="28"/>
          <w:lang w:val="es-ES"/>
        </w:rPr>
        <w:t xml:space="preserve">, adecuen el sistema de aguas lluvias. </w:t>
      </w:r>
      <w:bookmarkStart w:id="0" w:name="_GoBack"/>
      <w:bookmarkEnd w:id="0"/>
    </w:p>
    <w:p w14:paraId="2824EE99" w14:textId="66179B99" w:rsidR="00361D41" w:rsidRPr="007A11AB" w:rsidRDefault="00361D41" w:rsidP="00361D41">
      <w:pPr>
        <w:pStyle w:val="Prrafodelista"/>
        <w:numPr>
          <w:ilvl w:val="0"/>
          <w:numId w:val="5"/>
        </w:numPr>
        <w:jc w:val="both"/>
        <w:rPr>
          <w:szCs w:val="28"/>
          <w:lang w:val="es-ES"/>
        </w:rPr>
      </w:pPr>
      <w:r w:rsidRPr="007A11AB">
        <w:rPr>
          <w:szCs w:val="28"/>
          <w:lang w:val="es-ES"/>
        </w:rPr>
        <w:t>Se requiere que antes del 15 de abril de 2024, realicen la adecuación de las bajantes del sistema de aguas lluvias de cada predio, con el fin de evitar la caída directa de las aguas sobre el espacio público, ya que esto genera afectaciones a las obras construidas.</w:t>
      </w:r>
    </w:p>
    <w:p w14:paraId="2BE23B79" w14:textId="77777777" w:rsidR="00361D41" w:rsidRPr="007A11AB" w:rsidRDefault="00361D41" w:rsidP="00361D41">
      <w:pPr>
        <w:pStyle w:val="Prrafodelista"/>
        <w:numPr>
          <w:ilvl w:val="0"/>
          <w:numId w:val="5"/>
        </w:numPr>
        <w:jc w:val="both"/>
        <w:rPr>
          <w:szCs w:val="28"/>
          <w:lang w:val="es-ES"/>
        </w:rPr>
      </w:pPr>
      <w:r w:rsidRPr="007A11AB">
        <w:rPr>
          <w:szCs w:val="28"/>
          <w:lang w:val="es-ES"/>
        </w:rPr>
        <w:t>La instalación o adecuación la deberán realizar las personas propietarias y/o responsables de cada predio.</w:t>
      </w:r>
    </w:p>
    <w:p w14:paraId="7594F8F4" w14:textId="3656BD14" w:rsidR="00FA3C1E" w:rsidRPr="007A11AB" w:rsidRDefault="00361D41" w:rsidP="009C68BA">
      <w:pPr>
        <w:pStyle w:val="Prrafodelista"/>
        <w:numPr>
          <w:ilvl w:val="0"/>
          <w:numId w:val="5"/>
        </w:numPr>
        <w:jc w:val="both"/>
        <w:rPr>
          <w:szCs w:val="28"/>
          <w:lang w:val="es-ES"/>
        </w:rPr>
      </w:pPr>
      <w:r w:rsidRPr="007A11AB">
        <w:rPr>
          <w:szCs w:val="28"/>
          <w:lang w:val="es-ES"/>
        </w:rPr>
        <w:t>De no adecuar el sistema de bajante de aguas lluvias, se incurrirá en el deterioro d</w:t>
      </w:r>
      <w:r w:rsidR="007A11AB">
        <w:rPr>
          <w:szCs w:val="28"/>
          <w:lang w:val="es-ES"/>
        </w:rPr>
        <w:t>e la obra construida, lo que iría</w:t>
      </w:r>
      <w:r w:rsidRPr="007A11AB">
        <w:rPr>
          <w:szCs w:val="28"/>
          <w:lang w:val="es-ES"/>
        </w:rPr>
        <w:t xml:space="preserve"> en detrimento del patrimonio.</w:t>
      </w:r>
    </w:p>
    <w:p w14:paraId="576B7448" w14:textId="77777777" w:rsidR="00D90604" w:rsidRDefault="00D90604" w:rsidP="00D90604">
      <w:pPr>
        <w:rPr>
          <w:rFonts w:ascii="Times New Roman" w:eastAsia="Times New Roman" w:hAnsi="Times New Roman" w:cs="Times New Roman"/>
          <w:lang w:eastAsia="es-ES_tradnl"/>
        </w:rPr>
      </w:pPr>
      <w:r w:rsidRPr="00D90604">
        <w:rPr>
          <w:rFonts w:ascii="Times New Roman" w:eastAsia="Times New Roman" w:hAnsi="Times New Roman" w:cs="Times New Roman"/>
          <w:lang w:eastAsia="es-ES_tradnl"/>
        </w:rPr>
        <w:fldChar w:fldCharType="begin"/>
      </w:r>
      <w:r w:rsidRPr="00D90604">
        <w:rPr>
          <w:rFonts w:ascii="Times New Roman" w:eastAsia="Times New Roman" w:hAnsi="Times New Roman" w:cs="Times New Roman"/>
          <w:lang w:eastAsia="es-ES_tradnl"/>
        </w:rPr>
        <w:instrText xml:space="preserve"> INCLUDEPICTURE "https://lh7-us.googleusercontent.com/8EYoa_9YBDPBMvjb-fXS5Lgmqu5eEB2omBSsgbBrxh_a_lsZOZmbc0jT80IhspA2TsZ5PGIfnXlJtujfmMZQNA9DJwFQi9iCxXPZSHj6VC1tZ43s7nUIDZjzXa72dt0xLjI40uZoQ3I4qtIbFMi6FQ=s2048" \* MERGEFORMATINET </w:instrText>
      </w:r>
      <w:r w:rsidRPr="00D90604">
        <w:rPr>
          <w:rFonts w:ascii="Times New Roman" w:eastAsia="Times New Roman" w:hAnsi="Times New Roman" w:cs="Times New Roman"/>
          <w:lang w:eastAsia="es-ES_tradnl"/>
        </w:rPr>
        <w:fldChar w:fldCharType="end"/>
      </w:r>
      <w:r w:rsidRPr="00D90604">
        <w:rPr>
          <w:rFonts w:ascii="Times New Roman" w:eastAsia="Times New Roman" w:hAnsi="Times New Roman" w:cs="Times New Roman"/>
          <w:lang w:eastAsia="es-ES_tradnl"/>
        </w:rPr>
        <w:fldChar w:fldCharType="begin"/>
      </w:r>
      <w:r w:rsidRPr="00D90604">
        <w:rPr>
          <w:rFonts w:ascii="Times New Roman" w:eastAsia="Times New Roman" w:hAnsi="Times New Roman" w:cs="Times New Roman"/>
          <w:lang w:eastAsia="es-ES_tradnl"/>
        </w:rPr>
        <w:instrText xml:space="preserve"> INCLUDEPICTURE "https://lh7-us.googleusercontent.com/5R-qkn2gyNp87XiRk1fTNfIzs-umCXMex4GSLogjQu6qaT27h-UWNkPkSyo6QGnxtOgxbLs79ZZUaR1IzLP9JCqbB3dqpgi1H-fsosnUzPA4O-N3p4zGpaaICP-XjCWfXjqOffy9HdYsHzj3WIzVvQ=s2048" \* MERGEFORMATINET </w:instrText>
      </w:r>
      <w:r w:rsidRPr="00D90604">
        <w:rPr>
          <w:rFonts w:ascii="Times New Roman" w:eastAsia="Times New Roman" w:hAnsi="Times New Roman" w:cs="Times New Roman"/>
          <w:lang w:eastAsia="es-ES_tradnl"/>
        </w:rPr>
        <w:fldChar w:fldCharType="end"/>
      </w:r>
    </w:p>
    <w:p w14:paraId="2DFC0D84" w14:textId="15F114F6" w:rsidR="00361D41" w:rsidRPr="00D90604" w:rsidRDefault="007A11AB" w:rsidP="00D90604">
      <w:pPr>
        <w:rPr>
          <w:rFonts w:ascii="Times New Roman" w:eastAsia="Times New Roman" w:hAnsi="Times New Roman" w:cs="Times New Roman"/>
          <w:lang w:eastAsia="es-ES_tradnl"/>
        </w:rPr>
      </w:pPr>
      <w:r w:rsidRPr="00D90604">
        <w:rPr>
          <w:rFonts w:ascii="Times New Roman" w:eastAsia="Times New Roman" w:hAnsi="Times New Roman" w:cs="Times New Roman"/>
          <w:noProof/>
          <w:lang w:val="es-ES" w:eastAsia="es-ES"/>
        </w:rPr>
        <w:drawing>
          <wp:anchor distT="0" distB="0" distL="114300" distR="114300" simplePos="0" relativeHeight="251659264" behindDoc="0" locked="0" layoutInCell="1" allowOverlap="1" wp14:anchorId="07B722B0" wp14:editId="2BA35442">
            <wp:simplePos x="0" y="0"/>
            <wp:positionH relativeFrom="column">
              <wp:posOffset>2710180</wp:posOffset>
            </wp:positionH>
            <wp:positionV relativeFrom="paragraph">
              <wp:posOffset>704850</wp:posOffset>
            </wp:positionV>
            <wp:extent cx="3054985" cy="229171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54985" cy="2291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0604">
        <w:rPr>
          <w:rFonts w:ascii="Times New Roman" w:eastAsia="Times New Roman" w:hAnsi="Times New Roman" w:cs="Times New Roman"/>
          <w:noProof/>
          <w:lang w:val="es-ES" w:eastAsia="es-ES"/>
        </w:rPr>
        <w:drawing>
          <wp:anchor distT="0" distB="0" distL="114300" distR="114300" simplePos="0" relativeHeight="251658240" behindDoc="0" locked="0" layoutInCell="1" allowOverlap="1" wp14:anchorId="166A52AC" wp14:editId="4A800096">
            <wp:simplePos x="0" y="0"/>
            <wp:positionH relativeFrom="column">
              <wp:posOffset>693420</wp:posOffset>
            </wp:positionH>
            <wp:positionV relativeFrom="paragraph">
              <wp:posOffset>692785</wp:posOffset>
            </wp:positionV>
            <wp:extent cx="1728470" cy="2303780"/>
            <wp:effectExtent l="0" t="0" r="5080" b="127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8470" cy="230378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61D41" w:rsidRPr="00D90604" w:rsidSect="00FA3C1E">
      <w:headerReference w:type="even" r:id="rId10"/>
      <w:headerReference w:type="default" r:id="rId11"/>
      <w:footerReference w:type="default" r:id="rId12"/>
      <w:headerReference w:type="first" r:id="rId13"/>
      <w:pgSz w:w="12240" w:h="15840"/>
      <w:pgMar w:top="567" w:right="1134" w:bottom="3119" w:left="1134" w:header="0" w:footer="19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9DBD6" w14:textId="77777777" w:rsidR="004340F7" w:rsidRDefault="004340F7" w:rsidP="00673C01">
      <w:r>
        <w:separator/>
      </w:r>
    </w:p>
  </w:endnote>
  <w:endnote w:type="continuationSeparator" w:id="0">
    <w:p w14:paraId="79DCE7F8" w14:textId="77777777" w:rsidR="004340F7" w:rsidRDefault="004340F7" w:rsidP="00673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DBB53" w14:textId="3DD27B27" w:rsidR="00673C01" w:rsidRPr="00283F71" w:rsidRDefault="00572589" w:rsidP="00283F71">
    <w:pPr>
      <w:pStyle w:val="Piedepgina"/>
    </w:pPr>
    <w:r>
      <w:rPr>
        <w:noProof/>
        <w:lang w:val="es-ES" w:eastAsia="es-ES"/>
      </w:rPr>
      <mc:AlternateContent>
        <mc:Choice Requires="wps">
          <w:drawing>
            <wp:anchor distT="0" distB="0" distL="114300" distR="114300" simplePos="0" relativeHeight="251669504" behindDoc="0" locked="0" layoutInCell="1" allowOverlap="1" wp14:anchorId="021899F5" wp14:editId="02F4DB2C">
              <wp:simplePos x="0" y="0"/>
              <wp:positionH relativeFrom="column">
                <wp:posOffset>125200</wp:posOffset>
              </wp:positionH>
              <wp:positionV relativeFrom="paragraph">
                <wp:posOffset>14605</wp:posOffset>
              </wp:positionV>
              <wp:extent cx="3747135" cy="1282700"/>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3747135" cy="1282700"/>
                      </a:xfrm>
                      <a:prstGeom prst="rect">
                        <a:avLst/>
                      </a:prstGeom>
                      <a:noFill/>
                      <a:ln w="6350">
                        <a:noFill/>
                      </a:ln>
                    </wps:spPr>
                    <wps:txbx>
                      <w:txbxContent>
                        <w:p w14:paraId="45342D38" w14:textId="77777777" w:rsidR="00361D41" w:rsidRDefault="00361D41" w:rsidP="00361D41">
                          <w:pPr>
                            <w:rPr>
                              <w:b/>
                              <w:bCs/>
                              <w:color w:val="000000" w:themeColor="text1"/>
                              <w:sz w:val="20"/>
                              <w:szCs w:val="20"/>
                            </w:rPr>
                          </w:pPr>
                          <w:r w:rsidRPr="00361D41">
                            <w:rPr>
                              <w:b/>
                              <w:bCs/>
                              <w:color w:val="000000" w:themeColor="text1"/>
                              <w:sz w:val="20"/>
                              <w:szCs w:val="20"/>
                            </w:rPr>
                            <w:t>Contrato IDU 1646 de 2020:</w:t>
                          </w:r>
                        </w:p>
                        <w:p w14:paraId="4E8C333E" w14:textId="6E18B712" w:rsidR="00361D41" w:rsidRPr="00361D41" w:rsidRDefault="00361D41" w:rsidP="00361D41">
                          <w:pPr>
                            <w:rPr>
                              <w:color w:val="000000" w:themeColor="text1"/>
                              <w:sz w:val="18"/>
                              <w:szCs w:val="18"/>
                            </w:rPr>
                          </w:pPr>
                          <w:r w:rsidRPr="00361D41">
                            <w:rPr>
                              <w:color w:val="000000" w:themeColor="text1"/>
                              <w:sz w:val="18"/>
                              <w:szCs w:val="18"/>
                            </w:rPr>
                            <w:t xml:space="preserve">Dirección:  Carrera 82 A No 69 – 84 Sur – Bosa Palestina </w:t>
                          </w:r>
                        </w:p>
                        <w:p w14:paraId="7396A810" w14:textId="77777777" w:rsidR="00361D41" w:rsidRPr="00361D41" w:rsidRDefault="00361D41" w:rsidP="00361D41">
                          <w:pPr>
                            <w:rPr>
                              <w:color w:val="000000" w:themeColor="text1"/>
                              <w:sz w:val="18"/>
                              <w:szCs w:val="18"/>
                            </w:rPr>
                          </w:pPr>
                          <w:r w:rsidRPr="00361D41">
                            <w:rPr>
                              <w:color w:val="000000" w:themeColor="text1"/>
                              <w:sz w:val="18"/>
                              <w:szCs w:val="18"/>
                            </w:rPr>
                            <w:t>Horario: lunes a viernes de 8:00 a.m. a 4:30 p.m. y sábados de 7:30 a.m. a 10:00 a.m.</w:t>
                          </w:r>
                        </w:p>
                        <w:p w14:paraId="75BA6625" w14:textId="77777777" w:rsidR="00361D41" w:rsidRPr="00361D41" w:rsidRDefault="00361D41" w:rsidP="00361D41">
                          <w:pPr>
                            <w:rPr>
                              <w:color w:val="000000" w:themeColor="text1"/>
                              <w:sz w:val="18"/>
                              <w:szCs w:val="18"/>
                            </w:rPr>
                          </w:pPr>
                          <w:r w:rsidRPr="00361D41">
                            <w:rPr>
                              <w:color w:val="000000" w:themeColor="text1"/>
                              <w:sz w:val="18"/>
                              <w:szCs w:val="18"/>
                            </w:rPr>
                            <w:t>Teléfono/celular:   6017032921 /3162687806</w:t>
                          </w:r>
                        </w:p>
                        <w:p w14:paraId="0AED8EDC" w14:textId="77777777" w:rsidR="00361D41" w:rsidRPr="00361D41" w:rsidRDefault="00361D41" w:rsidP="00361D41">
                          <w:pPr>
                            <w:rPr>
                              <w:color w:val="000000" w:themeColor="text1"/>
                              <w:sz w:val="18"/>
                              <w:szCs w:val="18"/>
                            </w:rPr>
                          </w:pPr>
                          <w:r w:rsidRPr="00361D41">
                            <w:rPr>
                              <w:color w:val="000000" w:themeColor="text1"/>
                              <w:sz w:val="18"/>
                              <w:szCs w:val="18"/>
                            </w:rPr>
                            <w:t xml:space="preserve">Contratista: Consorcio Conexión 20 </w:t>
                          </w:r>
                        </w:p>
                        <w:p w14:paraId="568E334F" w14:textId="77777777" w:rsidR="00361D41" w:rsidRPr="00361D41" w:rsidRDefault="00361D41" w:rsidP="00361D41">
                          <w:pPr>
                            <w:rPr>
                              <w:color w:val="000000" w:themeColor="text1"/>
                              <w:sz w:val="18"/>
                              <w:szCs w:val="18"/>
                            </w:rPr>
                          </w:pPr>
                          <w:r w:rsidRPr="00361D41">
                            <w:rPr>
                              <w:color w:val="000000" w:themeColor="text1"/>
                              <w:sz w:val="18"/>
                              <w:szCs w:val="18"/>
                            </w:rPr>
                            <w:t>Correo electrónico: socialidu1646@gmail.com</w:t>
                          </w:r>
                        </w:p>
                        <w:p w14:paraId="2853500B" w14:textId="77777777" w:rsidR="00361D41" w:rsidRPr="00361D41" w:rsidRDefault="00361D41" w:rsidP="00361D41">
                          <w:pPr>
                            <w:rPr>
                              <w:color w:val="000000" w:themeColor="text1"/>
                              <w:sz w:val="18"/>
                              <w:szCs w:val="18"/>
                            </w:rPr>
                          </w:pPr>
                          <w:r w:rsidRPr="00361D41">
                            <w:rPr>
                              <w:color w:val="000000" w:themeColor="text1"/>
                              <w:sz w:val="18"/>
                              <w:szCs w:val="18"/>
                            </w:rPr>
                            <w:t>Interventoría: Consorcio Inter Avenidas</w:t>
                          </w:r>
                        </w:p>
                        <w:p w14:paraId="3484E95D" w14:textId="1F327084" w:rsidR="0014517E" w:rsidRPr="00CC65CE" w:rsidRDefault="00361D41" w:rsidP="00361D41">
                          <w:pPr>
                            <w:rPr>
                              <w:color w:val="000000" w:themeColor="text1"/>
                              <w:sz w:val="16"/>
                              <w:szCs w:val="16"/>
                            </w:rPr>
                          </w:pPr>
                          <w:r w:rsidRPr="00361D41">
                            <w:rPr>
                              <w:color w:val="000000" w:themeColor="text1"/>
                              <w:sz w:val="18"/>
                              <w:szCs w:val="18"/>
                            </w:rPr>
                            <w:t>socialinteravenidas@gmail.com</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21899F5" id="_x0000_t202" coordsize="21600,21600" o:spt="202" path="m,l,21600r21600,l21600,xe">
              <v:stroke joinstyle="miter"/>
              <v:path gradientshapeok="t" o:connecttype="rect"/>
            </v:shapetype>
            <v:shape id="Cuadro de texto 10" o:spid="_x0000_s1026" type="#_x0000_t202" style="position:absolute;margin-left:9.85pt;margin-top:1.15pt;width:295.05pt;height:101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" filled="f" stroked="f" strokeweight=".5pt">
              <v:textbox>
                <w:txbxContent>
                  <w:p w14:paraId="45342D38" w14:textId="77777777" w:rsidR="00361D41" w:rsidRDefault="00361D41" w:rsidP="00361D41">
                    <w:pPr>
                      <w:rPr>
                        <w:b/>
                        <w:bCs/>
                        <w:color w:val="000000" w:themeColor="text1"/>
                        <w:sz w:val="20"/>
                        <w:szCs w:val="20"/>
                      </w:rPr>
                    </w:pPr>
                    <w:r w:rsidRPr="00361D41">
                      <w:rPr>
                        <w:b/>
                        <w:bCs/>
                        <w:color w:val="000000" w:themeColor="text1"/>
                        <w:sz w:val="20"/>
                        <w:szCs w:val="20"/>
                      </w:rPr>
                      <w:t>Contrato IDU 1646 de 2020:</w:t>
                    </w:r>
                  </w:p>
                  <w:p w14:paraId="4E8C333E" w14:textId="6E18B712" w:rsidR="00361D41" w:rsidRPr="00361D41" w:rsidRDefault="00361D41" w:rsidP="00361D41">
                    <w:pPr>
                      <w:rPr>
                        <w:color w:val="000000" w:themeColor="text1"/>
                        <w:sz w:val="18"/>
                        <w:szCs w:val="18"/>
                      </w:rPr>
                    </w:pPr>
                    <w:r w:rsidRPr="00361D41">
                      <w:rPr>
                        <w:color w:val="000000" w:themeColor="text1"/>
                        <w:sz w:val="18"/>
                        <w:szCs w:val="18"/>
                      </w:rPr>
                      <w:t xml:space="preserve">Dirección:  Carrera 82 A No 69 – 84 Sur – Bosa Palestina </w:t>
                    </w:r>
                  </w:p>
                  <w:p w14:paraId="7396A810" w14:textId="77777777" w:rsidR="00361D41" w:rsidRPr="00361D41" w:rsidRDefault="00361D41" w:rsidP="00361D41">
                    <w:pPr>
                      <w:rPr>
                        <w:color w:val="000000" w:themeColor="text1"/>
                        <w:sz w:val="18"/>
                        <w:szCs w:val="18"/>
                      </w:rPr>
                    </w:pPr>
                    <w:r w:rsidRPr="00361D41">
                      <w:rPr>
                        <w:color w:val="000000" w:themeColor="text1"/>
                        <w:sz w:val="18"/>
                        <w:szCs w:val="18"/>
                      </w:rPr>
                      <w:t>Horario: lunes a viernes de 8:00 a.m. a 4:30 p.m. y sábados de 7:30 a.m. a 10:00 a.m.</w:t>
                    </w:r>
                  </w:p>
                  <w:p w14:paraId="75BA6625" w14:textId="77777777" w:rsidR="00361D41" w:rsidRPr="00361D41" w:rsidRDefault="00361D41" w:rsidP="00361D41">
                    <w:pPr>
                      <w:rPr>
                        <w:color w:val="000000" w:themeColor="text1"/>
                        <w:sz w:val="18"/>
                        <w:szCs w:val="18"/>
                      </w:rPr>
                    </w:pPr>
                    <w:r w:rsidRPr="00361D41">
                      <w:rPr>
                        <w:color w:val="000000" w:themeColor="text1"/>
                        <w:sz w:val="18"/>
                        <w:szCs w:val="18"/>
                      </w:rPr>
                      <w:t>Teléfono/celular:   6017032921 /3162687806</w:t>
                    </w:r>
                  </w:p>
                  <w:p w14:paraId="0AED8EDC" w14:textId="77777777" w:rsidR="00361D41" w:rsidRPr="00361D41" w:rsidRDefault="00361D41" w:rsidP="00361D41">
                    <w:pPr>
                      <w:rPr>
                        <w:color w:val="000000" w:themeColor="text1"/>
                        <w:sz w:val="18"/>
                        <w:szCs w:val="18"/>
                      </w:rPr>
                    </w:pPr>
                    <w:r w:rsidRPr="00361D41">
                      <w:rPr>
                        <w:color w:val="000000" w:themeColor="text1"/>
                        <w:sz w:val="18"/>
                        <w:szCs w:val="18"/>
                      </w:rPr>
                      <w:t xml:space="preserve">Contratista: Consorcio Conexión 20 </w:t>
                    </w:r>
                  </w:p>
                  <w:p w14:paraId="568E334F" w14:textId="77777777" w:rsidR="00361D41" w:rsidRPr="00361D41" w:rsidRDefault="00361D41" w:rsidP="00361D41">
                    <w:pPr>
                      <w:rPr>
                        <w:color w:val="000000" w:themeColor="text1"/>
                        <w:sz w:val="18"/>
                        <w:szCs w:val="18"/>
                      </w:rPr>
                    </w:pPr>
                    <w:r w:rsidRPr="00361D41">
                      <w:rPr>
                        <w:color w:val="000000" w:themeColor="text1"/>
                        <w:sz w:val="18"/>
                        <w:szCs w:val="18"/>
                      </w:rPr>
                      <w:t>Correo electrónico: socialidu1646@gmail.com</w:t>
                    </w:r>
                  </w:p>
                  <w:p w14:paraId="2853500B" w14:textId="77777777" w:rsidR="00361D41" w:rsidRPr="00361D41" w:rsidRDefault="00361D41" w:rsidP="00361D41">
                    <w:pPr>
                      <w:rPr>
                        <w:color w:val="000000" w:themeColor="text1"/>
                        <w:sz w:val="18"/>
                        <w:szCs w:val="18"/>
                      </w:rPr>
                    </w:pPr>
                    <w:r w:rsidRPr="00361D41">
                      <w:rPr>
                        <w:color w:val="000000" w:themeColor="text1"/>
                        <w:sz w:val="18"/>
                        <w:szCs w:val="18"/>
                      </w:rPr>
                      <w:t>Interventoría: Consorcio Inter Avenidas</w:t>
                    </w:r>
                  </w:p>
                  <w:p w14:paraId="3484E95D" w14:textId="1F327084" w:rsidR="0014517E" w:rsidRPr="00CC65CE" w:rsidRDefault="00361D41" w:rsidP="00361D41">
                    <w:pPr>
                      <w:rPr>
                        <w:color w:val="000000" w:themeColor="text1"/>
                        <w:sz w:val="16"/>
                        <w:szCs w:val="16"/>
                      </w:rPr>
                    </w:pPr>
                    <w:r w:rsidRPr="00361D41">
                      <w:rPr>
                        <w:color w:val="000000" w:themeColor="text1"/>
                        <w:sz w:val="18"/>
                        <w:szCs w:val="18"/>
                      </w:rPr>
                      <w:t>socialinteravenidas@gmail.com</w:t>
                    </w:r>
                  </w:p>
                </w:txbxContent>
              </v:textbox>
            </v:shape>
          </w:pict>
        </mc:Fallback>
      </mc:AlternateContent>
    </w:r>
    <w:r>
      <w:rPr>
        <w:noProof/>
        <w:lang w:val="es-ES" w:eastAsia="es-ES"/>
      </w:rPr>
      <w:drawing>
        <wp:anchor distT="0" distB="0" distL="114300" distR="114300" simplePos="0" relativeHeight="251664384" behindDoc="1" locked="0" layoutInCell="1" allowOverlap="1" wp14:anchorId="7A25143F" wp14:editId="04C6B0ED">
          <wp:simplePos x="0" y="0"/>
          <wp:positionH relativeFrom="margin">
            <wp:posOffset>-719351</wp:posOffset>
          </wp:positionH>
          <wp:positionV relativeFrom="paragraph">
            <wp:posOffset>-471170</wp:posOffset>
          </wp:positionV>
          <wp:extent cx="7778115" cy="189357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7778115" cy="18935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5AB0DF" w14:textId="77777777" w:rsidR="004340F7" w:rsidRDefault="004340F7" w:rsidP="00673C01">
      <w:r>
        <w:separator/>
      </w:r>
    </w:p>
  </w:footnote>
  <w:footnote w:type="continuationSeparator" w:id="0">
    <w:p w14:paraId="6D75C335" w14:textId="77777777" w:rsidR="004340F7" w:rsidRDefault="004340F7" w:rsidP="00673C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0A6BF" w14:textId="018BCC72" w:rsidR="00F37026" w:rsidRDefault="004340F7">
    <w:pPr>
      <w:pStyle w:val="Encabezado"/>
    </w:pPr>
    <w:r>
      <w:rPr>
        <w:noProof/>
      </w:rPr>
      <w:pict w14:anchorId="6B2ED0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65888" o:spid="_x0000_s2050" type="#_x0000_t75" alt="" style="position:absolute;margin-left:0;margin-top:0;width:1000pt;height:243.5pt;z-index:-251653120;mso-wrap-edited:f;mso-width-percent:0;mso-height-percent:0;mso-position-horizontal:center;mso-position-horizontal-relative:margin;mso-position-vertical:center;mso-position-vertical-relative:margin;mso-width-percent:0;mso-height-percent:0" o:allowincell="f">
          <v:imagedata r:id="rId1" o:title="pie"/>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9040B" w14:textId="2B39D241" w:rsidR="0014517E" w:rsidRDefault="00361D41">
    <w:pPr>
      <w:pStyle w:val="Encabezado"/>
    </w:pPr>
    <w:r>
      <w:rPr>
        <w:noProof/>
        <w:lang w:val="es-ES" w:eastAsia="es-ES"/>
      </w:rPr>
      <mc:AlternateContent>
        <mc:Choice Requires="wps">
          <w:drawing>
            <wp:anchor distT="0" distB="0" distL="114300" distR="114300" simplePos="0" relativeHeight="251667456" behindDoc="0" locked="0" layoutInCell="1" allowOverlap="1" wp14:anchorId="5863286A" wp14:editId="61AF2BF1">
              <wp:simplePos x="0" y="0"/>
              <wp:positionH relativeFrom="column">
                <wp:posOffset>-745142</wp:posOffset>
              </wp:positionH>
              <wp:positionV relativeFrom="paragraph">
                <wp:posOffset>1264981</wp:posOffset>
              </wp:positionV>
              <wp:extent cx="7778115" cy="676014"/>
              <wp:effectExtent l="0" t="0" r="0" b="0"/>
              <wp:wrapNone/>
              <wp:docPr id="13" name="Rectángulo 13"/>
              <wp:cNvGraphicFramePr/>
              <a:graphic xmlns:a="http://schemas.openxmlformats.org/drawingml/2006/main">
                <a:graphicData uri="http://schemas.microsoft.com/office/word/2010/wordprocessingShape">
                  <wps:wsp>
                    <wps:cNvSpPr/>
                    <wps:spPr>
                      <a:xfrm>
                        <a:off x="0" y="0"/>
                        <a:ext cx="7778115" cy="676014"/>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1021C8C" id="Rectángulo 13" o:spid="_x0000_s1026" style="position:absolute;margin-left:-58.65pt;margin-top:99.6pt;width:612.45pt;height:5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" fillcolor="#cfcdcd [2894]" stroked="f" strokeweight="1pt"/>
          </w:pict>
        </mc:Fallback>
      </mc:AlternateContent>
    </w:r>
    <w:r>
      <w:rPr>
        <w:noProof/>
        <w:lang w:val="es-ES" w:eastAsia="es-ES"/>
      </w:rPr>
      <mc:AlternateContent>
        <mc:Choice Requires="wps">
          <w:drawing>
            <wp:anchor distT="0" distB="0" distL="114300" distR="114300" simplePos="0" relativeHeight="251665408" behindDoc="0" locked="0" layoutInCell="1" allowOverlap="1" wp14:anchorId="186E1330" wp14:editId="4E3B6826">
              <wp:simplePos x="0" y="0"/>
              <wp:positionH relativeFrom="column">
                <wp:posOffset>-745142</wp:posOffset>
              </wp:positionH>
              <wp:positionV relativeFrom="paragraph">
                <wp:posOffset>-50104</wp:posOffset>
              </wp:positionV>
              <wp:extent cx="7778115" cy="1315233"/>
              <wp:effectExtent l="0" t="0" r="0" b="5715"/>
              <wp:wrapNone/>
              <wp:docPr id="12" name="Rectángulo 12"/>
              <wp:cNvGraphicFramePr/>
              <a:graphic xmlns:a="http://schemas.openxmlformats.org/drawingml/2006/main">
                <a:graphicData uri="http://schemas.microsoft.com/office/word/2010/wordprocessingShape">
                  <wps:wsp>
                    <wps:cNvSpPr/>
                    <wps:spPr>
                      <a:xfrm>
                        <a:off x="0" y="0"/>
                        <a:ext cx="7778115" cy="1315233"/>
                      </a:xfrm>
                      <a:prstGeom prst="rect">
                        <a:avLst/>
                      </a:prstGeom>
                      <a:solidFill>
                        <a:srgbClr val="BED00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B9152CA" id="Rectángulo 12" o:spid="_x0000_s1026" style="position:absolute;margin-left:-58.65pt;margin-top:-3.95pt;width:612.45pt;height:10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" fillcolor="#bed00a" stroked="f" strokeweight="1pt"/>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4FCCD" w14:textId="5E5D6869" w:rsidR="00F37026" w:rsidRDefault="004340F7">
    <w:pPr>
      <w:pStyle w:val="Encabezado"/>
    </w:pPr>
    <w:r>
      <w:rPr>
        <w:noProof/>
      </w:rPr>
      <w:pict w14:anchorId="407B5A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65887" o:spid="_x0000_s2049" type="#_x0000_t75" alt="" style="position:absolute;margin-left:0;margin-top:0;width:1000pt;height:243.5pt;z-index:-251656192;mso-wrap-edited:f;mso-width-percent:0;mso-height-percent:0;mso-position-horizontal:center;mso-position-horizontal-relative:margin;mso-position-vertical:center;mso-position-vertical-relative:margin;mso-width-percent:0;mso-height-percent:0" o:allowincell="f">
          <v:imagedata r:id="rId1" o:title="pie"/>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703E4"/>
    <w:multiLevelType w:val="hybridMultilevel"/>
    <w:tmpl w:val="DE5E65AE"/>
    <w:lvl w:ilvl="0" w:tplc="C16AB654">
      <w:start w:val="1"/>
      <w:numFmt w:val="bullet"/>
      <w:lvlText w:val=""/>
      <w:lvlJc w:val="left"/>
      <w:pPr>
        <w:ind w:left="284" w:firstLine="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7B51EB7"/>
    <w:multiLevelType w:val="hybridMultilevel"/>
    <w:tmpl w:val="F2D2E1E2"/>
    <w:lvl w:ilvl="0" w:tplc="787E1D16">
      <w:start w:val="1"/>
      <w:numFmt w:val="bullet"/>
      <w:lvlText w:val=""/>
      <w:lvlJc w:val="left"/>
      <w:pPr>
        <w:ind w:left="454" w:hanging="17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B560FB2"/>
    <w:multiLevelType w:val="hybridMultilevel"/>
    <w:tmpl w:val="C6C4FB8A"/>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 w15:restartNumberingAfterBreak="0">
    <w:nsid w:val="71286904"/>
    <w:multiLevelType w:val="hybridMultilevel"/>
    <w:tmpl w:val="3730850E"/>
    <w:lvl w:ilvl="0" w:tplc="C16AB654">
      <w:start w:val="1"/>
      <w:numFmt w:val="bullet"/>
      <w:lvlText w:val=""/>
      <w:lvlJc w:val="left"/>
      <w:pPr>
        <w:ind w:left="284" w:firstLine="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7434409D"/>
    <w:multiLevelType w:val="hybridMultilevel"/>
    <w:tmpl w:val="000A015E"/>
    <w:lvl w:ilvl="0" w:tplc="2DDCBDF4">
      <w:start w:val="1"/>
      <w:numFmt w:val="bullet"/>
      <w:lvlText w:val=""/>
      <w:lvlJc w:val="left"/>
      <w:pPr>
        <w:ind w:left="454" w:hanging="45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C01"/>
    <w:rsid w:val="0014517E"/>
    <w:rsid w:val="00283F71"/>
    <w:rsid w:val="00361D41"/>
    <w:rsid w:val="00417287"/>
    <w:rsid w:val="004340F7"/>
    <w:rsid w:val="00462511"/>
    <w:rsid w:val="00475962"/>
    <w:rsid w:val="00525D29"/>
    <w:rsid w:val="005516CA"/>
    <w:rsid w:val="00571895"/>
    <w:rsid w:val="00572589"/>
    <w:rsid w:val="006618FE"/>
    <w:rsid w:val="00673C01"/>
    <w:rsid w:val="006A5DAF"/>
    <w:rsid w:val="006B115B"/>
    <w:rsid w:val="006D0869"/>
    <w:rsid w:val="007238F6"/>
    <w:rsid w:val="0075046A"/>
    <w:rsid w:val="00771BDB"/>
    <w:rsid w:val="007A11AB"/>
    <w:rsid w:val="00836309"/>
    <w:rsid w:val="00AF46A7"/>
    <w:rsid w:val="00CC65CE"/>
    <w:rsid w:val="00D90604"/>
    <w:rsid w:val="00DC0535"/>
    <w:rsid w:val="00E36363"/>
    <w:rsid w:val="00F27082"/>
    <w:rsid w:val="00F37026"/>
    <w:rsid w:val="00FA3C1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164B5DA"/>
  <w15:chartTrackingRefBased/>
  <w15:docId w15:val="{54E17A29-9CAA-554E-915B-EEDC9D59A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73C01"/>
    <w:pPr>
      <w:tabs>
        <w:tab w:val="center" w:pos="4419"/>
        <w:tab w:val="right" w:pos="8838"/>
      </w:tabs>
    </w:pPr>
  </w:style>
  <w:style w:type="character" w:customStyle="1" w:styleId="EncabezadoCar">
    <w:name w:val="Encabezado Car"/>
    <w:basedOn w:val="Fuentedeprrafopredeter"/>
    <w:link w:val="Encabezado"/>
    <w:uiPriority w:val="99"/>
    <w:rsid w:val="00673C01"/>
  </w:style>
  <w:style w:type="paragraph" w:styleId="Piedepgina">
    <w:name w:val="footer"/>
    <w:basedOn w:val="Normal"/>
    <w:link w:val="PiedepginaCar"/>
    <w:uiPriority w:val="99"/>
    <w:unhideWhenUsed/>
    <w:rsid w:val="00673C01"/>
    <w:pPr>
      <w:tabs>
        <w:tab w:val="center" w:pos="4419"/>
        <w:tab w:val="right" w:pos="8838"/>
      </w:tabs>
    </w:pPr>
  </w:style>
  <w:style w:type="character" w:customStyle="1" w:styleId="PiedepginaCar">
    <w:name w:val="Pie de página Car"/>
    <w:basedOn w:val="Fuentedeprrafopredeter"/>
    <w:link w:val="Piedepgina"/>
    <w:uiPriority w:val="99"/>
    <w:rsid w:val="00673C01"/>
  </w:style>
  <w:style w:type="paragraph" w:styleId="NormalWeb">
    <w:name w:val="Normal (Web)"/>
    <w:basedOn w:val="Normal"/>
    <w:uiPriority w:val="99"/>
    <w:unhideWhenUsed/>
    <w:rsid w:val="00673C01"/>
    <w:pPr>
      <w:spacing w:before="100" w:beforeAutospacing="1" w:after="100" w:afterAutospacing="1"/>
    </w:pPr>
    <w:rPr>
      <w:rFonts w:ascii="Times New Roman" w:eastAsia="Times New Roman" w:hAnsi="Times New Roman" w:cs="Times New Roman"/>
      <w:lang w:eastAsia="es-ES_tradnl"/>
    </w:rPr>
  </w:style>
  <w:style w:type="paragraph" w:styleId="Prrafodelista">
    <w:name w:val="List Paragraph"/>
    <w:basedOn w:val="Normal"/>
    <w:uiPriority w:val="34"/>
    <w:qFormat/>
    <w:rsid w:val="00F27082"/>
    <w:pPr>
      <w:ind w:left="720"/>
      <w:contextualSpacing/>
    </w:pPr>
  </w:style>
  <w:style w:type="table" w:styleId="Tablaconcuadrcula">
    <w:name w:val="Table Grid"/>
    <w:basedOn w:val="Tablanormal"/>
    <w:uiPriority w:val="39"/>
    <w:rsid w:val="00572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28560">
      <w:bodyDiv w:val="1"/>
      <w:marLeft w:val="0"/>
      <w:marRight w:val="0"/>
      <w:marTop w:val="0"/>
      <w:marBottom w:val="0"/>
      <w:divBdr>
        <w:top w:val="none" w:sz="0" w:space="0" w:color="auto"/>
        <w:left w:val="none" w:sz="0" w:space="0" w:color="auto"/>
        <w:bottom w:val="none" w:sz="0" w:space="0" w:color="auto"/>
        <w:right w:val="none" w:sz="0" w:space="0" w:color="auto"/>
      </w:divBdr>
    </w:div>
    <w:div w:id="234827553">
      <w:bodyDiv w:val="1"/>
      <w:marLeft w:val="0"/>
      <w:marRight w:val="0"/>
      <w:marTop w:val="0"/>
      <w:marBottom w:val="0"/>
      <w:divBdr>
        <w:top w:val="none" w:sz="0" w:space="0" w:color="auto"/>
        <w:left w:val="none" w:sz="0" w:space="0" w:color="auto"/>
        <w:bottom w:val="none" w:sz="0" w:space="0" w:color="auto"/>
        <w:right w:val="none" w:sz="0" w:space="0" w:color="auto"/>
      </w:divBdr>
    </w:div>
    <w:div w:id="329719352">
      <w:bodyDiv w:val="1"/>
      <w:marLeft w:val="0"/>
      <w:marRight w:val="0"/>
      <w:marTop w:val="0"/>
      <w:marBottom w:val="0"/>
      <w:divBdr>
        <w:top w:val="none" w:sz="0" w:space="0" w:color="auto"/>
        <w:left w:val="none" w:sz="0" w:space="0" w:color="auto"/>
        <w:bottom w:val="none" w:sz="0" w:space="0" w:color="auto"/>
        <w:right w:val="none" w:sz="0" w:space="0" w:color="auto"/>
      </w:divBdr>
    </w:div>
    <w:div w:id="520970692">
      <w:bodyDiv w:val="1"/>
      <w:marLeft w:val="0"/>
      <w:marRight w:val="0"/>
      <w:marTop w:val="0"/>
      <w:marBottom w:val="0"/>
      <w:divBdr>
        <w:top w:val="none" w:sz="0" w:space="0" w:color="auto"/>
        <w:left w:val="none" w:sz="0" w:space="0" w:color="auto"/>
        <w:bottom w:val="none" w:sz="0" w:space="0" w:color="auto"/>
        <w:right w:val="none" w:sz="0" w:space="0" w:color="auto"/>
      </w:divBdr>
    </w:div>
    <w:div w:id="645089512">
      <w:bodyDiv w:val="1"/>
      <w:marLeft w:val="0"/>
      <w:marRight w:val="0"/>
      <w:marTop w:val="0"/>
      <w:marBottom w:val="0"/>
      <w:divBdr>
        <w:top w:val="none" w:sz="0" w:space="0" w:color="auto"/>
        <w:left w:val="none" w:sz="0" w:space="0" w:color="auto"/>
        <w:bottom w:val="none" w:sz="0" w:space="0" w:color="auto"/>
        <w:right w:val="none" w:sz="0" w:space="0" w:color="auto"/>
      </w:divBdr>
    </w:div>
    <w:div w:id="646594133">
      <w:bodyDiv w:val="1"/>
      <w:marLeft w:val="0"/>
      <w:marRight w:val="0"/>
      <w:marTop w:val="0"/>
      <w:marBottom w:val="0"/>
      <w:divBdr>
        <w:top w:val="none" w:sz="0" w:space="0" w:color="auto"/>
        <w:left w:val="none" w:sz="0" w:space="0" w:color="auto"/>
        <w:bottom w:val="none" w:sz="0" w:space="0" w:color="auto"/>
        <w:right w:val="none" w:sz="0" w:space="0" w:color="auto"/>
      </w:divBdr>
    </w:div>
    <w:div w:id="653291948">
      <w:bodyDiv w:val="1"/>
      <w:marLeft w:val="0"/>
      <w:marRight w:val="0"/>
      <w:marTop w:val="0"/>
      <w:marBottom w:val="0"/>
      <w:divBdr>
        <w:top w:val="none" w:sz="0" w:space="0" w:color="auto"/>
        <w:left w:val="none" w:sz="0" w:space="0" w:color="auto"/>
        <w:bottom w:val="none" w:sz="0" w:space="0" w:color="auto"/>
        <w:right w:val="none" w:sz="0" w:space="0" w:color="auto"/>
      </w:divBdr>
    </w:div>
    <w:div w:id="667292846">
      <w:bodyDiv w:val="1"/>
      <w:marLeft w:val="0"/>
      <w:marRight w:val="0"/>
      <w:marTop w:val="0"/>
      <w:marBottom w:val="0"/>
      <w:divBdr>
        <w:top w:val="none" w:sz="0" w:space="0" w:color="auto"/>
        <w:left w:val="none" w:sz="0" w:space="0" w:color="auto"/>
        <w:bottom w:val="none" w:sz="0" w:space="0" w:color="auto"/>
        <w:right w:val="none" w:sz="0" w:space="0" w:color="auto"/>
      </w:divBdr>
    </w:div>
    <w:div w:id="677849662">
      <w:bodyDiv w:val="1"/>
      <w:marLeft w:val="0"/>
      <w:marRight w:val="0"/>
      <w:marTop w:val="0"/>
      <w:marBottom w:val="0"/>
      <w:divBdr>
        <w:top w:val="none" w:sz="0" w:space="0" w:color="auto"/>
        <w:left w:val="none" w:sz="0" w:space="0" w:color="auto"/>
        <w:bottom w:val="none" w:sz="0" w:space="0" w:color="auto"/>
        <w:right w:val="none" w:sz="0" w:space="0" w:color="auto"/>
      </w:divBdr>
    </w:div>
    <w:div w:id="825709960">
      <w:bodyDiv w:val="1"/>
      <w:marLeft w:val="0"/>
      <w:marRight w:val="0"/>
      <w:marTop w:val="0"/>
      <w:marBottom w:val="0"/>
      <w:divBdr>
        <w:top w:val="none" w:sz="0" w:space="0" w:color="auto"/>
        <w:left w:val="none" w:sz="0" w:space="0" w:color="auto"/>
        <w:bottom w:val="none" w:sz="0" w:space="0" w:color="auto"/>
        <w:right w:val="none" w:sz="0" w:space="0" w:color="auto"/>
      </w:divBdr>
    </w:div>
    <w:div w:id="836650451">
      <w:bodyDiv w:val="1"/>
      <w:marLeft w:val="0"/>
      <w:marRight w:val="0"/>
      <w:marTop w:val="0"/>
      <w:marBottom w:val="0"/>
      <w:divBdr>
        <w:top w:val="none" w:sz="0" w:space="0" w:color="auto"/>
        <w:left w:val="none" w:sz="0" w:space="0" w:color="auto"/>
        <w:bottom w:val="none" w:sz="0" w:space="0" w:color="auto"/>
        <w:right w:val="none" w:sz="0" w:space="0" w:color="auto"/>
      </w:divBdr>
    </w:div>
    <w:div w:id="842889943">
      <w:bodyDiv w:val="1"/>
      <w:marLeft w:val="0"/>
      <w:marRight w:val="0"/>
      <w:marTop w:val="0"/>
      <w:marBottom w:val="0"/>
      <w:divBdr>
        <w:top w:val="none" w:sz="0" w:space="0" w:color="auto"/>
        <w:left w:val="none" w:sz="0" w:space="0" w:color="auto"/>
        <w:bottom w:val="none" w:sz="0" w:space="0" w:color="auto"/>
        <w:right w:val="none" w:sz="0" w:space="0" w:color="auto"/>
      </w:divBdr>
    </w:div>
    <w:div w:id="907149578">
      <w:bodyDiv w:val="1"/>
      <w:marLeft w:val="0"/>
      <w:marRight w:val="0"/>
      <w:marTop w:val="0"/>
      <w:marBottom w:val="0"/>
      <w:divBdr>
        <w:top w:val="none" w:sz="0" w:space="0" w:color="auto"/>
        <w:left w:val="none" w:sz="0" w:space="0" w:color="auto"/>
        <w:bottom w:val="none" w:sz="0" w:space="0" w:color="auto"/>
        <w:right w:val="none" w:sz="0" w:space="0" w:color="auto"/>
      </w:divBdr>
    </w:div>
    <w:div w:id="920603701">
      <w:bodyDiv w:val="1"/>
      <w:marLeft w:val="0"/>
      <w:marRight w:val="0"/>
      <w:marTop w:val="0"/>
      <w:marBottom w:val="0"/>
      <w:divBdr>
        <w:top w:val="none" w:sz="0" w:space="0" w:color="auto"/>
        <w:left w:val="none" w:sz="0" w:space="0" w:color="auto"/>
        <w:bottom w:val="none" w:sz="0" w:space="0" w:color="auto"/>
        <w:right w:val="none" w:sz="0" w:space="0" w:color="auto"/>
      </w:divBdr>
    </w:div>
    <w:div w:id="1010643226">
      <w:bodyDiv w:val="1"/>
      <w:marLeft w:val="0"/>
      <w:marRight w:val="0"/>
      <w:marTop w:val="0"/>
      <w:marBottom w:val="0"/>
      <w:divBdr>
        <w:top w:val="none" w:sz="0" w:space="0" w:color="auto"/>
        <w:left w:val="none" w:sz="0" w:space="0" w:color="auto"/>
        <w:bottom w:val="none" w:sz="0" w:space="0" w:color="auto"/>
        <w:right w:val="none" w:sz="0" w:space="0" w:color="auto"/>
      </w:divBdr>
    </w:div>
    <w:div w:id="1031229360">
      <w:bodyDiv w:val="1"/>
      <w:marLeft w:val="0"/>
      <w:marRight w:val="0"/>
      <w:marTop w:val="0"/>
      <w:marBottom w:val="0"/>
      <w:divBdr>
        <w:top w:val="none" w:sz="0" w:space="0" w:color="auto"/>
        <w:left w:val="none" w:sz="0" w:space="0" w:color="auto"/>
        <w:bottom w:val="none" w:sz="0" w:space="0" w:color="auto"/>
        <w:right w:val="none" w:sz="0" w:space="0" w:color="auto"/>
      </w:divBdr>
    </w:div>
    <w:div w:id="1031496209">
      <w:bodyDiv w:val="1"/>
      <w:marLeft w:val="0"/>
      <w:marRight w:val="0"/>
      <w:marTop w:val="0"/>
      <w:marBottom w:val="0"/>
      <w:divBdr>
        <w:top w:val="none" w:sz="0" w:space="0" w:color="auto"/>
        <w:left w:val="none" w:sz="0" w:space="0" w:color="auto"/>
        <w:bottom w:val="none" w:sz="0" w:space="0" w:color="auto"/>
        <w:right w:val="none" w:sz="0" w:space="0" w:color="auto"/>
      </w:divBdr>
    </w:div>
    <w:div w:id="1062561406">
      <w:bodyDiv w:val="1"/>
      <w:marLeft w:val="0"/>
      <w:marRight w:val="0"/>
      <w:marTop w:val="0"/>
      <w:marBottom w:val="0"/>
      <w:divBdr>
        <w:top w:val="none" w:sz="0" w:space="0" w:color="auto"/>
        <w:left w:val="none" w:sz="0" w:space="0" w:color="auto"/>
        <w:bottom w:val="none" w:sz="0" w:space="0" w:color="auto"/>
        <w:right w:val="none" w:sz="0" w:space="0" w:color="auto"/>
      </w:divBdr>
    </w:div>
    <w:div w:id="1124077513">
      <w:bodyDiv w:val="1"/>
      <w:marLeft w:val="0"/>
      <w:marRight w:val="0"/>
      <w:marTop w:val="0"/>
      <w:marBottom w:val="0"/>
      <w:divBdr>
        <w:top w:val="none" w:sz="0" w:space="0" w:color="auto"/>
        <w:left w:val="none" w:sz="0" w:space="0" w:color="auto"/>
        <w:bottom w:val="none" w:sz="0" w:space="0" w:color="auto"/>
        <w:right w:val="none" w:sz="0" w:space="0" w:color="auto"/>
      </w:divBdr>
    </w:div>
    <w:div w:id="1139958063">
      <w:bodyDiv w:val="1"/>
      <w:marLeft w:val="0"/>
      <w:marRight w:val="0"/>
      <w:marTop w:val="0"/>
      <w:marBottom w:val="0"/>
      <w:divBdr>
        <w:top w:val="none" w:sz="0" w:space="0" w:color="auto"/>
        <w:left w:val="none" w:sz="0" w:space="0" w:color="auto"/>
        <w:bottom w:val="none" w:sz="0" w:space="0" w:color="auto"/>
        <w:right w:val="none" w:sz="0" w:space="0" w:color="auto"/>
      </w:divBdr>
    </w:div>
    <w:div w:id="1184006035">
      <w:bodyDiv w:val="1"/>
      <w:marLeft w:val="0"/>
      <w:marRight w:val="0"/>
      <w:marTop w:val="0"/>
      <w:marBottom w:val="0"/>
      <w:divBdr>
        <w:top w:val="none" w:sz="0" w:space="0" w:color="auto"/>
        <w:left w:val="none" w:sz="0" w:space="0" w:color="auto"/>
        <w:bottom w:val="none" w:sz="0" w:space="0" w:color="auto"/>
        <w:right w:val="none" w:sz="0" w:space="0" w:color="auto"/>
      </w:divBdr>
    </w:div>
    <w:div w:id="1263496053">
      <w:bodyDiv w:val="1"/>
      <w:marLeft w:val="0"/>
      <w:marRight w:val="0"/>
      <w:marTop w:val="0"/>
      <w:marBottom w:val="0"/>
      <w:divBdr>
        <w:top w:val="none" w:sz="0" w:space="0" w:color="auto"/>
        <w:left w:val="none" w:sz="0" w:space="0" w:color="auto"/>
        <w:bottom w:val="none" w:sz="0" w:space="0" w:color="auto"/>
        <w:right w:val="none" w:sz="0" w:space="0" w:color="auto"/>
      </w:divBdr>
    </w:div>
    <w:div w:id="1315598781">
      <w:bodyDiv w:val="1"/>
      <w:marLeft w:val="0"/>
      <w:marRight w:val="0"/>
      <w:marTop w:val="0"/>
      <w:marBottom w:val="0"/>
      <w:divBdr>
        <w:top w:val="none" w:sz="0" w:space="0" w:color="auto"/>
        <w:left w:val="none" w:sz="0" w:space="0" w:color="auto"/>
        <w:bottom w:val="none" w:sz="0" w:space="0" w:color="auto"/>
        <w:right w:val="none" w:sz="0" w:space="0" w:color="auto"/>
      </w:divBdr>
    </w:div>
    <w:div w:id="1417095195">
      <w:bodyDiv w:val="1"/>
      <w:marLeft w:val="0"/>
      <w:marRight w:val="0"/>
      <w:marTop w:val="0"/>
      <w:marBottom w:val="0"/>
      <w:divBdr>
        <w:top w:val="none" w:sz="0" w:space="0" w:color="auto"/>
        <w:left w:val="none" w:sz="0" w:space="0" w:color="auto"/>
        <w:bottom w:val="none" w:sz="0" w:space="0" w:color="auto"/>
        <w:right w:val="none" w:sz="0" w:space="0" w:color="auto"/>
      </w:divBdr>
    </w:div>
    <w:div w:id="1451316083">
      <w:bodyDiv w:val="1"/>
      <w:marLeft w:val="0"/>
      <w:marRight w:val="0"/>
      <w:marTop w:val="0"/>
      <w:marBottom w:val="0"/>
      <w:divBdr>
        <w:top w:val="none" w:sz="0" w:space="0" w:color="auto"/>
        <w:left w:val="none" w:sz="0" w:space="0" w:color="auto"/>
        <w:bottom w:val="none" w:sz="0" w:space="0" w:color="auto"/>
        <w:right w:val="none" w:sz="0" w:space="0" w:color="auto"/>
      </w:divBdr>
    </w:div>
    <w:div w:id="1454323996">
      <w:bodyDiv w:val="1"/>
      <w:marLeft w:val="0"/>
      <w:marRight w:val="0"/>
      <w:marTop w:val="0"/>
      <w:marBottom w:val="0"/>
      <w:divBdr>
        <w:top w:val="none" w:sz="0" w:space="0" w:color="auto"/>
        <w:left w:val="none" w:sz="0" w:space="0" w:color="auto"/>
        <w:bottom w:val="none" w:sz="0" w:space="0" w:color="auto"/>
        <w:right w:val="none" w:sz="0" w:space="0" w:color="auto"/>
      </w:divBdr>
    </w:div>
    <w:div w:id="1550072267">
      <w:bodyDiv w:val="1"/>
      <w:marLeft w:val="0"/>
      <w:marRight w:val="0"/>
      <w:marTop w:val="0"/>
      <w:marBottom w:val="0"/>
      <w:divBdr>
        <w:top w:val="none" w:sz="0" w:space="0" w:color="auto"/>
        <w:left w:val="none" w:sz="0" w:space="0" w:color="auto"/>
        <w:bottom w:val="none" w:sz="0" w:space="0" w:color="auto"/>
        <w:right w:val="none" w:sz="0" w:space="0" w:color="auto"/>
      </w:divBdr>
    </w:div>
    <w:div w:id="1630167610">
      <w:bodyDiv w:val="1"/>
      <w:marLeft w:val="0"/>
      <w:marRight w:val="0"/>
      <w:marTop w:val="0"/>
      <w:marBottom w:val="0"/>
      <w:divBdr>
        <w:top w:val="none" w:sz="0" w:space="0" w:color="auto"/>
        <w:left w:val="none" w:sz="0" w:space="0" w:color="auto"/>
        <w:bottom w:val="none" w:sz="0" w:space="0" w:color="auto"/>
        <w:right w:val="none" w:sz="0" w:space="0" w:color="auto"/>
      </w:divBdr>
    </w:div>
    <w:div w:id="1679960260">
      <w:bodyDiv w:val="1"/>
      <w:marLeft w:val="0"/>
      <w:marRight w:val="0"/>
      <w:marTop w:val="0"/>
      <w:marBottom w:val="0"/>
      <w:divBdr>
        <w:top w:val="none" w:sz="0" w:space="0" w:color="auto"/>
        <w:left w:val="none" w:sz="0" w:space="0" w:color="auto"/>
        <w:bottom w:val="none" w:sz="0" w:space="0" w:color="auto"/>
        <w:right w:val="none" w:sz="0" w:space="0" w:color="auto"/>
      </w:divBdr>
    </w:div>
    <w:div w:id="1708404751">
      <w:bodyDiv w:val="1"/>
      <w:marLeft w:val="0"/>
      <w:marRight w:val="0"/>
      <w:marTop w:val="0"/>
      <w:marBottom w:val="0"/>
      <w:divBdr>
        <w:top w:val="none" w:sz="0" w:space="0" w:color="auto"/>
        <w:left w:val="none" w:sz="0" w:space="0" w:color="auto"/>
        <w:bottom w:val="none" w:sz="0" w:space="0" w:color="auto"/>
        <w:right w:val="none" w:sz="0" w:space="0" w:color="auto"/>
      </w:divBdr>
    </w:div>
    <w:div w:id="1711345870">
      <w:bodyDiv w:val="1"/>
      <w:marLeft w:val="0"/>
      <w:marRight w:val="0"/>
      <w:marTop w:val="0"/>
      <w:marBottom w:val="0"/>
      <w:divBdr>
        <w:top w:val="none" w:sz="0" w:space="0" w:color="auto"/>
        <w:left w:val="none" w:sz="0" w:space="0" w:color="auto"/>
        <w:bottom w:val="none" w:sz="0" w:space="0" w:color="auto"/>
        <w:right w:val="none" w:sz="0" w:space="0" w:color="auto"/>
      </w:divBdr>
    </w:div>
    <w:div w:id="1901362589">
      <w:bodyDiv w:val="1"/>
      <w:marLeft w:val="0"/>
      <w:marRight w:val="0"/>
      <w:marTop w:val="0"/>
      <w:marBottom w:val="0"/>
      <w:divBdr>
        <w:top w:val="none" w:sz="0" w:space="0" w:color="auto"/>
        <w:left w:val="none" w:sz="0" w:space="0" w:color="auto"/>
        <w:bottom w:val="none" w:sz="0" w:space="0" w:color="auto"/>
        <w:right w:val="none" w:sz="0" w:space="0" w:color="auto"/>
      </w:divBdr>
    </w:div>
    <w:div w:id="2003896279">
      <w:bodyDiv w:val="1"/>
      <w:marLeft w:val="0"/>
      <w:marRight w:val="0"/>
      <w:marTop w:val="0"/>
      <w:marBottom w:val="0"/>
      <w:divBdr>
        <w:top w:val="none" w:sz="0" w:space="0" w:color="auto"/>
        <w:left w:val="none" w:sz="0" w:space="0" w:color="auto"/>
        <w:bottom w:val="none" w:sz="0" w:space="0" w:color="auto"/>
        <w:right w:val="none" w:sz="0" w:space="0" w:color="auto"/>
      </w:divBdr>
    </w:div>
    <w:div w:id="210121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465C1-7151-4ABA-ADEE-774A51C61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1407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Ana Maria Catalina Gonzalez Guarin</cp:lastModifiedBy>
  <cp:revision>3</cp:revision>
  <cp:lastPrinted>2024-02-26T19:33:00Z</cp:lastPrinted>
  <dcterms:created xsi:type="dcterms:W3CDTF">2024-02-28T15:10:00Z</dcterms:created>
  <dcterms:modified xsi:type="dcterms:W3CDTF">2024-03-07T16:11:00Z</dcterms:modified>
</cp:coreProperties>
</file>