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charts/chart46.xml" ContentType="application/vnd.openxmlformats-officedocument.drawingml.chart+xml"/>
  <Override PartName="/word/charts/style46.xml" ContentType="application/vnd.ms-office.chartstyle+xml"/>
  <Override PartName="/word/charts/colors4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9ED1D" w14:textId="77777777" w:rsidR="003A6257" w:rsidRPr="0048178A" w:rsidRDefault="003A6257" w:rsidP="003A6257">
      <w:pPr>
        <w:jc w:val="center"/>
      </w:pPr>
      <w:r>
        <w:rPr>
          <w:noProof/>
        </w:rPr>
        <w:drawing>
          <wp:inline distT="0" distB="0" distL="0" distR="0" wp14:anchorId="0BA31CEF" wp14:editId="0B99BF84">
            <wp:extent cx="1887736" cy="1909572"/>
            <wp:effectExtent l="0" t="0" r="0" b="0"/>
            <wp:docPr id="1" name="image1.jpeg" descr="HIDROMECÁN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8">
                      <a:extLst>
                        <a:ext uri="{28A0092B-C50C-407E-A947-70E740481C1C}">
                          <a14:useLocalDpi xmlns:a14="http://schemas.microsoft.com/office/drawing/2010/main" val="0"/>
                        </a:ext>
                      </a:extLst>
                    </a:blip>
                    <a:stretch>
                      <a:fillRect/>
                    </a:stretch>
                  </pic:blipFill>
                  <pic:spPr>
                    <a:xfrm>
                      <a:off x="0" y="0"/>
                      <a:ext cx="1887736" cy="1909572"/>
                    </a:xfrm>
                    <a:prstGeom prst="rect">
                      <a:avLst/>
                    </a:prstGeom>
                  </pic:spPr>
                </pic:pic>
              </a:graphicData>
            </a:graphic>
          </wp:inline>
        </w:drawing>
      </w:r>
    </w:p>
    <w:p w14:paraId="6CBA27C8" w14:textId="77777777" w:rsidR="003A6257" w:rsidRPr="0048178A" w:rsidRDefault="003A6257" w:rsidP="003A6257">
      <w:pPr>
        <w:jc w:val="right"/>
      </w:pPr>
    </w:p>
    <w:p w14:paraId="3C9510FA" w14:textId="77777777" w:rsidR="003A6257" w:rsidRPr="0048178A" w:rsidRDefault="003A6257" w:rsidP="003A6257">
      <w:pPr>
        <w:spacing w:before="92"/>
        <w:ind w:left="1004" w:right="932"/>
        <w:jc w:val="center"/>
        <w:rPr>
          <w:b/>
        </w:rPr>
      </w:pPr>
      <w:r w:rsidRPr="0048178A">
        <w:rPr>
          <w:b/>
        </w:rPr>
        <w:t>“ACTUALIZACIÓN, AJUSTES Y COMPLEMENTACIÓN DE LA FACTIBILIDAD Y</w:t>
      </w:r>
      <w:r w:rsidRPr="0048178A">
        <w:rPr>
          <w:b/>
          <w:spacing w:val="-64"/>
        </w:rPr>
        <w:t xml:space="preserve"> </w:t>
      </w:r>
      <w:r w:rsidRPr="0048178A">
        <w:rPr>
          <w:b/>
        </w:rPr>
        <w:t>LOS</w:t>
      </w:r>
      <w:r w:rsidRPr="0048178A">
        <w:rPr>
          <w:b/>
          <w:spacing w:val="-1"/>
        </w:rPr>
        <w:t xml:space="preserve"> </w:t>
      </w:r>
      <w:r w:rsidRPr="0048178A">
        <w:rPr>
          <w:b/>
        </w:rPr>
        <w:t>ESTUDIOS</w:t>
      </w:r>
      <w:r w:rsidRPr="0048178A">
        <w:rPr>
          <w:b/>
          <w:spacing w:val="-2"/>
        </w:rPr>
        <w:t xml:space="preserve"> </w:t>
      </w:r>
      <w:r w:rsidRPr="0048178A">
        <w:rPr>
          <w:b/>
        </w:rPr>
        <w:t>Y DISEÑOS DEL</w:t>
      </w:r>
      <w:r w:rsidRPr="0048178A">
        <w:rPr>
          <w:b/>
          <w:spacing w:val="-1"/>
        </w:rPr>
        <w:t xml:space="preserve"> </w:t>
      </w:r>
      <w:r w:rsidRPr="0048178A">
        <w:rPr>
          <w:b/>
        </w:rPr>
        <w:t>CABLE</w:t>
      </w:r>
      <w:r w:rsidRPr="0048178A">
        <w:rPr>
          <w:b/>
          <w:spacing w:val="-2"/>
        </w:rPr>
        <w:t xml:space="preserve"> </w:t>
      </w:r>
      <w:r w:rsidRPr="0048178A">
        <w:rPr>
          <w:b/>
        </w:rPr>
        <w:t>AÉREO EN</w:t>
      </w:r>
      <w:r w:rsidRPr="0048178A">
        <w:rPr>
          <w:b/>
          <w:spacing w:val="-1"/>
        </w:rPr>
        <w:t xml:space="preserve"> </w:t>
      </w:r>
      <w:r w:rsidRPr="0048178A">
        <w:rPr>
          <w:b/>
        </w:rPr>
        <w:t>SAN</w:t>
      </w:r>
      <w:r w:rsidRPr="0048178A">
        <w:rPr>
          <w:b/>
          <w:spacing w:val="-1"/>
        </w:rPr>
        <w:t xml:space="preserve"> </w:t>
      </w:r>
      <w:r w:rsidRPr="0048178A">
        <w:rPr>
          <w:b/>
        </w:rPr>
        <w:t>CRISTÓBAL, EN</w:t>
      </w:r>
      <w:r w:rsidRPr="0048178A">
        <w:rPr>
          <w:b/>
          <w:spacing w:val="-4"/>
        </w:rPr>
        <w:t xml:space="preserve"> </w:t>
      </w:r>
      <w:r w:rsidRPr="0048178A">
        <w:rPr>
          <w:b/>
        </w:rPr>
        <w:t>BOGOTÁ</w:t>
      </w:r>
      <w:r w:rsidRPr="0048178A">
        <w:rPr>
          <w:b/>
          <w:spacing w:val="-4"/>
        </w:rPr>
        <w:t xml:space="preserve"> </w:t>
      </w:r>
      <w:r w:rsidRPr="0048178A">
        <w:rPr>
          <w:b/>
        </w:rPr>
        <w:t>D.C.”</w:t>
      </w:r>
    </w:p>
    <w:p w14:paraId="3DB92142" w14:textId="77777777" w:rsidR="003A6257" w:rsidRPr="0048178A" w:rsidRDefault="003A6257" w:rsidP="003A6257">
      <w:pPr>
        <w:spacing w:before="92"/>
        <w:ind w:left="1004" w:right="932"/>
        <w:jc w:val="center"/>
        <w:rPr>
          <w:b/>
        </w:rPr>
      </w:pPr>
    </w:p>
    <w:p w14:paraId="023DC409" w14:textId="77777777" w:rsidR="003A6257" w:rsidRPr="0048178A" w:rsidRDefault="003A6257" w:rsidP="003A6257">
      <w:pPr>
        <w:ind w:left="765" w:right="932"/>
        <w:jc w:val="center"/>
        <w:rPr>
          <w:b/>
        </w:rPr>
      </w:pPr>
      <w:r w:rsidRPr="0048178A">
        <w:rPr>
          <w:b/>
        </w:rPr>
        <w:t>CONTRATO</w:t>
      </w:r>
      <w:r w:rsidRPr="0048178A">
        <w:rPr>
          <w:b/>
          <w:spacing w:val="-3"/>
        </w:rPr>
        <w:t xml:space="preserve"> </w:t>
      </w:r>
      <w:r w:rsidRPr="0048178A">
        <w:rPr>
          <w:b/>
        </w:rPr>
        <w:t>DE</w:t>
      </w:r>
      <w:r w:rsidRPr="0048178A">
        <w:rPr>
          <w:b/>
          <w:spacing w:val="-1"/>
        </w:rPr>
        <w:t xml:space="preserve"> </w:t>
      </w:r>
      <w:r w:rsidRPr="0048178A">
        <w:rPr>
          <w:b/>
        </w:rPr>
        <w:t>CONSULTORÍA</w:t>
      </w:r>
      <w:r w:rsidRPr="0048178A">
        <w:rPr>
          <w:b/>
          <w:spacing w:val="-1"/>
        </w:rPr>
        <w:t xml:space="preserve"> </w:t>
      </w:r>
      <w:r w:rsidRPr="0048178A">
        <w:rPr>
          <w:b/>
        </w:rPr>
        <w:t>No.</w:t>
      </w:r>
      <w:r w:rsidRPr="0048178A">
        <w:rPr>
          <w:b/>
          <w:spacing w:val="-3"/>
        </w:rPr>
        <w:t xml:space="preserve"> </w:t>
      </w:r>
      <w:r w:rsidRPr="0048178A">
        <w:rPr>
          <w:b/>
        </w:rPr>
        <w:t>1630</w:t>
      </w:r>
      <w:r w:rsidRPr="0048178A">
        <w:rPr>
          <w:b/>
          <w:spacing w:val="-3"/>
        </w:rPr>
        <w:t xml:space="preserve"> </w:t>
      </w:r>
      <w:r w:rsidRPr="0048178A">
        <w:rPr>
          <w:b/>
        </w:rPr>
        <w:t>DE</w:t>
      </w:r>
      <w:r w:rsidRPr="0048178A">
        <w:rPr>
          <w:b/>
          <w:spacing w:val="-1"/>
        </w:rPr>
        <w:t xml:space="preserve"> </w:t>
      </w:r>
      <w:r w:rsidRPr="0048178A">
        <w:rPr>
          <w:b/>
        </w:rPr>
        <w:t>2020</w:t>
      </w:r>
    </w:p>
    <w:p w14:paraId="52FC8356" w14:textId="28C363D5" w:rsidR="00D3111F" w:rsidRPr="00E810A9" w:rsidRDefault="00D3111F" w:rsidP="00D3111F">
      <w:pPr>
        <w:jc w:val="center"/>
        <w:rPr>
          <w:rFonts w:eastAsia="Calibri" w:cs="Times New Roman"/>
          <w:b/>
          <w:bCs/>
          <w:color w:val="000000"/>
          <w:szCs w:val="24"/>
        </w:rPr>
      </w:pPr>
      <w:r w:rsidRPr="00E810A9">
        <w:rPr>
          <w:rFonts w:eastAsia="Calibri" w:cs="Times New Roman"/>
          <w:b/>
          <w:bCs/>
          <w:color w:val="000000"/>
          <w:szCs w:val="24"/>
        </w:rPr>
        <w:t>INF-DCC-CASC-0</w:t>
      </w:r>
      <w:r w:rsidR="00383DE0">
        <w:rPr>
          <w:rFonts w:eastAsia="Calibri" w:cs="Times New Roman"/>
          <w:b/>
          <w:bCs/>
          <w:color w:val="000000"/>
          <w:szCs w:val="24"/>
        </w:rPr>
        <w:t>91</w:t>
      </w:r>
      <w:r w:rsidRPr="00E810A9">
        <w:rPr>
          <w:rFonts w:eastAsia="Calibri" w:cs="Times New Roman"/>
          <w:b/>
          <w:bCs/>
          <w:color w:val="000000"/>
          <w:szCs w:val="24"/>
        </w:rPr>
        <w:t>-21</w:t>
      </w:r>
    </w:p>
    <w:p w14:paraId="169645B2" w14:textId="77777777" w:rsidR="003A6257" w:rsidRPr="0048178A" w:rsidRDefault="003A6257" w:rsidP="003A6257">
      <w:pPr>
        <w:spacing w:before="92"/>
        <w:ind w:left="1004" w:right="932"/>
        <w:jc w:val="center"/>
        <w:rPr>
          <w:b/>
        </w:rPr>
      </w:pPr>
    </w:p>
    <w:p w14:paraId="1DFC6887" w14:textId="77777777" w:rsidR="003A6257" w:rsidRPr="0048178A" w:rsidRDefault="003A6257" w:rsidP="003A6257">
      <w:pPr>
        <w:spacing w:before="92"/>
        <w:ind w:left="1004" w:right="932"/>
        <w:jc w:val="center"/>
        <w:rPr>
          <w:b/>
        </w:rPr>
      </w:pPr>
      <w:r>
        <w:rPr>
          <w:b/>
        </w:rPr>
        <w:t>DOCUMENTO SOBRE EL ANÁLISIS DE LA PERCEPCIÓN CIUDADANA SOBRE EL PROYECTO</w:t>
      </w:r>
    </w:p>
    <w:p w14:paraId="7742C99F" w14:textId="77777777" w:rsidR="003A6257" w:rsidRPr="0048178A" w:rsidRDefault="003A6257" w:rsidP="003A6257">
      <w:pPr>
        <w:ind w:left="765" w:right="932"/>
        <w:jc w:val="center"/>
        <w:rPr>
          <w:rFonts w:cs="Arial"/>
          <w:b/>
          <w:bCs/>
        </w:rPr>
      </w:pPr>
    </w:p>
    <w:p w14:paraId="583DDD02" w14:textId="48A18D1C" w:rsidR="003A6257" w:rsidRPr="0048178A" w:rsidRDefault="003A6257" w:rsidP="003A6257">
      <w:pPr>
        <w:ind w:left="765" w:right="932"/>
        <w:jc w:val="center"/>
        <w:rPr>
          <w:rFonts w:cs="Arial"/>
          <w:b/>
          <w:bCs/>
        </w:rPr>
      </w:pPr>
      <w:r w:rsidRPr="0048178A">
        <w:rPr>
          <w:rFonts w:cs="Arial"/>
          <w:b/>
          <w:bCs/>
        </w:rPr>
        <w:t xml:space="preserve">Versión </w:t>
      </w:r>
      <w:r w:rsidR="00B018B5">
        <w:rPr>
          <w:rFonts w:cs="Arial"/>
          <w:b/>
          <w:bCs/>
        </w:rPr>
        <w:t>1</w:t>
      </w:r>
    </w:p>
    <w:p w14:paraId="5854867E" w14:textId="77777777" w:rsidR="003A6257" w:rsidRPr="0048178A" w:rsidRDefault="003A6257" w:rsidP="003A6257">
      <w:pPr>
        <w:ind w:left="765" w:right="932"/>
        <w:jc w:val="center"/>
        <w:rPr>
          <w:rFonts w:cs="Arial"/>
          <w:b/>
          <w:bCs/>
        </w:rPr>
      </w:pPr>
    </w:p>
    <w:p w14:paraId="3DB877C6" w14:textId="77777777" w:rsidR="003A6257" w:rsidRPr="0048178A" w:rsidRDefault="003A6257" w:rsidP="003A6257">
      <w:pPr>
        <w:ind w:left="765" w:right="932"/>
        <w:jc w:val="center"/>
        <w:rPr>
          <w:rFonts w:cs="Arial"/>
          <w:b/>
          <w:bCs/>
        </w:rPr>
      </w:pPr>
    </w:p>
    <w:p w14:paraId="68D7C543" w14:textId="77777777" w:rsidR="003A6257" w:rsidRPr="0048178A" w:rsidRDefault="003A6257" w:rsidP="003A6257">
      <w:pPr>
        <w:ind w:left="765" w:right="932"/>
        <w:jc w:val="center"/>
        <w:rPr>
          <w:rFonts w:cs="Arial"/>
          <w:b/>
          <w:bCs/>
        </w:rPr>
      </w:pPr>
      <w:r w:rsidRPr="0048178A">
        <w:rPr>
          <w:rFonts w:cs="Arial"/>
          <w:b/>
          <w:bCs/>
        </w:rPr>
        <w:t xml:space="preserve">CONSORCIO CS </w:t>
      </w:r>
    </w:p>
    <w:p w14:paraId="38B78F7B" w14:textId="77777777" w:rsidR="003A6257" w:rsidRPr="0048178A" w:rsidRDefault="003A6257" w:rsidP="003A6257">
      <w:pPr>
        <w:ind w:left="765" w:right="932"/>
        <w:jc w:val="center"/>
        <w:rPr>
          <w:rFonts w:cs="Arial"/>
          <w:b/>
          <w:bCs/>
        </w:rPr>
      </w:pPr>
      <w:r w:rsidRPr="0048178A">
        <w:rPr>
          <w:noProof/>
        </w:rPr>
        <mc:AlternateContent>
          <mc:Choice Requires="wpg">
            <w:drawing>
              <wp:anchor distT="0" distB="0" distL="0" distR="0" simplePos="0" relativeHeight="251658240" behindDoc="1" locked="0" layoutInCell="1" allowOverlap="1" wp14:anchorId="2454D165" wp14:editId="64F1CA22">
                <wp:simplePos x="0" y="0"/>
                <wp:positionH relativeFrom="page">
                  <wp:posOffset>2314575</wp:posOffset>
                </wp:positionH>
                <wp:positionV relativeFrom="paragraph">
                  <wp:posOffset>213360</wp:posOffset>
                </wp:positionV>
                <wp:extent cx="2883600" cy="1072800"/>
                <wp:effectExtent l="0" t="0" r="0" b="0"/>
                <wp:wrapSquare wrapText="bothSides"/>
                <wp:docPr id="13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3600" cy="1072800"/>
                          <a:chOff x="3841" y="260"/>
                          <a:chExt cx="4539" cy="1691"/>
                        </a:xfrm>
                      </wpg:grpSpPr>
                      <pic:pic xmlns:pic="http://schemas.openxmlformats.org/drawingml/2006/picture">
                        <pic:nvPicPr>
                          <pic:cNvPr id="138" name="Picture 25"/>
                          <pic:cNvPicPr preferRelativeResize="0">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4595" y="260"/>
                            <a:ext cx="3003" cy="1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0" name="Picture 24"/>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3841" y="1494"/>
                            <a:ext cx="2011" cy="4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2" name="Picture 23"/>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6091" y="1560"/>
                            <a:ext cx="2289" cy="3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76EF03D0" id="Group 22" o:spid="_x0000_s1026" style="position:absolute;margin-left:182.25pt;margin-top:16.8pt;width:227.05pt;height:84.45pt;z-index:-251658240;mso-wrap-distance-left:0;mso-wrap-distance-right:0;mso-position-horizontal-relative:page" coordorigin="3841,260" coordsize="4539,16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MZsL0AgAA1goAAA4AAABkcnMvZTJvRG9jLnhtbOxWUW/bIBB+n7T/&#10;gPze2rGd1LGSVNO6VpO6ruq2H0AwtlFtQAeJ0/36HdhJk3RSp2pS1WkPtoCD47vvPg5m55u2IWsO&#10;Rig5D0anUUC4ZKoQspoHP75fnmQBMZbKgjZK8nnwwE1wvnj/btbpnMeqVk3BgaATafJOz4PaWp2H&#10;oWE1b6k5VZpLNJYKWmqxC1VYAO3Qe9uEcRRNwk5BoUExbgyOXvTGYOH9lyVn9mtZGm5JMw8Qm/V/&#10;8P+l+4eLGc0roLoWbIBBX4CipULipjtXF9RSsgLxxFUrGCijSnvKVBuqshSM+xgwmlF0FM0VqJX2&#10;sVR5V+kdTUjtEU8vdstu1rdARIG5SyYBkbTFJPl9SRw7djpd5TjpCvQ3fQt9iNi8VuzeoDk8trt+&#10;1U8my+6LKtAfXVnl2dmU0DoXGDfZ+CQ87JLAN5YwHIyzLJlEmCuGtlF0FmfY8WliNebSrUuydBQQ&#10;NMeTnenTsDwdJ9Nh7WQ6cgtDmvf7eqwDtsVMC5bjN5CKrSekPi8+XGVXwIPBSftHPloK9yt9gvnX&#10;1IqlaIR98FpGihwoub4VzFHtOvv5waPU5wftblsSj11822luEdHASw53vEHXa37HjfiJCYg8+zjR&#10;p41I9bGmsuIfjMYDgiyj4+0QgOpqTgvjhh17++6H7gHCZSP0pWgal1fXHrjAM3ak0d/Q2ev/QrFV&#10;y6XtDzR47EqaWmgTEMh5u+SoT/hcIE6GxcRiRFgdRNPLwgC7wzC8RIwFblntsJSIaRhHBewMPp5H&#10;zC46g8J+VqvpeDo+1NxWsEkUJYPi4nF2oDiaazD2iqsWE2OQaUCgPhd0fW0cZIS2neJAS+Wo3NLu&#10;gA2UI843KNkUj/GRZNNjybqw37wy41dU5q4ajtKpZ5fmW2nineLODFbKdHz2X5l7xTTFjB0pM/kn&#10;lelK02vVzEmEN7C7p0fj7UW9U2acDdd0Mjm8pR8L4l+pmf7Sx8eTL7XDQ8+9zvb72N5/ji5+AQAA&#10;//8DAFBLAwQKAAAAAAAAACEAeWGwb0AVAABAFQAAFQAAAGRycy9tZWRpYS9pbWFnZTEuanBlZ//Y&#10;/+AAEEpGSUYAAQEBAGAAYAAA/9sAQwAIBgYHBgUIBwcHCQkICgwUDQwLCwwZEhMPFB0aHx4dGhwc&#10;ICQuJyAiLCMcHCg3KSwwMTQ0NB8nOT04MjwuMzQy/9sAQwEJCQkMCwwYDQ0YMiEcITIyMjIyMjIy&#10;MjIyMjIyMjIyMjIyMjIyMjIyMjIyMjIyMjIyMjIyMjIyMjIyMjIyMjIy/8AAEQgAVADJ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ooooAK&#10;KKKACmPKkeN7qu47RubGT6UrEhTtwWxwDWGbu21C4j0q+igGrRwrd+X5ZljibOA6sygEg9Oh+lAm&#10;zRub9ra8gjkjjW2kBDTvMF2vxtUA9S2T+XvVSS+MHieG1eW4K3MBMcS2xMalTyTIBwSCOCe3vWFv&#10;udSgu/D17btc6lYoJItSvbFUtpZTyjoMnJXPOPQ1z914rTUdL0zUILnVNSvdMvFivYdHjZIpHOQd&#10;2R8yccc857Z4diXI721ndvEOoxtHfhEjiKtMF+zng/6sjnP97PtUem6kk39pX0s9xHbRTMu28h8h&#10;YVQAMQSBuUkE7j7+lci9/PY+IvE+oLoOsMPsibZEuwRNjtGucKeSflyRg8AnBqQ6q0WlaL4Xh1G8&#10;stUu0+0TjWYPPJhIZnR2IAIOCPpxxRYXOejWN81zaPdSiBICS0MkU/mLJF1V84AGRzjnHqas21zD&#10;dwJPbyxywyKGSSNgysD0II4Irk/7Q+13q2dgJdO0nTikgvIY42trpBwYV9Bk445+Uil/4SljdxQW&#10;kUEFqJVBeQHiP+LAHQ+np/JFJnY01mC4yQM+ppEZXRWVgwIyCDwayJb6wvdRXRrwQHUEj+2JAymQ&#10;BFfCSZIxnIHuD+dA7l25vHt7q3TyMwSZDzmRVEbcbRg8ncTjiqVzqAtPEVpay3Em27hcRQLbMw3q&#10;QSxkHA4OMHFYjvNqsN34b1GD7bqdrD5y3lzZbLSSTqhHJ5XIyB6GsC/8WJdaJa3TajfXd/pF6iah&#10;FokTCNySww24cpgEZzgk+4wyXI7u3uXfxHewFb8IsEZBkjAt85P3Gxkt659qTTdQW5n1O4M8wt4J&#10;jEFntzEIyg+YhiBuUnv0rjDr8Vp4u1y/Omauy/YUIIu1KSY52omcBuexJGG4GeallrxHh7SNBtdX&#10;uYNY1LMpGtQmZhGS29GOAOcHGe2OmRgFzHpOnX730Ek7RwiAufs8sU4kWaPAIfIHGfTn61at7mG7&#10;t0nt5o5oXGUkjYMrD1BHBrlY7xptRi0XSIp9NsrEpM15DbIbWZARuhU9BnPOORtNacd8puJdM0q3&#10;SN7Not4liZIvLbk7CBhjjPTv1pFJm5RSL0paCgooooAKKKKACiiigApDwKWoLqWSC1lljged0Qss&#10;SY3OQOgyQMn3NAGY8lvqKNfadqMYupIZLe3k80vDvBPOwHDEFT74BGa53xHcI2n3en+KrKU6LBbx&#10;ST6tDIVEkuVGBGuWXn0JFa+oz2b6lbve6FdSSWds95FOIA4iboUUg/6z2HpmuDuZbL7N4e0vTtV1&#10;qyGq3DXbw31sZ/NXrsct2yB0JGDk8EGmjOTNNdNk8VtHdazJaXmmRyLc6QbV5EKRnOPNBxltuzjs&#10;d1dMEVSxVQNxycDGT60q/dGB/wDWrU022Qp5zjJJ+XPakVGNjM7VFcW8V1a3FtPGHiuImhlU/wAS&#10;MMEfkTXVFQRgjI96zbvT+rwD6p/hQUec61ax+E7W3liuTB4UtV2tp0KeZMJW3fOGbkjJyct0Bqee&#10;0nt0ilkjdYpkDxswxkEZ/A+1daCVbIyCKvpLb6hAbW8RSGGOeh/wNBKjZnHaJqx0idyIw0UpBkAH&#10;zccA1c8QaraajZ3llqlvcx6D9mWeXVbdyArBxiPaAWB45/D14i1nQJtNJmizJa/3u6fX/Gs21u3t&#10;Sw2JLDINssMi7kkHoQaBtXHrolz400hpL9obrQ4CJtIazkdZZFXKjzdw64xnjOc1BNIZZ5pSiI0r&#10;73CIFBbpk46njqea9B0TUbK8tAlqiQ+WMGAADb9B6Uv9gacb57sxbnbnaeVB9cUCSsed7TjODj1p&#10;pAZGU/ddSje4IwR9CK9YCALtHTpiuQ8V6TBbrHewKE3NsdQOCex/Sgo4bzk0DT1tJnSPwjHEyXtg&#10;gZpZS5IyrHkcspI3Lwpx1rtrB9TvNPbTdGiXSNIFrC2l6ixEjsu1TgxNz0yPmrnI3eKRZI2Kupyp&#10;HY1X0xLVdNu0utO8Sa5PoWoiW3acMGbJGNoz8wA5wexzwDwzNrlZ6HbXekWtxNcw3IlmublbaZ4m&#10;aT98o2hSFyEPHPAHrW2ORWBbTz28t/DZ+H2gRYhcRtujjW4lYHK8E4bIAJP+GdyFmaJC6bGIyVzn&#10;B+tItElFFFAwooooAKKKKACornz/ALNKLUxifYfLMoJUNjjIHOM+lS0h6GgDFuYNZluAU1G1gha1&#10;MZVbcswn7OpLfdH90+nvxwGp6v8AY08P3svi65v/ALNcNZXa6faq4mkOeGA6fwjHJPVeea7q707S&#10;o3tUvme7vIJJLy0jll3Slhydi5GcbsAdsisS6iuJrCZ9lt4e8O3doXuZGUQ3cMzHGT/CueOTk00Z&#10;yRqDPcEH0Na2mTqY/JJAYHIHqK4TTdWGjQfZNTeRdOhCLa6zeXKlb7dkgg+uOnJ4Ga6b3zSLTudL&#10;ketRC5habyg4LVgmaQ/KZXPsWpY1dnGzgjnPp70DNa8s0mG9SFk9ex+tY7o0bFXGCK5fW9eXxhYe&#10;TZqLjwoYydR1OJzFJbsnzkBW5PG3+E8Ma07KG/j0z7bo866voqWUaabZgCOYkbRuMjY7BuDTsRza&#10;nRWt9hfKn+ZCMZP9axtZ8M4DXOnLuU8mEH/0H29vy9KsCVPtEtvnE0IXzE7puGQD/wDWp1wZZ9Nu&#10;bJbiWBZ42j82I4ePIxuX0NIs5GGaW2mWWJ2SRDwR1FdroviSO+xBc7YrnoCeFf6e/tXBxbdO8/T9&#10;TaeGGzQlNc1CbCXjEgheR94AkdT9z8p5oJbdwksbKSMjI6j1HqPegSdz1TNcn4u1GJ447KNgzht7&#10;4P3cDgfXn9K5n7bdKnl/apgmPu+YcYqJVaR9iqWYnAAGSTQMWON5pUijUs7kKqg4yTVfT7yCXT9W&#10;uZ9f8Q6I2qaisFt9tj5jPHCcHA6rkEYAA7c1lkXW7MtaoZ9GYMt/qFvP5b2IXDEgHknHPGeDXX6Q&#10;LqLT4bzSJo9Z8P29mEsYNo+0SSKdud7YHABHb/Fmbd3obVvb3slxevb68Jl8lYI4nhRhBMBy7FcF&#10;icglTj8M8bkIcQoJWDSAfMwGAT647Vh2dlo88k1rFALW882O9uoIHKOJG5BcqfmztOeSDit4DFIt&#10;C0UUUDCiiigAooooAKKKKAGOilg+0F1BAPpWI+lyaqyT6shEZjaOXTS6zW7/ADZDMCvJwAfat6q9&#10;5Y29/btb3UQkiYglST1BBHT3AoFY5KLTl1lftl5bbNDghMceh6hYRqEkTIDgnOBjgDpg1zd5bXNh&#10;4dutYmvtX0S/1a5SNLaYC7S3+Y4CqFJUFfoRwOwr0XV9M/tSGOymt7aewkb/AEmKcE7lHK7cHruC&#10;nnsKgvrV5tW02COS+gihLSs0BUROAAAkmee+Rj0PPApkOJymzUl8ZR6KfE1sW/sskwfYvnMmMebn&#10;pnd82M9ONvesqz0t9T0K01RH1TX9Y0G7dIklIsxKdwyDuHI24PUk9D6D0ExSHxWrfapxGLM5g+zf&#10;uyd33vNx1/2c++KWxtHg1rUlc380U4SUPO6mFOCpSMDkdMnI79aLhymGli2nzRavpcZk0+WFY5NH&#10;09IvKLsfmk3cBsDg+oArb/s6WG6n1DTJ2eaVI4xbzTt9mRQ3zFVAOGxnp1OKsaXpg0xJLWCG1hsU&#10;bNtDBFs8sHls84OWJPAHWrdpZW1hbrb2kEcEKkkRxqFUEnJ4HqSTSKSJHjSRCjqGU9Qax7ewnkJa&#10;4jWBd7AKH3HaGIU59xg+2a26rXtjBqNo9rdIXhfG5QxXODnqDntQUcq+nt4jvGmu42/sO3DRnSr+&#10;yUeZMpOJQx529MdjzXL3kMln4e1TX5rvU9Dmv3S2t7S+j+0RW+GG3am1toPzY6BdxAHAz6PrOmnV&#10;LRbF7e3ns5n23STMwJj6/LjvkD071BqVqz3elWsEt7BHFIZGMCK0bKg+5IWBwDkYx1wfrTuZuJxh&#10;sLuPxfpukya7pZdtOYtD9ixJLJjiTGcdecZHQ/L3GdYaL9t0MXiXOoazq2gXrqIrdFsxMQR8pJX5&#10;htGc5J5I716HKjf8JXbN9pkCi1ceQLMlT8y8+dj5f93PPWltIJoPEF+DJfTRXKJKPM2eRER8pRMc&#10;5PUg/nRcOUwvsB0uGPVtNtdumtABcaFp1pERNK3DNuGASAQD67fwrdOkyWlzJe6W7FvKEMdk83l2&#10;q/NksFVThuvIHNT6Vpf9lCa1t7e0g09W3W8UCFSueX3c45YkjGKu2tpb2URitoUijLs5VBgbmOSf&#10;qSSaRSRKq9yOadRRQUFFFFABRRRQBw2p+J9Vv9cfSNCVUaNirzMoJyOvXgDtRJe+LtCuIXvNmpW8&#10;hwyxR5I/IDB/MVm6TLH4c8cXqag3lRy79krcDBOVOff19a6HWPG+n6fLDHabb53PzCGQYUfXBBPt&#10;QAnijxY+kw28NpFm8uFDASL/AKsHpkeuc8exqkkPjo232n7bDuxu8lkTJ9vu/wBaoeNUlj1fS9Ya&#10;B/s+xAynqrBi2D6cH9DXWN4r0RLI3J1CErtyEDZc+23rmgCl4e8UNrVjcxyosN9AhLBeh9wD057V&#10;h+F/G13NqQtdWnDxzHCSFQu1uwOAODUHgyKa61LVNT8vZE0cmfTcxzgVT8O6Auu6Bfqm1bqKQNC5&#10;9cdD7H/CgDqNW1vULXxtY2EM+LSVU3xlAc5JB5xnsO9Utd8Sao3iU6Rp88FkEIBmlxycZ6tkAc1z&#10;un3t1e+LdKF6GE1uyQNu+8drHr784/Ct/WLrR9U8RSadrFmbKSMFUvBLjcO2eMYPqc0AWI73xTpG&#10;owLequpWs3JeCPO0exAHP1q14p8UTaTNFY2EYe8mGcsMhQTgcdya5K9aPw3qMB0LWWudx+eNWDL2&#10;wDg4OeeK0fFKyWPijTtZniYwOI2YAfdYdV+uOaANDyvHUNv9qN7DIyjcYCqZPt93+tXNO8VPqvhz&#10;ULhcQX1rA7sFGRkKSGAPbjoa0bnxXokFiblb+GX5cqkbgux9MdR+NcR4YtZm0rxBfFSsLWciDjgn&#10;BP6UAXdGvvGGuW0k9pqkIRH2nfGgOev92r2keJdWg8Sf2Jq7RTOTtEkYAwSMjpwfyrB8OeHJ9Y0e&#10;5nt7+W3mR9qoCdrHHerngkWNvrUttfwPHqqMwRpG4J7jH97qfegDT1jxPqdxrZ0bQ1UTKdrysATk&#10;dcZ4AHeo7i68YaHJFPdGPUYHbDJGgJH5AEfXkVQtpE8PfEG5k1D93DOzssrDjDnIOf0Jroda8a6f&#10;p3lC0ZL+RzysMowo9cjPPtQBR8W+INQ086XLZSNAtwpZ43jBJ5Xg5HHU1Y8T+KZ9Le3sbCNXvJlD&#10;bmGQoPA47k1jePp/tH9jT+W0fmIzbG6jO3rR4qifTfFen6tLGz2rCMlgO69R+XNAGh5XjmK2+1G9&#10;hcqNxgKJuPtwv9a2PC/iRfEFoxdBHcxYEiDofce1PuPFmiQ2DXAv4ZPlJWNHy7H0x1H41zPw3tZf&#10;PvLwqREVCA44JznigDtdW1KLSdMuL2UFliXO0dSScAfmRXHWF/4v8QI95aXMFpb5IQFRg/mCTW/4&#10;zsZr/wANXKQKzyIVk2L1YA8/pk/hWX4Q1/TIfDsVvcXcMEsJYMsjhc85yM9etAFrw9rGsyX0unav&#10;aPvjztuVjwpx64457EViR+Ite1zWJ7axvrbT0jJCpIFyefcEk/St3SvFsesarPZW1m5jQMUnDcMB&#10;6jHy5/Guez4d8R3l0b+I6PeIfmLTAB/XOQBmgDc0fUfEVtrP9navA1xE33bqOPCjjI5AAx26Zrq8&#10;/WvMNJu5dH8Vw6fpupPf2TuFYdV5646jI9RXp2T6GgCpqOlWOpxql7axzAdCw5H0PUVTsvC+jWE6&#10;zQWSCQHgsS2PzoooA1poIriFopokkjYYZWXINYX/AAhugGQP/Z6g56B2x+WaKKANqG0t7a38iGFI&#10;4sY2KMCq+naTY6Wsi2UAiWQhmAJOT+NFFAEcuhaZJqQ1BrVPtQYHzASOR3p2o6Pp+qqPttrHKVHD&#10;Hhh+I5oooAq2fhbRrGYTwWSeYp+UsS2PzrVuLaC6gaG4iSWNuCrrkGiigDFHg3QBLv8AsC5z03tj&#10;8s1sCythZtaCFFt2QoYwMAg9RRRQBFp2l2WlwtFZQiJGO4gEnn8ahutC027vVvJrVTcLjEgJU8dO&#10;lFFAE9/ptlqMQjvLaOZR03DkfQ9RVCz8K6LZzCaGxTzByCxLY/M0UUAW9S0ew1TyzeWyymLOwkkY&#10;z9KszWsFzbtBPEksRGCjjINFFAGKPB2giQSDT1znpvbH5ZrdhgitolihjWONRgKowBRRQBJWJeeF&#10;tFvp2mmsY/MY5YoSufriiigC9YaXY6ZF5VnbJEp64HJ+pqrqHhzSdTmMt1ZI0h6upKk/XHWiigB+&#10;naBpelyF7S0RJMY3nLH8zWpRRQB//9lQSwMECgAAAAAAAAAhAPvzD4MYCAAAGAgAABUAAABkcnMv&#10;bWVkaWEvaW1hZ2UyLmpwZWf/2P/gABBKRklGAAEBAQBgAGAAAP/bAEMACAYGBwYFCAcHBwkJCAoM&#10;FA0MCwsMGRITDxQdGh8eHRocHCAkLicgIiwjHBwoNyksMDE0NDQfJzk9ODI8LjM0Mv/bAEMBCQkJ&#10;DAsMGA0NGDIhHCEyMjIyMjIyMjIyMjIyMjIyMjIyMjIyMjIyMjIyMjIyMjIyMjIyMjIyMjIyMjIy&#10;MjIyMv/AABEIAB4Ah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Ol1zx9rn/CQ3NnpMirDHKYo1SEOzkHBPIOcnPSug0SHxzqCrNqOox2MJwdh&#10;t0aU/hjA/Hn2rrrXSrCxZmtLOCBm+80cYUn6kda4Dxz47QRy6TpMu5z8k9wh4Ud1U+vqe38kBc1r&#10;4gW+is1hZu+qXinDTSbQit6fKBu/D866ez/tvz4jdixEJUb1j3b87ecZ4+929K8c8GaYdU8VWUJU&#10;tHG4mkOMgBeefqcD8a966ChAc2dd1PVLy6g0Oyt2htpDE91dyMqM46qqqCTj14q3per3kuoS6bqV&#10;gLe6jjEqyROXilXOMgkAg57HmsTwvqFt4dguNE1WeO0ngndo3uGCLNGTkOGPB+ma0D4kN/LqP2G1&#10;N3p1raszTxkjzZRk+Wh78dxn+VAGouu6S139lXUrMz7tvlidd2fTGevtTE1Yt4ll0nyRhLVbjzd3&#10;XLFcY/CvOtWvY5PA6xw6hpSLsjdLG0iLSR/MpOWLkgjuSB6d67G1kjn+IEssTq8b6VGyupyGBkJB&#10;B9KAOhgvLe5hM1vPFLECQXjcMoI68j0rM1rxBHp3h6XVrQRXkaFQuyUbXywX7wz6/pXMaqbnR9Q1&#10;PQ7RW/4nTCSzYLwjuds2T2wPm9BWl4ys4tP+Hs1rbjEUIhRfoHWi4G9pGrRaro0GohfLV0y6sfuM&#10;OGH4EGszwx4pPiG41BDZG2jtvLaNmfJkR9xViMccAHv1rD1Qz6fqOoeHbcMF1qVZLd1GRGG4n/IA&#10;n/gVJK0WmXnjPZaGeGG3tUECkgFfKK9RyAAecdhQB2MGu6VdXP2e31K0lm7Ik6sx9eAatQXcFy0q&#10;wzRyNE2yRUcEo3ofQ151qF5CI9D/AOJtpMsNvewMYrOLAhQEZLOWO0dOuM1qa5dv4a1yfUbZGkj1&#10;W28tFUZzcqMIfxBx+FFwOs/tOyEEs/2u38mFiksnmjajDqCexFFnqdlqKM9ldwXCqcMYpA2PriuN&#10;u9Li0OHwzFfDdptvJIbx35QTMuVZvbcW5PAzV0T2t/45sJ9GeKVYoJBfTQEFCpHyKWHBO4Zx1oA6&#10;H+29MJUC/tSXUsoEynIBwSOemeKK5/wBptn/AMIna3JtojPK0nmOUBY4kYdfoBxRTA6+m7F/uj8q&#10;dRQA3YoOQAKdRRQBFNBFOm2aNJFznDqCKzJNctYfO2QXD29sxSWaKLKRkdR6nHfaDjFa56Vgraav&#10;ZxXFrZm08uSSSSO4kdt8e9ixym0hsFjjkZ4oA1FeyWXylkgE0y7ggYBnHrjuKZDqVlJbxy+ekau7&#10;RJ5hC7mVipAB9xWTJo140ssW6B4pLqK6a5ZiJV2lTjAXB+5gHIwD045hXQLyAS7Us7nz4ZIWWZmA&#10;QNI7ZHynOQ4BHGdo5pAW1sIV8Qi+1HVIppYlkW1gIVPJDYLHrknbgZ9K0JdWsEaJWuY9kqNIsm4b&#10;CFKg/N06sKx08OFYJo5Gind7q2kMsoyzpEsQO7jqdjf99Up0e7t9SF7DFaTKstw4jkcrgSbOQQp5&#10;+Vs/WgDc+0wLLIHcIscayM7EBdpzzn8KkjkhmjEsUqPGwyHRgQR9a5iPw9fWsJEEtsW8uAbSOBsk&#10;kchcqwAG8BTgn5e3BrV0WwurGC8Fw8e6e4aZSjFtuQOOQO4P/wBbpQA201WyufJWO1lS3uj+5lMW&#10;El4J7cjIBIyBmqesRwxa1p9xqd8WthODbWqw8LJgKHZvQE9eMFhUcGj6jb3ED28VpavE25/s9zIs&#10;c/yngxbdq5OMnkjtmrWoaE+rXl1Jc3ckULQfZ40hCn5TyxO5Tgk46f3RzQBq395FZQiSUMwZljVE&#10;XJdmOAAKjsLuGcyQpA9u8RG+J0CkZ5B44OeehqhNZ6ld6XHbXUVhcOgjLiUkrMR97+H5OcEEA0aT&#10;Y39ldsz7Bay4Hkm7km8vGeVLjvkDbwBtzQBugADAopaKYH//2VBLAwQKAAAAAAAAACEA9uIE9F8H&#10;AABfBwAAFQAAAGRycy9tZWRpYS9pbWFnZTMuanBlZ//Y/+AAEEpGSUYAAQEBAGAAYAAA/9sAQwAI&#10;BgYHBgUIBwcHCQkICgwUDQwLCwwZEhMPFB0aHx4dGhwcICQuJyAiLCMcHCg3KSwwMTQ0NB8nOT04&#10;MjwuMzQy/9sAQwEJCQkMCwwYDQ0YMiEcITIyMjIyMjIyMjIyMjIyMjIyMjIyMjIyMjIyMjIyMjIy&#10;MjIyMjIyMjIyMjIyMjIyMjIy/8AAEQgAGAC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27z+0vEHje4sBfOha5kjTLkKiKT0H0H511Z8HQ2V&#10;ozKLvUbgdInuvL3cdRggDn3Nc/q3gvxC2tXV7aQBg9w8sbRzKrDLEjqRg1eguPHtnF5c9j9rjAxt&#10;nVH/AFByfzrJeYwuEnsm2t4Mvie3lXjyjt3Ab/JrLl8Q6bE5Sfw9cIynlGvWU9en3R9K6yy13X2l&#10;AuvDFwOmWil2gc54U8frXSTwxzWZFxGssZXLQzoGzx04zzn6+1O1xHlkeveH5OJdLvYfeO7dz09C&#10;w716R4Xvre/0WOS1e4eFWKA3H3+PXk/zrhvHPhWz0u2TUrBfJRpAkkGeMkHBGenTpXS/Dn/kVV/6&#10;7v8A0ojdSsxnXUjfdNLSNnbxWgjj4dXmvbi6S512PS7lJmjS1aOMbQDhSd4y2evBArbttRmtrOxG&#10;qRqt1cS+RiE5Ut8xB+hC5/Gs/wAvV0tjZ6hpcWrBSdk5eNQwzxuVuhxxxmq8eh6jZ6VaCJI5JbfU&#10;DdrarJhUQhh5asfTdnnHep1A35tWt4L57R1fzEt2uSQONgOD+Oazk8X2TwJdfZb5bJut0Yf3a/Xv&#10;jPGcY96rS2+oz6nd6nc2q28H9myQKnmBmByG5xx69M1Vshq974Ot9NjsIgs9msa3JmGwIy4yVxnO&#10;D09e9FwN+91yC0mWCOC4u7goHMVsm4qp6EnIABxxzzUT+J9OjsobtmlEcs32fHlnckgzlWXqDx0x&#10;6etZc2gTWmom4it5ryF4Ioisd20DqUGAeCAQR6nilj0K68mxItoomTUxdyoJWchdpGSzElm6Zxii&#10;7A0bXVTd6nAuLm3WS2eQ2s8AVuHC7ic5H0x3qJPF1i9vFdC2vBZyFR9pMP7tSTjk5zjPGQCPerUt&#10;nO3iWK9CjyFs3hJzzuLqRx9AazJdFvG8AppKon2sQopXcMZDAnmjUDUu9egtr02cVvc3dwi75Et0&#10;3eWp6FiSAM44Gc+1T6Xqttq9vJPa+ZsjlaI71KncOvB571i+ZPY+J9Te1SG6NxHFJJEZRG8RVdoP&#10;IwVI9OhqbwcZH0++mk2EzX80gaM5VuRyp7jIPPtQm7gdFRRRVAYF7r9hZ3rQXcV/G6EEMsTlW9CC&#10;uQR/k01PFWiqoAnuuBj5raY/+y0UVm5NAD+K9GK4866bjHy20oP57RWdc+N7KDd9l03Ubh+SGaMq&#10;D+JyQPwoopczGcN4g1nWvEUq+fayxwRnMcCRtgH1Pqf88V6L4Esbmx8MxR3UTRSPIzhGGCAemRRR&#10;RDcDUu7i+hvv3Nv5sIj3ccEnB4z/AN8+n49mLqV273CiyZfLfapIPI+XB6ehPHXiiitBC/bNSaLJ&#10;08BieFEnTD4649MH6Z9KYb2/8oOthIW3kBCcbgCBnpwMEt68Y70UUAWZZrllRGsw6uxV8ngDOBx7&#10;jJ/DHeqzXVzYqqJYqLdGCZXhUTLAED0AVeB/eoopAKNR1B7fzU0/LFNwXcR/AWA6dzx7Upu9R2BV&#10;sTnZliW5B2k+mDzxRRQA77demAt9hcNv24PUDZnOP975ePr0p3nXzwyYtgrrIqrk9RvwT0/u89+v&#10;tRRTAq3tuZoUN7pdndyIODIgKjpk5I+UDn8vepI7y7RFWLTdkGPlxn5VwNvyge+CO2PSiikBIb2+&#10;RcfYy7ByCcEDbuIz3zx296X7df8A/QMl/wC+0/8AiqKKYH//2VBLAwQUAAYACAAAACEA+X5X/OAA&#10;AAAKAQAADwAAAGRycy9kb3ducmV2LnhtbEyPTUvDQBCG74L/YRnBm918mBBiNqUU9VQEW0G8TZNp&#10;EprdDdltkv57x5O9vcM8vPNMsV50LyYaXWeNgnAVgCBT2bozjYKvw9tTBsJ5NDX21pCCKzlYl/d3&#10;Bea1nc0nTXvfCC4xLkcFrfdDLqWrWtLoVnYgw7uTHTV6HsdG1iPOXK57GQVBKjV2hi+0ONC2peq8&#10;v2gF7zPOmzh8nXbn0/b6c0g+vnchKfX4sGxeQHha/D8Mf/qsDiU7He3F1E70CuL0OWGUQ5yCYCAL&#10;Mw5HBVEQJSDLQt6+UP4CAAD//wMAUEsDBBQABgAIAAAAIQCgpierzgAAACwCAAAZAAAAZHJzL19y&#10;ZWxzL2Uyb0RvYy54bWwucmVsc7yRy2rDMBBF94X8g5h9LD8ghBI5m1DItqQfMEhjWYn1QFJL8/cV&#10;FEoNJtl5OTPccw/M4fhtJ/ZFMRnvBDRVDYyc9Mo4LeDj8rbdA0sZncLJOxJwpwTHfvNyeKcJcwml&#10;0YTECsUlAWPO4ZXzJEeymCofyJXL4KPFXMaoeUB5Q028resdj/8Z0M+Y7KwExLPqgF3uoTQ/Z/th&#10;MJJOXn5acnmhghtbugsQo6YswJIy+LvsqmsgDXxZol1Hon0o0awj0fxJ8NmP+x8AAAD//wMAUEsB&#10;Ai0AFAAGAAgAAAAhAIoVP5gMAQAAFQIAABMAAAAAAAAAAAAAAAAAAAAAAFtDb250ZW50X1R5cGVz&#10;XS54bWxQSwECLQAUAAYACAAAACEAOP0h/9YAAACUAQAACwAAAAAAAAAAAAAAAAA9AQAAX3JlbHMv&#10;LnJlbHNQSwECLQAUAAYACAAAACEANYxmwvQCAADWCgAADgAAAAAAAAAAAAAAAAA8AgAAZHJzL2Uy&#10;b0RvYy54bWxQSwECLQAKAAAAAAAAACEAeWGwb0AVAABAFQAAFQAAAAAAAAAAAAAAAABcBQAAZHJz&#10;L21lZGlhL2ltYWdlMS5qcGVnUEsBAi0ACgAAAAAAAAAhAPvzD4MYCAAAGAgAABUAAAAAAAAAAAAA&#10;AAAAzxoAAGRycy9tZWRpYS9pbWFnZTIuanBlZ1BLAQItAAoAAAAAAAAAIQD24gT0XwcAAF8HAAAV&#10;AAAAAAAAAAAAAAAAABojAABkcnMvbWVkaWEvaW1hZ2UzLmpwZWdQSwECLQAUAAYACAAAACEA+X5X&#10;/OAAAAAKAQAADwAAAAAAAAAAAAAAAACsKgAAZHJzL2Rvd25yZXYueG1sUEsBAi0AFAAGAAgAAAAh&#10;AKCmJ6vOAAAALAIAABkAAAAAAAAAAAAAAAAAuSsAAGRycy9fcmVscy9lMm9Eb2MueG1sLnJlbHNQ&#10;SwUGAAAAAAgACAADAgAAv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left:4595;top:260;width:3003;height:12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ZNmxgAAANwAAAAPAAAAZHJzL2Rvd25yZXYueG1sRI9BS8NA&#10;EIXvQv/DMgVvdlOlIrHbIgVBEITWgvU2ZCfZxOxsurs28d87B8HbDO/Ne9+st5Pv1YViagMbWC4K&#10;UMRVsC03Bo7vzzcPoFJGttgHJgM/lGC7mV2tsbRh5D1dDrlREsKpRAMu56HUOlWOPKZFGIhFq0P0&#10;mGWNjbYRRwn3vb4tinvtsWVpcDjQzlH1dfj2Bnw8rc6vp/GzW67e6o+u2/taO2Ou59PTI6hMU/43&#10;/12/WMG/E1p5RibQm18AAAD//wMAUEsBAi0AFAAGAAgAAAAhANvh9svuAAAAhQEAABMAAAAAAAAA&#10;AAAAAAAAAAAAAFtDb250ZW50X1R5cGVzXS54bWxQSwECLQAUAAYACAAAACEAWvQsW78AAAAVAQAA&#10;CwAAAAAAAAAAAAAAAAAfAQAAX3JlbHMvLnJlbHNQSwECLQAUAAYACAAAACEA7UGTZsYAAADcAAAA&#10;DwAAAAAAAAAAAAAAAAAHAgAAZHJzL2Rvd25yZXYueG1sUEsFBgAAAAADAAMAtwAAAPoCAAAAAA==&#10;">
                  <v:imagedata r:id="rId12" o:title=""/>
                </v:shape>
                <v:shape id="Picture 24" o:spid="_x0000_s1028" type="#_x0000_t75" style="position:absolute;left:3841;top:1494;width:2011;height: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5VcxAAAANwAAAAPAAAAZHJzL2Rvd25yZXYueG1sRI9Ba8JA&#10;EIXvBf/DMkJvdaNIKdFVRCsIzaG1/QFjdswGs7Mxu03Sf985FHp7w7z55r31dvSN6qmLdWAD81kG&#10;irgMtubKwNfn8ekFVEzIFpvAZOCHImw3k4c15jYM/EH9OVVKIBxzNOBSanOtY+nIY5yFllh219B5&#10;TDJ2lbYdDgL3jV5k2bP2WLN8cNjS3lF5O397oRTZLh4cHV/7atEWXLzdh/eLMY/TcbcClWhM/+a/&#10;65OV+EuJL2VEgd78AgAA//8DAFBLAQItABQABgAIAAAAIQDb4fbL7gAAAIUBAAATAAAAAAAAAAAA&#10;AAAAAAAAAABbQ29udGVudF9UeXBlc10ueG1sUEsBAi0AFAAGAAgAAAAhAFr0LFu/AAAAFQEAAAsA&#10;AAAAAAAAAAAAAAAAHwEAAF9yZWxzLy5yZWxzUEsBAi0AFAAGAAgAAAAhAPMflVzEAAAA3AAAAA8A&#10;AAAAAAAAAAAAAAAABwIAAGRycy9kb3ducmV2LnhtbFBLBQYAAAAAAwADALcAAAD4AgAAAAA=&#10;">
                  <v:imagedata r:id="rId13" o:title=""/>
                </v:shape>
                <v:shape id="Picture 23" o:spid="_x0000_s1029" type="#_x0000_t75" style="position:absolute;left:6091;top:1560;width:2289;height: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D7MvwAAANwAAAAPAAAAZHJzL2Rvd25yZXYueG1sRE9Ni8Iw&#10;EL0v7H8Is+BtTVdlla5RRKh43Sqeh2Zsi80kJtHWf28WhL3N433Ocj2YTtzJh9aygq9xBoK4srrl&#10;WsHxUHwuQISIrLGzTAoeFGC9en9bYq5tz790L2MtUgiHHBU0MbpcylA1ZDCMrSNO3Nl6gzFBX0vt&#10;sU/hppOTLPuWBltODQ062jZUXcqbUcDucLrOj/6860u6mKkrrvwolBp9DJsfEJGG+C9+ufc6zZ9N&#10;4O+ZdIFcPQEAAP//AwBQSwECLQAUAAYACAAAACEA2+H2y+4AAACFAQAAEwAAAAAAAAAAAAAAAAAA&#10;AAAAW0NvbnRlbnRfVHlwZXNdLnhtbFBLAQItABQABgAIAAAAIQBa9CxbvwAAABUBAAALAAAAAAAA&#10;AAAAAAAAAB8BAABfcmVscy8ucmVsc1BLAQItABQABgAIAAAAIQBWPD7MvwAAANwAAAAPAAAAAAAA&#10;AAAAAAAAAAcCAABkcnMvZG93bnJldi54bWxQSwUGAAAAAAMAAwC3AAAA8wIAAAAA&#10;">
                  <v:imagedata r:id="rId14" o:title=""/>
                </v:shape>
                <w10:wrap type="square" anchorx="page"/>
              </v:group>
            </w:pict>
          </mc:Fallback>
        </mc:AlternateContent>
      </w:r>
    </w:p>
    <w:p w14:paraId="750829FD" w14:textId="77777777" w:rsidR="003A6257" w:rsidRPr="0048178A" w:rsidRDefault="003A6257" w:rsidP="003A6257">
      <w:pPr>
        <w:ind w:left="765" w:right="932"/>
        <w:jc w:val="center"/>
        <w:rPr>
          <w:rFonts w:cs="Arial"/>
          <w:b/>
          <w:bCs/>
        </w:rPr>
      </w:pPr>
    </w:p>
    <w:p w14:paraId="553FB39D" w14:textId="77777777" w:rsidR="003A6257" w:rsidRPr="0048178A" w:rsidRDefault="003A6257" w:rsidP="003A6257">
      <w:pPr>
        <w:ind w:left="765" w:right="932"/>
        <w:jc w:val="center"/>
        <w:rPr>
          <w:rFonts w:cs="Arial"/>
          <w:b/>
          <w:bCs/>
        </w:rPr>
      </w:pPr>
    </w:p>
    <w:p w14:paraId="07DA6CAC" w14:textId="77777777" w:rsidR="003A6257" w:rsidRPr="0048178A" w:rsidRDefault="003A6257" w:rsidP="003A6257">
      <w:pPr>
        <w:spacing w:before="92"/>
        <w:ind w:left="1004" w:right="932"/>
        <w:jc w:val="center"/>
        <w:rPr>
          <w:b/>
        </w:rPr>
      </w:pPr>
    </w:p>
    <w:p w14:paraId="6187C5C5" w14:textId="77777777" w:rsidR="003A6257" w:rsidRPr="0048178A" w:rsidRDefault="003A6257" w:rsidP="003A6257">
      <w:pPr>
        <w:spacing w:before="92"/>
        <w:ind w:left="1004" w:right="932"/>
        <w:jc w:val="center"/>
        <w:rPr>
          <w:b/>
        </w:rPr>
      </w:pPr>
    </w:p>
    <w:p w14:paraId="30BAF4C1" w14:textId="77777777" w:rsidR="003A6257" w:rsidRPr="0048178A" w:rsidRDefault="003A6257" w:rsidP="003A6257">
      <w:pPr>
        <w:spacing w:before="92"/>
        <w:ind w:left="1004" w:right="932"/>
        <w:jc w:val="center"/>
        <w:rPr>
          <w:b/>
        </w:rPr>
      </w:pPr>
    </w:p>
    <w:p w14:paraId="0F4C4FF5" w14:textId="77777777" w:rsidR="003A6257" w:rsidRPr="0048178A" w:rsidRDefault="003A6257" w:rsidP="003A6257">
      <w:pPr>
        <w:spacing w:before="92"/>
        <w:ind w:left="1004" w:right="932"/>
        <w:jc w:val="center"/>
        <w:rPr>
          <w:b/>
        </w:rPr>
      </w:pPr>
      <w:r w:rsidRPr="0048178A">
        <w:rPr>
          <w:b/>
        </w:rPr>
        <w:t>Bogotá, junio de 2021</w:t>
      </w:r>
    </w:p>
    <w:p w14:paraId="7DA4142F" w14:textId="04D9FBB2" w:rsidR="003A6257" w:rsidRDefault="003A6257" w:rsidP="003A6257">
      <w:pPr>
        <w:jc w:val="center"/>
        <w:rPr>
          <w:b/>
          <w:bCs/>
        </w:rPr>
      </w:pPr>
      <w:r w:rsidRPr="0048178A">
        <w:rPr>
          <w:b/>
          <w:bCs/>
        </w:rPr>
        <w:lastRenderedPageBreak/>
        <w:t>PRODUCTO</w:t>
      </w:r>
      <w:r w:rsidRPr="0048178A">
        <w:rPr>
          <w:b/>
          <w:bCs/>
          <w:spacing w:val="-7"/>
        </w:rPr>
        <w:t xml:space="preserve"> </w:t>
      </w:r>
      <w:r w:rsidRPr="0048178A">
        <w:rPr>
          <w:b/>
          <w:bCs/>
        </w:rPr>
        <w:t>DOCUMENTAL</w:t>
      </w:r>
    </w:p>
    <w:p w14:paraId="55B00BBF" w14:textId="77777777" w:rsidR="00311936" w:rsidRPr="00E810A9" w:rsidRDefault="00311936" w:rsidP="00311936">
      <w:pPr>
        <w:jc w:val="center"/>
        <w:rPr>
          <w:rFonts w:eastAsia="Calibri" w:cs="Times New Roman"/>
          <w:b/>
          <w:bCs/>
          <w:color w:val="000000"/>
          <w:szCs w:val="24"/>
        </w:rPr>
      </w:pPr>
      <w:r w:rsidRPr="00E810A9">
        <w:rPr>
          <w:rFonts w:eastAsia="Calibri" w:cs="Times New Roman"/>
          <w:b/>
          <w:bCs/>
          <w:color w:val="000000"/>
          <w:szCs w:val="24"/>
        </w:rPr>
        <w:t>INF-DCC-CASC-0</w:t>
      </w:r>
      <w:r>
        <w:rPr>
          <w:rFonts w:eastAsia="Calibri" w:cs="Times New Roman"/>
          <w:b/>
          <w:bCs/>
          <w:color w:val="000000"/>
          <w:szCs w:val="24"/>
        </w:rPr>
        <w:t>91</w:t>
      </w:r>
      <w:r w:rsidRPr="00E810A9">
        <w:rPr>
          <w:rFonts w:eastAsia="Calibri" w:cs="Times New Roman"/>
          <w:b/>
          <w:bCs/>
          <w:color w:val="000000"/>
          <w:szCs w:val="24"/>
        </w:rPr>
        <w:t>-21</w:t>
      </w:r>
    </w:p>
    <w:p w14:paraId="45DE6CCB" w14:textId="77777777" w:rsidR="00383DE0" w:rsidRPr="0048178A" w:rsidRDefault="00383DE0" w:rsidP="00383DE0">
      <w:pPr>
        <w:spacing w:before="92"/>
        <w:ind w:left="1004" w:right="932"/>
        <w:jc w:val="center"/>
        <w:rPr>
          <w:b/>
        </w:rPr>
      </w:pPr>
      <w:r>
        <w:rPr>
          <w:b/>
        </w:rPr>
        <w:t>DOCUMENTO SOBRE EL ANÁLISIS DE LA PERCEPCIÓN CIUDADANA SOBRE EL PROYECTO</w:t>
      </w:r>
    </w:p>
    <w:p w14:paraId="3DA3ABD4" w14:textId="77777777" w:rsidR="003A6257" w:rsidRPr="0048178A" w:rsidRDefault="003A6257" w:rsidP="00383DE0">
      <w:pPr>
        <w:spacing w:before="2"/>
        <w:rPr>
          <w:b/>
        </w:rPr>
      </w:pPr>
    </w:p>
    <w:p w14:paraId="4B03CB31" w14:textId="77777777" w:rsidR="003A6257" w:rsidRPr="0048178A" w:rsidRDefault="003A6257" w:rsidP="003A6257">
      <w:pPr>
        <w:jc w:val="center"/>
        <w:rPr>
          <w:b/>
          <w:bCs/>
        </w:rPr>
      </w:pPr>
      <w:r w:rsidRPr="0048178A">
        <w:rPr>
          <w:b/>
          <w:bCs/>
        </w:rPr>
        <w:t>CONTROL</w:t>
      </w:r>
      <w:r w:rsidRPr="0048178A">
        <w:rPr>
          <w:b/>
          <w:bCs/>
          <w:spacing w:val="-3"/>
        </w:rPr>
        <w:t xml:space="preserve"> </w:t>
      </w:r>
      <w:r w:rsidRPr="0048178A">
        <w:rPr>
          <w:b/>
          <w:bCs/>
        </w:rPr>
        <w:t>DE</w:t>
      </w:r>
      <w:r w:rsidRPr="0048178A">
        <w:rPr>
          <w:b/>
          <w:bCs/>
          <w:spacing w:val="-4"/>
        </w:rPr>
        <w:t xml:space="preserve"> </w:t>
      </w:r>
      <w:r w:rsidRPr="0048178A">
        <w:rPr>
          <w:b/>
          <w:bCs/>
        </w:rPr>
        <w:t>VERSIONES</w:t>
      </w:r>
    </w:p>
    <w:p w14:paraId="6B96F535" w14:textId="77777777" w:rsidR="003A6257" w:rsidRPr="0048178A" w:rsidRDefault="003A6257" w:rsidP="003A6257">
      <w:pPr>
        <w:pStyle w:val="Textoindependiente"/>
        <w:spacing w:before="9"/>
        <w:rPr>
          <w:rFonts w:ascii="Arial"/>
          <w:b/>
          <w:sz w:val="17"/>
          <w:lang w:val="es-CO"/>
        </w:rPr>
      </w:pPr>
    </w:p>
    <w:tbl>
      <w:tblPr>
        <w:tblStyle w:val="TableNormal"/>
        <w:tblW w:w="9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1"/>
        <w:gridCol w:w="1980"/>
        <w:gridCol w:w="4326"/>
        <w:gridCol w:w="1349"/>
      </w:tblGrid>
      <w:tr w:rsidR="003A6257" w:rsidRPr="0048178A" w14:paraId="47F36E54" w14:textId="77777777" w:rsidTr="00F44CEA">
        <w:trPr>
          <w:trHeight w:val="393"/>
          <w:jc w:val="center"/>
        </w:trPr>
        <w:tc>
          <w:tcPr>
            <w:tcW w:w="1561" w:type="dxa"/>
            <w:shd w:val="clear" w:color="auto" w:fill="9F9F9F"/>
          </w:tcPr>
          <w:p w14:paraId="1949ED5D" w14:textId="77777777" w:rsidR="003A6257" w:rsidRPr="0048178A" w:rsidRDefault="003A6257" w:rsidP="00F44CEA">
            <w:pPr>
              <w:jc w:val="center"/>
              <w:rPr>
                <w:b/>
                <w:bCs/>
                <w:lang w:val="es-CO"/>
              </w:rPr>
            </w:pPr>
            <w:r w:rsidRPr="0048178A">
              <w:rPr>
                <w:b/>
                <w:bCs/>
                <w:lang w:val="es-CO"/>
              </w:rPr>
              <w:t>Versión</w:t>
            </w:r>
          </w:p>
        </w:tc>
        <w:tc>
          <w:tcPr>
            <w:tcW w:w="1980" w:type="dxa"/>
            <w:shd w:val="clear" w:color="auto" w:fill="9F9F9F"/>
          </w:tcPr>
          <w:p w14:paraId="4423CD0B" w14:textId="77777777" w:rsidR="003A6257" w:rsidRPr="0048178A" w:rsidRDefault="003A6257" w:rsidP="00F44CEA">
            <w:pPr>
              <w:jc w:val="center"/>
              <w:rPr>
                <w:b/>
                <w:bCs/>
                <w:lang w:val="es-CO"/>
              </w:rPr>
            </w:pPr>
            <w:r w:rsidRPr="0048178A">
              <w:rPr>
                <w:b/>
                <w:bCs/>
                <w:lang w:val="es-CO"/>
              </w:rPr>
              <w:t>Fecha</w:t>
            </w:r>
          </w:p>
        </w:tc>
        <w:tc>
          <w:tcPr>
            <w:tcW w:w="4326" w:type="dxa"/>
            <w:shd w:val="clear" w:color="auto" w:fill="9F9F9F"/>
          </w:tcPr>
          <w:p w14:paraId="2C7E0B0B" w14:textId="77777777" w:rsidR="003A6257" w:rsidRPr="0048178A" w:rsidRDefault="003A6257" w:rsidP="00F44CEA">
            <w:pPr>
              <w:jc w:val="center"/>
              <w:rPr>
                <w:b/>
                <w:bCs/>
                <w:lang w:val="es-CO"/>
              </w:rPr>
            </w:pPr>
            <w:r w:rsidRPr="0048178A">
              <w:rPr>
                <w:b/>
                <w:bCs/>
                <w:lang w:val="es-CO"/>
              </w:rPr>
              <w:t>Descripción</w:t>
            </w:r>
            <w:r w:rsidRPr="0048178A">
              <w:rPr>
                <w:b/>
                <w:bCs/>
                <w:spacing w:val="-3"/>
                <w:lang w:val="es-CO"/>
              </w:rPr>
              <w:t xml:space="preserve"> </w:t>
            </w:r>
            <w:r w:rsidRPr="0048178A">
              <w:rPr>
                <w:b/>
                <w:bCs/>
                <w:lang w:val="es-CO"/>
              </w:rPr>
              <w:t>de</w:t>
            </w:r>
            <w:r w:rsidRPr="0048178A">
              <w:rPr>
                <w:b/>
                <w:bCs/>
                <w:spacing w:val="-3"/>
                <w:lang w:val="es-CO"/>
              </w:rPr>
              <w:t xml:space="preserve"> </w:t>
            </w:r>
            <w:r w:rsidRPr="0048178A">
              <w:rPr>
                <w:b/>
                <w:bCs/>
                <w:lang w:val="es-CO"/>
              </w:rPr>
              <w:t>la</w:t>
            </w:r>
            <w:r w:rsidRPr="0048178A">
              <w:rPr>
                <w:b/>
                <w:bCs/>
                <w:spacing w:val="-3"/>
                <w:lang w:val="es-CO"/>
              </w:rPr>
              <w:t xml:space="preserve"> </w:t>
            </w:r>
            <w:r w:rsidRPr="0048178A">
              <w:rPr>
                <w:b/>
                <w:bCs/>
                <w:lang w:val="es-CO"/>
              </w:rPr>
              <w:t>Modificación</w:t>
            </w:r>
          </w:p>
        </w:tc>
        <w:tc>
          <w:tcPr>
            <w:tcW w:w="1349" w:type="dxa"/>
            <w:shd w:val="clear" w:color="auto" w:fill="9F9F9F"/>
          </w:tcPr>
          <w:p w14:paraId="7A7A7BFC" w14:textId="77777777" w:rsidR="003A6257" w:rsidRPr="0048178A" w:rsidRDefault="003A6257" w:rsidP="00F44CEA">
            <w:pPr>
              <w:jc w:val="center"/>
              <w:rPr>
                <w:b/>
                <w:bCs/>
                <w:lang w:val="es-CO"/>
              </w:rPr>
            </w:pPr>
            <w:r w:rsidRPr="0048178A">
              <w:rPr>
                <w:b/>
                <w:bCs/>
                <w:lang w:val="es-CO"/>
              </w:rPr>
              <w:t>Folios</w:t>
            </w:r>
          </w:p>
        </w:tc>
      </w:tr>
      <w:tr w:rsidR="003A6257" w:rsidRPr="0048178A" w14:paraId="50F0DC47" w14:textId="77777777" w:rsidTr="00F44CEA">
        <w:trPr>
          <w:trHeight w:val="393"/>
          <w:jc w:val="center"/>
        </w:trPr>
        <w:tc>
          <w:tcPr>
            <w:tcW w:w="1561" w:type="dxa"/>
          </w:tcPr>
          <w:p w14:paraId="60DC690D" w14:textId="77777777" w:rsidR="003A6257" w:rsidRPr="0048178A" w:rsidRDefault="003A6257" w:rsidP="00F44CEA">
            <w:pPr>
              <w:jc w:val="center"/>
              <w:rPr>
                <w:lang w:val="es-CO"/>
              </w:rPr>
            </w:pPr>
            <w:r w:rsidRPr="0048178A">
              <w:rPr>
                <w:lang w:val="es-CO"/>
              </w:rPr>
              <w:t>Versión</w:t>
            </w:r>
            <w:r w:rsidRPr="0048178A">
              <w:rPr>
                <w:spacing w:val="-4"/>
                <w:lang w:val="es-CO"/>
              </w:rPr>
              <w:t xml:space="preserve"> </w:t>
            </w:r>
            <w:r w:rsidRPr="0048178A">
              <w:rPr>
                <w:lang w:val="es-CO"/>
              </w:rPr>
              <w:t>00</w:t>
            </w:r>
          </w:p>
        </w:tc>
        <w:tc>
          <w:tcPr>
            <w:tcW w:w="1980" w:type="dxa"/>
          </w:tcPr>
          <w:p w14:paraId="02B6FE14" w14:textId="51D23C5A" w:rsidR="003A6257" w:rsidRPr="0048178A" w:rsidRDefault="00AD3F30" w:rsidP="00F44CEA">
            <w:pPr>
              <w:jc w:val="center"/>
              <w:rPr>
                <w:lang w:val="es-CO"/>
              </w:rPr>
            </w:pPr>
            <w:r>
              <w:rPr>
                <w:lang w:val="es-CO"/>
              </w:rPr>
              <w:t>24/</w:t>
            </w:r>
            <w:r w:rsidR="003A6257" w:rsidRPr="0048178A">
              <w:rPr>
                <w:lang w:val="es-CO"/>
              </w:rPr>
              <w:t>0</w:t>
            </w:r>
            <w:r w:rsidR="003A6257">
              <w:rPr>
                <w:lang w:val="es-CO"/>
              </w:rPr>
              <w:t>6</w:t>
            </w:r>
            <w:r w:rsidR="003A6257" w:rsidRPr="0048178A">
              <w:rPr>
                <w:lang w:val="es-CO"/>
              </w:rPr>
              <w:t>/2021</w:t>
            </w:r>
          </w:p>
        </w:tc>
        <w:tc>
          <w:tcPr>
            <w:tcW w:w="4326" w:type="dxa"/>
          </w:tcPr>
          <w:p w14:paraId="413DFD63" w14:textId="77777777" w:rsidR="003A6257" w:rsidRPr="0048178A" w:rsidRDefault="003A6257" w:rsidP="00F44CEA">
            <w:pPr>
              <w:jc w:val="center"/>
              <w:rPr>
                <w:rFonts w:ascii="Times New Roman"/>
                <w:sz w:val="20"/>
                <w:lang w:val="es-CO"/>
              </w:rPr>
            </w:pPr>
          </w:p>
        </w:tc>
        <w:tc>
          <w:tcPr>
            <w:tcW w:w="1349" w:type="dxa"/>
          </w:tcPr>
          <w:p w14:paraId="022E9AAF" w14:textId="3CBAB32F" w:rsidR="003A6257" w:rsidRPr="0048178A" w:rsidRDefault="00D3111F" w:rsidP="00F44CEA">
            <w:pPr>
              <w:jc w:val="center"/>
              <w:rPr>
                <w:lang w:val="es-CO"/>
              </w:rPr>
            </w:pPr>
            <w:r>
              <w:rPr>
                <w:lang w:val="es-CO"/>
              </w:rPr>
              <w:t>95</w:t>
            </w:r>
          </w:p>
        </w:tc>
      </w:tr>
      <w:tr w:rsidR="00B018B5" w:rsidRPr="0048178A" w14:paraId="20AB0373" w14:textId="77777777" w:rsidTr="00F44CEA">
        <w:trPr>
          <w:trHeight w:val="393"/>
          <w:jc w:val="center"/>
        </w:trPr>
        <w:tc>
          <w:tcPr>
            <w:tcW w:w="1561" w:type="dxa"/>
          </w:tcPr>
          <w:p w14:paraId="1C5E2827" w14:textId="1905CE20" w:rsidR="00B018B5" w:rsidRPr="0048178A" w:rsidRDefault="00AD3F30" w:rsidP="00F44CEA">
            <w:pPr>
              <w:jc w:val="center"/>
            </w:pPr>
            <w:r>
              <w:t>Version</w:t>
            </w:r>
            <w:r w:rsidR="00B018B5">
              <w:t xml:space="preserve"> 01</w:t>
            </w:r>
          </w:p>
        </w:tc>
        <w:tc>
          <w:tcPr>
            <w:tcW w:w="1980" w:type="dxa"/>
          </w:tcPr>
          <w:p w14:paraId="63372480" w14:textId="27F88B8E" w:rsidR="00B018B5" w:rsidRPr="0048178A" w:rsidRDefault="00AD3F30" w:rsidP="00F44CEA">
            <w:pPr>
              <w:jc w:val="center"/>
            </w:pPr>
            <w:r>
              <w:rPr>
                <w:lang w:val="es-CO"/>
              </w:rPr>
              <w:t>30/</w:t>
            </w:r>
            <w:r w:rsidR="00B018B5" w:rsidRPr="0048178A">
              <w:rPr>
                <w:lang w:val="es-CO"/>
              </w:rPr>
              <w:t>0</w:t>
            </w:r>
            <w:r w:rsidR="00B018B5">
              <w:rPr>
                <w:lang w:val="es-CO"/>
              </w:rPr>
              <w:t>6</w:t>
            </w:r>
            <w:r w:rsidR="00B018B5" w:rsidRPr="0048178A">
              <w:rPr>
                <w:lang w:val="es-CO"/>
              </w:rPr>
              <w:t>/2021</w:t>
            </w:r>
          </w:p>
        </w:tc>
        <w:tc>
          <w:tcPr>
            <w:tcW w:w="4326" w:type="dxa"/>
          </w:tcPr>
          <w:p w14:paraId="55803584" w14:textId="47BF069D" w:rsidR="00B018B5" w:rsidRPr="0048178A" w:rsidRDefault="00D3111F" w:rsidP="00F44CEA">
            <w:pPr>
              <w:jc w:val="center"/>
              <w:rPr>
                <w:rFonts w:ascii="Times New Roman"/>
                <w:sz w:val="20"/>
              </w:rPr>
            </w:pPr>
            <w:r w:rsidRPr="00D3111F">
              <w:rPr>
                <w:lang w:val="es-CO"/>
              </w:rPr>
              <w:t>Observaciones</w:t>
            </w:r>
            <w:r>
              <w:t xml:space="preserve"> </w:t>
            </w:r>
            <w:proofErr w:type="spellStart"/>
            <w:r>
              <w:t>Interventoría</w:t>
            </w:r>
            <w:proofErr w:type="spellEnd"/>
          </w:p>
        </w:tc>
        <w:tc>
          <w:tcPr>
            <w:tcW w:w="1349" w:type="dxa"/>
          </w:tcPr>
          <w:p w14:paraId="3291DBD3" w14:textId="6448AD47" w:rsidR="00B018B5" w:rsidRPr="0048178A" w:rsidRDefault="00D3111F" w:rsidP="00F44CEA">
            <w:pPr>
              <w:jc w:val="center"/>
            </w:pPr>
            <w:r>
              <w:t>10</w:t>
            </w:r>
            <w:r w:rsidR="00AD3F30">
              <w:t>7</w:t>
            </w:r>
          </w:p>
        </w:tc>
      </w:tr>
    </w:tbl>
    <w:p w14:paraId="64E9BA7A" w14:textId="77777777" w:rsidR="00383DE0" w:rsidRDefault="00383DE0" w:rsidP="00383DE0">
      <w:pPr>
        <w:pStyle w:val="Textoindependiente"/>
        <w:jc w:val="center"/>
        <w:rPr>
          <w:rFonts w:ascii="Arial"/>
          <w:b/>
          <w:sz w:val="24"/>
          <w:szCs w:val="24"/>
          <w:lang w:val="es-CO"/>
        </w:rPr>
      </w:pPr>
    </w:p>
    <w:p w14:paraId="433F6C2F" w14:textId="2339366D" w:rsidR="003A6257" w:rsidRPr="00383DE0" w:rsidRDefault="00383DE0" w:rsidP="00383DE0">
      <w:pPr>
        <w:pStyle w:val="Textoindependiente"/>
        <w:jc w:val="center"/>
        <w:rPr>
          <w:rFonts w:ascii="Arial"/>
          <w:b/>
          <w:sz w:val="24"/>
          <w:szCs w:val="24"/>
          <w:lang w:val="es-CO"/>
        </w:rPr>
      </w:pPr>
      <w:r w:rsidRPr="00383DE0">
        <w:rPr>
          <w:rFonts w:ascii="Arial"/>
          <w:b/>
          <w:sz w:val="24"/>
          <w:szCs w:val="24"/>
          <w:lang w:val="es-CO"/>
        </w:rPr>
        <w:t>EMPRESA CONTRATISTA</w:t>
      </w:r>
    </w:p>
    <w:p w14:paraId="73261020" w14:textId="77777777" w:rsidR="003A6257" w:rsidRPr="0048178A" w:rsidRDefault="003A6257" w:rsidP="003A6257">
      <w:pPr>
        <w:pStyle w:val="Textoindependiente"/>
        <w:spacing w:before="4"/>
        <w:rPr>
          <w:rFonts w:ascii="Arial"/>
          <w:b/>
          <w:sz w:val="13"/>
          <w:lang w:val="es-CO"/>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3063"/>
        <w:gridCol w:w="2891"/>
      </w:tblGrid>
      <w:tr w:rsidR="003A6257" w:rsidRPr="0048178A" w14:paraId="0BC3B4DE" w14:textId="77777777" w:rsidTr="00F44CEA">
        <w:trPr>
          <w:trHeight w:val="393"/>
          <w:jc w:val="center"/>
        </w:trPr>
        <w:tc>
          <w:tcPr>
            <w:tcW w:w="3262" w:type="dxa"/>
            <w:shd w:val="clear" w:color="auto" w:fill="9F9F9F"/>
          </w:tcPr>
          <w:p w14:paraId="16459FA7" w14:textId="77777777" w:rsidR="003A6257" w:rsidRPr="0048178A" w:rsidRDefault="003A6257" w:rsidP="00F44CEA">
            <w:pPr>
              <w:jc w:val="center"/>
              <w:rPr>
                <w:b/>
                <w:bCs/>
                <w:lang w:val="es-CO"/>
              </w:rPr>
            </w:pPr>
            <w:r w:rsidRPr="0048178A">
              <w:rPr>
                <w:b/>
                <w:bCs/>
                <w:lang w:val="es-CO"/>
              </w:rPr>
              <w:t>ELABORADO</w:t>
            </w:r>
            <w:r w:rsidRPr="0048178A">
              <w:rPr>
                <w:b/>
                <w:bCs/>
                <w:spacing w:val="-4"/>
                <w:lang w:val="es-CO"/>
              </w:rPr>
              <w:t xml:space="preserve"> </w:t>
            </w:r>
            <w:r w:rsidRPr="0048178A">
              <w:rPr>
                <w:b/>
                <w:bCs/>
                <w:lang w:val="es-CO"/>
              </w:rPr>
              <w:t>POR:</w:t>
            </w:r>
          </w:p>
        </w:tc>
        <w:tc>
          <w:tcPr>
            <w:tcW w:w="3063" w:type="dxa"/>
            <w:shd w:val="clear" w:color="auto" w:fill="9F9F9F"/>
          </w:tcPr>
          <w:p w14:paraId="080A7F3F" w14:textId="77777777" w:rsidR="003A6257" w:rsidRPr="0048178A" w:rsidRDefault="003A6257" w:rsidP="00F44CEA">
            <w:pPr>
              <w:jc w:val="center"/>
              <w:rPr>
                <w:b/>
                <w:bCs/>
                <w:lang w:val="es-CO"/>
              </w:rPr>
            </w:pPr>
            <w:r w:rsidRPr="0048178A">
              <w:rPr>
                <w:b/>
                <w:bCs/>
                <w:lang w:val="es-CO"/>
              </w:rPr>
              <w:t>REVISADO</w:t>
            </w:r>
            <w:r w:rsidRPr="0048178A">
              <w:rPr>
                <w:b/>
                <w:bCs/>
                <w:spacing w:val="-3"/>
                <w:lang w:val="es-CO"/>
              </w:rPr>
              <w:t xml:space="preserve"> </w:t>
            </w:r>
            <w:r w:rsidRPr="0048178A">
              <w:rPr>
                <w:b/>
                <w:bCs/>
                <w:lang w:val="es-CO"/>
              </w:rPr>
              <w:t>POR:</w:t>
            </w:r>
          </w:p>
        </w:tc>
        <w:tc>
          <w:tcPr>
            <w:tcW w:w="2891" w:type="dxa"/>
            <w:shd w:val="clear" w:color="auto" w:fill="9F9F9F"/>
          </w:tcPr>
          <w:p w14:paraId="15C0427F" w14:textId="77777777" w:rsidR="003A6257" w:rsidRPr="0048178A" w:rsidRDefault="003A6257" w:rsidP="00F44CEA">
            <w:pPr>
              <w:jc w:val="center"/>
              <w:rPr>
                <w:b/>
                <w:bCs/>
                <w:lang w:val="es-CO"/>
              </w:rPr>
            </w:pPr>
            <w:r w:rsidRPr="0048178A">
              <w:rPr>
                <w:b/>
                <w:bCs/>
                <w:lang w:val="es-CO"/>
              </w:rPr>
              <w:t>APROBADO</w:t>
            </w:r>
            <w:r w:rsidRPr="0048178A">
              <w:rPr>
                <w:b/>
                <w:bCs/>
                <w:spacing w:val="-3"/>
                <w:lang w:val="es-CO"/>
              </w:rPr>
              <w:t xml:space="preserve"> </w:t>
            </w:r>
            <w:r w:rsidRPr="0048178A">
              <w:rPr>
                <w:b/>
                <w:bCs/>
                <w:lang w:val="es-CO"/>
              </w:rPr>
              <w:t>POR:</w:t>
            </w:r>
          </w:p>
        </w:tc>
      </w:tr>
      <w:tr w:rsidR="003A6257" w:rsidRPr="0048178A" w14:paraId="41907C4B" w14:textId="77777777" w:rsidTr="00F44CEA">
        <w:trPr>
          <w:trHeight w:val="1564"/>
          <w:jc w:val="center"/>
        </w:trPr>
        <w:tc>
          <w:tcPr>
            <w:tcW w:w="3262" w:type="dxa"/>
          </w:tcPr>
          <w:p w14:paraId="6DFE5AFF" w14:textId="77777777" w:rsidR="003A6257" w:rsidRPr="0048178A" w:rsidRDefault="003A6257" w:rsidP="00F44CEA">
            <w:pPr>
              <w:jc w:val="center"/>
              <w:rPr>
                <w:lang w:val="es-CO"/>
              </w:rPr>
            </w:pPr>
          </w:p>
        </w:tc>
        <w:tc>
          <w:tcPr>
            <w:tcW w:w="3063" w:type="dxa"/>
          </w:tcPr>
          <w:p w14:paraId="51F5EB3C" w14:textId="77777777" w:rsidR="003A6257" w:rsidRPr="0048178A" w:rsidRDefault="003A6257" w:rsidP="00F44CEA">
            <w:pPr>
              <w:jc w:val="center"/>
              <w:rPr>
                <w:lang w:val="es-CO"/>
              </w:rPr>
            </w:pPr>
          </w:p>
          <w:p w14:paraId="624E4DB6" w14:textId="77777777" w:rsidR="003A6257" w:rsidRPr="0048178A" w:rsidRDefault="003A6257" w:rsidP="00F44CEA">
            <w:pPr>
              <w:jc w:val="center"/>
              <w:rPr>
                <w:lang w:val="es-CO"/>
              </w:rPr>
            </w:pPr>
          </w:p>
          <w:p w14:paraId="7108350D" w14:textId="77777777" w:rsidR="003A6257" w:rsidRPr="0048178A" w:rsidRDefault="003A6257" w:rsidP="00F44CEA">
            <w:pPr>
              <w:jc w:val="center"/>
              <w:rPr>
                <w:lang w:val="es-CO"/>
              </w:rPr>
            </w:pPr>
          </w:p>
        </w:tc>
        <w:tc>
          <w:tcPr>
            <w:tcW w:w="2891" w:type="dxa"/>
          </w:tcPr>
          <w:p w14:paraId="62E8302D" w14:textId="77777777" w:rsidR="003A6257" w:rsidRPr="0048178A" w:rsidRDefault="003A6257" w:rsidP="00F44CEA">
            <w:pPr>
              <w:jc w:val="center"/>
              <w:rPr>
                <w:lang w:val="es-CO"/>
              </w:rPr>
            </w:pPr>
          </w:p>
          <w:p w14:paraId="008D2351" w14:textId="77777777" w:rsidR="003A6257" w:rsidRPr="0048178A" w:rsidRDefault="003A6257" w:rsidP="00F44CEA">
            <w:pPr>
              <w:jc w:val="center"/>
              <w:rPr>
                <w:lang w:val="es-CO"/>
              </w:rPr>
            </w:pPr>
          </w:p>
        </w:tc>
      </w:tr>
      <w:tr w:rsidR="003A6257" w:rsidRPr="0048178A" w14:paraId="26D05A1D" w14:textId="77777777" w:rsidTr="00F44CEA">
        <w:trPr>
          <w:trHeight w:val="722"/>
          <w:jc w:val="center"/>
        </w:trPr>
        <w:tc>
          <w:tcPr>
            <w:tcW w:w="3262" w:type="dxa"/>
          </w:tcPr>
          <w:p w14:paraId="5EFD26FB" w14:textId="77777777" w:rsidR="003A6257" w:rsidRPr="0048178A" w:rsidRDefault="003A6257" w:rsidP="00F44CEA">
            <w:pPr>
              <w:jc w:val="center"/>
              <w:rPr>
                <w:sz w:val="22"/>
                <w:szCs w:val="20"/>
                <w:lang w:val="es-CO"/>
              </w:rPr>
            </w:pPr>
            <w:r w:rsidRPr="0048178A">
              <w:rPr>
                <w:sz w:val="22"/>
                <w:szCs w:val="20"/>
                <w:lang w:val="es-CO"/>
              </w:rPr>
              <w:t>PSI. Aida Hernández Bonilla</w:t>
            </w:r>
          </w:p>
          <w:p w14:paraId="30CD5968" w14:textId="77777777" w:rsidR="003A6257" w:rsidRPr="0048178A" w:rsidRDefault="003A6257" w:rsidP="00F44CEA">
            <w:pPr>
              <w:jc w:val="center"/>
              <w:rPr>
                <w:sz w:val="22"/>
                <w:szCs w:val="20"/>
                <w:lang w:val="es-CO"/>
              </w:rPr>
            </w:pPr>
            <w:r w:rsidRPr="0048178A">
              <w:rPr>
                <w:sz w:val="22"/>
                <w:szCs w:val="20"/>
                <w:lang w:val="es-CO"/>
              </w:rPr>
              <w:t>Responsable</w:t>
            </w:r>
            <w:r w:rsidRPr="0048178A">
              <w:rPr>
                <w:spacing w:val="-4"/>
                <w:sz w:val="22"/>
                <w:szCs w:val="20"/>
                <w:lang w:val="es-CO"/>
              </w:rPr>
              <w:t xml:space="preserve"> </w:t>
            </w:r>
            <w:r w:rsidRPr="0048178A">
              <w:rPr>
                <w:sz w:val="22"/>
                <w:szCs w:val="20"/>
                <w:lang w:val="es-CO"/>
              </w:rPr>
              <w:t>por</w:t>
            </w:r>
            <w:r w:rsidRPr="0048178A">
              <w:rPr>
                <w:spacing w:val="-2"/>
                <w:sz w:val="22"/>
                <w:szCs w:val="20"/>
                <w:lang w:val="es-CO"/>
              </w:rPr>
              <w:t xml:space="preserve"> </w:t>
            </w:r>
            <w:r w:rsidRPr="0048178A">
              <w:rPr>
                <w:sz w:val="22"/>
                <w:szCs w:val="20"/>
                <w:lang w:val="es-CO"/>
              </w:rPr>
              <w:t>elaboración</w:t>
            </w:r>
          </w:p>
        </w:tc>
        <w:tc>
          <w:tcPr>
            <w:tcW w:w="3063" w:type="dxa"/>
          </w:tcPr>
          <w:p w14:paraId="7FEF9883" w14:textId="77777777" w:rsidR="00BF0566" w:rsidRPr="0048178A" w:rsidRDefault="00BF0566" w:rsidP="00BF0566">
            <w:pPr>
              <w:jc w:val="center"/>
              <w:rPr>
                <w:sz w:val="22"/>
                <w:szCs w:val="20"/>
                <w:lang w:val="es-CO"/>
              </w:rPr>
            </w:pPr>
            <w:r w:rsidRPr="0048178A">
              <w:rPr>
                <w:sz w:val="22"/>
                <w:szCs w:val="20"/>
                <w:lang w:val="es-CO"/>
              </w:rPr>
              <w:t>PSI. Aida Hernández Bonilla</w:t>
            </w:r>
          </w:p>
          <w:p w14:paraId="7B3FAED8" w14:textId="25BAD30D" w:rsidR="003A6257" w:rsidRPr="0048178A" w:rsidRDefault="00BF0566" w:rsidP="00BF0566">
            <w:pPr>
              <w:jc w:val="center"/>
              <w:rPr>
                <w:sz w:val="22"/>
                <w:szCs w:val="20"/>
                <w:lang w:val="es-CO"/>
              </w:rPr>
            </w:pPr>
            <w:r w:rsidRPr="0048178A">
              <w:rPr>
                <w:sz w:val="22"/>
                <w:szCs w:val="20"/>
                <w:lang w:val="es-CO"/>
              </w:rPr>
              <w:t>Responsable</w:t>
            </w:r>
            <w:r w:rsidRPr="0048178A">
              <w:rPr>
                <w:spacing w:val="-4"/>
                <w:sz w:val="22"/>
                <w:szCs w:val="20"/>
                <w:lang w:val="es-CO"/>
              </w:rPr>
              <w:t xml:space="preserve"> </w:t>
            </w:r>
            <w:r w:rsidRPr="0048178A">
              <w:rPr>
                <w:sz w:val="22"/>
                <w:szCs w:val="20"/>
                <w:lang w:val="es-CO"/>
              </w:rPr>
              <w:t>por</w:t>
            </w:r>
            <w:r w:rsidRPr="0048178A">
              <w:rPr>
                <w:spacing w:val="-2"/>
                <w:sz w:val="22"/>
                <w:szCs w:val="20"/>
                <w:lang w:val="es-CO"/>
              </w:rPr>
              <w:t xml:space="preserve"> </w:t>
            </w:r>
            <w:r w:rsidRPr="0048178A">
              <w:rPr>
                <w:sz w:val="22"/>
                <w:szCs w:val="20"/>
                <w:lang w:val="es-CO"/>
              </w:rPr>
              <w:t>elaboración</w:t>
            </w:r>
          </w:p>
        </w:tc>
        <w:tc>
          <w:tcPr>
            <w:tcW w:w="2891" w:type="dxa"/>
          </w:tcPr>
          <w:p w14:paraId="55237BDE" w14:textId="77777777" w:rsidR="003A6257" w:rsidRPr="0048178A" w:rsidRDefault="003A6257" w:rsidP="00F44CEA">
            <w:pPr>
              <w:jc w:val="center"/>
              <w:rPr>
                <w:sz w:val="22"/>
                <w:szCs w:val="20"/>
                <w:lang w:val="es-CO"/>
              </w:rPr>
            </w:pPr>
            <w:r w:rsidRPr="0048178A">
              <w:rPr>
                <w:sz w:val="22"/>
                <w:szCs w:val="20"/>
                <w:lang w:val="es-CO"/>
              </w:rPr>
              <w:t>Ing.</w:t>
            </w:r>
            <w:r w:rsidRPr="0048178A">
              <w:rPr>
                <w:spacing w:val="-3"/>
                <w:sz w:val="22"/>
                <w:szCs w:val="20"/>
                <w:lang w:val="es-CO"/>
              </w:rPr>
              <w:t xml:space="preserve"> </w:t>
            </w:r>
            <w:r w:rsidRPr="0048178A">
              <w:rPr>
                <w:sz w:val="22"/>
                <w:szCs w:val="20"/>
                <w:lang w:val="es-CO"/>
              </w:rPr>
              <w:t>Mario</w:t>
            </w:r>
            <w:r w:rsidRPr="0048178A">
              <w:rPr>
                <w:spacing w:val="-1"/>
                <w:sz w:val="22"/>
                <w:szCs w:val="20"/>
                <w:lang w:val="es-CO"/>
              </w:rPr>
              <w:t xml:space="preserve"> </w:t>
            </w:r>
            <w:r w:rsidRPr="0048178A">
              <w:rPr>
                <w:sz w:val="22"/>
                <w:szCs w:val="20"/>
                <w:lang w:val="es-CO"/>
              </w:rPr>
              <w:t>Ernesto</w:t>
            </w:r>
            <w:r w:rsidRPr="0048178A">
              <w:rPr>
                <w:spacing w:val="-2"/>
                <w:sz w:val="22"/>
                <w:szCs w:val="20"/>
                <w:lang w:val="es-CO"/>
              </w:rPr>
              <w:t xml:space="preserve"> </w:t>
            </w:r>
            <w:r w:rsidRPr="0048178A">
              <w:rPr>
                <w:sz w:val="22"/>
                <w:szCs w:val="20"/>
                <w:lang w:val="es-CO"/>
              </w:rPr>
              <w:t>Vacca</w:t>
            </w:r>
          </w:p>
          <w:p w14:paraId="4D53E6F6" w14:textId="77777777" w:rsidR="003A6257" w:rsidRPr="0048178A" w:rsidRDefault="003A6257" w:rsidP="00F44CEA">
            <w:pPr>
              <w:jc w:val="center"/>
              <w:rPr>
                <w:sz w:val="22"/>
                <w:szCs w:val="20"/>
                <w:lang w:val="es-CO"/>
              </w:rPr>
            </w:pPr>
            <w:r w:rsidRPr="0048178A">
              <w:rPr>
                <w:sz w:val="22"/>
                <w:szCs w:val="20"/>
                <w:lang w:val="es-CO"/>
              </w:rPr>
              <w:t>Director</w:t>
            </w:r>
            <w:r w:rsidRPr="0048178A">
              <w:rPr>
                <w:spacing w:val="-4"/>
                <w:sz w:val="22"/>
                <w:szCs w:val="20"/>
                <w:lang w:val="es-CO"/>
              </w:rPr>
              <w:t xml:space="preserve"> </w:t>
            </w:r>
            <w:r w:rsidRPr="0048178A">
              <w:rPr>
                <w:sz w:val="22"/>
                <w:szCs w:val="20"/>
                <w:lang w:val="es-CO"/>
              </w:rPr>
              <w:t>de</w:t>
            </w:r>
            <w:r w:rsidRPr="0048178A">
              <w:rPr>
                <w:spacing w:val="-4"/>
                <w:sz w:val="22"/>
                <w:szCs w:val="20"/>
                <w:lang w:val="es-CO"/>
              </w:rPr>
              <w:t xml:space="preserve"> </w:t>
            </w:r>
            <w:r w:rsidRPr="0048178A">
              <w:rPr>
                <w:sz w:val="22"/>
                <w:szCs w:val="20"/>
                <w:lang w:val="es-CO"/>
              </w:rPr>
              <w:t>Consultoría</w:t>
            </w:r>
          </w:p>
        </w:tc>
      </w:tr>
    </w:tbl>
    <w:p w14:paraId="221DCFD9" w14:textId="290BE37A" w:rsidR="003A6257" w:rsidRDefault="003A6257" w:rsidP="003A6257">
      <w:pPr>
        <w:pStyle w:val="Textoindependiente"/>
        <w:spacing w:before="5" w:after="1"/>
        <w:rPr>
          <w:rFonts w:ascii="Arial"/>
          <w:b/>
          <w:sz w:val="26"/>
          <w:lang w:val="es-CO"/>
        </w:rPr>
      </w:pPr>
    </w:p>
    <w:p w14:paraId="6DE83EC7" w14:textId="139CE999" w:rsidR="00383DE0" w:rsidRPr="00383DE0" w:rsidRDefault="00383DE0" w:rsidP="00383DE0">
      <w:pPr>
        <w:pStyle w:val="Textoindependiente"/>
        <w:jc w:val="center"/>
        <w:rPr>
          <w:rFonts w:ascii="Arial"/>
          <w:b/>
          <w:sz w:val="24"/>
          <w:szCs w:val="24"/>
          <w:lang w:val="es-CO"/>
        </w:rPr>
      </w:pPr>
      <w:r w:rsidRPr="00383DE0">
        <w:rPr>
          <w:rFonts w:ascii="Arial"/>
          <w:b/>
          <w:sz w:val="24"/>
          <w:szCs w:val="24"/>
          <w:lang w:val="es-CO"/>
        </w:rPr>
        <w:t xml:space="preserve">EMPRESA </w:t>
      </w:r>
      <w:r>
        <w:rPr>
          <w:rFonts w:ascii="Arial"/>
          <w:b/>
          <w:sz w:val="24"/>
          <w:szCs w:val="24"/>
          <w:lang w:val="es-CO"/>
        </w:rPr>
        <w:t>INTERVENTOR</w:t>
      </w:r>
      <w:r>
        <w:rPr>
          <w:rFonts w:ascii="Arial"/>
          <w:b/>
          <w:sz w:val="24"/>
          <w:szCs w:val="24"/>
          <w:lang w:val="es-CO"/>
        </w:rPr>
        <w:t>Í</w:t>
      </w:r>
      <w:r>
        <w:rPr>
          <w:rFonts w:ascii="Arial"/>
          <w:b/>
          <w:sz w:val="24"/>
          <w:szCs w:val="24"/>
          <w:lang w:val="es-CO"/>
        </w:rPr>
        <w:t>A</w:t>
      </w:r>
    </w:p>
    <w:p w14:paraId="48227B7D" w14:textId="77777777" w:rsidR="00383DE0" w:rsidRPr="0048178A" w:rsidRDefault="00383DE0" w:rsidP="00383DE0">
      <w:pPr>
        <w:pStyle w:val="Textoindependiente"/>
        <w:spacing w:before="5" w:after="1"/>
        <w:jc w:val="center"/>
        <w:rPr>
          <w:rFonts w:ascii="Arial"/>
          <w:b/>
          <w:sz w:val="26"/>
          <w:lang w:val="es-CO"/>
        </w:rPr>
      </w:pPr>
    </w:p>
    <w:tbl>
      <w:tblPr>
        <w:tblStyle w:val="TableNormal"/>
        <w:tblW w:w="9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3118"/>
        <w:gridCol w:w="2862"/>
      </w:tblGrid>
      <w:tr w:rsidR="00383DE0" w:rsidRPr="0048178A" w14:paraId="0E9FD9FF" w14:textId="77777777" w:rsidTr="00383DE0">
        <w:trPr>
          <w:trHeight w:val="393"/>
          <w:jc w:val="center"/>
        </w:trPr>
        <w:tc>
          <w:tcPr>
            <w:tcW w:w="3256" w:type="dxa"/>
            <w:shd w:val="clear" w:color="auto" w:fill="9F9F9F"/>
          </w:tcPr>
          <w:p w14:paraId="30E1E597" w14:textId="77777777" w:rsidR="00383DE0" w:rsidRPr="0048178A" w:rsidRDefault="00383DE0" w:rsidP="00F44CEA">
            <w:pPr>
              <w:jc w:val="center"/>
              <w:rPr>
                <w:b/>
                <w:bCs/>
              </w:rPr>
            </w:pPr>
            <w:r w:rsidRPr="0048178A">
              <w:rPr>
                <w:b/>
                <w:bCs/>
                <w:lang w:val="es-CO"/>
              </w:rPr>
              <w:t>AVALADO</w:t>
            </w:r>
            <w:r w:rsidRPr="0048178A">
              <w:rPr>
                <w:b/>
                <w:bCs/>
                <w:spacing w:val="-1"/>
                <w:lang w:val="es-CO"/>
              </w:rPr>
              <w:t xml:space="preserve"> </w:t>
            </w:r>
            <w:r w:rsidRPr="0048178A">
              <w:rPr>
                <w:b/>
                <w:bCs/>
                <w:lang w:val="es-CO"/>
              </w:rPr>
              <w:t>POR:</w:t>
            </w:r>
          </w:p>
        </w:tc>
        <w:tc>
          <w:tcPr>
            <w:tcW w:w="3118" w:type="dxa"/>
            <w:shd w:val="clear" w:color="auto" w:fill="9F9F9F"/>
          </w:tcPr>
          <w:p w14:paraId="6CBB6BFB" w14:textId="2764ECC6" w:rsidR="00383DE0" w:rsidRPr="0048178A" w:rsidRDefault="00383DE0" w:rsidP="00F44CEA">
            <w:pPr>
              <w:jc w:val="center"/>
              <w:rPr>
                <w:b/>
                <w:bCs/>
                <w:lang w:val="es-CO"/>
              </w:rPr>
            </w:pPr>
            <w:r w:rsidRPr="0048178A">
              <w:rPr>
                <w:b/>
                <w:bCs/>
                <w:lang w:val="es-CO"/>
              </w:rPr>
              <w:t>REVISADO</w:t>
            </w:r>
            <w:r w:rsidRPr="0048178A">
              <w:rPr>
                <w:b/>
                <w:bCs/>
                <w:spacing w:val="-3"/>
                <w:lang w:val="es-CO"/>
              </w:rPr>
              <w:t xml:space="preserve"> </w:t>
            </w:r>
            <w:r w:rsidRPr="0048178A">
              <w:rPr>
                <w:b/>
                <w:bCs/>
                <w:lang w:val="es-CO"/>
              </w:rPr>
              <w:t>POR:</w:t>
            </w:r>
          </w:p>
        </w:tc>
        <w:tc>
          <w:tcPr>
            <w:tcW w:w="2862" w:type="dxa"/>
            <w:shd w:val="clear" w:color="auto" w:fill="9F9F9F"/>
          </w:tcPr>
          <w:p w14:paraId="6D2A6634" w14:textId="77777777" w:rsidR="00383DE0" w:rsidRPr="0048178A" w:rsidRDefault="00383DE0" w:rsidP="00F44CEA">
            <w:pPr>
              <w:jc w:val="center"/>
              <w:rPr>
                <w:b/>
                <w:bCs/>
                <w:lang w:val="es-CO"/>
              </w:rPr>
            </w:pPr>
            <w:r w:rsidRPr="0048178A">
              <w:rPr>
                <w:b/>
                <w:bCs/>
                <w:lang w:val="es-CO"/>
              </w:rPr>
              <w:t>APROBADO</w:t>
            </w:r>
            <w:r w:rsidRPr="0048178A">
              <w:rPr>
                <w:b/>
                <w:bCs/>
                <w:spacing w:val="-3"/>
                <w:lang w:val="es-CO"/>
              </w:rPr>
              <w:t xml:space="preserve"> </w:t>
            </w:r>
            <w:r w:rsidRPr="0048178A">
              <w:rPr>
                <w:b/>
                <w:bCs/>
                <w:lang w:val="es-CO"/>
              </w:rPr>
              <w:t>POR:</w:t>
            </w:r>
          </w:p>
        </w:tc>
      </w:tr>
      <w:tr w:rsidR="003A6257" w:rsidRPr="0048178A" w14:paraId="23039C00" w14:textId="77777777" w:rsidTr="00383DE0">
        <w:trPr>
          <w:trHeight w:val="1195"/>
          <w:jc w:val="center"/>
        </w:trPr>
        <w:tc>
          <w:tcPr>
            <w:tcW w:w="3256" w:type="dxa"/>
            <w:tcBorders>
              <w:right w:val="single" w:sz="4" w:space="0" w:color="auto"/>
            </w:tcBorders>
          </w:tcPr>
          <w:p w14:paraId="257ABDEA" w14:textId="77777777" w:rsidR="003A6257" w:rsidRPr="0048178A" w:rsidRDefault="003A6257" w:rsidP="00F44CEA">
            <w:pPr>
              <w:rPr>
                <w:rFonts w:ascii="Times New Roman"/>
                <w:sz w:val="20"/>
                <w:lang w:val="es-CO"/>
              </w:rPr>
            </w:pPr>
          </w:p>
        </w:tc>
        <w:tc>
          <w:tcPr>
            <w:tcW w:w="3118" w:type="dxa"/>
            <w:tcBorders>
              <w:left w:val="single" w:sz="4" w:space="0" w:color="auto"/>
            </w:tcBorders>
          </w:tcPr>
          <w:p w14:paraId="70D48F46" w14:textId="77777777" w:rsidR="003A6257" w:rsidRPr="0048178A" w:rsidRDefault="003A6257" w:rsidP="00F44CEA">
            <w:pPr>
              <w:rPr>
                <w:rFonts w:ascii="Times New Roman"/>
                <w:sz w:val="20"/>
                <w:lang w:val="es-CO"/>
              </w:rPr>
            </w:pPr>
          </w:p>
        </w:tc>
        <w:tc>
          <w:tcPr>
            <w:tcW w:w="2862" w:type="dxa"/>
          </w:tcPr>
          <w:p w14:paraId="25896565" w14:textId="77777777" w:rsidR="003A6257" w:rsidRPr="0048178A" w:rsidRDefault="003A6257" w:rsidP="00F44CEA">
            <w:pPr>
              <w:rPr>
                <w:rFonts w:ascii="Times New Roman"/>
                <w:sz w:val="20"/>
                <w:lang w:val="es-CO"/>
              </w:rPr>
            </w:pPr>
          </w:p>
        </w:tc>
      </w:tr>
      <w:tr w:rsidR="003A6257" w:rsidRPr="0048178A" w14:paraId="15239A44" w14:textId="77777777" w:rsidTr="00383DE0">
        <w:trPr>
          <w:trHeight w:val="1292"/>
          <w:jc w:val="center"/>
        </w:trPr>
        <w:tc>
          <w:tcPr>
            <w:tcW w:w="3256" w:type="dxa"/>
            <w:tcBorders>
              <w:right w:val="single" w:sz="4" w:space="0" w:color="auto"/>
            </w:tcBorders>
          </w:tcPr>
          <w:p w14:paraId="5C846A57" w14:textId="77777777" w:rsidR="003A6257" w:rsidRPr="0048178A" w:rsidRDefault="003A6257" w:rsidP="00F44CEA">
            <w:pPr>
              <w:rPr>
                <w:sz w:val="22"/>
                <w:szCs w:val="20"/>
                <w:lang w:val="es-CO"/>
              </w:rPr>
            </w:pPr>
          </w:p>
          <w:p w14:paraId="5EF06A3D" w14:textId="77777777" w:rsidR="003A6257" w:rsidRPr="0048178A" w:rsidRDefault="003A6257" w:rsidP="00F44CEA">
            <w:pPr>
              <w:jc w:val="center"/>
              <w:rPr>
                <w:sz w:val="22"/>
                <w:szCs w:val="20"/>
                <w:lang w:val="es-CO"/>
              </w:rPr>
            </w:pPr>
            <w:proofErr w:type="spellStart"/>
            <w:r w:rsidRPr="0048178A">
              <w:rPr>
                <w:sz w:val="22"/>
                <w:szCs w:val="20"/>
                <w:lang w:val="es-CO"/>
              </w:rPr>
              <w:t>Ts</w:t>
            </w:r>
            <w:proofErr w:type="spellEnd"/>
            <w:r w:rsidRPr="0048178A">
              <w:rPr>
                <w:sz w:val="22"/>
                <w:szCs w:val="20"/>
                <w:lang w:val="es-CO"/>
              </w:rPr>
              <w:t>. Angela María Borja Gómez</w:t>
            </w:r>
          </w:p>
          <w:p w14:paraId="48288FCF" w14:textId="03E00199" w:rsidR="003A6257" w:rsidRPr="0048178A" w:rsidRDefault="003A6257" w:rsidP="00F44CEA">
            <w:pPr>
              <w:jc w:val="center"/>
              <w:rPr>
                <w:sz w:val="22"/>
                <w:szCs w:val="20"/>
                <w:lang w:val="es-CO"/>
              </w:rPr>
            </w:pPr>
            <w:r w:rsidRPr="0048178A">
              <w:rPr>
                <w:sz w:val="22"/>
                <w:szCs w:val="20"/>
                <w:lang w:val="es-CO"/>
              </w:rPr>
              <w:t xml:space="preserve">Especialista Social </w:t>
            </w:r>
          </w:p>
        </w:tc>
        <w:tc>
          <w:tcPr>
            <w:tcW w:w="3118" w:type="dxa"/>
            <w:tcBorders>
              <w:left w:val="single" w:sz="4" w:space="0" w:color="auto"/>
            </w:tcBorders>
          </w:tcPr>
          <w:p w14:paraId="5721D662" w14:textId="77777777" w:rsidR="003A6257" w:rsidRPr="0048178A" w:rsidRDefault="003A6257" w:rsidP="00F44CEA">
            <w:pPr>
              <w:jc w:val="center"/>
              <w:rPr>
                <w:sz w:val="22"/>
                <w:szCs w:val="20"/>
                <w:lang w:val="es-CO"/>
              </w:rPr>
            </w:pPr>
          </w:p>
          <w:p w14:paraId="482A53CE" w14:textId="77777777" w:rsidR="003A6257" w:rsidRPr="0048178A" w:rsidRDefault="003A6257" w:rsidP="00F44CEA">
            <w:pPr>
              <w:jc w:val="center"/>
              <w:rPr>
                <w:sz w:val="22"/>
                <w:szCs w:val="20"/>
                <w:lang w:val="es-CO"/>
              </w:rPr>
            </w:pPr>
            <w:r w:rsidRPr="0048178A">
              <w:rPr>
                <w:sz w:val="22"/>
                <w:szCs w:val="20"/>
                <w:lang w:val="es-CO"/>
              </w:rPr>
              <w:t>Ing. Wilmer Alexander Rozo</w:t>
            </w:r>
            <w:r w:rsidRPr="0048178A">
              <w:rPr>
                <w:spacing w:val="1"/>
                <w:sz w:val="22"/>
                <w:szCs w:val="20"/>
                <w:lang w:val="es-CO"/>
              </w:rPr>
              <w:t xml:space="preserve"> </w:t>
            </w:r>
            <w:r w:rsidRPr="0048178A">
              <w:rPr>
                <w:sz w:val="22"/>
                <w:szCs w:val="20"/>
                <w:lang w:val="es-CO"/>
              </w:rPr>
              <w:t>Coordinador</w:t>
            </w:r>
            <w:r w:rsidRPr="0048178A">
              <w:rPr>
                <w:spacing w:val="-5"/>
                <w:sz w:val="22"/>
                <w:szCs w:val="20"/>
                <w:lang w:val="es-CO"/>
              </w:rPr>
              <w:t xml:space="preserve"> </w:t>
            </w:r>
            <w:r w:rsidRPr="0048178A">
              <w:rPr>
                <w:sz w:val="22"/>
                <w:szCs w:val="20"/>
                <w:lang w:val="es-CO"/>
              </w:rPr>
              <w:t>de</w:t>
            </w:r>
            <w:r w:rsidRPr="0048178A">
              <w:rPr>
                <w:spacing w:val="-6"/>
                <w:sz w:val="22"/>
                <w:szCs w:val="20"/>
                <w:lang w:val="es-CO"/>
              </w:rPr>
              <w:t xml:space="preserve"> </w:t>
            </w:r>
            <w:r w:rsidRPr="0048178A">
              <w:rPr>
                <w:sz w:val="22"/>
                <w:szCs w:val="20"/>
                <w:lang w:val="es-CO"/>
              </w:rPr>
              <w:t>Interventoría</w:t>
            </w:r>
          </w:p>
        </w:tc>
        <w:tc>
          <w:tcPr>
            <w:tcW w:w="2862" w:type="dxa"/>
          </w:tcPr>
          <w:p w14:paraId="1ADDD663" w14:textId="77777777" w:rsidR="003A6257" w:rsidRPr="0048178A" w:rsidRDefault="003A6257" w:rsidP="00F44CEA">
            <w:pPr>
              <w:jc w:val="center"/>
              <w:rPr>
                <w:sz w:val="22"/>
                <w:szCs w:val="20"/>
                <w:lang w:val="es-CO"/>
              </w:rPr>
            </w:pPr>
          </w:p>
          <w:p w14:paraId="4B76518E" w14:textId="77777777" w:rsidR="003A6257" w:rsidRPr="0048178A" w:rsidRDefault="003A6257" w:rsidP="00F44CEA">
            <w:pPr>
              <w:jc w:val="center"/>
              <w:rPr>
                <w:sz w:val="22"/>
                <w:szCs w:val="20"/>
                <w:lang w:val="es-CO"/>
              </w:rPr>
            </w:pPr>
            <w:r w:rsidRPr="0048178A">
              <w:rPr>
                <w:sz w:val="22"/>
                <w:szCs w:val="20"/>
                <w:lang w:val="es-CO"/>
              </w:rPr>
              <w:t>Ing.</w:t>
            </w:r>
            <w:r w:rsidRPr="0048178A">
              <w:rPr>
                <w:spacing w:val="-4"/>
                <w:sz w:val="22"/>
                <w:szCs w:val="20"/>
                <w:lang w:val="es-CO"/>
              </w:rPr>
              <w:t xml:space="preserve"> </w:t>
            </w:r>
            <w:r w:rsidRPr="0048178A">
              <w:rPr>
                <w:sz w:val="22"/>
                <w:szCs w:val="20"/>
                <w:lang w:val="es-CO"/>
              </w:rPr>
              <w:t>Oscar</w:t>
            </w:r>
            <w:r w:rsidRPr="0048178A">
              <w:rPr>
                <w:spacing w:val="-3"/>
                <w:sz w:val="22"/>
                <w:szCs w:val="20"/>
                <w:lang w:val="es-CO"/>
              </w:rPr>
              <w:t xml:space="preserve"> </w:t>
            </w:r>
            <w:r w:rsidRPr="0048178A">
              <w:rPr>
                <w:sz w:val="22"/>
                <w:szCs w:val="20"/>
                <w:lang w:val="es-CO"/>
              </w:rPr>
              <w:t>Andrés</w:t>
            </w:r>
            <w:r w:rsidRPr="0048178A">
              <w:rPr>
                <w:spacing w:val="-3"/>
                <w:sz w:val="22"/>
                <w:szCs w:val="20"/>
                <w:lang w:val="es-CO"/>
              </w:rPr>
              <w:t xml:space="preserve"> </w:t>
            </w:r>
            <w:r w:rsidRPr="0048178A">
              <w:rPr>
                <w:sz w:val="22"/>
                <w:szCs w:val="20"/>
                <w:lang w:val="es-CO"/>
              </w:rPr>
              <w:t>Rico</w:t>
            </w:r>
            <w:r w:rsidRPr="0048178A">
              <w:rPr>
                <w:spacing w:val="-2"/>
                <w:sz w:val="22"/>
                <w:szCs w:val="20"/>
                <w:lang w:val="es-CO"/>
              </w:rPr>
              <w:t xml:space="preserve"> </w:t>
            </w:r>
            <w:r w:rsidRPr="0048178A">
              <w:rPr>
                <w:sz w:val="22"/>
                <w:szCs w:val="20"/>
                <w:lang w:val="es-CO"/>
              </w:rPr>
              <w:t>Gómez</w:t>
            </w:r>
            <w:r w:rsidRPr="0048178A">
              <w:rPr>
                <w:spacing w:val="-38"/>
                <w:sz w:val="22"/>
                <w:szCs w:val="20"/>
                <w:lang w:val="es-CO"/>
              </w:rPr>
              <w:t xml:space="preserve"> </w:t>
            </w:r>
            <w:r w:rsidRPr="0048178A">
              <w:rPr>
                <w:sz w:val="22"/>
                <w:szCs w:val="20"/>
                <w:lang w:val="es-CO"/>
              </w:rPr>
              <w:t>director</w:t>
            </w:r>
            <w:r w:rsidRPr="0048178A">
              <w:rPr>
                <w:spacing w:val="-2"/>
                <w:sz w:val="22"/>
                <w:szCs w:val="20"/>
                <w:lang w:val="es-CO"/>
              </w:rPr>
              <w:t xml:space="preserve"> </w:t>
            </w:r>
            <w:r w:rsidRPr="0048178A">
              <w:rPr>
                <w:sz w:val="22"/>
                <w:szCs w:val="20"/>
                <w:lang w:val="es-CO"/>
              </w:rPr>
              <w:t>de</w:t>
            </w:r>
            <w:r w:rsidRPr="0048178A">
              <w:rPr>
                <w:spacing w:val="-2"/>
                <w:sz w:val="22"/>
                <w:szCs w:val="20"/>
                <w:lang w:val="es-CO"/>
              </w:rPr>
              <w:t xml:space="preserve"> </w:t>
            </w:r>
            <w:r w:rsidRPr="0048178A">
              <w:rPr>
                <w:sz w:val="22"/>
                <w:szCs w:val="20"/>
                <w:lang w:val="es-CO"/>
              </w:rPr>
              <w:t>Interventoría</w:t>
            </w:r>
          </w:p>
        </w:tc>
      </w:tr>
    </w:tbl>
    <w:p w14:paraId="11E1E8D7" w14:textId="77777777" w:rsidR="003A6257" w:rsidRDefault="003A6257" w:rsidP="003A6257">
      <w:pPr>
        <w:rPr>
          <w:rFonts w:cs="Arial"/>
        </w:rPr>
      </w:pPr>
    </w:p>
    <w:p w14:paraId="22AE342F" w14:textId="77777777" w:rsidR="003A6257" w:rsidRDefault="003A6257" w:rsidP="003A6257">
      <w:pPr>
        <w:rPr>
          <w:rFonts w:cs="Arial"/>
        </w:rPr>
      </w:pPr>
    </w:p>
    <w:sdt>
      <w:sdtPr>
        <w:rPr>
          <w:rFonts w:ascii="Arial" w:eastAsiaTheme="minorHAnsi" w:hAnsi="Arial" w:cstheme="minorBidi"/>
          <w:color w:val="auto"/>
          <w:sz w:val="24"/>
          <w:szCs w:val="22"/>
          <w:lang w:val="es-ES" w:eastAsia="en-US"/>
        </w:rPr>
        <w:id w:val="-1944457123"/>
        <w:docPartObj>
          <w:docPartGallery w:val="Table of Contents"/>
          <w:docPartUnique/>
        </w:docPartObj>
      </w:sdtPr>
      <w:sdtEndPr>
        <w:rPr>
          <w:b/>
          <w:bCs/>
        </w:rPr>
      </w:sdtEndPr>
      <w:sdtContent>
        <w:p w14:paraId="040E5CFE" w14:textId="28212291" w:rsidR="003A6257" w:rsidRDefault="001A791E" w:rsidP="001A791E">
          <w:pPr>
            <w:pStyle w:val="TtuloTDC"/>
            <w:jc w:val="center"/>
            <w:rPr>
              <w:b/>
              <w:bCs/>
              <w:color w:val="auto"/>
              <w:lang w:val="es-ES"/>
            </w:rPr>
          </w:pPr>
          <w:r w:rsidRPr="001A791E">
            <w:rPr>
              <w:b/>
              <w:bCs/>
              <w:color w:val="auto"/>
              <w:lang w:val="es-ES"/>
            </w:rPr>
            <w:t>TABLA DE CONTENIDO</w:t>
          </w:r>
        </w:p>
        <w:p w14:paraId="1A37EBF8" w14:textId="77777777" w:rsidR="001A791E" w:rsidRPr="001A791E" w:rsidRDefault="001A791E" w:rsidP="001A791E">
          <w:pPr>
            <w:rPr>
              <w:lang w:val="es-ES" w:eastAsia="es-CO"/>
            </w:rPr>
          </w:pPr>
        </w:p>
        <w:p w14:paraId="4A50715D" w14:textId="45D609E6" w:rsidR="00202E0C" w:rsidRDefault="003A6257">
          <w:pPr>
            <w:pStyle w:val="TDC1"/>
            <w:tabs>
              <w:tab w:val="right" w:leader="dot" w:pos="8828"/>
            </w:tabs>
            <w:rPr>
              <w:rFonts w:asciiTheme="minorHAnsi" w:eastAsiaTheme="minorEastAsia" w:hAnsiTheme="minorHAnsi"/>
              <w:noProof/>
              <w:sz w:val="22"/>
              <w:lang w:eastAsia="es-CO"/>
            </w:rPr>
          </w:pPr>
          <w:r>
            <w:fldChar w:fldCharType="begin"/>
          </w:r>
          <w:r>
            <w:instrText xml:space="preserve"> TOC \o "1-3" \h \z \u </w:instrText>
          </w:r>
          <w:r>
            <w:fldChar w:fldCharType="separate"/>
          </w:r>
          <w:hyperlink w:anchor="_Toc75934950" w:history="1">
            <w:r w:rsidR="00202E0C" w:rsidRPr="007F7EB1">
              <w:rPr>
                <w:rStyle w:val="Hipervnculo"/>
                <w:rFonts w:eastAsia="Arial" w:cs="Arial"/>
                <w:caps/>
                <w:noProof/>
              </w:rPr>
              <w:t>INTRODUCCIÓN</w:t>
            </w:r>
            <w:r w:rsidR="00202E0C">
              <w:rPr>
                <w:noProof/>
                <w:webHidden/>
              </w:rPr>
              <w:tab/>
            </w:r>
            <w:r w:rsidR="00202E0C">
              <w:rPr>
                <w:noProof/>
                <w:webHidden/>
              </w:rPr>
              <w:fldChar w:fldCharType="begin"/>
            </w:r>
            <w:r w:rsidR="00202E0C">
              <w:rPr>
                <w:noProof/>
                <w:webHidden/>
              </w:rPr>
              <w:instrText xml:space="preserve"> PAGEREF _Toc75934950 \h </w:instrText>
            </w:r>
            <w:r w:rsidR="00202E0C">
              <w:rPr>
                <w:noProof/>
                <w:webHidden/>
              </w:rPr>
            </w:r>
            <w:r w:rsidR="00202E0C">
              <w:rPr>
                <w:noProof/>
                <w:webHidden/>
              </w:rPr>
              <w:fldChar w:fldCharType="separate"/>
            </w:r>
            <w:r w:rsidR="00BD69C9">
              <w:rPr>
                <w:noProof/>
                <w:webHidden/>
              </w:rPr>
              <w:t>10</w:t>
            </w:r>
            <w:r w:rsidR="00202E0C">
              <w:rPr>
                <w:noProof/>
                <w:webHidden/>
              </w:rPr>
              <w:fldChar w:fldCharType="end"/>
            </w:r>
          </w:hyperlink>
        </w:p>
        <w:p w14:paraId="0B19D1C2" w14:textId="6D77BCD4" w:rsidR="00202E0C" w:rsidRDefault="004C0B11">
          <w:pPr>
            <w:pStyle w:val="TDC1"/>
            <w:tabs>
              <w:tab w:val="right" w:leader="dot" w:pos="8828"/>
            </w:tabs>
            <w:rPr>
              <w:rFonts w:asciiTheme="minorHAnsi" w:eastAsiaTheme="minorEastAsia" w:hAnsiTheme="minorHAnsi"/>
              <w:noProof/>
              <w:sz w:val="22"/>
              <w:lang w:eastAsia="es-CO"/>
            </w:rPr>
          </w:pPr>
          <w:hyperlink w:anchor="_Toc75934951" w:history="1">
            <w:r w:rsidR="00202E0C" w:rsidRPr="007F7EB1">
              <w:rPr>
                <w:rStyle w:val="Hipervnculo"/>
                <w:rFonts w:eastAsia="Arial" w:cs="Arial"/>
                <w:caps/>
                <w:noProof/>
              </w:rPr>
              <w:t>1 OBJETIVOS</w:t>
            </w:r>
            <w:r w:rsidR="00202E0C">
              <w:rPr>
                <w:noProof/>
                <w:webHidden/>
              </w:rPr>
              <w:tab/>
            </w:r>
            <w:r w:rsidR="00202E0C">
              <w:rPr>
                <w:noProof/>
                <w:webHidden/>
              </w:rPr>
              <w:fldChar w:fldCharType="begin"/>
            </w:r>
            <w:r w:rsidR="00202E0C">
              <w:rPr>
                <w:noProof/>
                <w:webHidden/>
              </w:rPr>
              <w:instrText xml:space="preserve"> PAGEREF _Toc75934951 \h </w:instrText>
            </w:r>
            <w:r w:rsidR="00202E0C">
              <w:rPr>
                <w:noProof/>
                <w:webHidden/>
              </w:rPr>
            </w:r>
            <w:r w:rsidR="00202E0C">
              <w:rPr>
                <w:noProof/>
                <w:webHidden/>
              </w:rPr>
              <w:fldChar w:fldCharType="separate"/>
            </w:r>
            <w:r w:rsidR="00BD69C9">
              <w:rPr>
                <w:noProof/>
                <w:webHidden/>
              </w:rPr>
              <w:t>10</w:t>
            </w:r>
            <w:r w:rsidR="00202E0C">
              <w:rPr>
                <w:noProof/>
                <w:webHidden/>
              </w:rPr>
              <w:fldChar w:fldCharType="end"/>
            </w:r>
          </w:hyperlink>
        </w:p>
        <w:p w14:paraId="7890B233" w14:textId="383AF2FF" w:rsidR="00202E0C" w:rsidRDefault="004C0B11">
          <w:pPr>
            <w:pStyle w:val="TDC2"/>
            <w:tabs>
              <w:tab w:val="right" w:leader="dot" w:pos="8828"/>
            </w:tabs>
            <w:rPr>
              <w:rFonts w:asciiTheme="minorHAnsi" w:eastAsiaTheme="minorEastAsia" w:hAnsiTheme="minorHAnsi"/>
              <w:noProof/>
              <w:sz w:val="22"/>
              <w:lang w:eastAsia="es-CO"/>
            </w:rPr>
          </w:pPr>
          <w:hyperlink w:anchor="_Toc75934952" w:history="1">
            <w:r w:rsidR="00202E0C" w:rsidRPr="007F7EB1">
              <w:rPr>
                <w:rStyle w:val="Hipervnculo"/>
                <w:rFonts w:eastAsia="Arial" w:cs="Arial"/>
                <w:caps/>
                <w:noProof/>
              </w:rPr>
              <w:t>1.1 OBJETIVO GENERAL</w:t>
            </w:r>
            <w:r w:rsidR="00202E0C">
              <w:rPr>
                <w:noProof/>
                <w:webHidden/>
              </w:rPr>
              <w:tab/>
            </w:r>
            <w:r w:rsidR="00202E0C">
              <w:rPr>
                <w:noProof/>
                <w:webHidden/>
              </w:rPr>
              <w:fldChar w:fldCharType="begin"/>
            </w:r>
            <w:r w:rsidR="00202E0C">
              <w:rPr>
                <w:noProof/>
                <w:webHidden/>
              </w:rPr>
              <w:instrText xml:space="preserve"> PAGEREF _Toc75934952 \h </w:instrText>
            </w:r>
            <w:r w:rsidR="00202E0C">
              <w:rPr>
                <w:noProof/>
                <w:webHidden/>
              </w:rPr>
            </w:r>
            <w:r w:rsidR="00202E0C">
              <w:rPr>
                <w:noProof/>
                <w:webHidden/>
              </w:rPr>
              <w:fldChar w:fldCharType="separate"/>
            </w:r>
            <w:r w:rsidR="00BD69C9">
              <w:rPr>
                <w:noProof/>
                <w:webHidden/>
              </w:rPr>
              <w:t>11</w:t>
            </w:r>
            <w:r w:rsidR="00202E0C">
              <w:rPr>
                <w:noProof/>
                <w:webHidden/>
              </w:rPr>
              <w:fldChar w:fldCharType="end"/>
            </w:r>
          </w:hyperlink>
        </w:p>
        <w:p w14:paraId="62114D9B" w14:textId="49151678" w:rsidR="00202E0C" w:rsidRDefault="004C0B11">
          <w:pPr>
            <w:pStyle w:val="TDC2"/>
            <w:tabs>
              <w:tab w:val="right" w:leader="dot" w:pos="8828"/>
            </w:tabs>
            <w:rPr>
              <w:rFonts w:asciiTheme="minorHAnsi" w:eastAsiaTheme="minorEastAsia" w:hAnsiTheme="minorHAnsi"/>
              <w:noProof/>
              <w:sz w:val="22"/>
              <w:lang w:eastAsia="es-CO"/>
            </w:rPr>
          </w:pPr>
          <w:hyperlink w:anchor="_Toc75934953" w:history="1">
            <w:r w:rsidR="00202E0C" w:rsidRPr="007F7EB1">
              <w:rPr>
                <w:rStyle w:val="Hipervnculo"/>
                <w:rFonts w:eastAsia="Arial" w:cs="Arial"/>
                <w:caps/>
                <w:noProof/>
              </w:rPr>
              <w:t>1.2        OBJETIVOS ESPECÍFICOS</w:t>
            </w:r>
            <w:r w:rsidR="00202E0C">
              <w:rPr>
                <w:noProof/>
                <w:webHidden/>
              </w:rPr>
              <w:tab/>
            </w:r>
            <w:r w:rsidR="00202E0C">
              <w:rPr>
                <w:noProof/>
                <w:webHidden/>
              </w:rPr>
              <w:fldChar w:fldCharType="begin"/>
            </w:r>
            <w:r w:rsidR="00202E0C">
              <w:rPr>
                <w:noProof/>
                <w:webHidden/>
              </w:rPr>
              <w:instrText xml:space="preserve"> PAGEREF _Toc75934953 \h </w:instrText>
            </w:r>
            <w:r w:rsidR="00202E0C">
              <w:rPr>
                <w:noProof/>
                <w:webHidden/>
              </w:rPr>
            </w:r>
            <w:r w:rsidR="00202E0C">
              <w:rPr>
                <w:noProof/>
                <w:webHidden/>
              </w:rPr>
              <w:fldChar w:fldCharType="separate"/>
            </w:r>
            <w:r w:rsidR="00BD69C9">
              <w:rPr>
                <w:noProof/>
                <w:webHidden/>
              </w:rPr>
              <w:t>11</w:t>
            </w:r>
            <w:r w:rsidR="00202E0C">
              <w:rPr>
                <w:noProof/>
                <w:webHidden/>
              </w:rPr>
              <w:fldChar w:fldCharType="end"/>
            </w:r>
          </w:hyperlink>
        </w:p>
        <w:p w14:paraId="4CDB0F8B" w14:textId="63F20F8F" w:rsidR="00202E0C" w:rsidRDefault="004C0B11">
          <w:pPr>
            <w:pStyle w:val="TDC1"/>
            <w:tabs>
              <w:tab w:val="right" w:leader="dot" w:pos="8828"/>
            </w:tabs>
            <w:rPr>
              <w:rFonts w:asciiTheme="minorHAnsi" w:eastAsiaTheme="minorEastAsia" w:hAnsiTheme="minorHAnsi"/>
              <w:noProof/>
              <w:sz w:val="22"/>
              <w:lang w:eastAsia="es-CO"/>
            </w:rPr>
          </w:pPr>
          <w:hyperlink w:anchor="_Toc75934954" w:history="1">
            <w:r w:rsidR="00202E0C" w:rsidRPr="007F7EB1">
              <w:rPr>
                <w:rStyle w:val="Hipervnculo"/>
                <w:noProof/>
              </w:rPr>
              <w:t>2. METODOLOGÍA</w:t>
            </w:r>
            <w:r w:rsidR="00202E0C">
              <w:rPr>
                <w:noProof/>
                <w:webHidden/>
              </w:rPr>
              <w:tab/>
            </w:r>
            <w:r w:rsidR="00202E0C">
              <w:rPr>
                <w:noProof/>
                <w:webHidden/>
              </w:rPr>
              <w:fldChar w:fldCharType="begin"/>
            </w:r>
            <w:r w:rsidR="00202E0C">
              <w:rPr>
                <w:noProof/>
                <w:webHidden/>
              </w:rPr>
              <w:instrText xml:space="preserve"> PAGEREF _Toc75934954 \h </w:instrText>
            </w:r>
            <w:r w:rsidR="00202E0C">
              <w:rPr>
                <w:noProof/>
                <w:webHidden/>
              </w:rPr>
            </w:r>
            <w:r w:rsidR="00202E0C">
              <w:rPr>
                <w:noProof/>
                <w:webHidden/>
              </w:rPr>
              <w:fldChar w:fldCharType="separate"/>
            </w:r>
            <w:r w:rsidR="00BD69C9">
              <w:rPr>
                <w:noProof/>
                <w:webHidden/>
              </w:rPr>
              <w:t>12</w:t>
            </w:r>
            <w:r w:rsidR="00202E0C">
              <w:rPr>
                <w:noProof/>
                <w:webHidden/>
              </w:rPr>
              <w:fldChar w:fldCharType="end"/>
            </w:r>
          </w:hyperlink>
        </w:p>
        <w:p w14:paraId="0AF03857" w14:textId="6CAE4487" w:rsidR="00202E0C" w:rsidRDefault="004C0B11">
          <w:pPr>
            <w:pStyle w:val="TDC2"/>
            <w:tabs>
              <w:tab w:val="right" w:leader="dot" w:pos="8828"/>
            </w:tabs>
            <w:rPr>
              <w:rFonts w:asciiTheme="minorHAnsi" w:eastAsiaTheme="minorEastAsia" w:hAnsiTheme="minorHAnsi"/>
              <w:noProof/>
              <w:sz w:val="22"/>
              <w:lang w:eastAsia="es-CO"/>
            </w:rPr>
          </w:pPr>
          <w:hyperlink w:anchor="_Toc75934955" w:history="1">
            <w:r w:rsidR="00202E0C" w:rsidRPr="007F7EB1">
              <w:rPr>
                <w:rStyle w:val="Hipervnculo"/>
                <w:noProof/>
              </w:rPr>
              <w:t>2.1       TIPO DE ESTUDIO ENFOQUE Y MÉTODO</w:t>
            </w:r>
            <w:r w:rsidR="00202E0C">
              <w:rPr>
                <w:noProof/>
                <w:webHidden/>
              </w:rPr>
              <w:tab/>
            </w:r>
            <w:r w:rsidR="00202E0C">
              <w:rPr>
                <w:noProof/>
                <w:webHidden/>
              </w:rPr>
              <w:fldChar w:fldCharType="begin"/>
            </w:r>
            <w:r w:rsidR="00202E0C">
              <w:rPr>
                <w:noProof/>
                <w:webHidden/>
              </w:rPr>
              <w:instrText xml:space="preserve"> PAGEREF _Toc75934955 \h </w:instrText>
            </w:r>
            <w:r w:rsidR="00202E0C">
              <w:rPr>
                <w:noProof/>
                <w:webHidden/>
              </w:rPr>
            </w:r>
            <w:r w:rsidR="00202E0C">
              <w:rPr>
                <w:noProof/>
                <w:webHidden/>
              </w:rPr>
              <w:fldChar w:fldCharType="separate"/>
            </w:r>
            <w:r w:rsidR="00BD69C9">
              <w:rPr>
                <w:noProof/>
                <w:webHidden/>
              </w:rPr>
              <w:t>12</w:t>
            </w:r>
            <w:r w:rsidR="00202E0C">
              <w:rPr>
                <w:noProof/>
                <w:webHidden/>
              </w:rPr>
              <w:fldChar w:fldCharType="end"/>
            </w:r>
          </w:hyperlink>
        </w:p>
        <w:p w14:paraId="3CAE2A36" w14:textId="1982A8A5" w:rsidR="00202E0C" w:rsidRDefault="004C0B11">
          <w:pPr>
            <w:pStyle w:val="TDC2"/>
            <w:tabs>
              <w:tab w:val="right" w:leader="dot" w:pos="8828"/>
            </w:tabs>
            <w:rPr>
              <w:rFonts w:asciiTheme="minorHAnsi" w:eastAsiaTheme="minorEastAsia" w:hAnsiTheme="minorHAnsi"/>
              <w:noProof/>
              <w:sz w:val="22"/>
              <w:lang w:eastAsia="es-CO"/>
            </w:rPr>
          </w:pPr>
          <w:hyperlink w:anchor="_Toc75934956" w:history="1">
            <w:r w:rsidR="00202E0C" w:rsidRPr="007F7EB1">
              <w:rPr>
                <w:rStyle w:val="Hipervnculo"/>
                <w:noProof/>
              </w:rPr>
              <w:t>2.2 DISEÑO MUESTRAL DEL ESTUDIO</w:t>
            </w:r>
            <w:r w:rsidR="00202E0C">
              <w:rPr>
                <w:noProof/>
                <w:webHidden/>
              </w:rPr>
              <w:tab/>
            </w:r>
            <w:r w:rsidR="00202E0C">
              <w:rPr>
                <w:noProof/>
                <w:webHidden/>
              </w:rPr>
              <w:fldChar w:fldCharType="begin"/>
            </w:r>
            <w:r w:rsidR="00202E0C">
              <w:rPr>
                <w:noProof/>
                <w:webHidden/>
              </w:rPr>
              <w:instrText xml:space="preserve"> PAGEREF _Toc75934956 \h </w:instrText>
            </w:r>
            <w:r w:rsidR="00202E0C">
              <w:rPr>
                <w:noProof/>
                <w:webHidden/>
              </w:rPr>
            </w:r>
            <w:r w:rsidR="00202E0C">
              <w:rPr>
                <w:noProof/>
                <w:webHidden/>
              </w:rPr>
              <w:fldChar w:fldCharType="separate"/>
            </w:r>
            <w:r w:rsidR="00BD69C9">
              <w:rPr>
                <w:noProof/>
                <w:webHidden/>
              </w:rPr>
              <w:t>13</w:t>
            </w:r>
            <w:r w:rsidR="00202E0C">
              <w:rPr>
                <w:noProof/>
                <w:webHidden/>
              </w:rPr>
              <w:fldChar w:fldCharType="end"/>
            </w:r>
          </w:hyperlink>
        </w:p>
        <w:p w14:paraId="009633D6" w14:textId="5DEE3F9B" w:rsidR="00202E0C" w:rsidRDefault="004C0B11">
          <w:pPr>
            <w:pStyle w:val="TDC3"/>
            <w:tabs>
              <w:tab w:val="right" w:leader="dot" w:pos="8828"/>
            </w:tabs>
            <w:rPr>
              <w:rFonts w:asciiTheme="minorHAnsi" w:eastAsiaTheme="minorEastAsia" w:hAnsiTheme="minorHAnsi"/>
              <w:noProof/>
              <w:sz w:val="22"/>
              <w:lang w:eastAsia="es-CO"/>
            </w:rPr>
          </w:pPr>
          <w:hyperlink w:anchor="_Toc75934957" w:history="1">
            <w:r w:rsidR="00202E0C" w:rsidRPr="007F7EB1">
              <w:rPr>
                <w:rStyle w:val="Hipervnculo"/>
                <w:rFonts w:eastAsia="Arial" w:cs="Arial"/>
                <w:noProof/>
              </w:rPr>
              <w:t>2.2.1</w:t>
            </w:r>
            <w:r w:rsidR="00202E0C" w:rsidRPr="007F7EB1">
              <w:rPr>
                <w:rStyle w:val="Hipervnculo"/>
                <w:rFonts w:ascii="Times New Roman" w:eastAsia="Times New Roman" w:hAnsi="Times New Roman" w:cs="Times New Roman"/>
                <w:noProof/>
              </w:rPr>
              <w:t xml:space="preserve">     </w:t>
            </w:r>
            <w:r w:rsidR="00202E0C" w:rsidRPr="007F7EB1">
              <w:rPr>
                <w:rStyle w:val="Hipervnculo"/>
                <w:rFonts w:eastAsia="Arial" w:cs="Arial"/>
                <w:noProof/>
              </w:rPr>
              <w:t>Población de interés.</w:t>
            </w:r>
            <w:r w:rsidR="00202E0C">
              <w:rPr>
                <w:noProof/>
                <w:webHidden/>
              </w:rPr>
              <w:tab/>
            </w:r>
            <w:r w:rsidR="00202E0C">
              <w:rPr>
                <w:noProof/>
                <w:webHidden/>
              </w:rPr>
              <w:fldChar w:fldCharType="begin"/>
            </w:r>
            <w:r w:rsidR="00202E0C">
              <w:rPr>
                <w:noProof/>
                <w:webHidden/>
              </w:rPr>
              <w:instrText xml:space="preserve"> PAGEREF _Toc75934957 \h </w:instrText>
            </w:r>
            <w:r w:rsidR="00202E0C">
              <w:rPr>
                <w:noProof/>
                <w:webHidden/>
              </w:rPr>
            </w:r>
            <w:r w:rsidR="00202E0C">
              <w:rPr>
                <w:noProof/>
                <w:webHidden/>
              </w:rPr>
              <w:fldChar w:fldCharType="separate"/>
            </w:r>
            <w:r w:rsidR="00BD69C9">
              <w:rPr>
                <w:noProof/>
                <w:webHidden/>
              </w:rPr>
              <w:t>13</w:t>
            </w:r>
            <w:r w:rsidR="00202E0C">
              <w:rPr>
                <w:noProof/>
                <w:webHidden/>
              </w:rPr>
              <w:fldChar w:fldCharType="end"/>
            </w:r>
          </w:hyperlink>
        </w:p>
        <w:p w14:paraId="1D4F4088" w14:textId="7C3BCA7C" w:rsidR="00202E0C" w:rsidRDefault="004C0B11">
          <w:pPr>
            <w:pStyle w:val="TDC3"/>
            <w:tabs>
              <w:tab w:val="right" w:leader="dot" w:pos="8828"/>
            </w:tabs>
            <w:rPr>
              <w:rFonts w:asciiTheme="minorHAnsi" w:eastAsiaTheme="minorEastAsia" w:hAnsiTheme="minorHAnsi"/>
              <w:noProof/>
              <w:sz w:val="22"/>
              <w:lang w:eastAsia="es-CO"/>
            </w:rPr>
          </w:pPr>
          <w:hyperlink w:anchor="_Toc75934958" w:history="1">
            <w:r w:rsidR="00202E0C" w:rsidRPr="007F7EB1">
              <w:rPr>
                <w:rStyle w:val="Hipervnculo"/>
                <w:rFonts w:eastAsia="Verdana"/>
                <w:noProof/>
              </w:rPr>
              <w:t>2.</w:t>
            </w:r>
            <w:r w:rsidR="00202E0C" w:rsidRPr="007F7EB1">
              <w:rPr>
                <w:rStyle w:val="Hipervnculo"/>
                <w:noProof/>
              </w:rPr>
              <w:t>2</w:t>
            </w:r>
            <w:r w:rsidR="00202E0C" w:rsidRPr="007F7EB1">
              <w:rPr>
                <w:rStyle w:val="Hipervnculo"/>
                <w:rFonts w:eastAsia="Verdana"/>
                <w:noProof/>
              </w:rPr>
              <w:t>.</w:t>
            </w:r>
            <w:r w:rsidR="00202E0C" w:rsidRPr="007F7EB1">
              <w:rPr>
                <w:rStyle w:val="Hipervnculo"/>
                <w:noProof/>
              </w:rPr>
              <w:t>2</w:t>
            </w:r>
            <w:r w:rsidR="00202E0C" w:rsidRPr="007F7EB1">
              <w:rPr>
                <w:rStyle w:val="Hipervnculo"/>
                <w:rFonts w:ascii="Times New Roman" w:eastAsia="Times New Roman" w:hAnsi="Times New Roman" w:cs="Times New Roman"/>
                <w:noProof/>
              </w:rPr>
              <w:t xml:space="preserve">   </w:t>
            </w:r>
            <w:r w:rsidR="00202E0C" w:rsidRPr="007F7EB1">
              <w:rPr>
                <w:rStyle w:val="Hipervnculo"/>
                <w:noProof/>
              </w:rPr>
              <w:t>Tamaño de la muestra</w:t>
            </w:r>
            <w:r w:rsidR="00202E0C">
              <w:rPr>
                <w:noProof/>
                <w:webHidden/>
              </w:rPr>
              <w:tab/>
            </w:r>
            <w:r w:rsidR="00202E0C">
              <w:rPr>
                <w:noProof/>
                <w:webHidden/>
              </w:rPr>
              <w:fldChar w:fldCharType="begin"/>
            </w:r>
            <w:r w:rsidR="00202E0C">
              <w:rPr>
                <w:noProof/>
                <w:webHidden/>
              </w:rPr>
              <w:instrText xml:space="preserve"> PAGEREF _Toc75934958 \h </w:instrText>
            </w:r>
            <w:r w:rsidR="00202E0C">
              <w:rPr>
                <w:noProof/>
                <w:webHidden/>
              </w:rPr>
            </w:r>
            <w:r w:rsidR="00202E0C">
              <w:rPr>
                <w:noProof/>
                <w:webHidden/>
              </w:rPr>
              <w:fldChar w:fldCharType="separate"/>
            </w:r>
            <w:r w:rsidR="00BD69C9">
              <w:rPr>
                <w:noProof/>
                <w:webHidden/>
              </w:rPr>
              <w:t>13</w:t>
            </w:r>
            <w:r w:rsidR="00202E0C">
              <w:rPr>
                <w:noProof/>
                <w:webHidden/>
              </w:rPr>
              <w:fldChar w:fldCharType="end"/>
            </w:r>
          </w:hyperlink>
        </w:p>
        <w:p w14:paraId="046B6632" w14:textId="09A1B0EF" w:rsidR="00202E0C" w:rsidRDefault="004C0B11">
          <w:pPr>
            <w:pStyle w:val="TDC3"/>
            <w:tabs>
              <w:tab w:val="right" w:leader="dot" w:pos="8828"/>
            </w:tabs>
            <w:rPr>
              <w:rFonts w:asciiTheme="minorHAnsi" w:eastAsiaTheme="minorEastAsia" w:hAnsiTheme="minorHAnsi"/>
              <w:noProof/>
              <w:sz w:val="22"/>
              <w:lang w:eastAsia="es-CO"/>
            </w:rPr>
          </w:pPr>
          <w:hyperlink w:anchor="_Toc75934959" w:history="1">
            <w:r w:rsidR="00202E0C" w:rsidRPr="007F7EB1">
              <w:rPr>
                <w:rStyle w:val="Hipervnculo"/>
                <w:rFonts w:eastAsia="Calibri"/>
                <w:noProof/>
              </w:rPr>
              <w:t>2.2.3 Diseño muestral</w:t>
            </w:r>
            <w:r w:rsidR="00202E0C">
              <w:rPr>
                <w:noProof/>
                <w:webHidden/>
              </w:rPr>
              <w:tab/>
            </w:r>
            <w:r w:rsidR="00202E0C">
              <w:rPr>
                <w:noProof/>
                <w:webHidden/>
              </w:rPr>
              <w:fldChar w:fldCharType="begin"/>
            </w:r>
            <w:r w:rsidR="00202E0C">
              <w:rPr>
                <w:noProof/>
                <w:webHidden/>
              </w:rPr>
              <w:instrText xml:space="preserve"> PAGEREF _Toc75934959 \h </w:instrText>
            </w:r>
            <w:r w:rsidR="00202E0C">
              <w:rPr>
                <w:noProof/>
                <w:webHidden/>
              </w:rPr>
            </w:r>
            <w:r w:rsidR="00202E0C">
              <w:rPr>
                <w:noProof/>
                <w:webHidden/>
              </w:rPr>
              <w:fldChar w:fldCharType="separate"/>
            </w:r>
            <w:r w:rsidR="00BD69C9">
              <w:rPr>
                <w:noProof/>
                <w:webHidden/>
              </w:rPr>
              <w:t>16</w:t>
            </w:r>
            <w:r w:rsidR="00202E0C">
              <w:rPr>
                <w:noProof/>
                <w:webHidden/>
              </w:rPr>
              <w:fldChar w:fldCharType="end"/>
            </w:r>
          </w:hyperlink>
        </w:p>
        <w:p w14:paraId="273C4167" w14:textId="6DB22576" w:rsidR="00202E0C" w:rsidRDefault="004C0B11">
          <w:pPr>
            <w:pStyle w:val="TDC3"/>
            <w:tabs>
              <w:tab w:val="right" w:leader="dot" w:pos="8828"/>
            </w:tabs>
            <w:rPr>
              <w:rFonts w:asciiTheme="minorHAnsi" w:eastAsiaTheme="minorEastAsia" w:hAnsiTheme="minorHAnsi"/>
              <w:noProof/>
              <w:sz w:val="22"/>
              <w:lang w:eastAsia="es-CO"/>
            </w:rPr>
          </w:pPr>
          <w:hyperlink w:anchor="_Toc75934960" w:history="1">
            <w:r w:rsidR="00202E0C" w:rsidRPr="007F7EB1">
              <w:rPr>
                <w:rStyle w:val="Hipervnculo"/>
                <w:noProof/>
              </w:rPr>
              <w:t>2.2.4 Prueba piloto</w:t>
            </w:r>
            <w:r w:rsidR="00202E0C">
              <w:rPr>
                <w:noProof/>
                <w:webHidden/>
              </w:rPr>
              <w:tab/>
            </w:r>
            <w:r w:rsidR="00202E0C">
              <w:rPr>
                <w:noProof/>
                <w:webHidden/>
              </w:rPr>
              <w:fldChar w:fldCharType="begin"/>
            </w:r>
            <w:r w:rsidR="00202E0C">
              <w:rPr>
                <w:noProof/>
                <w:webHidden/>
              </w:rPr>
              <w:instrText xml:space="preserve"> PAGEREF _Toc75934960 \h </w:instrText>
            </w:r>
            <w:r w:rsidR="00202E0C">
              <w:rPr>
                <w:noProof/>
                <w:webHidden/>
              </w:rPr>
            </w:r>
            <w:r w:rsidR="00202E0C">
              <w:rPr>
                <w:noProof/>
                <w:webHidden/>
              </w:rPr>
              <w:fldChar w:fldCharType="separate"/>
            </w:r>
            <w:r w:rsidR="00BD69C9">
              <w:rPr>
                <w:noProof/>
                <w:webHidden/>
              </w:rPr>
              <w:t>19</w:t>
            </w:r>
            <w:r w:rsidR="00202E0C">
              <w:rPr>
                <w:noProof/>
                <w:webHidden/>
              </w:rPr>
              <w:fldChar w:fldCharType="end"/>
            </w:r>
          </w:hyperlink>
        </w:p>
        <w:p w14:paraId="4DA5D536" w14:textId="43598FFB" w:rsidR="00202E0C" w:rsidRDefault="004C0B11">
          <w:pPr>
            <w:pStyle w:val="TDC3"/>
            <w:tabs>
              <w:tab w:val="right" w:leader="dot" w:pos="8828"/>
            </w:tabs>
            <w:rPr>
              <w:rFonts w:asciiTheme="minorHAnsi" w:eastAsiaTheme="minorEastAsia" w:hAnsiTheme="minorHAnsi"/>
              <w:noProof/>
              <w:sz w:val="22"/>
              <w:lang w:eastAsia="es-CO"/>
            </w:rPr>
          </w:pPr>
          <w:hyperlink w:anchor="_Toc75934961" w:history="1">
            <w:r w:rsidR="00202E0C" w:rsidRPr="007F7EB1">
              <w:rPr>
                <w:rStyle w:val="Hipervnculo"/>
                <w:noProof/>
              </w:rPr>
              <w:t>2.2.4. Sobre cobertura y ausencia de respuesta</w:t>
            </w:r>
            <w:r w:rsidR="00202E0C">
              <w:rPr>
                <w:noProof/>
                <w:webHidden/>
              </w:rPr>
              <w:tab/>
            </w:r>
            <w:r w:rsidR="00202E0C">
              <w:rPr>
                <w:noProof/>
                <w:webHidden/>
              </w:rPr>
              <w:fldChar w:fldCharType="begin"/>
            </w:r>
            <w:r w:rsidR="00202E0C">
              <w:rPr>
                <w:noProof/>
                <w:webHidden/>
              </w:rPr>
              <w:instrText xml:space="preserve"> PAGEREF _Toc75934961 \h </w:instrText>
            </w:r>
            <w:r w:rsidR="00202E0C">
              <w:rPr>
                <w:noProof/>
                <w:webHidden/>
              </w:rPr>
            </w:r>
            <w:r w:rsidR="00202E0C">
              <w:rPr>
                <w:noProof/>
                <w:webHidden/>
              </w:rPr>
              <w:fldChar w:fldCharType="separate"/>
            </w:r>
            <w:r w:rsidR="00BD69C9">
              <w:rPr>
                <w:noProof/>
                <w:webHidden/>
              </w:rPr>
              <w:t>20</w:t>
            </w:r>
            <w:r w:rsidR="00202E0C">
              <w:rPr>
                <w:noProof/>
                <w:webHidden/>
              </w:rPr>
              <w:fldChar w:fldCharType="end"/>
            </w:r>
          </w:hyperlink>
        </w:p>
        <w:p w14:paraId="6DF15111" w14:textId="29956980" w:rsidR="00202E0C" w:rsidRDefault="004C0B11">
          <w:pPr>
            <w:pStyle w:val="TDC1"/>
            <w:tabs>
              <w:tab w:val="right" w:leader="dot" w:pos="8828"/>
            </w:tabs>
            <w:rPr>
              <w:rFonts w:asciiTheme="minorHAnsi" w:eastAsiaTheme="minorEastAsia" w:hAnsiTheme="minorHAnsi"/>
              <w:noProof/>
              <w:sz w:val="22"/>
              <w:lang w:eastAsia="es-CO"/>
            </w:rPr>
          </w:pPr>
          <w:hyperlink w:anchor="_Toc75934962" w:history="1">
            <w:r w:rsidR="00202E0C" w:rsidRPr="007F7EB1">
              <w:rPr>
                <w:rStyle w:val="Hipervnculo"/>
                <w:noProof/>
              </w:rPr>
              <w:t>3.    INSTRUMENTO DE RECOLECCIÓN</w:t>
            </w:r>
            <w:r w:rsidR="00202E0C">
              <w:rPr>
                <w:noProof/>
                <w:webHidden/>
              </w:rPr>
              <w:tab/>
            </w:r>
            <w:r w:rsidR="00202E0C">
              <w:rPr>
                <w:noProof/>
                <w:webHidden/>
              </w:rPr>
              <w:fldChar w:fldCharType="begin"/>
            </w:r>
            <w:r w:rsidR="00202E0C">
              <w:rPr>
                <w:noProof/>
                <w:webHidden/>
              </w:rPr>
              <w:instrText xml:space="preserve"> PAGEREF _Toc75934962 \h </w:instrText>
            </w:r>
            <w:r w:rsidR="00202E0C">
              <w:rPr>
                <w:noProof/>
                <w:webHidden/>
              </w:rPr>
            </w:r>
            <w:r w:rsidR="00202E0C">
              <w:rPr>
                <w:noProof/>
                <w:webHidden/>
              </w:rPr>
              <w:fldChar w:fldCharType="separate"/>
            </w:r>
            <w:r w:rsidR="00BD69C9">
              <w:rPr>
                <w:noProof/>
                <w:webHidden/>
              </w:rPr>
              <w:t>20</w:t>
            </w:r>
            <w:r w:rsidR="00202E0C">
              <w:rPr>
                <w:noProof/>
                <w:webHidden/>
              </w:rPr>
              <w:fldChar w:fldCharType="end"/>
            </w:r>
          </w:hyperlink>
        </w:p>
        <w:p w14:paraId="5DBFF69B" w14:textId="02AD1530" w:rsidR="00202E0C" w:rsidRDefault="004C0B11">
          <w:pPr>
            <w:pStyle w:val="TDC2"/>
            <w:tabs>
              <w:tab w:val="right" w:leader="dot" w:pos="8828"/>
            </w:tabs>
            <w:rPr>
              <w:rFonts w:asciiTheme="minorHAnsi" w:eastAsiaTheme="minorEastAsia" w:hAnsiTheme="minorHAnsi"/>
              <w:noProof/>
              <w:sz w:val="22"/>
              <w:lang w:eastAsia="es-CO"/>
            </w:rPr>
          </w:pPr>
          <w:hyperlink w:anchor="_Toc75934963" w:history="1">
            <w:r w:rsidR="00202E0C" w:rsidRPr="007F7EB1">
              <w:rPr>
                <w:rStyle w:val="Hipervnculo"/>
                <w:noProof/>
              </w:rPr>
              <w:t>3.1 FICHA TÉCNICA</w:t>
            </w:r>
            <w:r w:rsidR="00202E0C">
              <w:rPr>
                <w:noProof/>
                <w:webHidden/>
              </w:rPr>
              <w:tab/>
            </w:r>
            <w:r w:rsidR="00202E0C">
              <w:rPr>
                <w:noProof/>
                <w:webHidden/>
              </w:rPr>
              <w:fldChar w:fldCharType="begin"/>
            </w:r>
            <w:r w:rsidR="00202E0C">
              <w:rPr>
                <w:noProof/>
                <w:webHidden/>
              </w:rPr>
              <w:instrText xml:space="preserve"> PAGEREF _Toc75934963 \h </w:instrText>
            </w:r>
            <w:r w:rsidR="00202E0C">
              <w:rPr>
                <w:noProof/>
                <w:webHidden/>
              </w:rPr>
            </w:r>
            <w:r w:rsidR="00202E0C">
              <w:rPr>
                <w:noProof/>
                <w:webHidden/>
              </w:rPr>
              <w:fldChar w:fldCharType="separate"/>
            </w:r>
            <w:r w:rsidR="00BD69C9">
              <w:rPr>
                <w:noProof/>
                <w:webHidden/>
              </w:rPr>
              <w:t>21</w:t>
            </w:r>
            <w:r w:rsidR="00202E0C">
              <w:rPr>
                <w:noProof/>
                <w:webHidden/>
              </w:rPr>
              <w:fldChar w:fldCharType="end"/>
            </w:r>
          </w:hyperlink>
        </w:p>
        <w:p w14:paraId="286474D9" w14:textId="7129E4E1" w:rsidR="00202E0C" w:rsidRDefault="004C0B11">
          <w:pPr>
            <w:pStyle w:val="TDC2"/>
            <w:tabs>
              <w:tab w:val="right" w:leader="dot" w:pos="8828"/>
            </w:tabs>
            <w:rPr>
              <w:rFonts w:asciiTheme="minorHAnsi" w:eastAsiaTheme="minorEastAsia" w:hAnsiTheme="minorHAnsi"/>
              <w:noProof/>
              <w:sz w:val="22"/>
              <w:lang w:eastAsia="es-CO"/>
            </w:rPr>
          </w:pPr>
          <w:hyperlink w:anchor="_Toc75934964" w:history="1">
            <w:r w:rsidR="00202E0C" w:rsidRPr="007F7EB1">
              <w:rPr>
                <w:rStyle w:val="Hipervnculo"/>
                <w:noProof/>
              </w:rPr>
              <w:t>3.2 RECURSOS</w:t>
            </w:r>
            <w:r w:rsidR="00202E0C">
              <w:rPr>
                <w:noProof/>
                <w:webHidden/>
              </w:rPr>
              <w:tab/>
            </w:r>
            <w:r w:rsidR="00202E0C">
              <w:rPr>
                <w:noProof/>
                <w:webHidden/>
              </w:rPr>
              <w:fldChar w:fldCharType="begin"/>
            </w:r>
            <w:r w:rsidR="00202E0C">
              <w:rPr>
                <w:noProof/>
                <w:webHidden/>
              </w:rPr>
              <w:instrText xml:space="preserve"> PAGEREF _Toc75934964 \h </w:instrText>
            </w:r>
            <w:r w:rsidR="00202E0C">
              <w:rPr>
                <w:noProof/>
                <w:webHidden/>
              </w:rPr>
            </w:r>
            <w:r w:rsidR="00202E0C">
              <w:rPr>
                <w:noProof/>
                <w:webHidden/>
              </w:rPr>
              <w:fldChar w:fldCharType="separate"/>
            </w:r>
            <w:r w:rsidR="00BD69C9">
              <w:rPr>
                <w:noProof/>
                <w:webHidden/>
              </w:rPr>
              <w:t>22</w:t>
            </w:r>
            <w:r w:rsidR="00202E0C">
              <w:rPr>
                <w:noProof/>
                <w:webHidden/>
              </w:rPr>
              <w:fldChar w:fldCharType="end"/>
            </w:r>
          </w:hyperlink>
        </w:p>
        <w:p w14:paraId="30E368D2" w14:textId="4CD37693" w:rsidR="00202E0C" w:rsidRDefault="004C0B11">
          <w:pPr>
            <w:pStyle w:val="TDC2"/>
            <w:tabs>
              <w:tab w:val="right" w:leader="dot" w:pos="8828"/>
            </w:tabs>
            <w:rPr>
              <w:rFonts w:asciiTheme="minorHAnsi" w:eastAsiaTheme="minorEastAsia" w:hAnsiTheme="minorHAnsi"/>
              <w:noProof/>
              <w:sz w:val="22"/>
              <w:lang w:eastAsia="es-CO"/>
            </w:rPr>
          </w:pPr>
          <w:hyperlink w:anchor="_Toc75934965" w:history="1">
            <w:r w:rsidR="00202E0C" w:rsidRPr="007F7EB1">
              <w:rPr>
                <w:rStyle w:val="Hipervnculo"/>
                <w:noProof/>
              </w:rPr>
              <w:t>3.3 APLICACIÓN DE ENCUESTA</w:t>
            </w:r>
            <w:r w:rsidR="00202E0C">
              <w:rPr>
                <w:noProof/>
                <w:webHidden/>
              </w:rPr>
              <w:tab/>
            </w:r>
            <w:r w:rsidR="00202E0C">
              <w:rPr>
                <w:noProof/>
                <w:webHidden/>
              </w:rPr>
              <w:fldChar w:fldCharType="begin"/>
            </w:r>
            <w:r w:rsidR="00202E0C">
              <w:rPr>
                <w:noProof/>
                <w:webHidden/>
              </w:rPr>
              <w:instrText xml:space="preserve"> PAGEREF _Toc75934965 \h </w:instrText>
            </w:r>
            <w:r w:rsidR="00202E0C">
              <w:rPr>
                <w:noProof/>
                <w:webHidden/>
              </w:rPr>
            </w:r>
            <w:r w:rsidR="00202E0C">
              <w:rPr>
                <w:noProof/>
                <w:webHidden/>
              </w:rPr>
              <w:fldChar w:fldCharType="separate"/>
            </w:r>
            <w:r w:rsidR="00BD69C9">
              <w:rPr>
                <w:noProof/>
                <w:webHidden/>
              </w:rPr>
              <w:t>22</w:t>
            </w:r>
            <w:r w:rsidR="00202E0C">
              <w:rPr>
                <w:noProof/>
                <w:webHidden/>
              </w:rPr>
              <w:fldChar w:fldCharType="end"/>
            </w:r>
          </w:hyperlink>
        </w:p>
        <w:p w14:paraId="1F391EC7" w14:textId="1E927C18" w:rsidR="00202E0C" w:rsidRDefault="004C0B11">
          <w:pPr>
            <w:pStyle w:val="TDC2"/>
            <w:tabs>
              <w:tab w:val="right" w:leader="dot" w:pos="8828"/>
            </w:tabs>
            <w:rPr>
              <w:rFonts w:asciiTheme="minorHAnsi" w:eastAsiaTheme="minorEastAsia" w:hAnsiTheme="minorHAnsi"/>
              <w:noProof/>
              <w:sz w:val="22"/>
              <w:lang w:eastAsia="es-CO"/>
            </w:rPr>
          </w:pPr>
          <w:hyperlink w:anchor="_Toc75934966" w:history="1">
            <w:r w:rsidR="00202E0C" w:rsidRPr="007F7EB1">
              <w:rPr>
                <w:rStyle w:val="Hipervnculo"/>
                <w:rFonts w:eastAsia="Arial"/>
                <w:noProof/>
              </w:rPr>
              <w:t>3.3 CRONOGRAMA</w:t>
            </w:r>
            <w:r w:rsidR="00202E0C">
              <w:rPr>
                <w:noProof/>
                <w:webHidden/>
              </w:rPr>
              <w:tab/>
            </w:r>
            <w:r w:rsidR="00202E0C">
              <w:rPr>
                <w:noProof/>
                <w:webHidden/>
              </w:rPr>
              <w:fldChar w:fldCharType="begin"/>
            </w:r>
            <w:r w:rsidR="00202E0C">
              <w:rPr>
                <w:noProof/>
                <w:webHidden/>
              </w:rPr>
              <w:instrText xml:space="preserve"> PAGEREF _Toc75934966 \h </w:instrText>
            </w:r>
            <w:r w:rsidR="00202E0C">
              <w:rPr>
                <w:noProof/>
                <w:webHidden/>
              </w:rPr>
            </w:r>
            <w:r w:rsidR="00202E0C">
              <w:rPr>
                <w:noProof/>
                <w:webHidden/>
              </w:rPr>
              <w:fldChar w:fldCharType="separate"/>
            </w:r>
            <w:r w:rsidR="00BD69C9">
              <w:rPr>
                <w:noProof/>
                <w:webHidden/>
              </w:rPr>
              <w:t>22</w:t>
            </w:r>
            <w:r w:rsidR="00202E0C">
              <w:rPr>
                <w:noProof/>
                <w:webHidden/>
              </w:rPr>
              <w:fldChar w:fldCharType="end"/>
            </w:r>
          </w:hyperlink>
        </w:p>
        <w:p w14:paraId="6D5E6DA4" w14:textId="0832ECAE" w:rsidR="00202E0C" w:rsidRDefault="004C0B11">
          <w:pPr>
            <w:pStyle w:val="TDC2"/>
            <w:tabs>
              <w:tab w:val="right" w:leader="dot" w:pos="8828"/>
            </w:tabs>
            <w:rPr>
              <w:rFonts w:asciiTheme="minorHAnsi" w:eastAsiaTheme="minorEastAsia" w:hAnsiTheme="minorHAnsi"/>
              <w:noProof/>
              <w:sz w:val="22"/>
              <w:lang w:eastAsia="es-CO"/>
            </w:rPr>
          </w:pPr>
          <w:hyperlink w:anchor="_Toc75934967" w:history="1">
            <w:r w:rsidR="00202E0C" w:rsidRPr="007F7EB1">
              <w:rPr>
                <w:rStyle w:val="Hipervnculo"/>
                <w:rFonts w:eastAsia="Arial" w:cs="Arial"/>
                <w:noProof/>
              </w:rPr>
              <w:t xml:space="preserve">3.4 </w:t>
            </w:r>
            <w:r w:rsidR="00202E0C" w:rsidRPr="007F7EB1">
              <w:rPr>
                <w:rStyle w:val="Hipervnculo"/>
                <w:noProof/>
              </w:rPr>
              <w:t>Operacionalización</w:t>
            </w:r>
            <w:r w:rsidR="00202E0C" w:rsidRPr="007F7EB1">
              <w:rPr>
                <w:rStyle w:val="Hipervnculo"/>
                <w:rFonts w:eastAsia="Arial" w:cs="Arial"/>
                <w:noProof/>
              </w:rPr>
              <w:t xml:space="preserve"> de criterios y variables</w:t>
            </w:r>
            <w:r w:rsidR="00202E0C">
              <w:rPr>
                <w:noProof/>
                <w:webHidden/>
              </w:rPr>
              <w:tab/>
            </w:r>
            <w:r w:rsidR="00202E0C">
              <w:rPr>
                <w:noProof/>
                <w:webHidden/>
              </w:rPr>
              <w:fldChar w:fldCharType="begin"/>
            </w:r>
            <w:r w:rsidR="00202E0C">
              <w:rPr>
                <w:noProof/>
                <w:webHidden/>
              </w:rPr>
              <w:instrText xml:space="preserve"> PAGEREF _Toc75934967 \h </w:instrText>
            </w:r>
            <w:r w:rsidR="00202E0C">
              <w:rPr>
                <w:noProof/>
                <w:webHidden/>
              </w:rPr>
            </w:r>
            <w:r w:rsidR="00202E0C">
              <w:rPr>
                <w:noProof/>
                <w:webHidden/>
              </w:rPr>
              <w:fldChar w:fldCharType="separate"/>
            </w:r>
            <w:r w:rsidR="00BD69C9">
              <w:rPr>
                <w:noProof/>
                <w:webHidden/>
              </w:rPr>
              <w:t>24</w:t>
            </w:r>
            <w:r w:rsidR="00202E0C">
              <w:rPr>
                <w:noProof/>
                <w:webHidden/>
              </w:rPr>
              <w:fldChar w:fldCharType="end"/>
            </w:r>
          </w:hyperlink>
        </w:p>
        <w:p w14:paraId="5AA11301" w14:textId="5850CF28" w:rsidR="00202E0C" w:rsidRDefault="004C0B11">
          <w:pPr>
            <w:pStyle w:val="TDC1"/>
            <w:tabs>
              <w:tab w:val="right" w:leader="dot" w:pos="8828"/>
            </w:tabs>
            <w:rPr>
              <w:rFonts w:asciiTheme="minorHAnsi" w:eastAsiaTheme="minorEastAsia" w:hAnsiTheme="minorHAnsi"/>
              <w:noProof/>
              <w:sz w:val="22"/>
              <w:lang w:eastAsia="es-CO"/>
            </w:rPr>
          </w:pPr>
          <w:hyperlink w:anchor="_Toc75934968" w:history="1">
            <w:r w:rsidR="00202E0C" w:rsidRPr="007F7EB1">
              <w:rPr>
                <w:rStyle w:val="Hipervnculo"/>
                <w:noProof/>
              </w:rPr>
              <w:t>4. Resultados encuestas de percepción ciudadana</w:t>
            </w:r>
            <w:r w:rsidR="00202E0C">
              <w:rPr>
                <w:noProof/>
                <w:webHidden/>
              </w:rPr>
              <w:tab/>
            </w:r>
            <w:r w:rsidR="00202E0C">
              <w:rPr>
                <w:noProof/>
                <w:webHidden/>
              </w:rPr>
              <w:fldChar w:fldCharType="begin"/>
            </w:r>
            <w:r w:rsidR="00202E0C">
              <w:rPr>
                <w:noProof/>
                <w:webHidden/>
              </w:rPr>
              <w:instrText xml:space="preserve"> PAGEREF _Toc75934968 \h </w:instrText>
            </w:r>
            <w:r w:rsidR="00202E0C">
              <w:rPr>
                <w:noProof/>
                <w:webHidden/>
              </w:rPr>
            </w:r>
            <w:r w:rsidR="00202E0C">
              <w:rPr>
                <w:noProof/>
                <w:webHidden/>
              </w:rPr>
              <w:fldChar w:fldCharType="separate"/>
            </w:r>
            <w:r w:rsidR="00BD69C9">
              <w:rPr>
                <w:noProof/>
                <w:webHidden/>
              </w:rPr>
              <w:t>25</w:t>
            </w:r>
            <w:r w:rsidR="00202E0C">
              <w:rPr>
                <w:noProof/>
                <w:webHidden/>
              </w:rPr>
              <w:fldChar w:fldCharType="end"/>
            </w:r>
          </w:hyperlink>
        </w:p>
        <w:p w14:paraId="7062F2E3" w14:textId="305435A6" w:rsidR="00202E0C" w:rsidRDefault="004C0B11">
          <w:pPr>
            <w:pStyle w:val="TDC2"/>
            <w:tabs>
              <w:tab w:val="right" w:leader="dot" w:pos="8828"/>
            </w:tabs>
            <w:rPr>
              <w:rFonts w:asciiTheme="minorHAnsi" w:eastAsiaTheme="minorEastAsia" w:hAnsiTheme="minorHAnsi"/>
              <w:noProof/>
              <w:sz w:val="22"/>
              <w:lang w:eastAsia="es-CO"/>
            </w:rPr>
          </w:pPr>
          <w:hyperlink w:anchor="_Toc75934969" w:history="1">
            <w:r w:rsidR="00202E0C" w:rsidRPr="007F7EB1">
              <w:rPr>
                <w:rStyle w:val="Hipervnculo"/>
                <w:noProof/>
              </w:rPr>
              <w:t>4.1. Características demográficas</w:t>
            </w:r>
            <w:r w:rsidR="00202E0C">
              <w:rPr>
                <w:noProof/>
                <w:webHidden/>
              </w:rPr>
              <w:tab/>
            </w:r>
            <w:r w:rsidR="00202E0C">
              <w:rPr>
                <w:noProof/>
                <w:webHidden/>
              </w:rPr>
              <w:fldChar w:fldCharType="begin"/>
            </w:r>
            <w:r w:rsidR="00202E0C">
              <w:rPr>
                <w:noProof/>
                <w:webHidden/>
              </w:rPr>
              <w:instrText xml:space="preserve"> PAGEREF _Toc75934969 \h </w:instrText>
            </w:r>
            <w:r w:rsidR="00202E0C">
              <w:rPr>
                <w:noProof/>
                <w:webHidden/>
              </w:rPr>
            </w:r>
            <w:r w:rsidR="00202E0C">
              <w:rPr>
                <w:noProof/>
                <w:webHidden/>
              </w:rPr>
              <w:fldChar w:fldCharType="separate"/>
            </w:r>
            <w:r w:rsidR="00BD69C9">
              <w:rPr>
                <w:noProof/>
                <w:webHidden/>
              </w:rPr>
              <w:t>25</w:t>
            </w:r>
            <w:r w:rsidR="00202E0C">
              <w:rPr>
                <w:noProof/>
                <w:webHidden/>
              </w:rPr>
              <w:fldChar w:fldCharType="end"/>
            </w:r>
          </w:hyperlink>
        </w:p>
        <w:p w14:paraId="1F0CF364" w14:textId="3665B15C" w:rsidR="00202E0C" w:rsidRDefault="004C0B11">
          <w:pPr>
            <w:pStyle w:val="TDC3"/>
            <w:tabs>
              <w:tab w:val="right" w:leader="dot" w:pos="8828"/>
            </w:tabs>
            <w:rPr>
              <w:rFonts w:asciiTheme="minorHAnsi" w:eastAsiaTheme="minorEastAsia" w:hAnsiTheme="minorHAnsi"/>
              <w:noProof/>
              <w:sz w:val="22"/>
              <w:lang w:eastAsia="es-CO"/>
            </w:rPr>
          </w:pPr>
          <w:hyperlink w:anchor="_Toc75934970" w:history="1">
            <w:r w:rsidR="00202E0C" w:rsidRPr="007F7EB1">
              <w:rPr>
                <w:rStyle w:val="Hipervnculo"/>
                <w:noProof/>
              </w:rPr>
              <w:t>4.1.1. Edad</w:t>
            </w:r>
            <w:r w:rsidR="00202E0C">
              <w:rPr>
                <w:noProof/>
                <w:webHidden/>
              </w:rPr>
              <w:tab/>
            </w:r>
            <w:r w:rsidR="00202E0C">
              <w:rPr>
                <w:noProof/>
                <w:webHidden/>
              </w:rPr>
              <w:fldChar w:fldCharType="begin"/>
            </w:r>
            <w:r w:rsidR="00202E0C">
              <w:rPr>
                <w:noProof/>
                <w:webHidden/>
              </w:rPr>
              <w:instrText xml:space="preserve"> PAGEREF _Toc75934970 \h </w:instrText>
            </w:r>
            <w:r w:rsidR="00202E0C">
              <w:rPr>
                <w:noProof/>
                <w:webHidden/>
              </w:rPr>
            </w:r>
            <w:r w:rsidR="00202E0C">
              <w:rPr>
                <w:noProof/>
                <w:webHidden/>
              </w:rPr>
              <w:fldChar w:fldCharType="separate"/>
            </w:r>
            <w:r w:rsidR="00BD69C9">
              <w:rPr>
                <w:noProof/>
                <w:webHidden/>
              </w:rPr>
              <w:t>26</w:t>
            </w:r>
            <w:r w:rsidR="00202E0C">
              <w:rPr>
                <w:noProof/>
                <w:webHidden/>
              </w:rPr>
              <w:fldChar w:fldCharType="end"/>
            </w:r>
          </w:hyperlink>
        </w:p>
        <w:p w14:paraId="4EE1FFCB" w14:textId="400DD0ED" w:rsidR="00202E0C" w:rsidRDefault="004C0B11">
          <w:pPr>
            <w:pStyle w:val="TDC3"/>
            <w:tabs>
              <w:tab w:val="right" w:leader="dot" w:pos="8828"/>
            </w:tabs>
            <w:rPr>
              <w:rFonts w:asciiTheme="minorHAnsi" w:eastAsiaTheme="minorEastAsia" w:hAnsiTheme="minorHAnsi"/>
              <w:noProof/>
              <w:sz w:val="22"/>
              <w:lang w:eastAsia="es-CO"/>
            </w:rPr>
          </w:pPr>
          <w:hyperlink w:anchor="_Toc75934971" w:history="1">
            <w:r w:rsidR="00202E0C" w:rsidRPr="007F7EB1">
              <w:rPr>
                <w:rStyle w:val="Hipervnculo"/>
                <w:noProof/>
              </w:rPr>
              <w:t>4.1.2. Sexo</w:t>
            </w:r>
            <w:r w:rsidR="00202E0C">
              <w:rPr>
                <w:noProof/>
                <w:webHidden/>
              </w:rPr>
              <w:tab/>
            </w:r>
            <w:r w:rsidR="00202E0C">
              <w:rPr>
                <w:noProof/>
                <w:webHidden/>
              </w:rPr>
              <w:fldChar w:fldCharType="begin"/>
            </w:r>
            <w:r w:rsidR="00202E0C">
              <w:rPr>
                <w:noProof/>
                <w:webHidden/>
              </w:rPr>
              <w:instrText xml:space="preserve"> PAGEREF _Toc75934971 \h </w:instrText>
            </w:r>
            <w:r w:rsidR="00202E0C">
              <w:rPr>
                <w:noProof/>
                <w:webHidden/>
              </w:rPr>
            </w:r>
            <w:r w:rsidR="00202E0C">
              <w:rPr>
                <w:noProof/>
                <w:webHidden/>
              </w:rPr>
              <w:fldChar w:fldCharType="separate"/>
            </w:r>
            <w:r w:rsidR="00BD69C9">
              <w:rPr>
                <w:noProof/>
                <w:webHidden/>
              </w:rPr>
              <w:t>28</w:t>
            </w:r>
            <w:r w:rsidR="00202E0C">
              <w:rPr>
                <w:noProof/>
                <w:webHidden/>
              </w:rPr>
              <w:fldChar w:fldCharType="end"/>
            </w:r>
          </w:hyperlink>
        </w:p>
        <w:p w14:paraId="4F1EFEFD" w14:textId="57605D34" w:rsidR="00202E0C" w:rsidRDefault="004C0B11">
          <w:pPr>
            <w:pStyle w:val="TDC3"/>
            <w:tabs>
              <w:tab w:val="right" w:leader="dot" w:pos="8828"/>
            </w:tabs>
            <w:rPr>
              <w:rFonts w:asciiTheme="minorHAnsi" w:eastAsiaTheme="minorEastAsia" w:hAnsiTheme="minorHAnsi"/>
              <w:noProof/>
              <w:sz w:val="22"/>
              <w:lang w:eastAsia="es-CO"/>
            </w:rPr>
          </w:pPr>
          <w:hyperlink w:anchor="_Toc75934972" w:history="1">
            <w:r w:rsidR="00202E0C" w:rsidRPr="007F7EB1">
              <w:rPr>
                <w:rStyle w:val="Hipervnculo"/>
                <w:noProof/>
              </w:rPr>
              <w:t>4.1.3. Localidad de residencia</w:t>
            </w:r>
            <w:r w:rsidR="00202E0C">
              <w:rPr>
                <w:noProof/>
                <w:webHidden/>
              </w:rPr>
              <w:tab/>
            </w:r>
            <w:r w:rsidR="00202E0C">
              <w:rPr>
                <w:noProof/>
                <w:webHidden/>
              </w:rPr>
              <w:fldChar w:fldCharType="begin"/>
            </w:r>
            <w:r w:rsidR="00202E0C">
              <w:rPr>
                <w:noProof/>
                <w:webHidden/>
              </w:rPr>
              <w:instrText xml:space="preserve"> PAGEREF _Toc75934972 \h </w:instrText>
            </w:r>
            <w:r w:rsidR="00202E0C">
              <w:rPr>
                <w:noProof/>
                <w:webHidden/>
              </w:rPr>
            </w:r>
            <w:r w:rsidR="00202E0C">
              <w:rPr>
                <w:noProof/>
                <w:webHidden/>
              </w:rPr>
              <w:fldChar w:fldCharType="separate"/>
            </w:r>
            <w:r w:rsidR="00BD69C9">
              <w:rPr>
                <w:noProof/>
                <w:webHidden/>
              </w:rPr>
              <w:t>29</w:t>
            </w:r>
            <w:r w:rsidR="00202E0C">
              <w:rPr>
                <w:noProof/>
                <w:webHidden/>
              </w:rPr>
              <w:fldChar w:fldCharType="end"/>
            </w:r>
          </w:hyperlink>
        </w:p>
        <w:p w14:paraId="73290D7E" w14:textId="250A6855" w:rsidR="00202E0C" w:rsidRDefault="004C0B11">
          <w:pPr>
            <w:pStyle w:val="TDC3"/>
            <w:tabs>
              <w:tab w:val="right" w:leader="dot" w:pos="8828"/>
            </w:tabs>
            <w:rPr>
              <w:rFonts w:asciiTheme="minorHAnsi" w:eastAsiaTheme="minorEastAsia" w:hAnsiTheme="minorHAnsi"/>
              <w:noProof/>
              <w:sz w:val="22"/>
              <w:lang w:eastAsia="es-CO"/>
            </w:rPr>
          </w:pPr>
          <w:hyperlink w:anchor="_Toc75934973" w:history="1">
            <w:r w:rsidR="00202E0C" w:rsidRPr="007F7EB1">
              <w:rPr>
                <w:rStyle w:val="Hipervnculo"/>
                <w:noProof/>
                <w:lang w:val="es-ES"/>
              </w:rPr>
              <w:t>4.1.4. Nivel educativo de los encuestados</w:t>
            </w:r>
            <w:r w:rsidR="00202E0C">
              <w:rPr>
                <w:noProof/>
                <w:webHidden/>
              </w:rPr>
              <w:tab/>
            </w:r>
            <w:r w:rsidR="00202E0C">
              <w:rPr>
                <w:noProof/>
                <w:webHidden/>
              </w:rPr>
              <w:fldChar w:fldCharType="begin"/>
            </w:r>
            <w:r w:rsidR="00202E0C">
              <w:rPr>
                <w:noProof/>
                <w:webHidden/>
              </w:rPr>
              <w:instrText xml:space="preserve"> PAGEREF _Toc75934973 \h </w:instrText>
            </w:r>
            <w:r w:rsidR="00202E0C">
              <w:rPr>
                <w:noProof/>
                <w:webHidden/>
              </w:rPr>
            </w:r>
            <w:r w:rsidR="00202E0C">
              <w:rPr>
                <w:noProof/>
                <w:webHidden/>
              </w:rPr>
              <w:fldChar w:fldCharType="separate"/>
            </w:r>
            <w:r w:rsidR="00BD69C9">
              <w:rPr>
                <w:noProof/>
                <w:webHidden/>
              </w:rPr>
              <w:t>30</w:t>
            </w:r>
            <w:r w:rsidR="00202E0C">
              <w:rPr>
                <w:noProof/>
                <w:webHidden/>
              </w:rPr>
              <w:fldChar w:fldCharType="end"/>
            </w:r>
          </w:hyperlink>
        </w:p>
        <w:p w14:paraId="08F795F6" w14:textId="1692853B" w:rsidR="00202E0C" w:rsidRDefault="004C0B11">
          <w:pPr>
            <w:pStyle w:val="TDC3"/>
            <w:tabs>
              <w:tab w:val="right" w:leader="dot" w:pos="8828"/>
            </w:tabs>
            <w:rPr>
              <w:rFonts w:asciiTheme="minorHAnsi" w:eastAsiaTheme="minorEastAsia" w:hAnsiTheme="minorHAnsi"/>
              <w:noProof/>
              <w:sz w:val="22"/>
              <w:lang w:eastAsia="es-CO"/>
            </w:rPr>
          </w:pPr>
          <w:hyperlink w:anchor="_Toc75934974" w:history="1">
            <w:r w:rsidR="00202E0C" w:rsidRPr="007F7EB1">
              <w:rPr>
                <w:rStyle w:val="Hipervnculo"/>
                <w:noProof/>
                <w:lang w:val="es-ES"/>
              </w:rPr>
              <w:t>4.1.5. Estrato socioeconómico</w:t>
            </w:r>
            <w:r w:rsidR="00202E0C">
              <w:rPr>
                <w:noProof/>
                <w:webHidden/>
              </w:rPr>
              <w:tab/>
            </w:r>
            <w:r w:rsidR="00202E0C">
              <w:rPr>
                <w:noProof/>
                <w:webHidden/>
              </w:rPr>
              <w:fldChar w:fldCharType="begin"/>
            </w:r>
            <w:r w:rsidR="00202E0C">
              <w:rPr>
                <w:noProof/>
                <w:webHidden/>
              </w:rPr>
              <w:instrText xml:space="preserve"> PAGEREF _Toc75934974 \h </w:instrText>
            </w:r>
            <w:r w:rsidR="00202E0C">
              <w:rPr>
                <w:noProof/>
                <w:webHidden/>
              </w:rPr>
            </w:r>
            <w:r w:rsidR="00202E0C">
              <w:rPr>
                <w:noProof/>
                <w:webHidden/>
              </w:rPr>
              <w:fldChar w:fldCharType="separate"/>
            </w:r>
            <w:r w:rsidR="00BD69C9">
              <w:rPr>
                <w:noProof/>
                <w:webHidden/>
              </w:rPr>
              <w:t>32</w:t>
            </w:r>
            <w:r w:rsidR="00202E0C">
              <w:rPr>
                <w:noProof/>
                <w:webHidden/>
              </w:rPr>
              <w:fldChar w:fldCharType="end"/>
            </w:r>
          </w:hyperlink>
        </w:p>
        <w:p w14:paraId="1D40A329" w14:textId="49159923" w:rsidR="00202E0C" w:rsidRDefault="004C0B11">
          <w:pPr>
            <w:pStyle w:val="TDC3"/>
            <w:tabs>
              <w:tab w:val="right" w:leader="dot" w:pos="8828"/>
            </w:tabs>
            <w:rPr>
              <w:rFonts w:asciiTheme="minorHAnsi" w:eastAsiaTheme="minorEastAsia" w:hAnsiTheme="minorHAnsi"/>
              <w:noProof/>
              <w:sz w:val="22"/>
              <w:lang w:eastAsia="es-CO"/>
            </w:rPr>
          </w:pPr>
          <w:hyperlink w:anchor="_Toc75934975" w:history="1">
            <w:r w:rsidR="00202E0C" w:rsidRPr="007F7EB1">
              <w:rPr>
                <w:rStyle w:val="Hipervnculo"/>
                <w:noProof/>
                <w:lang w:val="es-ES"/>
              </w:rPr>
              <w:t>4.1.6. Ocupación Principal del Encuestado</w:t>
            </w:r>
            <w:r w:rsidR="00202E0C">
              <w:rPr>
                <w:noProof/>
                <w:webHidden/>
              </w:rPr>
              <w:tab/>
            </w:r>
            <w:r w:rsidR="00202E0C">
              <w:rPr>
                <w:noProof/>
                <w:webHidden/>
              </w:rPr>
              <w:fldChar w:fldCharType="begin"/>
            </w:r>
            <w:r w:rsidR="00202E0C">
              <w:rPr>
                <w:noProof/>
                <w:webHidden/>
              </w:rPr>
              <w:instrText xml:space="preserve"> PAGEREF _Toc75934975 \h </w:instrText>
            </w:r>
            <w:r w:rsidR="00202E0C">
              <w:rPr>
                <w:noProof/>
                <w:webHidden/>
              </w:rPr>
            </w:r>
            <w:r w:rsidR="00202E0C">
              <w:rPr>
                <w:noProof/>
                <w:webHidden/>
              </w:rPr>
              <w:fldChar w:fldCharType="separate"/>
            </w:r>
            <w:r w:rsidR="00BD69C9">
              <w:rPr>
                <w:noProof/>
                <w:webHidden/>
              </w:rPr>
              <w:t>33</w:t>
            </w:r>
            <w:r w:rsidR="00202E0C">
              <w:rPr>
                <w:noProof/>
                <w:webHidden/>
              </w:rPr>
              <w:fldChar w:fldCharType="end"/>
            </w:r>
          </w:hyperlink>
        </w:p>
        <w:p w14:paraId="53C0167D" w14:textId="1CF51DD4" w:rsidR="00202E0C" w:rsidRDefault="004C0B11">
          <w:pPr>
            <w:pStyle w:val="TDC3"/>
            <w:tabs>
              <w:tab w:val="right" w:leader="dot" w:pos="8828"/>
            </w:tabs>
            <w:rPr>
              <w:rFonts w:asciiTheme="minorHAnsi" w:eastAsiaTheme="minorEastAsia" w:hAnsiTheme="minorHAnsi"/>
              <w:noProof/>
              <w:sz w:val="22"/>
              <w:lang w:eastAsia="es-CO"/>
            </w:rPr>
          </w:pPr>
          <w:hyperlink w:anchor="_Toc75934976" w:history="1">
            <w:r w:rsidR="00202E0C" w:rsidRPr="007F7EB1">
              <w:rPr>
                <w:rStyle w:val="Hipervnculo"/>
                <w:rFonts w:eastAsia="Calibri"/>
                <w:noProof/>
                <w:lang w:val="es-ES"/>
              </w:rPr>
              <w:t>4.1.7 Transeúntes</w:t>
            </w:r>
            <w:r w:rsidR="00202E0C">
              <w:rPr>
                <w:noProof/>
                <w:webHidden/>
              </w:rPr>
              <w:tab/>
            </w:r>
            <w:r w:rsidR="00202E0C">
              <w:rPr>
                <w:noProof/>
                <w:webHidden/>
              </w:rPr>
              <w:fldChar w:fldCharType="begin"/>
            </w:r>
            <w:r w:rsidR="00202E0C">
              <w:rPr>
                <w:noProof/>
                <w:webHidden/>
              </w:rPr>
              <w:instrText xml:space="preserve"> PAGEREF _Toc75934976 \h </w:instrText>
            </w:r>
            <w:r w:rsidR="00202E0C">
              <w:rPr>
                <w:noProof/>
                <w:webHidden/>
              </w:rPr>
            </w:r>
            <w:r w:rsidR="00202E0C">
              <w:rPr>
                <w:noProof/>
                <w:webHidden/>
              </w:rPr>
              <w:fldChar w:fldCharType="separate"/>
            </w:r>
            <w:r w:rsidR="00BD69C9">
              <w:rPr>
                <w:noProof/>
                <w:webHidden/>
              </w:rPr>
              <w:t>35</w:t>
            </w:r>
            <w:r w:rsidR="00202E0C">
              <w:rPr>
                <w:noProof/>
                <w:webHidden/>
              </w:rPr>
              <w:fldChar w:fldCharType="end"/>
            </w:r>
          </w:hyperlink>
        </w:p>
        <w:p w14:paraId="0B2B94E7" w14:textId="6A0B0F69" w:rsidR="00202E0C" w:rsidRDefault="004C0B11">
          <w:pPr>
            <w:pStyle w:val="TDC3"/>
            <w:tabs>
              <w:tab w:val="right" w:leader="dot" w:pos="8828"/>
            </w:tabs>
            <w:rPr>
              <w:rFonts w:asciiTheme="minorHAnsi" w:eastAsiaTheme="minorEastAsia" w:hAnsiTheme="minorHAnsi"/>
              <w:noProof/>
              <w:sz w:val="22"/>
              <w:lang w:eastAsia="es-CO"/>
            </w:rPr>
          </w:pPr>
          <w:hyperlink w:anchor="_Toc75934977" w:history="1">
            <w:r w:rsidR="00202E0C" w:rsidRPr="007F7EB1">
              <w:rPr>
                <w:rStyle w:val="Hipervnculo"/>
                <w:rFonts w:eastAsia="Calibri"/>
                <w:noProof/>
                <w:lang w:val="es-ES"/>
              </w:rPr>
              <w:t>4.1.8 Residentes</w:t>
            </w:r>
            <w:r w:rsidR="00202E0C">
              <w:rPr>
                <w:noProof/>
                <w:webHidden/>
              </w:rPr>
              <w:tab/>
            </w:r>
            <w:r w:rsidR="00202E0C">
              <w:rPr>
                <w:noProof/>
                <w:webHidden/>
              </w:rPr>
              <w:fldChar w:fldCharType="begin"/>
            </w:r>
            <w:r w:rsidR="00202E0C">
              <w:rPr>
                <w:noProof/>
                <w:webHidden/>
              </w:rPr>
              <w:instrText xml:space="preserve"> PAGEREF _Toc75934977 \h </w:instrText>
            </w:r>
            <w:r w:rsidR="00202E0C">
              <w:rPr>
                <w:noProof/>
                <w:webHidden/>
              </w:rPr>
            </w:r>
            <w:r w:rsidR="00202E0C">
              <w:rPr>
                <w:noProof/>
                <w:webHidden/>
              </w:rPr>
              <w:fldChar w:fldCharType="separate"/>
            </w:r>
            <w:r w:rsidR="00BD69C9">
              <w:rPr>
                <w:noProof/>
                <w:webHidden/>
              </w:rPr>
              <w:t>35</w:t>
            </w:r>
            <w:r w:rsidR="00202E0C">
              <w:rPr>
                <w:noProof/>
                <w:webHidden/>
              </w:rPr>
              <w:fldChar w:fldCharType="end"/>
            </w:r>
          </w:hyperlink>
        </w:p>
        <w:p w14:paraId="21FC0D14" w14:textId="51324BAF" w:rsidR="00202E0C" w:rsidRDefault="004C0B11">
          <w:pPr>
            <w:pStyle w:val="TDC3"/>
            <w:tabs>
              <w:tab w:val="right" w:leader="dot" w:pos="8828"/>
            </w:tabs>
            <w:rPr>
              <w:rFonts w:asciiTheme="minorHAnsi" w:eastAsiaTheme="minorEastAsia" w:hAnsiTheme="minorHAnsi"/>
              <w:noProof/>
              <w:sz w:val="22"/>
              <w:lang w:eastAsia="es-CO"/>
            </w:rPr>
          </w:pPr>
          <w:hyperlink w:anchor="_Toc75934978" w:history="1">
            <w:r w:rsidR="00202E0C" w:rsidRPr="007F7EB1">
              <w:rPr>
                <w:rStyle w:val="Hipervnculo"/>
                <w:rFonts w:eastAsia="Calibri"/>
                <w:noProof/>
                <w:lang w:val="es-ES"/>
              </w:rPr>
              <w:t>4.1.9 Comerciantes</w:t>
            </w:r>
            <w:r w:rsidR="00202E0C">
              <w:rPr>
                <w:noProof/>
                <w:webHidden/>
              </w:rPr>
              <w:tab/>
            </w:r>
            <w:r w:rsidR="00202E0C">
              <w:rPr>
                <w:noProof/>
                <w:webHidden/>
              </w:rPr>
              <w:fldChar w:fldCharType="begin"/>
            </w:r>
            <w:r w:rsidR="00202E0C">
              <w:rPr>
                <w:noProof/>
                <w:webHidden/>
              </w:rPr>
              <w:instrText xml:space="preserve"> PAGEREF _Toc75934978 \h </w:instrText>
            </w:r>
            <w:r w:rsidR="00202E0C">
              <w:rPr>
                <w:noProof/>
                <w:webHidden/>
              </w:rPr>
            </w:r>
            <w:r w:rsidR="00202E0C">
              <w:rPr>
                <w:noProof/>
                <w:webHidden/>
              </w:rPr>
              <w:fldChar w:fldCharType="separate"/>
            </w:r>
            <w:r w:rsidR="00BD69C9">
              <w:rPr>
                <w:noProof/>
                <w:webHidden/>
              </w:rPr>
              <w:t>44</w:t>
            </w:r>
            <w:r w:rsidR="00202E0C">
              <w:rPr>
                <w:noProof/>
                <w:webHidden/>
              </w:rPr>
              <w:fldChar w:fldCharType="end"/>
            </w:r>
          </w:hyperlink>
        </w:p>
        <w:p w14:paraId="5D8E83B8" w14:textId="1FCAF257" w:rsidR="00202E0C" w:rsidRDefault="004C0B11">
          <w:pPr>
            <w:pStyle w:val="TDC2"/>
            <w:tabs>
              <w:tab w:val="right" w:leader="dot" w:pos="8828"/>
            </w:tabs>
            <w:rPr>
              <w:rFonts w:asciiTheme="minorHAnsi" w:eastAsiaTheme="minorEastAsia" w:hAnsiTheme="minorHAnsi"/>
              <w:noProof/>
              <w:sz w:val="22"/>
              <w:lang w:eastAsia="es-CO"/>
            </w:rPr>
          </w:pPr>
          <w:hyperlink w:anchor="_Toc75934979" w:history="1">
            <w:r w:rsidR="00202E0C" w:rsidRPr="007F7EB1">
              <w:rPr>
                <w:rStyle w:val="Hipervnculo"/>
                <w:rFonts w:eastAsia="Calibri"/>
                <w:noProof/>
              </w:rPr>
              <w:t>4.2. FACTIBILIDAD</w:t>
            </w:r>
            <w:r w:rsidR="00202E0C">
              <w:rPr>
                <w:noProof/>
                <w:webHidden/>
              </w:rPr>
              <w:tab/>
            </w:r>
            <w:r w:rsidR="00202E0C">
              <w:rPr>
                <w:noProof/>
                <w:webHidden/>
              </w:rPr>
              <w:fldChar w:fldCharType="begin"/>
            </w:r>
            <w:r w:rsidR="00202E0C">
              <w:rPr>
                <w:noProof/>
                <w:webHidden/>
              </w:rPr>
              <w:instrText xml:space="preserve"> PAGEREF _Toc75934979 \h </w:instrText>
            </w:r>
            <w:r w:rsidR="00202E0C">
              <w:rPr>
                <w:noProof/>
                <w:webHidden/>
              </w:rPr>
            </w:r>
            <w:r w:rsidR="00202E0C">
              <w:rPr>
                <w:noProof/>
                <w:webHidden/>
              </w:rPr>
              <w:fldChar w:fldCharType="separate"/>
            </w:r>
            <w:r w:rsidR="00BD69C9">
              <w:rPr>
                <w:noProof/>
                <w:webHidden/>
              </w:rPr>
              <w:t>46</w:t>
            </w:r>
            <w:r w:rsidR="00202E0C">
              <w:rPr>
                <w:noProof/>
                <w:webHidden/>
              </w:rPr>
              <w:fldChar w:fldCharType="end"/>
            </w:r>
          </w:hyperlink>
        </w:p>
        <w:p w14:paraId="3F600050" w14:textId="21C3DC69" w:rsidR="00202E0C" w:rsidRDefault="004C0B11">
          <w:pPr>
            <w:pStyle w:val="TDC3"/>
            <w:tabs>
              <w:tab w:val="right" w:leader="dot" w:pos="8828"/>
            </w:tabs>
            <w:rPr>
              <w:rFonts w:asciiTheme="minorHAnsi" w:eastAsiaTheme="minorEastAsia" w:hAnsiTheme="minorHAnsi"/>
              <w:noProof/>
              <w:sz w:val="22"/>
              <w:lang w:eastAsia="es-CO"/>
            </w:rPr>
          </w:pPr>
          <w:hyperlink w:anchor="_Toc75934980" w:history="1">
            <w:r w:rsidR="00202E0C" w:rsidRPr="007F7EB1">
              <w:rPr>
                <w:rStyle w:val="Hipervnculo"/>
                <w:rFonts w:eastAsia="Calibri"/>
                <w:noProof/>
              </w:rPr>
              <w:t>4.2.1 ¿Sabe usted que el IDU tiene proyectado la factibilidad del proyecto Cable aéreo?</w:t>
            </w:r>
            <w:r w:rsidR="00202E0C">
              <w:rPr>
                <w:noProof/>
                <w:webHidden/>
              </w:rPr>
              <w:tab/>
            </w:r>
            <w:r w:rsidR="00202E0C">
              <w:rPr>
                <w:noProof/>
                <w:webHidden/>
              </w:rPr>
              <w:fldChar w:fldCharType="begin"/>
            </w:r>
            <w:r w:rsidR="00202E0C">
              <w:rPr>
                <w:noProof/>
                <w:webHidden/>
              </w:rPr>
              <w:instrText xml:space="preserve"> PAGEREF _Toc75934980 \h </w:instrText>
            </w:r>
            <w:r w:rsidR="00202E0C">
              <w:rPr>
                <w:noProof/>
                <w:webHidden/>
              </w:rPr>
            </w:r>
            <w:r w:rsidR="00202E0C">
              <w:rPr>
                <w:noProof/>
                <w:webHidden/>
              </w:rPr>
              <w:fldChar w:fldCharType="separate"/>
            </w:r>
            <w:r w:rsidR="00BD69C9">
              <w:rPr>
                <w:noProof/>
                <w:webHidden/>
              </w:rPr>
              <w:t>47</w:t>
            </w:r>
            <w:r w:rsidR="00202E0C">
              <w:rPr>
                <w:noProof/>
                <w:webHidden/>
              </w:rPr>
              <w:fldChar w:fldCharType="end"/>
            </w:r>
          </w:hyperlink>
        </w:p>
        <w:p w14:paraId="60F8C810" w14:textId="701AB26B" w:rsidR="00202E0C" w:rsidRDefault="004C0B11">
          <w:pPr>
            <w:pStyle w:val="TDC3"/>
            <w:tabs>
              <w:tab w:val="right" w:leader="dot" w:pos="8828"/>
            </w:tabs>
            <w:rPr>
              <w:rFonts w:asciiTheme="minorHAnsi" w:eastAsiaTheme="minorEastAsia" w:hAnsiTheme="minorHAnsi"/>
              <w:noProof/>
              <w:sz w:val="22"/>
              <w:lang w:eastAsia="es-CO"/>
            </w:rPr>
          </w:pPr>
          <w:hyperlink w:anchor="_Toc75934981" w:history="1">
            <w:r w:rsidR="00202E0C" w:rsidRPr="007F7EB1">
              <w:rPr>
                <w:rStyle w:val="Hipervnculo"/>
                <w:rFonts w:eastAsia="Calibri"/>
                <w:noProof/>
              </w:rPr>
              <w:t>4.2.2.¿Cuál considera la más conveniente (factible) para su sector?</w:t>
            </w:r>
            <w:r w:rsidR="00202E0C">
              <w:rPr>
                <w:noProof/>
                <w:webHidden/>
              </w:rPr>
              <w:tab/>
            </w:r>
            <w:r w:rsidR="00202E0C">
              <w:rPr>
                <w:noProof/>
                <w:webHidden/>
              </w:rPr>
              <w:fldChar w:fldCharType="begin"/>
            </w:r>
            <w:r w:rsidR="00202E0C">
              <w:rPr>
                <w:noProof/>
                <w:webHidden/>
              </w:rPr>
              <w:instrText xml:space="preserve"> PAGEREF _Toc75934981 \h </w:instrText>
            </w:r>
            <w:r w:rsidR="00202E0C">
              <w:rPr>
                <w:noProof/>
                <w:webHidden/>
              </w:rPr>
            </w:r>
            <w:r w:rsidR="00202E0C">
              <w:rPr>
                <w:noProof/>
                <w:webHidden/>
              </w:rPr>
              <w:fldChar w:fldCharType="separate"/>
            </w:r>
            <w:r w:rsidR="00BD69C9">
              <w:rPr>
                <w:noProof/>
                <w:webHidden/>
              </w:rPr>
              <w:t>49</w:t>
            </w:r>
            <w:r w:rsidR="00202E0C">
              <w:rPr>
                <w:noProof/>
                <w:webHidden/>
              </w:rPr>
              <w:fldChar w:fldCharType="end"/>
            </w:r>
          </w:hyperlink>
        </w:p>
        <w:p w14:paraId="43200732" w14:textId="4AD082FA" w:rsidR="00202E0C" w:rsidRDefault="004C0B11">
          <w:pPr>
            <w:pStyle w:val="TDC3"/>
            <w:tabs>
              <w:tab w:val="right" w:leader="dot" w:pos="8828"/>
            </w:tabs>
            <w:rPr>
              <w:rFonts w:asciiTheme="minorHAnsi" w:eastAsiaTheme="minorEastAsia" w:hAnsiTheme="minorHAnsi"/>
              <w:noProof/>
              <w:sz w:val="22"/>
              <w:lang w:eastAsia="es-CO"/>
            </w:rPr>
          </w:pPr>
          <w:hyperlink w:anchor="_Toc75934982" w:history="1">
            <w:r w:rsidR="00202E0C" w:rsidRPr="007F7EB1">
              <w:rPr>
                <w:rStyle w:val="Hipervnculo"/>
                <w:rFonts w:eastAsia="Calibri"/>
                <w:noProof/>
              </w:rPr>
              <w:t>4.2.3.¿Si se desarrollará el Sistema cable aéreo en la localidad de San Cristóbal en los sectores propuestos, a usted?</w:t>
            </w:r>
            <w:r w:rsidR="00202E0C">
              <w:rPr>
                <w:noProof/>
                <w:webHidden/>
              </w:rPr>
              <w:tab/>
            </w:r>
            <w:r w:rsidR="00202E0C">
              <w:rPr>
                <w:noProof/>
                <w:webHidden/>
              </w:rPr>
              <w:fldChar w:fldCharType="begin"/>
            </w:r>
            <w:r w:rsidR="00202E0C">
              <w:rPr>
                <w:noProof/>
                <w:webHidden/>
              </w:rPr>
              <w:instrText xml:space="preserve"> PAGEREF _Toc75934982 \h </w:instrText>
            </w:r>
            <w:r w:rsidR="00202E0C">
              <w:rPr>
                <w:noProof/>
                <w:webHidden/>
              </w:rPr>
            </w:r>
            <w:r w:rsidR="00202E0C">
              <w:rPr>
                <w:noProof/>
                <w:webHidden/>
              </w:rPr>
              <w:fldChar w:fldCharType="separate"/>
            </w:r>
            <w:r w:rsidR="00BD69C9">
              <w:rPr>
                <w:noProof/>
                <w:webHidden/>
              </w:rPr>
              <w:t>52</w:t>
            </w:r>
            <w:r w:rsidR="00202E0C">
              <w:rPr>
                <w:noProof/>
                <w:webHidden/>
              </w:rPr>
              <w:fldChar w:fldCharType="end"/>
            </w:r>
          </w:hyperlink>
        </w:p>
        <w:p w14:paraId="3EC0ECE5" w14:textId="233C01B1" w:rsidR="00202E0C" w:rsidRDefault="004C0B11">
          <w:pPr>
            <w:pStyle w:val="TDC3"/>
            <w:tabs>
              <w:tab w:val="right" w:leader="dot" w:pos="8828"/>
            </w:tabs>
            <w:rPr>
              <w:rFonts w:asciiTheme="minorHAnsi" w:eastAsiaTheme="minorEastAsia" w:hAnsiTheme="minorHAnsi"/>
              <w:noProof/>
              <w:sz w:val="22"/>
              <w:lang w:eastAsia="es-CO"/>
            </w:rPr>
          </w:pPr>
          <w:hyperlink w:anchor="_Toc75934983" w:history="1">
            <w:r w:rsidR="00202E0C" w:rsidRPr="007F7EB1">
              <w:rPr>
                <w:rStyle w:val="Hipervnculo"/>
                <w:rFonts w:eastAsia="Calibri"/>
                <w:noProof/>
              </w:rPr>
              <w:t>4.2.4. De los siguientes aspectos, ¿Considera usted que con el desarrollo del sistema cable aéreo en la localidad, mejorarían, desmejorarán o seguirán igual?</w:t>
            </w:r>
            <w:r w:rsidR="00202E0C">
              <w:rPr>
                <w:noProof/>
                <w:webHidden/>
              </w:rPr>
              <w:tab/>
            </w:r>
            <w:r w:rsidR="00202E0C">
              <w:rPr>
                <w:noProof/>
                <w:webHidden/>
              </w:rPr>
              <w:fldChar w:fldCharType="begin"/>
            </w:r>
            <w:r w:rsidR="00202E0C">
              <w:rPr>
                <w:noProof/>
                <w:webHidden/>
              </w:rPr>
              <w:instrText xml:space="preserve"> PAGEREF _Toc75934983 \h </w:instrText>
            </w:r>
            <w:r w:rsidR="00202E0C">
              <w:rPr>
                <w:noProof/>
                <w:webHidden/>
              </w:rPr>
            </w:r>
            <w:r w:rsidR="00202E0C">
              <w:rPr>
                <w:noProof/>
                <w:webHidden/>
              </w:rPr>
              <w:fldChar w:fldCharType="separate"/>
            </w:r>
            <w:r w:rsidR="00BD69C9">
              <w:rPr>
                <w:noProof/>
                <w:webHidden/>
              </w:rPr>
              <w:t>53</w:t>
            </w:r>
            <w:r w:rsidR="00202E0C">
              <w:rPr>
                <w:noProof/>
                <w:webHidden/>
              </w:rPr>
              <w:fldChar w:fldCharType="end"/>
            </w:r>
          </w:hyperlink>
        </w:p>
        <w:p w14:paraId="0A4CDDF8" w14:textId="06268381" w:rsidR="00202E0C" w:rsidRDefault="004C0B11">
          <w:pPr>
            <w:pStyle w:val="TDC3"/>
            <w:tabs>
              <w:tab w:val="right" w:leader="dot" w:pos="8828"/>
            </w:tabs>
            <w:rPr>
              <w:rFonts w:asciiTheme="minorHAnsi" w:eastAsiaTheme="minorEastAsia" w:hAnsiTheme="minorHAnsi"/>
              <w:noProof/>
              <w:sz w:val="22"/>
              <w:lang w:eastAsia="es-CO"/>
            </w:rPr>
          </w:pPr>
          <w:hyperlink w:anchor="_Toc75934984" w:history="1">
            <w:r w:rsidR="00202E0C" w:rsidRPr="007F7EB1">
              <w:rPr>
                <w:rStyle w:val="Hipervnculo"/>
                <w:rFonts w:eastAsia="Calibri"/>
                <w:noProof/>
              </w:rPr>
              <w:t>4.2.5 ¿Qué tan de acuerdo estaría con la implementación del Sistema Cable aéreo en la localidad de San Cristóbal?</w:t>
            </w:r>
            <w:r w:rsidR="00202E0C">
              <w:rPr>
                <w:noProof/>
                <w:webHidden/>
              </w:rPr>
              <w:tab/>
            </w:r>
            <w:r w:rsidR="00202E0C">
              <w:rPr>
                <w:noProof/>
                <w:webHidden/>
              </w:rPr>
              <w:fldChar w:fldCharType="begin"/>
            </w:r>
            <w:r w:rsidR="00202E0C">
              <w:rPr>
                <w:noProof/>
                <w:webHidden/>
              </w:rPr>
              <w:instrText xml:space="preserve"> PAGEREF _Toc75934984 \h </w:instrText>
            </w:r>
            <w:r w:rsidR="00202E0C">
              <w:rPr>
                <w:noProof/>
                <w:webHidden/>
              </w:rPr>
            </w:r>
            <w:r w:rsidR="00202E0C">
              <w:rPr>
                <w:noProof/>
                <w:webHidden/>
              </w:rPr>
              <w:fldChar w:fldCharType="separate"/>
            </w:r>
            <w:r w:rsidR="00BD69C9">
              <w:rPr>
                <w:noProof/>
                <w:webHidden/>
              </w:rPr>
              <w:t>55</w:t>
            </w:r>
            <w:r w:rsidR="00202E0C">
              <w:rPr>
                <w:noProof/>
                <w:webHidden/>
              </w:rPr>
              <w:fldChar w:fldCharType="end"/>
            </w:r>
          </w:hyperlink>
        </w:p>
        <w:p w14:paraId="41EC1F3A" w14:textId="3778F76D" w:rsidR="00202E0C" w:rsidRDefault="004C0B11">
          <w:pPr>
            <w:pStyle w:val="TDC2"/>
            <w:tabs>
              <w:tab w:val="right" w:leader="dot" w:pos="8828"/>
            </w:tabs>
            <w:rPr>
              <w:rFonts w:asciiTheme="minorHAnsi" w:eastAsiaTheme="minorEastAsia" w:hAnsiTheme="minorHAnsi"/>
              <w:noProof/>
              <w:sz w:val="22"/>
              <w:lang w:eastAsia="es-CO"/>
            </w:rPr>
          </w:pPr>
          <w:hyperlink w:anchor="_Toc75934985" w:history="1">
            <w:r w:rsidR="00202E0C" w:rsidRPr="007F7EB1">
              <w:rPr>
                <w:rStyle w:val="Hipervnculo"/>
                <w:rFonts w:eastAsia="Calibri"/>
                <w:noProof/>
              </w:rPr>
              <w:t>4.3. PERCEPCIÓN CIUDADANA</w:t>
            </w:r>
            <w:r w:rsidR="00202E0C">
              <w:rPr>
                <w:noProof/>
                <w:webHidden/>
              </w:rPr>
              <w:tab/>
            </w:r>
            <w:r w:rsidR="00202E0C">
              <w:rPr>
                <w:noProof/>
                <w:webHidden/>
              </w:rPr>
              <w:fldChar w:fldCharType="begin"/>
            </w:r>
            <w:r w:rsidR="00202E0C">
              <w:rPr>
                <w:noProof/>
                <w:webHidden/>
              </w:rPr>
              <w:instrText xml:space="preserve"> PAGEREF _Toc75934985 \h </w:instrText>
            </w:r>
            <w:r w:rsidR="00202E0C">
              <w:rPr>
                <w:noProof/>
                <w:webHidden/>
              </w:rPr>
            </w:r>
            <w:r w:rsidR="00202E0C">
              <w:rPr>
                <w:noProof/>
                <w:webHidden/>
              </w:rPr>
              <w:fldChar w:fldCharType="separate"/>
            </w:r>
            <w:r w:rsidR="00BD69C9">
              <w:rPr>
                <w:noProof/>
                <w:webHidden/>
              </w:rPr>
              <w:t>57</w:t>
            </w:r>
            <w:r w:rsidR="00202E0C">
              <w:rPr>
                <w:noProof/>
                <w:webHidden/>
              </w:rPr>
              <w:fldChar w:fldCharType="end"/>
            </w:r>
          </w:hyperlink>
        </w:p>
        <w:p w14:paraId="1A76CD63" w14:textId="6AF8EB0B" w:rsidR="00202E0C" w:rsidRDefault="004C0B11">
          <w:pPr>
            <w:pStyle w:val="TDC3"/>
            <w:tabs>
              <w:tab w:val="right" w:leader="dot" w:pos="8828"/>
            </w:tabs>
            <w:rPr>
              <w:rFonts w:asciiTheme="minorHAnsi" w:eastAsiaTheme="minorEastAsia" w:hAnsiTheme="minorHAnsi"/>
              <w:noProof/>
              <w:sz w:val="22"/>
              <w:lang w:eastAsia="es-CO"/>
            </w:rPr>
          </w:pPr>
          <w:hyperlink w:anchor="_Toc75934986" w:history="1">
            <w:r w:rsidR="00202E0C" w:rsidRPr="007F7EB1">
              <w:rPr>
                <w:rStyle w:val="Hipervnculo"/>
                <w:rFonts w:eastAsia="Calibri"/>
                <w:noProof/>
              </w:rPr>
              <w:t>4.3.1 ¿Ha recibido información del estudio? (Factibilidad, estudios y diseños del cable aéreo en San Cristóbal)</w:t>
            </w:r>
            <w:r w:rsidR="00202E0C">
              <w:rPr>
                <w:noProof/>
                <w:webHidden/>
              </w:rPr>
              <w:tab/>
            </w:r>
            <w:r w:rsidR="00202E0C">
              <w:rPr>
                <w:noProof/>
                <w:webHidden/>
              </w:rPr>
              <w:fldChar w:fldCharType="begin"/>
            </w:r>
            <w:r w:rsidR="00202E0C">
              <w:rPr>
                <w:noProof/>
                <w:webHidden/>
              </w:rPr>
              <w:instrText xml:space="preserve"> PAGEREF _Toc75934986 \h </w:instrText>
            </w:r>
            <w:r w:rsidR="00202E0C">
              <w:rPr>
                <w:noProof/>
                <w:webHidden/>
              </w:rPr>
            </w:r>
            <w:r w:rsidR="00202E0C">
              <w:rPr>
                <w:noProof/>
                <w:webHidden/>
              </w:rPr>
              <w:fldChar w:fldCharType="separate"/>
            </w:r>
            <w:r w:rsidR="00BD69C9">
              <w:rPr>
                <w:noProof/>
                <w:webHidden/>
              </w:rPr>
              <w:t>57</w:t>
            </w:r>
            <w:r w:rsidR="00202E0C">
              <w:rPr>
                <w:noProof/>
                <w:webHidden/>
              </w:rPr>
              <w:fldChar w:fldCharType="end"/>
            </w:r>
          </w:hyperlink>
        </w:p>
        <w:p w14:paraId="5AB21638" w14:textId="32A43697" w:rsidR="00202E0C" w:rsidRDefault="004C0B11">
          <w:pPr>
            <w:pStyle w:val="TDC3"/>
            <w:tabs>
              <w:tab w:val="right" w:leader="dot" w:pos="8828"/>
            </w:tabs>
            <w:rPr>
              <w:rFonts w:asciiTheme="minorHAnsi" w:eastAsiaTheme="minorEastAsia" w:hAnsiTheme="minorHAnsi"/>
              <w:noProof/>
              <w:sz w:val="22"/>
              <w:lang w:eastAsia="es-CO"/>
            </w:rPr>
          </w:pPr>
          <w:hyperlink w:anchor="_Toc75934987" w:history="1">
            <w:r w:rsidR="00202E0C" w:rsidRPr="007F7EB1">
              <w:rPr>
                <w:rStyle w:val="Hipervnculo"/>
                <w:rFonts w:eastAsia="Calibri"/>
                <w:noProof/>
              </w:rPr>
              <w:t>4.3.2 ¿A través de que medio de comunicación ha sido informado?, para lo que los encuestados contestaron.</w:t>
            </w:r>
            <w:r w:rsidR="00202E0C">
              <w:rPr>
                <w:noProof/>
                <w:webHidden/>
              </w:rPr>
              <w:tab/>
            </w:r>
            <w:r w:rsidR="00202E0C">
              <w:rPr>
                <w:noProof/>
                <w:webHidden/>
              </w:rPr>
              <w:fldChar w:fldCharType="begin"/>
            </w:r>
            <w:r w:rsidR="00202E0C">
              <w:rPr>
                <w:noProof/>
                <w:webHidden/>
              </w:rPr>
              <w:instrText xml:space="preserve"> PAGEREF _Toc75934987 \h </w:instrText>
            </w:r>
            <w:r w:rsidR="00202E0C">
              <w:rPr>
                <w:noProof/>
                <w:webHidden/>
              </w:rPr>
            </w:r>
            <w:r w:rsidR="00202E0C">
              <w:rPr>
                <w:noProof/>
                <w:webHidden/>
              </w:rPr>
              <w:fldChar w:fldCharType="separate"/>
            </w:r>
            <w:r w:rsidR="00BD69C9">
              <w:rPr>
                <w:noProof/>
                <w:webHidden/>
              </w:rPr>
              <w:t>58</w:t>
            </w:r>
            <w:r w:rsidR="00202E0C">
              <w:rPr>
                <w:noProof/>
                <w:webHidden/>
              </w:rPr>
              <w:fldChar w:fldCharType="end"/>
            </w:r>
          </w:hyperlink>
        </w:p>
        <w:p w14:paraId="7D0B5894" w14:textId="02A2E579" w:rsidR="00202E0C" w:rsidRDefault="004C0B11">
          <w:pPr>
            <w:pStyle w:val="TDC3"/>
            <w:tabs>
              <w:tab w:val="right" w:leader="dot" w:pos="8828"/>
            </w:tabs>
            <w:rPr>
              <w:rFonts w:asciiTheme="minorHAnsi" w:eastAsiaTheme="minorEastAsia" w:hAnsiTheme="minorHAnsi"/>
              <w:noProof/>
              <w:sz w:val="22"/>
              <w:lang w:eastAsia="es-CO"/>
            </w:rPr>
          </w:pPr>
          <w:hyperlink w:anchor="_Toc75934988" w:history="1">
            <w:r w:rsidR="00202E0C" w:rsidRPr="007F7EB1">
              <w:rPr>
                <w:rStyle w:val="Hipervnculo"/>
                <w:rFonts w:eastAsia="Calibri"/>
                <w:noProof/>
              </w:rPr>
              <w:t>4.3.3 ¿Considera que la información recibida ha sido suficiente?</w:t>
            </w:r>
            <w:r w:rsidR="00202E0C">
              <w:rPr>
                <w:noProof/>
                <w:webHidden/>
              </w:rPr>
              <w:tab/>
            </w:r>
            <w:r w:rsidR="00202E0C">
              <w:rPr>
                <w:noProof/>
                <w:webHidden/>
              </w:rPr>
              <w:fldChar w:fldCharType="begin"/>
            </w:r>
            <w:r w:rsidR="00202E0C">
              <w:rPr>
                <w:noProof/>
                <w:webHidden/>
              </w:rPr>
              <w:instrText xml:space="preserve"> PAGEREF _Toc75934988 \h </w:instrText>
            </w:r>
            <w:r w:rsidR="00202E0C">
              <w:rPr>
                <w:noProof/>
                <w:webHidden/>
              </w:rPr>
            </w:r>
            <w:r w:rsidR="00202E0C">
              <w:rPr>
                <w:noProof/>
                <w:webHidden/>
              </w:rPr>
              <w:fldChar w:fldCharType="separate"/>
            </w:r>
            <w:r w:rsidR="00BD69C9">
              <w:rPr>
                <w:noProof/>
                <w:webHidden/>
              </w:rPr>
              <w:t>59</w:t>
            </w:r>
            <w:r w:rsidR="00202E0C">
              <w:rPr>
                <w:noProof/>
                <w:webHidden/>
              </w:rPr>
              <w:fldChar w:fldCharType="end"/>
            </w:r>
          </w:hyperlink>
        </w:p>
        <w:p w14:paraId="375217BB" w14:textId="36591F5B" w:rsidR="00202E0C" w:rsidRDefault="004C0B11">
          <w:pPr>
            <w:pStyle w:val="TDC3"/>
            <w:tabs>
              <w:tab w:val="right" w:leader="dot" w:pos="8828"/>
            </w:tabs>
            <w:rPr>
              <w:rFonts w:asciiTheme="minorHAnsi" w:eastAsiaTheme="minorEastAsia" w:hAnsiTheme="minorHAnsi"/>
              <w:noProof/>
              <w:sz w:val="22"/>
              <w:lang w:eastAsia="es-CO"/>
            </w:rPr>
          </w:pPr>
          <w:hyperlink w:anchor="_Toc75934989" w:history="1">
            <w:r w:rsidR="00202E0C" w:rsidRPr="007F7EB1">
              <w:rPr>
                <w:rStyle w:val="Hipervnculo"/>
                <w:noProof/>
              </w:rPr>
              <w:t>4.3.4. ¿A través de que medios le gustaría recibir información del proyecto</w:t>
            </w:r>
            <w:r w:rsidR="00202E0C" w:rsidRPr="007F7EB1">
              <w:rPr>
                <w:rStyle w:val="Hipervnculo"/>
                <w:rFonts w:eastAsia="Calibri" w:cs="Arial"/>
                <w:noProof/>
              </w:rPr>
              <w:t>?</w:t>
            </w:r>
            <w:r w:rsidR="00202E0C">
              <w:rPr>
                <w:noProof/>
                <w:webHidden/>
              </w:rPr>
              <w:tab/>
            </w:r>
            <w:r w:rsidR="00202E0C">
              <w:rPr>
                <w:noProof/>
                <w:webHidden/>
              </w:rPr>
              <w:fldChar w:fldCharType="begin"/>
            </w:r>
            <w:r w:rsidR="00202E0C">
              <w:rPr>
                <w:noProof/>
                <w:webHidden/>
              </w:rPr>
              <w:instrText xml:space="preserve"> PAGEREF _Toc75934989 \h </w:instrText>
            </w:r>
            <w:r w:rsidR="00202E0C">
              <w:rPr>
                <w:noProof/>
                <w:webHidden/>
              </w:rPr>
            </w:r>
            <w:r w:rsidR="00202E0C">
              <w:rPr>
                <w:noProof/>
                <w:webHidden/>
              </w:rPr>
              <w:fldChar w:fldCharType="separate"/>
            </w:r>
            <w:r w:rsidR="00BD69C9">
              <w:rPr>
                <w:noProof/>
                <w:webHidden/>
              </w:rPr>
              <w:t>61</w:t>
            </w:r>
            <w:r w:rsidR="00202E0C">
              <w:rPr>
                <w:noProof/>
                <w:webHidden/>
              </w:rPr>
              <w:fldChar w:fldCharType="end"/>
            </w:r>
          </w:hyperlink>
        </w:p>
        <w:p w14:paraId="63654569" w14:textId="7AEA6E09" w:rsidR="00202E0C" w:rsidRDefault="004C0B11">
          <w:pPr>
            <w:pStyle w:val="TDC3"/>
            <w:tabs>
              <w:tab w:val="right" w:leader="dot" w:pos="8828"/>
            </w:tabs>
            <w:rPr>
              <w:rFonts w:asciiTheme="minorHAnsi" w:eastAsiaTheme="minorEastAsia" w:hAnsiTheme="minorHAnsi"/>
              <w:noProof/>
              <w:sz w:val="22"/>
              <w:lang w:eastAsia="es-CO"/>
            </w:rPr>
          </w:pPr>
          <w:hyperlink w:anchor="_Toc75934990" w:history="1">
            <w:r w:rsidR="00202E0C" w:rsidRPr="007F7EB1">
              <w:rPr>
                <w:rStyle w:val="Hipervnculo"/>
                <w:rFonts w:eastAsia="Calibri"/>
                <w:noProof/>
              </w:rPr>
              <w:t>4.3.5. De los siguientes medios de transporte,                                                                                   ¿Con qué frecuencia utiliza el medio de transporte dentro de la localidad?</w:t>
            </w:r>
            <w:r w:rsidR="00202E0C">
              <w:rPr>
                <w:noProof/>
                <w:webHidden/>
              </w:rPr>
              <w:tab/>
            </w:r>
            <w:r w:rsidR="00202E0C">
              <w:rPr>
                <w:noProof/>
                <w:webHidden/>
              </w:rPr>
              <w:fldChar w:fldCharType="begin"/>
            </w:r>
            <w:r w:rsidR="00202E0C">
              <w:rPr>
                <w:noProof/>
                <w:webHidden/>
              </w:rPr>
              <w:instrText xml:space="preserve"> PAGEREF _Toc75934990 \h </w:instrText>
            </w:r>
            <w:r w:rsidR="00202E0C">
              <w:rPr>
                <w:noProof/>
                <w:webHidden/>
              </w:rPr>
            </w:r>
            <w:r w:rsidR="00202E0C">
              <w:rPr>
                <w:noProof/>
                <w:webHidden/>
              </w:rPr>
              <w:fldChar w:fldCharType="separate"/>
            </w:r>
            <w:r w:rsidR="00BD69C9">
              <w:rPr>
                <w:noProof/>
                <w:webHidden/>
              </w:rPr>
              <w:t>62</w:t>
            </w:r>
            <w:r w:rsidR="00202E0C">
              <w:rPr>
                <w:noProof/>
                <w:webHidden/>
              </w:rPr>
              <w:fldChar w:fldCharType="end"/>
            </w:r>
          </w:hyperlink>
        </w:p>
        <w:p w14:paraId="3F24BD3D" w14:textId="34E64854" w:rsidR="00202E0C" w:rsidRDefault="004C0B11">
          <w:pPr>
            <w:pStyle w:val="TDC3"/>
            <w:tabs>
              <w:tab w:val="right" w:leader="dot" w:pos="8828"/>
            </w:tabs>
            <w:rPr>
              <w:rFonts w:asciiTheme="minorHAnsi" w:eastAsiaTheme="minorEastAsia" w:hAnsiTheme="minorHAnsi"/>
              <w:noProof/>
              <w:sz w:val="22"/>
              <w:lang w:eastAsia="es-CO"/>
            </w:rPr>
          </w:pPr>
          <w:hyperlink w:anchor="_Toc75934991" w:history="1">
            <w:r w:rsidR="00202E0C" w:rsidRPr="007F7EB1">
              <w:rPr>
                <w:rStyle w:val="Hipervnculo"/>
                <w:rFonts w:eastAsia="Calibri"/>
                <w:noProof/>
              </w:rPr>
              <w:t>4.3.6. De los siguientes medios de transporte, ¿Con qué frecuencia utiliza los siguientes medios de transporte para trasladarse a otros sitios de la ciudad?</w:t>
            </w:r>
            <w:r w:rsidR="00202E0C">
              <w:rPr>
                <w:noProof/>
                <w:webHidden/>
              </w:rPr>
              <w:tab/>
            </w:r>
            <w:r w:rsidR="00202E0C">
              <w:rPr>
                <w:noProof/>
                <w:webHidden/>
              </w:rPr>
              <w:fldChar w:fldCharType="begin"/>
            </w:r>
            <w:r w:rsidR="00202E0C">
              <w:rPr>
                <w:noProof/>
                <w:webHidden/>
              </w:rPr>
              <w:instrText xml:space="preserve"> PAGEREF _Toc75934991 \h </w:instrText>
            </w:r>
            <w:r w:rsidR="00202E0C">
              <w:rPr>
                <w:noProof/>
                <w:webHidden/>
              </w:rPr>
            </w:r>
            <w:r w:rsidR="00202E0C">
              <w:rPr>
                <w:noProof/>
                <w:webHidden/>
              </w:rPr>
              <w:fldChar w:fldCharType="separate"/>
            </w:r>
            <w:r w:rsidR="00BD69C9">
              <w:rPr>
                <w:noProof/>
                <w:webHidden/>
              </w:rPr>
              <w:t>62</w:t>
            </w:r>
            <w:r w:rsidR="00202E0C">
              <w:rPr>
                <w:noProof/>
                <w:webHidden/>
              </w:rPr>
              <w:fldChar w:fldCharType="end"/>
            </w:r>
          </w:hyperlink>
        </w:p>
        <w:p w14:paraId="7F7C9CCE" w14:textId="7E814622" w:rsidR="00202E0C" w:rsidRDefault="004C0B11">
          <w:pPr>
            <w:pStyle w:val="TDC3"/>
            <w:tabs>
              <w:tab w:val="right" w:leader="dot" w:pos="8828"/>
            </w:tabs>
            <w:rPr>
              <w:rFonts w:asciiTheme="minorHAnsi" w:eastAsiaTheme="minorEastAsia" w:hAnsiTheme="minorHAnsi"/>
              <w:noProof/>
              <w:sz w:val="22"/>
              <w:lang w:eastAsia="es-CO"/>
            </w:rPr>
          </w:pPr>
          <w:hyperlink w:anchor="_Toc75934992" w:history="1">
            <w:r w:rsidR="00202E0C" w:rsidRPr="007F7EB1">
              <w:rPr>
                <w:rStyle w:val="Hipervnculo"/>
                <w:noProof/>
              </w:rPr>
              <w:t>4.3.7. ¿Qué le faltaría mejorar a la movilidad de la localidad?</w:t>
            </w:r>
            <w:r w:rsidR="00202E0C">
              <w:rPr>
                <w:noProof/>
                <w:webHidden/>
              </w:rPr>
              <w:tab/>
            </w:r>
            <w:r w:rsidR="00202E0C">
              <w:rPr>
                <w:noProof/>
                <w:webHidden/>
              </w:rPr>
              <w:fldChar w:fldCharType="begin"/>
            </w:r>
            <w:r w:rsidR="00202E0C">
              <w:rPr>
                <w:noProof/>
                <w:webHidden/>
              </w:rPr>
              <w:instrText xml:space="preserve"> PAGEREF _Toc75934992 \h </w:instrText>
            </w:r>
            <w:r w:rsidR="00202E0C">
              <w:rPr>
                <w:noProof/>
                <w:webHidden/>
              </w:rPr>
            </w:r>
            <w:r w:rsidR="00202E0C">
              <w:rPr>
                <w:noProof/>
                <w:webHidden/>
              </w:rPr>
              <w:fldChar w:fldCharType="separate"/>
            </w:r>
            <w:r w:rsidR="00BD69C9">
              <w:rPr>
                <w:noProof/>
                <w:webHidden/>
              </w:rPr>
              <w:t>63</w:t>
            </w:r>
            <w:r w:rsidR="00202E0C">
              <w:rPr>
                <w:noProof/>
                <w:webHidden/>
              </w:rPr>
              <w:fldChar w:fldCharType="end"/>
            </w:r>
          </w:hyperlink>
        </w:p>
        <w:p w14:paraId="6A988E42" w14:textId="1BA15343" w:rsidR="00202E0C" w:rsidRDefault="004C0B11">
          <w:pPr>
            <w:pStyle w:val="TDC3"/>
            <w:tabs>
              <w:tab w:val="right" w:leader="dot" w:pos="8828"/>
            </w:tabs>
            <w:rPr>
              <w:rFonts w:asciiTheme="minorHAnsi" w:eastAsiaTheme="minorEastAsia" w:hAnsiTheme="minorHAnsi"/>
              <w:noProof/>
              <w:sz w:val="22"/>
              <w:lang w:eastAsia="es-CO"/>
            </w:rPr>
          </w:pPr>
          <w:hyperlink w:anchor="_Toc75934993" w:history="1">
            <w:r w:rsidR="00202E0C" w:rsidRPr="007F7EB1">
              <w:rPr>
                <w:rStyle w:val="Hipervnculo"/>
                <w:noProof/>
              </w:rPr>
              <w:t>4</w:t>
            </w:r>
            <w:r w:rsidR="00202E0C" w:rsidRPr="007F7EB1">
              <w:rPr>
                <w:rStyle w:val="Hipervnculo"/>
                <w:rFonts w:eastAsia="Calibri"/>
                <w:noProof/>
              </w:rPr>
              <w:t>.3.8. Con la implementación del Sistema Cable aéreo en la localidad, indique si está o no de acuerdo con las siguientes afirmaciones</w:t>
            </w:r>
            <w:r w:rsidR="00202E0C">
              <w:rPr>
                <w:noProof/>
                <w:webHidden/>
              </w:rPr>
              <w:tab/>
            </w:r>
            <w:r w:rsidR="00202E0C">
              <w:rPr>
                <w:noProof/>
                <w:webHidden/>
              </w:rPr>
              <w:fldChar w:fldCharType="begin"/>
            </w:r>
            <w:r w:rsidR="00202E0C">
              <w:rPr>
                <w:noProof/>
                <w:webHidden/>
              </w:rPr>
              <w:instrText xml:space="preserve"> PAGEREF _Toc75934993 \h </w:instrText>
            </w:r>
            <w:r w:rsidR="00202E0C">
              <w:rPr>
                <w:noProof/>
                <w:webHidden/>
              </w:rPr>
            </w:r>
            <w:r w:rsidR="00202E0C">
              <w:rPr>
                <w:noProof/>
                <w:webHidden/>
              </w:rPr>
              <w:fldChar w:fldCharType="separate"/>
            </w:r>
            <w:r w:rsidR="00BD69C9">
              <w:rPr>
                <w:noProof/>
                <w:webHidden/>
              </w:rPr>
              <w:t>65</w:t>
            </w:r>
            <w:r w:rsidR="00202E0C">
              <w:rPr>
                <w:noProof/>
                <w:webHidden/>
              </w:rPr>
              <w:fldChar w:fldCharType="end"/>
            </w:r>
          </w:hyperlink>
        </w:p>
        <w:p w14:paraId="79966AE4" w14:textId="0AFDDCA5" w:rsidR="00202E0C" w:rsidRDefault="004C0B11">
          <w:pPr>
            <w:pStyle w:val="TDC3"/>
            <w:tabs>
              <w:tab w:val="right" w:leader="dot" w:pos="8828"/>
            </w:tabs>
            <w:rPr>
              <w:rFonts w:asciiTheme="minorHAnsi" w:eastAsiaTheme="minorEastAsia" w:hAnsiTheme="minorHAnsi"/>
              <w:noProof/>
              <w:sz w:val="22"/>
              <w:lang w:eastAsia="es-CO"/>
            </w:rPr>
          </w:pPr>
          <w:hyperlink w:anchor="_Toc75934994" w:history="1">
            <w:r w:rsidR="00202E0C" w:rsidRPr="007F7EB1">
              <w:rPr>
                <w:rStyle w:val="Hipervnculo"/>
                <w:rFonts w:eastAsia="Calibri"/>
                <w:noProof/>
              </w:rPr>
              <w:t>4.3.9. ¿Ha utilizado el Cable aéreo de Ciudad Bolívar u otros sistemas de Cable?</w:t>
            </w:r>
            <w:r w:rsidR="00202E0C">
              <w:rPr>
                <w:noProof/>
                <w:webHidden/>
              </w:rPr>
              <w:tab/>
            </w:r>
            <w:r w:rsidR="00202E0C">
              <w:rPr>
                <w:noProof/>
                <w:webHidden/>
              </w:rPr>
              <w:fldChar w:fldCharType="begin"/>
            </w:r>
            <w:r w:rsidR="00202E0C">
              <w:rPr>
                <w:noProof/>
                <w:webHidden/>
              </w:rPr>
              <w:instrText xml:space="preserve"> PAGEREF _Toc75934994 \h </w:instrText>
            </w:r>
            <w:r w:rsidR="00202E0C">
              <w:rPr>
                <w:noProof/>
                <w:webHidden/>
              </w:rPr>
            </w:r>
            <w:r w:rsidR="00202E0C">
              <w:rPr>
                <w:noProof/>
                <w:webHidden/>
              </w:rPr>
              <w:fldChar w:fldCharType="separate"/>
            </w:r>
            <w:r w:rsidR="00BD69C9">
              <w:rPr>
                <w:noProof/>
                <w:webHidden/>
              </w:rPr>
              <w:t>66</w:t>
            </w:r>
            <w:r w:rsidR="00202E0C">
              <w:rPr>
                <w:noProof/>
                <w:webHidden/>
              </w:rPr>
              <w:fldChar w:fldCharType="end"/>
            </w:r>
          </w:hyperlink>
        </w:p>
        <w:p w14:paraId="1A8FA2C5" w14:textId="37A6C3C6" w:rsidR="00202E0C" w:rsidRDefault="004C0B11">
          <w:pPr>
            <w:pStyle w:val="TDC3"/>
            <w:tabs>
              <w:tab w:val="right" w:leader="dot" w:pos="8828"/>
            </w:tabs>
            <w:rPr>
              <w:rFonts w:asciiTheme="minorHAnsi" w:eastAsiaTheme="minorEastAsia" w:hAnsiTheme="minorHAnsi"/>
              <w:noProof/>
              <w:sz w:val="22"/>
              <w:lang w:eastAsia="es-CO"/>
            </w:rPr>
          </w:pPr>
          <w:hyperlink w:anchor="_Toc75934995" w:history="1">
            <w:r w:rsidR="00202E0C" w:rsidRPr="007F7EB1">
              <w:rPr>
                <w:rStyle w:val="Hipervnculo"/>
                <w:rFonts w:eastAsia="Calibri"/>
                <w:noProof/>
              </w:rPr>
              <w:t>4.3.10. ¿A qué elementos considera que deberían dársele prioridad dentro de los diseños del Sistema Cable aéreo San Cristóbal?</w:t>
            </w:r>
            <w:r w:rsidR="00202E0C">
              <w:rPr>
                <w:noProof/>
                <w:webHidden/>
              </w:rPr>
              <w:tab/>
            </w:r>
            <w:r w:rsidR="00202E0C">
              <w:rPr>
                <w:noProof/>
                <w:webHidden/>
              </w:rPr>
              <w:fldChar w:fldCharType="begin"/>
            </w:r>
            <w:r w:rsidR="00202E0C">
              <w:rPr>
                <w:noProof/>
                <w:webHidden/>
              </w:rPr>
              <w:instrText xml:space="preserve"> PAGEREF _Toc75934995 \h </w:instrText>
            </w:r>
            <w:r w:rsidR="00202E0C">
              <w:rPr>
                <w:noProof/>
                <w:webHidden/>
              </w:rPr>
            </w:r>
            <w:r w:rsidR="00202E0C">
              <w:rPr>
                <w:noProof/>
                <w:webHidden/>
              </w:rPr>
              <w:fldChar w:fldCharType="separate"/>
            </w:r>
            <w:r w:rsidR="00BD69C9">
              <w:rPr>
                <w:noProof/>
                <w:webHidden/>
              </w:rPr>
              <w:t>67</w:t>
            </w:r>
            <w:r w:rsidR="00202E0C">
              <w:rPr>
                <w:noProof/>
                <w:webHidden/>
              </w:rPr>
              <w:fldChar w:fldCharType="end"/>
            </w:r>
          </w:hyperlink>
        </w:p>
        <w:p w14:paraId="13640F73" w14:textId="177A1525" w:rsidR="00202E0C" w:rsidRDefault="004C0B11">
          <w:pPr>
            <w:pStyle w:val="TDC3"/>
            <w:tabs>
              <w:tab w:val="right" w:leader="dot" w:pos="8828"/>
            </w:tabs>
            <w:rPr>
              <w:rFonts w:asciiTheme="minorHAnsi" w:eastAsiaTheme="minorEastAsia" w:hAnsiTheme="minorHAnsi"/>
              <w:noProof/>
              <w:sz w:val="22"/>
              <w:lang w:eastAsia="es-CO"/>
            </w:rPr>
          </w:pPr>
          <w:hyperlink w:anchor="_Toc75934996" w:history="1">
            <w:r w:rsidR="00202E0C" w:rsidRPr="007F7EB1">
              <w:rPr>
                <w:rStyle w:val="Hipervnculo"/>
                <w:rFonts w:eastAsia="Calibri"/>
                <w:noProof/>
              </w:rPr>
              <w:t>4.3.11. Si el sistema cable aéreo (Segmento A: Portal 20 de julio-La Victoria-Altamira/Segmento B: Portal 20 de julio-La Victoria-Juan Rey)                                                                                        en este momento estuviera en operación ¿Con qué frecuencia lo utilizaría?</w:t>
            </w:r>
            <w:r w:rsidR="00202E0C">
              <w:rPr>
                <w:noProof/>
                <w:webHidden/>
              </w:rPr>
              <w:tab/>
            </w:r>
            <w:r w:rsidR="00202E0C">
              <w:rPr>
                <w:noProof/>
                <w:webHidden/>
              </w:rPr>
              <w:fldChar w:fldCharType="begin"/>
            </w:r>
            <w:r w:rsidR="00202E0C">
              <w:rPr>
                <w:noProof/>
                <w:webHidden/>
              </w:rPr>
              <w:instrText xml:space="preserve"> PAGEREF _Toc75934996 \h </w:instrText>
            </w:r>
            <w:r w:rsidR="00202E0C">
              <w:rPr>
                <w:noProof/>
                <w:webHidden/>
              </w:rPr>
            </w:r>
            <w:r w:rsidR="00202E0C">
              <w:rPr>
                <w:noProof/>
                <w:webHidden/>
              </w:rPr>
              <w:fldChar w:fldCharType="separate"/>
            </w:r>
            <w:r w:rsidR="00BD69C9">
              <w:rPr>
                <w:noProof/>
                <w:webHidden/>
              </w:rPr>
              <w:t>68</w:t>
            </w:r>
            <w:r w:rsidR="00202E0C">
              <w:rPr>
                <w:noProof/>
                <w:webHidden/>
              </w:rPr>
              <w:fldChar w:fldCharType="end"/>
            </w:r>
          </w:hyperlink>
        </w:p>
        <w:p w14:paraId="00B164E1" w14:textId="62FB198C" w:rsidR="00202E0C" w:rsidRDefault="004C0B11">
          <w:pPr>
            <w:pStyle w:val="TDC1"/>
            <w:tabs>
              <w:tab w:val="right" w:leader="dot" w:pos="8828"/>
            </w:tabs>
            <w:rPr>
              <w:rFonts w:asciiTheme="minorHAnsi" w:eastAsiaTheme="minorEastAsia" w:hAnsiTheme="minorHAnsi"/>
              <w:noProof/>
              <w:sz w:val="22"/>
              <w:lang w:eastAsia="es-CO"/>
            </w:rPr>
          </w:pPr>
          <w:hyperlink w:anchor="_Toc75934997" w:history="1">
            <w:r w:rsidR="00202E0C" w:rsidRPr="007F7EB1">
              <w:rPr>
                <w:rStyle w:val="Hipervnculo"/>
                <w:noProof/>
              </w:rPr>
              <w:t>4.4 PARTICIPACIÓN CIUDADANA</w:t>
            </w:r>
            <w:r w:rsidR="00202E0C">
              <w:rPr>
                <w:noProof/>
                <w:webHidden/>
              </w:rPr>
              <w:tab/>
            </w:r>
            <w:r w:rsidR="00202E0C">
              <w:rPr>
                <w:noProof/>
                <w:webHidden/>
              </w:rPr>
              <w:fldChar w:fldCharType="begin"/>
            </w:r>
            <w:r w:rsidR="00202E0C">
              <w:rPr>
                <w:noProof/>
                <w:webHidden/>
              </w:rPr>
              <w:instrText xml:space="preserve"> PAGEREF _Toc75934997 \h </w:instrText>
            </w:r>
            <w:r w:rsidR="00202E0C">
              <w:rPr>
                <w:noProof/>
                <w:webHidden/>
              </w:rPr>
            </w:r>
            <w:r w:rsidR="00202E0C">
              <w:rPr>
                <w:noProof/>
                <w:webHidden/>
              </w:rPr>
              <w:fldChar w:fldCharType="separate"/>
            </w:r>
            <w:r w:rsidR="00BD69C9">
              <w:rPr>
                <w:noProof/>
                <w:webHidden/>
              </w:rPr>
              <w:t>70</w:t>
            </w:r>
            <w:r w:rsidR="00202E0C">
              <w:rPr>
                <w:noProof/>
                <w:webHidden/>
              </w:rPr>
              <w:fldChar w:fldCharType="end"/>
            </w:r>
          </w:hyperlink>
        </w:p>
        <w:p w14:paraId="3077C4C3" w14:textId="3F200030" w:rsidR="00202E0C" w:rsidRDefault="004C0B11">
          <w:pPr>
            <w:pStyle w:val="TDC3"/>
            <w:tabs>
              <w:tab w:val="right" w:leader="dot" w:pos="8828"/>
            </w:tabs>
            <w:rPr>
              <w:rFonts w:asciiTheme="minorHAnsi" w:eastAsiaTheme="minorEastAsia" w:hAnsiTheme="minorHAnsi"/>
              <w:noProof/>
              <w:sz w:val="22"/>
              <w:lang w:eastAsia="es-CO"/>
            </w:rPr>
          </w:pPr>
          <w:hyperlink w:anchor="_Toc75934998" w:history="1">
            <w:r w:rsidR="00202E0C" w:rsidRPr="007F7EB1">
              <w:rPr>
                <w:rStyle w:val="Hipervnculo"/>
                <w:noProof/>
              </w:rPr>
              <w:t>4.4.1 Pertenencia a organizaciones sociales</w:t>
            </w:r>
            <w:r w:rsidR="00202E0C">
              <w:rPr>
                <w:noProof/>
                <w:webHidden/>
              </w:rPr>
              <w:tab/>
            </w:r>
            <w:r w:rsidR="00202E0C">
              <w:rPr>
                <w:noProof/>
                <w:webHidden/>
              </w:rPr>
              <w:fldChar w:fldCharType="begin"/>
            </w:r>
            <w:r w:rsidR="00202E0C">
              <w:rPr>
                <w:noProof/>
                <w:webHidden/>
              </w:rPr>
              <w:instrText xml:space="preserve"> PAGEREF _Toc75934998 \h </w:instrText>
            </w:r>
            <w:r w:rsidR="00202E0C">
              <w:rPr>
                <w:noProof/>
                <w:webHidden/>
              </w:rPr>
            </w:r>
            <w:r w:rsidR="00202E0C">
              <w:rPr>
                <w:noProof/>
                <w:webHidden/>
              </w:rPr>
              <w:fldChar w:fldCharType="separate"/>
            </w:r>
            <w:r w:rsidR="00BD69C9">
              <w:rPr>
                <w:noProof/>
                <w:webHidden/>
              </w:rPr>
              <w:t>70</w:t>
            </w:r>
            <w:r w:rsidR="00202E0C">
              <w:rPr>
                <w:noProof/>
                <w:webHidden/>
              </w:rPr>
              <w:fldChar w:fldCharType="end"/>
            </w:r>
          </w:hyperlink>
        </w:p>
        <w:p w14:paraId="7DC42914" w14:textId="184A3530" w:rsidR="00202E0C" w:rsidRDefault="004C0B11">
          <w:pPr>
            <w:pStyle w:val="TDC3"/>
            <w:tabs>
              <w:tab w:val="right" w:leader="dot" w:pos="8828"/>
            </w:tabs>
            <w:rPr>
              <w:rFonts w:asciiTheme="minorHAnsi" w:eastAsiaTheme="minorEastAsia" w:hAnsiTheme="minorHAnsi"/>
              <w:noProof/>
              <w:sz w:val="22"/>
              <w:lang w:eastAsia="es-CO"/>
            </w:rPr>
          </w:pPr>
          <w:hyperlink w:anchor="_Toc75934999" w:history="1">
            <w:r w:rsidR="00202E0C" w:rsidRPr="007F7EB1">
              <w:rPr>
                <w:rStyle w:val="Hipervnculo"/>
                <w:noProof/>
              </w:rPr>
              <w:t>4.4.2 Participación en los estudios del cable aéreo en San Cristóbal</w:t>
            </w:r>
            <w:r w:rsidR="00202E0C">
              <w:rPr>
                <w:noProof/>
                <w:webHidden/>
              </w:rPr>
              <w:tab/>
            </w:r>
            <w:r w:rsidR="00202E0C">
              <w:rPr>
                <w:noProof/>
                <w:webHidden/>
              </w:rPr>
              <w:fldChar w:fldCharType="begin"/>
            </w:r>
            <w:r w:rsidR="00202E0C">
              <w:rPr>
                <w:noProof/>
                <w:webHidden/>
              </w:rPr>
              <w:instrText xml:space="preserve"> PAGEREF _Toc75934999 \h </w:instrText>
            </w:r>
            <w:r w:rsidR="00202E0C">
              <w:rPr>
                <w:noProof/>
                <w:webHidden/>
              </w:rPr>
            </w:r>
            <w:r w:rsidR="00202E0C">
              <w:rPr>
                <w:noProof/>
                <w:webHidden/>
              </w:rPr>
              <w:fldChar w:fldCharType="separate"/>
            </w:r>
            <w:r w:rsidR="00BD69C9">
              <w:rPr>
                <w:noProof/>
                <w:webHidden/>
              </w:rPr>
              <w:t>72</w:t>
            </w:r>
            <w:r w:rsidR="00202E0C">
              <w:rPr>
                <w:noProof/>
                <w:webHidden/>
              </w:rPr>
              <w:fldChar w:fldCharType="end"/>
            </w:r>
          </w:hyperlink>
        </w:p>
        <w:p w14:paraId="6968F177" w14:textId="4C9AA8B0" w:rsidR="00202E0C" w:rsidRDefault="004C0B11">
          <w:pPr>
            <w:pStyle w:val="TDC3"/>
            <w:tabs>
              <w:tab w:val="right" w:leader="dot" w:pos="8828"/>
            </w:tabs>
            <w:rPr>
              <w:rFonts w:asciiTheme="minorHAnsi" w:eastAsiaTheme="minorEastAsia" w:hAnsiTheme="minorHAnsi"/>
              <w:noProof/>
              <w:sz w:val="22"/>
              <w:lang w:eastAsia="es-CO"/>
            </w:rPr>
          </w:pPr>
          <w:hyperlink w:anchor="_Toc75935000" w:history="1">
            <w:r w:rsidR="00202E0C" w:rsidRPr="007F7EB1">
              <w:rPr>
                <w:rStyle w:val="Hipervnculo"/>
                <w:noProof/>
              </w:rPr>
              <w:t>4.4.3 Como participar en el proyecto</w:t>
            </w:r>
            <w:r w:rsidR="00202E0C">
              <w:rPr>
                <w:noProof/>
                <w:webHidden/>
              </w:rPr>
              <w:tab/>
            </w:r>
            <w:r w:rsidR="00202E0C">
              <w:rPr>
                <w:noProof/>
                <w:webHidden/>
              </w:rPr>
              <w:fldChar w:fldCharType="begin"/>
            </w:r>
            <w:r w:rsidR="00202E0C">
              <w:rPr>
                <w:noProof/>
                <w:webHidden/>
              </w:rPr>
              <w:instrText xml:space="preserve"> PAGEREF _Toc75935000 \h </w:instrText>
            </w:r>
            <w:r w:rsidR="00202E0C">
              <w:rPr>
                <w:noProof/>
                <w:webHidden/>
              </w:rPr>
            </w:r>
            <w:r w:rsidR="00202E0C">
              <w:rPr>
                <w:noProof/>
                <w:webHidden/>
              </w:rPr>
              <w:fldChar w:fldCharType="separate"/>
            </w:r>
            <w:r w:rsidR="00BD69C9">
              <w:rPr>
                <w:noProof/>
                <w:webHidden/>
              </w:rPr>
              <w:t>74</w:t>
            </w:r>
            <w:r w:rsidR="00202E0C">
              <w:rPr>
                <w:noProof/>
                <w:webHidden/>
              </w:rPr>
              <w:fldChar w:fldCharType="end"/>
            </w:r>
          </w:hyperlink>
        </w:p>
        <w:p w14:paraId="7A045AF0" w14:textId="75874A46" w:rsidR="00202E0C" w:rsidRDefault="004C0B11">
          <w:pPr>
            <w:pStyle w:val="TDC3"/>
            <w:tabs>
              <w:tab w:val="right" w:leader="dot" w:pos="8828"/>
            </w:tabs>
            <w:rPr>
              <w:rFonts w:asciiTheme="minorHAnsi" w:eastAsiaTheme="minorEastAsia" w:hAnsiTheme="minorHAnsi"/>
              <w:noProof/>
              <w:sz w:val="22"/>
              <w:lang w:eastAsia="es-CO"/>
            </w:rPr>
          </w:pPr>
          <w:hyperlink w:anchor="_Toc75935001" w:history="1">
            <w:r w:rsidR="00202E0C" w:rsidRPr="007F7EB1">
              <w:rPr>
                <w:rStyle w:val="Hipervnculo"/>
                <w:noProof/>
              </w:rPr>
              <w:t>4.4.4 Conocimiento de los canales de atención habilitados para el desarrollo del proyecto</w:t>
            </w:r>
            <w:r w:rsidR="00202E0C">
              <w:rPr>
                <w:noProof/>
                <w:webHidden/>
              </w:rPr>
              <w:tab/>
            </w:r>
            <w:r w:rsidR="00202E0C">
              <w:rPr>
                <w:noProof/>
                <w:webHidden/>
              </w:rPr>
              <w:fldChar w:fldCharType="begin"/>
            </w:r>
            <w:r w:rsidR="00202E0C">
              <w:rPr>
                <w:noProof/>
                <w:webHidden/>
              </w:rPr>
              <w:instrText xml:space="preserve"> PAGEREF _Toc75935001 \h </w:instrText>
            </w:r>
            <w:r w:rsidR="00202E0C">
              <w:rPr>
                <w:noProof/>
                <w:webHidden/>
              </w:rPr>
            </w:r>
            <w:r w:rsidR="00202E0C">
              <w:rPr>
                <w:noProof/>
                <w:webHidden/>
              </w:rPr>
              <w:fldChar w:fldCharType="separate"/>
            </w:r>
            <w:r w:rsidR="00BD69C9">
              <w:rPr>
                <w:noProof/>
                <w:webHidden/>
              </w:rPr>
              <w:t>76</w:t>
            </w:r>
            <w:r w:rsidR="00202E0C">
              <w:rPr>
                <w:noProof/>
                <w:webHidden/>
              </w:rPr>
              <w:fldChar w:fldCharType="end"/>
            </w:r>
          </w:hyperlink>
        </w:p>
        <w:p w14:paraId="14219AEF" w14:textId="4C7E6DF6" w:rsidR="00202E0C" w:rsidRDefault="004C0B11">
          <w:pPr>
            <w:pStyle w:val="TDC3"/>
            <w:tabs>
              <w:tab w:val="right" w:leader="dot" w:pos="8828"/>
            </w:tabs>
            <w:rPr>
              <w:rFonts w:asciiTheme="minorHAnsi" w:eastAsiaTheme="minorEastAsia" w:hAnsiTheme="minorHAnsi"/>
              <w:noProof/>
              <w:sz w:val="22"/>
              <w:lang w:eastAsia="es-CO"/>
            </w:rPr>
          </w:pPr>
          <w:hyperlink w:anchor="_Toc75935002" w:history="1">
            <w:r w:rsidR="00202E0C" w:rsidRPr="007F7EB1">
              <w:rPr>
                <w:rStyle w:val="Hipervnculo"/>
                <w:noProof/>
              </w:rPr>
              <w:t>4.4.5 ¿Le gustaría recibir información sobre el proyecto?</w:t>
            </w:r>
            <w:r w:rsidR="00202E0C">
              <w:rPr>
                <w:noProof/>
                <w:webHidden/>
              </w:rPr>
              <w:tab/>
            </w:r>
            <w:r w:rsidR="00202E0C">
              <w:rPr>
                <w:noProof/>
                <w:webHidden/>
              </w:rPr>
              <w:fldChar w:fldCharType="begin"/>
            </w:r>
            <w:r w:rsidR="00202E0C">
              <w:rPr>
                <w:noProof/>
                <w:webHidden/>
              </w:rPr>
              <w:instrText xml:space="preserve"> PAGEREF _Toc75935002 \h </w:instrText>
            </w:r>
            <w:r w:rsidR="00202E0C">
              <w:rPr>
                <w:noProof/>
                <w:webHidden/>
              </w:rPr>
            </w:r>
            <w:r w:rsidR="00202E0C">
              <w:rPr>
                <w:noProof/>
                <w:webHidden/>
              </w:rPr>
              <w:fldChar w:fldCharType="separate"/>
            </w:r>
            <w:r w:rsidR="00BD69C9">
              <w:rPr>
                <w:noProof/>
                <w:webHidden/>
              </w:rPr>
              <w:t>78</w:t>
            </w:r>
            <w:r w:rsidR="00202E0C">
              <w:rPr>
                <w:noProof/>
                <w:webHidden/>
              </w:rPr>
              <w:fldChar w:fldCharType="end"/>
            </w:r>
          </w:hyperlink>
        </w:p>
        <w:p w14:paraId="68416C1C" w14:textId="187A96DD" w:rsidR="00202E0C" w:rsidRDefault="004C0B11">
          <w:pPr>
            <w:pStyle w:val="TDC3"/>
            <w:tabs>
              <w:tab w:val="right" w:leader="dot" w:pos="8828"/>
            </w:tabs>
            <w:rPr>
              <w:rFonts w:asciiTheme="minorHAnsi" w:eastAsiaTheme="minorEastAsia" w:hAnsiTheme="minorHAnsi"/>
              <w:noProof/>
              <w:sz w:val="22"/>
              <w:lang w:eastAsia="es-CO"/>
            </w:rPr>
          </w:pPr>
          <w:hyperlink w:anchor="_Toc75935003" w:history="1">
            <w:r w:rsidR="00202E0C" w:rsidRPr="007F7EB1">
              <w:rPr>
                <w:rStyle w:val="Hipervnculo"/>
                <w:noProof/>
              </w:rPr>
              <w:t>4.4.6 Medios de preferencia para recibir información del proyecto</w:t>
            </w:r>
            <w:r w:rsidR="00202E0C">
              <w:rPr>
                <w:noProof/>
                <w:webHidden/>
              </w:rPr>
              <w:tab/>
            </w:r>
            <w:r w:rsidR="00202E0C">
              <w:rPr>
                <w:noProof/>
                <w:webHidden/>
              </w:rPr>
              <w:fldChar w:fldCharType="begin"/>
            </w:r>
            <w:r w:rsidR="00202E0C">
              <w:rPr>
                <w:noProof/>
                <w:webHidden/>
              </w:rPr>
              <w:instrText xml:space="preserve"> PAGEREF _Toc75935003 \h </w:instrText>
            </w:r>
            <w:r w:rsidR="00202E0C">
              <w:rPr>
                <w:noProof/>
                <w:webHidden/>
              </w:rPr>
            </w:r>
            <w:r w:rsidR="00202E0C">
              <w:rPr>
                <w:noProof/>
                <w:webHidden/>
              </w:rPr>
              <w:fldChar w:fldCharType="separate"/>
            </w:r>
            <w:r w:rsidR="00BD69C9">
              <w:rPr>
                <w:noProof/>
                <w:webHidden/>
              </w:rPr>
              <w:t>79</w:t>
            </w:r>
            <w:r w:rsidR="00202E0C">
              <w:rPr>
                <w:noProof/>
                <w:webHidden/>
              </w:rPr>
              <w:fldChar w:fldCharType="end"/>
            </w:r>
          </w:hyperlink>
        </w:p>
        <w:p w14:paraId="30DD4B3C" w14:textId="6EB830A2" w:rsidR="00202E0C" w:rsidRDefault="004C0B11">
          <w:pPr>
            <w:pStyle w:val="TDC3"/>
            <w:tabs>
              <w:tab w:val="right" w:leader="dot" w:pos="8828"/>
            </w:tabs>
            <w:rPr>
              <w:rFonts w:asciiTheme="minorHAnsi" w:eastAsiaTheme="minorEastAsia" w:hAnsiTheme="minorHAnsi"/>
              <w:noProof/>
              <w:sz w:val="22"/>
              <w:lang w:eastAsia="es-CO"/>
            </w:rPr>
          </w:pPr>
          <w:hyperlink w:anchor="_Toc75935004" w:history="1">
            <w:r w:rsidR="00202E0C" w:rsidRPr="007F7EB1">
              <w:rPr>
                <w:rStyle w:val="Hipervnculo"/>
                <w:noProof/>
              </w:rPr>
              <w:t>4.4.7 Espacios Culturales</w:t>
            </w:r>
            <w:r w:rsidR="00202E0C">
              <w:rPr>
                <w:noProof/>
                <w:webHidden/>
              </w:rPr>
              <w:tab/>
            </w:r>
            <w:r w:rsidR="00202E0C">
              <w:rPr>
                <w:noProof/>
                <w:webHidden/>
              </w:rPr>
              <w:fldChar w:fldCharType="begin"/>
            </w:r>
            <w:r w:rsidR="00202E0C">
              <w:rPr>
                <w:noProof/>
                <w:webHidden/>
              </w:rPr>
              <w:instrText xml:space="preserve"> PAGEREF _Toc75935004 \h </w:instrText>
            </w:r>
            <w:r w:rsidR="00202E0C">
              <w:rPr>
                <w:noProof/>
                <w:webHidden/>
              </w:rPr>
            </w:r>
            <w:r w:rsidR="00202E0C">
              <w:rPr>
                <w:noProof/>
                <w:webHidden/>
              </w:rPr>
              <w:fldChar w:fldCharType="separate"/>
            </w:r>
            <w:r w:rsidR="00BD69C9">
              <w:rPr>
                <w:noProof/>
                <w:webHidden/>
              </w:rPr>
              <w:t>84</w:t>
            </w:r>
            <w:r w:rsidR="00202E0C">
              <w:rPr>
                <w:noProof/>
                <w:webHidden/>
              </w:rPr>
              <w:fldChar w:fldCharType="end"/>
            </w:r>
          </w:hyperlink>
        </w:p>
        <w:p w14:paraId="349C0734" w14:textId="388AD8C5" w:rsidR="00202E0C" w:rsidRDefault="004C0B11">
          <w:pPr>
            <w:pStyle w:val="TDC2"/>
            <w:tabs>
              <w:tab w:val="right" w:leader="dot" w:pos="8828"/>
            </w:tabs>
            <w:rPr>
              <w:rFonts w:asciiTheme="minorHAnsi" w:eastAsiaTheme="minorEastAsia" w:hAnsiTheme="minorHAnsi"/>
              <w:noProof/>
              <w:sz w:val="22"/>
              <w:lang w:eastAsia="es-CO"/>
            </w:rPr>
          </w:pPr>
          <w:hyperlink w:anchor="_Toc75935005" w:history="1">
            <w:r w:rsidR="00202E0C" w:rsidRPr="007F7EB1">
              <w:rPr>
                <w:rStyle w:val="Hipervnculo"/>
                <w:noProof/>
              </w:rPr>
              <w:t>4.5 PERCEPCIÓN DE IMPACTOS SOCIALES Y ECONÓMICOS</w:t>
            </w:r>
            <w:r w:rsidR="00202E0C">
              <w:rPr>
                <w:noProof/>
                <w:webHidden/>
              </w:rPr>
              <w:tab/>
            </w:r>
            <w:r w:rsidR="00202E0C">
              <w:rPr>
                <w:noProof/>
                <w:webHidden/>
              </w:rPr>
              <w:fldChar w:fldCharType="begin"/>
            </w:r>
            <w:r w:rsidR="00202E0C">
              <w:rPr>
                <w:noProof/>
                <w:webHidden/>
              </w:rPr>
              <w:instrText xml:space="preserve"> PAGEREF _Toc75935005 \h </w:instrText>
            </w:r>
            <w:r w:rsidR="00202E0C">
              <w:rPr>
                <w:noProof/>
                <w:webHidden/>
              </w:rPr>
            </w:r>
            <w:r w:rsidR="00202E0C">
              <w:rPr>
                <w:noProof/>
                <w:webHidden/>
              </w:rPr>
              <w:fldChar w:fldCharType="separate"/>
            </w:r>
            <w:r w:rsidR="00BD69C9">
              <w:rPr>
                <w:noProof/>
                <w:webHidden/>
              </w:rPr>
              <w:t>85</w:t>
            </w:r>
            <w:r w:rsidR="00202E0C">
              <w:rPr>
                <w:noProof/>
                <w:webHidden/>
              </w:rPr>
              <w:fldChar w:fldCharType="end"/>
            </w:r>
          </w:hyperlink>
        </w:p>
        <w:p w14:paraId="60CD1787" w14:textId="50D1B111" w:rsidR="00202E0C" w:rsidRDefault="004C0B11">
          <w:pPr>
            <w:pStyle w:val="TDC3"/>
            <w:tabs>
              <w:tab w:val="right" w:leader="dot" w:pos="8828"/>
            </w:tabs>
            <w:rPr>
              <w:rFonts w:asciiTheme="minorHAnsi" w:eastAsiaTheme="minorEastAsia" w:hAnsiTheme="minorHAnsi"/>
              <w:noProof/>
              <w:sz w:val="22"/>
              <w:lang w:eastAsia="es-CO"/>
            </w:rPr>
          </w:pPr>
          <w:hyperlink w:anchor="_Toc75935006" w:history="1">
            <w:r w:rsidR="00202E0C" w:rsidRPr="007F7EB1">
              <w:rPr>
                <w:rStyle w:val="Hipervnculo"/>
                <w:noProof/>
              </w:rPr>
              <w:t>4.5.1 Califique si considera que el desarrollo del sistema cable aéreo en la localidad puede generar impactos negativos y en qué medida</w:t>
            </w:r>
            <w:r w:rsidR="00202E0C">
              <w:rPr>
                <w:noProof/>
                <w:webHidden/>
              </w:rPr>
              <w:tab/>
            </w:r>
            <w:r w:rsidR="00202E0C">
              <w:rPr>
                <w:noProof/>
                <w:webHidden/>
              </w:rPr>
              <w:fldChar w:fldCharType="begin"/>
            </w:r>
            <w:r w:rsidR="00202E0C">
              <w:rPr>
                <w:noProof/>
                <w:webHidden/>
              </w:rPr>
              <w:instrText xml:space="preserve"> PAGEREF _Toc75935006 \h </w:instrText>
            </w:r>
            <w:r w:rsidR="00202E0C">
              <w:rPr>
                <w:noProof/>
                <w:webHidden/>
              </w:rPr>
            </w:r>
            <w:r w:rsidR="00202E0C">
              <w:rPr>
                <w:noProof/>
                <w:webHidden/>
              </w:rPr>
              <w:fldChar w:fldCharType="separate"/>
            </w:r>
            <w:r w:rsidR="00BD69C9">
              <w:rPr>
                <w:noProof/>
                <w:webHidden/>
              </w:rPr>
              <w:t>86</w:t>
            </w:r>
            <w:r w:rsidR="00202E0C">
              <w:rPr>
                <w:noProof/>
                <w:webHidden/>
              </w:rPr>
              <w:fldChar w:fldCharType="end"/>
            </w:r>
          </w:hyperlink>
        </w:p>
        <w:p w14:paraId="370C7461" w14:textId="0CD549B9" w:rsidR="00202E0C" w:rsidRDefault="004C0B11">
          <w:pPr>
            <w:pStyle w:val="TDC3"/>
            <w:tabs>
              <w:tab w:val="right" w:leader="dot" w:pos="8828"/>
            </w:tabs>
            <w:rPr>
              <w:rFonts w:asciiTheme="minorHAnsi" w:eastAsiaTheme="minorEastAsia" w:hAnsiTheme="minorHAnsi"/>
              <w:noProof/>
              <w:sz w:val="22"/>
              <w:lang w:eastAsia="es-CO"/>
            </w:rPr>
          </w:pPr>
          <w:hyperlink w:anchor="_Toc75935007" w:history="1">
            <w:r w:rsidR="00202E0C" w:rsidRPr="007F7EB1">
              <w:rPr>
                <w:rStyle w:val="Hipervnculo"/>
                <w:noProof/>
              </w:rPr>
              <w:t>4.5.2 Considera que el desarrollo del sistema cable aéreo en la localidad puede generar impactos positivos y en qué medida (alto, medio, bajo)</w:t>
            </w:r>
            <w:r w:rsidR="00202E0C">
              <w:rPr>
                <w:noProof/>
                <w:webHidden/>
              </w:rPr>
              <w:tab/>
            </w:r>
            <w:r w:rsidR="00202E0C">
              <w:rPr>
                <w:noProof/>
                <w:webHidden/>
              </w:rPr>
              <w:fldChar w:fldCharType="begin"/>
            </w:r>
            <w:r w:rsidR="00202E0C">
              <w:rPr>
                <w:noProof/>
                <w:webHidden/>
              </w:rPr>
              <w:instrText xml:space="preserve"> PAGEREF _Toc75935007 \h </w:instrText>
            </w:r>
            <w:r w:rsidR="00202E0C">
              <w:rPr>
                <w:noProof/>
                <w:webHidden/>
              </w:rPr>
            </w:r>
            <w:r w:rsidR="00202E0C">
              <w:rPr>
                <w:noProof/>
                <w:webHidden/>
              </w:rPr>
              <w:fldChar w:fldCharType="separate"/>
            </w:r>
            <w:r w:rsidR="00BD69C9">
              <w:rPr>
                <w:noProof/>
                <w:webHidden/>
              </w:rPr>
              <w:t>88</w:t>
            </w:r>
            <w:r w:rsidR="00202E0C">
              <w:rPr>
                <w:noProof/>
                <w:webHidden/>
              </w:rPr>
              <w:fldChar w:fldCharType="end"/>
            </w:r>
          </w:hyperlink>
        </w:p>
        <w:p w14:paraId="73D97B03" w14:textId="7A4237DB" w:rsidR="00202E0C" w:rsidRDefault="004C0B11">
          <w:pPr>
            <w:pStyle w:val="TDC2"/>
            <w:tabs>
              <w:tab w:val="right" w:leader="dot" w:pos="8828"/>
            </w:tabs>
            <w:rPr>
              <w:rFonts w:asciiTheme="minorHAnsi" w:eastAsiaTheme="minorEastAsia" w:hAnsiTheme="minorHAnsi"/>
              <w:noProof/>
              <w:sz w:val="22"/>
              <w:lang w:eastAsia="es-CO"/>
            </w:rPr>
          </w:pPr>
          <w:hyperlink w:anchor="_Toc75935008" w:history="1">
            <w:r w:rsidR="00202E0C" w:rsidRPr="007F7EB1">
              <w:rPr>
                <w:rStyle w:val="Hipervnculo"/>
                <w:noProof/>
              </w:rPr>
              <w:t>4.6 ENFOQUE DE GÉNERO Y DIFERENCIAL</w:t>
            </w:r>
            <w:r w:rsidR="00202E0C">
              <w:rPr>
                <w:noProof/>
                <w:webHidden/>
              </w:rPr>
              <w:tab/>
            </w:r>
            <w:r w:rsidR="00202E0C">
              <w:rPr>
                <w:noProof/>
                <w:webHidden/>
              </w:rPr>
              <w:fldChar w:fldCharType="begin"/>
            </w:r>
            <w:r w:rsidR="00202E0C">
              <w:rPr>
                <w:noProof/>
                <w:webHidden/>
              </w:rPr>
              <w:instrText xml:space="preserve"> PAGEREF _Toc75935008 \h </w:instrText>
            </w:r>
            <w:r w:rsidR="00202E0C">
              <w:rPr>
                <w:noProof/>
                <w:webHidden/>
              </w:rPr>
            </w:r>
            <w:r w:rsidR="00202E0C">
              <w:rPr>
                <w:noProof/>
                <w:webHidden/>
              </w:rPr>
              <w:fldChar w:fldCharType="separate"/>
            </w:r>
            <w:r w:rsidR="00BD69C9">
              <w:rPr>
                <w:noProof/>
                <w:webHidden/>
              </w:rPr>
              <w:t>90</w:t>
            </w:r>
            <w:r w:rsidR="00202E0C">
              <w:rPr>
                <w:noProof/>
                <w:webHidden/>
              </w:rPr>
              <w:fldChar w:fldCharType="end"/>
            </w:r>
          </w:hyperlink>
        </w:p>
        <w:p w14:paraId="795110C1" w14:textId="2F847C93" w:rsidR="00202E0C" w:rsidRDefault="004C0B11">
          <w:pPr>
            <w:pStyle w:val="TDC3"/>
            <w:tabs>
              <w:tab w:val="right" w:leader="dot" w:pos="8828"/>
            </w:tabs>
            <w:rPr>
              <w:rFonts w:asciiTheme="minorHAnsi" w:eastAsiaTheme="minorEastAsia" w:hAnsiTheme="minorHAnsi"/>
              <w:noProof/>
              <w:sz w:val="22"/>
              <w:lang w:eastAsia="es-CO"/>
            </w:rPr>
          </w:pPr>
          <w:hyperlink w:anchor="_Toc75935009" w:history="1">
            <w:r w:rsidR="00202E0C" w:rsidRPr="007F7EB1">
              <w:rPr>
                <w:rStyle w:val="Hipervnculo"/>
                <w:noProof/>
              </w:rPr>
              <w:t>4.6.1 ¿Ha sido víctima de alguna situación de discriminación en el transporte público?</w:t>
            </w:r>
            <w:r w:rsidR="00202E0C">
              <w:rPr>
                <w:noProof/>
                <w:webHidden/>
              </w:rPr>
              <w:tab/>
            </w:r>
            <w:r w:rsidR="00202E0C">
              <w:rPr>
                <w:noProof/>
                <w:webHidden/>
              </w:rPr>
              <w:fldChar w:fldCharType="begin"/>
            </w:r>
            <w:r w:rsidR="00202E0C">
              <w:rPr>
                <w:noProof/>
                <w:webHidden/>
              </w:rPr>
              <w:instrText xml:space="preserve"> PAGEREF _Toc75935009 \h </w:instrText>
            </w:r>
            <w:r w:rsidR="00202E0C">
              <w:rPr>
                <w:noProof/>
                <w:webHidden/>
              </w:rPr>
            </w:r>
            <w:r w:rsidR="00202E0C">
              <w:rPr>
                <w:noProof/>
                <w:webHidden/>
              </w:rPr>
              <w:fldChar w:fldCharType="separate"/>
            </w:r>
            <w:r w:rsidR="00BD69C9">
              <w:rPr>
                <w:noProof/>
                <w:webHidden/>
              </w:rPr>
              <w:t>90</w:t>
            </w:r>
            <w:r w:rsidR="00202E0C">
              <w:rPr>
                <w:noProof/>
                <w:webHidden/>
              </w:rPr>
              <w:fldChar w:fldCharType="end"/>
            </w:r>
          </w:hyperlink>
        </w:p>
        <w:p w14:paraId="35FCC742" w14:textId="4374BAD4" w:rsidR="00202E0C" w:rsidRDefault="004C0B11">
          <w:pPr>
            <w:pStyle w:val="TDC3"/>
            <w:tabs>
              <w:tab w:val="right" w:leader="dot" w:pos="8828"/>
            </w:tabs>
            <w:rPr>
              <w:rFonts w:asciiTheme="minorHAnsi" w:eastAsiaTheme="minorEastAsia" w:hAnsiTheme="minorHAnsi"/>
              <w:noProof/>
              <w:sz w:val="22"/>
              <w:lang w:eastAsia="es-CO"/>
            </w:rPr>
          </w:pPr>
          <w:hyperlink w:anchor="_Toc75935010" w:history="1">
            <w:r w:rsidR="00202E0C" w:rsidRPr="007F7EB1">
              <w:rPr>
                <w:rStyle w:val="Hipervnculo"/>
                <w:noProof/>
              </w:rPr>
              <w:t>4.6.2 ¿Ha evidenciado alguna situación de discriminación en el transporte público?</w:t>
            </w:r>
            <w:r w:rsidR="00202E0C">
              <w:rPr>
                <w:noProof/>
                <w:webHidden/>
              </w:rPr>
              <w:tab/>
            </w:r>
            <w:r w:rsidR="00202E0C">
              <w:rPr>
                <w:noProof/>
                <w:webHidden/>
              </w:rPr>
              <w:fldChar w:fldCharType="begin"/>
            </w:r>
            <w:r w:rsidR="00202E0C">
              <w:rPr>
                <w:noProof/>
                <w:webHidden/>
              </w:rPr>
              <w:instrText xml:space="preserve"> PAGEREF _Toc75935010 \h </w:instrText>
            </w:r>
            <w:r w:rsidR="00202E0C">
              <w:rPr>
                <w:noProof/>
                <w:webHidden/>
              </w:rPr>
            </w:r>
            <w:r w:rsidR="00202E0C">
              <w:rPr>
                <w:noProof/>
                <w:webHidden/>
              </w:rPr>
              <w:fldChar w:fldCharType="separate"/>
            </w:r>
            <w:r w:rsidR="00BD69C9">
              <w:rPr>
                <w:noProof/>
                <w:webHidden/>
              </w:rPr>
              <w:t>93</w:t>
            </w:r>
            <w:r w:rsidR="00202E0C">
              <w:rPr>
                <w:noProof/>
                <w:webHidden/>
              </w:rPr>
              <w:fldChar w:fldCharType="end"/>
            </w:r>
          </w:hyperlink>
        </w:p>
        <w:p w14:paraId="3D74EE4B" w14:textId="053C22CF" w:rsidR="00202E0C" w:rsidRDefault="004C0B11">
          <w:pPr>
            <w:pStyle w:val="TDC3"/>
            <w:tabs>
              <w:tab w:val="right" w:leader="dot" w:pos="8828"/>
            </w:tabs>
            <w:rPr>
              <w:rFonts w:asciiTheme="minorHAnsi" w:eastAsiaTheme="minorEastAsia" w:hAnsiTheme="minorHAnsi"/>
              <w:noProof/>
              <w:sz w:val="22"/>
              <w:lang w:eastAsia="es-CO"/>
            </w:rPr>
          </w:pPr>
          <w:hyperlink w:anchor="_Toc75935011" w:history="1">
            <w:r w:rsidR="00202E0C" w:rsidRPr="007F7EB1">
              <w:rPr>
                <w:rStyle w:val="Hipervnculo"/>
                <w:noProof/>
              </w:rPr>
              <w:t>4.6.1 ¿Cuál fue la principal razón por la que sintió se generó discriminación hacia la persona afectada en el transporte público?</w:t>
            </w:r>
            <w:r w:rsidR="00202E0C">
              <w:rPr>
                <w:noProof/>
                <w:webHidden/>
              </w:rPr>
              <w:tab/>
            </w:r>
            <w:r w:rsidR="00202E0C">
              <w:rPr>
                <w:noProof/>
                <w:webHidden/>
              </w:rPr>
              <w:fldChar w:fldCharType="begin"/>
            </w:r>
            <w:r w:rsidR="00202E0C">
              <w:rPr>
                <w:noProof/>
                <w:webHidden/>
              </w:rPr>
              <w:instrText xml:space="preserve"> PAGEREF _Toc75935011 \h </w:instrText>
            </w:r>
            <w:r w:rsidR="00202E0C">
              <w:rPr>
                <w:noProof/>
                <w:webHidden/>
              </w:rPr>
            </w:r>
            <w:r w:rsidR="00202E0C">
              <w:rPr>
                <w:noProof/>
                <w:webHidden/>
              </w:rPr>
              <w:fldChar w:fldCharType="separate"/>
            </w:r>
            <w:r w:rsidR="00BD69C9">
              <w:rPr>
                <w:noProof/>
                <w:webHidden/>
              </w:rPr>
              <w:t>95</w:t>
            </w:r>
            <w:r w:rsidR="00202E0C">
              <w:rPr>
                <w:noProof/>
                <w:webHidden/>
              </w:rPr>
              <w:fldChar w:fldCharType="end"/>
            </w:r>
          </w:hyperlink>
        </w:p>
        <w:p w14:paraId="49E67961" w14:textId="58A8F180" w:rsidR="00202E0C" w:rsidRDefault="004C0B11">
          <w:pPr>
            <w:pStyle w:val="TDC3"/>
            <w:tabs>
              <w:tab w:val="right" w:leader="dot" w:pos="8828"/>
            </w:tabs>
            <w:rPr>
              <w:rFonts w:asciiTheme="minorHAnsi" w:eastAsiaTheme="minorEastAsia" w:hAnsiTheme="minorHAnsi"/>
              <w:noProof/>
              <w:sz w:val="22"/>
              <w:lang w:eastAsia="es-CO"/>
            </w:rPr>
          </w:pPr>
          <w:hyperlink w:anchor="_Toc75935012" w:history="1">
            <w:r w:rsidR="00202E0C" w:rsidRPr="007F7EB1">
              <w:rPr>
                <w:rStyle w:val="Hipervnculo"/>
                <w:noProof/>
              </w:rPr>
              <w:t>4.6.5 ¿Como considera que se pueden evitar situaciones que vulneren los derechos de los usuarios en el sistema cable aéreo en la localidad?</w:t>
            </w:r>
            <w:r w:rsidR="00202E0C">
              <w:rPr>
                <w:noProof/>
                <w:webHidden/>
              </w:rPr>
              <w:tab/>
            </w:r>
            <w:r w:rsidR="00202E0C">
              <w:rPr>
                <w:noProof/>
                <w:webHidden/>
              </w:rPr>
              <w:fldChar w:fldCharType="begin"/>
            </w:r>
            <w:r w:rsidR="00202E0C">
              <w:rPr>
                <w:noProof/>
                <w:webHidden/>
              </w:rPr>
              <w:instrText xml:space="preserve"> PAGEREF _Toc75935012 \h </w:instrText>
            </w:r>
            <w:r w:rsidR="00202E0C">
              <w:rPr>
                <w:noProof/>
                <w:webHidden/>
              </w:rPr>
            </w:r>
            <w:r w:rsidR="00202E0C">
              <w:rPr>
                <w:noProof/>
                <w:webHidden/>
              </w:rPr>
              <w:fldChar w:fldCharType="separate"/>
            </w:r>
            <w:r w:rsidR="00BD69C9">
              <w:rPr>
                <w:noProof/>
                <w:webHidden/>
              </w:rPr>
              <w:t>96</w:t>
            </w:r>
            <w:r w:rsidR="00202E0C">
              <w:rPr>
                <w:noProof/>
                <w:webHidden/>
              </w:rPr>
              <w:fldChar w:fldCharType="end"/>
            </w:r>
          </w:hyperlink>
        </w:p>
        <w:p w14:paraId="29CB58AE" w14:textId="5BBB8512" w:rsidR="00202E0C" w:rsidRDefault="004C0B11">
          <w:pPr>
            <w:pStyle w:val="TDC3"/>
            <w:tabs>
              <w:tab w:val="right" w:leader="dot" w:pos="8828"/>
            </w:tabs>
            <w:rPr>
              <w:rFonts w:asciiTheme="minorHAnsi" w:eastAsiaTheme="minorEastAsia" w:hAnsiTheme="minorHAnsi"/>
              <w:noProof/>
              <w:sz w:val="22"/>
              <w:lang w:eastAsia="es-CO"/>
            </w:rPr>
          </w:pPr>
          <w:hyperlink w:anchor="_Toc75935013" w:history="1">
            <w:r w:rsidR="00202E0C" w:rsidRPr="007F7EB1">
              <w:rPr>
                <w:rStyle w:val="Hipervnculo"/>
                <w:noProof/>
              </w:rPr>
              <w:t>4.6.5 ¿Qué aspectos considera que deben ser tenidos en cuenta en el estudio, para garantizar una movilidad incluyente en el sistema cable aéreo en la localidad?</w:t>
            </w:r>
            <w:r w:rsidR="00202E0C">
              <w:rPr>
                <w:noProof/>
                <w:webHidden/>
              </w:rPr>
              <w:tab/>
            </w:r>
            <w:r w:rsidR="00202E0C">
              <w:rPr>
                <w:noProof/>
                <w:webHidden/>
              </w:rPr>
              <w:fldChar w:fldCharType="begin"/>
            </w:r>
            <w:r w:rsidR="00202E0C">
              <w:rPr>
                <w:noProof/>
                <w:webHidden/>
              </w:rPr>
              <w:instrText xml:space="preserve"> PAGEREF _Toc75935013 \h </w:instrText>
            </w:r>
            <w:r w:rsidR="00202E0C">
              <w:rPr>
                <w:noProof/>
                <w:webHidden/>
              </w:rPr>
            </w:r>
            <w:r w:rsidR="00202E0C">
              <w:rPr>
                <w:noProof/>
                <w:webHidden/>
              </w:rPr>
              <w:fldChar w:fldCharType="separate"/>
            </w:r>
            <w:r w:rsidR="00BD69C9">
              <w:rPr>
                <w:noProof/>
                <w:webHidden/>
              </w:rPr>
              <w:t>100</w:t>
            </w:r>
            <w:r w:rsidR="00202E0C">
              <w:rPr>
                <w:noProof/>
                <w:webHidden/>
              </w:rPr>
              <w:fldChar w:fldCharType="end"/>
            </w:r>
          </w:hyperlink>
        </w:p>
        <w:p w14:paraId="7915C7E6" w14:textId="72A4D082" w:rsidR="00202E0C" w:rsidRDefault="004C0B11">
          <w:pPr>
            <w:pStyle w:val="TDC2"/>
            <w:tabs>
              <w:tab w:val="right" w:leader="dot" w:pos="8828"/>
            </w:tabs>
            <w:rPr>
              <w:rFonts w:asciiTheme="minorHAnsi" w:eastAsiaTheme="minorEastAsia" w:hAnsiTheme="minorHAnsi"/>
              <w:noProof/>
              <w:sz w:val="22"/>
              <w:lang w:eastAsia="es-CO"/>
            </w:rPr>
          </w:pPr>
          <w:hyperlink w:anchor="_Toc75935014" w:history="1">
            <w:r w:rsidR="00202E0C" w:rsidRPr="007F7EB1">
              <w:rPr>
                <w:rStyle w:val="Hipervnculo"/>
                <w:noProof/>
              </w:rPr>
              <w:t>4.7 ¿Tiene alguna sugerencia u observación que quiera agregar?</w:t>
            </w:r>
            <w:r w:rsidR="00202E0C">
              <w:rPr>
                <w:noProof/>
                <w:webHidden/>
              </w:rPr>
              <w:tab/>
            </w:r>
            <w:r w:rsidR="00202E0C">
              <w:rPr>
                <w:noProof/>
                <w:webHidden/>
              </w:rPr>
              <w:fldChar w:fldCharType="begin"/>
            </w:r>
            <w:r w:rsidR="00202E0C">
              <w:rPr>
                <w:noProof/>
                <w:webHidden/>
              </w:rPr>
              <w:instrText xml:space="preserve"> PAGEREF _Toc75935014 \h </w:instrText>
            </w:r>
            <w:r w:rsidR="00202E0C">
              <w:rPr>
                <w:noProof/>
                <w:webHidden/>
              </w:rPr>
            </w:r>
            <w:r w:rsidR="00202E0C">
              <w:rPr>
                <w:noProof/>
                <w:webHidden/>
              </w:rPr>
              <w:fldChar w:fldCharType="separate"/>
            </w:r>
            <w:r w:rsidR="00BD69C9">
              <w:rPr>
                <w:noProof/>
                <w:webHidden/>
              </w:rPr>
              <w:t>103</w:t>
            </w:r>
            <w:r w:rsidR="00202E0C">
              <w:rPr>
                <w:noProof/>
                <w:webHidden/>
              </w:rPr>
              <w:fldChar w:fldCharType="end"/>
            </w:r>
          </w:hyperlink>
        </w:p>
        <w:p w14:paraId="53A2C7B4" w14:textId="286B54FC" w:rsidR="00202E0C" w:rsidRDefault="004C0B11">
          <w:pPr>
            <w:pStyle w:val="TDC1"/>
            <w:tabs>
              <w:tab w:val="right" w:leader="dot" w:pos="8828"/>
            </w:tabs>
            <w:rPr>
              <w:rFonts w:asciiTheme="minorHAnsi" w:eastAsiaTheme="minorEastAsia" w:hAnsiTheme="minorHAnsi"/>
              <w:noProof/>
              <w:sz w:val="22"/>
              <w:lang w:eastAsia="es-CO"/>
            </w:rPr>
          </w:pPr>
          <w:hyperlink w:anchor="_Toc75935015" w:history="1">
            <w:r w:rsidR="00202E0C" w:rsidRPr="007F7EB1">
              <w:rPr>
                <w:rStyle w:val="Hipervnculo"/>
                <w:noProof/>
              </w:rPr>
              <w:t>5. CONCLUSIONES</w:t>
            </w:r>
            <w:r w:rsidR="00202E0C">
              <w:rPr>
                <w:noProof/>
                <w:webHidden/>
              </w:rPr>
              <w:tab/>
            </w:r>
            <w:r w:rsidR="00202E0C">
              <w:rPr>
                <w:noProof/>
                <w:webHidden/>
              </w:rPr>
              <w:fldChar w:fldCharType="begin"/>
            </w:r>
            <w:r w:rsidR="00202E0C">
              <w:rPr>
                <w:noProof/>
                <w:webHidden/>
              </w:rPr>
              <w:instrText xml:space="preserve"> PAGEREF _Toc75935015 \h </w:instrText>
            </w:r>
            <w:r w:rsidR="00202E0C">
              <w:rPr>
                <w:noProof/>
                <w:webHidden/>
              </w:rPr>
            </w:r>
            <w:r w:rsidR="00202E0C">
              <w:rPr>
                <w:noProof/>
                <w:webHidden/>
              </w:rPr>
              <w:fldChar w:fldCharType="separate"/>
            </w:r>
            <w:r w:rsidR="00BD69C9">
              <w:rPr>
                <w:noProof/>
                <w:webHidden/>
              </w:rPr>
              <w:t>106</w:t>
            </w:r>
            <w:r w:rsidR="00202E0C">
              <w:rPr>
                <w:noProof/>
                <w:webHidden/>
              </w:rPr>
              <w:fldChar w:fldCharType="end"/>
            </w:r>
          </w:hyperlink>
        </w:p>
        <w:p w14:paraId="2669FEC4" w14:textId="26D415B1" w:rsidR="003A6257" w:rsidRDefault="003A6257" w:rsidP="003A6257">
          <w:r>
            <w:rPr>
              <w:b/>
              <w:bCs/>
              <w:lang w:val="es-ES"/>
            </w:rPr>
            <w:fldChar w:fldCharType="end"/>
          </w:r>
        </w:p>
      </w:sdtContent>
    </w:sdt>
    <w:p w14:paraId="776C7CC3" w14:textId="77777777" w:rsidR="00D3111F" w:rsidRDefault="00D3111F" w:rsidP="001A791E">
      <w:pPr>
        <w:pStyle w:val="Tabladeilustraciones"/>
        <w:tabs>
          <w:tab w:val="right" w:leader="dot" w:pos="8828"/>
        </w:tabs>
        <w:jc w:val="center"/>
        <w:rPr>
          <w:rFonts w:cs="Arial"/>
          <w:b/>
          <w:bCs/>
        </w:rPr>
      </w:pPr>
    </w:p>
    <w:p w14:paraId="1BE42E8D" w14:textId="6178EEC2" w:rsidR="001A791E" w:rsidRPr="001A791E" w:rsidRDefault="001A791E" w:rsidP="001A791E">
      <w:pPr>
        <w:pStyle w:val="Tabladeilustraciones"/>
        <w:tabs>
          <w:tab w:val="right" w:leader="dot" w:pos="8828"/>
        </w:tabs>
        <w:jc w:val="center"/>
        <w:rPr>
          <w:rFonts w:cs="Arial"/>
          <w:b/>
          <w:bCs/>
        </w:rPr>
      </w:pPr>
      <w:r w:rsidRPr="001A791E">
        <w:rPr>
          <w:rFonts w:cs="Arial"/>
          <w:b/>
          <w:bCs/>
        </w:rPr>
        <w:t>LISTA DE TABLAS</w:t>
      </w:r>
    </w:p>
    <w:p w14:paraId="2D1E4323" w14:textId="77777777" w:rsidR="001A791E" w:rsidRDefault="001A791E">
      <w:pPr>
        <w:pStyle w:val="Tabladeilustraciones"/>
        <w:tabs>
          <w:tab w:val="right" w:leader="dot" w:pos="8828"/>
        </w:tabs>
        <w:rPr>
          <w:rFonts w:cs="Arial"/>
        </w:rPr>
      </w:pPr>
    </w:p>
    <w:p w14:paraId="2A08F92C" w14:textId="1F019482" w:rsidR="00202E0C" w:rsidRDefault="003A6257">
      <w:pPr>
        <w:pStyle w:val="Tabladeilustraciones"/>
        <w:tabs>
          <w:tab w:val="right" w:leader="dot" w:pos="8828"/>
        </w:tabs>
        <w:rPr>
          <w:rFonts w:asciiTheme="minorHAnsi" w:eastAsiaTheme="minorEastAsia" w:hAnsiTheme="minorHAnsi"/>
          <w:noProof/>
          <w:sz w:val="22"/>
          <w:lang w:eastAsia="es-CO"/>
        </w:rPr>
      </w:pPr>
      <w:r>
        <w:rPr>
          <w:rFonts w:cs="Arial"/>
        </w:rPr>
        <w:fldChar w:fldCharType="begin"/>
      </w:r>
      <w:r>
        <w:rPr>
          <w:rFonts w:cs="Arial"/>
        </w:rPr>
        <w:instrText xml:space="preserve"> TOC \h \z \c "Tabla" </w:instrText>
      </w:r>
      <w:r>
        <w:rPr>
          <w:rFonts w:cs="Arial"/>
        </w:rPr>
        <w:fldChar w:fldCharType="separate"/>
      </w:r>
      <w:hyperlink w:anchor="_Toc75934882" w:history="1">
        <w:r w:rsidR="00202E0C" w:rsidRPr="00483EF5">
          <w:rPr>
            <w:rStyle w:val="Hipervnculo"/>
            <w:b/>
            <w:bCs/>
            <w:noProof/>
          </w:rPr>
          <w:t xml:space="preserve">Tabla 1 </w:t>
        </w:r>
        <w:r w:rsidR="00202E0C" w:rsidRPr="00483EF5">
          <w:rPr>
            <w:rStyle w:val="Hipervnculo"/>
            <w:rFonts w:eastAsia="Arial" w:cs="Arial"/>
            <w:noProof/>
          </w:rPr>
          <w:t>Población Universo</w:t>
        </w:r>
        <w:r w:rsidR="00202E0C">
          <w:rPr>
            <w:noProof/>
            <w:webHidden/>
          </w:rPr>
          <w:tab/>
        </w:r>
        <w:r w:rsidR="00202E0C">
          <w:rPr>
            <w:noProof/>
            <w:webHidden/>
          </w:rPr>
          <w:fldChar w:fldCharType="begin"/>
        </w:r>
        <w:r w:rsidR="00202E0C">
          <w:rPr>
            <w:noProof/>
            <w:webHidden/>
          </w:rPr>
          <w:instrText xml:space="preserve"> PAGEREF _Toc75934882 \h </w:instrText>
        </w:r>
        <w:r w:rsidR="00202E0C">
          <w:rPr>
            <w:noProof/>
            <w:webHidden/>
          </w:rPr>
        </w:r>
        <w:r w:rsidR="00202E0C">
          <w:rPr>
            <w:noProof/>
            <w:webHidden/>
          </w:rPr>
          <w:fldChar w:fldCharType="separate"/>
        </w:r>
        <w:r w:rsidR="00BD69C9">
          <w:rPr>
            <w:noProof/>
            <w:webHidden/>
          </w:rPr>
          <w:t>14</w:t>
        </w:r>
        <w:r w:rsidR="00202E0C">
          <w:rPr>
            <w:noProof/>
            <w:webHidden/>
          </w:rPr>
          <w:fldChar w:fldCharType="end"/>
        </w:r>
      </w:hyperlink>
    </w:p>
    <w:p w14:paraId="354BC6AE" w14:textId="2CF100C3"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83" w:history="1">
        <w:r w:rsidR="00202E0C" w:rsidRPr="00483EF5">
          <w:rPr>
            <w:rStyle w:val="Hipervnculo"/>
            <w:b/>
            <w:bCs/>
            <w:noProof/>
          </w:rPr>
          <w:t xml:space="preserve">Tabla 2 </w:t>
        </w:r>
        <w:r w:rsidR="00202E0C" w:rsidRPr="00483EF5">
          <w:rPr>
            <w:rStyle w:val="Hipervnculo"/>
            <w:rFonts w:eastAsia="Arial" w:cs="Arial"/>
            <w:b/>
            <w:bCs/>
            <w:noProof/>
          </w:rPr>
          <w:t xml:space="preserve"> </w:t>
        </w:r>
        <w:r w:rsidR="00202E0C" w:rsidRPr="00483EF5">
          <w:rPr>
            <w:rStyle w:val="Hipervnculo"/>
            <w:rFonts w:eastAsia="Arial" w:cs="Arial"/>
            <w:noProof/>
          </w:rPr>
          <w:t>Distribución tipo de Encuestado</w:t>
        </w:r>
        <w:r w:rsidR="00202E0C">
          <w:rPr>
            <w:noProof/>
            <w:webHidden/>
          </w:rPr>
          <w:tab/>
        </w:r>
        <w:r w:rsidR="00202E0C">
          <w:rPr>
            <w:noProof/>
            <w:webHidden/>
          </w:rPr>
          <w:fldChar w:fldCharType="begin"/>
        </w:r>
        <w:r w:rsidR="00202E0C">
          <w:rPr>
            <w:noProof/>
            <w:webHidden/>
          </w:rPr>
          <w:instrText xml:space="preserve"> PAGEREF _Toc75934883 \h </w:instrText>
        </w:r>
        <w:r w:rsidR="00202E0C">
          <w:rPr>
            <w:noProof/>
            <w:webHidden/>
          </w:rPr>
        </w:r>
        <w:r w:rsidR="00202E0C">
          <w:rPr>
            <w:noProof/>
            <w:webHidden/>
          </w:rPr>
          <w:fldChar w:fldCharType="separate"/>
        </w:r>
        <w:r w:rsidR="00BD69C9">
          <w:rPr>
            <w:noProof/>
            <w:webHidden/>
          </w:rPr>
          <w:t>16</w:t>
        </w:r>
        <w:r w:rsidR="00202E0C">
          <w:rPr>
            <w:noProof/>
            <w:webHidden/>
          </w:rPr>
          <w:fldChar w:fldCharType="end"/>
        </w:r>
      </w:hyperlink>
    </w:p>
    <w:p w14:paraId="3711D5CE" w14:textId="6949C8F3"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84" w:history="1">
        <w:r w:rsidR="00202E0C" w:rsidRPr="00483EF5">
          <w:rPr>
            <w:rStyle w:val="Hipervnculo"/>
            <w:b/>
            <w:bCs/>
            <w:noProof/>
          </w:rPr>
          <w:t>Tabla 3</w:t>
        </w:r>
        <w:r w:rsidR="00202E0C" w:rsidRPr="00483EF5">
          <w:rPr>
            <w:rStyle w:val="Hipervnculo"/>
            <w:rFonts w:eastAsia="Arial" w:cs="Arial"/>
            <w:b/>
            <w:bCs/>
            <w:noProof/>
          </w:rPr>
          <w:t xml:space="preserve"> </w:t>
        </w:r>
        <w:r w:rsidR="00202E0C" w:rsidRPr="00483EF5">
          <w:rPr>
            <w:rStyle w:val="Hipervnculo"/>
            <w:rFonts w:eastAsia="Arial" w:cs="Arial"/>
            <w:noProof/>
          </w:rPr>
          <w:t>Distribución Comerciantes.</w:t>
        </w:r>
        <w:r w:rsidR="00202E0C">
          <w:rPr>
            <w:noProof/>
            <w:webHidden/>
          </w:rPr>
          <w:tab/>
        </w:r>
        <w:r w:rsidR="00202E0C">
          <w:rPr>
            <w:noProof/>
            <w:webHidden/>
          </w:rPr>
          <w:fldChar w:fldCharType="begin"/>
        </w:r>
        <w:r w:rsidR="00202E0C">
          <w:rPr>
            <w:noProof/>
            <w:webHidden/>
          </w:rPr>
          <w:instrText xml:space="preserve"> PAGEREF _Toc75934884 \h </w:instrText>
        </w:r>
        <w:r w:rsidR="00202E0C">
          <w:rPr>
            <w:noProof/>
            <w:webHidden/>
          </w:rPr>
        </w:r>
        <w:r w:rsidR="00202E0C">
          <w:rPr>
            <w:noProof/>
            <w:webHidden/>
          </w:rPr>
          <w:fldChar w:fldCharType="separate"/>
        </w:r>
        <w:r w:rsidR="00BD69C9">
          <w:rPr>
            <w:noProof/>
            <w:webHidden/>
          </w:rPr>
          <w:t>17</w:t>
        </w:r>
        <w:r w:rsidR="00202E0C">
          <w:rPr>
            <w:noProof/>
            <w:webHidden/>
          </w:rPr>
          <w:fldChar w:fldCharType="end"/>
        </w:r>
      </w:hyperlink>
    </w:p>
    <w:p w14:paraId="42441C73" w14:textId="28E9DDF5"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85" w:history="1">
        <w:r w:rsidR="00202E0C" w:rsidRPr="00483EF5">
          <w:rPr>
            <w:rStyle w:val="Hipervnculo"/>
            <w:b/>
            <w:bCs/>
            <w:noProof/>
          </w:rPr>
          <w:t>Tabla 4</w:t>
        </w:r>
        <w:r w:rsidR="00202E0C" w:rsidRPr="00483EF5">
          <w:rPr>
            <w:rStyle w:val="Hipervnculo"/>
            <w:rFonts w:eastAsia="Arial" w:cs="Arial"/>
            <w:noProof/>
          </w:rPr>
          <w:t xml:space="preserve"> Distribución Residentes.</w:t>
        </w:r>
        <w:r w:rsidR="00202E0C">
          <w:rPr>
            <w:noProof/>
            <w:webHidden/>
          </w:rPr>
          <w:tab/>
        </w:r>
        <w:r w:rsidR="00202E0C">
          <w:rPr>
            <w:noProof/>
            <w:webHidden/>
          </w:rPr>
          <w:fldChar w:fldCharType="begin"/>
        </w:r>
        <w:r w:rsidR="00202E0C">
          <w:rPr>
            <w:noProof/>
            <w:webHidden/>
          </w:rPr>
          <w:instrText xml:space="preserve"> PAGEREF _Toc75934885 \h </w:instrText>
        </w:r>
        <w:r w:rsidR="00202E0C">
          <w:rPr>
            <w:noProof/>
            <w:webHidden/>
          </w:rPr>
        </w:r>
        <w:r w:rsidR="00202E0C">
          <w:rPr>
            <w:noProof/>
            <w:webHidden/>
          </w:rPr>
          <w:fldChar w:fldCharType="separate"/>
        </w:r>
        <w:r w:rsidR="00BD69C9">
          <w:rPr>
            <w:noProof/>
            <w:webHidden/>
          </w:rPr>
          <w:t>18</w:t>
        </w:r>
        <w:r w:rsidR="00202E0C">
          <w:rPr>
            <w:noProof/>
            <w:webHidden/>
          </w:rPr>
          <w:fldChar w:fldCharType="end"/>
        </w:r>
      </w:hyperlink>
    </w:p>
    <w:p w14:paraId="4A042EBC" w14:textId="0178AF1A"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86" w:history="1">
        <w:r w:rsidR="00202E0C" w:rsidRPr="00483EF5">
          <w:rPr>
            <w:rStyle w:val="Hipervnculo"/>
            <w:b/>
            <w:bCs/>
            <w:noProof/>
          </w:rPr>
          <w:t>Tabla 5</w:t>
        </w:r>
        <w:r w:rsidR="00202E0C" w:rsidRPr="00483EF5">
          <w:rPr>
            <w:rStyle w:val="Hipervnculo"/>
            <w:noProof/>
          </w:rPr>
          <w:t xml:space="preserve"> </w:t>
        </w:r>
        <w:r w:rsidR="00202E0C" w:rsidRPr="00483EF5">
          <w:rPr>
            <w:rStyle w:val="Hipervnculo"/>
            <w:rFonts w:eastAsia="Arial" w:cs="Arial"/>
            <w:noProof/>
          </w:rPr>
          <w:t>Distribución Transeúntes</w:t>
        </w:r>
        <w:r w:rsidR="00202E0C">
          <w:rPr>
            <w:noProof/>
            <w:webHidden/>
          </w:rPr>
          <w:tab/>
        </w:r>
        <w:r w:rsidR="00202E0C">
          <w:rPr>
            <w:noProof/>
            <w:webHidden/>
          </w:rPr>
          <w:fldChar w:fldCharType="begin"/>
        </w:r>
        <w:r w:rsidR="00202E0C">
          <w:rPr>
            <w:noProof/>
            <w:webHidden/>
          </w:rPr>
          <w:instrText xml:space="preserve"> PAGEREF _Toc75934886 \h </w:instrText>
        </w:r>
        <w:r w:rsidR="00202E0C">
          <w:rPr>
            <w:noProof/>
            <w:webHidden/>
          </w:rPr>
        </w:r>
        <w:r w:rsidR="00202E0C">
          <w:rPr>
            <w:noProof/>
            <w:webHidden/>
          </w:rPr>
          <w:fldChar w:fldCharType="separate"/>
        </w:r>
        <w:r w:rsidR="00BD69C9">
          <w:rPr>
            <w:noProof/>
            <w:webHidden/>
          </w:rPr>
          <w:t>19</w:t>
        </w:r>
        <w:r w:rsidR="00202E0C">
          <w:rPr>
            <w:noProof/>
            <w:webHidden/>
          </w:rPr>
          <w:fldChar w:fldCharType="end"/>
        </w:r>
      </w:hyperlink>
    </w:p>
    <w:p w14:paraId="1D81BCAA" w14:textId="3A3A1D35"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87" w:history="1">
        <w:r w:rsidR="00202E0C" w:rsidRPr="00483EF5">
          <w:rPr>
            <w:rStyle w:val="Hipervnculo"/>
            <w:b/>
            <w:bCs/>
            <w:noProof/>
          </w:rPr>
          <w:t>Tabla 6</w:t>
        </w:r>
        <w:r w:rsidR="00202E0C" w:rsidRPr="00483EF5">
          <w:rPr>
            <w:rStyle w:val="Hipervnculo"/>
            <w:noProof/>
          </w:rPr>
          <w:t xml:space="preserve"> </w:t>
        </w:r>
        <w:r w:rsidR="00202E0C" w:rsidRPr="00483EF5">
          <w:rPr>
            <w:rStyle w:val="Hipervnculo"/>
            <w:rFonts w:eastAsia="Arial" w:cs="Arial"/>
            <w:noProof/>
          </w:rPr>
          <w:t>Ficha técnica Encuesta de Percepción</w:t>
        </w:r>
        <w:r w:rsidR="00202E0C">
          <w:rPr>
            <w:noProof/>
            <w:webHidden/>
          </w:rPr>
          <w:tab/>
        </w:r>
        <w:r w:rsidR="00202E0C">
          <w:rPr>
            <w:noProof/>
            <w:webHidden/>
          </w:rPr>
          <w:fldChar w:fldCharType="begin"/>
        </w:r>
        <w:r w:rsidR="00202E0C">
          <w:rPr>
            <w:noProof/>
            <w:webHidden/>
          </w:rPr>
          <w:instrText xml:space="preserve"> PAGEREF _Toc75934887 \h </w:instrText>
        </w:r>
        <w:r w:rsidR="00202E0C">
          <w:rPr>
            <w:noProof/>
            <w:webHidden/>
          </w:rPr>
        </w:r>
        <w:r w:rsidR="00202E0C">
          <w:rPr>
            <w:noProof/>
            <w:webHidden/>
          </w:rPr>
          <w:fldChar w:fldCharType="separate"/>
        </w:r>
        <w:r w:rsidR="00BD69C9">
          <w:rPr>
            <w:noProof/>
            <w:webHidden/>
          </w:rPr>
          <w:t>21</w:t>
        </w:r>
        <w:r w:rsidR="00202E0C">
          <w:rPr>
            <w:noProof/>
            <w:webHidden/>
          </w:rPr>
          <w:fldChar w:fldCharType="end"/>
        </w:r>
      </w:hyperlink>
    </w:p>
    <w:p w14:paraId="152F7B7C" w14:textId="49CB5E4A"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88" w:history="1">
        <w:r w:rsidR="00202E0C" w:rsidRPr="00483EF5">
          <w:rPr>
            <w:rStyle w:val="Hipervnculo"/>
            <w:b/>
            <w:bCs/>
            <w:noProof/>
          </w:rPr>
          <w:t>Tabla 7</w:t>
        </w:r>
        <w:r w:rsidR="00202E0C" w:rsidRPr="00483EF5">
          <w:rPr>
            <w:rStyle w:val="Hipervnculo"/>
            <w:rFonts w:eastAsia="Arial" w:cs="Arial"/>
            <w:b/>
            <w:bCs/>
            <w:noProof/>
            <w:lang w:val="es"/>
          </w:rPr>
          <w:t xml:space="preserve"> </w:t>
        </w:r>
        <w:r w:rsidR="00202E0C" w:rsidRPr="00483EF5">
          <w:rPr>
            <w:rStyle w:val="Hipervnculo"/>
            <w:rFonts w:eastAsia="Arial" w:cs="Arial"/>
            <w:noProof/>
            <w:lang w:val="es"/>
          </w:rPr>
          <w:t>Cronograma de ejecución</w:t>
        </w:r>
        <w:r w:rsidR="00202E0C">
          <w:rPr>
            <w:noProof/>
            <w:webHidden/>
          </w:rPr>
          <w:tab/>
        </w:r>
        <w:r w:rsidR="00202E0C">
          <w:rPr>
            <w:noProof/>
            <w:webHidden/>
          </w:rPr>
          <w:fldChar w:fldCharType="begin"/>
        </w:r>
        <w:r w:rsidR="00202E0C">
          <w:rPr>
            <w:noProof/>
            <w:webHidden/>
          </w:rPr>
          <w:instrText xml:space="preserve"> PAGEREF _Toc75934888 \h </w:instrText>
        </w:r>
        <w:r w:rsidR="00202E0C">
          <w:rPr>
            <w:noProof/>
            <w:webHidden/>
          </w:rPr>
        </w:r>
        <w:r w:rsidR="00202E0C">
          <w:rPr>
            <w:noProof/>
            <w:webHidden/>
          </w:rPr>
          <w:fldChar w:fldCharType="separate"/>
        </w:r>
        <w:r w:rsidR="00BD69C9">
          <w:rPr>
            <w:noProof/>
            <w:webHidden/>
          </w:rPr>
          <w:t>22</w:t>
        </w:r>
        <w:r w:rsidR="00202E0C">
          <w:rPr>
            <w:noProof/>
            <w:webHidden/>
          </w:rPr>
          <w:fldChar w:fldCharType="end"/>
        </w:r>
      </w:hyperlink>
    </w:p>
    <w:p w14:paraId="59A10096" w14:textId="36A7933A"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89" w:history="1">
        <w:r w:rsidR="00202E0C" w:rsidRPr="00483EF5">
          <w:rPr>
            <w:rStyle w:val="Hipervnculo"/>
            <w:b/>
            <w:bCs/>
            <w:noProof/>
          </w:rPr>
          <w:t>Tabla 8</w:t>
        </w:r>
        <w:r w:rsidR="00202E0C" w:rsidRPr="00483EF5">
          <w:rPr>
            <w:rStyle w:val="Hipervnculo"/>
            <w:rFonts w:eastAsia="Arial" w:cs="Arial"/>
            <w:noProof/>
          </w:rPr>
          <w:t xml:space="preserve"> Operacionalización variables instrumento cualitativo</w:t>
        </w:r>
        <w:r w:rsidR="00202E0C">
          <w:rPr>
            <w:noProof/>
            <w:webHidden/>
          </w:rPr>
          <w:tab/>
        </w:r>
        <w:r w:rsidR="00202E0C">
          <w:rPr>
            <w:noProof/>
            <w:webHidden/>
          </w:rPr>
          <w:fldChar w:fldCharType="begin"/>
        </w:r>
        <w:r w:rsidR="00202E0C">
          <w:rPr>
            <w:noProof/>
            <w:webHidden/>
          </w:rPr>
          <w:instrText xml:space="preserve"> PAGEREF _Toc75934889 \h </w:instrText>
        </w:r>
        <w:r w:rsidR="00202E0C">
          <w:rPr>
            <w:noProof/>
            <w:webHidden/>
          </w:rPr>
        </w:r>
        <w:r w:rsidR="00202E0C">
          <w:rPr>
            <w:noProof/>
            <w:webHidden/>
          </w:rPr>
          <w:fldChar w:fldCharType="separate"/>
        </w:r>
        <w:r w:rsidR="00BD69C9">
          <w:rPr>
            <w:noProof/>
            <w:webHidden/>
          </w:rPr>
          <w:t>24</w:t>
        </w:r>
        <w:r w:rsidR="00202E0C">
          <w:rPr>
            <w:noProof/>
            <w:webHidden/>
          </w:rPr>
          <w:fldChar w:fldCharType="end"/>
        </w:r>
      </w:hyperlink>
    </w:p>
    <w:p w14:paraId="10A071B5" w14:textId="703124FD"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90" w:history="1">
        <w:r w:rsidR="00202E0C" w:rsidRPr="00483EF5">
          <w:rPr>
            <w:rStyle w:val="Hipervnculo"/>
            <w:b/>
            <w:bCs/>
            <w:noProof/>
          </w:rPr>
          <w:t xml:space="preserve">Tabla 9 </w:t>
        </w:r>
        <w:r w:rsidR="00202E0C" w:rsidRPr="00483EF5">
          <w:rPr>
            <w:rStyle w:val="Hipervnculo"/>
            <w:noProof/>
          </w:rPr>
          <w:t>Edad de los ciudadanos encuestados</w:t>
        </w:r>
        <w:r w:rsidR="00202E0C">
          <w:rPr>
            <w:noProof/>
            <w:webHidden/>
          </w:rPr>
          <w:tab/>
        </w:r>
        <w:r w:rsidR="00202E0C">
          <w:rPr>
            <w:noProof/>
            <w:webHidden/>
          </w:rPr>
          <w:fldChar w:fldCharType="begin"/>
        </w:r>
        <w:r w:rsidR="00202E0C">
          <w:rPr>
            <w:noProof/>
            <w:webHidden/>
          </w:rPr>
          <w:instrText xml:space="preserve"> PAGEREF _Toc75934890 \h </w:instrText>
        </w:r>
        <w:r w:rsidR="00202E0C">
          <w:rPr>
            <w:noProof/>
            <w:webHidden/>
          </w:rPr>
        </w:r>
        <w:r w:rsidR="00202E0C">
          <w:rPr>
            <w:noProof/>
            <w:webHidden/>
          </w:rPr>
          <w:fldChar w:fldCharType="separate"/>
        </w:r>
        <w:r w:rsidR="00BD69C9">
          <w:rPr>
            <w:noProof/>
            <w:webHidden/>
          </w:rPr>
          <w:t>26</w:t>
        </w:r>
        <w:r w:rsidR="00202E0C">
          <w:rPr>
            <w:noProof/>
            <w:webHidden/>
          </w:rPr>
          <w:fldChar w:fldCharType="end"/>
        </w:r>
      </w:hyperlink>
    </w:p>
    <w:p w14:paraId="7636DFDA" w14:textId="4552F1D5"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91" w:history="1">
        <w:r w:rsidR="00202E0C" w:rsidRPr="00483EF5">
          <w:rPr>
            <w:rStyle w:val="Hipervnculo"/>
            <w:b/>
            <w:bCs/>
            <w:noProof/>
          </w:rPr>
          <w:t xml:space="preserve">Tabla 10 </w:t>
        </w:r>
        <w:r w:rsidR="00202E0C" w:rsidRPr="00483EF5">
          <w:rPr>
            <w:rStyle w:val="Hipervnculo"/>
            <w:noProof/>
          </w:rPr>
          <w:t>Sexo de los encuestados</w:t>
        </w:r>
        <w:r w:rsidR="00202E0C">
          <w:rPr>
            <w:noProof/>
            <w:webHidden/>
          </w:rPr>
          <w:tab/>
        </w:r>
        <w:r w:rsidR="00202E0C">
          <w:rPr>
            <w:noProof/>
            <w:webHidden/>
          </w:rPr>
          <w:fldChar w:fldCharType="begin"/>
        </w:r>
        <w:r w:rsidR="00202E0C">
          <w:rPr>
            <w:noProof/>
            <w:webHidden/>
          </w:rPr>
          <w:instrText xml:space="preserve"> PAGEREF _Toc75934891 \h </w:instrText>
        </w:r>
        <w:r w:rsidR="00202E0C">
          <w:rPr>
            <w:noProof/>
            <w:webHidden/>
          </w:rPr>
        </w:r>
        <w:r w:rsidR="00202E0C">
          <w:rPr>
            <w:noProof/>
            <w:webHidden/>
          </w:rPr>
          <w:fldChar w:fldCharType="separate"/>
        </w:r>
        <w:r w:rsidR="00BD69C9">
          <w:rPr>
            <w:noProof/>
            <w:webHidden/>
          </w:rPr>
          <w:t>28</w:t>
        </w:r>
        <w:r w:rsidR="00202E0C">
          <w:rPr>
            <w:noProof/>
            <w:webHidden/>
          </w:rPr>
          <w:fldChar w:fldCharType="end"/>
        </w:r>
      </w:hyperlink>
    </w:p>
    <w:p w14:paraId="3236A9C1" w14:textId="1B4681A0"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92" w:history="1">
        <w:r w:rsidR="00202E0C" w:rsidRPr="00483EF5">
          <w:rPr>
            <w:rStyle w:val="Hipervnculo"/>
            <w:b/>
            <w:bCs/>
            <w:i/>
            <w:iCs/>
            <w:noProof/>
          </w:rPr>
          <w:t>Tabla 11</w:t>
        </w:r>
        <w:r w:rsidR="00202E0C" w:rsidRPr="00483EF5">
          <w:rPr>
            <w:rStyle w:val="Hipervnculo"/>
            <w:i/>
            <w:iCs/>
            <w:noProof/>
          </w:rPr>
          <w:t xml:space="preserve"> Localidad de residencia de los encuestados</w:t>
        </w:r>
        <w:r w:rsidR="00202E0C">
          <w:rPr>
            <w:noProof/>
            <w:webHidden/>
          </w:rPr>
          <w:tab/>
        </w:r>
        <w:r w:rsidR="00202E0C">
          <w:rPr>
            <w:noProof/>
            <w:webHidden/>
          </w:rPr>
          <w:fldChar w:fldCharType="begin"/>
        </w:r>
        <w:r w:rsidR="00202E0C">
          <w:rPr>
            <w:noProof/>
            <w:webHidden/>
          </w:rPr>
          <w:instrText xml:space="preserve"> PAGEREF _Toc75934892 \h </w:instrText>
        </w:r>
        <w:r w:rsidR="00202E0C">
          <w:rPr>
            <w:noProof/>
            <w:webHidden/>
          </w:rPr>
        </w:r>
        <w:r w:rsidR="00202E0C">
          <w:rPr>
            <w:noProof/>
            <w:webHidden/>
          </w:rPr>
          <w:fldChar w:fldCharType="separate"/>
        </w:r>
        <w:r w:rsidR="00BD69C9">
          <w:rPr>
            <w:noProof/>
            <w:webHidden/>
          </w:rPr>
          <w:t>29</w:t>
        </w:r>
        <w:r w:rsidR="00202E0C">
          <w:rPr>
            <w:noProof/>
            <w:webHidden/>
          </w:rPr>
          <w:fldChar w:fldCharType="end"/>
        </w:r>
      </w:hyperlink>
    </w:p>
    <w:p w14:paraId="761B18D1" w14:textId="24043659"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93" w:history="1">
        <w:r w:rsidR="00202E0C" w:rsidRPr="00483EF5">
          <w:rPr>
            <w:rStyle w:val="Hipervnculo"/>
            <w:b/>
            <w:bCs/>
            <w:noProof/>
          </w:rPr>
          <w:t xml:space="preserve">Tabla 12 </w:t>
        </w:r>
        <w:r w:rsidR="00202E0C" w:rsidRPr="00483EF5">
          <w:rPr>
            <w:rStyle w:val="Hipervnculo"/>
            <w:noProof/>
          </w:rPr>
          <w:t>Nivel educativo de los encuestados</w:t>
        </w:r>
        <w:r w:rsidR="00202E0C">
          <w:rPr>
            <w:noProof/>
            <w:webHidden/>
          </w:rPr>
          <w:tab/>
        </w:r>
        <w:r w:rsidR="00202E0C">
          <w:rPr>
            <w:noProof/>
            <w:webHidden/>
          </w:rPr>
          <w:fldChar w:fldCharType="begin"/>
        </w:r>
        <w:r w:rsidR="00202E0C">
          <w:rPr>
            <w:noProof/>
            <w:webHidden/>
          </w:rPr>
          <w:instrText xml:space="preserve"> PAGEREF _Toc75934893 \h </w:instrText>
        </w:r>
        <w:r w:rsidR="00202E0C">
          <w:rPr>
            <w:noProof/>
            <w:webHidden/>
          </w:rPr>
        </w:r>
        <w:r w:rsidR="00202E0C">
          <w:rPr>
            <w:noProof/>
            <w:webHidden/>
          </w:rPr>
          <w:fldChar w:fldCharType="separate"/>
        </w:r>
        <w:r w:rsidR="00BD69C9">
          <w:rPr>
            <w:noProof/>
            <w:webHidden/>
          </w:rPr>
          <w:t>30</w:t>
        </w:r>
        <w:r w:rsidR="00202E0C">
          <w:rPr>
            <w:noProof/>
            <w:webHidden/>
          </w:rPr>
          <w:fldChar w:fldCharType="end"/>
        </w:r>
      </w:hyperlink>
    </w:p>
    <w:p w14:paraId="0894039D" w14:textId="7E7F7DBB"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94" w:history="1">
        <w:r w:rsidR="00202E0C" w:rsidRPr="00483EF5">
          <w:rPr>
            <w:rStyle w:val="Hipervnculo"/>
            <w:b/>
            <w:bCs/>
            <w:noProof/>
          </w:rPr>
          <w:t>Tabla 13</w:t>
        </w:r>
        <w:r w:rsidR="00202E0C" w:rsidRPr="00483EF5">
          <w:rPr>
            <w:rStyle w:val="Hipervnculo"/>
            <w:noProof/>
          </w:rPr>
          <w:t xml:space="preserve"> Estrato Socioeconómico de los encuestados</w:t>
        </w:r>
        <w:r w:rsidR="00202E0C">
          <w:rPr>
            <w:noProof/>
            <w:webHidden/>
          </w:rPr>
          <w:tab/>
        </w:r>
        <w:r w:rsidR="00202E0C">
          <w:rPr>
            <w:noProof/>
            <w:webHidden/>
          </w:rPr>
          <w:fldChar w:fldCharType="begin"/>
        </w:r>
        <w:r w:rsidR="00202E0C">
          <w:rPr>
            <w:noProof/>
            <w:webHidden/>
          </w:rPr>
          <w:instrText xml:space="preserve"> PAGEREF _Toc75934894 \h </w:instrText>
        </w:r>
        <w:r w:rsidR="00202E0C">
          <w:rPr>
            <w:noProof/>
            <w:webHidden/>
          </w:rPr>
        </w:r>
        <w:r w:rsidR="00202E0C">
          <w:rPr>
            <w:noProof/>
            <w:webHidden/>
          </w:rPr>
          <w:fldChar w:fldCharType="separate"/>
        </w:r>
        <w:r w:rsidR="00BD69C9">
          <w:rPr>
            <w:noProof/>
            <w:webHidden/>
          </w:rPr>
          <w:t>32</w:t>
        </w:r>
        <w:r w:rsidR="00202E0C">
          <w:rPr>
            <w:noProof/>
            <w:webHidden/>
          </w:rPr>
          <w:fldChar w:fldCharType="end"/>
        </w:r>
      </w:hyperlink>
    </w:p>
    <w:p w14:paraId="315B50EA" w14:textId="41AA4135"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95" w:history="1">
        <w:r w:rsidR="00202E0C" w:rsidRPr="00483EF5">
          <w:rPr>
            <w:rStyle w:val="Hipervnculo"/>
            <w:b/>
            <w:bCs/>
            <w:noProof/>
          </w:rPr>
          <w:t>Tabla 14</w:t>
        </w:r>
        <w:r w:rsidR="00202E0C" w:rsidRPr="00483EF5">
          <w:rPr>
            <w:rStyle w:val="Hipervnculo"/>
            <w:noProof/>
          </w:rPr>
          <w:t xml:space="preserve"> Ocupación Principal de los Encuestados</w:t>
        </w:r>
        <w:r w:rsidR="00202E0C">
          <w:rPr>
            <w:noProof/>
            <w:webHidden/>
          </w:rPr>
          <w:tab/>
        </w:r>
        <w:r w:rsidR="00202E0C">
          <w:rPr>
            <w:noProof/>
            <w:webHidden/>
          </w:rPr>
          <w:fldChar w:fldCharType="begin"/>
        </w:r>
        <w:r w:rsidR="00202E0C">
          <w:rPr>
            <w:noProof/>
            <w:webHidden/>
          </w:rPr>
          <w:instrText xml:space="preserve"> PAGEREF _Toc75934895 \h </w:instrText>
        </w:r>
        <w:r w:rsidR="00202E0C">
          <w:rPr>
            <w:noProof/>
            <w:webHidden/>
          </w:rPr>
        </w:r>
        <w:r w:rsidR="00202E0C">
          <w:rPr>
            <w:noProof/>
            <w:webHidden/>
          </w:rPr>
          <w:fldChar w:fldCharType="separate"/>
        </w:r>
        <w:r w:rsidR="00BD69C9">
          <w:rPr>
            <w:noProof/>
            <w:webHidden/>
          </w:rPr>
          <w:t>34</w:t>
        </w:r>
        <w:r w:rsidR="00202E0C">
          <w:rPr>
            <w:noProof/>
            <w:webHidden/>
          </w:rPr>
          <w:fldChar w:fldCharType="end"/>
        </w:r>
      </w:hyperlink>
    </w:p>
    <w:p w14:paraId="173BE14D" w14:textId="46B7FA69"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96" w:history="1">
        <w:r w:rsidR="00202E0C" w:rsidRPr="00483EF5">
          <w:rPr>
            <w:rStyle w:val="Hipervnculo"/>
            <w:b/>
            <w:bCs/>
            <w:noProof/>
          </w:rPr>
          <w:t xml:space="preserve">Tabla 15 </w:t>
        </w:r>
        <w:r w:rsidR="00202E0C" w:rsidRPr="00483EF5">
          <w:rPr>
            <w:rStyle w:val="Hipervnculo"/>
            <w:noProof/>
          </w:rPr>
          <w:t>Relación con el sector</w:t>
        </w:r>
        <w:r w:rsidR="00202E0C">
          <w:rPr>
            <w:noProof/>
            <w:webHidden/>
          </w:rPr>
          <w:tab/>
        </w:r>
        <w:r w:rsidR="00202E0C">
          <w:rPr>
            <w:noProof/>
            <w:webHidden/>
          </w:rPr>
          <w:fldChar w:fldCharType="begin"/>
        </w:r>
        <w:r w:rsidR="00202E0C">
          <w:rPr>
            <w:noProof/>
            <w:webHidden/>
          </w:rPr>
          <w:instrText xml:space="preserve"> PAGEREF _Toc75934896 \h </w:instrText>
        </w:r>
        <w:r w:rsidR="00202E0C">
          <w:rPr>
            <w:noProof/>
            <w:webHidden/>
          </w:rPr>
        </w:r>
        <w:r w:rsidR="00202E0C">
          <w:rPr>
            <w:noProof/>
            <w:webHidden/>
          </w:rPr>
          <w:fldChar w:fldCharType="separate"/>
        </w:r>
        <w:r w:rsidR="00BD69C9">
          <w:rPr>
            <w:noProof/>
            <w:webHidden/>
          </w:rPr>
          <w:t>35</w:t>
        </w:r>
        <w:r w:rsidR="00202E0C">
          <w:rPr>
            <w:noProof/>
            <w:webHidden/>
          </w:rPr>
          <w:fldChar w:fldCharType="end"/>
        </w:r>
      </w:hyperlink>
    </w:p>
    <w:p w14:paraId="6F3EF49A" w14:textId="10B29780"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97" w:history="1">
        <w:r w:rsidR="00202E0C" w:rsidRPr="00483EF5">
          <w:rPr>
            <w:rStyle w:val="Hipervnculo"/>
            <w:b/>
            <w:bCs/>
            <w:noProof/>
          </w:rPr>
          <w:t>Tabla 16</w:t>
        </w:r>
        <w:r w:rsidR="00202E0C" w:rsidRPr="00483EF5">
          <w:rPr>
            <w:rStyle w:val="Hipervnculo"/>
            <w:noProof/>
          </w:rPr>
          <w:t xml:space="preserve"> Tipo de Vivienda Residentes Encuestados</w:t>
        </w:r>
        <w:r w:rsidR="00202E0C">
          <w:rPr>
            <w:noProof/>
            <w:webHidden/>
          </w:rPr>
          <w:tab/>
        </w:r>
        <w:r w:rsidR="00202E0C">
          <w:rPr>
            <w:noProof/>
            <w:webHidden/>
          </w:rPr>
          <w:fldChar w:fldCharType="begin"/>
        </w:r>
        <w:r w:rsidR="00202E0C">
          <w:rPr>
            <w:noProof/>
            <w:webHidden/>
          </w:rPr>
          <w:instrText xml:space="preserve"> PAGEREF _Toc75934897 \h </w:instrText>
        </w:r>
        <w:r w:rsidR="00202E0C">
          <w:rPr>
            <w:noProof/>
            <w:webHidden/>
          </w:rPr>
        </w:r>
        <w:r w:rsidR="00202E0C">
          <w:rPr>
            <w:noProof/>
            <w:webHidden/>
          </w:rPr>
          <w:fldChar w:fldCharType="separate"/>
        </w:r>
        <w:r w:rsidR="00BD69C9">
          <w:rPr>
            <w:noProof/>
            <w:webHidden/>
          </w:rPr>
          <w:t>36</w:t>
        </w:r>
        <w:r w:rsidR="00202E0C">
          <w:rPr>
            <w:noProof/>
            <w:webHidden/>
          </w:rPr>
          <w:fldChar w:fldCharType="end"/>
        </w:r>
      </w:hyperlink>
    </w:p>
    <w:p w14:paraId="5D3AA989" w14:textId="51BDBF06"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98" w:history="1">
        <w:r w:rsidR="00202E0C" w:rsidRPr="00483EF5">
          <w:rPr>
            <w:rStyle w:val="Hipervnculo"/>
            <w:b/>
            <w:bCs/>
            <w:noProof/>
          </w:rPr>
          <w:t xml:space="preserve">Tabla 17 </w:t>
        </w:r>
        <w:r w:rsidR="00202E0C" w:rsidRPr="00483EF5">
          <w:rPr>
            <w:rStyle w:val="Hipervnculo"/>
            <w:noProof/>
          </w:rPr>
          <w:t>Tiempo Viviendo en el Sector</w:t>
        </w:r>
        <w:r w:rsidR="00202E0C">
          <w:rPr>
            <w:noProof/>
            <w:webHidden/>
          </w:rPr>
          <w:tab/>
        </w:r>
        <w:r w:rsidR="00202E0C">
          <w:rPr>
            <w:noProof/>
            <w:webHidden/>
          </w:rPr>
          <w:fldChar w:fldCharType="begin"/>
        </w:r>
        <w:r w:rsidR="00202E0C">
          <w:rPr>
            <w:noProof/>
            <w:webHidden/>
          </w:rPr>
          <w:instrText xml:space="preserve"> PAGEREF _Toc75934898 \h </w:instrText>
        </w:r>
        <w:r w:rsidR="00202E0C">
          <w:rPr>
            <w:noProof/>
            <w:webHidden/>
          </w:rPr>
        </w:r>
        <w:r w:rsidR="00202E0C">
          <w:rPr>
            <w:noProof/>
            <w:webHidden/>
          </w:rPr>
          <w:fldChar w:fldCharType="separate"/>
        </w:r>
        <w:r w:rsidR="00BD69C9">
          <w:rPr>
            <w:noProof/>
            <w:webHidden/>
          </w:rPr>
          <w:t>37</w:t>
        </w:r>
        <w:r w:rsidR="00202E0C">
          <w:rPr>
            <w:noProof/>
            <w:webHidden/>
          </w:rPr>
          <w:fldChar w:fldCharType="end"/>
        </w:r>
      </w:hyperlink>
    </w:p>
    <w:p w14:paraId="2E86D4B2" w14:textId="3F703E24"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99" w:history="1">
        <w:r w:rsidR="00202E0C" w:rsidRPr="00483EF5">
          <w:rPr>
            <w:rStyle w:val="Hipervnculo"/>
            <w:b/>
            <w:bCs/>
            <w:noProof/>
          </w:rPr>
          <w:t>Tabla 18 Tipo de ocupación de la vivienda</w:t>
        </w:r>
        <w:r w:rsidR="00202E0C">
          <w:rPr>
            <w:noProof/>
            <w:webHidden/>
          </w:rPr>
          <w:tab/>
        </w:r>
        <w:r w:rsidR="00202E0C">
          <w:rPr>
            <w:noProof/>
            <w:webHidden/>
          </w:rPr>
          <w:fldChar w:fldCharType="begin"/>
        </w:r>
        <w:r w:rsidR="00202E0C">
          <w:rPr>
            <w:noProof/>
            <w:webHidden/>
          </w:rPr>
          <w:instrText xml:space="preserve"> PAGEREF _Toc75934899 \h </w:instrText>
        </w:r>
        <w:r w:rsidR="00202E0C">
          <w:rPr>
            <w:noProof/>
            <w:webHidden/>
          </w:rPr>
        </w:r>
        <w:r w:rsidR="00202E0C">
          <w:rPr>
            <w:noProof/>
            <w:webHidden/>
          </w:rPr>
          <w:fldChar w:fldCharType="separate"/>
        </w:r>
        <w:r w:rsidR="00BD69C9">
          <w:rPr>
            <w:noProof/>
            <w:webHidden/>
          </w:rPr>
          <w:t>38</w:t>
        </w:r>
        <w:r w:rsidR="00202E0C">
          <w:rPr>
            <w:noProof/>
            <w:webHidden/>
          </w:rPr>
          <w:fldChar w:fldCharType="end"/>
        </w:r>
      </w:hyperlink>
    </w:p>
    <w:p w14:paraId="059A8809" w14:textId="1735A2AA"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00" w:history="1">
        <w:r w:rsidR="00202E0C" w:rsidRPr="00483EF5">
          <w:rPr>
            <w:rStyle w:val="Hipervnculo"/>
            <w:b/>
            <w:bCs/>
            <w:noProof/>
          </w:rPr>
          <w:t>Tabla 19</w:t>
        </w:r>
        <w:r w:rsidR="00202E0C" w:rsidRPr="00483EF5">
          <w:rPr>
            <w:rStyle w:val="Hipervnculo"/>
            <w:noProof/>
          </w:rPr>
          <w:t xml:space="preserve"> Unidades Familiares</w:t>
        </w:r>
        <w:r w:rsidR="00202E0C">
          <w:rPr>
            <w:noProof/>
            <w:webHidden/>
          </w:rPr>
          <w:tab/>
        </w:r>
        <w:r w:rsidR="00202E0C">
          <w:rPr>
            <w:noProof/>
            <w:webHidden/>
          </w:rPr>
          <w:fldChar w:fldCharType="begin"/>
        </w:r>
        <w:r w:rsidR="00202E0C">
          <w:rPr>
            <w:noProof/>
            <w:webHidden/>
          </w:rPr>
          <w:instrText xml:space="preserve"> PAGEREF _Toc75934900 \h </w:instrText>
        </w:r>
        <w:r w:rsidR="00202E0C">
          <w:rPr>
            <w:noProof/>
            <w:webHidden/>
          </w:rPr>
        </w:r>
        <w:r w:rsidR="00202E0C">
          <w:rPr>
            <w:noProof/>
            <w:webHidden/>
          </w:rPr>
          <w:fldChar w:fldCharType="separate"/>
        </w:r>
        <w:r w:rsidR="00BD69C9">
          <w:rPr>
            <w:noProof/>
            <w:webHidden/>
          </w:rPr>
          <w:t>39</w:t>
        </w:r>
        <w:r w:rsidR="00202E0C">
          <w:rPr>
            <w:noProof/>
            <w:webHidden/>
          </w:rPr>
          <w:fldChar w:fldCharType="end"/>
        </w:r>
      </w:hyperlink>
    </w:p>
    <w:p w14:paraId="14616CCE" w14:textId="52C5958E"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01" w:history="1">
        <w:r w:rsidR="00202E0C" w:rsidRPr="00483EF5">
          <w:rPr>
            <w:rStyle w:val="Hipervnculo"/>
            <w:b/>
            <w:bCs/>
            <w:noProof/>
          </w:rPr>
          <w:t>Tabla 20</w:t>
        </w:r>
        <w:r w:rsidR="00202E0C" w:rsidRPr="00483EF5">
          <w:rPr>
            <w:rStyle w:val="Hipervnculo"/>
            <w:noProof/>
          </w:rPr>
          <w:t xml:space="preserve"> Ingresos Grupo Familiar.</w:t>
        </w:r>
        <w:r w:rsidR="00202E0C">
          <w:rPr>
            <w:noProof/>
            <w:webHidden/>
          </w:rPr>
          <w:tab/>
        </w:r>
        <w:r w:rsidR="00202E0C">
          <w:rPr>
            <w:noProof/>
            <w:webHidden/>
          </w:rPr>
          <w:fldChar w:fldCharType="begin"/>
        </w:r>
        <w:r w:rsidR="00202E0C">
          <w:rPr>
            <w:noProof/>
            <w:webHidden/>
          </w:rPr>
          <w:instrText xml:space="preserve"> PAGEREF _Toc75934901 \h </w:instrText>
        </w:r>
        <w:r w:rsidR="00202E0C">
          <w:rPr>
            <w:noProof/>
            <w:webHidden/>
          </w:rPr>
        </w:r>
        <w:r w:rsidR="00202E0C">
          <w:rPr>
            <w:noProof/>
            <w:webHidden/>
          </w:rPr>
          <w:fldChar w:fldCharType="separate"/>
        </w:r>
        <w:r w:rsidR="00BD69C9">
          <w:rPr>
            <w:noProof/>
            <w:webHidden/>
          </w:rPr>
          <w:t>40</w:t>
        </w:r>
        <w:r w:rsidR="00202E0C">
          <w:rPr>
            <w:noProof/>
            <w:webHidden/>
          </w:rPr>
          <w:fldChar w:fldCharType="end"/>
        </w:r>
      </w:hyperlink>
    </w:p>
    <w:p w14:paraId="7897E2C4" w14:textId="0E02277B"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02" w:history="1">
        <w:r w:rsidR="00202E0C" w:rsidRPr="00483EF5">
          <w:rPr>
            <w:rStyle w:val="Hipervnculo"/>
            <w:b/>
            <w:bCs/>
            <w:noProof/>
          </w:rPr>
          <w:t>Tabla 21</w:t>
        </w:r>
        <w:r w:rsidR="00202E0C" w:rsidRPr="00483EF5">
          <w:rPr>
            <w:rStyle w:val="Hipervnculo"/>
            <w:noProof/>
          </w:rPr>
          <w:t xml:space="preserve"> N° de personas que conforman el Hogar</w:t>
        </w:r>
        <w:r w:rsidR="00202E0C">
          <w:rPr>
            <w:noProof/>
            <w:webHidden/>
          </w:rPr>
          <w:tab/>
        </w:r>
        <w:r w:rsidR="00202E0C">
          <w:rPr>
            <w:noProof/>
            <w:webHidden/>
          </w:rPr>
          <w:fldChar w:fldCharType="begin"/>
        </w:r>
        <w:r w:rsidR="00202E0C">
          <w:rPr>
            <w:noProof/>
            <w:webHidden/>
          </w:rPr>
          <w:instrText xml:space="preserve"> PAGEREF _Toc75934902 \h </w:instrText>
        </w:r>
        <w:r w:rsidR="00202E0C">
          <w:rPr>
            <w:noProof/>
            <w:webHidden/>
          </w:rPr>
        </w:r>
        <w:r w:rsidR="00202E0C">
          <w:rPr>
            <w:noProof/>
            <w:webHidden/>
          </w:rPr>
          <w:fldChar w:fldCharType="separate"/>
        </w:r>
        <w:r w:rsidR="00BD69C9">
          <w:rPr>
            <w:noProof/>
            <w:webHidden/>
          </w:rPr>
          <w:t>41</w:t>
        </w:r>
        <w:r w:rsidR="00202E0C">
          <w:rPr>
            <w:noProof/>
            <w:webHidden/>
          </w:rPr>
          <w:fldChar w:fldCharType="end"/>
        </w:r>
      </w:hyperlink>
    </w:p>
    <w:p w14:paraId="75E3616D" w14:textId="44BEB17F"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03" w:history="1">
        <w:r w:rsidR="00202E0C" w:rsidRPr="00483EF5">
          <w:rPr>
            <w:rStyle w:val="Hipervnculo"/>
            <w:b/>
            <w:bCs/>
            <w:noProof/>
          </w:rPr>
          <w:t>Tabla 22</w:t>
        </w:r>
        <w:r w:rsidR="00202E0C" w:rsidRPr="00483EF5">
          <w:rPr>
            <w:rStyle w:val="Hipervnculo"/>
            <w:noProof/>
          </w:rPr>
          <w:t xml:space="preserve"> Composición Familiar</w:t>
        </w:r>
        <w:r w:rsidR="00202E0C">
          <w:rPr>
            <w:noProof/>
            <w:webHidden/>
          </w:rPr>
          <w:tab/>
        </w:r>
        <w:r w:rsidR="00202E0C">
          <w:rPr>
            <w:noProof/>
            <w:webHidden/>
          </w:rPr>
          <w:fldChar w:fldCharType="begin"/>
        </w:r>
        <w:r w:rsidR="00202E0C">
          <w:rPr>
            <w:noProof/>
            <w:webHidden/>
          </w:rPr>
          <w:instrText xml:space="preserve"> PAGEREF _Toc75934903 \h </w:instrText>
        </w:r>
        <w:r w:rsidR="00202E0C">
          <w:rPr>
            <w:noProof/>
            <w:webHidden/>
          </w:rPr>
        </w:r>
        <w:r w:rsidR="00202E0C">
          <w:rPr>
            <w:noProof/>
            <w:webHidden/>
          </w:rPr>
          <w:fldChar w:fldCharType="separate"/>
        </w:r>
        <w:r w:rsidR="00BD69C9">
          <w:rPr>
            <w:noProof/>
            <w:webHidden/>
          </w:rPr>
          <w:t>42</w:t>
        </w:r>
        <w:r w:rsidR="00202E0C">
          <w:rPr>
            <w:noProof/>
            <w:webHidden/>
          </w:rPr>
          <w:fldChar w:fldCharType="end"/>
        </w:r>
      </w:hyperlink>
    </w:p>
    <w:p w14:paraId="2F1D85EA" w14:textId="04FE72AA"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04" w:history="1">
        <w:r w:rsidR="00202E0C" w:rsidRPr="00483EF5">
          <w:rPr>
            <w:rStyle w:val="Hipervnculo"/>
            <w:b/>
            <w:bCs/>
            <w:noProof/>
          </w:rPr>
          <w:t>Tabla 23</w:t>
        </w:r>
        <w:r w:rsidR="00202E0C" w:rsidRPr="00483EF5">
          <w:rPr>
            <w:rStyle w:val="Hipervnculo"/>
            <w:noProof/>
          </w:rPr>
          <w:t xml:space="preserve"> Tipo de Discapacidad</w:t>
        </w:r>
        <w:r w:rsidR="00202E0C">
          <w:rPr>
            <w:noProof/>
            <w:webHidden/>
          </w:rPr>
          <w:tab/>
        </w:r>
        <w:r w:rsidR="00202E0C">
          <w:rPr>
            <w:noProof/>
            <w:webHidden/>
          </w:rPr>
          <w:fldChar w:fldCharType="begin"/>
        </w:r>
        <w:r w:rsidR="00202E0C">
          <w:rPr>
            <w:noProof/>
            <w:webHidden/>
          </w:rPr>
          <w:instrText xml:space="preserve"> PAGEREF _Toc75934904 \h </w:instrText>
        </w:r>
        <w:r w:rsidR="00202E0C">
          <w:rPr>
            <w:noProof/>
            <w:webHidden/>
          </w:rPr>
        </w:r>
        <w:r w:rsidR="00202E0C">
          <w:rPr>
            <w:noProof/>
            <w:webHidden/>
          </w:rPr>
          <w:fldChar w:fldCharType="separate"/>
        </w:r>
        <w:r w:rsidR="00BD69C9">
          <w:rPr>
            <w:noProof/>
            <w:webHidden/>
          </w:rPr>
          <w:t>43</w:t>
        </w:r>
        <w:r w:rsidR="00202E0C">
          <w:rPr>
            <w:noProof/>
            <w:webHidden/>
          </w:rPr>
          <w:fldChar w:fldCharType="end"/>
        </w:r>
      </w:hyperlink>
    </w:p>
    <w:p w14:paraId="1AA72A77" w14:textId="762C2F1F"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05" w:history="1">
        <w:r w:rsidR="00202E0C" w:rsidRPr="00483EF5">
          <w:rPr>
            <w:rStyle w:val="Hipervnculo"/>
            <w:b/>
            <w:bCs/>
            <w:noProof/>
          </w:rPr>
          <w:t xml:space="preserve">Tabla 24 </w:t>
        </w:r>
        <w:r w:rsidR="00202E0C" w:rsidRPr="00483EF5">
          <w:rPr>
            <w:rStyle w:val="Hipervnculo"/>
            <w:noProof/>
          </w:rPr>
          <w:t>Tipo de Actividad Económica</w:t>
        </w:r>
        <w:r w:rsidR="00202E0C">
          <w:rPr>
            <w:noProof/>
            <w:webHidden/>
          </w:rPr>
          <w:tab/>
        </w:r>
        <w:r w:rsidR="00202E0C">
          <w:rPr>
            <w:noProof/>
            <w:webHidden/>
          </w:rPr>
          <w:fldChar w:fldCharType="begin"/>
        </w:r>
        <w:r w:rsidR="00202E0C">
          <w:rPr>
            <w:noProof/>
            <w:webHidden/>
          </w:rPr>
          <w:instrText xml:space="preserve"> PAGEREF _Toc75934905 \h </w:instrText>
        </w:r>
        <w:r w:rsidR="00202E0C">
          <w:rPr>
            <w:noProof/>
            <w:webHidden/>
          </w:rPr>
        </w:r>
        <w:r w:rsidR="00202E0C">
          <w:rPr>
            <w:noProof/>
            <w:webHidden/>
          </w:rPr>
          <w:fldChar w:fldCharType="separate"/>
        </w:r>
        <w:r w:rsidR="00BD69C9">
          <w:rPr>
            <w:noProof/>
            <w:webHidden/>
          </w:rPr>
          <w:t>44</w:t>
        </w:r>
        <w:r w:rsidR="00202E0C">
          <w:rPr>
            <w:noProof/>
            <w:webHidden/>
          </w:rPr>
          <w:fldChar w:fldCharType="end"/>
        </w:r>
      </w:hyperlink>
    </w:p>
    <w:p w14:paraId="1A14E383" w14:textId="0694C88D"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06" w:history="1">
        <w:r w:rsidR="00202E0C" w:rsidRPr="00483EF5">
          <w:rPr>
            <w:rStyle w:val="Hipervnculo"/>
            <w:b/>
            <w:bCs/>
            <w:noProof/>
          </w:rPr>
          <w:t xml:space="preserve">Tabla 25 </w:t>
        </w:r>
        <w:r w:rsidR="00202E0C" w:rsidRPr="00483EF5">
          <w:rPr>
            <w:rStyle w:val="Hipervnculo"/>
            <w:noProof/>
          </w:rPr>
          <w:t>Generación de empleo de Actividad Económica</w:t>
        </w:r>
        <w:r w:rsidR="00202E0C">
          <w:rPr>
            <w:noProof/>
            <w:webHidden/>
          </w:rPr>
          <w:tab/>
        </w:r>
        <w:r w:rsidR="00202E0C">
          <w:rPr>
            <w:noProof/>
            <w:webHidden/>
          </w:rPr>
          <w:fldChar w:fldCharType="begin"/>
        </w:r>
        <w:r w:rsidR="00202E0C">
          <w:rPr>
            <w:noProof/>
            <w:webHidden/>
          </w:rPr>
          <w:instrText xml:space="preserve"> PAGEREF _Toc75934906 \h </w:instrText>
        </w:r>
        <w:r w:rsidR="00202E0C">
          <w:rPr>
            <w:noProof/>
            <w:webHidden/>
          </w:rPr>
        </w:r>
        <w:r w:rsidR="00202E0C">
          <w:rPr>
            <w:noProof/>
            <w:webHidden/>
          </w:rPr>
          <w:fldChar w:fldCharType="separate"/>
        </w:r>
        <w:r w:rsidR="00BD69C9">
          <w:rPr>
            <w:noProof/>
            <w:webHidden/>
          </w:rPr>
          <w:t>46</w:t>
        </w:r>
        <w:r w:rsidR="00202E0C">
          <w:rPr>
            <w:noProof/>
            <w:webHidden/>
          </w:rPr>
          <w:fldChar w:fldCharType="end"/>
        </w:r>
      </w:hyperlink>
    </w:p>
    <w:p w14:paraId="2E68C89F" w14:textId="371208D0"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07" w:history="1">
        <w:r w:rsidR="00202E0C" w:rsidRPr="00483EF5">
          <w:rPr>
            <w:rStyle w:val="Hipervnculo"/>
            <w:b/>
            <w:bCs/>
            <w:noProof/>
          </w:rPr>
          <w:t xml:space="preserve">Tabla 26 </w:t>
        </w:r>
        <w:r w:rsidR="00202E0C" w:rsidRPr="00483EF5">
          <w:rPr>
            <w:rStyle w:val="Hipervnculo"/>
            <w:noProof/>
          </w:rPr>
          <w:t>Sabe sobre el Proyecto Cable aéreo</w:t>
        </w:r>
        <w:r w:rsidR="00202E0C">
          <w:rPr>
            <w:noProof/>
            <w:webHidden/>
          </w:rPr>
          <w:tab/>
        </w:r>
        <w:r w:rsidR="00202E0C">
          <w:rPr>
            <w:noProof/>
            <w:webHidden/>
          </w:rPr>
          <w:fldChar w:fldCharType="begin"/>
        </w:r>
        <w:r w:rsidR="00202E0C">
          <w:rPr>
            <w:noProof/>
            <w:webHidden/>
          </w:rPr>
          <w:instrText xml:space="preserve"> PAGEREF _Toc75934907 \h </w:instrText>
        </w:r>
        <w:r w:rsidR="00202E0C">
          <w:rPr>
            <w:noProof/>
            <w:webHidden/>
          </w:rPr>
        </w:r>
        <w:r w:rsidR="00202E0C">
          <w:rPr>
            <w:noProof/>
            <w:webHidden/>
          </w:rPr>
          <w:fldChar w:fldCharType="separate"/>
        </w:r>
        <w:r w:rsidR="00BD69C9">
          <w:rPr>
            <w:noProof/>
            <w:webHidden/>
          </w:rPr>
          <w:t>47</w:t>
        </w:r>
        <w:r w:rsidR="00202E0C">
          <w:rPr>
            <w:noProof/>
            <w:webHidden/>
          </w:rPr>
          <w:fldChar w:fldCharType="end"/>
        </w:r>
      </w:hyperlink>
    </w:p>
    <w:p w14:paraId="04E53FCD" w14:textId="04A99F78"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08" w:history="1">
        <w:r w:rsidR="00202E0C" w:rsidRPr="00483EF5">
          <w:rPr>
            <w:rStyle w:val="Hipervnculo"/>
            <w:b/>
            <w:bCs/>
            <w:noProof/>
          </w:rPr>
          <w:t>Tabla 27</w:t>
        </w:r>
        <w:r w:rsidR="00202E0C" w:rsidRPr="00483EF5">
          <w:rPr>
            <w:rStyle w:val="Hipervnculo"/>
            <w:noProof/>
          </w:rPr>
          <w:t xml:space="preserve"> Como se enteró sobre el Proyecto Cable aéreo</w:t>
        </w:r>
        <w:r w:rsidR="00202E0C">
          <w:rPr>
            <w:noProof/>
            <w:webHidden/>
          </w:rPr>
          <w:tab/>
        </w:r>
        <w:r w:rsidR="00202E0C">
          <w:rPr>
            <w:noProof/>
            <w:webHidden/>
          </w:rPr>
          <w:fldChar w:fldCharType="begin"/>
        </w:r>
        <w:r w:rsidR="00202E0C">
          <w:rPr>
            <w:noProof/>
            <w:webHidden/>
          </w:rPr>
          <w:instrText xml:space="preserve"> PAGEREF _Toc75934908 \h </w:instrText>
        </w:r>
        <w:r w:rsidR="00202E0C">
          <w:rPr>
            <w:noProof/>
            <w:webHidden/>
          </w:rPr>
        </w:r>
        <w:r w:rsidR="00202E0C">
          <w:rPr>
            <w:noProof/>
            <w:webHidden/>
          </w:rPr>
          <w:fldChar w:fldCharType="separate"/>
        </w:r>
        <w:r w:rsidR="00BD69C9">
          <w:rPr>
            <w:noProof/>
            <w:webHidden/>
          </w:rPr>
          <w:t>48</w:t>
        </w:r>
        <w:r w:rsidR="00202E0C">
          <w:rPr>
            <w:noProof/>
            <w:webHidden/>
          </w:rPr>
          <w:fldChar w:fldCharType="end"/>
        </w:r>
      </w:hyperlink>
    </w:p>
    <w:p w14:paraId="69CD4C40" w14:textId="07F0CC04"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09" w:history="1">
        <w:r w:rsidR="00202E0C" w:rsidRPr="00483EF5">
          <w:rPr>
            <w:rStyle w:val="Hipervnculo"/>
            <w:b/>
            <w:bCs/>
            <w:noProof/>
          </w:rPr>
          <w:t>Tabla 28</w:t>
        </w:r>
        <w:r w:rsidR="00202E0C" w:rsidRPr="00483EF5">
          <w:rPr>
            <w:rStyle w:val="Hipervnculo"/>
            <w:noProof/>
          </w:rPr>
          <w:t xml:space="preserve"> </w:t>
        </w:r>
        <w:r w:rsidR="00202E0C" w:rsidRPr="00483EF5">
          <w:rPr>
            <w:rStyle w:val="Hipervnculo"/>
            <w:rFonts w:eastAsia="Times New Roman" w:cs="Arial"/>
            <w:noProof/>
            <w:lang w:eastAsia="es-CO"/>
          </w:rPr>
          <w:t>Estación De Transferencia (Portal 20 De Julio)</w:t>
        </w:r>
        <w:r w:rsidR="00202E0C">
          <w:rPr>
            <w:noProof/>
            <w:webHidden/>
          </w:rPr>
          <w:tab/>
        </w:r>
        <w:r w:rsidR="00202E0C">
          <w:rPr>
            <w:noProof/>
            <w:webHidden/>
          </w:rPr>
          <w:fldChar w:fldCharType="begin"/>
        </w:r>
        <w:r w:rsidR="00202E0C">
          <w:rPr>
            <w:noProof/>
            <w:webHidden/>
          </w:rPr>
          <w:instrText xml:space="preserve"> PAGEREF _Toc75934909 \h </w:instrText>
        </w:r>
        <w:r w:rsidR="00202E0C">
          <w:rPr>
            <w:noProof/>
            <w:webHidden/>
          </w:rPr>
        </w:r>
        <w:r w:rsidR="00202E0C">
          <w:rPr>
            <w:noProof/>
            <w:webHidden/>
          </w:rPr>
          <w:fldChar w:fldCharType="separate"/>
        </w:r>
        <w:r w:rsidR="00BD69C9">
          <w:rPr>
            <w:noProof/>
            <w:webHidden/>
          </w:rPr>
          <w:t>49</w:t>
        </w:r>
        <w:r w:rsidR="00202E0C">
          <w:rPr>
            <w:noProof/>
            <w:webHidden/>
          </w:rPr>
          <w:fldChar w:fldCharType="end"/>
        </w:r>
      </w:hyperlink>
    </w:p>
    <w:p w14:paraId="03F3169C" w14:textId="1FEAB946"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10" w:history="1">
        <w:r w:rsidR="00202E0C" w:rsidRPr="00483EF5">
          <w:rPr>
            <w:rStyle w:val="Hipervnculo"/>
            <w:b/>
            <w:bCs/>
            <w:noProof/>
          </w:rPr>
          <w:t>Tabla 29</w:t>
        </w:r>
        <w:r w:rsidR="00202E0C" w:rsidRPr="00483EF5">
          <w:rPr>
            <w:rStyle w:val="Hipervnculo"/>
            <w:noProof/>
          </w:rPr>
          <w:t xml:space="preserve"> </w:t>
        </w:r>
        <w:r w:rsidR="00202E0C" w:rsidRPr="00483EF5">
          <w:rPr>
            <w:rStyle w:val="Hipervnculo"/>
            <w:rFonts w:eastAsia="Times New Roman" w:cs="Arial"/>
            <w:noProof/>
            <w:lang w:eastAsia="es-CO"/>
          </w:rPr>
          <w:t>Estación De Retorno (Altamira)</w:t>
        </w:r>
        <w:r w:rsidR="00202E0C">
          <w:rPr>
            <w:noProof/>
            <w:webHidden/>
          </w:rPr>
          <w:tab/>
        </w:r>
        <w:r w:rsidR="00202E0C">
          <w:rPr>
            <w:noProof/>
            <w:webHidden/>
          </w:rPr>
          <w:fldChar w:fldCharType="begin"/>
        </w:r>
        <w:r w:rsidR="00202E0C">
          <w:rPr>
            <w:noProof/>
            <w:webHidden/>
          </w:rPr>
          <w:instrText xml:space="preserve"> PAGEREF _Toc75934910 \h </w:instrText>
        </w:r>
        <w:r w:rsidR="00202E0C">
          <w:rPr>
            <w:noProof/>
            <w:webHidden/>
          </w:rPr>
        </w:r>
        <w:r w:rsidR="00202E0C">
          <w:rPr>
            <w:noProof/>
            <w:webHidden/>
          </w:rPr>
          <w:fldChar w:fldCharType="separate"/>
        </w:r>
        <w:r w:rsidR="00BD69C9">
          <w:rPr>
            <w:noProof/>
            <w:webHidden/>
          </w:rPr>
          <w:t>50</w:t>
        </w:r>
        <w:r w:rsidR="00202E0C">
          <w:rPr>
            <w:noProof/>
            <w:webHidden/>
          </w:rPr>
          <w:fldChar w:fldCharType="end"/>
        </w:r>
      </w:hyperlink>
    </w:p>
    <w:p w14:paraId="1FB70C9B" w14:textId="44688948"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11" w:history="1">
        <w:r w:rsidR="00202E0C" w:rsidRPr="00483EF5">
          <w:rPr>
            <w:rStyle w:val="Hipervnculo"/>
            <w:b/>
            <w:bCs/>
            <w:noProof/>
          </w:rPr>
          <w:t>Tabla 30</w:t>
        </w:r>
        <w:r w:rsidR="00202E0C" w:rsidRPr="00483EF5">
          <w:rPr>
            <w:rStyle w:val="Hipervnculo"/>
            <w:noProof/>
          </w:rPr>
          <w:t xml:space="preserve"> </w:t>
        </w:r>
        <w:r w:rsidR="00202E0C" w:rsidRPr="00483EF5">
          <w:rPr>
            <w:rStyle w:val="Hipervnculo"/>
            <w:rFonts w:eastAsia="Times New Roman" w:cs="Arial"/>
            <w:noProof/>
            <w:lang w:eastAsia="es-CO"/>
          </w:rPr>
          <w:t>Estación Ramal A Juan Rey (Los Libertadores).</w:t>
        </w:r>
        <w:r w:rsidR="00202E0C">
          <w:rPr>
            <w:noProof/>
            <w:webHidden/>
          </w:rPr>
          <w:tab/>
        </w:r>
        <w:r w:rsidR="00202E0C">
          <w:rPr>
            <w:noProof/>
            <w:webHidden/>
          </w:rPr>
          <w:fldChar w:fldCharType="begin"/>
        </w:r>
        <w:r w:rsidR="00202E0C">
          <w:rPr>
            <w:noProof/>
            <w:webHidden/>
          </w:rPr>
          <w:instrText xml:space="preserve"> PAGEREF _Toc75934911 \h </w:instrText>
        </w:r>
        <w:r w:rsidR="00202E0C">
          <w:rPr>
            <w:noProof/>
            <w:webHidden/>
          </w:rPr>
        </w:r>
        <w:r w:rsidR="00202E0C">
          <w:rPr>
            <w:noProof/>
            <w:webHidden/>
          </w:rPr>
          <w:fldChar w:fldCharType="separate"/>
        </w:r>
        <w:r w:rsidR="00BD69C9">
          <w:rPr>
            <w:noProof/>
            <w:webHidden/>
          </w:rPr>
          <w:t>51</w:t>
        </w:r>
        <w:r w:rsidR="00202E0C">
          <w:rPr>
            <w:noProof/>
            <w:webHidden/>
          </w:rPr>
          <w:fldChar w:fldCharType="end"/>
        </w:r>
      </w:hyperlink>
    </w:p>
    <w:p w14:paraId="4C6B570C" w14:textId="0EC0D57C"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12" w:history="1">
        <w:r w:rsidR="00202E0C" w:rsidRPr="00483EF5">
          <w:rPr>
            <w:rStyle w:val="Hipervnculo"/>
            <w:b/>
            <w:bCs/>
            <w:noProof/>
          </w:rPr>
          <w:t>Tabla 31</w:t>
        </w:r>
        <w:r w:rsidR="00202E0C" w:rsidRPr="00483EF5">
          <w:rPr>
            <w:rStyle w:val="Hipervnculo"/>
            <w:noProof/>
          </w:rPr>
          <w:t xml:space="preserve"> </w:t>
        </w:r>
        <w:r w:rsidR="00202E0C" w:rsidRPr="00483EF5">
          <w:rPr>
            <w:rStyle w:val="Hipervnculo"/>
            <w:rFonts w:eastAsia="Times New Roman" w:cs="Arial"/>
            <w:noProof/>
            <w:lang w:eastAsia="es-CO"/>
          </w:rPr>
          <w:t>El Proyecto Del Cable Aéreo Genera En La Localidad</w:t>
        </w:r>
        <w:r w:rsidR="00202E0C">
          <w:rPr>
            <w:noProof/>
            <w:webHidden/>
          </w:rPr>
          <w:tab/>
        </w:r>
        <w:r w:rsidR="00202E0C">
          <w:rPr>
            <w:noProof/>
            <w:webHidden/>
          </w:rPr>
          <w:fldChar w:fldCharType="begin"/>
        </w:r>
        <w:r w:rsidR="00202E0C">
          <w:rPr>
            <w:noProof/>
            <w:webHidden/>
          </w:rPr>
          <w:instrText xml:space="preserve"> PAGEREF _Toc75934912 \h </w:instrText>
        </w:r>
        <w:r w:rsidR="00202E0C">
          <w:rPr>
            <w:noProof/>
            <w:webHidden/>
          </w:rPr>
        </w:r>
        <w:r w:rsidR="00202E0C">
          <w:rPr>
            <w:noProof/>
            <w:webHidden/>
          </w:rPr>
          <w:fldChar w:fldCharType="separate"/>
        </w:r>
        <w:r w:rsidR="00BD69C9">
          <w:rPr>
            <w:noProof/>
            <w:webHidden/>
          </w:rPr>
          <w:t>52</w:t>
        </w:r>
        <w:r w:rsidR="00202E0C">
          <w:rPr>
            <w:noProof/>
            <w:webHidden/>
          </w:rPr>
          <w:fldChar w:fldCharType="end"/>
        </w:r>
      </w:hyperlink>
    </w:p>
    <w:p w14:paraId="4CF73ECD" w14:textId="797FB835"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13" w:history="1">
        <w:r w:rsidR="00202E0C" w:rsidRPr="00483EF5">
          <w:rPr>
            <w:rStyle w:val="Hipervnculo"/>
            <w:b/>
            <w:bCs/>
            <w:noProof/>
          </w:rPr>
          <w:t>Tabla 32</w:t>
        </w:r>
        <w:r w:rsidR="00202E0C" w:rsidRPr="00483EF5">
          <w:rPr>
            <w:rStyle w:val="Hipervnculo"/>
            <w:noProof/>
          </w:rPr>
          <w:t xml:space="preserve"> Cable Aéreo En La Localidad</w:t>
        </w:r>
        <w:r w:rsidR="00202E0C">
          <w:rPr>
            <w:noProof/>
            <w:webHidden/>
          </w:rPr>
          <w:tab/>
        </w:r>
        <w:r w:rsidR="00202E0C">
          <w:rPr>
            <w:noProof/>
            <w:webHidden/>
          </w:rPr>
          <w:fldChar w:fldCharType="begin"/>
        </w:r>
        <w:r w:rsidR="00202E0C">
          <w:rPr>
            <w:noProof/>
            <w:webHidden/>
          </w:rPr>
          <w:instrText xml:space="preserve"> PAGEREF _Toc75934913 \h </w:instrText>
        </w:r>
        <w:r w:rsidR="00202E0C">
          <w:rPr>
            <w:noProof/>
            <w:webHidden/>
          </w:rPr>
        </w:r>
        <w:r w:rsidR="00202E0C">
          <w:rPr>
            <w:noProof/>
            <w:webHidden/>
          </w:rPr>
          <w:fldChar w:fldCharType="separate"/>
        </w:r>
        <w:r w:rsidR="00BD69C9">
          <w:rPr>
            <w:noProof/>
            <w:webHidden/>
          </w:rPr>
          <w:t>54</w:t>
        </w:r>
        <w:r w:rsidR="00202E0C">
          <w:rPr>
            <w:noProof/>
            <w:webHidden/>
          </w:rPr>
          <w:fldChar w:fldCharType="end"/>
        </w:r>
      </w:hyperlink>
    </w:p>
    <w:p w14:paraId="44311756" w14:textId="0623994E"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14" w:history="1">
        <w:r w:rsidR="00202E0C" w:rsidRPr="00483EF5">
          <w:rPr>
            <w:rStyle w:val="Hipervnculo"/>
            <w:b/>
            <w:bCs/>
            <w:noProof/>
          </w:rPr>
          <w:t>Tabla 33</w:t>
        </w:r>
        <w:r w:rsidR="00202E0C" w:rsidRPr="00483EF5">
          <w:rPr>
            <w:rStyle w:val="Hipervnculo"/>
            <w:noProof/>
          </w:rPr>
          <w:t xml:space="preserve"> </w:t>
        </w:r>
        <w:r w:rsidR="00202E0C" w:rsidRPr="00483EF5">
          <w:rPr>
            <w:rStyle w:val="Hipervnculo"/>
            <w:rFonts w:eastAsia="Times New Roman" w:cs="Arial"/>
            <w:noProof/>
            <w:lang w:eastAsia="es-CO"/>
          </w:rPr>
          <w:t>Opinión Sobre la Elaboración del Cable Aéreo en la Localidad</w:t>
        </w:r>
        <w:r w:rsidR="00202E0C">
          <w:rPr>
            <w:noProof/>
            <w:webHidden/>
          </w:rPr>
          <w:tab/>
        </w:r>
        <w:r w:rsidR="00202E0C">
          <w:rPr>
            <w:noProof/>
            <w:webHidden/>
          </w:rPr>
          <w:fldChar w:fldCharType="begin"/>
        </w:r>
        <w:r w:rsidR="00202E0C">
          <w:rPr>
            <w:noProof/>
            <w:webHidden/>
          </w:rPr>
          <w:instrText xml:space="preserve"> PAGEREF _Toc75934914 \h </w:instrText>
        </w:r>
        <w:r w:rsidR="00202E0C">
          <w:rPr>
            <w:noProof/>
            <w:webHidden/>
          </w:rPr>
        </w:r>
        <w:r w:rsidR="00202E0C">
          <w:rPr>
            <w:noProof/>
            <w:webHidden/>
          </w:rPr>
          <w:fldChar w:fldCharType="separate"/>
        </w:r>
        <w:r w:rsidR="00BD69C9">
          <w:rPr>
            <w:noProof/>
            <w:webHidden/>
          </w:rPr>
          <w:t>55</w:t>
        </w:r>
        <w:r w:rsidR="00202E0C">
          <w:rPr>
            <w:noProof/>
            <w:webHidden/>
          </w:rPr>
          <w:fldChar w:fldCharType="end"/>
        </w:r>
      </w:hyperlink>
    </w:p>
    <w:p w14:paraId="2A59286B" w14:textId="53F2661A"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15" w:history="1">
        <w:r w:rsidR="00202E0C" w:rsidRPr="00483EF5">
          <w:rPr>
            <w:rStyle w:val="Hipervnculo"/>
            <w:b/>
            <w:bCs/>
            <w:noProof/>
          </w:rPr>
          <w:t>Tabla 34</w:t>
        </w:r>
        <w:r w:rsidR="00202E0C" w:rsidRPr="00483EF5">
          <w:rPr>
            <w:rStyle w:val="Hipervnculo"/>
            <w:noProof/>
          </w:rPr>
          <w:t xml:space="preserve">  </w:t>
        </w:r>
        <w:r w:rsidR="00202E0C" w:rsidRPr="00483EF5">
          <w:rPr>
            <w:rStyle w:val="Hipervnculo"/>
            <w:rFonts w:eastAsia="Times New Roman" w:cs="Arial"/>
            <w:noProof/>
            <w:lang w:eastAsia="es-CO"/>
          </w:rPr>
          <w:t>Recibido Información Sobre El Proyecto</w:t>
        </w:r>
        <w:r w:rsidR="00202E0C">
          <w:rPr>
            <w:noProof/>
            <w:webHidden/>
          </w:rPr>
          <w:tab/>
        </w:r>
        <w:r w:rsidR="00202E0C">
          <w:rPr>
            <w:noProof/>
            <w:webHidden/>
          </w:rPr>
          <w:fldChar w:fldCharType="begin"/>
        </w:r>
        <w:r w:rsidR="00202E0C">
          <w:rPr>
            <w:noProof/>
            <w:webHidden/>
          </w:rPr>
          <w:instrText xml:space="preserve"> PAGEREF _Toc75934915 \h </w:instrText>
        </w:r>
        <w:r w:rsidR="00202E0C">
          <w:rPr>
            <w:noProof/>
            <w:webHidden/>
          </w:rPr>
        </w:r>
        <w:r w:rsidR="00202E0C">
          <w:rPr>
            <w:noProof/>
            <w:webHidden/>
          </w:rPr>
          <w:fldChar w:fldCharType="separate"/>
        </w:r>
        <w:r w:rsidR="00BD69C9">
          <w:rPr>
            <w:noProof/>
            <w:webHidden/>
          </w:rPr>
          <w:t>57</w:t>
        </w:r>
        <w:r w:rsidR="00202E0C">
          <w:rPr>
            <w:noProof/>
            <w:webHidden/>
          </w:rPr>
          <w:fldChar w:fldCharType="end"/>
        </w:r>
      </w:hyperlink>
    </w:p>
    <w:p w14:paraId="3970531C" w14:textId="67913F62"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16" w:history="1">
        <w:r w:rsidR="00202E0C" w:rsidRPr="00483EF5">
          <w:rPr>
            <w:rStyle w:val="Hipervnculo"/>
            <w:b/>
            <w:bCs/>
            <w:noProof/>
          </w:rPr>
          <w:t>Tabla 35</w:t>
        </w:r>
        <w:r w:rsidR="00202E0C" w:rsidRPr="00483EF5">
          <w:rPr>
            <w:rStyle w:val="Hipervnculo"/>
            <w:noProof/>
          </w:rPr>
          <w:t xml:space="preserve"> </w:t>
        </w:r>
        <w:r w:rsidR="00202E0C" w:rsidRPr="00483EF5">
          <w:rPr>
            <w:rStyle w:val="Hipervnculo"/>
            <w:rFonts w:eastAsia="Times New Roman" w:cs="Arial"/>
            <w:noProof/>
            <w:lang w:eastAsia="es-CO"/>
          </w:rPr>
          <w:t>Medios De Comunicación</w:t>
        </w:r>
        <w:r w:rsidR="00202E0C">
          <w:rPr>
            <w:noProof/>
            <w:webHidden/>
          </w:rPr>
          <w:tab/>
        </w:r>
        <w:r w:rsidR="00202E0C">
          <w:rPr>
            <w:noProof/>
            <w:webHidden/>
          </w:rPr>
          <w:fldChar w:fldCharType="begin"/>
        </w:r>
        <w:r w:rsidR="00202E0C">
          <w:rPr>
            <w:noProof/>
            <w:webHidden/>
          </w:rPr>
          <w:instrText xml:space="preserve"> PAGEREF _Toc75934916 \h </w:instrText>
        </w:r>
        <w:r w:rsidR="00202E0C">
          <w:rPr>
            <w:noProof/>
            <w:webHidden/>
          </w:rPr>
        </w:r>
        <w:r w:rsidR="00202E0C">
          <w:rPr>
            <w:noProof/>
            <w:webHidden/>
          </w:rPr>
          <w:fldChar w:fldCharType="separate"/>
        </w:r>
        <w:r w:rsidR="00BD69C9">
          <w:rPr>
            <w:noProof/>
            <w:webHidden/>
          </w:rPr>
          <w:t>58</w:t>
        </w:r>
        <w:r w:rsidR="00202E0C">
          <w:rPr>
            <w:noProof/>
            <w:webHidden/>
          </w:rPr>
          <w:fldChar w:fldCharType="end"/>
        </w:r>
      </w:hyperlink>
    </w:p>
    <w:p w14:paraId="25312287" w14:textId="1D23A1A0"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17" w:history="1">
        <w:r w:rsidR="00202E0C" w:rsidRPr="00483EF5">
          <w:rPr>
            <w:rStyle w:val="Hipervnculo"/>
            <w:b/>
            <w:bCs/>
            <w:noProof/>
          </w:rPr>
          <w:t>Tabla 36</w:t>
        </w:r>
        <w:r w:rsidR="00202E0C" w:rsidRPr="00483EF5">
          <w:rPr>
            <w:rStyle w:val="Hipervnculo"/>
            <w:noProof/>
          </w:rPr>
          <w:t xml:space="preserve">  </w:t>
        </w:r>
        <w:r w:rsidR="00202E0C" w:rsidRPr="00483EF5">
          <w:rPr>
            <w:rStyle w:val="Hipervnculo"/>
            <w:rFonts w:eastAsia="Times New Roman" w:cs="Arial"/>
            <w:noProof/>
            <w:lang w:eastAsia="es-CO"/>
          </w:rPr>
          <w:t>La Información recibida ha sido Suficiente</w:t>
        </w:r>
        <w:r w:rsidR="00202E0C">
          <w:rPr>
            <w:noProof/>
            <w:webHidden/>
          </w:rPr>
          <w:tab/>
        </w:r>
        <w:r w:rsidR="00202E0C">
          <w:rPr>
            <w:noProof/>
            <w:webHidden/>
          </w:rPr>
          <w:fldChar w:fldCharType="begin"/>
        </w:r>
        <w:r w:rsidR="00202E0C">
          <w:rPr>
            <w:noProof/>
            <w:webHidden/>
          </w:rPr>
          <w:instrText xml:space="preserve"> PAGEREF _Toc75934917 \h </w:instrText>
        </w:r>
        <w:r w:rsidR="00202E0C">
          <w:rPr>
            <w:noProof/>
            <w:webHidden/>
          </w:rPr>
        </w:r>
        <w:r w:rsidR="00202E0C">
          <w:rPr>
            <w:noProof/>
            <w:webHidden/>
          </w:rPr>
          <w:fldChar w:fldCharType="separate"/>
        </w:r>
        <w:r w:rsidR="00BD69C9">
          <w:rPr>
            <w:noProof/>
            <w:webHidden/>
          </w:rPr>
          <w:t>60</w:t>
        </w:r>
        <w:r w:rsidR="00202E0C">
          <w:rPr>
            <w:noProof/>
            <w:webHidden/>
          </w:rPr>
          <w:fldChar w:fldCharType="end"/>
        </w:r>
      </w:hyperlink>
    </w:p>
    <w:p w14:paraId="69066836" w14:textId="3662CE79"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18" w:history="1">
        <w:r w:rsidR="00202E0C" w:rsidRPr="00483EF5">
          <w:rPr>
            <w:rStyle w:val="Hipervnculo"/>
            <w:b/>
            <w:bCs/>
            <w:noProof/>
          </w:rPr>
          <w:t>Tabla 37</w:t>
        </w:r>
        <w:r w:rsidR="00202E0C" w:rsidRPr="00483EF5">
          <w:rPr>
            <w:rStyle w:val="Hipervnculo"/>
            <w:noProof/>
          </w:rPr>
          <w:t xml:space="preserve"> M</w:t>
        </w:r>
        <w:r w:rsidR="00202E0C" w:rsidRPr="00483EF5">
          <w:rPr>
            <w:rStyle w:val="Hipervnculo"/>
            <w:rFonts w:eastAsia="Calibri" w:cs="Arial"/>
            <w:noProof/>
          </w:rPr>
          <w:t>edios le gustaría recibir información del proyecto</w:t>
        </w:r>
        <w:r w:rsidR="00202E0C">
          <w:rPr>
            <w:noProof/>
            <w:webHidden/>
          </w:rPr>
          <w:tab/>
        </w:r>
        <w:r w:rsidR="00202E0C">
          <w:rPr>
            <w:noProof/>
            <w:webHidden/>
          </w:rPr>
          <w:fldChar w:fldCharType="begin"/>
        </w:r>
        <w:r w:rsidR="00202E0C">
          <w:rPr>
            <w:noProof/>
            <w:webHidden/>
          </w:rPr>
          <w:instrText xml:space="preserve"> PAGEREF _Toc75934918 \h </w:instrText>
        </w:r>
        <w:r w:rsidR="00202E0C">
          <w:rPr>
            <w:noProof/>
            <w:webHidden/>
          </w:rPr>
        </w:r>
        <w:r w:rsidR="00202E0C">
          <w:rPr>
            <w:noProof/>
            <w:webHidden/>
          </w:rPr>
          <w:fldChar w:fldCharType="separate"/>
        </w:r>
        <w:r w:rsidR="00BD69C9">
          <w:rPr>
            <w:noProof/>
            <w:webHidden/>
          </w:rPr>
          <w:t>61</w:t>
        </w:r>
        <w:r w:rsidR="00202E0C">
          <w:rPr>
            <w:noProof/>
            <w:webHidden/>
          </w:rPr>
          <w:fldChar w:fldCharType="end"/>
        </w:r>
      </w:hyperlink>
    </w:p>
    <w:p w14:paraId="35D8D149" w14:textId="6486A5BB"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19" w:history="1">
        <w:r w:rsidR="00202E0C" w:rsidRPr="00483EF5">
          <w:rPr>
            <w:rStyle w:val="Hipervnculo"/>
            <w:b/>
            <w:bCs/>
            <w:noProof/>
          </w:rPr>
          <w:t>Tabla 38</w:t>
        </w:r>
        <w:r w:rsidR="00202E0C" w:rsidRPr="00483EF5">
          <w:rPr>
            <w:rStyle w:val="Hipervnculo"/>
            <w:noProof/>
          </w:rPr>
          <w:t xml:space="preserve"> F</w:t>
        </w:r>
        <w:r w:rsidR="00202E0C" w:rsidRPr="00483EF5">
          <w:rPr>
            <w:rStyle w:val="Hipervnculo"/>
            <w:rFonts w:eastAsia="Calibri" w:cs="Arial"/>
            <w:noProof/>
          </w:rPr>
          <w:t>recuencia utiliza el medio de transporte</w:t>
        </w:r>
        <w:r w:rsidR="00202E0C">
          <w:rPr>
            <w:noProof/>
            <w:webHidden/>
          </w:rPr>
          <w:tab/>
        </w:r>
        <w:r w:rsidR="00202E0C">
          <w:rPr>
            <w:noProof/>
            <w:webHidden/>
          </w:rPr>
          <w:fldChar w:fldCharType="begin"/>
        </w:r>
        <w:r w:rsidR="00202E0C">
          <w:rPr>
            <w:noProof/>
            <w:webHidden/>
          </w:rPr>
          <w:instrText xml:space="preserve"> PAGEREF _Toc75934919 \h </w:instrText>
        </w:r>
        <w:r w:rsidR="00202E0C">
          <w:rPr>
            <w:noProof/>
            <w:webHidden/>
          </w:rPr>
        </w:r>
        <w:r w:rsidR="00202E0C">
          <w:rPr>
            <w:noProof/>
            <w:webHidden/>
          </w:rPr>
          <w:fldChar w:fldCharType="separate"/>
        </w:r>
        <w:r w:rsidR="00BD69C9">
          <w:rPr>
            <w:noProof/>
            <w:webHidden/>
          </w:rPr>
          <w:t>62</w:t>
        </w:r>
        <w:r w:rsidR="00202E0C">
          <w:rPr>
            <w:noProof/>
            <w:webHidden/>
          </w:rPr>
          <w:fldChar w:fldCharType="end"/>
        </w:r>
      </w:hyperlink>
    </w:p>
    <w:p w14:paraId="59E1A60D" w14:textId="7CE4F3BC"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20" w:history="1">
        <w:r w:rsidR="00202E0C" w:rsidRPr="00483EF5">
          <w:rPr>
            <w:rStyle w:val="Hipervnculo"/>
            <w:b/>
            <w:bCs/>
            <w:noProof/>
          </w:rPr>
          <w:t>Tabla 39</w:t>
        </w:r>
        <w:r w:rsidR="00202E0C" w:rsidRPr="00483EF5">
          <w:rPr>
            <w:rStyle w:val="Hipervnculo"/>
            <w:noProof/>
          </w:rPr>
          <w:t xml:space="preserve"> </w:t>
        </w:r>
        <w:r w:rsidR="00202E0C" w:rsidRPr="00483EF5">
          <w:rPr>
            <w:rStyle w:val="Hipervnculo"/>
            <w:rFonts w:eastAsia="Calibri" w:cs="Arial"/>
            <w:noProof/>
          </w:rPr>
          <w:t>Medios de transporte para trasladarse a otros sitios de la ciudad</w:t>
        </w:r>
        <w:r w:rsidR="00202E0C">
          <w:rPr>
            <w:noProof/>
            <w:webHidden/>
          </w:rPr>
          <w:tab/>
        </w:r>
        <w:r w:rsidR="00202E0C">
          <w:rPr>
            <w:noProof/>
            <w:webHidden/>
          </w:rPr>
          <w:fldChar w:fldCharType="begin"/>
        </w:r>
        <w:r w:rsidR="00202E0C">
          <w:rPr>
            <w:noProof/>
            <w:webHidden/>
          </w:rPr>
          <w:instrText xml:space="preserve"> PAGEREF _Toc75934920 \h </w:instrText>
        </w:r>
        <w:r w:rsidR="00202E0C">
          <w:rPr>
            <w:noProof/>
            <w:webHidden/>
          </w:rPr>
        </w:r>
        <w:r w:rsidR="00202E0C">
          <w:rPr>
            <w:noProof/>
            <w:webHidden/>
          </w:rPr>
          <w:fldChar w:fldCharType="separate"/>
        </w:r>
        <w:r w:rsidR="00BD69C9">
          <w:rPr>
            <w:noProof/>
            <w:webHidden/>
          </w:rPr>
          <w:t>63</w:t>
        </w:r>
        <w:r w:rsidR="00202E0C">
          <w:rPr>
            <w:noProof/>
            <w:webHidden/>
          </w:rPr>
          <w:fldChar w:fldCharType="end"/>
        </w:r>
      </w:hyperlink>
    </w:p>
    <w:p w14:paraId="40AC13F8" w14:textId="76ECA818"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21" w:history="1">
        <w:r w:rsidR="00202E0C" w:rsidRPr="00483EF5">
          <w:rPr>
            <w:rStyle w:val="Hipervnculo"/>
            <w:b/>
            <w:bCs/>
            <w:noProof/>
          </w:rPr>
          <w:t>Tabla 40</w:t>
        </w:r>
        <w:r w:rsidR="00202E0C" w:rsidRPr="00483EF5">
          <w:rPr>
            <w:rStyle w:val="Hipervnculo"/>
            <w:noProof/>
          </w:rPr>
          <w:t xml:space="preserve"> </w:t>
        </w:r>
        <w:r w:rsidR="00202E0C" w:rsidRPr="00483EF5">
          <w:rPr>
            <w:rStyle w:val="Hipervnculo"/>
            <w:rFonts w:eastAsia="Times New Roman" w:cs="Arial"/>
            <w:noProof/>
            <w:lang w:eastAsia="es-CO"/>
          </w:rPr>
          <w:t>Mejorar a la Movilidad De La Localidad</w:t>
        </w:r>
        <w:r w:rsidR="00202E0C">
          <w:rPr>
            <w:noProof/>
            <w:webHidden/>
          </w:rPr>
          <w:tab/>
        </w:r>
        <w:r w:rsidR="00202E0C">
          <w:rPr>
            <w:noProof/>
            <w:webHidden/>
          </w:rPr>
          <w:fldChar w:fldCharType="begin"/>
        </w:r>
        <w:r w:rsidR="00202E0C">
          <w:rPr>
            <w:noProof/>
            <w:webHidden/>
          </w:rPr>
          <w:instrText xml:space="preserve"> PAGEREF _Toc75934921 \h </w:instrText>
        </w:r>
        <w:r w:rsidR="00202E0C">
          <w:rPr>
            <w:noProof/>
            <w:webHidden/>
          </w:rPr>
        </w:r>
        <w:r w:rsidR="00202E0C">
          <w:rPr>
            <w:noProof/>
            <w:webHidden/>
          </w:rPr>
          <w:fldChar w:fldCharType="separate"/>
        </w:r>
        <w:r w:rsidR="00BD69C9">
          <w:rPr>
            <w:noProof/>
            <w:webHidden/>
          </w:rPr>
          <w:t>63</w:t>
        </w:r>
        <w:r w:rsidR="00202E0C">
          <w:rPr>
            <w:noProof/>
            <w:webHidden/>
          </w:rPr>
          <w:fldChar w:fldCharType="end"/>
        </w:r>
      </w:hyperlink>
    </w:p>
    <w:p w14:paraId="2486E35E" w14:textId="5380336F"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22" w:history="1">
        <w:r w:rsidR="00202E0C" w:rsidRPr="00483EF5">
          <w:rPr>
            <w:rStyle w:val="Hipervnculo"/>
            <w:b/>
            <w:bCs/>
            <w:noProof/>
          </w:rPr>
          <w:t xml:space="preserve">Tabla 41 </w:t>
        </w:r>
        <w:r w:rsidR="00202E0C" w:rsidRPr="00483EF5">
          <w:rPr>
            <w:rStyle w:val="Hipervnculo"/>
            <w:noProof/>
          </w:rPr>
          <w:t>De acuerdo con afirmaciones</w:t>
        </w:r>
        <w:r w:rsidR="00202E0C">
          <w:rPr>
            <w:noProof/>
            <w:webHidden/>
          </w:rPr>
          <w:tab/>
        </w:r>
        <w:r w:rsidR="00202E0C">
          <w:rPr>
            <w:noProof/>
            <w:webHidden/>
          </w:rPr>
          <w:fldChar w:fldCharType="begin"/>
        </w:r>
        <w:r w:rsidR="00202E0C">
          <w:rPr>
            <w:noProof/>
            <w:webHidden/>
          </w:rPr>
          <w:instrText xml:space="preserve"> PAGEREF _Toc75934922 \h </w:instrText>
        </w:r>
        <w:r w:rsidR="00202E0C">
          <w:rPr>
            <w:noProof/>
            <w:webHidden/>
          </w:rPr>
        </w:r>
        <w:r w:rsidR="00202E0C">
          <w:rPr>
            <w:noProof/>
            <w:webHidden/>
          </w:rPr>
          <w:fldChar w:fldCharType="separate"/>
        </w:r>
        <w:r w:rsidR="00BD69C9">
          <w:rPr>
            <w:noProof/>
            <w:webHidden/>
          </w:rPr>
          <w:t>65</w:t>
        </w:r>
        <w:r w:rsidR="00202E0C">
          <w:rPr>
            <w:noProof/>
            <w:webHidden/>
          </w:rPr>
          <w:fldChar w:fldCharType="end"/>
        </w:r>
      </w:hyperlink>
    </w:p>
    <w:p w14:paraId="65CD518E" w14:textId="17B3F19B"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23" w:history="1">
        <w:r w:rsidR="00202E0C" w:rsidRPr="00483EF5">
          <w:rPr>
            <w:rStyle w:val="Hipervnculo"/>
            <w:b/>
            <w:bCs/>
            <w:noProof/>
          </w:rPr>
          <w:t>Tabla 42</w:t>
        </w:r>
        <w:r w:rsidR="00202E0C" w:rsidRPr="00483EF5">
          <w:rPr>
            <w:rStyle w:val="Hipervnculo"/>
            <w:rFonts w:eastAsia="Times New Roman" w:cs="Arial"/>
            <w:b/>
            <w:bCs/>
            <w:noProof/>
            <w:lang w:eastAsia="es-CO"/>
          </w:rPr>
          <w:t xml:space="preserve"> </w:t>
        </w:r>
        <w:r w:rsidR="00202E0C" w:rsidRPr="00483EF5">
          <w:rPr>
            <w:rStyle w:val="Hipervnculo"/>
            <w:rFonts w:eastAsia="Times New Roman" w:cs="Arial"/>
            <w:noProof/>
            <w:lang w:eastAsia="es-CO"/>
          </w:rPr>
          <w:t>Ha utilizado el cable aéreo de ciudad bolívar</w:t>
        </w:r>
        <w:r w:rsidR="00202E0C">
          <w:rPr>
            <w:noProof/>
            <w:webHidden/>
          </w:rPr>
          <w:tab/>
        </w:r>
        <w:r w:rsidR="00202E0C">
          <w:rPr>
            <w:noProof/>
            <w:webHidden/>
          </w:rPr>
          <w:fldChar w:fldCharType="begin"/>
        </w:r>
        <w:r w:rsidR="00202E0C">
          <w:rPr>
            <w:noProof/>
            <w:webHidden/>
          </w:rPr>
          <w:instrText xml:space="preserve"> PAGEREF _Toc75934923 \h </w:instrText>
        </w:r>
        <w:r w:rsidR="00202E0C">
          <w:rPr>
            <w:noProof/>
            <w:webHidden/>
          </w:rPr>
        </w:r>
        <w:r w:rsidR="00202E0C">
          <w:rPr>
            <w:noProof/>
            <w:webHidden/>
          </w:rPr>
          <w:fldChar w:fldCharType="separate"/>
        </w:r>
        <w:r w:rsidR="00BD69C9">
          <w:rPr>
            <w:noProof/>
            <w:webHidden/>
          </w:rPr>
          <w:t>66</w:t>
        </w:r>
        <w:r w:rsidR="00202E0C">
          <w:rPr>
            <w:noProof/>
            <w:webHidden/>
          </w:rPr>
          <w:fldChar w:fldCharType="end"/>
        </w:r>
      </w:hyperlink>
    </w:p>
    <w:p w14:paraId="10BEAE93" w14:textId="10EBBF13"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24" w:history="1">
        <w:r w:rsidR="00202E0C" w:rsidRPr="00483EF5">
          <w:rPr>
            <w:rStyle w:val="Hipervnculo"/>
            <w:b/>
            <w:bCs/>
            <w:noProof/>
          </w:rPr>
          <w:t>Tabla 43</w:t>
        </w:r>
        <w:r w:rsidR="00202E0C" w:rsidRPr="00483EF5">
          <w:rPr>
            <w:rStyle w:val="Hipervnculo"/>
            <w:noProof/>
          </w:rPr>
          <w:t xml:space="preserve"> </w:t>
        </w:r>
        <w:r w:rsidR="00202E0C" w:rsidRPr="00483EF5">
          <w:rPr>
            <w:rStyle w:val="Hipervnculo"/>
            <w:rFonts w:eastAsia="Times New Roman" w:cs="Arial"/>
            <w:noProof/>
            <w:lang w:eastAsia="es-CO"/>
          </w:rPr>
          <w:t>Elementos Priorizados</w:t>
        </w:r>
        <w:r w:rsidR="00202E0C">
          <w:rPr>
            <w:noProof/>
            <w:webHidden/>
          </w:rPr>
          <w:tab/>
        </w:r>
        <w:r w:rsidR="00202E0C">
          <w:rPr>
            <w:noProof/>
            <w:webHidden/>
          </w:rPr>
          <w:fldChar w:fldCharType="begin"/>
        </w:r>
        <w:r w:rsidR="00202E0C">
          <w:rPr>
            <w:noProof/>
            <w:webHidden/>
          </w:rPr>
          <w:instrText xml:space="preserve"> PAGEREF _Toc75934924 \h </w:instrText>
        </w:r>
        <w:r w:rsidR="00202E0C">
          <w:rPr>
            <w:noProof/>
            <w:webHidden/>
          </w:rPr>
        </w:r>
        <w:r w:rsidR="00202E0C">
          <w:rPr>
            <w:noProof/>
            <w:webHidden/>
          </w:rPr>
          <w:fldChar w:fldCharType="separate"/>
        </w:r>
        <w:r w:rsidR="00BD69C9">
          <w:rPr>
            <w:noProof/>
            <w:webHidden/>
          </w:rPr>
          <w:t>67</w:t>
        </w:r>
        <w:r w:rsidR="00202E0C">
          <w:rPr>
            <w:noProof/>
            <w:webHidden/>
          </w:rPr>
          <w:fldChar w:fldCharType="end"/>
        </w:r>
      </w:hyperlink>
    </w:p>
    <w:p w14:paraId="7E3BE5C9" w14:textId="148E2EF3"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25" w:history="1">
        <w:r w:rsidR="00202E0C" w:rsidRPr="00483EF5">
          <w:rPr>
            <w:rStyle w:val="Hipervnculo"/>
            <w:b/>
            <w:bCs/>
            <w:noProof/>
          </w:rPr>
          <w:t>Tabla 44</w:t>
        </w:r>
        <w:r w:rsidR="00202E0C" w:rsidRPr="00483EF5">
          <w:rPr>
            <w:rStyle w:val="Hipervnculo"/>
            <w:noProof/>
          </w:rPr>
          <w:t xml:space="preserve"> </w:t>
        </w:r>
        <w:r w:rsidR="00202E0C" w:rsidRPr="00483EF5">
          <w:rPr>
            <w:rStyle w:val="Hipervnculo"/>
            <w:rFonts w:eastAsia="Times New Roman" w:cs="Arial"/>
            <w:noProof/>
            <w:lang w:eastAsia="es-CO"/>
          </w:rPr>
          <w:t>Frecuencia de uso</w:t>
        </w:r>
        <w:r w:rsidR="00202E0C">
          <w:rPr>
            <w:noProof/>
            <w:webHidden/>
          </w:rPr>
          <w:tab/>
        </w:r>
        <w:r w:rsidR="00202E0C">
          <w:rPr>
            <w:noProof/>
            <w:webHidden/>
          </w:rPr>
          <w:fldChar w:fldCharType="begin"/>
        </w:r>
        <w:r w:rsidR="00202E0C">
          <w:rPr>
            <w:noProof/>
            <w:webHidden/>
          </w:rPr>
          <w:instrText xml:space="preserve"> PAGEREF _Toc75934925 \h </w:instrText>
        </w:r>
        <w:r w:rsidR="00202E0C">
          <w:rPr>
            <w:noProof/>
            <w:webHidden/>
          </w:rPr>
        </w:r>
        <w:r w:rsidR="00202E0C">
          <w:rPr>
            <w:noProof/>
            <w:webHidden/>
          </w:rPr>
          <w:fldChar w:fldCharType="separate"/>
        </w:r>
        <w:r w:rsidR="00BD69C9">
          <w:rPr>
            <w:noProof/>
            <w:webHidden/>
          </w:rPr>
          <w:t>68</w:t>
        </w:r>
        <w:r w:rsidR="00202E0C">
          <w:rPr>
            <w:noProof/>
            <w:webHidden/>
          </w:rPr>
          <w:fldChar w:fldCharType="end"/>
        </w:r>
      </w:hyperlink>
    </w:p>
    <w:p w14:paraId="5AEB4C8D" w14:textId="33072EE0"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26" w:history="1">
        <w:r w:rsidR="00202E0C" w:rsidRPr="00483EF5">
          <w:rPr>
            <w:rStyle w:val="Hipervnculo"/>
            <w:b/>
            <w:bCs/>
            <w:noProof/>
          </w:rPr>
          <w:t xml:space="preserve">Tabla 45 </w:t>
        </w:r>
        <w:r w:rsidR="00202E0C" w:rsidRPr="00483EF5">
          <w:rPr>
            <w:rStyle w:val="Hipervnculo"/>
            <w:noProof/>
          </w:rPr>
          <w:t>Pertenencia a organizaciones sociales</w:t>
        </w:r>
        <w:r w:rsidR="00202E0C">
          <w:rPr>
            <w:noProof/>
            <w:webHidden/>
          </w:rPr>
          <w:tab/>
        </w:r>
        <w:r w:rsidR="00202E0C">
          <w:rPr>
            <w:noProof/>
            <w:webHidden/>
          </w:rPr>
          <w:fldChar w:fldCharType="begin"/>
        </w:r>
        <w:r w:rsidR="00202E0C">
          <w:rPr>
            <w:noProof/>
            <w:webHidden/>
          </w:rPr>
          <w:instrText xml:space="preserve"> PAGEREF _Toc75934926 \h </w:instrText>
        </w:r>
        <w:r w:rsidR="00202E0C">
          <w:rPr>
            <w:noProof/>
            <w:webHidden/>
          </w:rPr>
        </w:r>
        <w:r w:rsidR="00202E0C">
          <w:rPr>
            <w:noProof/>
            <w:webHidden/>
          </w:rPr>
          <w:fldChar w:fldCharType="separate"/>
        </w:r>
        <w:r w:rsidR="00BD69C9">
          <w:rPr>
            <w:noProof/>
            <w:webHidden/>
          </w:rPr>
          <w:t>71</w:t>
        </w:r>
        <w:r w:rsidR="00202E0C">
          <w:rPr>
            <w:noProof/>
            <w:webHidden/>
          </w:rPr>
          <w:fldChar w:fldCharType="end"/>
        </w:r>
      </w:hyperlink>
    </w:p>
    <w:p w14:paraId="0FE492DE" w14:textId="0AC9B68F"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27" w:history="1">
        <w:r w:rsidR="00202E0C" w:rsidRPr="00483EF5">
          <w:rPr>
            <w:rStyle w:val="Hipervnculo"/>
            <w:b/>
            <w:bCs/>
            <w:noProof/>
          </w:rPr>
          <w:t xml:space="preserve">Tabla 46 </w:t>
        </w:r>
        <w:r w:rsidR="00202E0C" w:rsidRPr="00483EF5">
          <w:rPr>
            <w:rStyle w:val="Hipervnculo"/>
            <w:noProof/>
          </w:rPr>
          <w:t>Organizaciones sociales a las que pertenece la población encuestada</w:t>
        </w:r>
        <w:r w:rsidR="00202E0C">
          <w:rPr>
            <w:noProof/>
            <w:webHidden/>
          </w:rPr>
          <w:tab/>
        </w:r>
        <w:r w:rsidR="00202E0C">
          <w:rPr>
            <w:noProof/>
            <w:webHidden/>
          </w:rPr>
          <w:fldChar w:fldCharType="begin"/>
        </w:r>
        <w:r w:rsidR="00202E0C">
          <w:rPr>
            <w:noProof/>
            <w:webHidden/>
          </w:rPr>
          <w:instrText xml:space="preserve"> PAGEREF _Toc75934927 \h </w:instrText>
        </w:r>
        <w:r w:rsidR="00202E0C">
          <w:rPr>
            <w:noProof/>
            <w:webHidden/>
          </w:rPr>
        </w:r>
        <w:r w:rsidR="00202E0C">
          <w:rPr>
            <w:noProof/>
            <w:webHidden/>
          </w:rPr>
          <w:fldChar w:fldCharType="separate"/>
        </w:r>
        <w:r w:rsidR="00BD69C9">
          <w:rPr>
            <w:noProof/>
            <w:webHidden/>
          </w:rPr>
          <w:t>71</w:t>
        </w:r>
        <w:r w:rsidR="00202E0C">
          <w:rPr>
            <w:noProof/>
            <w:webHidden/>
          </w:rPr>
          <w:fldChar w:fldCharType="end"/>
        </w:r>
      </w:hyperlink>
    </w:p>
    <w:p w14:paraId="4EE319BA" w14:textId="33F657FB"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28" w:history="1">
        <w:r w:rsidR="00202E0C" w:rsidRPr="00483EF5">
          <w:rPr>
            <w:rStyle w:val="Hipervnculo"/>
            <w:b/>
            <w:bCs/>
            <w:noProof/>
          </w:rPr>
          <w:t xml:space="preserve">Tabla 47 </w:t>
        </w:r>
        <w:r w:rsidR="00202E0C" w:rsidRPr="00483EF5">
          <w:rPr>
            <w:rStyle w:val="Hipervnculo"/>
            <w:noProof/>
          </w:rPr>
          <w:t>Participación en los estudios del cable aéreo en San Cristóbal</w:t>
        </w:r>
        <w:r w:rsidR="00202E0C">
          <w:rPr>
            <w:noProof/>
            <w:webHidden/>
          </w:rPr>
          <w:tab/>
        </w:r>
        <w:r w:rsidR="00202E0C">
          <w:rPr>
            <w:noProof/>
            <w:webHidden/>
          </w:rPr>
          <w:fldChar w:fldCharType="begin"/>
        </w:r>
        <w:r w:rsidR="00202E0C">
          <w:rPr>
            <w:noProof/>
            <w:webHidden/>
          </w:rPr>
          <w:instrText xml:space="preserve"> PAGEREF _Toc75934928 \h </w:instrText>
        </w:r>
        <w:r w:rsidR="00202E0C">
          <w:rPr>
            <w:noProof/>
            <w:webHidden/>
          </w:rPr>
        </w:r>
        <w:r w:rsidR="00202E0C">
          <w:rPr>
            <w:noProof/>
            <w:webHidden/>
          </w:rPr>
          <w:fldChar w:fldCharType="separate"/>
        </w:r>
        <w:r w:rsidR="00BD69C9">
          <w:rPr>
            <w:noProof/>
            <w:webHidden/>
          </w:rPr>
          <w:t>72</w:t>
        </w:r>
        <w:r w:rsidR="00202E0C">
          <w:rPr>
            <w:noProof/>
            <w:webHidden/>
          </w:rPr>
          <w:fldChar w:fldCharType="end"/>
        </w:r>
      </w:hyperlink>
    </w:p>
    <w:p w14:paraId="795ECE8E" w14:textId="0A1A6B3D"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29" w:history="1">
        <w:r w:rsidR="00202E0C" w:rsidRPr="00483EF5">
          <w:rPr>
            <w:rStyle w:val="Hipervnculo"/>
            <w:b/>
            <w:bCs/>
            <w:noProof/>
          </w:rPr>
          <w:t xml:space="preserve">Tabla 48 </w:t>
        </w:r>
        <w:r w:rsidR="00202E0C" w:rsidRPr="00483EF5">
          <w:rPr>
            <w:rStyle w:val="Hipervnculo"/>
            <w:noProof/>
          </w:rPr>
          <w:t>Otras formas de participación en los estudios del                                                cable aéreo San Cristóbal</w:t>
        </w:r>
        <w:r w:rsidR="00202E0C">
          <w:rPr>
            <w:noProof/>
            <w:webHidden/>
          </w:rPr>
          <w:tab/>
        </w:r>
        <w:r w:rsidR="00202E0C">
          <w:rPr>
            <w:noProof/>
            <w:webHidden/>
          </w:rPr>
          <w:fldChar w:fldCharType="begin"/>
        </w:r>
        <w:r w:rsidR="00202E0C">
          <w:rPr>
            <w:noProof/>
            <w:webHidden/>
          </w:rPr>
          <w:instrText xml:space="preserve"> PAGEREF _Toc75934929 \h </w:instrText>
        </w:r>
        <w:r w:rsidR="00202E0C">
          <w:rPr>
            <w:noProof/>
            <w:webHidden/>
          </w:rPr>
        </w:r>
        <w:r w:rsidR="00202E0C">
          <w:rPr>
            <w:noProof/>
            <w:webHidden/>
          </w:rPr>
          <w:fldChar w:fldCharType="separate"/>
        </w:r>
        <w:r w:rsidR="00BD69C9">
          <w:rPr>
            <w:noProof/>
            <w:webHidden/>
          </w:rPr>
          <w:t>74</w:t>
        </w:r>
        <w:r w:rsidR="00202E0C">
          <w:rPr>
            <w:noProof/>
            <w:webHidden/>
          </w:rPr>
          <w:fldChar w:fldCharType="end"/>
        </w:r>
      </w:hyperlink>
    </w:p>
    <w:p w14:paraId="4527238F" w14:textId="76D204D4"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30" w:history="1">
        <w:r w:rsidR="00202E0C" w:rsidRPr="00483EF5">
          <w:rPr>
            <w:rStyle w:val="Hipervnculo"/>
            <w:b/>
            <w:bCs/>
            <w:noProof/>
          </w:rPr>
          <w:t xml:space="preserve">Tabla 49 </w:t>
        </w:r>
        <w:r w:rsidR="00202E0C" w:rsidRPr="00483EF5">
          <w:rPr>
            <w:rStyle w:val="Hipervnculo"/>
            <w:noProof/>
          </w:rPr>
          <w:t>Participación en el proyecto actual (CTO IDU-1630-2020)</w:t>
        </w:r>
        <w:r w:rsidR="00202E0C">
          <w:rPr>
            <w:noProof/>
            <w:webHidden/>
          </w:rPr>
          <w:tab/>
        </w:r>
        <w:r w:rsidR="00202E0C">
          <w:rPr>
            <w:noProof/>
            <w:webHidden/>
          </w:rPr>
          <w:fldChar w:fldCharType="begin"/>
        </w:r>
        <w:r w:rsidR="00202E0C">
          <w:rPr>
            <w:noProof/>
            <w:webHidden/>
          </w:rPr>
          <w:instrText xml:space="preserve"> PAGEREF _Toc75934930 \h </w:instrText>
        </w:r>
        <w:r w:rsidR="00202E0C">
          <w:rPr>
            <w:noProof/>
            <w:webHidden/>
          </w:rPr>
        </w:r>
        <w:r w:rsidR="00202E0C">
          <w:rPr>
            <w:noProof/>
            <w:webHidden/>
          </w:rPr>
          <w:fldChar w:fldCharType="separate"/>
        </w:r>
        <w:r w:rsidR="00BD69C9">
          <w:rPr>
            <w:noProof/>
            <w:webHidden/>
          </w:rPr>
          <w:t>75</w:t>
        </w:r>
        <w:r w:rsidR="00202E0C">
          <w:rPr>
            <w:noProof/>
            <w:webHidden/>
          </w:rPr>
          <w:fldChar w:fldCharType="end"/>
        </w:r>
      </w:hyperlink>
    </w:p>
    <w:p w14:paraId="098BF61A" w14:textId="737B6A92"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31" w:history="1">
        <w:r w:rsidR="00202E0C" w:rsidRPr="00483EF5">
          <w:rPr>
            <w:rStyle w:val="Hipervnculo"/>
            <w:b/>
            <w:bCs/>
            <w:noProof/>
          </w:rPr>
          <w:t>Tabla 50</w:t>
        </w:r>
        <w:r w:rsidR="00202E0C" w:rsidRPr="00483EF5">
          <w:rPr>
            <w:rStyle w:val="Hipervnculo"/>
            <w:noProof/>
          </w:rPr>
          <w:t xml:space="preserve"> Otras formas de participación en el proyecto propuestas</w:t>
        </w:r>
        <w:r w:rsidR="00202E0C">
          <w:rPr>
            <w:noProof/>
            <w:webHidden/>
          </w:rPr>
          <w:tab/>
        </w:r>
        <w:r w:rsidR="00202E0C">
          <w:rPr>
            <w:noProof/>
            <w:webHidden/>
          </w:rPr>
          <w:fldChar w:fldCharType="begin"/>
        </w:r>
        <w:r w:rsidR="00202E0C">
          <w:rPr>
            <w:noProof/>
            <w:webHidden/>
          </w:rPr>
          <w:instrText xml:space="preserve"> PAGEREF _Toc75934931 \h </w:instrText>
        </w:r>
        <w:r w:rsidR="00202E0C">
          <w:rPr>
            <w:noProof/>
            <w:webHidden/>
          </w:rPr>
        </w:r>
        <w:r w:rsidR="00202E0C">
          <w:rPr>
            <w:noProof/>
            <w:webHidden/>
          </w:rPr>
          <w:fldChar w:fldCharType="separate"/>
        </w:r>
        <w:r w:rsidR="00BD69C9">
          <w:rPr>
            <w:noProof/>
            <w:webHidden/>
          </w:rPr>
          <w:t>76</w:t>
        </w:r>
        <w:r w:rsidR="00202E0C">
          <w:rPr>
            <w:noProof/>
            <w:webHidden/>
          </w:rPr>
          <w:fldChar w:fldCharType="end"/>
        </w:r>
      </w:hyperlink>
    </w:p>
    <w:p w14:paraId="596CEC0E" w14:textId="01D4A458"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32" w:history="1">
        <w:r w:rsidR="00202E0C" w:rsidRPr="00483EF5">
          <w:rPr>
            <w:rStyle w:val="Hipervnculo"/>
            <w:b/>
            <w:bCs/>
            <w:noProof/>
          </w:rPr>
          <w:t xml:space="preserve">Tabla 51 </w:t>
        </w:r>
        <w:r w:rsidR="00202E0C" w:rsidRPr="00483EF5">
          <w:rPr>
            <w:rStyle w:val="Hipervnculo"/>
            <w:noProof/>
          </w:rPr>
          <w:t>Conocimiento de canales de atención al ciudadano CTO IDU-1630-2021</w:t>
        </w:r>
        <w:r w:rsidR="00202E0C">
          <w:rPr>
            <w:noProof/>
            <w:webHidden/>
          </w:rPr>
          <w:tab/>
        </w:r>
        <w:r w:rsidR="00202E0C">
          <w:rPr>
            <w:noProof/>
            <w:webHidden/>
          </w:rPr>
          <w:fldChar w:fldCharType="begin"/>
        </w:r>
        <w:r w:rsidR="00202E0C">
          <w:rPr>
            <w:noProof/>
            <w:webHidden/>
          </w:rPr>
          <w:instrText xml:space="preserve"> PAGEREF _Toc75934932 \h </w:instrText>
        </w:r>
        <w:r w:rsidR="00202E0C">
          <w:rPr>
            <w:noProof/>
            <w:webHidden/>
          </w:rPr>
        </w:r>
        <w:r w:rsidR="00202E0C">
          <w:rPr>
            <w:noProof/>
            <w:webHidden/>
          </w:rPr>
          <w:fldChar w:fldCharType="separate"/>
        </w:r>
        <w:r w:rsidR="00BD69C9">
          <w:rPr>
            <w:noProof/>
            <w:webHidden/>
          </w:rPr>
          <w:t>77</w:t>
        </w:r>
        <w:r w:rsidR="00202E0C">
          <w:rPr>
            <w:noProof/>
            <w:webHidden/>
          </w:rPr>
          <w:fldChar w:fldCharType="end"/>
        </w:r>
      </w:hyperlink>
    </w:p>
    <w:p w14:paraId="42A8C029" w14:textId="1642AAF1"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33" w:history="1">
        <w:r w:rsidR="00202E0C" w:rsidRPr="00483EF5">
          <w:rPr>
            <w:rStyle w:val="Hipervnculo"/>
            <w:b/>
            <w:bCs/>
            <w:noProof/>
          </w:rPr>
          <w:t xml:space="preserve">Tabla 52 </w:t>
        </w:r>
        <w:r w:rsidR="00202E0C" w:rsidRPr="00483EF5">
          <w:rPr>
            <w:rStyle w:val="Hipervnculo"/>
            <w:noProof/>
          </w:rPr>
          <w:t>Interés en recibir información de los estudios del cable aéreo San Cristóbal</w:t>
        </w:r>
        <w:r w:rsidR="00202E0C">
          <w:rPr>
            <w:noProof/>
            <w:webHidden/>
          </w:rPr>
          <w:tab/>
        </w:r>
        <w:r w:rsidR="00202E0C">
          <w:rPr>
            <w:noProof/>
            <w:webHidden/>
          </w:rPr>
          <w:fldChar w:fldCharType="begin"/>
        </w:r>
        <w:r w:rsidR="00202E0C">
          <w:rPr>
            <w:noProof/>
            <w:webHidden/>
          </w:rPr>
          <w:instrText xml:space="preserve"> PAGEREF _Toc75934933 \h </w:instrText>
        </w:r>
        <w:r w:rsidR="00202E0C">
          <w:rPr>
            <w:noProof/>
            <w:webHidden/>
          </w:rPr>
        </w:r>
        <w:r w:rsidR="00202E0C">
          <w:rPr>
            <w:noProof/>
            <w:webHidden/>
          </w:rPr>
          <w:fldChar w:fldCharType="separate"/>
        </w:r>
        <w:r w:rsidR="00BD69C9">
          <w:rPr>
            <w:noProof/>
            <w:webHidden/>
          </w:rPr>
          <w:t>78</w:t>
        </w:r>
        <w:r w:rsidR="00202E0C">
          <w:rPr>
            <w:noProof/>
            <w:webHidden/>
          </w:rPr>
          <w:fldChar w:fldCharType="end"/>
        </w:r>
      </w:hyperlink>
    </w:p>
    <w:p w14:paraId="5EE0AE06" w14:textId="44BA2D6B"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34" w:history="1">
        <w:r w:rsidR="00202E0C" w:rsidRPr="00483EF5">
          <w:rPr>
            <w:rStyle w:val="Hipervnculo"/>
            <w:b/>
            <w:bCs/>
            <w:noProof/>
          </w:rPr>
          <w:t xml:space="preserve">Tabla 53 </w:t>
        </w:r>
        <w:r w:rsidR="00202E0C" w:rsidRPr="00483EF5">
          <w:rPr>
            <w:rStyle w:val="Hipervnculo"/>
            <w:noProof/>
          </w:rPr>
          <w:t>Medios de preferencia para la divulgación de información del proyecto</w:t>
        </w:r>
        <w:r w:rsidR="00202E0C">
          <w:rPr>
            <w:noProof/>
            <w:webHidden/>
          </w:rPr>
          <w:tab/>
        </w:r>
        <w:r w:rsidR="00202E0C">
          <w:rPr>
            <w:noProof/>
            <w:webHidden/>
          </w:rPr>
          <w:fldChar w:fldCharType="begin"/>
        </w:r>
        <w:r w:rsidR="00202E0C">
          <w:rPr>
            <w:noProof/>
            <w:webHidden/>
          </w:rPr>
          <w:instrText xml:space="preserve"> PAGEREF _Toc75934934 \h </w:instrText>
        </w:r>
        <w:r w:rsidR="00202E0C">
          <w:rPr>
            <w:noProof/>
            <w:webHidden/>
          </w:rPr>
        </w:r>
        <w:r w:rsidR="00202E0C">
          <w:rPr>
            <w:noProof/>
            <w:webHidden/>
          </w:rPr>
          <w:fldChar w:fldCharType="separate"/>
        </w:r>
        <w:r w:rsidR="00BD69C9">
          <w:rPr>
            <w:noProof/>
            <w:webHidden/>
          </w:rPr>
          <w:t>80</w:t>
        </w:r>
        <w:r w:rsidR="00202E0C">
          <w:rPr>
            <w:noProof/>
            <w:webHidden/>
          </w:rPr>
          <w:fldChar w:fldCharType="end"/>
        </w:r>
      </w:hyperlink>
    </w:p>
    <w:p w14:paraId="6C8100CE" w14:textId="3BE0380C"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35" w:history="1">
        <w:r w:rsidR="00202E0C" w:rsidRPr="00483EF5">
          <w:rPr>
            <w:rStyle w:val="Hipervnculo"/>
            <w:b/>
            <w:bCs/>
            <w:noProof/>
          </w:rPr>
          <w:t xml:space="preserve">Tabla 54 </w:t>
        </w:r>
        <w:r w:rsidR="00202E0C" w:rsidRPr="00483EF5">
          <w:rPr>
            <w:rStyle w:val="Hipervnculo"/>
            <w:noProof/>
          </w:rPr>
          <w:t>Equipamientos más visitados por la comunidad</w:t>
        </w:r>
        <w:r w:rsidR="00202E0C">
          <w:rPr>
            <w:noProof/>
            <w:webHidden/>
          </w:rPr>
          <w:tab/>
        </w:r>
        <w:r w:rsidR="00202E0C">
          <w:rPr>
            <w:noProof/>
            <w:webHidden/>
          </w:rPr>
          <w:fldChar w:fldCharType="begin"/>
        </w:r>
        <w:r w:rsidR="00202E0C">
          <w:rPr>
            <w:noProof/>
            <w:webHidden/>
          </w:rPr>
          <w:instrText xml:space="preserve"> PAGEREF _Toc75934935 \h </w:instrText>
        </w:r>
        <w:r w:rsidR="00202E0C">
          <w:rPr>
            <w:noProof/>
            <w:webHidden/>
          </w:rPr>
        </w:r>
        <w:r w:rsidR="00202E0C">
          <w:rPr>
            <w:noProof/>
            <w:webHidden/>
          </w:rPr>
          <w:fldChar w:fldCharType="separate"/>
        </w:r>
        <w:r w:rsidR="00BD69C9">
          <w:rPr>
            <w:noProof/>
            <w:webHidden/>
          </w:rPr>
          <w:t>82</w:t>
        </w:r>
        <w:r w:rsidR="00202E0C">
          <w:rPr>
            <w:noProof/>
            <w:webHidden/>
          </w:rPr>
          <w:fldChar w:fldCharType="end"/>
        </w:r>
      </w:hyperlink>
    </w:p>
    <w:p w14:paraId="2C08DCDE" w14:textId="6EF34D45"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36" w:history="1">
        <w:r w:rsidR="00202E0C" w:rsidRPr="00483EF5">
          <w:rPr>
            <w:rStyle w:val="Hipervnculo"/>
            <w:b/>
            <w:bCs/>
            <w:noProof/>
          </w:rPr>
          <w:t>Tabla</w:t>
        </w:r>
        <w:r w:rsidR="00202E0C" w:rsidRPr="00483EF5">
          <w:rPr>
            <w:rStyle w:val="Hipervnculo"/>
            <w:b/>
            <w:bCs/>
            <w:i/>
            <w:iCs/>
            <w:noProof/>
          </w:rPr>
          <w:t xml:space="preserve"> 55 </w:t>
        </w:r>
        <w:r w:rsidR="00202E0C" w:rsidRPr="00483EF5">
          <w:rPr>
            <w:rStyle w:val="Hipervnculo"/>
            <w:noProof/>
          </w:rPr>
          <w:t>Otros equipamientos que la comunidad visita con frecuencia</w:t>
        </w:r>
        <w:r w:rsidR="00202E0C">
          <w:rPr>
            <w:noProof/>
            <w:webHidden/>
          </w:rPr>
          <w:tab/>
        </w:r>
        <w:r w:rsidR="00202E0C">
          <w:rPr>
            <w:noProof/>
            <w:webHidden/>
          </w:rPr>
          <w:fldChar w:fldCharType="begin"/>
        </w:r>
        <w:r w:rsidR="00202E0C">
          <w:rPr>
            <w:noProof/>
            <w:webHidden/>
          </w:rPr>
          <w:instrText xml:space="preserve"> PAGEREF _Toc75934936 \h </w:instrText>
        </w:r>
        <w:r w:rsidR="00202E0C">
          <w:rPr>
            <w:noProof/>
            <w:webHidden/>
          </w:rPr>
        </w:r>
        <w:r w:rsidR="00202E0C">
          <w:rPr>
            <w:noProof/>
            <w:webHidden/>
          </w:rPr>
          <w:fldChar w:fldCharType="separate"/>
        </w:r>
        <w:r w:rsidR="00BD69C9">
          <w:rPr>
            <w:noProof/>
            <w:webHidden/>
          </w:rPr>
          <w:t>83</w:t>
        </w:r>
        <w:r w:rsidR="00202E0C">
          <w:rPr>
            <w:noProof/>
            <w:webHidden/>
          </w:rPr>
          <w:fldChar w:fldCharType="end"/>
        </w:r>
      </w:hyperlink>
    </w:p>
    <w:p w14:paraId="6B0DF834" w14:textId="1493AFE9"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37" w:history="1">
        <w:r w:rsidR="00202E0C" w:rsidRPr="00483EF5">
          <w:rPr>
            <w:rStyle w:val="Hipervnculo"/>
            <w:b/>
            <w:bCs/>
            <w:noProof/>
          </w:rPr>
          <w:t xml:space="preserve">Tabla 56 </w:t>
        </w:r>
        <w:r w:rsidR="00202E0C" w:rsidRPr="00483EF5">
          <w:rPr>
            <w:rStyle w:val="Hipervnculo"/>
            <w:noProof/>
          </w:rPr>
          <w:t>Participación en espacios culturales</w:t>
        </w:r>
        <w:r w:rsidR="00202E0C">
          <w:rPr>
            <w:noProof/>
            <w:webHidden/>
          </w:rPr>
          <w:tab/>
        </w:r>
        <w:r w:rsidR="00202E0C">
          <w:rPr>
            <w:noProof/>
            <w:webHidden/>
          </w:rPr>
          <w:fldChar w:fldCharType="begin"/>
        </w:r>
        <w:r w:rsidR="00202E0C">
          <w:rPr>
            <w:noProof/>
            <w:webHidden/>
          </w:rPr>
          <w:instrText xml:space="preserve"> PAGEREF _Toc75934937 \h </w:instrText>
        </w:r>
        <w:r w:rsidR="00202E0C">
          <w:rPr>
            <w:noProof/>
            <w:webHidden/>
          </w:rPr>
        </w:r>
        <w:r w:rsidR="00202E0C">
          <w:rPr>
            <w:noProof/>
            <w:webHidden/>
          </w:rPr>
          <w:fldChar w:fldCharType="separate"/>
        </w:r>
        <w:r w:rsidR="00BD69C9">
          <w:rPr>
            <w:noProof/>
            <w:webHidden/>
          </w:rPr>
          <w:t>84</w:t>
        </w:r>
        <w:r w:rsidR="00202E0C">
          <w:rPr>
            <w:noProof/>
            <w:webHidden/>
          </w:rPr>
          <w:fldChar w:fldCharType="end"/>
        </w:r>
      </w:hyperlink>
    </w:p>
    <w:p w14:paraId="11F7CEA4" w14:textId="4D94A876"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38" w:history="1">
        <w:r w:rsidR="00202E0C" w:rsidRPr="00483EF5">
          <w:rPr>
            <w:rStyle w:val="Hipervnculo"/>
            <w:b/>
            <w:bCs/>
            <w:noProof/>
          </w:rPr>
          <w:t xml:space="preserve">Tabla 57 </w:t>
        </w:r>
        <w:r w:rsidR="00202E0C" w:rsidRPr="00483EF5">
          <w:rPr>
            <w:rStyle w:val="Hipervnculo"/>
            <w:noProof/>
          </w:rPr>
          <w:t>Percepción de impactos negativos</w:t>
        </w:r>
        <w:r w:rsidR="00202E0C">
          <w:rPr>
            <w:noProof/>
            <w:webHidden/>
          </w:rPr>
          <w:tab/>
        </w:r>
        <w:r w:rsidR="00202E0C">
          <w:rPr>
            <w:noProof/>
            <w:webHidden/>
          </w:rPr>
          <w:fldChar w:fldCharType="begin"/>
        </w:r>
        <w:r w:rsidR="00202E0C">
          <w:rPr>
            <w:noProof/>
            <w:webHidden/>
          </w:rPr>
          <w:instrText xml:space="preserve"> PAGEREF _Toc75934938 \h </w:instrText>
        </w:r>
        <w:r w:rsidR="00202E0C">
          <w:rPr>
            <w:noProof/>
            <w:webHidden/>
          </w:rPr>
        </w:r>
        <w:r w:rsidR="00202E0C">
          <w:rPr>
            <w:noProof/>
            <w:webHidden/>
          </w:rPr>
          <w:fldChar w:fldCharType="separate"/>
        </w:r>
        <w:r w:rsidR="00BD69C9">
          <w:rPr>
            <w:noProof/>
            <w:webHidden/>
          </w:rPr>
          <w:t>86</w:t>
        </w:r>
        <w:r w:rsidR="00202E0C">
          <w:rPr>
            <w:noProof/>
            <w:webHidden/>
          </w:rPr>
          <w:fldChar w:fldCharType="end"/>
        </w:r>
      </w:hyperlink>
    </w:p>
    <w:p w14:paraId="6ABF24D8" w14:textId="7DBC7D92"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39" w:history="1">
        <w:r w:rsidR="00202E0C" w:rsidRPr="00483EF5">
          <w:rPr>
            <w:rStyle w:val="Hipervnculo"/>
            <w:b/>
            <w:bCs/>
            <w:noProof/>
          </w:rPr>
          <w:t xml:space="preserve">Tabla 58 </w:t>
        </w:r>
        <w:r w:rsidR="00202E0C" w:rsidRPr="00483EF5">
          <w:rPr>
            <w:rStyle w:val="Hipervnculo"/>
            <w:noProof/>
          </w:rPr>
          <w:t>Percepción de impactos negativos</w:t>
        </w:r>
        <w:r w:rsidR="00202E0C">
          <w:rPr>
            <w:noProof/>
            <w:webHidden/>
          </w:rPr>
          <w:tab/>
        </w:r>
        <w:r w:rsidR="00202E0C">
          <w:rPr>
            <w:noProof/>
            <w:webHidden/>
          </w:rPr>
          <w:fldChar w:fldCharType="begin"/>
        </w:r>
        <w:r w:rsidR="00202E0C">
          <w:rPr>
            <w:noProof/>
            <w:webHidden/>
          </w:rPr>
          <w:instrText xml:space="preserve"> PAGEREF _Toc75934939 \h </w:instrText>
        </w:r>
        <w:r w:rsidR="00202E0C">
          <w:rPr>
            <w:noProof/>
            <w:webHidden/>
          </w:rPr>
        </w:r>
        <w:r w:rsidR="00202E0C">
          <w:rPr>
            <w:noProof/>
            <w:webHidden/>
          </w:rPr>
          <w:fldChar w:fldCharType="separate"/>
        </w:r>
        <w:r w:rsidR="00BD69C9">
          <w:rPr>
            <w:noProof/>
            <w:webHidden/>
          </w:rPr>
          <w:t>88</w:t>
        </w:r>
        <w:r w:rsidR="00202E0C">
          <w:rPr>
            <w:noProof/>
            <w:webHidden/>
          </w:rPr>
          <w:fldChar w:fldCharType="end"/>
        </w:r>
      </w:hyperlink>
    </w:p>
    <w:p w14:paraId="41F5664F" w14:textId="46585653"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40" w:history="1">
        <w:r w:rsidR="00202E0C" w:rsidRPr="00483EF5">
          <w:rPr>
            <w:rStyle w:val="Hipervnculo"/>
            <w:b/>
            <w:bCs/>
            <w:noProof/>
          </w:rPr>
          <w:t xml:space="preserve">Tabla 59 </w:t>
        </w:r>
        <w:r w:rsidR="00202E0C" w:rsidRPr="00483EF5">
          <w:rPr>
            <w:rStyle w:val="Hipervnculo"/>
            <w:noProof/>
          </w:rPr>
          <w:t>Discriminación en el trasporte público hacia el encuestado</w:t>
        </w:r>
        <w:r w:rsidR="00202E0C">
          <w:rPr>
            <w:noProof/>
            <w:webHidden/>
          </w:rPr>
          <w:tab/>
        </w:r>
        <w:r w:rsidR="00202E0C">
          <w:rPr>
            <w:noProof/>
            <w:webHidden/>
          </w:rPr>
          <w:fldChar w:fldCharType="begin"/>
        </w:r>
        <w:r w:rsidR="00202E0C">
          <w:rPr>
            <w:noProof/>
            <w:webHidden/>
          </w:rPr>
          <w:instrText xml:space="preserve"> PAGEREF _Toc75934940 \h </w:instrText>
        </w:r>
        <w:r w:rsidR="00202E0C">
          <w:rPr>
            <w:noProof/>
            <w:webHidden/>
          </w:rPr>
        </w:r>
        <w:r w:rsidR="00202E0C">
          <w:rPr>
            <w:noProof/>
            <w:webHidden/>
          </w:rPr>
          <w:fldChar w:fldCharType="separate"/>
        </w:r>
        <w:r w:rsidR="00BD69C9">
          <w:rPr>
            <w:noProof/>
            <w:webHidden/>
          </w:rPr>
          <w:t>90</w:t>
        </w:r>
        <w:r w:rsidR="00202E0C">
          <w:rPr>
            <w:noProof/>
            <w:webHidden/>
          </w:rPr>
          <w:fldChar w:fldCharType="end"/>
        </w:r>
      </w:hyperlink>
    </w:p>
    <w:p w14:paraId="7E62B77E" w14:textId="51EF42FD"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41" w:history="1">
        <w:r w:rsidR="00202E0C" w:rsidRPr="00483EF5">
          <w:rPr>
            <w:rStyle w:val="Hipervnculo"/>
            <w:b/>
            <w:bCs/>
            <w:noProof/>
          </w:rPr>
          <w:t xml:space="preserve">Tabla 60 </w:t>
        </w:r>
        <w:r w:rsidR="00202E0C" w:rsidRPr="00483EF5">
          <w:rPr>
            <w:rStyle w:val="Hipervnculo"/>
            <w:noProof/>
          </w:rPr>
          <w:t>Principal razón por la que se sintió discriminado</w:t>
        </w:r>
        <w:r w:rsidR="00202E0C">
          <w:rPr>
            <w:noProof/>
            <w:webHidden/>
          </w:rPr>
          <w:tab/>
        </w:r>
        <w:r w:rsidR="00202E0C">
          <w:rPr>
            <w:noProof/>
            <w:webHidden/>
          </w:rPr>
          <w:fldChar w:fldCharType="begin"/>
        </w:r>
        <w:r w:rsidR="00202E0C">
          <w:rPr>
            <w:noProof/>
            <w:webHidden/>
          </w:rPr>
          <w:instrText xml:space="preserve"> PAGEREF _Toc75934941 \h </w:instrText>
        </w:r>
        <w:r w:rsidR="00202E0C">
          <w:rPr>
            <w:noProof/>
            <w:webHidden/>
          </w:rPr>
        </w:r>
        <w:r w:rsidR="00202E0C">
          <w:rPr>
            <w:noProof/>
            <w:webHidden/>
          </w:rPr>
          <w:fldChar w:fldCharType="separate"/>
        </w:r>
        <w:r w:rsidR="00BD69C9">
          <w:rPr>
            <w:noProof/>
            <w:webHidden/>
          </w:rPr>
          <w:t>91</w:t>
        </w:r>
        <w:r w:rsidR="00202E0C">
          <w:rPr>
            <w:noProof/>
            <w:webHidden/>
          </w:rPr>
          <w:fldChar w:fldCharType="end"/>
        </w:r>
      </w:hyperlink>
    </w:p>
    <w:p w14:paraId="2C2651F6" w14:textId="3A80732D"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42" w:history="1">
        <w:r w:rsidR="00202E0C" w:rsidRPr="00483EF5">
          <w:rPr>
            <w:rStyle w:val="Hipervnculo"/>
            <w:b/>
            <w:bCs/>
            <w:noProof/>
          </w:rPr>
          <w:t xml:space="preserve">Tabla 61 </w:t>
        </w:r>
        <w:r w:rsidR="00202E0C" w:rsidRPr="00483EF5">
          <w:rPr>
            <w:rStyle w:val="Hipervnculo"/>
            <w:noProof/>
          </w:rPr>
          <w:t>Percepción de discriminación en el transporte público hacia terceros</w:t>
        </w:r>
        <w:r w:rsidR="00202E0C">
          <w:rPr>
            <w:noProof/>
            <w:webHidden/>
          </w:rPr>
          <w:tab/>
        </w:r>
        <w:r w:rsidR="00202E0C">
          <w:rPr>
            <w:noProof/>
            <w:webHidden/>
          </w:rPr>
          <w:fldChar w:fldCharType="begin"/>
        </w:r>
        <w:r w:rsidR="00202E0C">
          <w:rPr>
            <w:noProof/>
            <w:webHidden/>
          </w:rPr>
          <w:instrText xml:space="preserve"> PAGEREF _Toc75934942 \h </w:instrText>
        </w:r>
        <w:r w:rsidR="00202E0C">
          <w:rPr>
            <w:noProof/>
            <w:webHidden/>
          </w:rPr>
        </w:r>
        <w:r w:rsidR="00202E0C">
          <w:rPr>
            <w:noProof/>
            <w:webHidden/>
          </w:rPr>
          <w:fldChar w:fldCharType="separate"/>
        </w:r>
        <w:r w:rsidR="00BD69C9">
          <w:rPr>
            <w:noProof/>
            <w:webHidden/>
          </w:rPr>
          <w:t>94</w:t>
        </w:r>
        <w:r w:rsidR="00202E0C">
          <w:rPr>
            <w:noProof/>
            <w:webHidden/>
          </w:rPr>
          <w:fldChar w:fldCharType="end"/>
        </w:r>
      </w:hyperlink>
    </w:p>
    <w:p w14:paraId="55232781" w14:textId="680282F2"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43" w:history="1">
        <w:r w:rsidR="00202E0C" w:rsidRPr="00483EF5">
          <w:rPr>
            <w:rStyle w:val="Hipervnculo"/>
            <w:b/>
            <w:bCs/>
            <w:noProof/>
          </w:rPr>
          <w:t xml:space="preserve">Tabla 62 </w:t>
        </w:r>
        <w:r w:rsidR="00202E0C" w:rsidRPr="00483EF5">
          <w:rPr>
            <w:rStyle w:val="Hipervnculo"/>
            <w:noProof/>
          </w:rPr>
          <w:t>Percepción de razones de discriminación en el transporte                            público hacia terceros</w:t>
        </w:r>
        <w:r w:rsidR="00202E0C">
          <w:rPr>
            <w:noProof/>
            <w:webHidden/>
          </w:rPr>
          <w:tab/>
        </w:r>
        <w:r w:rsidR="00202E0C">
          <w:rPr>
            <w:noProof/>
            <w:webHidden/>
          </w:rPr>
          <w:fldChar w:fldCharType="begin"/>
        </w:r>
        <w:r w:rsidR="00202E0C">
          <w:rPr>
            <w:noProof/>
            <w:webHidden/>
          </w:rPr>
          <w:instrText xml:space="preserve"> PAGEREF _Toc75934943 \h </w:instrText>
        </w:r>
        <w:r w:rsidR="00202E0C">
          <w:rPr>
            <w:noProof/>
            <w:webHidden/>
          </w:rPr>
        </w:r>
        <w:r w:rsidR="00202E0C">
          <w:rPr>
            <w:noProof/>
            <w:webHidden/>
          </w:rPr>
          <w:fldChar w:fldCharType="separate"/>
        </w:r>
        <w:r w:rsidR="00BD69C9">
          <w:rPr>
            <w:noProof/>
            <w:webHidden/>
          </w:rPr>
          <w:t>95</w:t>
        </w:r>
        <w:r w:rsidR="00202E0C">
          <w:rPr>
            <w:noProof/>
            <w:webHidden/>
          </w:rPr>
          <w:fldChar w:fldCharType="end"/>
        </w:r>
      </w:hyperlink>
    </w:p>
    <w:p w14:paraId="40AF513C" w14:textId="4DB09A31"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44" w:history="1">
        <w:r w:rsidR="00202E0C" w:rsidRPr="00483EF5">
          <w:rPr>
            <w:rStyle w:val="Hipervnculo"/>
            <w:b/>
            <w:bCs/>
            <w:noProof/>
          </w:rPr>
          <w:t xml:space="preserve">Tabla 63 </w:t>
        </w:r>
        <w:r w:rsidR="00202E0C" w:rsidRPr="00483EF5">
          <w:rPr>
            <w:rStyle w:val="Hipervnculo"/>
            <w:noProof/>
          </w:rPr>
          <w:t>Clasificación de consideraciones para evitar situaciones que vulneren los derechos de los usuarios en el sistema cable aéreo.</w:t>
        </w:r>
        <w:r w:rsidR="00202E0C">
          <w:rPr>
            <w:noProof/>
            <w:webHidden/>
          </w:rPr>
          <w:tab/>
        </w:r>
        <w:r w:rsidR="00202E0C">
          <w:rPr>
            <w:noProof/>
            <w:webHidden/>
          </w:rPr>
          <w:fldChar w:fldCharType="begin"/>
        </w:r>
        <w:r w:rsidR="00202E0C">
          <w:rPr>
            <w:noProof/>
            <w:webHidden/>
          </w:rPr>
          <w:instrText xml:space="preserve"> PAGEREF _Toc75934944 \h </w:instrText>
        </w:r>
        <w:r w:rsidR="00202E0C">
          <w:rPr>
            <w:noProof/>
            <w:webHidden/>
          </w:rPr>
        </w:r>
        <w:r w:rsidR="00202E0C">
          <w:rPr>
            <w:noProof/>
            <w:webHidden/>
          </w:rPr>
          <w:fldChar w:fldCharType="separate"/>
        </w:r>
        <w:r w:rsidR="00BD69C9">
          <w:rPr>
            <w:noProof/>
            <w:webHidden/>
          </w:rPr>
          <w:t>97</w:t>
        </w:r>
        <w:r w:rsidR="00202E0C">
          <w:rPr>
            <w:noProof/>
            <w:webHidden/>
          </w:rPr>
          <w:fldChar w:fldCharType="end"/>
        </w:r>
      </w:hyperlink>
    </w:p>
    <w:p w14:paraId="20CC4EAE" w14:textId="38165C82"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45" w:history="1">
        <w:r w:rsidR="00202E0C" w:rsidRPr="00483EF5">
          <w:rPr>
            <w:rStyle w:val="Hipervnculo"/>
            <w:b/>
            <w:bCs/>
            <w:noProof/>
          </w:rPr>
          <w:t xml:space="preserve">Tabla 64 </w:t>
        </w:r>
        <w:r w:rsidR="00202E0C" w:rsidRPr="00483EF5">
          <w:rPr>
            <w:rStyle w:val="Hipervnculo"/>
            <w:noProof/>
          </w:rPr>
          <w:t>Consideraciones aportadas por los ciudadanos para evitar                                     la vulneración de derechos en el sistema cable aéreo.</w:t>
        </w:r>
        <w:r w:rsidR="00202E0C">
          <w:rPr>
            <w:noProof/>
            <w:webHidden/>
          </w:rPr>
          <w:tab/>
        </w:r>
        <w:r w:rsidR="00202E0C">
          <w:rPr>
            <w:noProof/>
            <w:webHidden/>
          </w:rPr>
          <w:fldChar w:fldCharType="begin"/>
        </w:r>
        <w:r w:rsidR="00202E0C">
          <w:rPr>
            <w:noProof/>
            <w:webHidden/>
          </w:rPr>
          <w:instrText xml:space="preserve"> PAGEREF _Toc75934945 \h </w:instrText>
        </w:r>
        <w:r w:rsidR="00202E0C">
          <w:rPr>
            <w:noProof/>
            <w:webHidden/>
          </w:rPr>
        </w:r>
        <w:r w:rsidR="00202E0C">
          <w:rPr>
            <w:noProof/>
            <w:webHidden/>
          </w:rPr>
          <w:fldChar w:fldCharType="separate"/>
        </w:r>
        <w:r w:rsidR="00BD69C9">
          <w:rPr>
            <w:noProof/>
            <w:webHidden/>
          </w:rPr>
          <w:t>98</w:t>
        </w:r>
        <w:r w:rsidR="00202E0C">
          <w:rPr>
            <w:noProof/>
            <w:webHidden/>
          </w:rPr>
          <w:fldChar w:fldCharType="end"/>
        </w:r>
      </w:hyperlink>
    </w:p>
    <w:p w14:paraId="58F3218E" w14:textId="73116D65"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46" w:history="1">
        <w:r w:rsidR="00202E0C" w:rsidRPr="00483EF5">
          <w:rPr>
            <w:rStyle w:val="Hipervnculo"/>
            <w:b/>
            <w:bCs/>
            <w:noProof/>
          </w:rPr>
          <w:t xml:space="preserve">Tabla 65 </w:t>
        </w:r>
        <w:r w:rsidR="00202E0C" w:rsidRPr="00483EF5">
          <w:rPr>
            <w:rStyle w:val="Hipervnculo"/>
            <w:noProof/>
          </w:rPr>
          <w:t>Aportes para garantizar una movilidad incluyente</w:t>
        </w:r>
        <w:r w:rsidR="00202E0C">
          <w:rPr>
            <w:noProof/>
            <w:webHidden/>
          </w:rPr>
          <w:tab/>
        </w:r>
        <w:r w:rsidR="00202E0C">
          <w:rPr>
            <w:noProof/>
            <w:webHidden/>
          </w:rPr>
          <w:fldChar w:fldCharType="begin"/>
        </w:r>
        <w:r w:rsidR="00202E0C">
          <w:rPr>
            <w:noProof/>
            <w:webHidden/>
          </w:rPr>
          <w:instrText xml:space="preserve"> PAGEREF _Toc75934946 \h </w:instrText>
        </w:r>
        <w:r w:rsidR="00202E0C">
          <w:rPr>
            <w:noProof/>
            <w:webHidden/>
          </w:rPr>
        </w:r>
        <w:r w:rsidR="00202E0C">
          <w:rPr>
            <w:noProof/>
            <w:webHidden/>
          </w:rPr>
          <w:fldChar w:fldCharType="separate"/>
        </w:r>
        <w:r w:rsidR="00BD69C9">
          <w:rPr>
            <w:noProof/>
            <w:webHidden/>
          </w:rPr>
          <w:t>100</w:t>
        </w:r>
        <w:r w:rsidR="00202E0C">
          <w:rPr>
            <w:noProof/>
            <w:webHidden/>
          </w:rPr>
          <w:fldChar w:fldCharType="end"/>
        </w:r>
      </w:hyperlink>
    </w:p>
    <w:p w14:paraId="025B3535" w14:textId="298CDE19"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47" w:history="1">
        <w:r w:rsidR="00202E0C" w:rsidRPr="00483EF5">
          <w:rPr>
            <w:rStyle w:val="Hipervnculo"/>
            <w:b/>
            <w:bCs/>
            <w:noProof/>
          </w:rPr>
          <w:t xml:space="preserve">Tabla 66 </w:t>
        </w:r>
        <w:r w:rsidR="00202E0C" w:rsidRPr="00483EF5">
          <w:rPr>
            <w:rStyle w:val="Hipervnculo"/>
            <w:noProof/>
          </w:rPr>
          <w:t>Consideraciones aportadas por los ciudadanos para evitar                                     la vulneración de derechos en el sistema cable aéreo.</w:t>
        </w:r>
        <w:r w:rsidR="00202E0C">
          <w:rPr>
            <w:noProof/>
            <w:webHidden/>
          </w:rPr>
          <w:tab/>
        </w:r>
        <w:r w:rsidR="00202E0C">
          <w:rPr>
            <w:noProof/>
            <w:webHidden/>
          </w:rPr>
          <w:fldChar w:fldCharType="begin"/>
        </w:r>
        <w:r w:rsidR="00202E0C">
          <w:rPr>
            <w:noProof/>
            <w:webHidden/>
          </w:rPr>
          <w:instrText xml:space="preserve"> PAGEREF _Toc75934947 \h </w:instrText>
        </w:r>
        <w:r w:rsidR="00202E0C">
          <w:rPr>
            <w:noProof/>
            <w:webHidden/>
          </w:rPr>
        </w:r>
        <w:r w:rsidR="00202E0C">
          <w:rPr>
            <w:noProof/>
            <w:webHidden/>
          </w:rPr>
          <w:fldChar w:fldCharType="separate"/>
        </w:r>
        <w:r w:rsidR="00BD69C9">
          <w:rPr>
            <w:noProof/>
            <w:webHidden/>
          </w:rPr>
          <w:t>101</w:t>
        </w:r>
        <w:r w:rsidR="00202E0C">
          <w:rPr>
            <w:noProof/>
            <w:webHidden/>
          </w:rPr>
          <w:fldChar w:fldCharType="end"/>
        </w:r>
      </w:hyperlink>
    </w:p>
    <w:p w14:paraId="0014E5F5" w14:textId="2414A5C7"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48" w:history="1">
        <w:r w:rsidR="00202E0C" w:rsidRPr="00483EF5">
          <w:rPr>
            <w:rStyle w:val="Hipervnculo"/>
            <w:b/>
            <w:bCs/>
            <w:noProof/>
          </w:rPr>
          <w:t xml:space="preserve">Tabla 67 </w:t>
        </w:r>
        <w:r w:rsidR="00202E0C" w:rsidRPr="00483EF5">
          <w:rPr>
            <w:rStyle w:val="Hipervnculo"/>
            <w:noProof/>
          </w:rPr>
          <w:t>Sugerencias u observaciones realizadas por los encuestados</w:t>
        </w:r>
        <w:r w:rsidR="00202E0C">
          <w:rPr>
            <w:noProof/>
            <w:webHidden/>
          </w:rPr>
          <w:tab/>
        </w:r>
        <w:r w:rsidR="00202E0C">
          <w:rPr>
            <w:noProof/>
            <w:webHidden/>
          </w:rPr>
          <w:fldChar w:fldCharType="begin"/>
        </w:r>
        <w:r w:rsidR="00202E0C">
          <w:rPr>
            <w:noProof/>
            <w:webHidden/>
          </w:rPr>
          <w:instrText xml:space="preserve"> PAGEREF _Toc75934948 \h </w:instrText>
        </w:r>
        <w:r w:rsidR="00202E0C">
          <w:rPr>
            <w:noProof/>
            <w:webHidden/>
          </w:rPr>
        </w:r>
        <w:r w:rsidR="00202E0C">
          <w:rPr>
            <w:noProof/>
            <w:webHidden/>
          </w:rPr>
          <w:fldChar w:fldCharType="separate"/>
        </w:r>
        <w:r w:rsidR="00BD69C9">
          <w:rPr>
            <w:noProof/>
            <w:webHidden/>
          </w:rPr>
          <w:t>103</w:t>
        </w:r>
        <w:r w:rsidR="00202E0C">
          <w:rPr>
            <w:noProof/>
            <w:webHidden/>
          </w:rPr>
          <w:fldChar w:fldCharType="end"/>
        </w:r>
      </w:hyperlink>
    </w:p>
    <w:p w14:paraId="3CC6A838" w14:textId="7752AA5F"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949" w:history="1">
        <w:r w:rsidR="00202E0C" w:rsidRPr="00483EF5">
          <w:rPr>
            <w:rStyle w:val="Hipervnculo"/>
            <w:b/>
            <w:bCs/>
            <w:noProof/>
          </w:rPr>
          <w:t xml:space="preserve">Tabla 68 </w:t>
        </w:r>
        <w:r w:rsidR="00202E0C" w:rsidRPr="00483EF5">
          <w:rPr>
            <w:rStyle w:val="Hipervnculo"/>
            <w:noProof/>
          </w:rPr>
          <w:t>Sugerencias u observaciones de los encuestados</w:t>
        </w:r>
        <w:r w:rsidR="00202E0C">
          <w:rPr>
            <w:noProof/>
            <w:webHidden/>
          </w:rPr>
          <w:tab/>
        </w:r>
        <w:r w:rsidR="00202E0C">
          <w:rPr>
            <w:noProof/>
            <w:webHidden/>
          </w:rPr>
          <w:fldChar w:fldCharType="begin"/>
        </w:r>
        <w:r w:rsidR="00202E0C">
          <w:rPr>
            <w:noProof/>
            <w:webHidden/>
          </w:rPr>
          <w:instrText xml:space="preserve"> PAGEREF _Toc75934949 \h </w:instrText>
        </w:r>
        <w:r w:rsidR="00202E0C">
          <w:rPr>
            <w:noProof/>
            <w:webHidden/>
          </w:rPr>
        </w:r>
        <w:r w:rsidR="00202E0C">
          <w:rPr>
            <w:noProof/>
            <w:webHidden/>
          </w:rPr>
          <w:fldChar w:fldCharType="separate"/>
        </w:r>
        <w:r w:rsidR="00BD69C9">
          <w:rPr>
            <w:noProof/>
            <w:webHidden/>
          </w:rPr>
          <w:t>104</w:t>
        </w:r>
        <w:r w:rsidR="00202E0C">
          <w:rPr>
            <w:noProof/>
            <w:webHidden/>
          </w:rPr>
          <w:fldChar w:fldCharType="end"/>
        </w:r>
      </w:hyperlink>
    </w:p>
    <w:p w14:paraId="3AA9F68E" w14:textId="2C30505E" w:rsidR="001A791E" w:rsidRDefault="003A6257" w:rsidP="003A6257">
      <w:pPr>
        <w:rPr>
          <w:rFonts w:cs="Arial"/>
        </w:rPr>
      </w:pPr>
      <w:r>
        <w:rPr>
          <w:rFonts w:cs="Arial"/>
        </w:rPr>
        <w:fldChar w:fldCharType="end"/>
      </w:r>
    </w:p>
    <w:p w14:paraId="1D0A8EF4" w14:textId="77777777" w:rsidR="00D3111F" w:rsidRDefault="00D3111F" w:rsidP="001A791E">
      <w:pPr>
        <w:jc w:val="center"/>
        <w:rPr>
          <w:rFonts w:cs="Arial"/>
          <w:b/>
          <w:bCs/>
        </w:rPr>
      </w:pPr>
    </w:p>
    <w:p w14:paraId="3A4B1093" w14:textId="580E8CF9" w:rsidR="001A791E" w:rsidRPr="001A791E" w:rsidRDefault="001A791E" w:rsidP="001A791E">
      <w:pPr>
        <w:jc w:val="center"/>
        <w:rPr>
          <w:rFonts w:cs="Arial"/>
          <w:b/>
          <w:bCs/>
        </w:rPr>
      </w:pPr>
      <w:r w:rsidRPr="001A791E">
        <w:rPr>
          <w:rFonts w:cs="Arial"/>
          <w:b/>
          <w:bCs/>
        </w:rPr>
        <w:t xml:space="preserve">LISTA DE </w:t>
      </w:r>
      <w:r w:rsidR="00D3111F" w:rsidRPr="001A791E">
        <w:rPr>
          <w:rFonts w:cs="Arial"/>
          <w:b/>
          <w:bCs/>
        </w:rPr>
        <w:t>IMÁGENES</w:t>
      </w:r>
    </w:p>
    <w:p w14:paraId="6F8F68AB" w14:textId="0C2AC68F" w:rsidR="009D5DE0" w:rsidRDefault="001A791E">
      <w:pPr>
        <w:pStyle w:val="Tabladeilustraciones"/>
        <w:tabs>
          <w:tab w:val="right" w:leader="dot" w:pos="8828"/>
        </w:tabs>
        <w:rPr>
          <w:rFonts w:asciiTheme="minorHAnsi" w:eastAsiaTheme="minorEastAsia" w:hAnsiTheme="minorHAnsi"/>
          <w:noProof/>
          <w:sz w:val="22"/>
          <w:lang w:eastAsia="es-CO"/>
        </w:rPr>
      </w:pPr>
      <w:r>
        <w:rPr>
          <w:rFonts w:cs="Arial"/>
        </w:rPr>
        <w:fldChar w:fldCharType="begin"/>
      </w:r>
      <w:r>
        <w:rPr>
          <w:rFonts w:cs="Arial"/>
        </w:rPr>
        <w:instrText xml:space="preserve"> TOC \h \z \c "Imagen" </w:instrText>
      </w:r>
      <w:r>
        <w:rPr>
          <w:rFonts w:cs="Arial"/>
        </w:rPr>
        <w:fldChar w:fldCharType="separate"/>
      </w:r>
      <w:hyperlink w:anchor="_Toc75928234" w:history="1">
        <w:r w:rsidR="009D5DE0" w:rsidRPr="0012410E">
          <w:rPr>
            <w:rStyle w:val="Hipervnculo"/>
            <w:b/>
            <w:bCs/>
            <w:noProof/>
          </w:rPr>
          <w:t>Imagen 1</w:t>
        </w:r>
        <w:r w:rsidR="009D5DE0" w:rsidRPr="0012410E">
          <w:rPr>
            <w:rStyle w:val="Hipervnculo"/>
            <w:rFonts w:eastAsia="Arial" w:cs="Arial"/>
            <w:b/>
            <w:bCs/>
            <w:noProof/>
          </w:rPr>
          <w:t xml:space="preserve"> </w:t>
        </w:r>
        <w:r w:rsidR="009D5DE0" w:rsidRPr="0012410E">
          <w:rPr>
            <w:rStyle w:val="Hipervnculo"/>
            <w:rFonts w:eastAsia="Arial" w:cs="Arial"/>
            <w:noProof/>
          </w:rPr>
          <w:t>Muestra Población</w:t>
        </w:r>
        <w:r w:rsidR="009D5DE0">
          <w:rPr>
            <w:noProof/>
            <w:webHidden/>
          </w:rPr>
          <w:tab/>
        </w:r>
        <w:r w:rsidR="009D5DE0">
          <w:rPr>
            <w:noProof/>
            <w:webHidden/>
          </w:rPr>
          <w:fldChar w:fldCharType="begin"/>
        </w:r>
        <w:r w:rsidR="009D5DE0">
          <w:rPr>
            <w:noProof/>
            <w:webHidden/>
          </w:rPr>
          <w:instrText xml:space="preserve"> PAGEREF _Toc75928234 \h </w:instrText>
        </w:r>
        <w:r w:rsidR="009D5DE0">
          <w:rPr>
            <w:noProof/>
            <w:webHidden/>
          </w:rPr>
        </w:r>
        <w:r w:rsidR="009D5DE0">
          <w:rPr>
            <w:noProof/>
            <w:webHidden/>
          </w:rPr>
          <w:fldChar w:fldCharType="separate"/>
        </w:r>
        <w:r w:rsidR="00BD69C9">
          <w:rPr>
            <w:noProof/>
            <w:webHidden/>
          </w:rPr>
          <w:t>15</w:t>
        </w:r>
        <w:r w:rsidR="009D5DE0">
          <w:rPr>
            <w:noProof/>
            <w:webHidden/>
          </w:rPr>
          <w:fldChar w:fldCharType="end"/>
        </w:r>
      </w:hyperlink>
    </w:p>
    <w:p w14:paraId="2449F7D7" w14:textId="681948D1" w:rsidR="003A6257" w:rsidRDefault="001A791E" w:rsidP="003A6257">
      <w:pPr>
        <w:rPr>
          <w:rFonts w:cs="Arial"/>
        </w:rPr>
      </w:pPr>
      <w:r>
        <w:rPr>
          <w:rFonts w:cs="Arial"/>
        </w:rPr>
        <w:lastRenderedPageBreak/>
        <w:fldChar w:fldCharType="end"/>
      </w:r>
    </w:p>
    <w:p w14:paraId="664B3605" w14:textId="77777777" w:rsidR="001A791E" w:rsidRDefault="001A791E" w:rsidP="003A6257">
      <w:pPr>
        <w:rPr>
          <w:rFonts w:cs="Arial"/>
        </w:rPr>
      </w:pPr>
    </w:p>
    <w:p w14:paraId="1F155FD9" w14:textId="5ABB8CE6" w:rsidR="001A791E" w:rsidRPr="001A791E" w:rsidRDefault="001A791E" w:rsidP="001A791E">
      <w:pPr>
        <w:jc w:val="center"/>
        <w:rPr>
          <w:rFonts w:cs="Arial"/>
          <w:b/>
          <w:bCs/>
        </w:rPr>
      </w:pPr>
      <w:r w:rsidRPr="001A791E">
        <w:rPr>
          <w:rFonts w:cs="Arial"/>
          <w:b/>
          <w:bCs/>
        </w:rPr>
        <w:t>LISTA DE GRÁFICAS</w:t>
      </w:r>
    </w:p>
    <w:p w14:paraId="4AC179D7" w14:textId="63C4F36A" w:rsidR="00202E0C" w:rsidRDefault="001A791E">
      <w:pPr>
        <w:pStyle w:val="Tabladeilustraciones"/>
        <w:tabs>
          <w:tab w:val="right" w:leader="dot" w:pos="8828"/>
        </w:tabs>
        <w:rPr>
          <w:rFonts w:asciiTheme="minorHAnsi" w:eastAsiaTheme="minorEastAsia" w:hAnsiTheme="minorHAnsi"/>
          <w:noProof/>
          <w:sz w:val="22"/>
          <w:lang w:eastAsia="es-CO"/>
        </w:rPr>
      </w:pPr>
      <w:r>
        <w:rPr>
          <w:rFonts w:cs="Arial"/>
        </w:rPr>
        <w:fldChar w:fldCharType="begin"/>
      </w:r>
      <w:r>
        <w:rPr>
          <w:rFonts w:cs="Arial"/>
        </w:rPr>
        <w:instrText xml:space="preserve"> TOC \h \z \c "Gráfica" </w:instrText>
      </w:r>
      <w:r>
        <w:rPr>
          <w:rFonts w:cs="Arial"/>
        </w:rPr>
        <w:fldChar w:fldCharType="separate"/>
      </w:r>
      <w:hyperlink w:anchor="_Toc75934834" w:history="1">
        <w:r w:rsidR="00202E0C" w:rsidRPr="00884FCF">
          <w:rPr>
            <w:rStyle w:val="Hipervnculo"/>
            <w:b/>
            <w:bCs/>
            <w:noProof/>
          </w:rPr>
          <w:t xml:space="preserve">Gráfica 1 </w:t>
        </w:r>
        <w:r w:rsidR="00202E0C" w:rsidRPr="00884FCF">
          <w:rPr>
            <w:rStyle w:val="Hipervnculo"/>
            <w:noProof/>
          </w:rPr>
          <w:t>Distribución Porcentual de las edades de los ciudadanos encuestados</w:t>
        </w:r>
        <w:r w:rsidR="00202E0C">
          <w:rPr>
            <w:noProof/>
            <w:webHidden/>
          </w:rPr>
          <w:tab/>
        </w:r>
        <w:r w:rsidR="00202E0C">
          <w:rPr>
            <w:noProof/>
            <w:webHidden/>
          </w:rPr>
          <w:fldChar w:fldCharType="begin"/>
        </w:r>
        <w:r w:rsidR="00202E0C">
          <w:rPr>
            <w:noProof/>
            <w:webHidden/>
          </w:rPr>
          <w:instrText xml:space="preserve"> PAGEREF _Toc75934834 \h </w:instrText>
        </w:r>
        <w:r w:rsidR="00202E0C">
          <w:rPr>
            <w:noProof/>
            <w:webHidden/>
          </w:rPr>
        </w:r>
        <w:r w:rsidR="00202E0C">
          <w:rPr>
            <w:noProof/>
            <w:webHidden/>
          </w:rPr>
          <w:fldChar w:fldCharType="separate"/>
        </w:r>
        <w:r w:rsidR="00BD69C9">
          <w:rPr>
            <w:noProof/>
            <w:webHidden/>
          </w:rPr>
          <w:t>27</w:t>
        </w:r>
        <w:r w:rsidR="00202E0C">
          <w:rPr>
            <w:noProof/>
            <w:webHidden/>
          </w:rPr>
          <w:fldChar w:fldCharType="end"/>
        </w:r>
      </w:hyperlink>
    </w:p>
    <w:p w14:paraId="7B6C012C" w14:textId="442E4B7A"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35" w:history="1">
        <w:r w:rsidR="00202E0C" w:rsidRPr="00884FCF">
          <w:rPr>
            <w:rStyle w:val="Hipervnculo"/>
            <w:b/>
            <w:bCs/>
            <w:noProof/>
          </w:rPr>
          <w:t xml:space="preserve">Gráfica 2 </w:t>
        </w:r>
        <w:r w:rsidR="00202E0C" w:rsidRPr="00884FCF">
          <w:rPr>
            <w:rStyle w:val="Hipervnculo"/>
            <w:noProof/>
          </w:rPr>
          <w:t xml:space="preserve">Distribución porcentual sexo de los encuestado </w:t>
        </w:r>
        <w:r w:rsidR="00202E0C">
          <w:rPr>
            <w:noProof/>
            <w:webHidden/>
          </w:rPr>
          <w:tab/>
        </w:r>
        <w:r w:rsidR="00202E0C">
          <w:rPr>
            <w:noProof/>
            <w:webHidden/>
          </w:rPr>
          <w:fldChar w:fldCharType="begin"/>
        </w:r>
        <w:r w:rsidR="00202E0C">
          <w:rPr>
            <w:noProof/>
            <w:webHidden/>
          </w:rPr>
          <w:instrText xml:space="preserve"> PAGEREF _Toc75934835 \h </w:instrText>
        </w:r>
        <w:r w:rsidR="00202E0C">
          <w:rPr>
            <w:noProof/>
            <w:webHidden/>
          </w:rPr>
        </w:r>
        <w:r w:rsidR="00202E0C">
          <w:rPr>
            <w:noProof/>
            <w:webHidden/>
          </w:rPr>
          <w:fldChar w:fldCharType="separate"/>
        </w:r>
        <w:r w:rsidR="00BD69C9">
          <w:rPr>
            <w:noProof/>
            <w:webHidden/>
          </w:rPr>
          <w:t>28</w:t>
        </w:r>
        <w:r w:rsidR="00202E0C">
          <w:rPr>
            <w:noProof/>
            <w:webHidden/>
          </w:rPr>
          <w:fldChar w:fldCharType="end"/>
        </w:r>
      </w:hyperlink>
    </w:p>
    <w:p w14:paraId="7975ED8A" w14:textId="3DD022F5"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36" w:history="1">
        <w:r w:rsidR="00202E0C" w:rsidRPr="00884FCF">
          <w:rPr>
            <w:rStyle w:val="Hipervnculo"/>
            <w:b/>
            <w:bCs/>
            <w:noProof/>
          </w:rPr>
          <w:t xml:space="preserve">Gráfica 3 </w:t>
        </w:r>
        <w:r w:rsidR="00202E0C" w:rsidRPr="00884FCF">
          <w:rPr>
            <w:rStyle w:val="Hipervnculo"/>
            <w:noProof/>
          </w:rPr>
          <w:t>Localidad o Municipio de residencia</w:t>
        </w:r>
        <w:r w:rsidR="00202E0C">
          <w:rPr>
            <w:noProof/>
            <w:webHidden/>
          </w:rPr>
          <w:tab/>
        </w:r>
        <w:r w:rsidR="00202E0C">
          <w:rPr>
            <w:noProof/>
            <w:webHidden/>
          </w:rPr>
          <w:fldChar w:fldCharType="begin"/>
        </w:r>
        <w:r w:rsidR="00202E0C">
          <w:rPr>
            <w:noProof/>
            <w:webHidden/>
          </w:rPr>
          <w:instrText xml:space="preserve"> PAGEREF _Toc75934836 \h </w:instrText>
        </w:r>
        <w:r w:rsidR="00202E0C">
          <w:rPr>
            <w:noProof/>
            <w:webHidden/>
          </w:rPr>
        </w:r>
        <w:r w:rsidR="00202E0C">
          <w:rPr>
            <w:noProof/>
            <w:webHidden/>
          </w:rPr>
          <w:fldChar w:fldCharType="separate"/>
        </w:r>
        <w:r w:rsidR="00BD69C9">
          <w:rPr>
            <w:noProof/>
            <w:webHidden/>
          </w:rPr>
          <w:t>30</w:t>
        </w:r>
        <w:r w:rsidR="00202E0C">
          <w:rPr>
            <w:noProof/>
            <w:webHidden/>
          </w:rPr>
          <w:fldChar w:fldCharType="end"/>
        </w:r>
      </w:hyperlink>
    </w:p>
    <w:p w14:paraId="3C26D160" w14:textId="65C2E145"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37" w:history="1">
        <w:r w:rsidR="00202E0C" w:rsidRPr="00884FCF">
          <w:rPr>
            <w:rStyle w:val="Hipervnculo"/>
            <w:b/>
            <w:bCs/>
            <w:noProof/>
          </w:rPr>
          <w:t xml:space="preserve">Gráfica 4 </w:t>
        </w:r>
        <w:r w:rsidR="00202E0C" w:rsidRPr="00884FCF">
          <w:rPr>
            <w:rStyle w:val="Hipervnculo"/>
            <w:noProof/>
          </w:rPr>
          <w:t>Nivel educativo de los encuestados</w:t>
        </w:r>
        <w:r w:rsidR="00202E0C">
          <w:rPr>
            <w:noProof/>
            <w:webHidden/>
          </w:rPr>
          <w:tab/>
        </w:r>
        <w:r w:rsidR="00202E0C">
          <w:rPr>
            <w:noProof/>
            <w:webHidden/>
          </w:rPr>
          <w:fldChar w:fldCharType="begin"/>
        </w:r>
        <w:r w:rsidR="00202E0C">
          <w:rPr>
            <w:noProof/>
            <w:webHidden/>
          </w:rPr>
          <w:instrText xml:space="preserve"> PAGEREF _Toc75934837 \h </w:instrText>
        </w:r>
        <w:r w:rsidR="00202E0C">
          <w:rPr>
            <w:noProof/>
            <w:webHidden/>
          </w:rPr>
        </w:r>
        <w:r w:rsidR="00202E0C">
          <w:rPr>
            <w:noProof/>
            <w:webHidden/>
          </w:rPr>
          <w:fldChar w:fldCharType="separate"/>
        </w:r>
        <w:r w:rsidR="00BD69C9">
          <w:rPr>
            <w:noProof/>
            <w:webHidden/>
          </w:rPr>
          <w:t>31</w:t>
        </w:r>
        <w:r w:rsidR="00202E0C">
          <w:rPr>
            <w:noProof/>
            <w:webHidden/>
          </w:rPr>
          <w:fldChar w:fldCharType="end"/>
        </w:r>
      </w:hyperlink>
    </w:p>
    <w:p w14:paraId="383B2EA9" w14:textId="0C11C9F8"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38" w:history="1">
        <w:r w:rsidR="00202E0C" w:rsidRPr="00884FCF">
          <w:rPr>
            <w:rStyle w:val="Hipervnculo"/>
            <w:b/>
            <w:bCs/>
            <w:noProof/>
          </w:rPr>
          <w:t>Gráfica 5</w:t>
        </w:r>
        <w:r w:rsidR="00202E0C" w:rsidRPr="00884FCF">
          <w:rPr>
            <w:rStyle w:val="Hipervnculo"/>
            <w:noProof/>
          </w:rPr>
          <w:t xml:space="preserve"> Ocupación Principal Encuestados</w:t>
        </w:r>
        <w:r w:rsidR="00202E0C">
          <w:rPr>
            <w:noProof/>
            <w:webHidden/>
          </w:rPr>
          <w:tab/>
        </w:r>
        <w:r w:rsidR="00202E0C">
          <w:rPr>
            <w:noProof/>
            <w:webHidden/>
          </w:rPr>
          <w:fldChar w:fldCharType="begin"/>
        </w:r>
        <w:r w:rsidR="00202E0C">
          <w:rPr>
            <w:noProof/>
            <w:webHidden/>
          </w:rPr>
          <w:instrText xml:space="preserve"> PAGEREF _Toc75934838 \h </w:instrText>
        </w:r>
        <w:r w:rsidR="00202E0C">
          <w:rPr>
            <w:noProof/>
            <w:webHidden/>
          </w:rPr>
        </w:r>
        <w:r w:rsidR="00202E0C">
          <w:rPr>
            <w:noProof/>
            <w:webHidden/>
          </w:rPr>
          <w:fldChar w:fldCharType="separate"/>
        </w:r>
        <w:r w:rsidR="00BD69C9">
          <w:rPr>
            <w:noProof/>
            <w:webHidden/>
          </w:rPr>
          <w:t>34</w:t>
        </w:r>
        <w:r w:rsidR="00202E0C">
          <w:rPr>
            <w:noProof/>
            <w:webHidden/>
          </w:rPr>
          <w:fldChar w:fldCharType="end"/>
        </w:r>
      </w:hyperlink>
    </w:p>
    <w:p w14:paraId="5179DA9E" w14:textId="76F0C97F"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39" w:history="1">
        <w:r w:rsidR="00202E0C" w:rsidRPr="00884FCF">
          <w:rPr>
            <w:rStyle w:val="Hipervnculo"/>
            <w:b/>
            <w:bCs/>
            <w:noProof/>
          </w:rPr>
          <w:t>Gráfica 6</w:t>
        </w:r>
        <w:r w:rsidR="00202E0C" w:rsidRPr="00884FCF">
          <w:rPr>
            <w:rStyle w:val="Hipervnculo"/>
            <w:noProof/>
          </w:rPr>
          <w:t xml:space="preserve"> Relación con el Sector</w:t>
        </w:r>
        <w:r w:rsidR="00202E0C">
          <w:rPr>
            <w:noProof/>
            <w:webHidden/>
          </w:rPr>
          <w:tab/>
        </w:r>
        <w:r w:rsidR="00202E0C">
          <w:rPr>
            <w:noProof/>
            <w:webHidden/>
          </w:rPr>
          <w:fldChar w:fldCharType="begin"/>
        </w:r>
        <w:r w:rsidR="00202E0C">
          <w:rPr>
            <w:noProof/>
            <w:webHidden/>
          </w:rPr>
          <w:instrText xml:space="preserve"> PAGEREF _Toc75934839 \h </w:instrText>
        </w:r>
        <w:r w:rsidR="00202E0C">
          <w:rPr>
            <w:noProof/>
            <w:webHidden/>
          </w:rPr>
        </w:r>
        <w:r w:rsidR="00202E0C">
          <w:rPr>
            <w:noProof/>
            <w:webHidden/>
          </w:rPr>
          <w:fldChar w:fldCharType="separate"/>
        </w:r>
        <w:r w:rsidR="00BD69C9">
          <w:rPr>
            <w:noProof/>
            <w:webHidden/>
          </w:rPr>
          <w:t>35</w:t>
        </w:r>
        <w:r w:rsidR="00202E0C">
          <w:rPr>
            <w:noProof/>
            <w:webHidden/>
          </w:rPr>
          <w:fldChar w:fldCharType="end"/>
        </w:r>
      </w:hyperlink>
    </w:p>
    <w:p w14:paraId="4AC4B557" w14:textId="548C4DD2"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40" w:history="1">
        <w:r w:rsidR="00202E0C" w:rsidRPr="00884FCF">
          <w:rPr>
            <w:rStyle w:val="Hipervnculo"/>
            <w:b/>
            <w:bCs/>
            <w:noProof/>
          </w:rPr>
          <w:t xml:space="preserve">Gráfica 7 </w:t>
        </w:r>
        <w:r w:rsidR="00202E0C" w:rsidRPr="00884FCF">
          <w:rPr>
            <w:rStyle w:val="Hipervnculo"/>
            <w:noProof/>
          </w:rPr>
          <w:t>Tipo de Vivienda Residentes</w:t>
        </w:r>
        <w:r w:rsidR="00202E0C">
          <w:rPr>
            <w:noProof/>
            <w:webHidden/>
          </w:rPr>
          <w:tab/>
        </w:r>
        <w:r w:rsidR="00202E0C">
          <w:rPr>
            <w:noProof/>
            <w:webHidden/>
          </w:rPr>
          <w:fldChar w:fldCharType="begin"/>
        </w:r>
        <w:r w:rsidR="00202E0C">
          <w:rPr>
            <w:noProof/>
            <w:webHidden/>
          </w:rPr>
          <w:instrText xml:space="preserve"> PAGEREF _Toc75934840 \h </w:instrText>
        </w:r>
        <w:r w:rsidR="00202E0C">
          <w:rPr>
            <w:noProof/>
            <w:webHidden/>
          </w:rPr>
        </w:r>
        <w:r w:rsidR="00202E0C">
          <w:rPr>
            <w:noProof/>
            <w:webHidden/>
          </w:rPr>
          <w:fldChar w:fldCharType="separate"/>
        </w:r>
        <w:r w:rsidR="00BD69C9">
          <w:rPr>
            <w:noProof/>
            <w:webHidden/>
          </w:rPr>
          <w:t>36</w:t>
        </w:r>
        <w:r w:rsidR="00202E0C">
          <w:rPr>
            <w:noProof/>
            <w:webHidden/>
          </w:rPr>
          <w:fldChar w:fldCharType="end"/>
        </w:r>
      </w:hyperlink>
    </w:p>
    <w:p w14:paraId="776DB18E" w14:textId="7833A457"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41" w:history="1">
        <w:r w:rsidR="00202E0C" w:rsidRPr="00884FCF">
          <w:rPr>
            <w:rStyle w:val="Hipervnculo"/>
            <w:b/>
            <w:bCs/>
            <w:noProof/>
          </w:rPr>
          <w:t>Gráfica 8</w:t>
        </w:r>
        <w:r w:rsidR="00202E0C" w:rsidRPr="00884FCF">
          <w:rPr>
            <w:rStyle w:val="Hipervnculo"/>
            <w:noProof/>
          </w:rPr>
          <w:t xml:space="preserve"> Tiempo Viviendo en el Sector.</w:t>
        </w:r>
        <w:r w:rsidR="00202E0C">
          <w:rPr>
            <w:noProof/>
            <w:webHidden/>
          </w:rPr>
          <w:tab/>
        </w:r>
        <w:r w:rsidR="00202E0C">
          <w:rPr>
            <w:noProof/>
            <w:webHidden/>
          </w:rPr>
          <w:fldChar w:fldCharType="begin"/>
        </w:r>
        <w:r w:rsidR="00202E0C">
          <w:rPr>
            <w:noProof/>
            <w:webHidden/>
          </w:rPr>
          <w:instrText xml:space="preserve"> PAGEREF _Toc75934841 \h </w:instrText>
        </w:r>
        <w:r w:rsidR="00202E0C">
          <w:rPr>
            <w:noProof/>
            <w:webHidden/>
          </w:rPr>
        </w:r>
        <w:r w:rsidR="00202E0C">
          <w:rPr>
            <w:noProof/>
            <w:webHidden/>
          </w:rPr>
          <w:fldChar w:fldCharType="separate"/>
        </w:r>
        <w:r w:rsidR="00BD69C9">
          <w:rPr>
            <w:noProof/>
            <w:webHidden/>
          </w:rPr>
          <w:t>37</w:t>
        </w:r>
        <w:r w:rsidR="00202E0C">
          <w:rPr>
            <w:noProof/>
            <w:webHidden/>
          </w:rPr>
          <w:fldChar w:fldCharType="end"/>
        </w:r>
      </w:hyperlink>
    </w:p>
    <w:p w14:paraId="46418474" w14:textId="2A0D689C"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42" w:history="1">
        <w:r w:rsidR="00202E0C" w:rsidRPr="00884FCF">
          <w:rPr>
            <w:rStyle w:val="Hipervnculo"/>
            <w:b/>
            <w:bCs/>
            <w:noProof/>
          </w:rPr>
          <w:t>Gráfica 9</w:t>
        </w:r>
        <w:r w:rsidR="00202E0C" w:rsidRPr="00884FCF">
          <w:rPr>
            <w:rStyle w:val="Hipervnculo"/>
            <w:noProof/>
          </w:rPr>
          <w:t xml:space="preserve"> Tipo de Vivienda en el Sector.</w:t>
        </w:r>
        <w:r w:rsidR="00202E0C">
          <w:rPr>
            <w:noProof/>
            <w:webHidden/>
          </w:rPr>
          <w:tab/>
        </w:r>
        <w:r w:rsidR="00202E0C">
          <w:rPr>
            <w:noProof/>
            <w:webHidden/>
          </w:rPr>
          <w:fldChar w:fldCharType="begin"/>
        </w:r>
        <w:r w:rsidR="00202E0C">
          <w:rPr>
            <w:noProof/>
            <w:webHidden/>
          </w:rPr>
          <w:instrText xml:space="preserve"> PAGEREF _Toc75934842 \h </w:instrText>
        </w:r>
        <w:r w:rsidR="00202E0C">
          <w:rPr>
            <w:noProof/>
            <w:webHidden/>
          </w:rPr>
        </w:r>
        <w:r w:rsidR="00202E0C">
          <w:rPr>
            <w:noProof/>
            <w:webHidden/>
          </w:rPr>
          <w:fldChar w:fldCharType="separate"/>
        </w:r>
        <w:r w:rsidR="00BD69C9">
          <w:rPr>
            <w:noProof/>
            <w:webHidden/>
          </w:rPr>
          <w:t>38</w:t>
        </w:r>
        <w:r w:rsidR="00202E0C">
          <w:rPr>
            <w:noProof/>
            <w:webHidden/>
          </w:rPr>
          <w:fldChar w:fldCharType="end"/>
        </w:r>
      </w:hyperlink>
    </w:p>
    <w:p w14:paraId="5A833752" w14:textId="593738A4"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43" w:history="1">
        <w:r w:rsidR="00202E0C" w:rsidRPr="00884FCF">
          <w:rPr>
            <w:rStyle w:val="Hipervnculo"/>
            <w:b/>
            <w:bCs/>
            <w:noProof/>
          </w:rPr>
          <w:t>Gráfica 10</w:t>
        </w:r>
        <w:r w:rsidR="00202E0C" w:rsidRPr="00884FCF">
          <w:rPr>
            <w:rStyle w:val="Hipervnculo"/>
            <w:noProof/>
          </w:rPr>
          <w:t xml:space="preserve"> Unidades Familiares.</w:t>
        </w:r>
        <w:r w:rsidR="00202E0C">
          <w:rPr>
            <w:noProof/>
            <w:webHidden/>
          </w:rPr>
          <w:tab/>
        </w:r>
        <w:r w:rsidR="00202E0C">
          <w:rPr>
            <w:noProof/>
            <w:webHidden/>
          </w:rPr>
          <w:fldChar w:fldCharType="begin"/>
        </w:r>
        <w:r w:rsidR="00202E0C">
          <w:rPr>
            <w:noProof/>
            <w:webHidden/>
          </w:rPr>
          <w:instrText xml:space="preserve"> PAGEREF _Toc75934843 \h </w:instrText>
        </w:r>
        <w:r w:rsidR="00202E0C">
          <w:rPr>
            <w:noProof/>
            <w:webHidden/>
          </w:rPr>
        </w:r>
        <w:r w:rsidR="00202E0C">
          <w:rPr>
            <w:noProof/>
            <w:webHidden/>
          </w:rPr>
          <w:fldChar w:fldCharType="separate"/>
        </w:r>
        <w:r w:rsidR="00BD69C9">
          <w:rPr>
            <w:noProof/>
            <w:webHidden/>
          </w:rPr>
          <w:t>39</w:t>
        </w:r>
        <w:r w:rsidR="00202E0C">
          <w:rPr>
            <w:noProof/>
            <w:webHidden/>
          </w:rPr>
          <w:fldChar w:fldCharType="end"/>
        </w:r>
      </w:hyperlink>
    </w:p>
    <w:p w14:paraId="76EE352E" w14:textId="21200E51"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44" w:history="1">
        <w:r w:rsidR="00202E0C" w:rsidRPr="00884FCF">
          <w:rPr>
            <w:rStyle w:val="Hipervnculo"/>
            <w:b/>
            <w:bCs/>
            <w:noProof/>
          </w:rPr>
          <w:t>Gráfica 11</w:t>
        </w:r>
        <w:r w:rsidR="00202E0C" w:rsidRPr="00884FCF">
          <w:rPr>
            <w:rStyle w:val="Hipervnculo"/>
            <w:noProof/>
          </w:rPr>
          <w:t xml:space="preserve"> Ingreso grupo Familiar.</w:t>
        </w:r>
        <w:r w:rsidR="00202E0C">
          <w:rPr>
            <w:noProof/>
            <w:webHidden/>
          </w:rPr>
          <w:tab/>
        </w:r>
        <w:r w:rsidR="00202E0C">
          <w:rPr>
            <w:noProof/>
            <w:webHidden/>
          </w:rPr>
          <w:fldChar w:fldCharType="begin"/>
        </w:r>
        <w:r w:rsidR="00202E0C">
          <w:rPr>
            <w:noProof/>
            <w:webHidden/>
          </w:rPr>
          <w:instrText xml:space="preserve"> PAGEREF _Toc75934844 \h </w:instrText>
        </w:r>
        <w:r w:rsidR="00202E0C">
          <w:rPr>
            <w:noProof/>
            <w:webHidden/>
          </w:rPr>
        </w:r>
        <w:r w:rsidR="00202E0C">
          <w:rPr>
            <w:noProof/>
            <w:webHidden/>
          </w:rPr>
          <w:fldChar w:fldCharType="separate"/>
        </w:r>
        <w:r w:rsidR="00BD69C9">
          <w:rPr>
            <w:noProof/>
            <w:webHidden/>
          </w:rPr>
          <w:t>41</w:t>
        </w:r>
        <w:r w:rsidR="00202E0C">
          <w:rPr>
            <w:noProof/>
            <w:webHidden/>
          </w:rPr>
          <w:fldChar w:fldCharType="end"/>
        </w:r>
      </w:hyperlink>
    </w:p>
    <w:p w14:paraId="2B7B113C" w14:textId="45907C84"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45" w:history="1">
        <w:r w:rsidR="00202E0C" w:rsidRPr="00884FCF">
          <w:rPr>
            <w:rStyle w:val="Hipervnculo"/>
            <w:b/>
            <w:bCs/>
            <w:noProof/>
          </w:rPr>
          <w:t xml:space="preserve">Gráfica 12  </w:t>
        </w:r>
        <w:r w:rsidR="00202E0C" w:rsidRPr="00884FCF">
          <w:rPr>
            <w:rStyle w:val="Hipervnculo"/>
            <w:noProof/>
          </w:rPr>
          <w:t>Tipo de Discapacidad.</w:t>
        </w:r>
        <w:r w:rsidR="00202E0C">
          <w:rPr>
            <w:noProof/>
            <w:webHidden/>
          </w:rPr>
          <w:tab/>
        </w:r>
        <w:r w:rsidR="00202E0C">
          <w:rPr>
            <w:noProof/>
            <w:webHidden/>
          </w:rPr>
          <w:fldChar w:fldCharType="begin"/>
        </w:r>
        <w:r w:rsidR="00202E0C">
          <w:rPr>
            <w:noProof/>
            <w:webHidden/>
          </w:rPr>
          <w:instrText xml:space="preserve"> PAGEREF _Toc75934845 \h </w:instrText>
        </w:r>
        <w:r w:rsidR="00202E0C">
          <w:rPr>
            <w:noProof/>
            <w:webHidden/>
          </w:rPr>
        </w:r>
        <w:r w:rsidR="00202E0C">
          <w:rPr>
            <w:noProof/>
            <w:webHidden/>
          </w:rPr>
          <w:fldChar w:fldCharType="separate"/>
        </w:r>
        <w:r w:rsidR="00BD69C9">
          <w:rPr>
            <w:noProof/>
            <w:webHidden/>
          </w:rPr>
          <w:t>43</w:t>
        </w:r>
        <w:r w:rsidR="00202E0C">
          <w:rPr>
            <w:noProof/>
            <w:webHidden/>
          </w:rPr>
          <w:fldChar w:fldCharType="end"/>
        </w:r>
      </w:hyperlink>
    </w:p>
    <w:p w14:paraId="2B50F773" w14:textId="1B425DEC"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46" w:history="1">
        <w:r w:rsidR="00202E0C" w:rsidRPr="00884FCF">
          <w:rPr>
            <w:rStyle w:val="Hipervnculo"/>
            <w:b/>
            <w:bCs/>
            <w:noProof/>
          </w:rPr>
          <w:t>Gráfica 13</w:t>
        </w:r>
        <w:r w:rsidR="00202E0C" w:rsidRPr="00884FCF">
          <w:rPr>
            <w:rStyle w:val="Hipervnculo"/>
            <w:noProof/>
          </w:rPr>
          <w:t xml:space="preserve"> Tipo de Actividad Económica.</w:t>
        </w:r>
        <w:r w:rsidR="00202E0C">
          <w:rPr>
            <w:noProof/>
            <w:webHidden/>
          </w:rPr>
          <w:tab/>
        </w:r>
        <w:r w:rsidR="00202E0C">
          <w:rPr>
            <w:noProof/>
            <w:webHidden/>
          </w:rPr>
          <w:fldChar w:fldCharType="begin"/>
        </w:r>
        <w:r w:rsidR="00202E0C">
          <w:rPr>
            <w:noProof/>
            <w:webHidden/>
          </w:rPr>
          <w:instrText xml:space="preserve"> PAGEREF _Toc75934846 \h </w:instrText>
        </w:r>
        <w:r w:rsidR="00202E0C">
          <w:rPr>
            <w:noProof/>
            <w:webHidden/>
          </w:rPr>
        </w:r>
        <w:r w:rsidR="00202E0C">
          <w:rPr>
            <w:noProof/>
            <w:webHidden/>
          </w:rPr>
          <w:fldChar w:fldCharType="separate"/>
        </w:r>
        <w:r w:rsidR="00BD69C9">
          <w:rPr>
            <w:noProof/>
            <w:webHidden/>
          </w:rPr>
          <w:t>44</w:t>
        </w:r>
        <w:r w:rsidR="00202E0C">
          <w:rPr>
            <w:noProof/>
            <w:webHidden/>
          </w:rPr>
          <w:fldChar w:fldCharType="end"/>
        </w:r>
      </w:hyperlink>
    </w:p>
    <w:p w14:paraId="5C31C9A6" w14:textId="68170CCD"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47" w:history="1">
        <w:r w:rsidR="00202E0C" w:rsidRPr="00884FCF">
          <w:rPr>
            <w:rStyle w:val="Hipervnculo"/>
            <w:b/>
            <w:bCs/>
            <w:noProof/>
          </w:rPr>
          <w:t>Gráfica 14</w:t>
        </w:r>
        <w:r w:rsidR="00202E0C" w:rsidRPr="00884FCF">
          <w:rPr>
            <w:rStyle w:val="Hipervnculo"/>
            <w:noProof/>
          </w:rPr>
          <w:t xml:space="preserve"> Tiempo de funcionamiento de Actividad Económica.</w:t>
        </w:r>
        <w:r w:rsidR="00202E0C">
          <w:rPr>
            <w:noProof/>
            <w:webHidden/>
          </w:rPr>
          <w:tab/>
        </w:r>
        <w:r w:rsidR="00202E0C">
          <w:rPr>
            <w:noProof/>
            <w:webHidden/>
          </w:rPr>
          <w:fldChar w:fldCharType="begin"/>
        </w:r>
        <w:r w:rsidR="00202E0C">
          <w:rPr>
            <w:noProof/>
            <w:webHidden/>
          </w:rPr>
          <w:instrText xml:space="preserve"> PAGEREF _Toc75934847 \h </w:instrText>
        </w:r>
        <w:r w:rsidR="00202E0C">
          <w:rPr>
            <w:noProof/>
            <w:webHidden/>
          </w:rPr>
        </w:r>
        <w:r w:rsidR="00202E0C">
          <w:rPr>
            <w:noProof/>
            <w:webHidden/>
          </w:rPr>
          <w:fldChar w:fldCharType="separate"/>
        </w:r>
        <w:r w:rsidR="00BD69C9">
          <w:rPr>
            <w:noProof/>
            <w:webHidden/>
          </w:rPr>
          <w:t>45</w:t>
        </w:r>
        <w:r w:rsidR="00202E0C">
          <w:rPr>
            <w:noProof/>
            <w:webHidden/>
          </w:rPr>
          <w:fldChar w:fldCharType="end"/>
        </w:r>
      </w:hyperlink>
    </w:p>
    <w:p w14:paraId="7D11BB18" w14:textId="290DC55E"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48" w:history="1">
        <w:r w:rsidR="00202E0C" w:rsidRPr="00884FCF">
          <w:rPr>
            <w:rStyle w:val="Hipervnculo"/>
            <w:b/>
            <w:bCs/>
            <w:noProof/>
          </w:rPr>
          <w:t>Gráfica 15</w:t>
        </w:r>
        <w:r w:rsidR="00202E0C" w:rsidRPr="00884FCF">
          <w:rPr>
            <w:rStyle w:val="Hipervnculo"/>
            <w:noProof/>
          </w:rPr>
          <w:t xml:space="preserve"> Conoce sobre el proyecto Cable aéreo.</w:t>
        </w:r>
        <w:r w:rsidR="00202E0C">
          <w:rPr>
            <w:noProof/>
            <w:webHidden/>
          </w:rPr>
          <w:tab/>
        </w:r>
        <w:r w:rsidR="00202E0C">
          <w:rPr>
            <w:noProof/>
            <w:webHidden/>
          </w:rPr>
          <w:fldChar w:fldCharType="begin"/>
        </w:r>
        <w:r w:rsidR="00202E0C">
          <w:rPr>
            <w:noProof/>
            <w:webHidden/>
          </w:rPr>
          <w:instrText xml:space="preserve"> PAGEREF _Toc75934848 \h </w:instrText>
        </w:r>
        <w:r w:rsidR="00202E0C">
          <w:rPr>
            <w:noProof/>
            <w:webHidden/>
          </w:rPr>
        </w:r>
        <w:r w:rsidR="00202E0C">
          <w:rPr>
            <w:noProof/>
            <w:webHidden/>
          </w:rPr>
          <w:fldChar w:fldCharType="separate"/>
        </w:r>
        <w:r w:rsidR="00BD69C9">
          <w:rPr>
            <w:noProof/>
            <w:webHidden/>
          </w:rPr>
          <w:t>47</w:t>
        </w:r>
        <w:r w:rsidR="00202E0C">
          <w:rPr>
            <w:noProof/>
            <w:webHidden/>
          </w:rPr>
          <w:fldChar w:fldCharType="end"/>
        </w:r>
      </w:hyperlink>
    </w:p>
    <w:p w14:paraId="2C438719" w14:textId="50FBE684"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49" w:history="1">
        <w:r w:rsidR="00202E0C" w:rsidRPr="00884FCF">
          <w:rPr>
            <w:rStyle w:val="Hipervnculo"/>
            <w:b/>
            <w:bCs/>
            <w:noProof/>
          </w:rPr>
          <w:t>Gráfica 16</w:t>
        </w:r>
        <w:r w:rsidR="00202E0C" w:rsidRPr="00884FCF">
          <w:rPr>
            <w:rStyle w:val="Hipervnculo"/>
            <w:noProof/>
          </w:rPr>
          <w:t xml:space="preserve"> Como se enteró sobre el proyecto Cable aéreo.</w:t>
        </w:r>
        <w:r w:rsidR="00202E0C">
          <w:rPr>
            <w:noProof/>
            <w:webHidden/>
          </w:rPr>
          <w:tab/>
        </w:r>
        <w:r w:rsidR="00202E0C">
          <w:rPr>
            <w:noProof/>
            <w:webHidden/>
          </w:rPr>
          <w:fldChar w:fldCharType="begin"/>
        </w:r>
        <w:r w:rsidR="00202E0C">
          <w:rPr>
            <w:noProof/>
            <w:webHidden/>
          </w:rPr>
          <w:instrText xml:space="preserve"> PAGEREF _Toc75934849 \h </w:instrText>
        </w:r>
        <w:r w:rsidR="00202E0C">
          <w:rPr>
            <w:noProof/>
            <w:webHidden/>
          </w:rPr>
        </w:r>
        <w:r w:rsidR="00202E0C">
          <w:rPr>
            <w:noProof/>
            <w:webHidden/>
          </w:rPr>
          <w:fldChar w:fldCharType="separate"/>
        </w:r>
        <w:r w:rsidR="00BD69C9">
          <w:rPr>
            <w:noProof/>
            <w:webHidden/>
          </w:rPr>
          <w:t>48</w:t>
        </w:r>
        <w:r w:rsidR="00202E0C">
          <w:rPr>
            <w:noProof/>
            <w:webHidden/>
          </w:rPr>
          <w:fldChar w:fldCharType="end"/>
        </w:r>
      </w:hyperlink>
    </w:p>
    <w:p w14:paraId="35A29BD4" w14:textId="7A416538"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50" w:history="1">
        <w:r w:rsidR="00202E0C" w:rsidRPr="00884FCF">
          <w:rPr>
            <w:rStyle w:val="Hipervnculo"/>
            <w:b/>
            <w:noProof/>
          </w:rPr>
          <w:t>Gráfica 17</w:t>
        </w:r>
        <w:r w:rsidR="00202E0C" w:rsidRPr="00884FCF">
          <w:rPr>
            <w:rStyle w:val="Hipervnculo"/>
            <w:noProof/>
          </w:rPr>
          <w:t xml:space="preserve"> </w:t>
        </w:r>
        <w:r w:rsidR="00202E0C" w:rsidRPr="00884FCF">
          <w:rPr>
            <w:rStyle w:val="Hipervnculo"/>
            <w:rFonts w:eastAsia="Times New Roman" w:cs="Arial"/>
            <w:noProof/>
            <w:lang w:eastAsia="es-CO"/>
          </w:rPr>
          <w:t>Estación De Transferencia (Portal 20 De Julio)</w:t>
        </w:r>
        <w:r w:rsidR="00202E0C" w:rsidRPr="00884FCF">
          <w:rPr>
            <w:rStyle w:val="Hipervnculo"/>
            <w:noProof/>
          </w:rPr>
          <w:t>.</w:t>
        </w:r>
        <w:r w:rsidR="00202E0C">
          <w:rPr>
            <w:noProof/>
            <w:webHidden/>
          </w:rPr>
          <w:tab/>
        </w:r>
        <w:r w:rsidR="00202E0C">
          <w:rPr>
            <w:noProof/>
            <w:webHidden/>
          </w:rPr>
          <w:fldChar w:fldCharType="begin"/>
        </w:r>
        <w:r w:rsidR="00202E0C">
          <w:rPr>
            <w:noProof/>
            <w:webHidden/>
          </w:rPr>
          <w:instrText xml:space="preserve"> PAGEREF _Toc75934850 \h </w:instrText>
        </w:r>
        <w:r w:rsidR="00202E0C">
          <w:rPr>
            <w:noProof/>
            <w:webHidden/>
          </w:rPr>
        </w:r>
        <w:r w:rsidR="00202E0C">
          <w:rPr>
            <w:noProof/>
            <w:webHidden/>
          </w:rPr>
          <w:fldChar w:fldCharType="separate"/>
        </w:r>
        <w:r w:rsidR="00BD69C9">
          <w:rPr>
            <w:noProof/>
            <w:webHidden/>
          </w:rPr>
          <w:t>50</w:t>
        </w:r>
        <w:r w:rsidR="00202E0C">
          <w:rPr>
            <w:noProof/>
            <w:webHidden/>
          </w:rPr>
          <w:fldChar w:fldCharType="end"/>
        </w:r>
      </w:hyperlink>
    </w:p>
    <w:p w14:paraId="3A40F460" w14:textId="3F49665D"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51" w:history="1">
        <w:r w:rsidR="00202E0C" w:rsidRPr="00884FCF">
          <w:rPr>
            <w:rStyle w:val="Hipervnculo"/>
            <w:b/>
            <w:bCs/>
            <w:noProof/>
          </w:rPr>
          <w:t>Gráfica 18</w:t>
        </w:r>
        <w:r w:rsidR="00202E0C" w:rsidRPr="00884FCF">
          <w:rPr>
            <w:rStyle w:val="Hipervnculo"/>
            <w:noProof/>
          </w:rPr>
          <w:t xml:space="preserve"> </w:t>
        </w:r>
        <w:r w:rsidR="00202E0C" w:rsidRPr="00884FCF">
          <w:rPr>
            <w:rStyle w:val="Hipervnculo"/>
            <w:rFonts w:eastAsia="Times New Roman" w:cs="Arial"/>
            <w:noProof/>
            <w:lang w:eastAsia="es-CO"/>
          </w:rPr>
          <w:t>Estación De Retorno (Altamira)</w:t>
        </w:r>
        <w:r w:rsidR="00202E0C">
          <w:rPr>
            <w:noProof/>
            <w:webHidden/>
          </w:rPr>
          <w:tab/>
        </w:r>
        <w:r w:rsidR="00202E0C">
          <w:rPr>
            <w:noProof/>
            <w:webHidden/>
          </w:rPr>
          <w:fldChar w:fldCharType="begin"/>
        </w:r>
        <w:r w:rsidR="00202E0C">
          <w:rPr>
            <w:noProof/>
            <w:webHidden/>
          </w:rPr>
          <w:instrText xml:space="preserve"> PAGEREF _Toc75934851 \h </w:instrText>
        </w:r>
        <w:r w:rsidR="00202E0C">
          <w:rPr>
            <w:noProof/>
            <w:webHidden/>
          </w:rPr>
        </w:r>
        <w:r w:rsidR="00202E0C">
          <w:rPr>
            <w:noProof/>
            <w:webHidden/>
          </w:rPr>
          <w:fldChar w:fldCharType="separate"/>
        </w:r>
        <w:r w:rsidR="00BD69C9">
          <w:rPr>
            <w:noProof/>
            <w:webHidden/>
          </w:rPr>
          <w:t>51</w:t>
        </w:r>
        <w:r w:rsidR="00202E0C">
          <w:rPr>
            <w:noProof/>
            <w:webHidden/>
          </w:rPr>
          <w:fldChar w:fldCharType="end"/>
        </w:r>
      </w:hyperlink>
    </w:p>
    <w:p w14:paraId="68EBD0FA" w14:textId="6987FC94"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52" w:history="1">
        <w:r w:rsidR="00202E0C" w:rsidRPr="00884FCF">
          <w:rPr>
            <w:rStyle w:val="Hipervnculo"/>
            <w:b/>
            <w:bCs/>
            <w:noProof/>
          </w:rPr>
          <w:t>Gráfica 19</w:t>
        </w:r>
        <w:r w:rsidR="00202E0C" w:rsidRPr="00884FCF">
          <w:rPr>
            <w:rStyle w:val="Hipervnculo"/>
            <w:noProof/>
          </w:rPr>
          <w:t xml:space="preserve"> </w:t>
        </w:r>
        <w:r w:rsidR="00202E0C" w:rsidRPr="00884FCF">
          <w:rPr>
            <w:rStyle w:val="Hipervnculo"/>
            <w:rFonts w:eastAsia="Times New Roman" w:cs="Arial"/>
            <w:noProof/>
            <w:lang w:eastAsia="es-CO"/>
          </w:rPr>
          <w:t>Estación Ramal A Juan Rey (Los Libertadores).</w:t>
        </w:r>
        <w:r w:rsidR="00202E0C">
          <w:rPr>
            <w:noProof/>
            <w:webHidden/>
          </w:rPr>
          <w:tab/>
        </w:r>
        <w:r w:rsidR="00202E0C">
          <w:rPr>
            <w:noProof/>
            <w:webHidden/>
          </w:rPr>
          <w:fldChar w:fldCharType="begin"/>
        </w:r>
        <w:r w:rsidR="00202E0C">
          <w:rPr>
            <w:noProof/>
            <w:webHidden/>
          </w:rPr>
          <w:instrText xml:space="preserve"> PAGEREF _Toc75934852 \h </w:instrText>
        </w:r>
        <w:r w:rsidR="00202E0C">
          <w:rPr>
            <w:noProof/>
            <w:webHidden/>
          </w:rPr>
        </w:r>
        <w:r w:rsidR="00202E0C">
          <w:rPr>
            <w:noProof/>
            <w:webHidden/>
          </w:rPr>
          <w:fldChar w:fldCharType="separate"/>
        </w:r>
        <w:r w:rsidR="00BD69C9">
          <w:rPr>
            <w:noProof/>
            <w:webHidden/>
          </w:rPr>
          <w:t>52</w:t>
        </w:r>
        <w:r w:rsidR="00202E0C">
          <w:rPr>
            <w:noProof/>
            <w:webHidden/>
          </w:rPr>
          <w:fldChar w:fldCharType="end"/>
        </w:r>
      </w:hyperlink>
    </w:p>
    <w:p w14:paraId="39BCF950" w14:textId="719E119D"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53" w:history="1">
        <w:r w:rsidR="00202E0C" w:rsidRPr="00884FCF">
          <w:rPr>
            <w:rStyle w:val="Hipervnculo"/>
            <w:b/>
            <w:bCs/>
            <w:noProof/>
          </w:rPr>
          <w:t>Gráfica 20</w:t>
        </w:r>
        <w:r w:rsidR="00202E0C" w:rsidRPr="00884FCF">
          <w:rPr>
            <w:rStyle w:val="Hipervnculo"/>
            <w:noProof/>
          </w:rPr>
          <w:t xml:space="preserve"> </w:t>
        </w:r>
        <w:r w:rsidR="00202E0C" w:rsidRPr="00884FCF">
          <w:rPr>
            <w:rStyle w:val="Hipervnculo"/>
            <w:rFonts w:eastAsia="Times New Roman" w:cs="Arial"/>
            <w:noProof/>
            <w:lang w:eastAsia="es-CO"/>
          </w:rPr>
          <w:t>El Proyecto Del Cable Aéreo Genera En La Localidad</w:t>
        </w:r>
        <w:r w:rsidR="00202E0C">
          <w:rPr>
            <w:noProof/>
            <w:webHidden/>
          </w:rPr>
          <w:tab/>
        </w:r>
        <w:r w:rsidR="00202E0C">
          <w:rPr>
            <w:noProof/>
            <w:webHidden/>
          </w:rPr>
          <w:fldChar w:fldCharType="begin"/>
        </w:r>
        <w:r w:rsidR="00202E0C">
          <w:rPr>
            <w:noProof/>
            <w:webHidden/>
          </w:rPr>
          <w:instrText xml:space="preserve"> PAGEREF _Toc75934853 \h </w:instrText>
        </w:r>
        <w:r w:rsidR="00202E0C">
          <w:rPr>
            <w:noProof/>
            <w:webHidden/>
          </w:rPr>
        </w:r>
        <w:r w:rsidR="00202E0C">
          <w:rPr>
            <w:noProof/>
            <w:webHidden/>
          </w:rPr>
          <w:fldChar w:fldCharType="separate"/>
        </w:r>
        <w:r w:rsidR="00BD69C9">
          <w:rPr>
            <w:noProof/>
            <w:webHidden/>
          </w:rPr>
          <w:t>53</w:t>
        </w:r>
        <w:r w:rsidR="00202E0C">
          <w:rPr>
            <w:noProof/>
            <w:webHidden/>
          </w:rPr>
          <w:fldChar w:fldCharType="end"/>
        </w:r>
      </w:hyperlink>
    </w:p>
    <w:p w14:paraId="21B53A85" w14:textId="75E00A03"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54" w:history="1">
        <w:r w:rsidR="00202E0C" w:rsidRPr="00884FCF">
          <w:rPr>
            <w:rStyle w:val="Hipervnculo"/>
            <w:b/>
            <w:bCs/>
            <w:noProof/>
          </w:rPr>
          <w:t>Gráfica 21</w:t>
        </w:r>
        <w:r w:rsidR="00202E0C" w:rsidRPr="00884FCF">
          <w:rPr>
            <w:rStyle w:val="Hipervnculo"/>
            <w:noProof/>
          </w:rPr>
          <w:t xml:space="preserve"> Cable Aéreo En La Localidad</w:t>
        </w:r>
        <w:r w:rsidR="00202E0C">
          <w:rPr>
            <w:noProof/>
            <w:webHidden/>
          </w:rPr>
          <w:tab/>
        </w:r>
        <w:r w:rsidR="00202E0C">
          <w:rPr>
            <w:noProof/>
            <w:webHidden/>
          </w:rPr>
          <w:fldChar w:fldCharType="begin"/>
        </w:r>
        <w:r w:rsidR="00202E0C">
          <w:rPr>
            <w:noProof/>
            <w:webHidden/>
          </w:rPr>
          <w:instrText xml:space="preserve"> PAGEREF _Toc75934854 \h </w:instrText>
        </w:r>
        <w:r w:rsidR="00202E0C">
          <w:rPr>
            <w:noProof/>
            <w:webHidden/>
          </w:rPr>
        </w:r>
        <w:r w:rsidR="00202E0C">
          <w:rPr>
            <w:noProof/>
            <w:webHidden/>
          </w:rPr>
          <w:fldChar w:fldCharType="separate"/>
        </w:r>
        <w:r w:rsidR="00BD69C9">
          <w:rPr>
            <w:noProof/>
            <w:webHidden/>
          </w:rPr>
          <w:t>55</w:t>
        </w:r>
        <w:r w:rsidR="00202E0C">
          <w:rPr>
            <w:noProof/>
            <w:webHidden/>
          </w:rPr>
          <w:fldChar w:fldCharType="end"/>
        </w:r>
      </w:hyperlink>
    </w:p>
    <w:p w14:paraId="4092CC98" w14:textId="59174767"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55" w:history="1">
        <w:r w:rsidR="00202E0C" w:rsidRPr="00884FCF">
          <w:rPr>
            <w:rStyle w:val="Hipervnculo"/>
            <w:b/>
            <w:noProof/>
          </w:rPr>
          <w:t xml:space="preserve">Gráfica </w:t>
        </w:r>
        <w:r w:rsidR="00202E0C" w:rsidRPr="00884FCF">
          <w:rPr>
            <w:rStyle w:val="Hipervnculo"/>
            <w:b/>
            <w:bCs/>
            <w:noProof/>
          </w:rPr>
          <w:t>22</w:t>
        </w:r>
        <w:r w:rsidR="00202E0C" w:rsidRPr="00884FCF">
          <w:rPr>
            <w:rStyle w:val="Hipervnculo"/>
            <w:noProof/>
          </w:rPr>
          <w:t xml:space="preserve"> </w:t>
        </w:r>
        <w:r w:rsidR="00202E0C" w:rsidRPr="00884FCF">
          <w:rPr>
            <w:rStyle w:val="Hipervnculo"/>
            <w:rFonts w:eastAsia="Times New Roman" w:cs="Arial"/>
            <w:noProof/>
            <w:lang w:eastAsia="es-CO"/>
          </w:rPr>
          <w:t>Opinión Sobre la Elaboración del Cable Aéreo en la Localidad</w:t>
        </w:r>
        <w:r w:rsidR="00202E0C">
          <w:rPr>
            <w:noProof/>
            <w:webHidden/>
          </w:rPr>
          <w:tab/>
        </w:r>
        <w:r w:rsidR="00202E0C">
          <w:rPr>
            <w:noProof/>
            <w:webHidden/>
          </w:rPr>
          <w:fldChar w:fldCharType="begin"/>
        </w:r>
        <w:r w:rsidR="00202E0C">
          <w:rPr>
            <w:noProof/>
            <w:webHidden/>
          </w:rPr>
          <w:instrText xml:space="preserve"> PAGEREF _Toc75934855 \h </w:instrText>
        </w:r>
        <w:r w:rsidR="00202E0C">
          <w:rPr>
            <w:noProof/>
            <w:webHidden/>
          </w:rPr>
        </w:r>
        <w:r w:rsidR="00202E0C">
          <w:rPr>
            <w:noProof/>
            <w:webHidden/>
          </w:rPr>
          <w:fldChar w:fldCharType="separate"/>
        </w:r>
        <w:r w:rsidR="00BD69C9">
          <w:rPr>
            <w:noProof/>
            <w:webHidden/>
          </w:rPr>
          <w:t>56</w:t>
        </w:r>
        <w:r w:rsidR="00202E0C">
          <w:rPr>
            <w:noProof/>
            <w:webHidden/>
          </w:rPr>
          <w:fldChar w:fldCharType="end"/>
        </w:r>
      </w:hyperlink>
    </w:p>
    <w:p w14:paraId="5ABFB99C" w14:textId="43C80F6F"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56" w:history="1">
        <w:r w:rsidR="00202E0C" w:rsidRPr="00884FCF">
          <w:rPr>
            <w:rStyle w:val="Hipervnculo"/>
            <w:b/>
            <w:bCs/>
            <w:noProof/>
          </w:rPr>
          <w:t>Gráfica 23</w:t>
        </w:r>
        <w:r w:rsidR="00202E0C" w:rsidRPr="00884FCF">
          <w:rPr>
            <w:rStyle w:val="Hipervnculo"/>
            <w:noProof/>
          </w:rPr>
          <w:t xml:space="preserve"> </w:t>
        </w:r>
        <w:r w:rsidR="00202E0C" w:rsidRPr="00884FCF">
          <w:rPr>
            <w:rStyle w:val="Hipervnculo"/>
            <w:rFonts w:eastAsia="Times New Roman" w:cs="Arial"/>
            <w:noProof/>
            <w:lang w:eastAsia="es-CO"/>
          </w:rPr>
          <w:t>Recibido Información Sobre El Proyecto</w:t>
        </w:r>
        <w:r w:rsidR="00202E0C">
          <w:rPr>
            <w:noProof/>
            <w:webHidden/>
          </w:rPr>
          <w:tab/>
        </w:r>
        <w:r w:rsidR="00202E0C">
          <w:rPr>
            <w:noProof/>
            <w:webHidden/>
          </w:rPr>
          <w:fldChar w:fldCharType="begin"/>
        </w:r>
        <w:r w:rsidR="00202E0C">
          <w:rPr>
            <w:noProof/>
            <w:webHidden/>
          </w:rPr>
          <w:instrText xml:space="preserve"> PAGEREF _Toc75934856 \h </w:instrText>
        </w:r>
        <w:r w:rsidR="00202E0C">
          <w:rPr>
            <w:noProof/>
            <w:webHidden/>
          </w:rPr>
        </w:r>
        <w:r w:rsidR="00202E0C">
          <w:rPr>
            <w:noProof/>
            <w:webHidden/>
          </w:rPr>
          <w:fldChar w:fldCharType="separate"/>
        </w:r>
        <w:r w:rsidR="00BD69C9">
          <w:rPr>
            <w:noProof/>
            <w:webHidden/>
          </w:rPr>
          <w:t>58</w:t>
        </w:r>
        <w:r w:rsidR="00202E0C">
          <w:rPr>
            <w:noProof/>
            <w:webHidden/>
          </w:rPr>
          <w:fldChar w:fldCharType="end"/>
        </w:r>
      </w:hyperlink>
    </w:p>
    <w:p w14:paraId="08408013" w14:textId="6E7DD0C7"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57" w:history="1">
        <w:r w:rsidR="00202E0C" w:rsidRPr="00884FCF">
          <w:rPr>
            <w:rStyle w:val="Hipervnculo"/>
            <w:b/>
            <w:bCs/>
            <w:noProof/>
          </w:rPr>
          <w:t>Gráfica 24</w:t>
        </w:r>
        <w:r w:rsidR="00202E0C" w:rsidRPr="00884FCF">
          <w:rPr>
            <w:rStyle w:val="Hipervnculo"/>
            <w:noProof/>
          </w:rPr>
          <w:t xml:space="preserve"> </w:t>
        </w:r>
        <w:r w:rsidR="00202E0C" w:rsidRPr="00884FCF">
          <w:rPr>
            <w:rStyle w:val="Hipervnculo"/>
            <w:rFonts w:eastAsia="Times New Roman" w:cs="Arial"/>
            <w:noProof/>
            <w:lang w:eastAsia="es-CO"/>
          </w:rPr>
          <w:t>Medios De Comunicación</w:t>
        </w:r>
        <w:r w:rsidR="00202E0C">
          <w:rPr>
            <w:noProof/>
            <w:webHidden/>
          </w:rPr>
          <w:tab/>
        </w:r>
        <w:r w:rsidR="00202E0C">
          <w:rPr>
            <w:noProof/>
            <w:webHidden/>
          </w:rPr>
          <w:fldChar w:fldCharType="begin"/>
        </w:r>
        <w:r w:rsidR="00202E0C">
          <w:rPr>
            <w:noProof/>
            <w:webHidden/>
          </w:rPr>
          <w:instrText xml:space="preserve"> PAGEREF _Toc75934857 \h </w:instrText>
        </w:r>
        <w:r w:rsidR="00202E0C">
          <w:rPr>
            <w:noProof/>
            <w:webHidden/>
          </w:rPr>
        </w:r>
        <w:r w:rsidR="00202E0C">
          <w:rPr>
            <w:noProof/>
            <w:webHidden/>
          </w:rPr>
          <w:fldChar w:fldCharType="separate"/>
        </w:r>
        <w:r w:rsidR="00BD69C9">
          <w:rPr>
            <w:noProof/>
            <w:webHidden/>
          </w:rPr>
          <w:t>59</w:t>
        </w:r>
        <w:r w:rsidR="00202E0C">
          <w:rPr>
            <w:noProof/>
            <w:webHidden/>
          </w:rPr>
          <w:fldChar w:fldCharType="end"/>
        </w:r>
      </w:hyperlink>
    </w:p>
    <w:p w14:paraId="2D7E09AF" w14:textId="240523FF"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58" w:history="1">
        <w:r w:rsidR="00202E0C" w:rsidRPr="00884FCF">
          <w:rPr>
            <w:rStyle w:val="Hipervnculo"/>
            <w:b/>
            <w:bCs/>
            <w:noProof/>
          </w:rPr>
          <w:t>Gráfica 25</w:t>
        </w:r>
        <w:r w:rsidR="00202E0C" w:rsidRPr="00884FCF">
          <w:rPr>
            <w:rStyle w:val="Hipervnculo"/>
            <w:noProof/>
          </w:rPr>
          <w:t xml:space="preserve"> </w:t>
        </w:r>
        <w:r w:rsidR="00202E0C" w:rsidRPr="00884FCF">
          <w:rPr>
            <w:rStyle w:val="Hipervnculo"/>
            <w:rFonts w:eastAsia="Times New Roman" w:cs="Arial"/>
            <w:noProof/>
            <w:lang w:eastAsia="es-CO"/>
          </w:rPr>
          <w:t>La Información recibida ha sido Suficiente</w:t>
        </w:r>
        <w:r w:rsidR="00202E0C">
          <w:rPr>
            <w:noProof/>
            <w:webHidden/>
          </w:rPr>
          <w:tab/>
        </w:r>
        <w:r w:rsidR="00202E0C">
          <w:rPr>
            <w:noProof/>
            <w:webHidden/>
          </w:rPr>
          <w:fldChar w:fldCharType="begin"/>
        </w:r>
        <w:r w:rsidR="00202E0C">
          <w:rPr>
            <w:noProof/>
            <w:webHidden/>
          </w:rPr>
          <w:instrText xml:space="preserve"> PAGEREF _Toc75934858 \h </w:instrText>
        </w:r>
        <w:r w:rsidR="00202E0C">
          <w:rPr>
            <w:noProof/>
            <w:webHidden/>
          </w:rPr>
        </w:r>
        <w:r w:rsidR="00202E0C">
          <w:rPr>
            <w:noProof/>
            <w:webHidden/>
          </w:rPr>
          <w:fldChar w:fldCharType="separate"/>
        </w:r>
        <w:r w:rsidR="00BD69C9">
          <w:rPr>
            <w:noProof/>
            <w:webHidden/>
          </w:rPr>
          <w:t>60</w:t>
        </w:r>
        <w:r w:rsidR="00202E0C">
          <w:rPr>
            <w:noProof/>
            <w:webHidden/>
          </w:rPr>
          <w:fldChar w:fldCharType="end"/>
        </w:r>
      </w:hyperlink>
    </w:p>
    <w:p w14:paraId="57463B91" w14:textId="3BEF1E6A"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59" w:history="1">
        <w:r w:rsidR="00202E0C" w:rsidRPr="00884FCF">
          <w:rPr>
            <w:rStyle w:val="Hipervnculo"/>
            <w:b/>
            <w:bCs/>
            <w:noProof/>
          </w:rPr>
          <w:t>Gráfica 26</w:t>
        </w:r>
        <w:r w:rsidR="00202E0C" w:rsidRPr="00884FCF">
          <w:rPr>
            <w:rStyle w:val="Hipervnculo"/>
            <w:noProof/>
          </w:rPr>
          <w:t xml:space="preserve"> M</w:t>
        </w:r>
        <w:r w:rsidR="00202E0C" w:rsidRPr="00884FCF">
          <w:rPr>
            <w:rStyle w:val="Hipervnculo"/>
            <w:rFonts w:eastAsia="Calibri" w:cs="Arial"/>
            <w:noProof/>
          </w:rPr>
          <w:t>edios le gustaría recibir información del proyecto</w:t>
        </w:r>
        <w:r w:rsidR="00202E0C">
          <w:rPr>
            <w:noProof/>
            <w:webHidden/>
          </w:rPr>
          <w:tab/>
        </w:r>
        <w:r w:rsidR="00202E0C">
          <w:rPr>
            <w:noProof/>
            <w:webHidden/>
          </w:rPr>
          <w:fldChar w:fldCharType="begin"/>
        </w:r>
        <w:r w:rsidR="00202E0C">
          <w:rPr>
            <w:noProof/>
            <w:webHidden/>
          </w:rPr>
          <w:instrText xml:space="preserve"> PAGEREF _Toc75934859 \h </w:instrText>
        </w:r>
        <w:r w:rsidR="00202E0C">
          <w:rPr>
            <w:noProof/>
            <w:webHidden/>
          </w:rPr>
        </w:r>
        <w:r w:rsidR="00202E0C">
          <w:rPr>
            <w:noProof/>
            <w:webHidden/>
          </w:rPr>
          <w:fldChar w:fldCharType="separate"/>
        </w:r>
        <w:r w:rsidR="00BD69C9">
          <w:rPr>
            <w:noProof/>
            <w:webHidden/>
          </w:rPr>
          <w:t>61</w:t>
        </w:r>
        <w:r w:rsidR="00202E0C">
          <w:rPr>
            <w:noProof/>
            <w:webHidden/>
          </w:rPr>
          <w:fldChar w:fldCharType="end"/>
        </w:r>
      </w:hyperlink>
    </w:p>
    <w:p w14:paraId="3C67FDF8" w14:textId="308B16B3"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60" w:history="1">
        <w:r w:rsidR="00202E0C" w:rsidRPr="00884FCF">
          <w:rPr>
            <w:rStyle w:val="Hipervnculo"/>
            <w:b/>
            <w:bCs/>
            <w:noProof/>
          </w:rPr>
          <w:t>Gráfica 27</w:t>
        </w:r>
        <w:r w:rsidR="00202E0C" w:rsidRPr="00884FCF">
          <w:rPr>
            <w:rStyle w:val="Hipervnculo"/>
            <w:noProof/>
          </w:rPr>
          <w:t xml:space="preserve"> Para mejorar a la movilidad de la localidad</w:t>
        </w:r>
        <w:r w:rsidR="00202E0C">
          <w:rPr>
            <w:noProof/>
            <w:webHidden/>
          </w:rPr>
          <w:tab/>
        </w:r>
        <w:r w:rsidR="00202E0C">
          <w:rPr>
            <w:noProof/>
            <w:webHidden/>
          </w:rPr>
          <w:fldChar w:fldCharType="begin"/>
        </w:r>
        <w:r w:rsidR="00202E0C">
          <w:rPr>
            <w:noProof/>
            <w:webHidden/>
          </w:rPr>
          <w:instrText xml:space="preserve"> PAGEREF _Toc75934860 \h </w:instrText>
        </w:r>
        <w:r w:rsidR="00202E0C">
          <w:rPr>
            <w:noProof/>
            <w:webHidden/>
          </w:rPr>
        </w:r>
        <w:r w:rsidR="00202E0C">
          <w:rPr>
            <w:noProof/>
            <w:webHidden/>
          </w:rPr>
          <w:fldChar w:fldCharType="separate"/>
        </w:r>
        <w:r w:rsidR="00BD69C9">
          <w:rPr>
            <w:noProof/>
            <w:webHidden/>
          </w:rPr>
          <w:t>64</w:t>
        </w:r>
        <w:r w:rsidR="00202E0C">
          <w:rPr>
            <w:noProof/>
            <w:webHidden/>
          </w:rPr>
          <w:fldChar w:fldCharType="end"/>
        </w:r>
      </w:hyperlink>
    </w:p>
    <w:p w14:paraId="7C86FA31" w14:textId="0DD4CEE6"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61" w:history="1">
        <w:r w:rsidR="00202E0C" w:rsidRPr="00884FCF">
          <w:rPr>
            <w:rStyle w:val="Hipervnculo"/>
            <w:b/>
            <w:bCs/>
            <w:noProof/>
          </w:rPr>
          <w:t>Gráfica 28</w:t>
        </w:r>
        <w:r w:rsidR="00202E0C" w:rsidRPr="00884FCF">
          <w:rPr>
            <w:rStyle w:val="Hipervnculo"/>
            <w:noProof/>
          </w:rPr>
          <w:t xml:space="preserve"> De acuerdo con afirmaciones</w:t>
        </w:r>
        <w:r w:rsidR="00202E0C">
          <w:rPr>
            <w:noProof/>
            <w:webHidden/>
          </w:rPr>
          <w:tab/>
        </w:r>
        <w:r w:rsidR="00202E0C">
          <w:rPr>
            <w:noProof/>
            <w:webHidden/>
          </w:rPr>
          <w:fldChar w:fldCharType="begin"/>
        </w:r>
        <w:r w:rsidR="00202E0C">
          <w:rPr>
            <w:noProof/>
            <w:webHidden/>
          </w:rPr>
          <w:instrText xml:space="preserve"> PAGEREF _Toc75934861 \h </w:instrText>
        </w:r>
        <w:r w:rsidR="00202E0C">
          <w:rPr>
            <w:noProof/>
            <w:webHidden/>
          </w:rPr>
        </w:r>
        <w:r w:rsidR="00202E0C">
          <w:rPr>
            <w:noProof/>
            <w:webHidden/>
          </w:rPr>
          <w:fldChar w:fldCharType="separate"/>
        </w:r>
        <w:r w:rsidR="00BD69C9">
          <w:rPr>
            <w:noProof/>
            <w:webHidden/>
          </w:rPr>
          <w:t>65</w:t>
        </w:r>
        <w:r w:rsidR="00202E0C">
          <w:rPr>
            <w:noProof/>
            <w:webHidden/>
          </w:rPr>
          <w:fldChar w:fldCharType="end"/>
        </w:r>
      </w:hyperlink>
    </w:p>
    <w:p w14:paraId="6139279B" w14:textId="2795CC5F"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62" w:history="1">
        <w:r w:rsidR="00202E0C" w:rsidRPr="00884FCF">
          <w:rPr>
            <w:rStyle w:val="Hipervnculo"/>
            <w:b/>
            <w:bCs/>
            <w:noProof/>
          </w:rPr>
          <w:t>Gráfica 29</w:t>
        </w:r>
        <w:r w:rsidR="00202E0C" w:rsidRPr="00884FCF">
          <w:rPr>
            <w:rStyle w:val="Hipervnculo"/>
            <w:noProof/>
          </w:rPr>
          <w:t xml:space="preserve"> </w:t>
        </w:r>
        <w:r w:rsidR="00202E0C" w:rsidRPr="00884FCF">
          <w:rPr>
            <w:rStyle w:val="Hipervnculo"/>
            <w:rFonts w:eastAsia="Times New Roman" w:cs="Arial"/>
            <w:noProof/>
            <w:lang w:eastAsia="es-CO"/>
          </w:rPr>
          <w:t>Ha utilizado el cable aéreo de ciudad bolívar</w:t>
        </w:r>
        <w:r w:rsidR="00202E0C">
          <w:rPr>
            <w:noProof/>
            <w:webHidden/>
          </w:rPr>
          <w:tab/>
        </w:r>
        <w:r w:rsidR="00202E0C">
          <w:rPr>
            <w:noProof/>
            <w:webHidden/>
          </w:rPr>
          <w:fldChar w:fldCharType="begin"/>
        </w:r>
        <w:r w:rsidR="00202E0C">
          <w:rPr>
            <w:noProof/>
            <w:webHidden/>
          </w:rPr>
          <w:instrText xml:space="preserve"> PAGEREF _Toc75934862 \h </w:instrText>
        </w:r>
        <w:r w:rsidR="00202E0C">
          <w:rPr>
            <w:noProof/>
            <w:webHidden/>
          </w:rPr>
        </w:r>
        <w:r w:rsidR="00202E0C">
          <w:rPr>
            <w:noProof/>
            <w:webHidden/>
          </w:rPr>
          <w:fldChar w:fldCharType="separate"/>
        </w:r>
        <w:r w:rsidR="00BD69C9">
          <w:rPr>
            <w:noProof/>
            <w:webHidden/>
          </w:rPr>
          <w:t>66</w:t>
        </w:r>
        <w:r w:rsidR="00202E0C">
          <w:rPr>
            <w:noProof/>
            <w:webHidden/>
          </w:rPr>
          <w:fldChar w:fldCharType="end"/>
        </w:r>
      </w:hyperlink>
    </w:p>
    <w:p w14:paraId="68B13E3F" w14:textId="55D0E202"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63" w:history="1">
        <w:r w:rsidR="00202E0C" w:rsidRPr="00884FCF">
          <w:rPr>
            <w:rStyle w:val="Hipervnculo"/>
            <w:b/>
            <w:bCs/>
            <w:noProof/>
          </w:rPr>
          <w:t>Gráfica 30</w:t>
        </w:r>
        <w:r w:rsidR="00202E0C" w:rsidRPr="00884FCF">
          <w:rPr>
            <w:rStyle w:val="Hipervnculo"/>
            <w:noProof/>
          </w:rPr>
          <w:t xml:space="preserve"> Elementos Priorizados</w:t>
        </w:r>
        <w:r w:rsidR="00202E0C">
          <w:rPr>
            <w:noProof/>
            <w:webHidden/>
          </w:rPr>
          <w:tab/>
        </w:r>
        <w:r w:rsidR="00202E0C">
          <w:rPr>
            <w:noProof/>
            <w:webHidden/>
          </w:rPr>
          <w:fldChar w:fldCharType="begin"/>
        </w:r>
        <w:r w:rsidR="00202E0C">
          <w:rPr>
            <w:noProof/>
            <w:webHidden/>
          </w:rPr>
          <w:instrText xml:space="preserve"> PAGEREF _Toc75934863 \h </w:instrText>
        </w:r>
        <w:r w:rsidR="00202E0C">
          <w:rPr>
            <w:noProof/>
            <w:webHidden/>
          </w:rPr>
        </w:r>
        <w:r w:rsidR="00202E0C">
          <w:rPr>
            <w:noProof/>
            <w:webHidden/>
          </w:rPr>
          <w:fldChar w:fldCharType="separate"/>
        </w:r>
        <w:r w:rsidR="00BD69C9">
          <w:rPr>
            <w:noProof/>
            <w:webHidden/>
          </w:rPr>
          <w:t>68</w:t>
        </w:r>
        <w:r w:rsidR="00202E0C">
          <w:rPr>
            <w:noProof/>
            <w:webHidden/>
          </w:rPr>
          <w:fldChar w:fldCharType="end"/>
        </w:r>
      </w:hyperlink>
    </w:p>
    <w:p w14:paraId="72ADE807" w14:textId="1BBBA612"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64" w:history="1">
        <w:r w:rsidR="00202E0C" w:rsidRPr="00884FCF">
          <w:rPr>
            <w:rStyle w:val="Hipervnculo"/>
            <w:b/>
            <w:bCs/>
            <w:noProof/>
          </w:rPr>
          <w:t>Gráfica 31</w:t>
        </w:r>
        <w:r w:rsidR="00202E0C" w:rsidRPr="00884FCF">
          <w:rPr>
            <w:rStyle w:val="Hipervnculo"/>
            <w:noProof/>
          </w:rPr>
          <w:t xml:space="preserve"> </w:t>
        </w:r>
        <w:r w:rsidR="00202E0C" w:rsidRPr="00884FCF">
          <w:rPr>
            <w:rStyle w:val="Hipervnculo"/>
            <w:rFonts w:eastAsia="Times New Roman" w:cs="Arial"/>
            <w:noProof/>
            <w:lang w:eastAsia="es-CO"/>
          </w:rPr>
          <w:t>Frecuencia de uso</w:t>
        </w:r>
        <w:r w:rsidR="00202E0C">
          <w:rPr>
            <w:noProof/>
            <w:webHidden/>
          </w:rPr>
          <w:tab/>
        </w:r>
        <w:r w:rsidR="00202E0C">
          <w:rPr>
            <w:noProof/>
            <w:webHidden/>
          </w:rPr>
          <w:fldChar w:fldCharType="begin"/>
        </w:r>
        <w:r w:rsidR="00202E0C">
          <w:rPr>
            <w:noProof/>
            <w:webHidden/>
          </w:rPr>
          <w:instrText xml:space="preserve"> PAGEREF _Toc75934864 \h </w:instrText>
        </w:r>
        <w:r w:rsidR="00202E0C">
          <w:rPr>
            <w:noProof/>
            <w:webHidden/>
          </w:rPr>
        </w:r>
        <w:r w:rsidR="00202E0C">
          <w:rPr>
            <w:noProof/>
            <w:webHidden/>
          </w:rPr>
          <w:fldChar w:fldCharType="separate"/>
        </w:r>
        <w:r w:rsidR="00BD69C9">
          <w:rPr>
            <w:noProof/>
            <w:webHidden/>
          </w:rPr>
          <w:t>69</w:t>
        </w:r>
        <w:r w:rsidR="00202E0C">
          <w:rPr>
            <w:noProof/>
            <w:webHidden/>
          </w:rPr>
          <w:fldChar w:fldCharType="end"/>
        </w:r>
      </w:hyperlink>
    </w:p>
    <w:p w14:paraId="14AB3906" w14:textId="63C68273"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65" w:history="1">
        <w:r w:rsidR="00202E0C" w:rsidRPr="00884FCF">
          <w:rPr>
            <w:rStyle w:val="Hipervnculo"/>
            <w:b/>
            <w:bCs/>
            <w:noProof/>
          </w:rPr>
          <w:t xml:space="preserve">Gráfica 32 </w:t>
        </w:r>
        <w:r w:rsidR="00202E0C" w:rsidRPr="00884FCF">
          <w:rPr>
            <w:rStyle w:val="Hipervnculo"/>
            <w:noProof/>
          </w:rPr>
          <w:t>Pertenencia a organizaciones sociales de los ciudadanos encuestados</w:t>
        </w:r>
        <w:r w:rsidR="00202E0C">
          <w:rPr>
            <w:noProof/>
            <w:webHidden/>
          </w:rPr>
          <w:tab/>
        </w:r>
        <w:r w:rsidR="00202E0C">
          <w:rPr>
            <w:noProof/>
            <w:webHidden/>
          </w:rPr>
          <w:fldChar w:fldCharType="begin"/>
        </w:r>
        <w:r w:rsidR="00202E0C">
          <w:rPr>
            <w:noProof/>
            <w:webHidden/>
          </w:rPr>
          <w:instrText xml:space="preserve"> PAGEREF _Toc75934865 \h </w:instrText>
        </w:r>
        <w:r w:rsidR="00202E0C">
          <w:rPr>
            <w:noProof/>
            <w:webHidden/>
          </w:rPr>
        </w:r>
        <w:r w:rsidR="00202E0C">
          <w:rPr>
            <w:noProof/>
            <w:webHidden/>
          </w:rPr>
          <w:fldChar w:fldCharType="separate"/>
        </w:r>
        <w:r w:rsidR="00BD69C9">
          <w:rPr>
            <w:noProof/>
            <w:webHidden/>
          </w:rPr>
          <w:t>71</w:t>
        </w:r>
        <w:r w:rsidR="00202E0C">
          <w:rPr>
            <w:noProof/>
            <w:webHidden/>
          </w:rPr>
          <w:fldChar w:fldCharType="end"/>
        </w:r>
      </w:hyperlink>
    </w:p>
    <w:p w14:paraId="07B764FD" w14:textId="51AC938C"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66" w:history="1">
        <w:r w:rsidR="00202E0C" w:rsidRPr="00884FCF">
          <w:rPr>
            <w:rStyle w:val="Hipervnculo"/>
            <w:b/>
            <w:bCs/>
            <w:noProof/>
          </w:rPr>
          <w:t>Gráfica 33</w:t>
        </w:r>
        <w:r w:rsidR="00202E0C" w:rsidRPr="00884FCF">
          <w:rPr>
            <w:rStyle w:val="Hipervnculo"/>
            <w:noProof/>
          </w:rPr>
          <w:t xml:space="preserve"> Participación en los estudios del cable aéreo en San Cristóbal</w:t>
        </w:r>
        <w:r w:rsidR="00202E0C">
          <w:rPr>
            <w:noProof/>
            <w:webHidden/>
          </w:rPr>
          <w:tab/>
        </w:r>
        <w:r w:rsidR="00202E0C">
          <w:rPr>
            <w:noProof/>
            <w:webHidden/>
          </w:rPr>
          <w:fldChar w:fldCharType="begin"/>
        </w:r>
        <w:r w:rsidR="00202E0C">
          <w:rPr>
            <w:noProof/>
            <w:webHidden/>
          </w:rPr>
          <w:instrText xml:space="preserve"> PAGEREF _Toc75934866 \h </w:instrText>
        </w:r>
        <w:r w:rsidR="00202E0C">
          <w:rPr>
            <w:noProof/>
            <w:webHidden/>
          </w:rPr>
        </w:r>
        <w:r w:rsidR="00202E0C">
          <w:rPr>
            <w:noProof/>
            <w:webHidden/>
          </w:rPr>
          <w:fldChar w:fldCharType="separate"/>
        </w:r>
        <w:r w:rsidR="00BD69C9">
          <w:rPr>
            <w:noProof/>
            <w:webHidden/>
          </w:rPr>
          <w:t>73</w:t>
        </w:r>
        <w:r w:rsidR="00202E0C">
          <w:rPr>
            <w:noProof/>
            <w:webHidden/>
          </w:rPr>
          <w:fldChar w:fldCharType="end"/>
        </w:r>
      </w:hyperlink>
    </w:p>
    <w:p w14:paraId="21A9EE2B" w14:textId="3599298A"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67" w:history="1">
        <w:r w:rsidR="00202E0C" w:rsidRPr="00884FCF">
          <w:rPr>
            <w:rStyle w:val="Hipervnculo"/>
            <w:b/>
            <w:bCs/>
            <w:noProof/>
          </w:rPr>
          <w:t xml:space="preserve">Gráfica 34 </w:t>
        </w:r>
        <w:r w:rsidR="00202E0C" w:rsidRPr="00884FCF">
          <w:rPr>
            <w:rStyle w:val="Hipervnculo"/>
            <w:noProof/>
          </w:rPr>
          <w:t>Formas de participación ciudadana en el proyecto cable aéreo.</w:t>
        </w:r>
        <w:r w:rsidR="00202E0C">
          <w:rPr>
            <w:noProof/>
            <w:webHidden/>
          </w:rPr>
          <w:tab/>
        </w:r>
        <w:r w:rsidR="00202E0C">
          <w:rPr>
            <w:noProof/>
            <w:webHidden/>
          </w:rPr>
          <w:fldChar w:fldCharType="begin"/>
        </w:r>
        <w:r w:rsidR="00202E0C">
          <w:rPr>
            <w:noProof/>
            <w:webHidden/>
          </w:rPr>
          <w:instrText xml:space="preserve"> PAGEREF _Toc75934867 \h </w:instrText>
        </w:r>
        <w:r w:rsidR="00202E0C">
          <w:rPr>
            <w:noProof/>
            <w:webHidden/>
          </w:rPr>
        </w:r>
        <w:r w:rsidR="00202E0C">
          <w:rPr>
            <w:noProof/>
            <w:webHidden/>
          </w:rPr>
          <w:fldChar w:fldCharType="separate"/>
        </w:r>
        <w:r w:rsidR="00BD69C9">
          <w:rPr>
            <w:noProof/>
            <w:webHidden/>
          </w:rPr>
          <w:t>75</w:t>
        </w:r>
        <w:r w:rsidR="00202E0C">
          <w:rPr>
            <w:noProof/>
            <w:webHidden/>
          </w:rPr>
          <w:fldChar w:fldCharType="end"/>
        </w:r>
      </w:hyperlink>
    </w:p>
    <w:p w14:paraId="0F229A33" w14:textId="2FC26033"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68" w:history="1">
        <w:r w:rsidR="00202E0C" w:rsidRPr="00884FCF">
          <w:rPr>
            <w:rStyle w:val="Hipervnculo"/>
            <w:b/>
            <w:bCs/>
            <w:noProof/>
          </w:rPr>
          <w:t xml:space="preserve">Gráfica 35 </w:t>
        </w:r>
        <w:r w:rsidR="00202E0C" w:rsidRPr="00884FCF">
          <w:rPr>
            <w:rStyle w:val="Hipervnculo"/>
            <w:noProof/>
          </w:rPr>
          <w:t>Conocimiento de los canales de atención del CTO 1630-2020</w:t>
        </w:r>
        <w:r w:rsidR="00202E0C">
          <w:rPr>
            <w:noProof/>
            <w:webHidden/>
          </w:rPr>
          <w:tab/>
        </w:r>
        <w:r w:rsidR="00202E0C">
          <w:rPr>
            <w:noProof/>
            <w:webHidden/>
          </w:rPr>
          <w:fldChar w:fldCharType="begin"/>
        </w:r>
        <w:r w:rsidR="00202E0C">
          <w:rPr>
            <w:noProof/>
            <w:webHidden/>
          </w:rPr>
          <w:instrText xml:space="preserve"> PAGEREF _Toc75934868 \h </w:instrText>
        </w:r>
        <w:r w:rsidR="00202E0C">
          <w:rPr>
            <w:noProof/>
            <w:webHidden/>
          </w:rPr>
        </w:r>
        <w:r w:rsidR="00202E0C">
          <w:rPr>
            <w:noProof/>
            <w:webHidden/>
          </w:rPr>
          <w:fldChar w:fldCharType="separate"/>
        </w:r>
        <w:r w:rsidR="00BD69C9">
          <w:rPr>
            <w:noProof/>
            <w:webHidden/>
          </w:rPr>
          <w:t>78</w:t>
        </w:r>
        <w:r w:rsidR="00202E0C">
          <w:rPr>
            <w:noProof/>
            <w:webHidden/>
          </w:rPr>
          <w:fldChar w:fldCharType="end"/>
        </w:r>
      </w:hyperlink>
    </w:p>
    <w:p w14:paraId="3D82614E" w14:textId="1B0EE139"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69" w:history="1">
        <w:r w:rsidR="00202E0C" w:rsidRPr="00884FCF">
          <w:rPr>
            <w:rStyle w:val="Hipervnculo"/>
            <w:b/>
            <w:bCs/>
            <w:noProof/>
          </w:rPr>
          <w:t xml:space="preserve">Gráfica 36 </w:t>
        </w:r>
        <w:r w:rsidR="00202E0C" w:rsidRPr="00884FCF">
          <w:rPr>
            <w:rStyle w:val="Hipervnculo"/>
            <w:noProof/>
          </w:rPr>
          <w:t>Interés en recibir información de los estudios                                                       del cable aéreo San Cristóbal</w:t>
        </w:r>
        <w:r w:rsidR="00202E0C">
          <w:rPr>
            <w:noProof/>
            <w:webHidden/>
          </w:rPr>
          <w:tab/>
        </w:r>
        <w:r w:rsidR="00202E0C">
          <w:rPr>
            <w:noProof/>
            <w:webHidden/>
          </w:rPr>
          <w:fldChar w:fldCharType="begin"/>
        </w:r>
        <w:r w:rsidR="00202E0C">
          <w:rPr>
            <w:noProof/>
            <w:webHidden/>
          </w:rPr>
          <w:instrText xml:space="preserve"> PAGEREF _Toc75934869 \h </w:instrText>
        </w:r>
        <w:r w:rsidR="00202E0C">
          <w:rPr>
            <w:noProof/>
            <w:webHidden/>
          </w:rPr>
        </w:r>
        <w:r w:rsidR="00202E0C">
          <w:rPr>
            <w:noProof/>
            <w:webHidden/>
          </w:rPr>
          <w:fldChar w:fldCharType="separate"/>
        </w:r>
        <w:r w:rsidR="00BD69C9">
          <w:rPr>
            <w:noProof/>
            <w:webHidden/>
          </w:rPr>
          <w:t>79</w:t>
        </w:r>
        <w:r w:rsidR="00202E0C">
          <w:rPr>
            <w:noProof/>
            <w:webHidden/>
          </w:rPr>
          <w:fldChar w:fldCharType="end"/>
        </w:r>
      </w:hyperlink>
    </w:p>
    <w:p w14:paraId="4DDBD1D0" w14:textId="33608506"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70" w:history="1">
        <w:r w:rsidR="00202E0C" w:rsidRPr="00884FCF">
          <w:rPr>
            <w:rStyle w:val="Hipervnculo"/>
            <w:b/>
            <w:bCs/>
            <w:noProof/>
          </w:rPr>
          <w:t xml:space="preserve">Gráfica 37 </w:t>
        </w:r>
        <w:r w:rsidR="00202E0C" w:rsidRPr="00884FCF">
          <w:rPr>
            <w:rStyle w:val="Hipervnculo"/>
            <w:noProof/>
          </w:rPr>
          <w:t>Medios de divulgación de información preferidos por la comunidad</w:t>
        </w:r>
        <w:r w:rsidR="00202E0C">
          <w:rPr>
            <w:noProof/>
            <w:webHidden/>
          </w:rPr>
          <w:tab/>
        </w:r>
        <w:r w:rsidR="00202E0C">
          <w:rPr>
            <w:noProof/>
            <w:webHidden/>
          </w:rPr>
          <w:fldChar w:fldCharType="begin"/>
        </w:r>
        <w:r w:rsidR="00202E0C">
          <w:rPr>
            <w:noProof/>
            <w:webHidden/>
          </w:rPr>
          <w:instrText xml:space="preserve"> PAGEREF _Toc75934870 \h </w:instrText>
        </w:r>
        <w:r w:rsidR="00202E0C">
          <w:rPr>
            <w:noProof/>
            <w:webHidden/>
          </w:rPr>
        </w:r>
        <w:r w:rsidR="00202E0C">
          <w:rPr>
            <w:noProof/>
            <w:webHidden/>
          </w:rPr>
          <w:fldChar w:fldCharType="separate"/>
        </w:r>
        <w:r w:rsidR="00BD69C9">
          <w:rPr>
            <w:noProof/>
            <w:webHidden/>
          </w:rPr>
          <w:t>81</w:t>
        </w:r>
        <w:r w:rsidR="00202E0C">
          <w:rPr>
            <w:noProof/>
            <w:webHidden/>
          </w:rPr>
          <w:fldChar w:fldCharType="end"/>
        </w:r>
      </w:hyperlink>
    </w:p>
    <w:p w14:paraId="050D08A9" w14:textId="4A162610"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71" w:history="1">
        <w:r w:rsidR="00202E0C" w:rsidRPr="00884FCF">
          <w:rPr>
            <w:rStyle w:val="Hipervnculo"/>
            <w:b/>
            <w:bCs/>
            <w:noProof/>
          </w:rPr>
          <w:t>Gráfica 38</w:t>
        </w:r>
        <w:r w:rsidR="00202E0C" w:rsidRPr="00884FCF">
          <w:rPr>
            <w:rStyle w:val="Hipervnculo"/>
            <w:noProof/>
          </w:rPr>
          <w:t>Equipamientos más visitados por la comunidad</w:t>
        </w:r>
        <w:r w:rsidR="00202E0C">
          <w:rPr>
            <w:noProof/>
            <w:webHidden/>
          </w:rPr>
          <w:tab/>
        </w:r>
        <w:r w:rsidR="00202E0C">
          <w:rPr>
            <w:noProof/>
            <w:webHidden/>
          </w:rPr>
          <w:fldChar w:fldCharType="begin"/>
        </w:r>
        <w:r w:rsidR="00202E0C">
          <w:rPr>
            <w:noProof/>
            <w:webHidden/>
          </w:rPr>
          <w:instrText xml:space="preserve"> PAGEREF _Toc75934871 \h </w:instrText>
        </w:r>
        <w:r w:rsidR="00202E0C">
          <w:rPr>
            <w:noProof/>
            <w:webHidden/>
          </w:rPr>
        </w:r>
        <w:r w:rsidR="00202E0C">
          <w:rPr>
            <w:noProof/>
            <w:webHidden/>
          </w:rPr>
          <w:fldChar w:fldCharType="separate"/>
        </w:r>
        <w:r w:rsidR="00BD69C9">
          <w:rPr>
            <w:noProof/>
            <w:webHidden/>
          </w:rPr>
          <w:t>83</w:t>
        </w:r>
        <w:r w:rsidR="00202E0C">
          <w:rPr>
            <w:noProof/>
            <w:webHidden/>
          </w:rPr>
          <w:fldChar w:fldCharType="end"/>
        </w:r>
      </w:hyperlink>
    </w:p>
    <w:p w14:paraId="6011E4AE" w14:textId="11AC9AA8"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72" w:history="1">
        <w:r w:rsidR="00202E0C" w:rsidRPr="00884FCF">
          <w:rPr>
            <w:rStyle w:val="Hipervnculo"/>
            <w:b/>
            <w:bCs/>
            <w:noProof/>
          </w:rPr>
          <w:t xml:space="preserve">Gráfica 39 </w:t>
        </w:r>
        <w:r w:rsidR="00202E0C" w:rsidRPr="00884FCF">
          <w:rPr>
            <w:rStyle w:val="Hipervnculo"/>
            <w:noProof/>
          </w:rPr>
          <w:t>Participación en espacios culturales</w:t>
        </w:r>
        <w:r w:rsidR="00202E0C">
          <w:rPr>
            <w:noProof/>
            <w:webHidden/>
          </w:rPr>
          <w:tab/>
        </w:r>
        <w:r w:rsidR="00202E0C">
          <w:rPr>
            <w:noProof/>
            <w:webHidden/>
          </w:rPr>
          <w:fldChar w:fldCharType="begin"/>
        </w:r>
        <w:r w:rsidR="00202E0C">
          <w:rPr>
            <w:noProof/>
            <w:webHidden/>
          </w:rPr>
          <w:instrText xml:space="preserve"> PAGEREF _Toc75934872 \h </w:instrText>
        </w:r>
        <w:r w:rsidR="00202E0C">
          <w:rPr>
            <w:noProof/>
            <w:webHidden/>
          </w:rPr>
        </w:r>
        <w:r w:rsidR="00202E0C">
          <w:rPr>
            <w:noProof/>
            <w:webHidden/>
          </w:rPr>
          <w:fldChar w:fldCharType="separate"/>
        </w:r>
        <w:r w:rsidR="00BD69C9">
          <w:rPr>
            <w:noProof/>
            <w:webHidden/>
          </w:rPr>
          <w:t>85</w:t>
        </w:r>
        <w:r w:rsidR="00202E0C">
          <w:rPr>
            <w:noProof/>
            <w:webHidden/>
          </w:rPr>
          <w:fldChar w:fldCharType="end"/>
        </w:r>
      </w:hyperlink>
    </w:p>
    <w:p w14:paraId="297EC446" w14:textId="49C16943"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73" w:history="1">
        <w:r w:rsidR="00202E0C" w:rsidRPr="00884FCF">
          <w:rPr>
            <w:rStyle w:val="Hipervnculo"/>
            <w:b/>
            <w:bCs/>
            <w:noProof/>
          </w:rPr>
          <w:t xml:space="preserve">Gráfica 40 </w:t>
        </w:r>
        <w:r w:rsidR="00202E0C" w:rsidRPr="00884FCF">
          <w:rPr>
            <w:rStyle w:val="Hipervnculo"/>
            <w:noProof/>
          </w:rPr>
          <w:t>Medición de la percepción de impactos negativos</w:t>
        </w:r>
        <w:r w:rsidR="00202E0C">
          <w:rPr>
            <w:noProof/>
            <w:webHidden/>
          </w:rPr>
          <w:tab/>
        </w:r>
        <w:r w:rsidR="00202E0C">
          <w:rPr>
            <w:noProof/>
            <w:webHidden/>
          </w:rPr>
          <w:fldChar w:fldCharType="begin"/>
        </w:r>
        <w:r w:rsidR="00202E0C">
          <w:rPr>
            <w:noProof/>
            <w:webHidden/>
          </w:rPr>
          <w:instrText xml:space="preserve"> PAGEREF _Toc75934873 \h </w:instrText>
        </w:r>
        <w:r w:rsidR="00202E0C">
          <w:rPr>
            <w:noProof/>
            <w:webHidden/>
          </w:rPr>
        </w:r>
        <w:r w:rsidR="00202E0C">
          <w:rPr>
            <w:noProof/>
            <w:webHidden/>
          </w:rPr>
          <w:fldChar w:fldCharType="separate"/>
        </w:r>
        <w:r w:rsidR="00BD69C9">
          <w:rPr>
            <w:noProof/>
            <w:webHidden/>
          </w:rPr>
          <w:t>87</w:t>
        </w:r>
        <w:r w:rsidR="00202E0C">
          <w:rPr>
            <w:noProof/>
            <w:webHidden/>
          </w:rPr>
          <w:fldChar w:fldCharType="end"/>
        </w:r>
      </w:hyperlink>
    </w:p>
    <w:p w14:paraId="7F3C7BD4" w14:textId="64016B58"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74" w:history="1">
        <w:r w:rsidR="00202E0C" w:rsidRPr="00884FCF">
          <w:rPr>
            <w:rStyle w:val="Hipervnculo"/>
            <w:b/>
            <w:bCs/>
            <w:noProof/>
          </w:rPr>
          <w:t>Gráfica 41</w:t>
        </w:r>
        <w:r w:rsidR="00202E0C" w:rsidRPr="00884FCF">
          <w:rPr>
            <w:rStyle w:val="Hipervnculo"/>
            <w:noProof/>
          </w:rPr>
          <w:t xml:space="preserve"> Medición de la percepción de impactos positivos.</w:t>
        </w:r>
        <w:r w:rsidR="00202E0C">
          <w:rPr>
            <w:noProof/>
            <w:webHidden/>
          </w:rPr>
          <w:tab/>
        </w:r>
        <w:r w:rsidR="00202E0C">
          <w:rPr>
            <w:noProof/>
            <w:webHidden/>
          </w:rPr>
          <w:fldChar w:fldCharType="begin"/>
        </w:r>
        <w:r w:rsidR="00202E0C">
          <w:rPr>
            <w:noProof/>
            <w:webHidden/>
          </w:rPr>
          <w:instrText xml:space="preserve"> PAGEREF _Toc75934874 \h </w:instrText>
        </w:r>
        <w:r w:rsidR="00202E0C">
          <w:rPr>
            <w:noProof/>
            <w:webHidden/>
          </w:rPr>
        </w:r>
        <w:r w:rsidR="00202E0C">
          <w:rPr>
            <w:noProof/>
            <w:webHidden/>
          </w:rPr>
          <w:fldChar w:fldCharType="separate"/>
        </w:r>
        <w:r w:rsidR="00BD69C9">
          <w:rPr>
            <w:noProof/>
            <w:webHidden/>
          </w:rPr>
          <w:t>89</w:t>
        </w:r>
        <w:r w:rsidR="00202E0C">
          <w:rPr>
            <w:noProof/>
            <w:webHidden/>
          </w:rPr>
          <w:fldChar w:fldCharType="end"/>
        </w:r>
      </w:hyperlink>
    </w:p>
    <w:p w14:paraId="4E678261" w14:textId="3AEA32A4"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75" w:history="1">
        <w:r w:rsidR="00202E0C" w:rsidRPr="00884FCF">
          <w:rPr>
            <w:rStyle w:val="Hipervnculo"/>
            <w:b/>
            <w:bCs/>
            <w:noProof/>
          </w:rPr>
          <w:t xml:space="preserve">Gráfica 42 </w:t>
        </w:r>
        <w:r w:rsidR="00202E0C" w:rsidRPr="00884FCF">
          <w:rPr>
            <w:rStyle w:val="Hipervnculo"/>
            <w:noProof/>
          </w:rPr>
          <w:t>Discriminación en el trasporte público hacia el encuestado</w:t>
        </w:r>
        <w:r w:rsidR="00202E0C">
          <w:rPr>
            <w:noProof/>
            <w:webHidden/>
          </w:rPr>
          <w:tab/>
        </w:r>
        <w:r w:rsidR="00202E0C">
          <w:rPr>
            <w:noProof/>
            <w:webHidden/>
          </w:rPr>
          <w:fldChar w:fldCharType="begin"/>
        </w:r>
        <w:r w:rsidR="00202E0C">
          <w:rPr>
            <w:noProof/>
            <w:webHidden/>
          </w:rPr>
          <w:instrText xml:space="preserve"> PAGEREF _Toc75934875 \h </w:instrText>
        </w:r>
        <w:r w:rsidR="00202E0C">
          <w:rPr>
            <w:noProof/>
            <w:webHidden/>
          </w:rPr>
        </w:r>
        <w:r w:rsidR="00202E0C">
          <w:rPr>
            <w:noProof/>
            <w:webHidden/>
          </w:rPr>
          <w:fldChar w:fldCharType="separate"/>
        </w:r>
        <w:r w:rsidR="00BD69C9">
          <w:rPr>
            <w:noProof/>
            <w:webHidden/>
          </w:rPr>
          <w:t>91</w:t>
        </w:r>
        <w:r w:rsidR="00202E0C">
          <w:rPr>
            <w:noProof/>
            <w:webHidden/>
          </w:rPr>
          <w:fldChar w:fldCharType="end"/>
        </w:r>
      </w:hyperlink>
    </w:p>
    <w:p w14:paraId="7401A192" w14:textId="7E1EA4FC"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76" w:history="1">
        <w:r w:rsidR="00202E0C" w:rsidRPr="00884FCF">
          <w:rPr>
            <w:rStyle w:val="Hipervnculo"/>
            <w:b/>
            <w:bCs/>
            <w:noProof/>
          </w:rPr>
          <w:t xml:space="preserve">Gráfica 43 </w:t>
        </w:r>
        <w:r w:rsidR="00202E0C" w:rsidRPr="00884FCF">
          <w:rPr>
            <w:rStyle w:val="Hipervnculo"/>
            <w:noProof/>
          </w:rPr>
          <w:t>Principal razón por la que se sintió discriminado</w:t>
        </w:r>
        <w:r w:rsidR="00202E0C">
          <w:rPr>
            <w:noProof/>
            <w:webHidden/>
          </w:rPr>
          <w:tab/>
        </w:r>
        <w:r w:rsidR="00202E0C">
          <w:rPr>
            <w:noProof/>
            <w:webHidden/>
          </w:rPr>
          <w:fldChar w:fldCharType="begin"/>
        </w:r>
        <w:r w:rsidR="00202E0C">
          <w:rPr>
            <w:noProof/>
            <w:webHidden/>
          </w:rPr>
          <w:instrText xml:space="preserve"> PAGEREF _Toc75934876 \h </w:instrText>
        </w:r>
        <w:r w:rsidR="00202E0C">
          <w:rPr>
            <w:noProof/>
            <w:webHidden/>
          </w:rPr>
        </w:r>
        <w:r w:rsidR="00202E0C">
          <w:rPr>
            <w:noProof/>
            <w:webHidden/>
          </w:rPr>
          <w:fldChar w:fldCharType="separate"/>
        </w:r>
        <w:r w:rsidR="00BD69C9">
          <w:rPr>
            <w:noProof/>
            <w:webHidden/>
          </w:rPr>
          <w:t>92</w:t>
        </w:r>
        <w:r w:rsidR="00202E0C">
          <w:rPr>
            <w:noProof/>
            <w:webHidden/>
          </w:rPr>
          <w:fldChar w:fldCharType="end"/>
        </w:r>
      </w:hyperlink>
    </w:p>
    <w:p w14:paraId="7DA0522D" w14:textId="080DE2B9"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77" w:history="1">
        <w:r w:rsidR="00202E0C" w:rsidRPr="00884FCF">
          <w:rPr>
            <w:rStyle w:val="Hipervnculo"/>
            <w:b/>
            <w:bCs/>
            <w:noProof/>
          </w:rPr>
          <w:t xml:space="preserve">Gráfica 44 </w:t>
        </w:r>
        <w:r w:rsidR="00202E0C" w:rsidRPr="00884FCF">
          <w:rPr>
            <w:rStyle w:val="Hipervnculo"/>
            <w:noProof/>
          </w:rPr>
          <w:t>Percepción de discriminación en el transporte público hacia terceros</w:t>
        </w:r>
        <w:r w:rsidR="00202E0C">
          <w:rPr>
            <w:noProof/>
            <w:webHidden/>
          </w:rPr>
          <w:tab/>
        </w:r>
        <w:r w:rsidR="00202E0C">
          <w:rPr>
            <w:noProof/>
            <w:webHidden/>
          </w:rPr>
          <w:fldChar w:fldCharType="begin"/>
        </w:r>
        <w:r w:rsidR="00202E0C">
          <w:rPr>
            <w:noProof/>
            <w:webHidden/>
          </w:rPr>
          <w:instrText xml:space="preserve"> PAGEREF _Toc75934877 \h </w:instrText>
        </w:r>
        <w:r w:rsidR="00202E0C">
          <w:rPr>
            <w:noProof/>
            <w:webHidden/>
          </w:rPr>
        </w:r>
        <w:r w:rsidR="00202E0C">
          <w:rPr>
            <w:noProof/>
            <w:webHidden/>
          </w:rPr>
          <w:fldChar w:fldCharType="separate"/>
        </w:r>
        <w:r w:rsidR="00BD69C9">
          <w:rPr>
            <w:noProof/>
            <w:webHidden/>
          </w:rPr>
          <w:t>94</w:t>
        </w:r>
        <w:r w:rsidR="00202E0C">
          <w:rPr>
            <w:noProof/>
            <w:webHidden/>
          </w:rPr>
          <w:fldChar w:fldCharType="end"/>
        </w:r>
      </w:hyperlink>
    </w:p>
    <w:p w14:paraId="0A7D772C" w14:textId="2A0074DA"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78" w:history="1">
        <w:r w:rsidR="00202E0C" w:rsidRPr="00884FCF">
          <w:rPr>
            <w:rStyle w:val="Hipervnculo"/>
            <w:b/>
            <w:bCs/>
            <w:noProof/>
          </w:rPr>
          <w:t xml:space="preserve">Gráfica 45 </w:t>
        </w:r>
        <w:r w:rsidR="00202E0C" w:rsidRPr="00884FCF">
          <w:rPr>
            <w:rStyle w:val="Hipervnculo"/>
            <w:noProof/>
          </w:rPr>
          <w:t>Percepción de razones de discriminación en el transporte                            público hacia terceros</w:t>
        </w:r>
        <w:r w:rsidR="00202E0C">
          <w:rPr>
            <w:noProof/>
            <w:webHidden/>
          </w:rPr>
          <w:tab/>
        </w:r>
        <w:r w:rsidR="00202E0C">
          <w:rPr>
            <w:noProof/>
            <w:webHidden/>
          </w:rPr>
          <w:fldChar w:fldCharType="begin"/>
        </w:r>
        <w:r w:rsidR="00202E0C">
          <w:rPr>
            <w:noProof/>
            <w:webHidden/>
          </w:rPr>
          <w:instrText xml:space="preserve"> PAGEREF _Toc75934878 \h </w:instrText>
        </w:r>
        <w:r w:rsidR="00202E0C">
          <w:rPr>
            <w:noProof/>
            <w:webHidden/>
          </w:rPr>
        </w:r>
        <w:r w:rsidR="00202E0C">
          <w:rPr>
            <w:noProof/>
            <w:webHidden/>
          </w:rPr>
          <w:fldChar w:fldCharType="separate"/>
        </w:r>
        <w:r w:rsidR="00BD69C9">
          <w:rPr>
            <w:noProof/>
            <w:webHidden/>
          </w:rPr>
          <w:t>96</w:t>
        </w:r>
        <w:r w:rsidR="00202E0C">
          <w:rPr>
            <w:noProof/>
            <w:webHidden/>
          </w:rPr>
          <w:fldChar w:fldCharType="end"/>
        </w:r>
      </w:hyperlink>
    </w:p>
    <w:p w14:paraId="0A5178FA" w14:textId="14833BEA"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79" w:history="1">
        <w:r w:rsidR="00202E0C" w:rsidRPr="00884FCF">
          <w:rPr>
            <w:rStyle w:val="Hipervnculo"/>
            <w:b/>
            <w:bCs/>
            <w:noProof/>
          </w:rPr>
          <w:t xml:space="preserve">Gráfica 46 </w:t>
        </w:r>
        <w:r w:rsidR="00202E0C" w:rsidRPr="00884FCF">
          <w:rPr>
            <w:rStyle w:val="Hipervnculo"/>
            <w:noProof/>
          </w:rPr>
          <w:t>consideraciones para evitar situaciones que vulneren los derechos de los usuarios en el sistema cable aéreo.</w:t>
        </w:r>
        <w:r w:rsidR="00202E0C">
          <w:rPr>
            <w:noProof/>
            <w:webHidden/>
          </w:rPr>
          <w:tab/>
        </w:r>
        <w:r w:rsidR="00202E0C">
          <w:rPr>
            <w:noProof/>
            <w:webHidden/>
          </w:rPr>
          <w:fldChar w:fldCharType="begin"/>
        </w:r>
        <w:r w:rsidR="00202E0C">
          <w:rPr>
            <w:noProof/>
            <w:webHidden/>
          </w:rPr>
          <w:instrText xml:space="preserve"> PAGEREF _Toc75934879 \h </w:instrText>
        </w:r>
        <w:r w:rsidR="00202E0C">
          <w:rPr>
            <w:noProof/>
            <w:webHidden/>
          </w:rPr>
        </w:r>
        <w:r w:rsidR="00202E0C">
          <w:rPr>
            <w:noProof/>
            <w:webHidden/>
          </w:rPr>
          <w:fldChar w:fldCharType="separate"/>
        </w:r>
        <w:r w:rsidR="00BD69C9">
          <w:rPr>
            <w:noProof/>
            <w:webHidden/>
          </w:rPr>
          <w:t>97</w:t>
        </w:r>
        <w:r w:rsidR="00202E0C">
          <w:rPr>
            <w:noProof/>
            <w:webHidden/>
          </w:rPr>
          <w:fldChar w:fldCharType="end"/>
        </w:r>
      </w:hyperlink>
    </w:p>
    <w:p w14:paraId="729AC5D1" w14:textId="1820CB94"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80" w:history="1">
        <w:r w:rsidR="00202E0C" w:rsidRPr="00884FCF">
          <w:rPr>
            <w:rStyle w:val="Hipervnculo"/>
            <w:b/>
            <w:bCs/>
            <w:noProof/>
          </w:rPr>
          <w:t xml:space="preserve">Gráfica 47 </w:t>
        </w:r>
        <w:r w:rsidR="00202E0C" w:rsidRPr="00884FCF">
          <w:rPr>
            <w:rStyle w:val="Hipervnculo"/>
            <w:noProof/>
          </w:rPr>
          <w:t>Aportes ciudadanos para garantizar una movilidad incluyente.</w:t>
        </w:r>
        <w:r w:rsidR="00202E0C">
          <w:rPr>
            <w:noProof/>
            <w:webHidden/>
          </w:rPr>
          <w:tab/>
        </w:r>
        <w:r w:rsidR="00202E0C">
          <w:rPr>
            <w:noProof/>
            <w:webHidden/>
          </w:rPr>
          <w:fldChar w:fldCharType="begin"/>
        </w:r>
        <w:r w:rsidR="00202E0C">
          <w:rPr>
            <w:noProof/>
            <w:webHidden/>
          </w:rPr>
          <w:instrText xml:space="preserve"> PAGEREF _Toc75934880 \h </w:instrText>
        </w:r>
        <w:r w:rsidR="00202E0C">
          <w:rPr>
            <w:noProof/>
            <w:webHidden/>
          </w:rPr>
        </w:r>
        <w:r w:rsidR="00202E0C">
          <w:rPr>
            <w:noProof/>
            <w:webHidden/>
          </w:rPr>
          <w:fldChar w:fldCharType="separate"/>
        </w:r>
        <w:r w:rsidR="00BD69C9">
          <w:rPr>
            <w:noProof/>
            <w:webHidden/>
          </w:rPr>
          <w:t>100</w:t>
        </w:r>
        <w:r w:rsidR="00202E0C">
          <w:rPr>
            <w:noProof/>
            <w:webHidden/>
          </w:rPr>
          <w:fldChar w:fldCharType="end"/>
        </w:r>
      </w:hyperlink>
    </w:p>
    <w:p w14:paraId="36A3C934" w14:textId="4463D28D"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81" w:history="1">
        <w:r w:rsidR="00202E0C" w:rsidRPr="00884FCF">
          <w:rPr>
            <w:rStyle w:val="Hipervnculo"/>
            <w:b/>
            <w:bCs/>
            <w:noProof/>
          </w:rPr>
          <w:t xml:space="preserve">Gráfica 48 </w:t>
        </w:r>
        <w:r w:rsidR="00202E0C" w:rsidRPr="00884FCF">
          <w:rPr>
            <w:rStyle w:val="Hipervnculo"/>
            <w:noProof/>
          </w:rPr>
          <w:t>Sugerencias u observaciones realizadas por los encuestados</w:t>
        </w:r>
        <w:r w:rsidR="00202E0C">
          <w:rPr>
            <w:noProof/>
            <w:webHidden/>
          </w:rPr>
          <w:tab/>
        </w:r>
        <w:r w:rsidR="00202E0C">
          <w:rPr>
            <w:noProof/>
            <w:webHidden/>
          </w:rPr>
          <w:fldChar w:fldCharType="begin"/>
        </w:r>
        <w:r w:rsidR="00202E0C">
          <w:rPr>
            <w:noProof/>
            <w:webHidden/>
          </w:rPr>
          <w:instrText xml:space="preserve"> PAGEREF _Toc75934881 \h </w:instrText>
        </w:r>
        <w:r w:rsidR="00202E0C">
          <w:rPr>
            <w:noProof/>
            <w:webHidden/>
          </w:rPr>
        </w:r>
        <w:r w:rsidR="00202E0C">
          <w:rPr>
            <w:noProof/>
            <w:webHidden/>
          </w:rPr>
          <w:fldChar w:fldCharType="separate"/>
        </w:r>
        <w:r w:rsidR="00BD69C9">
          <w:rPr>
            <w:noProof/>
            <w:webHidden/>
          </w:rPr>
          <w:t>103</w:t>
        </w:r>
        <w:r w:rsidR="00202E0C">
          <w:rPr>
            <w:noProof/>
            <w:webHidden/>
          </w:rPr>
          <w:fldChar w:fldCharType="end"/>
        </w:r>
      </w:hyperlink>
    </w:p>
    <w:p w14:paraId="709F45AB" w14:textId="446AA77B" w:rsidR="001A791E" w:rsidRDefault="001A791E" w:rsidP="003A6257">
      <w:pPr>
        <w:rPr>
          <w:rFonts w:cs="Arial"/>
        </w:rPr>
      </w:pPr>
      <w:r>
        <w:rPr>
          <w:rFonts w:cs="Arial"/>
        </w:rPr>
        <w:fldChar w:fldCharType="end"/>
      </w:r>
    </w:p>
    <w:p w14:paraId="44B40647" w14:textId="77777777" w:rsidR="001A791E" w:rsidRPr="001A791E" w:rsidRDefault="001A791E" w:rsidP="001A791E">
      <w:pPr>
        <w:jc w:val="center"/>
        <w:rPr>
          <w:rFonts w:cs="Arial"/>
          <w:b/>
          <w:bCs/>
        </w:rPr>
      </w:pPr>
    </w:p>
    <w:p w14:paraId="6D2EACC8" w14:textId="684B07D4" w:rsidR="001A791E" w:rsidRPr="001A791E" w:rsidRDefault="001A791E" w:rsidP="001A791E">
      <w:pPr>
        <w:jc w:val="center"/>
        <w:rPr>
          <w:rFonts w:cs="Arial"/>
          <w:b/>
          <w:bCs/>
        </w:rPr>
      </w:pPr>
      <w:r w:rsidRPr="001A791E">
        <w:rPr>
          <w:rFonts w:cs="Arial"/>
          <w:b/>
          <w:bCs/>
        </w:rPr>
        <w:t>LISTA DE ANEXOS</w:t>
      </w:r>
    </w:p>
    <w:p w14:paraId="458C862B" w14:textId="1B3ACE59" w:rsidR="00202E0C" w:rsidRDefault="001A791E">
      <w:pPr>
        <w:pStyle w:val="Tabladeilustraciones"/>
        <w:tabs>
          <w:tab w:val="right" w:leader="dot" w:pos="8828"/>
        </w:tabs>
        <w:rPr>
          <w:rFonts w:asciiTheme="minorHAnsi" w:eastAsiaTheme="minorEastAsia" w:hAnsiTheme="minorHAnsi"/>
          <w:noProof/>
          <w:sz w:val="22"/>
          <w:lang w:eastAsia="es-CO"/>
        </w:rPr>
      </w:pPr>
      <w:r>
        <w:rPr>
          <w:rFonts w:asciiTheme="minorHAnsi" w:eastAsiaTheme="minorEastAsia" w:hAnsiTheme="minorHAnsi"/>
          <w:noProof/>
          <w:sz w:val="22"/>
          <w:lang w:eastAsia="es-CO"/>
        </w:rPr>
        <w:fldChar w:fldCharType="begin"/>
      </w:r>
      <w:r>
        <w:rPr>
          <w:rFonts w:asciiTheme="minorHAnsi" w:eastAsiaTheme="minorEastAsia" w:hAnsiTheme="minorHAnsi"/>
          <w:noProof/>
          <w:sz w:val="22"/>
          <w:lang w:eastAsia="es-CO"/>
        </w:rPr>
        <w:instrText xml:space="preserve"> TOC \n \h \z \c "Anexo" </w:instrText>
      </w:r>
      <w:r>
        <w:rPr>
          <w:rFonts w:asciiTheme="minorHAnsi" w:eastAsiaTheme="minorEastAsia" w:hAnsiTheme="minorHAnsi"/>
          <w:noProof/>
          <w:sz w:val="22"/>
          <w:lang w:eastAsia="es-CO"/>
        </w:rPr>
        <w:fldChar w:fldCharType="separate"/>
      </w:r>
      <w:hyperlink w:anchor="_Toc75934829" w:history="1">
        <w:r w:rsidR="00202E0C" w:rsidRPr="00520F0A">
          <w:rPr>
            <w:rStyle w:val="Hipervnculo"/>
            <w:b/>
            <w:bCs/>
            <w:noProof/>
          </w:rPr>
          <w:t>Anexo 1</w:t>
        </w:r>
        <w:r w:rsidR="00202E0C" w:rsidRPr="00520F0A">
          <w:rPr>
            <w:rStyle w:val="Hipervnculo"/>
            <w:noProof/>
          </w:rPr>
          <w:t xml:space="preserve"> Instrumento Encuesta de Percepción.</w:t>
        </w:r>
      </w:hyperlink>
    </w:p>
    <w:p w14:paraId="3B03FE1B" w14:textId="508EBEF8"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30" w:history="1">
        <w:r w:rsidR="00202E0C" w:rsidRPr="00520F0A">
          <w:rPr>
            <w:rStyle w:val="Hipervnculo"/>
            <w:b/>
            <w:bCs/>
            <w:noProof/>
          </w:rPr>
          <w:t>Anexo 2</w:t>
        </w:r>
        <w:r w:rsidR="00202E0C" w:rsidRPr="00520F0A">
          <w:rPr>
            <w:rStyle w:val="Hipervnculo"/>
            <w:noProof/>
          </w:rPr>
          <w:t xml:space="preserve"> Ilustración de Alternativas</w:t>
        </w:r>
      </w:hyperlink>
    </w:p>
    <w:p w14:paraId="23382D86" w14:textId="50DB7CD1"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31" w:history="1">
        <w:r w:rsidR="00202E0C" w:rsidRPr="00520F0A">
          <w:rPr>
            <w:rStyle w:val="Hipervnculo"/>
            <w:b/>
            <w:bCs/>
            <w:noProof/>
          </w:rPr>
          <w:t xml:space="preserve">Anexo 3 </w:t>
        </w:r>
        <w:r w:rsidR="00202E0C" w:rsidRPr="00520F0A">
          <w:rPr>
            <w:rStyle w:val="Hipervnculo"/>
            <w:noProof/>
          </w:rPr>
          <w:t>Localización de zonas de aplicación de encuesta de percepción ciudadana y protocolo de aplicación de encuesta</w:t>
        </w:r>
      </w:hyperlink>
    </w:p>
    <w:p w14:paraId="3D372DBE" w14:textId="1691882F"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32" w:history="1">
        <w:r w:rsidR="00202E0C" w:rsidRPr="00520F0A">
          <w:rPr>
            <w:rStyle w:val="Hipervnculo"/>
            <w:b/>
            <w:bCs/>
            <w:noProof/>
          </w:rPr>
          <w:t>Anexo 4</w:t>
        </w:r>
        <w:r w:rsidR="00202E0C" w:rsidRPr="00520F0A">
          <w:rPr>
            <w:rStyle w:val="Hipervnculo"/>
            <w:noProof/>
          </w:rPr>
          <w:t xml:space="preserve"> Encuestas de percepción ciudadana</w:t>
        </w:r>
      </w:hyperlink>
    </w:p>
    <w:p w14:paraId="08E2B77B" w14:textId="0321EA65" w:rsidR="00202E0C" w:rsidRDefault="004C0B11">
      <w:pPr>
        <w:pStyle w:val="Tabladeilustraciones"/>
        <w:tabs>
          <w:tab w:val="right" w:leader="dot" w:pos="8828"/>
        </w:tabs>
        <w:rPr>
          <w:rFonts w:asciiTheme="minorHAnsi" w:eastAsiaTheme="minorEastAsia" w:hAnsiTheme="minorHAnsi"/>
          <w:noProof/>
          <w:sz w:val="22"/>
          <w:lang w:eastAsia="es-CO"/>
        </w:rPr>
      </w:pPr>
      <w:hyperlink w:anchor="_Toc75934833" w:history="1">
        <w:r w:rsidR="00202E0C" w:rsidRPr="00520F0A">
          <w:rPr>
            <w:rStyle w:val="Hipervnculo"/>
            <w:b/>
            <w:bCs/>
            <w:noProof/>
          </w:rPr>
          <w:t>Anexo 5</w:t>
        </w:r>
        <w:r w:rsidR="00202E0C" w:rsidRPr="00520F0A">
          <w:rPr>
            <w:rStyle w:val="Hipervnculo"/>
            <w:noProof/>
          </w:rPr>
          <w:t xml:space="preserve"> Sábana tabulación encuesta</w:t>
        </w:r>
      </w:hyperlink>
    </w:p>
    <w:p w14:paraId="44B5C53A" w14:textId="7CA59AE8" w:rsidR="003A6257" w:rsidRPr="001A791E" w:rsidRDefault="001A791E" w:rsidP="001A791E">
      <w:pPr>
        <w:pStyle w:val="Tabladeilustraciones"/>
        <w:tabs>
          <w:tab w:val="right" w:leader="dot" w:pos="8828"/>
        </w:tabs>
        <w:rPr>
          <w:rFonts w:asciiTheme="minorHAnsi" w:eastAsiaTheme="minorEastAsia" w:hAnsiTheme="minorHAnsi"/>
          <w:noProof/>
          <w:sz w:val="22"/>
          <w:lang w:eastAsia="es-CO"/>
        </w:rPr>
      </w:pPr>
      <w:r>
        <w:rPr>
          <w:rFonts w:asciiTheme="minorHAnsi" w:eastAsiaTheme="minorEastAsia" w:hAnsiTheme="minorHAnsi"/>
          <w:noProof/>
          <w:sz w:val="22"/>
          <w:lang w:eastAsia="es-CO"/>
        </w:rPr>
        <w:fldChar w:fldCharType="end"/>
      </w:r>
    </w:p>
    <w:p w14:paraId="0C5C1EE9" w14:textId="77777777" w:rsidR="003A6257" w:rsidRDefault="003A6257" w:rsidP="003A6257">
      <w:pPr>
        <w:rPr>
          <w:rFonts w:cs="Arial"/>
        </w:rPr>
      </w:pPr>
    </w:p>
    <w:p w14:paraId="451A8625" w14:textId="77777777" w:rsidR="003A6257" w:rsidRDefault="003A6257" w:rsidP="003A6257">
      <w:pPr>
        <w:rPr>
          <w:rFonts w:cs="Arial"/>
        </w:rPr>
      </w:pPr>
    </w:p>
    <w:p w14:paraId="25990772" w14:textId="77777777" w:rsidR="003A6257" w:rsidRDefault="003A6257" w:rsidP="003A6257">
      <w:pPr>
        <w:rPr>
          <w:rFonts w:cs="Arial"/>
        </w:rPr>
      </w:pPr>
    </w:p>
    <w:p w14:paraId="7ABF5742" w14:textId="77777777" w:rsidR="003A6257" w:rsidRDefault="003A6257" w:rsidP="003A6257">
      <w:pPr>
        <w:rPr>
          <w:rFonts w:cs="Arial"/>
        </w:rPr>
      </w:pPr>
    </w:p>
    <w:p w14:paraId="19837DAF" w14:textId="77777777" w:rsidR="003A6257" w:rsidRDefault="003A6257" w:rsidP="003A6257">
      <w:pPr>
        <w:rPr>
          <w:rFonts w:cs="Arial"/>
        </w:rPr>
      </w:pPr>
    </w:p>
    <w:p w14:paraId="64795C0B" w14:textId="3CC9AD3B" w:rsidR="003A6257" w:rsidRDefault="003A6257" w:rsidP="003A6257">
      <w:pPr>
        <w:rPr>
          <w:rFonts w:cs="Arial"/>
        </w:rPr>
      </w:pPr>
    </w:p>
    <w:p w14:paraId="20077824" w14:textId="5998D066" w:rsidR="001A791E" w:rsidRDefault="001A791E" w:rsidP="003A6257">
      <w:pPr>
        <w:rPr>
          <w:rFonts w:cs="Arial"/>
        </w:rPr>
      </w:pPr>
    </w:p>
    <w:p w14:paraId="567FB24B" w14:textId="7BE7CDE5" w:rsidR="001A791E" w:rsidRDefault="001A791E" w:rsidP="003A6257">
      <w:pPr>
        <w:rPr>
          <w:rFonts w:cs="Arial"/>
        </w:rPr>
      </w:pPr>
    </w:p>
    <w:p w14:paraId="06D2C48E" w14:textId="77777777" w:rsidR="001A791E" w:rsidRDefault="001A791E" w:rsidP="003A6257">
      <w:pPr>
        <w:rPr>
          <w:rFonts w:cs="Arial"/>
        </w:rPr>
      </w:pPr>
    </w:p>
    <w:p w14:paraId="1ECCF80D" w14:textId="77777777" w:rsidR="003A6257" w:rsidRDefault="003A6257" w:rsidP="003A6257">
      <w:pPr>
        <w:rPr>
          <w:rFonts w:cs="Arial"/>
        </w:rPr>
      </w:pPr>
    </w:p>
    <w:p w14:paraId="3854CD56" w14:textId="77777777" w:rsidR="003A6257" w:rsidRDefault="003A6257" w:rsidP="003A6257">
      <w:pPr>
        <w:pStyle w:val="Ttulo1"/>
        <w:tabs>
          <w:tab w:val="left" w:pos="708"/>
        </w:tabs>
        <w:jc w:val="center"/>
      </w:pPr>
      <w:bookmarkStart w:id="0" w:name="_Toc75934950"/>
      <w:r w:rsidRPr="57C16A7B">
        <w:rPr>
          <w:rFonts w:eastAsia="Arial" w:cs="Arial"/>
          <w:caps/>
          <w:szCs w:val="24"/>
        </w:rPr>
        <w:t>INTRODUCCIÓN</w:t>
      </w:r>
      <w:bookmarkEnd w:id="0"/>
    </w:p>
    <w:p w14:paraId="28562214" w14:textId="77777777" w:rsidR="003A6257" w:rsidRDefault="003A6257" w:rsidP="003A6257"/>
    <w:p w14:paraId="0B6617D6" w14:textId="023DBC53" w:rsidR="003A6257" w:rsidRPr="0048178A" w:rsidRDefault="003A6257" w:rsidP="003A6257">
      <w:r w:rsidRPr="57C16A7B">
        <w:rPr>
          <w:rFonts w:eastAsia="Arial" w:cs="Arial"/>
        </w:rPr>
        <w:t>El presente documento</w:t>
      </w:r>
      <w:r w:rsidR="00F44CEA">
        <w:rPr>
          <w:rFonts w:eastAsia="Arial" w:cs="Arial"/>
        </w:rPr>
        <w:t xml:space="preserve"> </w:t>
      </w:r>
      <w:r w:rsidR="00F44CEA" w:rsidRPr="00F44CEA">
        <w:rPr>
          <w:rFonts w:eastAsia="Arial" w:cs="Arial"/>
          <w:sz w:val="22"/>
        </w:rPr>
        <w:t>“</w:t>
      </w:r>
      <w:r w:rsidR="00F44CEA" w:rsidRPr="00F44CEA">
        <w:rPr>
          <w:sz w:val="22"/>
        </w:rPr>
        <w:t>Análisis de la Percepción Ciudadana</w:t>
      </w:r>
      <w:r w:rsidR="00F44CEA">
        <w:rPr>
          <w:sz w:val="22"/>
        </w:rPr>
        <w:t>”</w:t>
      </w:r>
      <w:r w:rsidRPr="57C16A7B">
        <w:rPr>
          <w:rFonts w:eastAsia="Arial" w:cs="Arial"/>
        </w:rPr>
        <w:t xml:space="preserve"> corresponde al documento </w:t>
      </w:r>
      <w:proofErr w:type="spellStart"/>
      <w:r w:rsidRPr="57C16A7B">
        <w:rPr>
          <w:rFonts w:eastAsia="Arial" w:cs="Arial"/>
        </w:rPr>
        <w:t>N°</w:t>
      </w:r>
      <w:proofErr w:type="spellEnd"/>
      <w:r w:rsidRPr="57C16A7B">
        <w:rPr>
          <w:rFonts w:eastAsia="Arial" w:cs="Arial"/>
        </w:rPr>
        <w:t xml:space="preserve"> </w:t>
      </w:r>
      <w:r>
        <w:rPr>
          <w:rFonts w:eastAsia="Arial" w:cs="Arial"/>
        </w:rPr>
        <w:t xml:space="preserve">5 </w:t>
      </w:r>
      <w:r w:rsidRPr="57C16A7B">
        <w:rPr>
          <w:rFonts w:eastAsia="Arial" w:cs="Arial"/>
        </w:rPr>
        <w:t xml:space="preserve">del Capítulo 13 de las Obligaciones de Gestión Social relacionado con el </w:t>
      </w:r>
      <w:r>
        <w:rPr>
          <w:rFonts w:eastAsia="Arial" w:cs="Arial"/>
        </w:rPr>
        <w:t xml:space="preserve">contrato </w:t>
      </w:r>
      <w:r w:rsidRPr="57C16A7B">
        <w:rPr>
          <w:rFonts w:eastAsia="Arial" w:cs="Arial"/>
          <w:sz w:val="22"/>
        </w:rPr>
        <w:t>No. 1630 de 2020 del Instituto de Desarrollo Urbano - IDU, cuyo objeto es “Actualización, Ajustes y Complementación de la Factibilidad y los Estudios y Diseños del Cable Aéreo en San Cristóbal, en la ciudad de Bogotá D.C.”</w:t>
      </w:r>
      <w:r w:rsidRPr="57C16A7B">
        <w:rPr>
          <w:rFonts w:eastAsia="Arial" w:cs="Arial"/>
        </w:rPr>
        <w:t xml:space="preserve">, desarrollado por el CONSORCIO </w:t>
      </w:r>
      <w:r>
        <w:rPr>
          <w:rFonts w:eastAsia="Arial" w:cs="Arial"/>
        </w:rPr>
        <w:t>CS.</w:t>
      </w:r>
    </w:p>
    <w:p w14:paraId="66AD138E" w14:textId="3ECE1C4D" w:rsidR="003A6257" w:rsidRPr="0048178A" w:rsidRDefault="003A6257" w:rsidP="003A6257">
      <w:r w:rsidRPr="57C16A7B">
        <w:t xml:space="preserve">En el presente documento se da a conocer el diseño de la metodología y el instrumento de recolección de información, así como el piloto para verificación del instrumento, para aplicarlo a los ciudadanos. Los resultados se tendrán en cuenta en la calificación de la matriz </w:t>
      </w:r>
      <w:r w:rsidR="00F44CEA">
        <w:t>de Viabilidad Social</w:t>
      </w:r>
      <w:r w:rsidRPr="57C16A7B">
        <w:t xml:space="preserve"> y demás productos requeridos en el Capítulo de Diálogo Ciudadano y Comunicación Estratégica.</w:t>
      </w:r>
    </w:p>
    <w:p w14:paraId="18D40BE0" w14:textId="77777777" w:rsidR="003A6257" w:rsidRPr="0048178A" w:rsidRDefault="003A6257" w:rsidP="003A6257">
      <w:r w:rsidRPr="57C16A7B">
        <w:t xml:space="preserve">La percepción ciudadana permite conocer la opinión de los ciudadanos sobre el nivel de satisfacción, importancia y grado de acuerdo o desacuerdo respecto al proyecto. En este sentido, el presente documento contiene los objetivos, la metodología </w:t>
      </w:r>
      <w:r>
        <w:t>de</w:t>
      </w:r>
      <w:r w:rsidRPr="57C16A7B">
        <w:t xml:space="preserve"> la recolección</w:t>
      </w:r>
      <w:r>
        <w:t xml:space="preserve"> de información</w:t>
      </w:r>
      <w:r w:rsidRPr="57C16A7B">
        <w:t xml:space="preserve"> </w:t>
      </w:r>
      <w:r>
        <w:t>para</w:t>
      </w:r>
      <w:r w:rsidRPr="57C16A7B">
        <w:t xml:space="preserve"> la elaboración del documento (tipo de estudio, enfoque, operacionalización de variables, instrumentos, población a quien se aplican los instrumentos, muestra, prueba piloto, aplicación y cronograma), procesamiento, análisis de datos cuantitativos y cualitativos y las conclusiones.</w:t>
      </w:r>
    </w:p>
    <w:p w14:paraId="19D84953" w14:textId="77777777" w:rsidR="003A6257" w:rsidRPr="0048178A" w:rsidRDefault="003A6257" w:rsidP="003A6257">
      <w:pPr>
        <w:spacing w:line="360" w:lineRule="auto"/>
        <w:rPr>
          <w:rFonts w:eastAsia="Calibri"/>
          <w:szCs w:val="24"/>
        </w:rPr>
      </w:pPr>
    </w:p>
    <w:p w14:paraId="1981AA6E" w14:textId="77777777" w:rsidR="003A6257" w:rsidRPr="0048178A" w:rsidRDefault="003A6257" w:rsidP="003A6257">
      <w:pPr>
        <w:spacing w:line="360" w:lineRule="auto"/>
        <w:rPr>
          <w:rFonts w:eastAsia="Calibri"/>
          <w:szCs w:val="24"/>
        </w:rPr>
      </w:pPr>
    </w:p>
    <w:p w14:paraId="1E73F70F" w14:textId="77777777" w:rsidR="003A6257" w:rsidRPr="0048178A" w:rsidRDefault="003A6257" w:rsidP="003A6257">
      <w:pPr>
        <w:spacing w:line="360" w:lineRule="auto"/>
        <w:rPr>
          <w:rFonts w:eastAsia="Calibri"/>
          <w:szCs w:val="24"/>
        </w:rPr>
      </w:pPr>
    </w:p>
    <w:p w14:paraId="61D9BDA8" w14:textId="77777777" w:rsidR="003A6257" w:rsidRPr="0048178A" w:rsidRDefault="003A6257" w:rsidP="003A6257">
      <w:pPr>
        <w:spacing w:line="360" w:lineRule="auto"/>
        <w:rPr>
          <w:rFonts w:eastAsia="Calibri"/>
          <w:szCs w:val="24"/>
        </w:rPr>
      </w:pPr>
    </w:p>
    <w:p w14:paraId="794DD39C" w14:textId="77777777" w:rsidR="003A6257" w:rsidRPr="0048178A" w:rsidRDefault="003A6257" w:rsidP="003A6257">
      <w:pPr>
        <w:spacing w:line="360" w:lineRule="auto"/>
        <w:rPr>
          <w:rFonts w:eastAsia="Calibri"/>
          <w:szCs w:val="24"/>
        </w:rPr>
      </w:pPr>
    </w:p>
    <w:p w14:paraId="39BBF1FF" w14:textId="77777777" w:rsidR="003A6257" w:rsidRDefault="003A6257" w:rsidP="003A6257">
      <w:pPr>
        <w:spacing w:line="257" w:lineRule="auto"/>
        <w:rPr>
          <w:rFonts w:eastAsia="Arial" w:cs="Arial"/>
          <w:sz w:val="22"/>
        </w:rPr>
      </w:pPr>
    </w:p>
    <w:p w14:paraId="6F03F9B8" w14:textId="77777777" w:rsidR="003A6257" w:rsidRPr="0048178A" w:rsidRDefault="003A6257" w:rsidP="003A6257">
      <w:pPr>
        <w:pStyle w:val="Ttulo1"/>
        <w:jc w:val="center"/>
        <w:rPr>
          <w:rFonts w:eastAsia="Arial" w:cs="Arial"/>
          <w:caps/>
          <w:color w:val="000000" w:themeColor="text1"/>
          <w:sz w:val="22"/>
          <w:szCs w:val="22"/>
        </w:rPr>
      </w:pPr>
      <w:bookmarkStart w:id="1" w:name="_Toc75934951"/>
      <w:r w:rsidRPr="57C16A7B">
        <w:rPr>
          <w:rFonts w:eastAsia="Arial" w:cs="Arial"/>
          <w:caps/>
          <w:color w:val="000000" w:themeColor="text1"/>
          <w:sz w:val="22"/>
          <w:szCs w:val="22"/>
        </w:rPr>
        <w:t>1</w:t>
      </w:r>
      <w:r>
        <w:rPr>
          <w:rFonts w:eastAsia="Arial" w:cs="Arial"/>
          <w:b w:val="0"/>
          <w:caps/>
          <w:color w:val="000000" w:themeColor="text1"/>
          <w:sz w:val="22"/>
          <w:szCs w:val="22"/>
        </w:rPr>
        <w:t xml:space="preserve"> </w:t>
      </w:r>
      <w:r w:rsidRPr="57C16A7B">
        <w:rPr>
          <w:rFonts w:eastAsia="Arial" w:cs="Arial"/>
          <w:caps/>
          <w:color w:val="000000" w:themeColor="text1"/>
          <w:sz w:val="22"/>
          <w:szCs w:val="22"/>
        </w:rPr>
        <w:t>OBJETIVOS</w:t>
      </w:r>
      <w:bookmarkEnd w:id="1"/>
    </w:p>
    <w:p w14:paraId="068FED3A" w14:textId="77777777" w:rsidR="003A6257" w:rsidRPr="0048178A" w:rsidRDefault="003A6257" w:rsidP="003A6257">
      <w:pPr>
        <w:spacing w:line="257" w:lineRule="auto"/>
        <w:rPr>
          <w:rFonts w:eastAsia="Arial" w:cs="Arial"/>
          <w:b/>
          <w:bCs/>
          <w:sz w:val="22"/>
        </w:rPr>
      </w:pPr>
      <w:r w:rsidRPr="57C16A7B">
        <w:rPr>
          <w:rFonts w:eastAsia="Arial" w:cs="Arial"/>
          <w:b/>
          <w:bCs/>
          <w:sz w:val="22"/>
        </w:rPr>
        <w:t xml:space="preserve"> </w:t>
      </w:r>
    </w:p>
    <w:p w14:paraId="5A8C7467" w14:textId="77777777" w:rsidR="003A6257" w:rsidRPr="0048178A" w:rsidRDefault="003A6257" w:rsidP="003A6257">
      <w:pPr>
        <w:pStyle w:val="Ttulo2"/>
        <w:rPr>
          <w:rFonts w:eastAsia="Arial" w:cs="Arial"/>
          <w:caps/>
          <w:sz w:val="22"/>
          <w:szCs w:val="22"/>
        </w:rPr>
      </w:pPr>
      <w:bookmarkStart w:id="2" w:name="_Toc75934952"/>
      <w:r w:rsidRPr="57C16A7B">
        <w:rPr>
          <w:rFonts w:eastAsia="Arial" w:cs="Arial"/>
          <w:caps/>
          <w:sz w:val="22"/>
          <w:szCs w:val="22"/>
        </w:rPr>
        <w:lastRenderedPageBreak/>
        <w:t>1.1</w:t>
      </w:r>
      <w:r w:rsidRPr="57C16A7B">
        <w:rPr>
          <w:rFonts w:eastAsia="Arial" w:cs="Arial"/>
          <w:b w:val="0"/>
          <w:caps/>
          <w:sz w:val="22"/>
          <w:szCs w:val="22"/>
        </w:rPr>
        <w:t xml:space="preserve"> </w:t>
      </w:r>
      <w:r w:rsidRPr="57C16A7B">
        <w:rPr>
          <w:rFonts w:eastAsia="Arial" w:cs="Arial"/>
          <w:caps/>
          <w:sz w:val="22"/>
          <w:szCs w:val="22"/>
        </w:rPr>
        <w:t>OBJETIVO GENERAL</w:t>
      </w:r>
      <w:bookmarkEnd w:id="2"/>
    </w:p>
    <w:p w14:paraId="595A854F" w14:textId="77777777" w:rsidR="003A6257" w:rsidRPr="0048178A" w:rsidRDefault="003A6257" w:rsidP="003A6257">
      <w:pPr>
        <w:spacing w:line="257" w:lineRule="auto"/>
        <w:rPr>
          <w:rFonts w:eastAsia="Arial" w:cs="Arial"/>
          <w:b/>
          <w:bCs/>
          <w:sz w:val="22"/>
        </w:rPr>
      </w:pPr>
      <w:r w:rsidRPr="57C16A7B">
        <w:rPr>
          <w:rFonts w:eastAsia="Arial" w:cs="Arial"/>
          <w:b/>
          <w:bCs/>
          <w:sz w:val="22"/>
        </w:rPr>
        <w:t xml:space="preserve"> </w:t>
      </w:r>
    </w:p>
    <w:p w14:paraId="1F47AA59" w14:textId="77777777" w:rsidR="00261EFB" w:rsidRPr="0048178A" w:rsidRDefault="00261EFB" w:rsidP="00261EFB">
      <w:r>
        <w:t>C</w:t>
      </w:r>
      <w:r w:rsidRPr="57C16A7B">
        <w:t>onocer la percepción que tienen los ciudadanos</w:t>
      </w:r>
      <w:r>
        <w:t xml:space="preserve"> y</w:t>
      </w:r>
      <w:r w:rsidRPr="57C16A7B">
        <w:t xml:space="preserve"> población que desarrolla diferentes actividades en</w:t>
      </w:r>
      <w:r>
        <w:t xml:space="preserve"> el AID del proyecto cable aéreo localidad San Cristóbal</w:t>
      </w:r>
      <w:r w:rsidRPr="57C16A7B">
        <w:t>, específicamente en los barrios la Victoria, Altamira</w:t>
      </w:r>
      <w:r>
        <w:t>, los libertadores</w:t>
      </w:r>
      <w:r w:rsidRPr="57C16A7B">
        <w:t xml:space="preserve"> y sector aledaño al Portal 20 de Julio, acerca de la calidad de vida, el impacto socioeconómico y la afectación de equipamientos en el posible desarrollo del sistema cable aéreo en San Cristóbal.</w:t>
      </w:r>
    </w:p>
    <w:p w14:paraId="5506D699" w14:textId="6781EA4D" w:rsidR="003A6257" w:rsidRPr="0048178A" w:rsidRDefault="003A6257" w:rsidP="003A6257">
      <w:pPr>
        <w:spacing w:line="257" w:lineRule="auto"/>
        <w:rPr>
          <w:rFonts w:eastAsia="Arial" w:cs="Arial"/>
          <w:sz w:val="22"/>
        </w:rPr>
      </w:pPr>
    </w:p>
    <w:p w14:paraId="02637EFC" w14:textId="77777777" w:rsidR="003A6257" w:rsidRPr="0048178A" w:rsidRDefault="003A6257" w:rsidP="003A6257">
      <w:pPr>
        <w:pStyle w:val="Ttulo2"/>
        <w:rPr>
          <w:rFonts w:eastAsia="Arial" w:cs="Arial"/>
          <w:caps/>
          <w:sz w:val="22"/>
          <w:szCs w:val="22"/>
        </w:rPr>
      </w:pPr>
      <w:bookmarkStart w:id="3" w:name="_Toc75934953"/>
      <w:r w:rsidRPr="57C16A7B">
        <w:rPr>
          <w:rFonts w:eastAsia="Arial" w:cs="Arial"/>
          <w:caps/>
          <w:sz w:val="22"/>
          <w:szCs w:val="22"/>
        </w:rPr>
        <w:t>1.2</w:t>
      </w:r>
      <w:r w:rsidRPr="57C16A7B">
        <w:rPr>
          <w:rFonts w:eastAsia="Arial" w:cs="Arial"/>
          <w:b w:val="0"/>
          <w:caps/>
          <w:sz w:val="22"/>
          <w:szCs w:val="22"/>
        </w:rPr>
        <w:t xml:space="preserve">        </w:t>
      </w:r>
      <w:r w:rsidRPr="57C16A7B">
        <w:rPr>
          <w:rFonts w:eastAsia="Arial" w:cs="Arial"/>
          <w:caps/>
          <w:sz w:val="22"/>
          <w:szCs w:val="22"/>
        </w:rPr>
        <w:t>OBJETIVOS ESPECÍFICOS</w:t>
      </w:r>
      <w:bookmarkEnd w:id="3"/>
    </w:p>
    <w:p w14:paraId="3E0B287E" w14:textId="77777777" w:rsidR="003A6257" w:rsidRPr="0048178A" w:rsidRDefault="003A6257" w:rsidP="003A6257">
      <w:pPr>
        <w:spacing w:line="257" w:lineRule="auto"/>
        <w:rPr>
          <w:rFonts w:eastAsia="Arial" w:cs="Arial"/>
          <w:sz w:val="22"/>
        </w:rPr>
      </w:pPr>
      <w:r w:rsidRPr="57C16A7B">
        <w:rPr>
          <w:rFonts w:eastAsia="Arial" w:cs="Arial"/>
          <w:sz w:val="22"/>
        </w:rPr>
        <w:t xml:space="preserve"> </w:t>
      </w:r>
    </w:p>
    <w:p w14:paraId="4D1D444A" w14:textId="76F2C833" w:rsidR="003A6257" w:rsidRDefault="003A6257" w:rsidP="00D6071B">
      <w:pPr>
        <w:pStyle w:val="Prrafodelista"/>
        <w:numPr>
          <w:ilvl w:val="0"/>
          <w:numId w:val="7"/>
        </w:numPr>
      </w:pPr>
      <w:r w:rsidRPr="57C16A7B">
        <w:t>Caracterizar los perfiles de los ciudadanos que respondieron la encuesta de percepción ciudadana.</w:t>
      </w:r>
    </w:p>
    <w:p w14:paraId="76D1A58B" w14:textId="77777777" w:rsidR="003A6257" w:rsidRPr="0048178A" w:rsidRDefault="003A6257" w:rsidP="003A6257">
      <w:pPr>
        <w:pStyle w:val="Prrafodelista"/>
      </w:pPr>
    </w:p>
    <w:p w14:paraId="63C8BD74" w14:textId="7CAD8C15" w:rsidR="003A6257" w:rsidRPr="002E37D1" w:rsidRDefault="003A6257" w:rsidP="00D6071B">
      <w:pPr>
        <w:pStyle w:val="Prrafodelista"/>
        <w:numPr>
          <w:ilvl w:val="0"/>
          <w:numId w:val="7"/>
        </w:numPr>
      </w:pPr>
      <w:r w:rsidRPr="002E37D1">
        <w:t xml:space="preserve">Identificar la percepción </w:t>
      </w:r>
      <w:r w:rsidR="002E37D1" w:rsidRPr="002E37D1">
        <w:t xml:space="preserve">ciudadana </w:t>
      </w:r>
      <w:r w:rsidRPr="002E37D1">
        <w:t xml:space="preserve">que se tiene del territorio y </w:t>
      </w:r>
      <w:r w:rsidR="002E37D1" w:rsidRPr="002E37D1">
        <w:t>sobre el</w:t>
      </w:r>
      <w:r w:rsidRPr="002E37D1">
        <w:t xml:space="preserve"> proyecto del cable aéreo en la Localidad de San Cristóbal.</w:t>
      </w:r>
    </w:p>
    <w:p w14:paraId="27190400" w14:textId="77777777" w:rsidR="003A6257" w:rsidRPr="0048178A" w:rsidRDefault="003A6257" w:rsidP="003A6257">
      <w:pPr>
        <w:pStyle w:val="Prrafodelista"/>
        <w:spacing w:after="0"/>
      </w:pPr>
    </w:p>
    <w:p w14:paraId="05BB4D52" w14:textId="33ECBC82" w:rsidR="003A6257" w:rsidRDefault="003A6257" w:rsidP="00D6071B">
      <w:pPr>
        <w:pStyle w:val="Prrafodelista"/>
        <w:numPr>
          <w:ilvl w:val="0"/>
          <w:numId w:val="7"/>
        </w:numPr>
        <w:spacing w:after="0"/>
      </w:pPr>
      <w:r w:rsidRPr="57C16A7B">
        <w:t xml:space="preserve">Valorar la importancia, </w:t>
      </w:r>
      <w:r w:rsidR="002E37D1">
        <w:t xml:space="preserve">acuerdo y </w:t>
      </w:r>
      <w:r w:rsidRPr="57C16A7B">
        <w:t xml:space="preserve">satisfacción </w:t>
      </w:r>
      <w:r w:rsidR="002E37D1">
        <w:t xml:space="preserve">de la comunidad </w:t>
      </w:r>
      <w:r w:rsidRPr="57C16A7B">
        <w:t xml:space="preserve">con el proyecto cable aéreo en los </w:t>
      </w:r>
      <w:r w:rsidR="002E37D1">
        <w:t xml:space="preserve">diferentes tramos </w:t>
      </w:r>
      <w:r w:rsidRPr="57C16A7B">
        <w:t>del área de influencia del estudio.</w:t>
      </w:r>
    </w:p>
    <w:p w14:paraId="7D91E3AE" w14:textId="77777777" w:rsidR="003A6257" w:rsidRPr="00CA77D6" w:rsidRDefault="003A6257" w:rsidP="003A6257">
      <w:pPr>
        <w:spacing w:after="0"/>
      </w:pPr>
    </w:p>
    <w:p w14:paraId="6CC48787" w14:textId="1B03C54A" w:rsidR="003A6257" w:rsidRPr="00F246D4" w:rsidRDefault="004B37DA" w:rsidP="00D6071B">
      <w:pPr>
        <w:pStyle w:val="Prrafodelista"/>
        <w:numPr>
          <w:ilvl w:val="0"/>
          <w:numId w:val="7"/>
        </w:numPr>
        <w:rPr>
          <w:rFonts w:eastAsia="Calibri"/>
          <w:szCs w:val="24"/>
        </w:rPr>
      </w:pPr>
      <w:r w:rsidRPr="00F246D4">
        <w:rPr>
          <w:rFonts w:eastAsia="Calibri"/>
          <w:szCs w:val="24"/>
        </w:rPr>
        <w:t>Establecer que tanto los ciudadanos conocen sobre el proyecto y los beneficios que podrían adquirir con la ejecución de este.</w:t>
      </w:r>
    </w:p>
    <w:p w14:paraId="10DCF7C5" w14:textId="77777777" w:rsidR="004B37DA" w:rsidRPr="00F246D4" w:rsidRDefault="004B37DA" w:rsidP="00F246D4">
      <w:pPr>
        <w:pStyle w:val="Prrafodelista"/>
        <w:spacing w:after="0"/>
        <w:rPr>
          <w:rFonts w:eastAsia="Calibri"/>
          <w:szCs w:val="24"/>
        </w:rPr>
      </w:pPr>
    </w:p>
    <w:p w14:paraId="62549752" w14:textId="01DFF93E" w:rsidR="004B37DA" w:rsidRPr="00F246D4" w:rsidRDefault="004B37DA" w:rsidP="00D6071B">
      <w:pPr>
        <w:pStyle w:val="Default"/>
        <w:numPr>
          <w:ilvl w:val="0"/>
          <w:numId w:val="7"/>
        </w:numPr>
        <w:jc w:val="both"/>
      </w:pPr>
      <w:r w:rsidRPr="00F246D4">
        <w:t xml:space="preserve">Conocer la proporción de participación de la ciudadanía en espacios de socialización de los proyectos, así como la intención de participar y los medios de comunicación por los cuales les gustaría ser informados. </w:t>
      </w:r>
    </w:p>
    <w:p w14:paraId="50D51405" w14:textId="77777777" w:rsidR="004B37DA" w:rsidRPr="00F246D4" w:rsidRDefault="004B37DA" w:rsidP="00F246D4">
      <w:pPr>
        <w:pStyle w:val="Prrafodelista"/>
        <w:spacing w:after="0"/>
        <w:rPr>
          <w:szCs w:val="24"/>
        </w:rPr>
      </w:pPr>
    </w:p>
    <w:p w14:paraId="086975B3" w14:textId="3E3C346F" w:rsidR="004B37DA" w:rsidRPr="00F246D4" w:rsidRDefault="004B37DA" w:rsidP="00D6071B">
      <w:pPr>
        <w:pStyle w:val="Default"/>
        <w:numPr>
          <w:ilvl w:val="0"/>
          <w:numId w:val="7"/>
        </w:numPr>
        <w:jc w:val="both"/>
      </w:pPr>
      <w:r w:rsidRPr="00F246D4">
        <w:t xml:space="preserve">Conocer las diferentes visiones que aporten información en búsqueda de alternativas de mitigación </w:t>
      </w:r>
      <w:r w:rsidR="00095E31" w:rsidRPr="00F246D4">
        <w:t xml:space="preserve">a la </w:t>
      </w:r>
      <w:r w:rsidR="00095E31" w:rsidRPr="00F246D4">
        <w:rPr>
          <w:color w:val="auto"/>
        </w:rPr>
        <w:t>vulneración de derechos en el sistema cable aéreo</w:t>
      </w:r>
      <w:r w:rsidR="00F246D4" w:rsidRPr="00F246D4">
        <w:rPr>
          <w:color w:val="auto"/>
        </w:rPr>
        <w:t>.</w:t>
      </w:r>
    </w:p>
    <w:p w14:paraId="3331B5BD" w14:textId="2D1AF075" w:rsidR="004B37DA" w:rsidRPr="00F246D4" w:rsidRDefault="004B37DA" w:rsidP="00F246D4">
      <w:pPr>
        <w:pStyle w:val="Prrafodelista"/>
        <w:spacing w:after="0"/>
        <w:rPr>
          <w:szCs w:val="24"/>
          <w:u w:val="single"/>
        </w:rPr>
      </w:pPr>
    </w:p>
    <w:p w14:paraId="181DFE47" w14:textId="5C99200F" w:rsidR="003A6257" w:rsidRPr="00F246D4" w:rsidRDefault="00F246D4" w:rsidP="00D6071B">
      <w:pPr>
        <w:pStyle w:val="Prrafodelista"/>
        <w:numPr>
          <w:ilvl w:val="0"/>
          <w:numId w:val="8"/>
        </w:numPr>
        <w:rPr>
          <w:rFonts w:asciiTheme="minorHAnsi" w:eastAsiaTheme="minorEastAsia" w:hAnsiTheme="minorHAnsi"/>
          <w:szCs w:val="24"/>
        </w:rPr>
      </w:pPr>
      <w:r w:rsidRPr="00F246D4">
        <w:rPr>
          <w:szCs w:val="24"/>
          <w:lang w:val="es"/>
        </w:rPr>
        <w:t>Reconocer condiciones de calidad de vida de los ciudadanos del AID y posibles usuarios</w:t>
      </w:r>
      <w:r>
        <w:rPr>
          <w:szCs w:val="24"/>
          <w:lang w:val="es"/>
        </w:rPr>
        <w:t xml:space="preserve"> e </w:t>
      </w:r>
      <w:r>
        <w:rPr>
          <w:lang w:val="es"/>
        </w:rPr>
        <w:t>i</w:t>
      </w:r>
      <w:r w:rsidRPr="00F246D4">
        <w:rPr>
          <w:lang w:val="es"/>
        </w:rPr>
        <w:t>dentificar la percepción de la ciudadanía respecto a posibles impactos que se puedan generar con el desarrollo del proyecto a sectore</w:t>
      </w:r>
      <w:r>
        <w:rPr>
          <w:lang w:val="es"/>
        </w:rPr>
        <w:t>s</w:t>
      </w:r>
      <w:r w:rsidRPr="00F246D4">
        <w:rPr>
          <w:lang w:val="es"/>
        </w:rPr>
        <w:t xml:space="preserve"> comerciales</w:t>
      </w:r>
      <w:r>
        <w:rPr>
          <w:lang w:val="es"/>
        </w:rPr>
        <w:t>.</w:t>
      </w:r>
    </w:p>
    <w:p w14:paraId="51B09660" w14:textId="77777777" w:rsidR="003A6257" w:rsidRPr="00CA77D6" w:rsidRDefault="003A6257" w:rsidP="003A6257">
      <w:pPr>
        <w:pStyle w:val="Ttulo1"/>
        <w:jc w:val="center"/>
      </w:pPr>
      <w:bookmarkStart w:id="4" w:name="_Toc75934954"/>
      <w:r w:rsidRPr="00CA77D6">
        <w:lastRenderedPageBreak/>
        <w:t xml:space="preserve">2. </w:t>
      </w:r>
      <w:r>
        <w:t>METODOLOGÍA</w:t>
      </w:r>
      <w:bookmarkEnd w:id="4"/>
    </w:p>
    <w:p w14:paraId="7E85BDA2" w14:textId="77777777" w:rsidR="003A6257" w:rsidRPr="0048178A" w:rsidRDefault="003A6257" w:rsidP="003A6257">
      <w:pPr>
        <w:spacing w:line="257" w:lineRule="auto"/>
      </w:pPr>
      <w:r w:rsidRPr="57C16A7B">
        <w:rPr>
          <w:rFonts w:eastAsia="Arial" w:cs="Arial"/>
          <w:sz w:val="22"/>
        </w:rPr>
        <w:t xml:space="preserve"> </w:t>
      </w:r>
    </w:p>
    <w:p w14:paraId="6BC8EB1B" w14:textId="77777777" w:rsidR="003A6257" w:rsidRPr="00CA77D6" w:rsidRDefault="003A6257" w:rsidP="003A6257">
      <w:pPr>
        <w:pStyle w:val="Ttulo2"/>
      </w:pPr>
      <w:bookmarkStart w:id="5" w:name="_Toc75934955"/>
      <w:r w:rsidRPr="00CA77D6">
        <w:t>2.1       TIPO DE ESTUDIO ENFOQUE Y MÉTODO</w:t>
      </w:r>
      <w:bookmarkEnd w:id="5"/>
    </w:p>
    <w:p w14:paraId="15F0635F" w14:textId="77777777" w:rsidR="003A6257" w:rsidRPr="0048178A" w:rsidRDefault="003A6257" w:rsidP="003A6257">
      <w:r w:rsidRPr="57C16A7B">
        <w:rPr>
          <w:rFonts w:ascii="Times New Roman" w:eastAsia="Times New Roman" w:hAnsi="Times New Roman" w:cs="Times New Roman"/>
          <w:sz w:val="22"/>
        </w:rPr>
        <w:t xml:space="preserve"> </w:t>
      </w:r>
    </w:p>
    <w:p w14:paraId="4220F107" w14:textId="77777777" w:rsidR="003A6257" w:rsidRPr="00CA77D6" w:rsidRDefault="003A6257" w:rsidP="003A6257">
      <w:r w:rsidRPr="00CA77D6">
        <w:t>En concordancia con la metodología aprobada, el tipo de estudio para el presente proyecto está enfocado desde el paradigma</w:t>
      </w:r>
      <w:r>
        <w:rPr>
          <w:rStyle w:val="Refdenotaalpie"/>
          <w:rFonts w:eastAsia="Arial" w:cs="Arial"/>
          <w:szCs w:val="24"/>
        </w:rPr>
        <w:footnoteReference w:id="2"/>
      </w:r>
      <w:r w:rsidRPr="00CA77D6">
        <w:t xml:space="preserve"> explicativo, el cual permitirá brindar una representación de la realidad y una explicación con base en la interpretación y análisis de los datos recolectados a través de los instrumentos aplicado a la comunidad del área de influencia directa del proyecto.</w:t>
      </w:r>
    </w:p>
    <w:p w14:paraId="0CD11FDF" w14:textId="50386378" w:rsidR="003A6257" w:rsidRPr="0048178A" w:rsidRDefault="003A6257" w:rsidP="003A6257">
      <w:r w:rsidRPr="57C16A7B">
        <w:t xml:space="preserve">Para el presente estudio y de acuerdo al paradigma explicativo, se emplea el enfoque de triangulación con un método deductivo, </w:t>
      </w:r>
      <w:r w:rsidR="00774275">
        <w:rPr>
          <w:rFonts w:cs="Arial"/>
        </w:rPr>
        <w:t>por lo que se diseñó un instrumento para recolección de información de carácter cuantitativ</w:t>
      </w:r>
      <w:r w:rsidR="00F246D4">
        <w:t>o</w:t>
      </w:r>
      <w:r w:rsidRPr="57C16A7B">
        <w:t>, que permitirán un análisis sobre la percepción ciudadana en general frente a tres criterios.</w:t>
      </w:r>
    </w:p>
    <w:p w14:paraId="4DC061B6" w14:textId="77777777" w:rsidR="003A6257" w:rsidRPr="0048178A" w:rsidRDefault="003A6257" w:rsidP="003A6257">
      <w:r w:rsidRPr="57C16A7B">
        <w:rPr>
          <w:sz w:val="22"/>
        </w:rPr>
        <w:t xml:space="preserve"> </w:t>
      </w:r>
    </w:p>
    <w:p w14:paraId="687169B1" w14:textId="62178B6B" w:rsidR="003A6257" w:rsidRPr="00C63CAB" w:rsidRDefault="003A6257" w:rsidP="00D6071B">
      <w:pPr>
        <w:pStyle w:val="Prrafodelista"/>
        <w:numPr>
          <w:ilvl w:val="0"/>
          <w:numId w:val="8"/>
        </w:numPr>
        <w:rPr>
          <w:rFonts w:asciiTheme="minorHAnsi" w:eastAsiaTheme="minorEastAsia" w:hAnsiTheme="minorHAnsi"/>
        </w:rPr>
      </w:pPr>
      <w:r w:rsidRPr="00A67529">
        <w:rPr>
          <w:lang w:val="es"/>
        </w:rPr>
        <w:t xml:space="preserve">Percepción Ciudadana </w:t>
      </w:r>
      <w:r w:rsidR="004F52F0" w:rsidRPr="00A67529">
        <w:rPr>
          <w:lang w:val="es"/>
        </w:rPr>
        <w:t xml:space="preserve">del </w:t>
      </w:r>
      <w:r w:rsidRPr="00A67529">
        <w:rPr>
          <w:lang w:val="es"/>
        </w:rPr>
        <w:t>sobre el Cable aéreo</w:t>
      </w:r>
      <w:r w:rsidR="00B65EF1" w:rsidRPr="00A67529">
        <w:rPr>
          <w:lang w:val="es"/>
        </w:rPr>
        <w:t xml:space="preserve"> l</w:t>
      </w:r>
      <w:r w:rsidRPr="00A67529">
        <w:rPr>
          <w:lang w:val="es"/>
        </w:rPr>
        <w:t>ocalidad</w:t>
      </w:r>
      <w:r w:rsidRPr="00C63CAB">
        <w:rPr>
          <w:lang w:val="es"/>
        </w:rPr>
        <w:t xml:space="preserve"> San Cristóbal</w:t>
      </w:r>
    </w:p>
    <w:p w14:paraId="61F09EB0" w14:textId="77777777" w:rsidR="003A6257" w:rsidRPr="00C63CAB" w:rsidRDefault="003A6257" w:rsidP="00D6071B">
      <w:pPr>
        <w:pStyle w:val="Prrafodelista"/>
        <w:numPr>
          <w:ilvl w:val="0"/>
          <w:numId w:val="8"/>
        </w:numPr>
        <w:rPr>
          <w:rFonts w:asciiTheme="minorHAnsi" w:eastAsiaTheme="minorEastAsia" w:hAnsiTheme="minorHAnsi"/>
        </w:rPr>
      </w:pPr>
      <w:r w:rsidRPr="00C63CAB">
        <w:rPr>
          <w:lang w:val="es"/>
        </w:rPr>
        <w:t>Condiciones de calidad de vida de los ciudadanos del AID y posibles usuarios</w:t>
      </w:r>
    </w:p>
    <w:p w14:paraId="6704BBA6" w14:textId="77777777" w:rsidR="003A6257" w:rsidRPr="00C63CAB" w:rsidRDefault="003A6257" w:rsidP="00D6071B">
      <w:pPr>
        <w:pStyle w:val="Prrafodelista"/>
        <w:numPr>
          <w:ilvl w:val="0"/>
          <w:numId w:val="8"/>
        </w:numPr>
        <w:rPr>
          <w:rFonts w:asciiTheme="minorHAnsi" w:eastAsiaTheme="minorEastAsia" w:hAnsiTheme="minorHAnsi"/>
        </w:rPr>
      </w:pPr>
      <w:r w:rsidRPr="00C63CAB">
        <w:rPr>
          <w:lang w:val="es"/>
        </w:rPr>
        <w:t>Impactos a sectores, zonas comerciales e industriales</w:t>
      </w:r>
    </w:p>
    <w:p w14:paraId="3B9FB6DB" w14:textId="77777777" w:rsidR="003A6257" w:rsidRPr="0048178A" w:rsidRDefault="003A6257" w:rsidP="003A6257">
      <w:r w:rsidRPr="57C16A7B">
        <w:rPr>
          <w:sz w:val="22"/>
        </w:rPr>
        <w:t xml:space="preserve"> </w:t>
      </w:r>
    </w:p>
    <w:p w14:paraId="76D53D6E" w14:textId="5F87E954" w:rsidR="003A6257" w:rsidRDefault="003A6257" w:rsidP="00F246D4">
      <w:r w:rsidRPr="57C16A7B">
        <w:t>Esto permitirá al equipo social del consultor, un acercamiento a la comunidad, generar una mirada integral del proyecto desde diferentes componentes, un acercamiento entre el equipo social del consultor y los líderes del área de influencia, grupos poblacionales y las entidades del área de influencia del proyecto y un análisis sobre la percepción ciudadana en general frente al proyecto.</w:t>
      </w:r>
    </w:p>
    <w:p w14:paraId="6951C2F5" w14:textId="4A76A957" w:rsidR="00F368C6" w:rsidRDefault="00B65EF1" w:rsidP="003A6257">
      <w:pPr>
        <w:spacing w:line="257" w:lineRule="auto"/>
      </w:pPr>
      <w:r>
        <w:t>El instrumento de recolección de información (encuesta) fue presentado por el consultor a la Interventoría en su primera versión el 22 de abril de 2021 mediante correo electrónico</w:t>
      </w:r>
      <w:r w:rsidR="00EA0750">
        <w:t xml:space="preserve">, al no presentar observaciones Interventoría remitió documento al IDU. Con el equipo de seguimiento y evaluación de la OTC del IDU se desarrolló una primera reunión el 5 de mayo con el fin de revisar la propuesta del Consultor, frente a las observaciones emitidas </w:t>
      </w:r>
      <w:r w:rsidR="00B34488">
        <w:t xml:space="preserve">en este espacio, </w:t>
      </w:r>
      <w:r w:rsidR="00EA0750">
        <w:t xml:space="preserve">se remitió propuesta </w:t>
      </w:r>
      <w:r w:rsidR="00B34488">
        <w:t>metodológica</w:t>
      </w:r>
      <w:r w:rsidR="00EA0750">
        <w:t xml:space="preserve"> ajustada </w:t>
      </w:r>
      <w:r w:rsidR="00B34488">
        <w:t xml:space="preserve">al IDU e Interventoría el 13 de mayo de 2021 mediante correo electrónico, frente a la </w:t>
      </w:r>
      <w:r w:rsidR="004F52F0">
        <w:t>cual</w:t>
      </w:r>
      <w:r w:rsidR="00B34488">
        <w:t xml:space="preserve"> se </w:t>
      </w:r>
      <w:r w:rsidR="004F52F0">
        <w:t>desarrolló</w:t>
      </w:r>
      <w:r w:rsidR="00B34488">
        <w:t xml:space="preserve"> una segunda reunión el 19 de mayo </w:t>
      </w:r>
      <w:r w:rsidR="00B34488">
        <w:lastRenderedPageBreak/>
        <w:t>de 2021 en donde el equipo de seguimiento y evaluación emitió observaciones y recomendaciones</w:t>
      </w:r>
      <w:r w:rsidR="00F368C6">
        <w:t xml:space="preserve"> para dar inicio con la aplicación del instrumento,</w:t>
      </w:r>
      <w:r w:rsidR="00B34488">
        <w:t xml:space="preserve"> una vez atendidas estas, el IDU d</w:t>
      </w:r>
      <w:r w:rsidR="00F368C6">
        <w:t>io</w:t>
      </w:r>
      <w:r w:rsidR="00B34488">
        <w:t xml:space="preserve"> aval para</w:t>
      </w:r>
      <w:r w:rsidR="00F368C6">
        <w:t xml:space="preserve"> desarrollar prueba piloto y aplicación de encuestas</w:t>
      </w:r>
      <w:r w:rsidR="00B34488">
        <w:t xml:space="preserve">. </w:t>
      </w:r>
    </w:p>
    <w:p w14:paraId="1414FFBA" w14:textId="175404FC" w:rsidR="00F368C6" w:rsidRDefault="00F368C6" w:rsidP="003A6257">
      <w:pPr>
        <w:spacing w:line="257" w:lineRule="auto"/>
      </w:pPr>
      <w:r>
        <w:t>Las observaciones generadas a la propuesta se evidencian en el anexo de trazabilidad adjunto a este documento.</w:t>
      </w:r>
    </w:p>
    <w:p w14:paraId="320DCF30" w14:textId="62C7BA6E" w:rsidR="00F368C6" w:rsidRDefault="00F368C6" w:rsidP="003A6257">
      <w:pPr>
        <w:spacing w:line="257" w:lineRule="auto"/>
      </w:pPr>
      <w:r>
        <w:t xml:space="preserve">La propuesta metodológica presentada en este documento, corresponde a metodología ajustada atendiendo a la totalidad de las observaciones generadas por el equipo de seguimiento y evaluación del IDU. </w:t>
      </w:r>
    </w:p>
    <w:p w14:paraId="17E584C7" w14:textId="77777777" w:rsidR="00ED16C2" w:rsidRPr="00ED16C2" w:rsidRDefault="00ED16C2" w:rsidP="00ED16C2"/>
    <w:p w14:paraId="0B961DD6" w14:textId="26DA561A" w:rsidR="00ED16C2" w:rsidRPr="00ED16C2" w:rsidRDefault="00ED16C2" w:rsidP="00ED16C2">
      <w:pPr>
        <w:pStyle w:val="Ttulo2"/>
      </w:pPr>
      <w:bookmarkStart w:id="6" w:name="_Toc75934956"/>
      <w:r>
        <w:t>2.2 DISEÑO MUESTRAL DEL ESTUDIO</w:t>
      </w:r>
      <w:bookmarkEnd w:id="6"/>
    </w:p>
    <w:p w14:paraId="6DA28C22" w14:textId="2A4B4401" w:rsidR="003A6257" w:rsidRPr="00F368C6" w:rsidRDefault="003A6257" w:rsidP="003A6257">
      <w:pPr>
        <w:spacing w:line="257" w:lineRule="auto"/>
      </w:pPr>
    </w:p>
    <w:p w14:paraId="0FE6F934" w14:textId="0E1EE3BD" w:rsidR="003A6257" w:rsidRPr="0048178A" w:rsidRDefault="003A6257" w:rsidP="003A6257">
      <w:pPr>
        <w:pStyle w:val="Ttulo3"/>
      </w:pPr>
      <w:bookmarkStart w:id="7" w:name="_Toc75934957"/>
      <w:r w:rsidRPr="57C16A7B">
        <w:rPr>
          <w:rFonts w:eastAsia="Arial" w:cs="Arial"/>
          <w:color w:val="000000" w:themeColor="text1"/>
        </w:rPr>
        <w:t>2.</w:t>
      </w:r>
      <w:r w:rsidR="00ED16C2">
        <w:rPr>
          <w:rFonts w:eastAsia="Arial" w:cs="Arial"/>
          <w:color w:val="000000" w:themeColor="text1"/>
        </w:rPr>
        <w:t>2</w:t>
      </w:r>
      <w:r w:rsidRPr="57C16A7B">
        <w:rPr>
          <w:rFonts w:eastAsia="Arial" w:cs="Arial"/>
          <w:color w:val="000000" w:themeColor="text1"/>
        </w:rPr>
        <w:t>.1</w:t>
      </w:r>
      <w:r w:rsidRPr="57C16A7B">
        <w:rPr>
          <w:rFonts w:ascii="Times New Roman" w:eastAsia="Times New Roman" w:hAnsi="Times New Roman" w:cs="Times New Roman"/>
          <w:b w:val="0"/>
          <w:color w:val="000000" w:themeColor="text1"/>
          <w:sz w:val="14"/>
          <w:szCs w:val="14"/>
        </w:rPr>
        <w:t xml:space="preserve">     </w:t>
      </w:r>
      <w:r w:rsidRPr="57C16A7B">
        <w:rPr>
          <w:rFonts w:eastAsia="Arial" w:cs="Arial"/>
          <w:color w:val="000000" w:themeColor="text1"/>
        </w:rPr>
        <w:t xml:space="preserve">Población </w:t>
      </w:r>
      <w:r w:rsidR="00ED16C2">
        <w:rPr>
          <w:rFonts w:eastAsia="Arial" w:cs="Arial"/>
          <w:color w:val="000000" w:themeColor="text1"/>
        </w:rPr>
        <w:t>de interés.</w:t>
      </w:r>
      <w:bookmarkEnd w:id="7"/>
      <w:r w:rsidR="00ED16C2">
        <w:rPr>
          <w:rFonts w:eastAsia="Arial" w:cs="Arial"/>
          <w:color w:val="000000" w:themeColor="text1"/>
        </w:rPr>
        <w:t xml:space="preserve"> </w:t>
      </w:r>
    </w:p>
    <w:p w14:paraId="2AF2F551" w14:textId="77777777" w:rsidR="003A6257" w:rsidRPr="0048178A" w:rsidRDefault="003A6257" w:rsidP="003A6257">
      <w:pPr>
        <w:spacing w:line="257" w:lineRule="auto"/>
      </w:pPr>
      <w:r w:rsidRPr="57C16A7B">
        <w:rPr>
          <w:rFonts w:eastAsia="Arial" w:cs="Arial"/>
          <w:sz w:val="22"/>
        </w:rPr>
        <w:t xml:space="preserve"> </w:t>
      </w:r>
    </w:p>
    <w:p w14:paraId="45B9EB75" w14:textId="1D4DA59E" w:rsidR="003A6257" w:rsidRPr="0048178A" w:rsidRDefault="003A6257" w:rsidP="003A6257">
      <w:r w:rsidRPr="57C16A7B">
        <w:t>La población a la que va dirigida la encuesta corresponde a ciudadanos del área de influencia directa (residentes, comerciantes, empleados, estudiantes) y posibles usuarios del cable aéreo.</w:t>
      </w:r>
    </w:p>
    <w:p w14:paraId="088AC8D7" w14:textId="77777777" w:rsidR="003A6257" w:rsidRPr="0048178A" w:rsidRDefault="003A6257" w:rsidP="003A6257">
      <w:pPr>
        <w:spacing w:line="257" w:lineRule="auto"/>
      </w:pPr>
      <w:r w:rsidRPr="57C16A7B">
        <w:rPr>
          <w:rFonts w:eastAsia="Arial" w:cs="Arial"/>
          <w:sz w:val="22"/>
        </w:rPr>
        <w:t xml:space="preserve"> </w:t>
      </w:r>
    </w:p>
    <w:p w14:paraId="07ADB00A" w14:textId="640C124F" w:rsidR="003A6257" w:rsidRDefault="003A6257" w:rsidP="00F61C65">
      <w:pPr>
        <w:pStyle w:val="Ttulo3"/>
      </w:pPr>
      <w:bookmarkStart w:id="8" w:name="_Toc75934958"/>
      <w:r w:rsidRPr="57C16A7B">
        <w:rPr>
          <w:rFonts w:eastAsia="Verdana"/>
        </w:rPr>
        <w:t>2.</w:t>
      </w:r>
      <w:r w:rsidR="00A46C28">
        <w:t>2</w:t>
      </w:r>
      <w:r w:rsidRPr="57C16A7B">
        <w:rPr>
          <w:rFonts w:eastAsia="Verdana"/>
        </w:rPr>
        <w:t>.</w:t>
      </w:r>
      <w:r w:rsidR="00A46C28">
        <w:t>2</w:t>
      </w:r>
      <w:r w:rsidRPr="57C16A7B">
        <w:rPr>
          <w:rFonts w:ascii="Times New Roman" w:eastAsia="Times New Roman" w:hAnsi="Times New Roman" w:cs="Times New Roman"/>
          <w:sz w:val="14"/>
          <w:szCs w:val="14"/>
        </w:rPr>
        <w:t xml:space="preserve">   </w:t>
      </w:r>
      <w:r w:rsidR="004F52F0">
        <w:t>Tamaño de la</w:t>
      </w:r>
      <w:r w:rsidR="004F52F0" w:rsidRPr="00A46C28">
        <w:t xml:space="preserve"> muestra</w:t>
      </w:r>
      <w:bookmarkEnd w:id="8"/>
    </w:p>
    <w:p w14:paraId="26E2BB65" w14:textId="77777777" w:rsidR="00A46C28" w:rsidRPr="0048178A" w:rsidRDefault="00A46C28" w:rsidP="00A46C28"/>
    <w:p w14:paraId="2D471699" w14:textId="77777777" w:rsidR="003A6257" w:rsidRPr="0048178A" w:rsidRDefault="003A6257" w:rsidP="003A6257">
      <w:r w:rsidRPr="57C16A7B">
        <w:t>Para la aplicación de un instrumento de carácter cuantitativo es importante definir el tamaño de la muestra, que permita determinar el nivel de confianza del estudio a implementar. La cual corresponde al número de individuos que serán participes del diligenciamiento de la encuesta. Para conseguir el cálculo del tamaño de la muestra se recurre a la siguiente fórmula estadística</w:t>
      </w:r>
      <w:r>
        <w:t xml:space="preserve">. </w:t>
      </w:r>
    </w:p>
    <w:p w14:paraId="1B3AB072" w14:textId="77777777" w:rsidR="003A6257" w:rsidRPr="0048178A" w:rsidRDefault="003A6257" w:rsidP="003A6257">
      <w:pPr>
        <w:spacing w:line="257" w:lineRule="auto"/>
      </w:pPr>
      <w:r w:rsidRPr="57C16A7B">
        <w:rPr>
          <w:rFonts w:eastAsia="Arial" w:cs="Arial"/>
          <w:sz w:val="22"/>
        </w:rPr>
        <w:t xml:space="preserve"> </w:t>
      </w:r>
    </w:p>
    <w:tbl>
      <w:tblPr>
        <w:tblW w:w="0" w:type="auto"/>
        <w:tblLayout w:type="fixed"/>
        <w:tblLook w:val="04A0" w:firstRow="1" w:lastRow="0" w:firstColumn="1" w:lastColumn="0" w:noHBand="0" w:noVBand="1"/>
      </w:tblPr>
      <w:tblGrid>
        <w:gridCol w:w="1200"/>
        <w:gridCol w:w="3435"/>
      </w:tblGrid>
      <w:tr w:rsidR="003A6257" w14:paraId="751BBDEF" w14:textId="77777777" w:rsidTr="00F44CEA">
        <w:trPr>
          <w:trHeight w:val="405"/>
        </w:trPr>
        <w:tc>
          <w:tcPr>
            <w:tcW w:w="1200" w:type="dxa"/>
            <w:vMerge w:val="restart"/>
            <w:vAlign w:val="center"/>
          </w:tcPr>
          <w:p w14:paraId="358FB61E" w14:textId="77777777" w:rsidR="003A6257" w:rsidRDefault="003A6257" w:rsidP="00F44CEA">
            <w:pPr>
              <w:jc w:val="center"/>
            </w:pPr>
            <w:r w:rsidRPr="57C16A7B">
              <w:t>n=</w:t>
            </w:r>
          </w:p>
        </w:tc>
        <w:tc>
          <w:tcPr>
            <w:tcW w:w="3435" w:type="dxa"/>
            <w:vAlign w:val="center"/>
          </w:tcPr>
          <w:p w14:paraId="654A7948" w14:textId="77777777" w:rsidR="003A6257" w:rsidRDefault="003A6257" w:rsidP="00F44CEA">
            <w:pPr>
              <w:jc w:val="center"/>
            </w:pPr>
            <w:r w:rsidRPr="57C16A7B">
              <w:rPr>
                <w:rFonts w:eastAsia="Arial" w:cs="Arial"/>
              </w:rPr>
              <w:t>N x Z</w:t>
            </w:r>
            <w:r w:rsidRPr="57C16A7B">
              <w:rPr>
                <w:rFonts w:eastAsia="Arial" w:cs="Arial"/>
                <w:vertAlign w:val="superscript"/>
              </w:rPr>
              <w:t>2</w:t>
            </w:r>
            <w:r w:rsidRPr="57C16A7B">
              <w:rPr>
                <w:rFonts w:eastAsia="Arial" w:cs="Arial"/>
                <w:vertAlign w:val="subscript"/>
              </w:rPr>
              <w:t xml:space="preserve">a </w:t>
            </w:r>
            <w:r w:rsidRPr="57C16A7B">
              <w:rPr>
                <w:rFonts w:eastAsia="Arial" w:cs="Arial"/>
              </w:rPr>
              <w:t>x P x Q</w:t>
            </w:r>
          </w:p>
        </w:tc>
      </w:tr>
      <w:tr w:rsidR="003A6257" w14:paraId="1764C46B" w14:textId="77777777" w:rsidTr="00F44CEA">
        <w:trPr>
          <w:trHeight w:val="360"/>
        </w:trPr>
        <w:tc>
          <w:tcPr>
            <w:tcW w:w="1200" w:type="dxa"/>
            <w:vMerge/>
            <w:vAlign w:val="center"/>
          </w:tcPr>
          <w:p w14:paraId="4452608D" w14:textId="77777777" w:rsidR="003A6257" w:rsidRDefault="003A6257" w:rsidP="00F44CEA">
            <w:pPr>
              <w:jc w:val="center"/>
            </w:pPr>
          </w:p>
        </w:tc>
        <w:tc>
          <w:tcPr>
            <w:tcW w:w="3435" w:type="dxa"/>
            <w:tcBorders>
              <w:top w:val="single" w:sz="8" w:space="0" w:color="auto"/>
              <w:left w:val="nil"/>
              <w:bottom w:val="nil"/>
              <w:right w:val="nil"/>
            </w:tcBorders>
            <w:vAlign w:val="center"/>
          </w:tcPr>
          <w:p w14:paraId="274EDC43" w14:textId="77777777" w:rsidR="003A6257" w:rsidRDefault="003A6257" w:rsidP="00F44CEA">
            <w:pPr>
              <w:jc w:val="center"/>
            </w:pPr>
            <w:r w:rsidRPr="57C16A7B">
              <w:rPr>
                <w:rFonts w:eastAsia="Arial" w:cs="Arial"/>
              </w:rPr>
              <w:t>D</w:t>
            </w:r>
            <w:r w:rsidRPr="57C16A7B">
              <w:rPr>
                <w:rFonts w:eastAsia="Arial" w:cs="Arial"/>
                <w:vertAlign w:val="superscript"/>
              </w:rPr>
              <w:t xml:space="preserve">2 </w:t>
            </w:r>
            <w:r w:rsidRPr="57C16A7B">
              <w:rPr>
                <w:rFonts w:eastAsia="Arial" w:cs="Arial"/>
              </w:rPr>
              <w:t>x (N-1) + Z</w:t>
            </w:r>
            <w:r w:rsidRPr="57C16A7B">
              <w:rPr>
                <w:rFonts w:eastAsia="Arial" w:cs="Arial"/>
                <w:vertAlign w:val="superscript"/>
              </w:rPr>
              <w:t>2</w:t>
            </w:r>
            <w:r w:rsidRPr="57C16A7B">
              <w:rPr>
                <w:rFonts w:eastAsia="Arial" w:cs="Arial"/>
                <w:vertAlign w:val="subscript"/>
              </w:rPr>
              <w:t>a</w:t>
            </w:r>
            <w:r w:rsidRPr="57C16A7B">
              <w:rPr>
                <w:rFonts w:eastAsia="Arial" w:cs="Arial"/>
              </w:rPr>
              <w:t xml:space="preserve"> x P x Q</w:t>
            </w:r>
          </w:p>
        </w:tc>
      </w:tr>
    </w:tbl>
    <w:p w14:paraId="660FB7B9" w14:textId="6F0E94B3" w:rsidR="00A46C28" w:rsidRPr="00A46C28" w:rsidRDefault="003A6257" w:rsidP="003A6257">
      <w:pPr>
        <w:spacing w:line="257" w:lineRule="auto"/>
        <w:rPr>
          <w:rFonts w:eastAsia="Arial" w:cs="Arial"/>
          <w:sz w:val="22"/>
        </w:rPr>
      </w:pPr>
      <w:r w:rsidRPr="57C16A7B">
        <w:rPr>
          <w:rFonts w:eastAsia="Arial" w:cs="Arial"/>
          <w:sz w:val="22"/>
        </w:rPr>
        <w:t xml:space="preserve"> </w:t>
      </w:r>
    </w:p>
    <w:p w14:paraId="38D10628" w14:textId="77777777" w:rsidR="003A6257" w:rsidRPr="0048178A" w:rsidRDefault="003A6257" w:rsidP="003A6257">
      <w:r w:rsidRPr="57C16A7B">
        <w:t>Dónde:</w:t>
      </w:r>
    </w:p>
    <w:p w14:paraId="45E60CAA" w14:textId="77777777" w:rsidR="003A6257" w:rsidRPr="0048178A" w:rsidRDefault="003A6257" w:rsidP="003A6257">
      <w:r w:rsidRPr="57C16A7B">
        <w:rPr>
          <w:color w:val="000000" w:themeColor="text1"/>
        </w:rPr>
        <w:t>N: es el tamaño de la población o universo (población estimada del AID)</w:t>
      </w:r>
    </w:p>
    <w:p w14:paraId="2580B152" w14:textId="77777777" w:rsidR="003A6257" w:rsidRPr="0048178A" w:rsidRDefault="003A6257" w:rsidP="003A6257">
      <w:r w:rsidRPr="57C16A7B">
        <w:lastRenderedPageBreak/>
        <w:t xml:space="preserve">Z: </w:t>
      </w:r>
      <w:r w:rsidRPr="57C16A7B">
        <w:rPr>
          <w:color w:val="000000" w:themeColor="text1"/>
        </w:rPr>
        <w:t>nivel de confianza,</w:t>
      </w:r>
    </w:p>
    <w:p w14:paraId="551F6F47" w14:textId="77777777" w:rsidR="003A6257" w:rsidRPr="0048178A" w:rsidRDefault="003A6257" w:rsidP="003A6257">
      <w:r w:rsidRPr="57C16A7B">
        <w:rPr>
          <w:color w:val="000000" w:themeColor="text1"/>
        </w:rPr>
        <w:t>P: probabilidad de éxito, o proporción esperada</w:t>
      </w:r>
    </w:p>
    <w:p w14:paraId="31FCE47D" w14:textId="77777777" w:rsidR="003A6257" w:rsidRPr="0048178A" w:rsidRDefault="003A6257" w:rsidP="003A6257">
      <w:r w:rsidRPr="57C16A7B">
        <w:rPr>
          <w:color w:val="000000" w:themeColor="text1"/>
        </w:rPr>
        <w:t>Q: probabilidad de fracaso</w:t>
      </w:r>
    </w:p>
    <w:p w14:paraId="293225D4" w14:textId="45988F31" w:rsidR="009140EF" w:rsidRPr="009140EF" w:rsidRDefault="003A6257" w:rsidP="003A6257">
      <w:pPr>
        <w:rPr>
          <w:color w:val="000000" w:themeColor="text1"/>
        </w:rPr>
      </w:pPr>
      <w:r w:rsidRPr="57C16A7B">
        <w:rPr>
          <w:color w:val="000000" w:themeColor="text1"/>
        </w:rPr>
        <w:t>D = precisión (error máximo admisible en términos de proporción)</w:t>
      </w:r>
    </w:p>
    <w:p w14:paraId="351D9319" w14:textId="77777777" w:rsidR="003A6257" w:rsidRPr="0048178A" w:rsidRDefault="003A6257" w:rsidP="003A6257">
      <w:r w:rsidRPr="57C16A7B">
        <w:rPr>
          <w:rFonts w:eastAsia="Arial" w:cs="Arial"/>
          <w:color w:val="222222"/>
          <w:sz w:val="21"/>
          <w:szCs w:val="21"/>
        </w:rPr>
        <w:t xml:space="preserve"> </w:t>
      </w:r>
    </w:p>
    <w:p w14:paraId="4AA0E47F" w14:textId="60C68CD0" w:rsidR="003A6257" w:rsidRDefault="003A6257" w:rsidP="003A6257">
      <w:r w:rsidRPr="57C16A7B">
        <w:t xml:space="preserve">Para el cálculo de la muestra se tomó en cuenta: el universo de acuerdo a la proyección de la población para las tres UPZ </w:t>
      </w:r>
      <w:r w:rsidR="00ED16C2">
        <w:t xml:space="preserve">para el 2021 </w:t>
      </w:r>
      <w:r w:rsidR="009140EF">
        <w:t>en donde se ubica el</w:t>
      </w:r>
      <w:r w:rsidRPr="57C16A7B">
        <w:t xml:space="preserve"> área de influencia directa del proyecto. La cantidad total </w:t>
      </w:r>
      <w:r w:rsidR="009140EF">
        <w:t xml:space="preserve">correspondió a la sumatoria de la población de las </w:t>
      </w:r>
      <w:r w:rsidRPr="57C16A7B">
        <w:t>UPZ</w:t>
      </w:r>
      <w:r w:rsidR="009140EF">
        <w:t xml:space="preserve"> Veinte de Julio, La Gloria y Los libertadore</w:t>
      </w:r>
      <w:r w:rsidRPr="57C16A7B">
        <w:t>s, como se evidencia en la siguiente Tabla:</w:t>
      </w:r>
    </w:p>
    <w:p w14:paraId="5BABF0FF" w14:textId="2C4754EF" w:rsidR="003A6257" w:rsidRPr="00C63CAB" w:rsidRDefault="003A6257" w:rsidP="00ED16C2">
      <w:pPr>
        <w:spacing w:line="257" w:lineRule="auto"/>
        <w:jc w:val="center"/>
        <w:rPr>
          <w:b/>
          <w:bCs/>
          <w:i/>
          <w:iCs/>
          <w:szCs w:val="24"/>
        </w:rPr>
      </w:pPr>
      <w:bookmarkStart w:id="9" w:name="_Toc75934882"/>
      <w:r w:rsidRPr="00D95BE5">
        <w:rPr>
          <w:b/>
          <w:bCs/>
          <w:szCs w:val="24"/>
        </w:rPr>
        <w:t xml:space="preserve">Tabla </w:t>
      </w:r>
      <w:r w:rsidRPr="00D95BE5">
        <w:rPr>
          <w:b/>
          <w:bCs/>
          <w:i/>
          <w:iCs/>
          <w:szCs w:val="24"/>
        </w:rPr>
        <w:fldChar w:fldCharType="begin"/>
      </w:r>
      <w:r w:rsidRPr="00D95BE5">
        <w:rPr>
          <w:b/>
          <w:bCs/>
          <w:szCs w:val="24"/>
        </w:rPr>
        <w:instrText xml:space="preserve"> SEQ Tabla \* ARABIC </w:instrText>
      </w:r>
      <w:r w:rsidRPr="00D95BE5">
        <w:rPr>
          <w:b/>
          <w:bCs/>
          <w:i/>
          <w:iCs/>
          <w:szCs w:val="24"/>
        </w:rPr>
        <w:fldChar w:fldCharType="separate"/>
      </w:r>
      <w:r w:rsidR="00BD69C9">
        <w:rPr>
          <w:b/>
          <w:bCs/>
          <w:noProof/>
          <w:szCs w:val="24"/>
        </w:rPr>
        <w:t>1</w:t>
      </w:r>
      <w:r w:rsidRPr="00D95BE5">
        <w:rPr>
          <w:b/>
          <w:bCs/>
          <w:i/>
          <w:iCs/>
          <w:szCs w:val="24"/>
        </w:rPr>
        <w:fldChar w:fldCharType="end"/>
      </w:r>
      <w:r>
        <w:rPr>
          <w:b/>
          <w:bCs/>
          <w:szCs w:val="24"/>
        </w:rPr>
        <w:t xml:space="preserve"> </w:t>
      </w:r>
      <w:r w:rsidRPr="00C63CAB">
        <w:rPr>
          <w:rFonts w:eastAsia="Arial" w:cs="Arial"/>
          <w:szCs w:val="24"/>
        </w:rPr>
        <w:t>Población Universo</w:t>
      </w:r>
      <w:bookmarkEnd w:id="9"/>
    </w:p>
    <w:tbl>
      <w:tblPr>
        <w:tblStyle w:val="Tablaconcuadrcula"/>
        <w:tblW w:w="0" w:type="auto"/>
        <w:jc w:val="center"/>
        <w:tblLayout w:type="fixed"/>
        <w:tblLook w:val="04A0" w:firstRow="1" w:lastRow="0" w:firstColumn="1" w:lastColumn="0" w:noHBand="0" w:noVBand="1"/>
      </w:tblPr>
      <w:tblGrid>
        <w:gridCol w:w="1845"/>
        <w:gridCol w:w="1845"/>
        <w:gridCol w:w="2130"/>
      </w:tblGrid>
      <w:tr w:rsidR="003A6257" w14:paraId="19B5C5E9" w14:textId="77777777" w:rsidTr="00F44CEA">
        <w:trPr>
          <w:jc w:val="center"/>
        </w:trPr>
        <w:tc>
          <w:tcPr>
            <w:tcW w:w="1845"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6E494951" w14:textId="77777777" w:rsidR="003A6257" w:rsidRPr="00C63CAB" w:rsidRDefault="003A6257" w:rsidP="00F44CEA">
            <w:pPr>
              <w:jc w:val="center"/>
              <w:rPr>
                <w:b/>
                <w:bCs/>
              </w:rPr>
            </w:pPr>
            <w:r w:rsidRPr="00C63CAB">
              <w:rPr>
                <w:b/>
                <w:bCs/>
              </w:rPr>
              <w:t>UPZ</w:t>
            </w:r>
          </w:p>
        </w:tc>
        <w:tc>
          <w:tcPr>
            <w:tcW w:w="1845"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0C8E8ABC" w14:textId="77777777" w:rsidR="003A6257" w:rsidRPr="00C63CAB" w:rsidRDefault="003A6257" w:rsidP="00F44CEA">
            <w:pPr>
              <w:jc w:val="center"/>
              <w:rPr>
                <w:b/>
                <w:bCs/>
              </w:rPr>
            </w:pPr>
            <w:proofErr w:type="spellStart"/>
            <w:r w:rsidRPr="00C63CAB">
              <w:rPr>
                <w:b/>
                <w:bCs/>
                <w:color w:val="000000" w:themeColor="text1"/>
              </w:rPr>
              <w:t>N°</w:t>
            </w:r>
            <w:proofErr w:type="spellEnd"/>
            <w:r w:rsidRPr="00C63CAB">
              <w:rPr>
                <w:b/>
                <w:bCs/>
                <w:color w:val="000000" w:themeColor="text1"/>
              </w:rPr>
              <w:t xml:space="preserve"> DE BARRIOS</w:t>
            </w:r>
          </w:p>
        </w:tc>
        <w:tc>
          <w:tcPr>
            <w:tcW w:w="2130"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536D0DC3" w14:textId="77777777" w:rsidR="003A6257" w:rsidRPr="00C63CAB" w:rsidRDefault="003A6257" w:rsidP="00F44CEA">
            <w:pPr>
              <w:jc w:val="center"/>
              <w:rPr>
                <w:b/>
                <w:bCs/>
              </w:rPr>
            </w:pPr>
            <w:r w:rsidRPr="00C63CAB">
              <w:rPr>
                <w:b/>
                <w:bCs/>
                <w:color w:val="000000" w:themeColor="text1"/>
              </w:rPr>
              <w:t>POBLACIÓN (Proyección 2021)</w:t>
            </w:r>
          </w:p>
        </w:tc>
      </w:tr>
      <w:tr w:rsidR="003A6257" w14:paraId="6111D26A" w14:textId="77777777" w:rsidTr="00F44CEA">
        <w:trPr>
          <w:jc w:val="center"/>
        </w:trPr>
        <w:tc>
          <w:tcPr>
            <w:tcW w:w="1845" w:type="dxa"/>
            <w:tcBorders>
              <w:top w:val="single" w:sz="8" w:space="0" w:color="auto"/>
              <w:left w:val="single" w:sz="8" w:space="0" w:color="auto"/>
              <w:bottom w:val="single" w:sz="8" w:space="0" w:color="auto"/>
              <w:right w:val="single" w:sz="8" w:space="0" w:color="auto"/>
            </w:tcBorders>
            <w:vAlign w:val="center"/>
          </w:tcPr>
          <w:p w14:paraId="6D764DD7" w14:textId="77777777" w:rsidR="003A6257" w:rsidRDefault="003A6257" w:rsidP="00F44CEA">
            <w:pPr>
              <w:jc w:val="center"/>
            </w:pPr>
            <w:r w:rsidRPr="57C16A7B">
              <w:t>No. 34                          20 de Julio</w:t>
            </w:r>
          </w:p>
        </w:tc>
        <w:tc>
          <w:tcPr>
            <w:tcW w:w="1845" w:type="dxa"/>
            <w:tcBorders>
              <w:top w:val="single" w:sz="8" w:space="0" w:color="auto"/>
              <w:left w:val="single" w:sz="8" w:space="0" w:color="auto"/>
              <w:bottom w:val="single" w:sz="8" w:space="0" w:color="auto"/>
              <w:right w:val="single" w:sz="8" w:space="0" w:color="auto"/>
            </w:tcBorders>
            <w:vAlign w:val="center"/>
          </w:tcPr>
          <w:p w14:paraId="6E9514E8" w14:textId="77777777" w:rsidR="003A6257" w:rsidRDefault="003A6257" w:rsidP="00F44CEA">
            <w:pPr>
              <w:jc w:val="center"/>
            </w:pPr>
            <w:r w:rsidRPr="57C16A7B">
              <w:t>27</w:t>
            </w:r>
          </w:p>
        </w:tc>
        <w:tc>
          <w:tcPr>
            <w:tcW w:w="2130" w:type="dxa"/>
            <w:tcBorders>
              <w:top w:val="single" w:sz="8" w:space="0" w:color="auto"/>
              <w:left w:val="single" w:sz="8" w:space="0" w:color="auto"/>
              <w:bottom w:val="single" w:sz="8" w:space="0" w:color="auto"/>
              <w:right w:val="single" w:sz="8" w:space="0" w:color="auto"/>
            </w:tcBorders>
            <w:vAlign w:val="center"/>
          </w:tcPr>
          <w:p w14:paraId="68500662" w14:textId="77777777" w:rsidR="003A6257" w:rsidRDefault="003A6257" w:rsidP="00F44CEA">
            <w:pPr>
              <w:jc w:val="center"/>
            </w:pPr>
            <w:r w:rsidRPr="57C16A7B">
              <w:rPr>
                <w:rFonts w:ascii="Segoe UI" w:eastAsia="Segoe UI" w:hAnsi="Segoe UI" w:cs="Segoe UI"/>
                <w:color w:val="000000" w:themeColor="text1"/>
              </w:rPr>
              <w:t>80.363</w:t>
            </w:r>
          </w:p>
        </w:tc>
      </w:tr>
      <w:tr w:rsidR="003A6257" w14:paraId="116865CB" w14:textId="77777777" w:rsidTr="00F44CEA">
        <w:trPr>
          <w:jc w:val="center"/>
        </w:trPr>
        <w:tc>
          <w:tcPr>
            <w:tcW w:w="1845" w:type="dxa"/>
            <w:tcBorders>
              <w:top w:val="single" w:sz="8" w:space="0" w:color="auto"/>
              <w:left w:val="single" w:sz="8" w:space="0" w:color="auto"/>
              <w:bottom w:val="single" w:sz="8" w:space="0" w:color="auto"/>
              <w:right w:val="single" w:sz="8" w:space="0" w:color="auto"/>
            </w:tcBorders>
            <w:vAlign w:val="center"/>
          </w:tcPr>
          <w:p w14:paraId="03C20D2B" w14:textId="77777777" w:rsidR="003A6257" w:rsidRDefault="003A6257" w:rsidP="00F44CEA">
            <w:pPr>
              <w:jc w:val="center"/>
            </w:pPr>
            <w:r w:rsidRPr="57C16A7B">
              <w:t xml:space="preserve">No. 50                     </w:t>
            </w:r>
            <w:proofErr w:type="gramStart"/>
            <w:r w:rsidRPr="57C16A7B">
              <w:t>La</w:t>
            </w:r>
            <w:proofErr w:type="gramEnd"/>
            <w:r w:rsidRPr="57C16A7B">
              <w:t xml:space="preserve"> Gloria</w:t>
            </w:r>
          </w:p>
        </w:tc>
        <w:tc>
          <w:tcPr>
            <w:tcW w:w="1845" w:type="dxa"/>
            <w:tcBorders>
              <w:top w:val="single" w:sz="8" w:space="0" w:color="auto"/>
              <w:left w:val="single" w:sz="8" w:space="0" w:color="auto"/>
              <w:bottom w:val="single" w:sz="8" w:space="0" w:color="auto"/>
              <w:right w:val="single" w:sz="8" w:space="0" w:color="auto"/>
            </w:tcBorders>
            <w:vAlign w:val="center"/>
          </w:tcPr>
          <w:p w14:paraId="467FEA3C" w14:textId="77777777" w:rsidR="003A6257" w:rsidRDefault="003A6257" w:rsidP="00F44CEA">
            <w:pPr>
              <w:jc w:val="center"/>
            </w:pPr>
            <w:r w:rsidRPr="57C16A7B">
              <w:t>46</w:t>
            </w:r>
          </w:p>
        </w:tc>
        <w:tc>
          <w:tcPr>
            <w:tcW w:w="2130" w:type="dxa"/>
            <w:tcBorders>
              <w:top w:val="single" w:sz="8" w:space="0" w:color="auto"/>
              <w:left w:val="single" w:sz="8" w:space="0" w:color="auto"/>
              <w:bottom w:val="single" w:sz="8" w:space="0" w:color="auto"/>
              <w:right w:val="single" w:sz="8" w:space="0" w:color="auto"/>
            </w:tcBorders>
            <w:vAlign w:val="center"/>
          </w:tcPr>
          <w:p w14:paraId="3449E1CE" w14:textId="77777777" w:rsidR="003A6257" w:rsidRDefault="003A6257" w:rsidP="00F44CEA">
            <w:pPr>
              <w:jc w:val="center"/>
            </w:pPr>
            <w:r w:rsidRPr="57C16A7B">
              <w:rPr>
                <w:rFonts w:ascii="Segoe UI" w:eastAsia="Segoe UI" w:hAnsi="Segoe UI" w:cs="Segoe UI"/>
                <w:color w:val="000000" w:themeColor="text1"/>
              </w:rPr>
              <w:t>96.020</w:t>
            </w:r>
          </w:p>
        </w:tc>
      </w:tr>
      <w:tr w:rsidR="003A6257" w14:paraId="24E581A8" w14:textId="77777777" w:rsidTr="00F44CEA">
        <w:trPr>
          <w:jc w:val="center"/>
        </w:trPr>
        <w:tc>
          <w:tcPr>
            <w:tcW w:w="1845" w:type="dxa"/>
            <w:tcBorders>
              <w:top w:val="single" w:sz="8" w:space="0" w:color="auto"/>
              <w:left w:val="single" w:sz="8" w:space="0" w:color="auto"/>
              <w:bottom w:val="single" w:sz="8" w:space="0" w:color="auto"/>
              <w:right w:val="single" w:sz="8" w:space="0" w:color="auto"/>
            </w:tcBorders>
            <w:vAlign w:val="center"/>
          </w:tcPr>
          <w:p w14:paraId="6D15DAEF" w14:textId="77777777" w:rsidR="003A6257" w:rsidRDefault="003A6257" w:rsidP="00F44CEA">
            <w:pPr>
              <w:jc w:val="center"/>
            </w:pPr>
            <w:r w:rsidRPr="57C16A7B">
              <w:t>No. 5 los Libertadores</w:t>
            </w:r>
          </w:p>
        </w:tc>
        <w:tc>
          <w:tcPr>
            <w:tcW w:w="1845" w:type="dxa"/>
            <w:tcBorders>
              <w:top w:val="single" w:sz="8" w:space="0" w:color="auto"/>
              <w:left w:val="single" w:sz="8" w:space="0" w:color="auto"/>
              <w:bottom w:val="single" w:sz="8" w:space="0" w:color="auto"/>
              <w:right w:val="single" w:sz="8" w:space="0" w:color="auto"/>
            </w:tcBorders>
            <w:vAlign w:val="center"/>
          </w:tcPr>
          <w:p w14:paraId="7A7CF9E2" w14:textId="77777777" w:rsidR="003A6257" w:rsidRDefault="003A6257" w:rsidP="00F44CEA">
            <w:pPr>
              <w:jc w:val="center"/>
            </w:pPr>
            <w:r w:rsidRPr="57C16A7B">
              <w:t>54</w:t>
            </w:r>
          </w:p>
        </w:tc>
        <w:tc>
          <w:tcPr>
            <w:tcW w:w="2130" w:type="dxa"/>
            <w:tcBorders>
              <w:top w:val="single" w:sz="8" w:space="0" w:color="auto"/>
              <w:left w:val="single" w:sz="8" w:space="0" w:color="auto"/>
              <w:bottom w:val="single" w:sz="8" w:space="0" w:color="auto"/>
              <w:right w:val="single" w:sz="8" w:space="0" w:color="auto"/>
            </w:tcBorders>
            <w:vAlign w:val="center"/>
          </w:tcPr>
          <w:p w14:paraId="278B4512" w14:textId="77777777" w:rsidR="003A6257" w:rsidRDefault="003A6257" w:rsidP="00F44CEA">
            <w:pPr>
              <w:jc w:val="center"/>
            </w:pPr>
            <w:r w:rsidRPr="57C16A7B">
              <w:rPr>
                <w:rFonts w:ascii="Segoe UI" w:eastAsia="Segoe UI" w:hAnsi="Segoe UI" w:cs="Segoe UI"/>
                <w:color w:val="000000" w:themeColor="text1"/>
              </w:rPr>
              <w:t>77.489</w:t>
            </w:r>
          </w:p>
        </w:tc>
      </w:tr>
      <w:tr w:rsidR="003A6257" w14:paraId="02448B5D" w14:textId="77777777" w:rsidTr="00F44CEA">
        <w:trPr>
          <w:jc w:val="center"/>
        </w:trPr>
        <w:tc>
          <w:tcPr>
            <w:tcW w:w="1845" w:type="dxa"/>
            <w:tcBorders>
              <w:top w:val="single" w:sz="8" w:space="0" w:color="auto"/>
              <w:left w:val="single" w:sz="8" w:space="0" w:color="auto"/>
              <w:bottom w:val="single" w:sz="8" w:space="0" w:color="auto"/>
              <w:right w:val="single" w:sz="8" w:space="0" w:color="auto"/>
            </w:tcBorders>
            <w:vAlign w:val="center"/>
          </w:tcPr>
          <w:p w14:paraId="13ABD3C4" w14:textId="77777777" w:rsidR="003A6257" w:rsidRDefault="003A6257" w:rsidP="00F44CEA">
            <w:pPr>
              <w:jc w:val="center"/>
            </w:pPr>
            <w:r w:rsidRPr="57C16A7B">
              <w:t>Total</w:t>
            </w:r>
          </w:p>
        </w:tc>
        <w:tc>
          <w:tcPr>
            <w:tcW w:w="1845" w:type="dxa"/>
            <w:tcBorders>
              <w:top w:val="single" w:sz="8" w:space="0" w:color="auto"/>
              <w:left w:val="single" w:sz="8" w:space="0" w:color="auto"/>
              <w:bottom w:val="single" w:sz="8" w:space="0" w:color="auto"/>
              <w:right w:val="single" w:sz="8" w:space="0" w:color="auto"/>
            </w:tcBorders>
            <w:vAlign w:val="center"/>
          </w:tcPr>
          <w:p w14:paraId="41E7AF7D" w14:textId="77777777" w:rsidR="003A6257" w:rsidRDefault="003A6257" w:rsidP="00F44CEA">
            <w:pPr>
              <w:jc w:val="center"/>
            </w:pPr>
            <w:r w:rsidRPr="57C16A7B">
              <w:t>127</w:t>
            </w:r>
          </w:p>
        </w:tc>
        <w:tc>
          <w:tcPr>
            <w:tcW w:w="2130" w:type="dxa"/>
            <w:tcBorders>
              <w:top w:val="single" w:sz="8" w:space="0" w:color="auto"/>
              <w:left w:val="single" w:sz="8" w:space="0" w:color="auto"/>
              <w:bottom w:val="single" w:sz="8" w:space="0" w:color="auto"/>
              <w:right w:val="single" w:sz="8" w:space="0" w:color="auto"/>
            </w:tcBorders>
            <w:vAlign w:val="center"/>
          </w:tcPr>
          <w:p w14:paraId="70442B78" w14:textId="77777777" w:rsidR="003A6257" w:rsidRDefault="003A6257" w:rsidP="00F44CEA">
            <w:pPr>
              <w:jc w:val="center"/>
            </w:pPr>
            <w:r w:rsidRPr="57C16A7B">
              <w:rPr>
                <w:color w:val="000000" w:themeColor="text1"/>
                <w:szCs w:val="24"/>
              </w:rPr>
              <w:t>253.872</w:t>
            </w:r>
          </w:p>
        </w:tc>
      </w:tr>
    </w:tbl>
    <w:p w14:paraId="4B35A6DF" w14:textId="3353F821" w:rsidR="009140EF" w:rsidRDefault="003A6257" w:rsidP="009140EF">
      <w:pPr>
        <w:spacing w:line="257" w:lineRule="auto"/>
        <w:jc w:val="center"/>
        <w:rPr>
          <w:rFonts w:eastAsia="Arial" w:cs="Arial"/>
          <w:color w:val="000000" w:themeColor="text1"/>
          <w:sz w:val="22"/>
        </w:rPr>
      </w:pPr>
      <w:r w:rsidRPr="57C16A7B">
        <w:rPr>
          <w:rFonts w:eastAsia="Arial" w:cs="Arial"/>
          <w:color w:val="000000" w:themeColor="text1"/>
          <w:sz w:val="22"/>
        </w:rPr>
        <w:t>Fuente: Elaboración Propia</w:t>
      </w:r>
    </w:p>
    <w:p w14:paraId="5491CBDE" w14:textId="705F0E48" w:rsidR="009140EF" w:rsidRPr="0048178A" w:rsidRDefault="009140EF" w:rsidP="009140EF">
      <w:pPr>
        <w:spacing w:line="257" w:lineRule="auto"/>
        <w:jc w:val="left"/>
      </w:pPr>
      <w:r>
        <w:t xml:space="preserve">En donde: </w:t>
      </w:r>
    </w:p>
    <w:p w14:paraId="09261A9B" w14:textId="77777777" w:rsidR="009140EF" w:rsidRDefault="003A6257" w:rsidP="003A6257">
      <w:pPr>
        <w:spacing w:line="257" w:lineRule="auto"/>
        <w:rPr>
          <w:rFonts w:eastAsia="Arial" w:cs="Arial"/>
          <w:color w:val="000000" w:themeColor="text1"/>
          <w:sz w:val="22"/>
        </w:rPr>
      </w:pPr>
      <w:r w:rsidRPr="57C16A7B">
        <w:rPr>
          <w:rFonts w:eastAsia="Arial" w:cs="Arial"/>
          <w:color w:val="000000" w:themeColor="text1"/>
          <w:sz w:val="22"/>
        </w:rPr>
        <w:t>N: 253.872</w:t>
      </w:r>
    </w:p>
    <w:p w14:paraId="361F17BC" w14:textId="77777777" w:rsidR="009140EF" w:rsidRDefault="003A6257" w:rsidP="003A6257">
      <w:pPr>
        <w:spacing w:line="257" w:lineRule="auto"/>
        <w:rPr>
          <w:rFonts w:eastAsia="Arial" w:cs="Arial"/>
          <w:color w:val="000000" w:themeColor="text1"/>
          <w:sz w:val="22"/>
        </w:rPr>
      </w:pPr>
      <w:r w:rsidRPr="57C16A7B">
        <w:rPr>
          <w:rFonts w:eastAsia="Arial" w:cs="Arial"/>
          <w:color w:val="000000" w:themeColor="text1"/>
          <w:sz w:val="22"/>
        </w:rPr>
        <w:t>Z: 95%</w:t>
      </w:r>
    </w:p>
    <w:p w14:paraId="757AB6C6" w14:textId="77777777" w:rsidR="009140EF" w:rsidRDefault="003A6257" w:rsidP="003A6257">
      <w:pPr>
        <w:spacing w:line="257" w:lineRule="auto"/>
        <w:rPr>
          <w:rFonts w:eastAsia="Arial" w:cs="Arial"/>
          <w:color w:val="000000" w:themeColor="text1"/>
          <w:sz w:val="22"/>
        </w:rPr>
      </w:pPr>
      <w:r w:rsidRPr="57C16A7B">
        <w:rPr>
          <w:rFonts w:eastAsia="Arial" w:cs="Arial"/>
          <w:color w:val="000000" w:themeColor="text1"/>
          <w:sz w:val="22"/>
        </w:rPr>
        <w:t>P: 50</w:t>
      </w:r>
    </w:p>
    <w:p w14:paraId="01A2CA24" w14:textId="77777777" w:rsidR="009140EF" w:rsidRDefault="003A6257" w:rsidP="003A6257">
      <w:pPr>
        <w:spacing w:line="257" w:lineRule="auto"/>
        <w:rPr>
          <w:rFonts w:eastAsia="Arial" w:cs="Arial"/>
          <w:color w:val="000000" w:themeColor="text1"/>
          <w:sz w:val="22"/>
        </w:rPr>
      </w:pPr>
      <w:r w:rsidRPr="57C16A7B">
        <w:rPr>
          <w:rFonts w:eastAsia="Arial" w:cs="Arial"/>
          <w:color w:val="000000" w:themeColor="text1"/>
          <w:sz w:val="22"/>
        </w:rPr>
        <w:t>Q: 5%</w:t>
      </w:r>
    </w:p>
    <w:p w14:paraId="01885D72" w14:textId="0B2766E3" w:rsidR="003A6257" w:rsidRPr="009140EF" w:rsidRDefault="003A6257" w:rsidP="003A6257">
      <w:pPr>
        <w:spacing w:line="257" w:lineRule="auto"/>
        <w:rPr>
          <w:rFonts w:eastAsia="Arial" w:cs="Arial"/>
          <w:color w:val="000000" w:themeColor="text1"/>
          <w:sz w:val="22"/>
        </w:rPr>
      </w:pPr>
      <w:r w:rsidRPr="57C16A7B">
        <w:rPr>
          <w:rFonts w:eastAsia="Arial" w:cs="Arial"/>
          <w:color w:val="000000" w:themeColor="text1"/>
          <w:sz w:val="22"/>
        </w:rPr>
        <w:t>D = 95%</w:t>
      </w:r>
    </w:p>
    <w:p w14:paraId="677598B5" w14:textId="3762C854" w:rsidR="003A6257" w:rsidRDefault="003A6257" w:rsidP="003A6257">
      <w:pPr>
        <w:spacing w:line="257" w:lineRule="auto"/>
      </w:pPr>
    </w:p>
    <w:p w14:paraId="2A6E5454" w14:textId="75C9640D" w:rsidR="009140EF" w:rsidRDefault="009140EF" w:rsidP="003A6257">
      <w:pPr>
        <w:spacing w:line="257" w:lineRule="auto"/>
      </w:pPr>
      <w:r>
        <w:t xml:space="preserve">A continuación, en la imagen 1 se presenta el </w:t>
      </w:r>
      <w:r w:rsidR="004F52F0">
        <w:t>cálculo</w:t>
      </w:r>
      <w:r>
        <w:t xml:space="preserve"> de la muestra teniendo en cuenta los datos mencionados:  </w:t>
      </w:r>
    </w:p>
    <w:p w14:paraId="4A10462D" w14:textId="77777777" w:rsidR="004F52F0" w:rsidRPr="0048178A" w:rsidRDefault="004F52F0" w:rsidP="003A6257">
      <w:pPr>
        <w:spacing w:line="257" w:lineRule="auto"/>
      </w:pPr>
    </w:p>
    <w:p w14:paraId="25703DBC" w14:textId="1EC40455" w:rsidR="003A6257" w:rsidRPr="00726CE4" w:rsidRDefault="003A6257" w:rsidP="003A6257">
      <w:pPr>
        <w:pStyle w:val="Descripcin"/>
        <w:spacing w:after="0"/>
        <w:jc w:val="center"/>
        <w:rPr>
          <w:b/>
          <w:bCs/>
          <w:i w:val="0"/>
          <w:iCs w:val="0"/>
          <w:color w:val="auto"/>
          <w:sz w:val="24"/>
          <w:szCs w:val="24"/>
        </w:rPr>
      </w:pPr>
      <w:bookmarkStart w:id="10" w:name="_Toc75928234"/>
      <w:r w:rsidRPr="00726CE4">
        <w:rPr>
          <w:b/>
          <w:bCs/>
          <w:i w:val="0"/>
          <w:iCs w:val="0"/>
          <w:color w:val="auto"/>
          <w:sz w:val="24"/>
          <w:szCs w:val="24"/>
        </w:rPr>
        <w:lastRenderedPageBreak/>
        <w:t xml:space="preserve">Imagen </w:t>
      </w:r>
      <w:r w:rsidRPr="00726CE4">
        <w:rPr>
          <w:b/>
          <w:bCs/>
          <w:i w:val="0"/>
          <w:iCs w:val="0"/>
          <w:color w:val="auto"/>
          <w:sz w:val="24"/>
          <w:szCs w:val="24"/>
        </w:rPr>
        <w:fldChar w:fldCharType="begin"/>
      </w:r>
      <w:r w:rsidRPr="00726CE4">
        <w:rPr>
          <w:b/>
          <w:bCs/>
          <w:i w:val="0"/>
          <w:iCs w:val="0"/>
          <w:color w:val="auto"/>
          <w:sz w:val="24"/>
          <w:szCs w:val="24"/>
        </w:rPr>
        <w:instrText xml:space="preserve"> SEQ Imagen \* ARABIC </w:instrText>
      </w:r>
      <w:r w:rsidRPr="00726CE4">
        <w:rPr>
          <w:b/>
          <w:bCs/>
          <w:i w:val="0"/>
          <w:iCs w:val="0"/>
          <w:color w:val="auto"/>
          <w:sz w:val="24"/>
          <w:szCs w:val="24"/>
        </w:rPr>
        <w:fldChar w:fldCharType="separate"/>
      </w:r>
      <w:r w:rsidR="00BD69C9">
        <w:rPr>
          <w:b/>
          <w:bCs/>
          <w:i w:val="0"/>
          <w:iCs w:val="0"/>
          <w:noProof/>
          <w:color w:val="auto"/>
          <w:sz w:val="24"/>
          <w:szCs w:val="24"/>
        </w:rPr>
        <w:t>1</w:t>
      </w:r>
      <w:r w:rsidRPr="00726CE4">
        <w:rPr>
          <w:b/>
          <w:bCs/>
          <w:i w:val="0"/>
          <w:iCs w:val="0"/>
          <w:color w:val="auto"/>
          <w:sz w:val="24"/>
          <w:szCs w:val="24"/>
        </w:rPr>
        <w:fldChar w:fldCharType="end"/>
      </w:r>
      <w:r w:rsidRPr="00726CE4">
        <w:rPr>
          <w:rFonts w:eastAsia="Arial" w:cs="Arial"/>
          <w:b/>
          <w:bCs/>
          <w:i w:val="0"/>
          <w:iCs w:val="0"/>
          <w:color w:val="auto"/>
          <w:sz w:val="24"/>
          <w:szCs w:val="24"/>
        </w:rPr>
        <w:t xml:space="preserve"> </w:t>
      </w:r>
      <w:r w:rsidRPr="00726CE4">
        <w:rPr>
          <w:rFonts w:eastAsia="Arial" w:cs="Arial"/>
          <w:i w:val="0"/>
          <w:iCs w:val="0"/>
          <w:color w:val="auto"/>
          <w:sz w:val="24"/>
          <w:szCs w:val="24"/>
        </w:rPr>
        <w:t>Muestra Población</w:t>
      </w:r>
      <w:bookmarkEnd w:id="10"/>
    </w:p>
    <w:p w14:paraId="5DFD1C67" w14:textId="77777777" w:rsidR="003A6257" w:rsidRPr="00726CE4" w:rsidRDefault="003A6257" w:rsidP="003A6257">
      <w:pPr>
        <w:jc w:val="center"/>
        <w:rPr>
          <w:rFonts w:eastAsia="Arial" w:cs="Arial"/>
          <w:color w:val="000000" w:themeColor="text1"/>
          <w:szCs w:val="24"/>
        </w:rPr>
      </w:pPr>
      <w:r>
        <w:rPr>
          <w:noProof/>
        </w:rPr>
        <w:drawing>
          <wp:inline distT="0" distB="0" distL="0" distR="0" wp14:anchorId="2AE46E44" wp14:editId="18670078">
            <wp:extent cx="2952750" cy="2895600"/>
            <wp:effectExtent l="0" t="0" r="0" b="0"/>
            <wp:docPr id="1818896677" name="Imagen 1818896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952750" cy="2895600"/>
                    </a:xfrm>
                    <a:prstGeom prst="rect">
                      <a:avLst/>
                    </a:prstGeom>
                  </pic:spPr>
                </pic:pic>
              </a:graphicData>
            </a:graphic>
          </wp:inline>
        </w:drawing>
      </w:r>
      <w:r>
        <w:br/>
      </w:r>
      <w:r w:rsidRPr="00726CE4">
        <w:rPr>
          <w:rFonts w:eastAsia="Arial" w:cs="Arial"/>
          <w:color w:val="000000" w:themeColor="text1"/>
          <w:szCs w:val="24"/>
        </w:rPr>
        <w:t xml:space="preserve">Fuente: </w:t>
      </w:r>
      <w:proofErr w:type="spellStart"/>
      <w:r w:rsidRPr="00726CE4">
        <w:rPr>
          <w:rFonts w:eastAsia="Arial" w:cs="Arial"/>
          <w:color w:val="000000" w:themeColor="text1"/>
          <w:szCs w:val="24"/>
        </w:rPr>
        <w:t>QuestiónPro</w:t>
      </w:r>
      <w:proofErr w:type="spellEnd"/>
    </w:p>
    <w:p w14:paraId="523783B8" w14:textId="31231EE7" w:rsidR="003A6257" w:rsidRDefault="003A6257" w:rsidP="003A6257">
      <w:r w:rsidRPr="00726CE4">
        <w:t>La muestra establecida para la aplicación de las encuestas de percepción ciudadana correspondió inicialmente a 385</w:t>
      </w:r>
      <w:r>
        <w:t>,</w:t>
      </w:r>
      <w:r w:rsidRPr="00726CE4">
        <w:t xml:space="preserve"> como se evidencia en la imagen 1; sin embargo, durante el proceso de levantamiento de información en campo</w:t>
      </w:r>
      <w:r>
        <w:t>,</w:t>
      </w:r>
      <w:r w:rsidRPr="00726CE4">
        <w:t xml:space="preserve"> la aplicación de encuestas se vio afectada por condiciones de orden público</w:t>
      </w:r>
      <w:r w:rsidR="00D32B4C">
        <w:t xml:space="preserve"> por cuenta del paro nacional que inicio el 28 de abril de 2021,</w:t>
      </w:r>
      <w:r w:rsidRPr="00726CE4">
        <w:t xml:space="preserve"> y</w:t>
      </w:r>
      <w:r w:rsidR="00D32B4C">
        <w:t xml:space="preserve"> que</w:t>
      </w:r>
      <w:r w:rsidRPr="00726CE4">
        <w:t xml:space="preserve"> en la localidad </w:t>
      </w:r>
      <w:r>
        <w:t>afectó</w:t>
      </w:r>
      <w:r w:rsidRPr="00726CE4">
        <w:t xml:space="preserve"> la movilidad</w:t>
      </w:r>
      <w:r w:rsidR="00D32B4C">
        <w:t xml:space="preserve"> de manera intermitente</w:t>
      </w:r>
      <w:r w:rsidRPr="00726CE4">
        <w:t xml:space="preserve"> por bloqueos en los corredores viales de acceso a la zona de influencia del proyecto,</w:t>
      </w:r>
      <w:r w:rsidRPr="45587B9C">
        <w:t xml:space="preserve"> avenida los cerros, avenida la belleza, avenida La Victoria y cierre intermitente del portal de Transmilenio, así como cierre de establecimientos comerciales. </w:t>
      </w:r>
    </w:p>
    <w:p w14:paraId="36C4FDB0" w14:textId="455904ED" w:rsidR="003A6257" w:rsidRDefault="003A6257" w:rsidP="003A6257">
      <w:pPr>
        <w:rPr>
          <w:rFonts w:eastAsia="Calibri"/>
          <w:szCs w:val="24"/>
        </w:rPr>
      </w:pPr>
      <w:r w:rsidRPr="45587B9C">
        <w:rPr>
          <w:rFonts w:eastAsia="Calibri"/>
          <w:szCs w:val="24"/>
        </w:rPr>
        <w:t xml:space="preserve">Por lo anterior, en mesa de trabajo desarrollada el 11 de junio de 2021 se acordó con Interventoría e IDU detener el proceso de aplicación de encuestas teniendo en cuenta que de la muestra total faltaban únicamente 30 encuestas, considerando las partes (como quedo establecido en acta) que las </w:t>
      </w:r>
      <w:r>
        <w:rPr>
          <w:rFonts w:eastAsia="Calibri"/>
          <w:szCs w:val="24"/>
        </w:rPr>
        <w:t>encuestas</w:t>
      </w:r>
      <w:r w:rsidRPr="45587B9C">
        <w:rPr>
          <w:rFonts w:eastAsia="Calibri"/>
          <w:szCs w:val="24"/>
        </w:rPr>
        <w:t xml:space="preserve"> aplicadas</w:t>
      </w:r>
      <w:r>
        <w:rPr>
          <w:rFonts w:eastAsia="Calibri"/>
          <w:szCs w:val="24"/>
        </w:rPr>
        <w:t xml:space="preserve"> (3</w:t>
      </w:r>
      <w:r w:rsidR="00C83CEF">
        <w:rPr>
          <w:rFonts w:eastAsia="Calibri"/>
          <w:szCs w:val="24"/>
        </w:rPr>
        <w:t>55</w:t>
      </w:r>
      <w:r w:rsidR="00AD5177">
        <w:rPr>
          <w:rFonts w:eastAsia="Calibri"/>
          <w:szCs w:val="24"/>
        </w:rPr>
        <w:t xml:space="preserve"> muestra y 18 de prueba piloto</w:t>
      </w:r>
      <w:r w:rsidR="008E396D">
        <w:rPr>
          <w:rFonts w:eastAsia="Calibri"/>
          <w:szCs w:val="24"/>
        </w:rPr>
        <w:t xml:space="preserve"> </w:t>
      </w:r>
      <w:r w:rsidR="008E396D" w:rsidRPr="00261EFB">
        <w:rPr>
          <w:rFonts w:eastAsia="Calibri"/>
          <w:szCs w:val="24"/>
        </w:rPr>
        <w:t>que da un total de 373</w:t>
      </w:r>
      <w:r w:rsidRPr="00261EFB">
        <w:rPr>
          <w:rFonts w:eastAsia="Calibri"/>
          <w:szCs w:val="24"/>
        </w:rPr>
        <w:t xml:space="preserve">) </w:t>
      </w:r>
      <w:r w:rsidRPr="45587B9C">
        <w:rPr>
          <w:rFonts w:eastAsia="Calibri"/>
          <w:szCs w:val="24"/>
        </w:rPr>
        <w:t xml:space="preserve">a la fecha (11 de junio) eran suficientes para realizar el análisis de la percepción ciudadana sobre el proyecto. </w:t>
      </w:r>
    </w:p>
    <w:p w14:paraId="728EBD2D" w14:textId="68FC67A0" w:rsidR="00487BF4" w:rsidRDefault="00487BF4" w:rsidP="003A6257">
      <w:pPr>
        <w:rPr>
          <w:rFonts w:eastAsia="Calibri"/>
          <w:szCs w:val="24"/>
        </w:rPr>
      </w:pPr>
    </w:p>
    <w:p w14:paraId="3620494E" w14:textId="0FA9098F" w:rsidR="00487BF4" w:rsidRDefault="00487BF4" w:rsidP="003A6257">
      <w:pPr>
        <w:rPr>
          <w:rFonts w:eastAsia="Calibri"/>
          <w:szCs w:val="24"/>
        </w:rPr>
      </w:pPr>
    </w:p>
    <w:p w14:paraId="62E06CB8" w14:textId="46142015" w:rsidR="00487BF4" w:rsidRDefault="00487BF4" w:rsidP="003A6257">
      <w:pPr>
        <w:rPr>
          <w:rFonts w:eastAsia="Calibri"/>
          <w:szCs w:val="24"/>
        </w:rPr>
      </w:pPr>
    </w:p>
    <w:p w14:paraId="0D1F914F" w14:textId="0F1648B6" w:rsidR="00F61C65" w:rsidRDefault="00F61C65" w:rsidP="003A6257">
      <w:pPr>
        <w:rPr>
          <w:rFonts w:eastAsia="Calibri"/>
          <w:szCs w:val="24"/>
        </w:rPr>
      </w:pPr>
    </w:p>
    <w:p w14:paraId="64F02CC1" w14:textId="17307EC6" w:rsidR="00F61C65" w:rsidRDefault="00F61C65" w:rsidP="00F61C65">
      <w:pPr>
        <w:pStyle w:val="Ttulo3"/>
        <w:rPr>
          <w:rFonts w:eastAsia="Calibri"/>
        </w:rPr>
      </w:pPr>
      <w:bookmarkStart w:id="11" w:name="_Toc75934959"/>
      <w:r>
        <w:rPr>
          <w:rFonts w:eastAsia="Calibri"/>
        </w:rPr>
        <w:lastRenderedPageBreak/>
        <w:t xml:space="preserve">2.2.3 </w:t>
      </w:r>
      <w:r w:rsidR="004F52F0">
        <w:rPr>
          <w:rFonts w:eastAsia="Calibri"/>
        </w:rPr>
        <w:t>Diseño muestral</w:t>
      </w:r>
      <w:bookmarkEnd w:id="11"/>
    </w:p>
    <w:p w14:paraId="2529104E" w14:textId="19DD6164" w:rsidR="00F61C65" w:rsidRDefault="00F61C65" w:rsidP="00F61C65"/>
    <w:p w14:paraId="2E1C7706" w14:textId="6264913C" w:rsidR="00F61C65" w:rsidRDefault="00F61C65" w:rsidP="00F61C65">
      <w:r>
        <w:t>El</w:t>
      </w:r>
      <w:r w:rsidR="002C2516">
        <w:t xml:space="preserve"> diseño muestral seleccionado para la elaboración de este estudio correspondió al no probabilístico a través de un muestreo por conveniencia seleccionando las unidades muestrales</w:t>
      </w:r>
      <w:r w:rsidR="008C029D">
        <w:t xml:space="preserve"> a partir de los procesos de observaciones directa de las dinámicas presentadas en el territorio (usos del suelo, actividades predominantes-residencial, comercial). </w:t>
      </w:r>
    </w:p>
    <w:p w14:paraId="47249425" w14:textId="0C605374" w:rsidR="008C029D" w:rsidRDefault="008C029D" w:rsidP="00F61C65">
      <w:r>
        <w:t xml:space="preserve">De esta manera, se evidencio que el uso de suelo predominante en el AID es de tipo residencial </w:t>
      </w:r>
      <w:r w:rsidR="00180277">
        <w:t xml:space="preserve">con un porcentaje observable del 70% sobre el 30% </w:t>
      </w:r>
      <w:r w:rsidR="00873098">
        <w:t>de establecimientos comerciales.</w:t>
      </w:r>
    </w:p>
    <w:p w14:paraId="666E3C77" w14:textId="05082424" w:rsidR="00873098" w:rsidRPr="00F61C65" w:rsidRDefault="00873098" w:rsidP="00F61C65">
      <w:r>
        <w:t xml:space="preserve">Por lo anterior, se realizó la definición de la cuota de muestreo a partir de las subpoblaciones que se desarrollan en el territorio (residentes, comerciantes y transeúntes del AID). </w:t>
      </w:r>
    </w:p>
    <w:p w14:paraId="3E452C98" w14:textId="77777777" w:rsidR="003A6257" w:rsidRPr="0048178A" w:rsidRDefault="003A6257" w:rsidP="003A6257">
      <w:r w:rsidRPr="45587B9C">
        <w:t>En las siguientes tablas se presenta la distribución de la muestra de acuerdo al tipo de población:</w:t>
      </w:r>
    </w:p>
    <w:p w14:paraId="7ECC8D05" w14:textId="4510610F" w:rsidR="003A6257" w:rsidRPr="00726CE4" w:rsidRDefault="003A6257" w:rsidP="003A6257">
      <w:pPr>
        <w:pStyle w:val="Descripcin"/>
        <w:spacing w:after="0"/>
        <w:jc w:val="center"/>
        <w:rPr>
          <w:b/>
          <w:bCs/>
          <w:i w:val="0"/>
          <w:iCs w:val="0"/>
          <w:color w:val="auto"/>
          <w:sz w:val="24"/>
          <w:szCs w:val="24"/>
        </w:rPr>
      </w:pPr>
      <w:bookmarkStart w:id="12" w:name="_Toc75934883"/>
      <w:r>
        <w:rPr>
          <w:b/>
          <w:bCs/>
          <w:i w:val="0"/>
          <w:iCs w:val="0"/>
          <w:color w:val="auto"/>
          <w:sz w:val="24"/>
          <w:szCs w:val="24"/>
        </w:rPr>
        <w:t>Tabla</w:t>
      </w:r>
      <w:r w:rsidRPr="00726CE4">
        <w:rPr>
          <w:b/>
          <w:bCs/>
          <w:i w:val="0"/>
          <w:iCs w:val="0"/>
          <w:color w:val="auto"/>
          <w:sz w:val="24"/>
          <w:szCs w:val="24"/>
        </w:rPr>
        <w:t xml:space="preserve"> </w:t>
      </w:r>
      <w:r>
        <w:rPr>
          <w:b/>
          <w:bCs/>
          <w:i w:val="0"/>
          <w:iCs w:val="0"/>
          <w:color w:val="auto"/>
          <w:sz w:val="24"/>
          <w:szCs w:val="24"/>
        </w:rPr>
        <w:fldChar w:fldCharType="begin"/>
      </w:r>
      <w:r>
        <w:rPr>
          <w:b/>
          <w:bCs/>
          <w:i w:val="0"/>
          <w:iCs w:val="0"/>
          <w:color w:val="auto"/>
          <w:sz w:val="24"/>
          <w:szCs w:val="24"/>
        </w:rPr>
        <w:instrText xml:space="preserve"> SEQ Tabla \* ARABIC </w:instrText>
      </w:r>
      <w:r>
        <w:rPr>
          <w:b/>
          <w:bCs/>
          <w:i w:val="0"/>
          <w:iCs w:val="0"/>
          <w:color w:val="auto"/>
          <w:sz w:val="24"/>
          <w:szCs w:val="24"/>
        </w:rPr>
        <w:fldChar w:fldCharType="separate"/>
      </w:r>
      <w:r w:rsidR="00BD69C9">
        <w:rPr>
          <w:b/>
          <w:bCs/>
          <w:i w:val="0"/>
          <w:iCs w:val="0"/>
          <w:noProof/>
          <w:color w:val="auto"/>
          <w:sz w:val="24"/>
          <w:szCs w:val="24"/>
        </w:rPr>
        <w:t>2</w:t>
      </w:r>
      <w:r>
        <w:rPr>
          <w:b/>
          <w:bCs/>
          <w:i w:val="0"/>
          <w:iCs w:val="0"/>
          <w:color w:val="auto"/>
          <w:sz w:val="24"/>
          <w:szCs w:val="24"/>
        </w:rPr>
        <w:fldChar w:fldCharType="end"/>
      </w:r>
      <w:r w:rsidRPr="00726CE4">
        <w:rPr>
          <w:b/>
          <w:bCs/>
          <w:i w:val="0"/>
          <w:iCs w:val="0"/>
          <w:color w:val="auto"/>
          <w:sz w:val="24"/>
          <w:szCs w:val="24"/>
        </w:rPr>
        <w:t xml:space="preserve"> </w:t>
      </w:r>
      <w:r w:rsidRPr="00726CE4">
        <w:rPr>
          <w:rFonts w:eastAsia="Arial" w:cs="Arial"/>
          <w:b/>
          <w:bCs/>
          <w:i w:val="0"/>
          <w:iCs w:val="0"/>
          <w:color w:val="auto"/>
          <w:sz w:val="24"/>
          <w:szCs w:val="24"/>
        </w:rPr>
        <w:t xml:space="preserve"> </w:t>
      </w:r>
      <w:r w:rsidRPr="00726CE4">
        <w:rPr>
          <w:rFonts w:eastAsia="Arial" w:cs="Arial"/>
          <w:i w:val="0"/>
          <w:iCs w:val="0"/>
          <w:color w:val="auto"/>
          <w:sz w:val="24"/>
          <w:szCs w:val="24"/>
        </w:rPr>
        <w:t>Distribución tipo de Encuestado</w:t>
      </w:r>
      <w:bookmarkEnd w:id="12"/>
    </w:p>
    <w:tbl>
      <w:tblPr>
        <w:tblW w:w="0" w:type="auto"/>
        <w:jc w:val="center"/>
        <w:tblLayout w:type="fixed"/>
        <w:tblLook w:val="04A0" w:firstRow="1" w:lastRow="0" w:firstColumn="1" w:lastColumn="0" w:noHBand="0" w:noVBand="1"/>
      </w:tblPr>
      <w:tblGrid>
        <w:gridCol w:w="1875"/>
        <w:gridCol w:w="1785"/>
        <w:gridCol w:w="1725"/>
      </w:tblGrid>
      <w:tr w:rsidR="003A6257" w14:paraId="3EC46C0D" w14:textId="77777777" w:rsidTr="00F44CEA">
        <w:trPr>
          <w:trHeight w:val="615"/>
          <w:jc w:val="center"/>
        </w:trPr>
        <w:tc>
          <w:tcPr>
            <w:tcW w:w="5385" w:type="dxa"/>
            <w:gridSpan w:val="3"/>
            <w:tcBorders>
              <w:top w:val="single" w:sz="8" w:space="0" w:color="auto"/>
              <w:left w:val="single" w:sz="8" w:space="0" w:color="auto"/>
              <w:bottom w:val="single" w:sz="8" w:space="0" w:color="auto"/>
              <w:right w:val="single" w:sz="8" w:space="0" w:color="000000" w:themeColor="text1"/>
            </w:tcBorders>
            <w:shd w:val="clear" w:color="auto" w:fill="AEAAAA" w:themeFill="background2" w:themeFillShade="BF"/>
            <w:vAlign w:val="center"/>
          </w:tcPr>
          <w:p w14:paraId="084AF5CD" w14:textId="77777777" w:rsidR="003A6257" w:rsidRPr="00726CE4" w:rsidRDefault="003A6257" w:rsidP="00F44CEA">
            <w:pPr>
              <w:jc w:val="center"/>
              <w:rPr>
                <w:b/>
                <w:bCs/>
              </w:rPr>
            </w:pPr>
            <w:r w:rsidRPr="00726CE4">
              <w:rPr>
                <w:b/>
                <w:bCs/>
              </w:rPr>
              <w:t>Distribución de la aplicación de las encuestas en el territorio</w:t>
            </w:r>
          </w:p>
        </w:tc>
      </w:tr>
      <w:tr w:rsidR="003A6257" w14:paraId="76DCEDA7" w14:textId="77777777" w:rsidTr="00F44CEA">
        <w:trPr>
          <w:trHeight w:val="945"/>
          <w:jc w:val="center"/>
        </w:trPr>
        <w:tc>
          <w:tcPr>
            <w:tcW w:w="1875" w:type="dxa"/>
            <w:tcBorders>
              <w:top w:val="single" w:sz="8" w:space="0" w:color="auto"/>
              <w:left w:val="single" w:sz="8" w:space="0" w:color="auto"/>
              <w:bottom w:val="single" w:sz="8" w:space="0" w:color="auto"/>
              <w:right w:val="single" w:sz="8" w:space="0" w:color="000000" w:themeColor="text1"/>
            </w:tcBorders>
            <w:shd w:val="clear" w:color="auto" w:fill="AEAAAA" w:themeFill="background2" w:themeFillShade="BF"/>
            <w:vAlign w:val="center"/>
          </w:tcPr>
          <w:p w14:paraId="1071F981" w14:textId="77777777" w:rsidR="003A6257" w:rsidRPr="00726CE4" w:rsidRDefault="003A6257" w:rsidP="00F44CEA">
            <w:pPr>
              <w:jc w:val="center"/>
              <w:rPr>
                <w:b/>
                <w:bCs/>
              </w:rPr>
            </w:pPr>
            <w:r w:rsidRPr="00726CE4">
              <w:rPr>
                <w:b/>
                <w:bCs/>
              </w:rPr>
              <w:t>Tipo de encuestado</w:t>
            </w:r>
          </w:p>
        </w:tc>
        <w:tc>
          <w:tcPr>
            <w:tcW w:w="1785" w:type="dxa"/>
            <w:tcBorders>
              <w:top w:val="nil"/>
              <w:left w:val="single" w:sz="8" w:space="0" w:color="auto"/>
              <w:bottom w:val="single" w:sz="8" w:space="0" w:color="auto"/>
              <w:right w:val="single" w:sz="8" w:space="0" w:color="auto"/>
            </w:tcBorders>
            <w:shd w:val="clear" w:color="auto" w:fill="AEAAAA" w:themeFill="background2" w:themeFillShade="BF"/>
            <w:vAlign w:val="center"/>
          </w:tcPr>
          <w:p w14:paraId="7F7D87FA" w14:textId="77777777" w:rsidR="003A6257" w:rsidRPr="00726CE4" w:rsidRDefault="003A6257" w:rsidP="00F44CEA">
            <w:pPr>
              <w:jc w:val="center"/>
              <w:rPr>
                <w:b/>
                <w:bCs/>
              </w:rPr>
            </w:pPr>
            <w:r w:rsidRPr="00726CE4">
              <w:rPr>
                <w:b/>
                <w:bCs/>
              </w:rPr>
              <w:t>Cantidad de encuestas aplicadas</w:t>
            </w:r>
          </w:p>
        </w:tc>
        <w:tc>
          <w:tcPr>
            <w:tcW w:w="1725" w:type="dxa"/>
            <w:tcBorders>
              <w:top w:val="nil"/>
              <w:left w:val="single" w:sz="8" w:space="0" w:color="auto"/>
              <w:bottom w:val="single" w:sz="8" w:space="0" w:color="auto"/>
              <w:right w:val="single" w:sz="8" w:space="0" w:color="000000" w:themeColor="text1"/>
            </w:tcBorders>
            <w:shd w:val="clear" w:color="auto" w:fill="AEAAAA" w:themeFill="background2" w:themeFillShade="BF"/>
            <w:vAlign w:val="center"/>
          </w:tcPr>
          <w:p w14:paraId="0DD671EB" w14:textId="77777777" w:rsidR="003A6257" w:rsidRPr="00726CE4" w:rsidRDefault="003A6257" w:rsidP="00F44CEA">
            <w:pPr>
              <w:jc w:val="center"/>
              <w:rPr>
                <w:b/>
                <w:bCs/>
              </w:rPr>
            </w:pPr>
            <w:r w:rsidRPr="00726CE4">
              <w:rPr>
                <w:b/>
                <w:bCs/>
              </w:rPr>
              <w:t>Porcentaje de la muestra</w:t>
            </w:r>
          </w:p>
        </w:tc>
      </w:tr>
      <w:tr w:rsidR="00261EFB" w14:paraId="292D5F75" w14:textId="77777777" w:rsidTr="00F44CEA">
        <w:trPr>
          <w:trHeight w:val="540"/>
          <w:jc w:val="center"/>
        </w:trPr>
        <w:tc>
          <w:tcPr>
            <w:tcW w:w="1875" w:type="dxa"/>
            <w:tcBorders>
              <w:top w:val="single" w:sz="8" w:space="0" w:color="auto"/>
              <w:left w:val="single" w:sz="8" w:space="0" w:color="auto"/>
              <w:bottom w:val="single" w:sz="8" w:space="0" w:color="auto"/>
              <w:right w:val="single" w:sz="8" w:space="0" w:color="auto"/>
            </w:tcBorders>
            <w:vAlign w:val="center"/>
          </w:tcPr>
          <w:p w14:paraId="14962318" w14:textId="77777777" w:rsidR="00261EFB" w:rsidRDefault="00261EFB" w:rsidP="00261EFB">
            <w:pPr>
              <w:jc w:val="center"/>
            </w:pPr>
            <w:r w:rsidRPr="57C16A7B">
              <w:t>Comerciantes</w:t>
            </w:r>
          </w:p>
        </w:tc>
        <w:tc>
          <w:tcPr>
            <w:tcW w:w="1785" w:type="dxa"/>
            <w:tcBorders>
              <w:top w:val="single" w:sz="8" w:space="0" w:color="auto"/>
              <w:left w:val="single" w:sz="8" w:space="0" w:color="auto"/>
              <w:bottom w:val="single" w:sz="8" w:space="0" w:color="auto"/>
              <w:right w:val="single" w:sz="8" w:space="0" w:color="auto"/>
            </w:tcBorders>
            <w:vAlign w:val="center"/>
          </w:tcPr>
          <w:p w14:paraId="5ECD1A45" w14:textId="7667A062" w:rsidR="00261EFB" w:rsidRDefault="00261EFB" w:rsidP="00261EFB">
            <w:pPr>
              <w:jc w:val="center"/>
            </w:pPr>
            <w:r w:rsidRPr="45587B9C">
              <w:t>11</w:t>
            </w:r>
            <w:r>
              <w:t>7</w:t>
            </w:r>
            <w:r w:rsidRPr="45587B9C">
              <w:rPr>
                <w:rStyle w:val="Refdenotaalpie"/>
                <w:rFonts w:eastAsia="Arial" w:cs="Arial"/>
                <w:color w:val="000000" w:themeColor="text1"/>
                <w:szCs w:val="24"/>
              </w:rPr>
              <w:footnoteReference w:id="3"/>
            </w:r>
          </w:p>
        </w:tc>
        <w:tc>
          <w:tcPr>
            <w:tcW w:w="1725" w:type="dxa"/>
            <w:tcBorders>
              <w:top w:val="single" w:sz="8" w:space="0" w:color="auto"/>
              <w:left w:val="single" w:sz="8" w:space="0" w:color="auto"/>
              <w:bottom w:val="single" w:sz="8" w:space="0" w:color="auto"/>
              <w:right w:val="single" w:sz="8" w:space="0" w:color="auto"/>
            </w:tcBorders>
            <w:vAlign w:val="center"/>
          </w:tcPr>
          <w:p w14:paraId="7D75BF00" w14:textId="6BDE64DB" w:rsidR="00261EFB" w:rsidRDefault="00261EFB" w:rsidP="00261EFB">
            <w:pPr>
              <w:jc w:val="center"/>
            </w:pPr>
            <w:r>
              <w:rPr>
                <w:rFonts w:cs="Arial"/>
                <w:color w:val="000000"/>
              </w:rPr>
              <w:t>31.4%</w:t>
            </w:r>
          </w:p>
        </w:tc>
      </w:tr>
      <w:tr w:rsidR="00261EFB" w14:paraId="19AE77E8" w14:textId="77777777" w:rsidTr="00F44CEA">
        <w:trPr>
          <w:trHeight w:val="600"/>
          <w:jc w:val="center"/>
        </w:trPr>
        <w:tc>
          <w:tcPr>
            <w:tcW w:w="1875" w:type="dxa"/>
            <w:tcBorders>
              <w:top w:val="single" w:sz="8" w:space="0" w:color="auto"/>
              <w:left w:val="single" w:sz="8" w:space="0" w:color="auto"/>
              <w:bottom w:val="single" w:sz="8" w:space="0" w:color="auto"/>
              <w:right w:val="single" w:sz="8" w:space="0" w:color="auto"/>
            </w:tcBorders>
            <w:vAlign w:val="center"/>
          </w:tcPr>
          <w:p w14:paraId="4CB3DA1A" w14:textId="77777777" w:rsidR="00261EFB" w:rsidRDefault="00261EFB" w:rsidP="00261EFB">
            <w:pPr>
              <w:jc w:val="center"/>
            </w:pPr>
            <w:r w:rsidRPr="57C16A7B">
              <w:t>Residentes</w:t>
            </w:r>
          </w:p>
        </w:tc>
        <w:tc>
          <w:tcPr>
            <w:tcW w:w="1785" w:type="dxa"/>
            <w:tcBorders>
              <w:top w:val="single" w:sz="8" w:space="0" w:color="auto"/>
              <w:left w:val="single" w:sz="8" w:space="0" w:color="auto"/>
              <w:bottom w:val="single" w:sz="8" w:space="0" w:color="auto"/>
              <w:right w:val="single" w:sz="8" w:space="0" w:color="auto"/>
            </w:tcBorders>
            <w:vAlign w:val="center"/>
          </w:tcPr>
          <w:p w14:paraId="2AC3060B" w14:textId="4AE96F2B" w:rsidR="00261EFB" w:rsidRDefault="00261EFB" w:rsidP="00261EFB">
            <w:pPr>
              <w:jc w:val="center"/>
            </w:pPr>
            <w:r w:rsidRPr="45587B9C">
              <w:t>2</w:t>
            </w:r>
            <w:r>
              <w:t>50</w:t>
            </w:r>
            <w:r w:rsidRPr="45587B9C">
              <w:rPr>
                <w:rStyle w:val="Refdenotaalpie"/>
                <w:rFonts w:eastAsia="Arial" w:cs="Arial"/>
                <w:color w:val="000000" w:themeColor="text1"/>
                <w:szCs w:val="24"/>
              </w:rPr>
              <w:footnoteReference w:id="4"/>
            </w:r>
          </w:p>
        </w:tc>
        <w:tc>
          <w:tcPr>
            <w:tcW w:w="1725" w:type="dxa"/>
            <w:tcBorders>
              <w:top w:val="single" w:sz="8" w:space="0" w:color="auto"/>
              <w:left w:val="single" w:sz="8" w:space="0" w:color="auto"/>
              <w:bottom w:val="single" w:sz="8" w:space="0" w:color="auto"/>
              <w:right w:val="single" w:sz="8" w:space="0" w:color="auto"/>
            </w:tcBorders>
            <w:vAlign w:val="center"/>
          </w:tcPr>
          <w:p w14:paraId="16CB8B5F" w14:textId="4567FA09" w:rsidR="00261EFB" w:rsidRDefault="00261EFB" w:rsidP="00261EFB">
            <w:pPr>
              <w:jc w:val="center"/>
            </w:pPr>
            <w:r>
              <w:rPr>
                <w:rFonts w:cs="Arial"/>
                <w:color w:val="000000"/>
              </w:rPr>
              <w:t>67.0%</w:t>
            </w:r>
          </w:p>
        </w:tc>
      </w:tr>
      <w:tr w:rsidR="00261EFB" w14:paraId="6C8F13D2" w14:textId="77777777" w:rsidTr="00F44CEA">
        <w:trPr>
          <w:trHeight w:val="600"/>
          <w:jc w:val="center"/>
        </w:trPr>
        <w:tc>
          <w:tcPr>
            <w:tcW w:w="1875" w:type="dxa"/>
            <w:tcBorders>
              <w:top w:val="single" w:sz="8" w:space="0" w:color="auto"/>
              <w:left w:val="single" w:sz="8" w:space="0" w:color="auto"/>
              <w:bottom w:val="single" w:sz="8" w:space="0" w:color="auto"/>
              <w:right w:val="single" w:sz="8" w:space="0" w:color="auto"/>
            </w:tcBorders>
            <w:vAlign w:val="center"/>
          </w:tcPr>
          <w:p w14:paraId="20D878EF" w14:textId="0C6A54FE" w:rsidR="00261EFB" w:rsidRPr="57C16A7B" w:rsidRDefault="00261EFB" w:rsidP="00F44CEA">
            <w:pPr>
              <w:jc w:val="center"/>
            </w:pPr>
            <w:r>
              <w:t>Transeúntes</w:t>
            </w:r>
          </w:p>
        </w:tc>
        <w:tc>
          <w:tcPr>
            <w:tcW w:w="1785" w:type="dxa"/>
            <w:tcBorders>
              <w:top w:val="single" w:sz="8" w:space="0" w:color="auto"/>
              <w:left w:val="single" w:sz="8" w:space="0" w:color="auto"/>
              <w:bottom w:val="single" w:sz="8" w:space="0" w:color="auto"/>
              <w:right w:val="single" w:sz="8" w:space="0" w:color="auto"/>
            </w:tcBorders>
            <w:vAlign w:val="center"/>
          </w:tcPr>
          <w:p w14:paraId="2BA4279E" w14:textId="32E87F24" w:rsidR="00261EFB" w:rsidRPr="45587B9C" w:rsidRDefault="00261EFB" w:rsidP="00F44CEA">
            <w:pPr>
              <w:jc w:val="center"/>
            </w:pPr>
            <w:r>
              <w:t>6</w:t>
            </w:r>
          </w:p>
        </w:tc>
        <w:tc>
          <w:tcPr>
            <w:tcW w:w="1725" w:type="dxa"/>
            <w:tcBorders>
              <w:top w:val="single" w:sz="8" w:space="0" w:color="auto"/>
              <w:left w:val="single" w:sz="8" w:space="0" w:color="auto"/>
              <w:bottom w:val="single" w:sz="8" w:space="0" w:color="auto"/>
              <w:right w:val="single" w:sz="8" w:space="0" w:color="auto"/>
            </w:tcBorders>
            <w:vAlign w:val="center"/>
          </w:tcPr>
          <w:p w14:paraId="5390941E" w14:textId="3040BB03" w:rsidR="00261EFB" w:rsidRPr="00261EFB" w:rsidRDefault="00261EFB" w:rsidP="00261EFB">
            <w:pPr>
              <w:jc w:val="center"/>
              <w:rPr>
                <w:rFonts w:cs="Arial"/>
                <w:color w:val="000000"/>
              </w:rPr>
            </w:pPr>
            <w:r>
              <w:rPr>
                <w:rFonts w:cs="Arial"/>
                <w:color w:val="000000"/>
              </w:rPr>
              <w:t>1.6%</w:t>
            </w:r>
          </w:p>
        </w:tc>
      </w:tr>
      <w:tr w:rsidR="003A6257" w14:paraId="7148D328" w14:textId="77777777" w:rsidTr="00F44CEA">
        <w:trPr>
          <w:trHeight w:val="570"/>
          <w:jc w:val="center"/>
        </w:trPr>
        <w:tc>
          <w:tcPr>
            <w:tcW w:w="1875" w:type="dxa"/>
            <w:tcBorders>
              <w:top w:val="single" w:sz="8" w:space="0" w:color="auto"/>
              <w:left w:val="single" w:sz="8" w:space="0" w:color="auto"/>
              <w:bottom w:val="single" w:sz="8" w:space="0" w:color="auto"/>
              <w:right w:val="single" w:sz="8" w:space="0" w:color="auto"/>
            </w:tcBorders>
            <w:vAlign w:val="center"/>
          </w:tcPr>
          <w:p w14:paraId="553AC231" w14:textId="77777777" w:rsidR="003A6257" w:rsidRDefault="003A6257" w:rsidP="00F44CEA">
            <w:pPr>
              <w:jc w:val="center"/>
            </w:pPr>
            <w:r w:rsidRPr="57C16A7B">
              <w:t>Total</w:t>
            </w:r>
          </w:p>
        </w:tc>
        <w:tc>
          <w:tcPr>
            <w:tcW w:w="1785" w:type="dxa"/>
            <w:tcBorders>
              <w:top w:val="single" w:sz="8" w:space="0" w:color="auto"/>
              <w:left w:val="single" w:sz="8" w:space="0" w:color="auto"/>
              <w:bottom w:val="single" w:sz="8" w:space="0" w:color="auto"/>
              <w:right w:val="single" w:sz="8" w:space="0" w:color="auto"/>
            </w:tcBorders>
            <w:vAlign w:val="center"/>
          </w:tcPr>
          <w:p w14:paraId="4A38B382" w14:textId="34F433B2" w:rsidR="003A6257" w:rsidRPr="00261EFB" w:rsidRDefault="00261EFB" w:rsidP="00261EFB">
            <w:pPr>
              <w:jc w:val="center"/>
              <w:rPr>
                <w:rFonts w:cs="Arial"/>
                <w:color w:val="000000"/>
              </w:rPr>
            </w:pPr>
            <w:r>
              <w:rPr>
                <w:rFonts w:cs="Arial"/>
                <w:color w:val="000000"/>
              </w:rPr>
              <w:t>373</w:t>
            </w:r>
          </w:p>
        </w:tc>
        <w:tc>
          <w:tcPr>
            <w:tcW w:w="1725" w:type="dxa"/>
            <w:tcBorders>
              <w:top w:val="single" w:sz="8" w:space="0" w:color="auto"/>
              <w:left w:val="single" w:sz="8" w:space="0" w:color="auto"/>
              <w:bottom w:val="single" w:sz="8" w:space="0" w:color="auto"/>
              <w:right w:val="single" w:sz="8" w:space="0" w:color="auto"/>
            </w:tcBorders>
            <w:vAlign w:val="center"/>
          </w:tcPr>
          <w:p w14:paraId="7C4B56AB" w14:textId="77777777" w:rsidR="003A6257" w:rsidRDefault="003A6257" w:rsidP="00F44CEA">
            <w:pPr>
              <w:jc w:val="center"/>
            </w:pPr>
            <w:r w:rsidRPr="57C16A7B">
              <w:t>100.00%</w:t>
            </w:r>
          </w:p>
        </w:tc>
      </w:tr>
    </w:tbl>
    <w:p w14:paraId="11D99B3F" w14:textId="77777777" w:rsidR="003A6257" w:rsidRPr="0048178A" w:rsidRDefault="003A6257" w:rsidP="003A6257">
      <w:pPr>
        <w:spacing w:line="257" w:lineRule="auto"/>
        <w:jc w:val="center"/>
      </w:pPr>
      <w:r w:rsidRPr="57C16A7B">
        <w:rPr>
          <w:rFonts w:eastAsia="Arial" w:cs="Arial"/>
          <w:color w:val="000000" w:themeColor="text1"/>
          <w:sz w:val="22"/>
        </w:rPr>
        <w:t>Fuente: Elaboración Propia</w:t>
      </w:r>
    </w:p>
    <w:p w14:paraId="64258126" w14:textId="6F15BBAF" w:rsidR="003A6257" w:rsidRPr="0048178A" w:rsidRDefault="003A6257" w:rsidP="003A6257">
      <w:r w:rsidRPr="45587B9C">
        <w:lastRenderedPageBreak/>
        <w:t xml:space="preserve">De manera adicional, el Consultor planteó la aplicación de encuestas a transeúntes en la localidad; sin embargo, esta aplicación también se vio perjudicada por las condiciones de orden público generadas desde el 28 de abril hasta la fecha.   De esta manera, a este tipo de encuestado (transeúnte) se aplicaron 6 encuestas </w:t>
      </w:r>
      <w:r w:rsidR="00EC11B0">
        <w:t>en el área de influencia directa del proyecto, teniendo en cuenta que en las zonas donde se proyecta el desarrollo del sistema cable aéreo se ubican sectores de alta afluencia de personas por presencia de equipamientos y/o sectores comerciales, de estas encuestas tres</w:t>
      </w:r>
      <w:r w:rsidRPr="45587B9C">
        <w:t xml:space="preserve"> fueron aplicadas en la prueba piloto</w:t>
      </w:r>
      <w:r w:rsidR="00EC11B0">
        <w:t xml:space="preserve"> realizada en el AID del proyecto</w:t>
      </w:r>
      <w:r w:rsidRPr="45587B9C">
        <w:t xml:space="preserve">. </w:t>
      </w:r>
    </w:p>
    <w:p w14:paraId="0DD870AA" w14:textId="514F634D" w:rsidR="003A6257" w:rsidRPr="0048178A" w:rsidRDefault="003A6257" w:rsidP="003A6257">
      <w:r w:rsidRPr="45587B9C">
        <w:t xml:space="preserve">De acuerdo con la información de la tabla 2 y el párrafo anterior el Consultor aplico un total de </w:t>
      </w:r>
      <w:r w:rsidRPr="004F52F0">
        <w:rPr>
          <w:b/>
          <w:bCs/>
        </w:rPr>
        <w:t>373 encuestas</w:t>
      </w:r>
      <w:r w:rsidRPr="45587B9C">
        <w:t xml:space="preserve"> de percepción ciudadana sobre el proyecto cable aéreo en San Cristóbal. </w:t>
      </w:r>
    </w:p>
    <w:p w14:paraId="4366E5C7" w14:textId="77777777" w:rsidR="003A6257" w:rsidRDefault="003A6257" w:rsidP="003A6257">
      <w:pPr>
        <w:rPr>
          <w:rFonts w:eastAsia="Calibri"/>
          <w:szCs w:val="24"/>
        </w:rPr>
      </w:pPr>
      <w:r w:rsidRPr="45587B9C">
        <w:t xml:space="preserve"> A continuación, se especifica la cantidad de encuestas aplicadas por tipo de encuestado y sector de aplicación: </w:t>
      </w:r>
    </w:p>
    <w:p w14:paraId="5D89C9B9" w14:textId="546E1633" w:rsidR="003A6257" w:rsidRPr="00726CE4" w:rsidRDefault="003A6257" w:rsidP="003A6257">
      <w:pPr>
        <w:pStyle w:val="Descripcin"/>
        <w:spacing w:after="0"/>
        <w:jc w:val="center"/>
        <w:rPr>
          <w:b/>
          <w:bCs/>
          <w:i w:val="0"/>
          <w:iCs w:val="0"/>
          <w:color w:val="auto"/>
          <w:sz w:val="24"/>
          <w:szCs w:val="24"/>
        </w:rPr>
      </w:pPr>
      <w:bookmarkStart w:id="13" w:name="_Toc75934884"/>
      <w:r>
        <w:rPr>
          <w:b/>
          <w:bCs/>
          <w:i w:val="0"/>
          <w:iCs w:val="0"/>
          <w:color w:val="auto"/>
          <w:sz w:val="24"/>
          <w:szCs w:val="24"/>
        </w:rPr>
        <w:t>Tabla</w:t>
      </w:r>
      <w:r w:rsidRPr="00726CE4">
        <w:rPr>
          <w:b/>
          <w:bCs/>
          <w:i w:val="0"/>
          <w:iCs w:val="0"/>
          <w:color w:val="auto"/>
          <w:sz w:val="24"/>
          <w:szCs w:val="24"/>
        </w:rPr>
        <w:t xml:space="preserve"> </w:t>
      </w:r>
      <w:r>
        <w:rPr>
          <w:b/>
          <w:bCs/>
          <w:i w:val="0"/>
          <w:iCs w:val="0"/>
          <w:color w:val="auto"/>
          <w:sz w:val="24"/>
          <w:szCs w:val="24"/>
        </w:rPr>
        <w:fldChar w:fldCharType="begin"/>
      </w:r>
      <w:r>
        <w:rPr>
          <w:b/>
          <w:bCs/>
          <w:i w:val="0"/>
          <w:iCs w:val="0"/>
          <w:color w:val="auto"/>
          <w:sz w:val="24"/>
          <w:szCs w:val="24"/>
        </w:rPr>
        <w:instrText xml:space="preserve"> SEQ Tabla \* ARABIC </w:instrText>
      </w:r>
      <w:r>
        <w:rPr>
          <w:b/>
          <w:bCs/>
          <w:i w:val="0"/>
          <w:iCs w:val="0"/>
          <w:color w:val="auto"/>
          <w:sz w:val="24"/>
          <w:szCs w:val="24"/>
        </w:rPr>
        <w:fldChar w:fldCharType="separate"/>
      </w:r>
      <w:r w:rsidR="00BD69C9">
        <w:rPr>
          <w:b/>
          <w:bCs/>
          <w:i w:val="0"/>
          <w:iCs w:val="0"/>
          <w:noProof/>
          <w:color w:val="auto"/>
          <w:sz w:val="24"/>
          <w:szCs w:val="24"/>
        </w:rPr>
        <w:t>3</w:t>
      </w:r>
      <w:r>
        <w:rPr>
          <w:b/>
          <w:bCs/>
          <w:i w:val="0"/>
          <w:iCs w:val="0"/>
          <w:color w:val="auto"/>
          <w:sz w:val="24"/>
          <w:szCs w:val="24"/>
        </w:rPr>
        <w:fldChar w:fldCharType="end"/>
      </w:r>
      <w:r w:rsidRPr="00726CE4">
        <w:rPr>
          <w:rFonts w:eastAsia="Arial" w:cs="Arial"/>
          <w:b/>
          <w:bCs/>
          <w:i w:val="0"/>
          <w:iCs w:val="0"/>
          <w:color w:val="auto"/>
          <w:sz w:val="24"/>
          <w:szCs w:val="24"/>
        </w:rPr>
        <w:t xml:space="preserve"> </w:t>
      </w:r>
      <w:r w:rsidRPr="00726CE4">
        <w:rPr>
          <w:rFonts w:eastAsia="Arial" w:cs="Arial"/>
          <w:i w:val="0"/>
          <w:iCs w:val="0"/>
          <w:color w:val="auto"/>
          <w:sz w:val="24"/>
          <w:szCs w:val="24"/>
        </w:rPr>
        <w:t>Distribución Comerciantes.</w:t>
      </w:r>
      <w:bookmarkEnd w:id="13"/>
    </w:p>
    <w:tbl>
      <w:tblPr>
        <w:tblW w:w="0" w:type="auto"/>
        <w:jc w:val="center"/>
        <w:tblLayout w:type="fixed"/>
        <w:tblLook w:val="04A0" w:firstRow="1" w:lastRow="0" w:firstColumn="1" w:lastColumn="0" w:noHBand="0" w:noVBand="1"/>
      </w:tblPr>
      <w:tblGrid>
        <w:gridCol w:w="1905"/>
        <w:gridCol w:w="2520"/>
        <w:gridCol w:w="1800"/>
      </w:tblGrid>
      <w:tr w:rsidR="003A6257" w14:paraId="247624E4" w14:textId="77777777" w:rsidTr="00F44CEA">
        <w:trPr>
          <w:trHeight w:val="615"/>
          <w:jc w:val="center"/>
        </w:trPr>
        <w:tc>
          <w:tcPr>
            <w:tcW w:w="6225" w:type="dxa"/>
            <w:gridSpan w:val="3"/>
            <w:tcBorders>
              <w:top w:val="single" w:sz="8" w:space="0" w:color="auto"/>
              <w:left w:val="single" w:sz="8" w:space="0" w:color="auto"/>
              <w:bottom w:val="single" w:sz="8" w:space="0" w:color="auto"/>
              <w:right w:val="single" w:sz="8" w:space="0" w:color="000000" w:themeColor="text1"/>
            </w:tcBorders>
            <w:shd w:val="clear" w:color="auto" w:fill="AEAAAA" w:themeFill="background2" w:themeFillShade="BF"/>
            <w:vAlign w:val="center"/>
          </w:tcPr>
          <w:p w14:paraId="0A0CB486" w14:textId="77777777" w:rsidR="003A6257" w:rsidRPr="00726CE4" w:rsidRDefault="003A6257" w:rsidP="00F44CEA">
            <w:pPr>
              <w:jc w:val="center"/>
              <w:rPr>
                <w:b/>
                <w:bCs/>
              </w:rPr>
            </w:pPr>
            <w:r w:rsidRPr="00726CE4">
              <w:rPr>
                <w:b/>
                <w:bCs/>
              </w:rPr>
              <w:t>Distribución de aplicación de encuestas a Comerciantes</w:t>
            </w:r>
          </w:p>
        </w:tc>
      </w:tr>
      <w:tr w:rsidR="003A6257" w14:paraId="46A0D890" w14:textId="77777777" w:rsidTr="00F44CEA">
        <w:trPr>
          <w:trHeight w:val="945"/>
          <w:jc w:val="center"/>
        </w:trPr>
        <w:tc>
          <w:tcPr>
            <w:tcW w:w="1905" w:type="dxa"/>
            <w:tcBorders>
              <w:top w:val="single" w:sz="8" w:space="0" w:color="auto"/>
              <w:left w:val="single" w:sz="8" w:space="0" w:color="auto"/>
              <w:bottom w:val="single" w:sz="8" w:space="0" w:color="auto"/>
              <w:right w:val="single" w:sz="8" w:space="0" w:color="000000" w:themeColor="text1"/>
            </w:tcBorders>
            <w:shd w:val="clear" w:color="auto" w:fill="AEAAAA" w:themeFill="background2" w:themeFillShade="BF"/>
            <w:vAlign w:val="center"/>
          </w:tcPr>
          <w:p w14:paraId="6371F8BF" w14:textId="77777777" w:rsidR="003A6257" w:rsidRPr="00726CE4" w:rsidRDefault="003A6257" w:rsidP="00F44CEA">
            <w:pPr>
              <w:jc w:val="center"/>
              <w:rPr>
                <w:b/>
                <w:bCs/>
              </w:rPr>
            </w:pPr>
            <w:r w:rsidRPr="00726CE4">
              <w:rPr>
                <w:b/>
                <w:bCs/>
              </w:rPr>
              <w:t>Tipo de encuestado</w:t>
            </w:r>
          </w:p>
        </w:tc>
        <w:tc>
          <w:tcPr>
            <w:tcW w:w="2520" w:type="dxa"/>
            <w:tcBorders>
              <w:top w:val="nil"/>
              <w:left w:val="single" w:sz="8" w:space="0" w:color="auto"/>
              <w:bottom w:val="single" w:sz="8" w:space="0" w:color="auto"/>
              <w:right w:val="single" w:sz="8" w:space="0" w:color="auto"/>
            </w:tcBorders>
            <w:shd w:val="clear" w:color="auto" w:fill="AEAAAA" w:themeFill="background2" w:themeFillShade="BF"/>
            <w:vAlign w:val="center"/>
          </w:tcPr>
          <w:p w14:paraId="2660A0E3" w14:textId="77777777" w:rsidR="003A6257" w:rsidRPr="00726CE4" w:rsidRDefault="003A6257" w:rsidP="00F44CEA">
            <w:pPr>
              <w:jc w:val="center"/>
              <w:rPr>
                <w:b/>
                <w:bCs/>
              </w:rPr>
            </w:pPr>
            <w:r w:rsidRPr="00726CE4">
              <w:rPr>
                <w:b/>
                <w:bCs/>
              </w:rPr>
              <w:t>zona comercial</w:t>
            </w:r>
          </w:p>
        </w:tc>
        <w:tc>
          <w:tcPr>
            <w:tcW w:w="1800" w:type="dxa"/>
            <w:tcBorders>
              <w:top w:val="nil"/>
              <w:left w:val="single" w:sz="8" w:space="0" w:color="auto"/>
              <w:bottom w:val="single" w:sz="8" w:space="0" w:color="auto"/>
              <w:right w:val="single" w:sz="8" w:space="0" w:color="000000" w:themeColor="text1"/>
            </w:tcBorders>
            <w:shd w:val="clear" w:color="auto" w:fill="AEAAAA" w:themeFill="background2" w:themeFillShade="BF"/>
            <w:vAlign w:val="center"/>
          </w:tcPr>
          <w:p w14:paraId="6408F4B6" w14:textId="77777777" w:rsidR="003A6257" w:rsidRPr="00726CE4" w:rsidRDefault="003A6257" w:rsidP="00F44CEA">
            <w:pPr>
              <w:jc w:val="center"/>
              <w:rPr>
                <w:b/>
                <w:bCs/>
              </w:rPr>
            </w:pPr>
            <w:r w:rsidRPr="00726CE4">
              <w:rPr>
                <w:rFonts w:eastAsia="Arial" w:cs="Arial"/>
                <w:b/>
                <w:bCs/>
                <w:color w:val="000000" w:themeColor="text1"/>
                <w:szCs w:val="24"/>
              </w:rPr>
              <w:t>Cantidad de encuestas</w:t>
            </w:r>
          </w:p>
        </w:tc>
      </w:tr>
      <w:tr w:rsidR="003A6257" w14:paraId="08533745" w14:textId="77777777" w:rsidTr="00F44CEA">
        <w:trPr>
          <w:trHeight w:val="450"/>
          <w:jc w:val="center"/>
        </w:trPr>
        <w:tc>
          <w:tcPr>
            <w:tcW w:w="1905" w:type="dxa"/>
            <w:vMerge w:val="restart"/>
            <w:tcBorders>
              <w:top w:val="single" w:sz="8" w:space="0" w:color="auto"/>
              <w:left w:val="single" w:sz="4" w:space="0" w:color="auto"/>
              <w:bottom w:val="single" w:sz="8" w:space="0" w:color="000000" w:themeColor="text1"/>
              <w:right w:val="single" w:sz="4" w:space="0" w:color="auto"/>
            </w:tcBorders>
            <w:vAlign w:val="center"/>
          </w:tcPr>
          <w:p w14:paraId="23A0DC1D" w14:textId="77777777" w:rsidR="003A6257" w:rsidRDefault="003A6257" w:rsidP="00F44CEA">
            <w:pPr>
              <w:jc w:val="center"/>
            </w:pPr>
            <w:r w:rsidRPr="57C16A7B">
              <w:t>Comerciantes</w:t>
            </w:r>
          </w:p>
        </w:tc>
        <w:tc>
          <w:tcPr>
            <w:tcW w:w="2520" w:type="dxa"/>
            <w:tcBorders>
              <w:top w:val="single" w:sz="8" w:space="0" w:color="auto"/>
              <w:left w:val="single" w:sz="4" w:space="0" w:color="auto"/>
              <w:bottom w:val="single" w:sz="8" w:space="0" w:color="auto"/>
              <w:right w:val="single" w:sz="8" w:space="0" w:color="auto"/>
            </w:tcBorders>
            <w:vAlign w:val="center"/>
          </w:tcPr>
          <w:p w14:paraId="6D29092B" w14:textId="77777777" w:rsidR="003A6257" w:rsidRDefault="003A6257" w:rsidP="00F44CEA">
            <w:pPr>
              <w:jc w:val="center"/>
            </w:pPr>
            <w:r w:rsidRPr="57C16A7B">
              <w:t>La Victoria</w:t>
            </w:r>
          </w:p>
        </w:tc>
        <w:tc>
          <w:tcPr>
            <w:tcW w:w="1800" w:type="dxa"/>
            <w:tcBorders>
              <w:top w:val="single" w:sz="8" w:space="0" w:color="auto"/>
              <w:left w:val="single" w:sz="8" w:space="0" w:color="auto"/>
              <w:bottom w:val="single" w:sz="8" w:space="0" w:color="auto"/>
              <w:right w:val="single" w:sz="8" w:space="0" w:color="auto"/>
            </w:tcBorders>
            <w:vAlign w:val="center"/>
          </w:tcPr>
          <w:p w14:paraId="5A519F25" w14:textId="77777777" w:rsidR="003A6257" w:rsidRDefault="003A6257" w:rsidP="00F44CEA">
            <w:pPr>
              <w:jc w:val="center"/>
            </w:pPr>
            <w:r w:rsidRPr="45587B9C">
              <w:rPr>
                <w:rFonts w:eastAsia="Arial" w:cs="Arial"/>
                <w:color w:val="000000" w:themeColor="text1"/>
                <w:szCs w:val="24"/>
              </w:rPr>
              <w:t xml:space="preserve">31 </w:t>
            </w:r>
            <w:r w:rsidRPr="45587B9C">
              <w:rPr>
                <w:rFonts w:eastAsia="Arial" w:cs="Arial"/>
                <w:color w:val="000000" w:themeColor="text1"/>
                <w:sz w:val="20"/>
                <w:szCs w:val="20"/>
              </w:rPr>
              <w:t>(1 piloto)</w:t>
            </w:r>
          </w:p>
        </w:tc>
      </w:tr>
      <w:tr w:rsidR="003A6257" w14:paraId="7C184B25" w14:textId="77777777" w:rsidTr="00F44CEA">
        <w:trPr>
          <w:trHeight w:val="375"/>
          <w:jc w:val="center"/>
        </w:trPr>
        <w:tc>
          <w:tcPr>
            <w:tcW w:w="1905" w:type="dxa"/>
            <w:vMerge/>
            <w:tcBorders>
              <w:left w:val="single" w:sz="4" w:space="0" w:color="auto"/>
              <w:right w:val="single" w:sz="4" w:space="0" w:color="auto"/>
            </w:tcBorders>
            <w:vAlign w:val="center"/>
          </w:tcPr>
          <w:p w14:paraId="7B7C09F6" w14:textId="77777777" w:rsidR="003A6257" w:rsidRDefault="003A6257" w:rsidP="00F44CEA">
            <w:pPr>
              <w:jc w:val="center"/>
            </w:pPr>
          </w:p>
        </w:tc>
        <w:tc>
          <w:tcPr>
            <w:tcW w:w="2520" w:type="dxa"/>
            <w:tcBorders>
              <w:top w:val="single" w:sz="8" w:space="0" w:color="auto"/>
              <w:left w:val="single" w:sz="4" w:space="0" w:color="auto"/>
              <w:bottom w:val="single" w:sz="8" w:space="0" w:color="auto"/>
              <w:right w:val="single" w:sz="8" w:space="0" w:color="auto"/>
            </w:tcBorders>
            <w:vAlign w:val="center"/>
          </w:tcPr>
          <w:p w14:paraId="60970F89" w14:textId="77777777" w:rsidR="003A6257" w:rsidRDefault="003A6257" w:rsidP="00F44CEA">
            <w:pPr>
              <w:jc w:val="center"/>
            </w:pPr>
            <w:r w:rsidRPr="57C16A7B">
              <w:t>Altamira</w:t>
            </w:r>
          </w:p>
        </w:tc>
        <w:tc>
          <w:tcPr>
            <w:tcW w:w="1800" w:type="dxa"/>
            <w:tcBorders>
              <w:top w:val="single" w:sz="8" w:space="0" w:color="auto"/>
              <w:left w:val="single" w:sz="8" w:space="0" w:color="auto"/>
              <w:bottom w:val="single" w:sz="8" w:space="0" w:color="auto"/>
              <w:right w:val="single" w:sz="8" w:space="0" w:color="auto"/>
            </w:tcBorders>
            <w:vAlign w:val="center"/>
          </w:tcPr>
          <w:p w14:paraId="1E3BEDA3" w14:textId="77777777" w:rsidR="003A6257" w:rsidRDefault="003A6257" w:rsidP="00F44CEA">
            <w:pPr>
              <w:jc w:val="center"/>
            </w:pPr>
            <w:r w:rsidRPr="57C16A7B">
              <w:rPr>
                <w:rFonts w:eastAsia="Arial" w:cs="Arial"/>
                <w:color w:val="000000" w:themeColor="text1"/>
                <w:szCs w:val="24"/>
              </w:rPr>
              <w:t>30</w:t>
            </w:r>
          </w:p>
        </w:tc>
      </w:tr>
      <w:tr w:rsidR="003A6257" w14:paraId="4C9C0E11" w14:textId="77777777" w:rsidTr="00F44CEA">
        <w:trPr>
          <w:trHeight w:val="510"/>
          <w:jc w:val="center"/>
        </w:trPr>
        <w:tc>
          <w:tcPr>
            <w:tcW w:w="1905" w:type="dxa"/>
            <w:vMerge/>
            <w:tcBorders>
              <w:left w:val="single" w:sz="4" w:space="0" w:color="auto"/>
              <w:right w:val="single" w:sz="4" w:space="0" w:color="auto"/>
            </w:tcBorders>
            <w:vAlign w:val="center"/>
          </w:tcPr>
          <w:p w14:paraId="4B07CED7" w14:textId="77777777" w:rsidR="003A6257" w:rsidRDefault="003A6257" w:rsidP="00F44CEA">
            <w:pPr>
              <w:jc w:val="center"/>
            </w:pPr>
          </w:p>
        </w:tc>
        <w:tc>
          <w:tcPr>
            <w:tcW w:w="2520" w:type="dxa"/>
            <w:tcBorders>
              <w:top w:val="single" w:sz="8" w:space="0" w:color="auto"/>
              <w:left w:val="single" w:sz="4" w:space="0" w:color="auto"/>
              <w:bottom w:val="single" w:sz="8" w:space="0" w:color="auto"/>
              <w:right w:val="single" w:sz="8" w:space="0" w:color="auto"/>
            </w:tcBorders>
            <w:vAlign w:val="center"/>
          </w:tcPr>
          <w:p w14:paraId="0596E673" w14:textId="77777777" w:rsidR="003A6257" w:rsidRDefault="003A6257" w:rsidP="00F44CEA">
            <w:pPr>
              <w:jc w:val="center"/>
            </w:pPr>
            <w:r w:rsidRPr="45587B9C">
              <w:t>Los Libertadores- Nueva Delhi</w:t>
            </w:r>
          </w:p>
        </w:tc>
        <w:tc>
          <w:tcPr>
            <w:tcW w:w="1800" w:type="dxa"/>
            <w:tcBorders>
              <w:top w:val="single" w:sz="8" w:space="0" w:color="auto"/>
              <w:left w:val="single" w:sz="8" w:space="0" w:color="auto"/>
              <w:bottom w:val="single" w:sz="8" w:space="0" w:color="auto"/>
              <w:right w:val="single" w:sz="8" w:space="0" w:color="auto"/>
            </w:tcBorders>
            <w:vAlign w:val="center"/>
          </w:tcPr>
          <w:p w14:paraId="0913832D" w14:textId="77777777" w:rsidR="003A6257" w:rsidRDefault="003A6257" w:rsidP="00F44CEA">
            <w:pPr>
              <w:jc w:val="center"/>
            </w:pPr>
            <w:r w:rsidRPr="45587B9C">
              <w:rPr>
                <w:rFonts w:eastAsia="Arial" w:cs="Arial"/>
                <w:color w:val="000000" w:themeColor="text1"/>
                <w:szCs w:val="24"/>
              </w:rPr>
              <w:t xml:space="preserve">30 </w:t>
            </w:r>
            <w:r w:rsidRPr="45587B9C">
              <w:rPr>
                <w:rFonts w:eastAsia="Arial" w:cs="Arial"/>
                <w:color w:val="000000" w:themeColor="text1"/>
                <w:sz w:val="20"/>
                <w:szCs w:val="20"/>
              </w:rPr>
              <w:t>(3 piloto)</w:t>
            </w:r>
          </w:p>
        </w:tc>
      </w:tr>
      <w:tr w:rsidR="003A6257" w14:paraId="0F1F4BCB" w14:textId="77777777" w:rsidTr="00F44CEA">
        <w:trPr>
          <w:trHeight w:val="510"/>
          <w:jc w:val="center"/>
        </w:trPr>
        <w:tc>
          <w:tcPr>
            <w:tcW w:w="1905" w:type="dxa"/>
            <w:vMerge/>
            <w:tcBorders>
              <w:left w:val="single" w:sz="4" w:space="0" w:color="auto"/>
              <w:bottom w:val="single" w:sz="4" w:space="0" w:color="auto"/>
              <w:right w:val="single" w:sz="4" w:space="0" w:color="auto"/>
            </w:tcBorders>
            <w:vAlign w:val="center"/>
          </w:tcPr>
          <w:p w14:paraId="19D48F46" w14:textId="77777777" w:rsidR="003A6257" w:rsidRDefault="003A6257" w:rsidP="00F44CEA">
            <w:pPr>
              <w:jc w:val="center"/>
            </w:pPr>
          </w:p>
        </w:tc>
        <w:tc>
          <w:tcPr>
            <w:tcW w:w="2520" w:type="dxa"/>
            <w:tcBorders>
              <w:top w:val="single" w:sz="8" w:space="0" w:color="auto"/>
              <w:left w:val="single" w:sz="4" w:space="0" w:color="auto"/>
              <w:bottom w:val="single" w:sz="8" w:space="0" w:color="auto"/>
              <w:right w:val="single" w:sz="8" w:space="0" w:color="auto"/>
            </w:tcBorders>
            <w:vAlign w:val="center"/>
          </w:tcPr>
          <w:p w14:paraId="0A8935E4" w14:textId="77777777" w:rsidR="003A6257" w:rsidRDefault="003A6257" w:rsidP="00F44CEA">
            <w:pPr>
              <w:jc w:val="center"/>
            </w:pPr>
            <w:r w:rsidRPr="57C16A7B">
              <w:t>Portal Veinte de Julio</w:t>
            </w:r>
          </w:p>
        </w:tc>
        <w:tc>
          <w:tcPr>
            <w:tcW w:w="1800" w:type="dxa"/>
            <w:tcBorders>
              <w:top w:val="single" w:sz="8" w:space="0" w:color="auto"/>
              <w:left w:val="single" w:sz="8" w:space="0" w:color="auto"/>
              <w:bottom w:val="single" w:sz="8" w:space="0" w:color="auto"/>
              <w:right w:val="single" w:sz="8" w:space="0" w:color="auto"/>
            </w:tcBorders>
            <w:vAlign w:val="center"/>
          </w:tcPr>
          <w:p w14:paraId="4CE52DEA" w14:textId="77777777" w:rsidR="003A6257" w:rsidRDefault="003A6257" w:rsidP="00F44CEA">
            <w:pPr>
              <w:jc w:val="center"/>
              <w:rPr>
                <w:rFonts w:eastAsia="Arial" w:cs="Arial"/>
                <w:color w:val="000000" w:themeColor="text1"/>
                <w:szCs w:val="24"/>
              </w:rPr>
            </w:pPr>
            <w:r w:rsidRPr="45587B9C">
              <w:rPr>
                <w:rFonts w:eastAsia="Arial" w:cs="Arial"/>
                <w:color w:val="000000" w:themeColor="text1"/>
                <w:szCs w:val="24"/>
              </w:rPr>
              <w:t>26</w:t>
            </w:r>
            <w:r w:rsidRPr="45587B9C">
              <w:rPr>
                <w:rFonts w:eastAsia="Arial" w:cs="Arial"/>
                <w:color w:val="000000" w:themeColor="text1"/>
                <w:sz w:val="20"/>
                <w:szCs w:val="20"/>
              </w:rPr>
              <w:t xml:space="preserve"> (4 piloto)</w:t>
            </w:r>
          </w:p>
        </w:tc>
      </w:tr>
      <w:tr w:rsidR="003A6257" w14:paraId="043F4C56" w14:textId="77777777" w:rsidTr="00F44CEA">
        <w:trPr>
          <w:trHeight w:val="480"/>
          <w:jc w:val="center"/>
        </w:trPr>
        <w:tc>
          <w:tcPr>
            <w:tcW w:w="4425" w:type="dxa"/>
            <w:gridSpan w:val="2"/>
            <w:tcBorders>
              <w:top w:val="nil"/>
              <w:left w:val="single" w:sz="8" w:space="0" w:color="auto"/>
              <w:bottom w:val="single" w:sz="8" w:space="0" w:color="000000" w:themeColor="text1"/>
              <w:right w:val="single" w:sz="8" w:space="0" w:color="000000" w:themeColor="text1"/>
            </w:tcBorders>
            <w:vAlign w:val="center"/>
          </w:tcPr>
          <w:p w14:paraId="3EAB5FCC" w14:textId="77777777" w:rsidR="003A6257" w:rsidRPr="009B6150" w:rsidRDefault="003A6257" w:rsidP="00F44CEA">
            <w:pPr>
              <w:jc w:val="center"/>
              <w:rPr>
                <w:b/>
                <w:bCs/>
              </w:rPr>
            </w:pPr>
            <w:r w:rsidRPr="009B6150">
              <w:rPr>
                <w:b/>
                <w:bCs/>
              </w:rPr>
              <w:t>Total</w:t>
            </w:r>
          </w:p>
        </w:tc>
        <w:tc>
          <w:tcPr>
            <w:tcW w:w="1800" w:type="dxa"/>
            <w:tcBorders>
              <w:top w:val="single" w:sz="8" w:space="0" w:color="auto"/>
              <w:left w:val="nil"/>
              <w:bottom w:val="single" w:sz="8" w:space="0" w:color="auto"/>
              <w:right w:val="single" w:sz="8" w:space="0" w:color="auto"/>
            </w:tcBorders>
            <w:vAlign w:val="center"/>
          </w:tcPr>
          <w:p w14:paraId="4F86DFAA" w14:textId="77777777" w:rsidR="003A6257" w:rsidRDefault="003A6257" w:rsidP="00F44CEA">
            <w:pPr>
              <w:jc w:val="center"/>
              <w:rPr>
                <w:rFonts w:eastAsia="Arial" w:cs="Arial"/>
                <w:color w:val="000000" w:themeColor="text1"/>
                <w:szCs w:val="24"/>
              </w:rPr>
            </w:pPr>
            <w:r w:rsidRPr="45587B9C">
              <w:rPr>
                <w:rFonts w:eastAsia="Arial" w:cs="Arial"/>
                <w:color w:val="000000" w:themeColor="text1"/>
                <w:szCs w:val="24"/>
              </w:rPr>
              <w:t>117</w:t>
            </w:r>
          </w:p>
        </w:tc>
      </w:tr>
    </w:tbl>
    <w:p w14:paraId="0B602EFA" w14:textId="77777777" w:rsidR="003A6257" w:rsidRPr="00726CE4" w:rsidRDefault="003A6257" w:rsidP="003A6257">
      <w:pPr>
        <w:spacing w:line="257" w:lineRule="auto"/>
        <w:jc w:val="center"/>
        <w:rPr>
          <w:sz w:val="28"/>
          <w:szCs w:val="24"/>
        </w:rPr>
      </w:pPr>
      <w:r w:rsidRPr="00726CE4">
        <w:rPr>
          <w:rFonts w:eastAsia="Arial" w:cs="Arial"/>
          <w:color w:val="000000" w:themeColor="text1"/>
          <w:szCs w:val="24"/>
        </w:rPr>
        <w:t>Fuente: Elaboración Propia</w:t>
      </w:r>
    </w:p>
    <w:p w14:paraId="03F6D4FC" w14:textId="358FEB59" w:rsidR="003A6257" w:rsidRDefault="003A6257" w:rsidP="003A6257">
      <w:r w:rsidRPr="45587B9C">
        <w:t>Las encuestas a comerciantes fueron aplicadas en establecimientos ubicados en los sectores comerciales identificados en el área de influencia del proyecto y que representan zonas de alta afluencia de ciudadanos de las UPZ en donde se proyecta la implementación del sistema cable aéreo (Veinte de julio, La Gloria y Los Libertadores).</w:t>
      </w:r>
    </w:p>
    <w:p w14:paraId="50B62DDA" w14:textId="77777777" w:rsidR="00184CA2" w:rsidRPr="0048178A" w:rsidRDefault="00184CA2" w:rsidP="003A6257"/>
    <w:p w14:paraId="2F5588D0" w14:textId="77777777" w:rsidR="003A6257" w:rsidRDefault="003A6257" w:rsidP="003A6257">
      <w:pPr>
        <w:rPr>
          <w:rFonts w:eastAsia="Calibri"/>
          <w:szCs w:val="24"/>
        </w:rPr>
      </w:pPr>
      <w:r w:rsidRPr="45587B9C">
        <w:rPr>
          <w:rFonts w:eastAsia="Calibri"/>
          <w:szCs w:val="24"/>
        </w:rPr>
        <w:lastRenderedPageBreak/>
        <w:t xml:space="preserve">A continuación, se presenta la distribución de encuestas aplicadas a residentes. </w:t>
      </w:r>
    </w:p>
    <w:p w14:paraId="78A9238B" w14:textId="77777777" w:rsidR="00184CA2" w:rsidRDefault="00184CA2" w:rsidP="003A6257">
      <w:pPr>
        <w:pStyle w:val="Descripcin"/>
        <w:spacing w:after="0"/>
        <w:jc w:val="center"/>
        <w:rPr>
          <w:b/>
          <w:bCs/>
          <w:i w:val="0"/>
          <w:iCs w:val="0"/>
          <w:color w:val="auto"/>
          <w:sz w:val="24"/>
          <w:szCs w:val="24"/>
        </w:rPr>
      </w:pPr>
    </w:p>
    <w:p w14:paraId="32FAB5E1" w14:textId="77777777" w:rsidR="00184CA2" w:rsidRDefault="00184CA2" w:rsidP="003A6257">
      <w:pPr>
        <w:pStyle w:val="Descripcin"/>
        <w:spacing w:after="0"/>
        <w:jc w:val="center"/>
        <w:rPr>
          <w:b/>
          <w:bCs/>
          <w:i w:val="0"/>
          <w:iCs w:val="0"/>
          <w:color w:val="auto"/>
          <w:sz w:val="24"/>
          <w:szCs w:val="24"/>
        </w:rPr>
      </w:pPr>
    </w:p>
    <w:p w14:paraId="7F6E4F0D" w14:textId="09A205A5" w:rsidR="003A6257" w:rsidRPr="009B6150" w:rsidRDefault="003A6257" w:rsidP="003A6257">
      <w:pPr>
        <w:pStyle w:val="Descripcin"/>
        <w:spacing w:after="0"/>
        <w:jc w:val="center"/>
        <w:rPr>
          <w:i w:val="0"/>
          <w:iCs w:val="0"/>
          <w:color w:val="auto"/>
          <w:sz w:val="24"/>
          <w:szCs w:val="24"/>
        </w:rPr>
      </w:pPr>
      <w:bookmarkStart w:id="14" w:name="_Toc75934885"/>
      <w:r>
        <w:rPr>
          <w:b/>
          <w:bCs/>
          <w:i w:val="0"/>
          <w:iCs w:val="0"/>
          <w:color w:val="auto"/>
          <w:sz w:val="24"/>
          <w:szCs w:val="24"/>
        </w:rPr>
        <w:t>Tabla</w:t>
      </w:r>
      <w:r w:rsidRPr="009B6150">
        <w:rPr>
          <w:b/>
          <w:bCs/>
          <w:i w:val="0"/>
          <w:iCs w:val="0"/>
          <w:color w:val="auto"/>
          <w:sz w:val="24"/>
          <w:szCs w:val="24"/>
        </w:rPr>
        <w:t xml:space="preserve"> </w:t>
      </w:r>
      <w:r>
        <w:rPr>
          <w:b/>
          <w:bCs/>
          <w:i w:val="0"/>
          <w:iCs w:val="0"/>
          <w:color w:val="auto"/>
          <w:sz w:val="24"/>
          <w:szCs w:val="24"/>
        </w:rPr>
        <w:fldChar w:fldCharType="begin"/>
      </w:r>
      <w:r>
        <w:rPr>
          <w:b/>
          <w:bCs/>
          <w:i w:val="0"/>
          <w:iCs w:val="0"/>
          <w:color w:val="auto"/>
          <w:sz w:val="24"/>
          <w:szCs w:val="24"/>
        </w:rPr>
        <w:instrText xml:space="preserve"> SEQ Tabla \* ARABIC </w:instrText>
      </w:r>
      <w:r>
        <w:rPr>
          <w:b/>
          <w:bCs/>
          <w:i w:val="0"/>
          <w:iCs w:val="0"/>
          <w:color w:val="auto"/>
          <w:sz w:val="24"/>
          <w:szCs w:val="24"/>
        </w:rPr>
        <w:fldChar w:fldCharType="separate"/>
      </w:r>
      <w:r w:rsidR="00BD69C9">
        <w:rPr>
          <w:b/>
          <w:bCs/>
          <w:i w:val="0"/>
          <w:iCs w:val="0"/>
          <w:noProof/>
          <w:color w:val="auto"/>
          <w:sz w:val="24"/>
          <w:szCs w:val="24"/>
        </w:rPr>
        <w:t>4</w:t>
      </w:r>
      <w:r>
        <w:rPr>
          <w:b/>
          <w:bCs/>
          <w:i w:val="0"/>
          <w:iCs w:val="0"/>
          <w:color w:val="auto"/>
          <w:sz w:val="24"/>
          <w:szCs w:val="24"/>
        </w:rPr>
        <w:fldChar w:fldCharType="end"/>
      </w:r>
      <w:r w:rsidRPr="009B6150">
        <w:rPr>
          <w:rFonts w:eastAsia="Arial" w:cs="Arial"/>
          <w:i w:val="0"/>
          <w:iCs w:val="0"/>
          <w:color w:val="auto"/>
          <w:sz w:val="24"/>
          <w:szCs w:val="24"/>
        </w:rPr>
        <w:t xml:space="preserve"> Distribución Residentes.</w:t>
      </w:r>
      <w:bookmarkEnd w:id="14"/>
    </w:p>
    <w:tbl>
      <w:tblPr>
        <w:tblW w:w="6627" w:type="dxa"/>
        <w:jc w:val="center"/>
        <w:tblLayout w:type="fixed"/>
        <w:tblLook w:val="04A0" w:firstRow="1" w:lastRow="0" w:firstColumn="1" w:lastColumn="0" w:noHBand="0" w:noVBand="1"/>
      </w:tblPr>
      <w:tblGrid>
        <w:gridCol w:w="2209"/>
        <w:gridCol w:w="2209"/>
        <w:gridCol w:w="2209"/>
      </w:tblGrid>
      <w:tr w:rsidR="003A6257" w14:paraId="17C0F81B" w14:textId="77777777" w:rsidTr="00F44CEA">
        <w:trPr>
          <w:trHeight w:val="630"/>
          <w:tblHeader/>
          <w:jc w:val="center"/>
        </w:trPr>
        <w:tc>
          <w:tcPr>
            <w:tcW w:w="6627" w:type="dxa"/>
            <w:gridSpan w:val="3"/>
            <w:tcBorders>
              <w:top w:val="single" w:sz="8" w:space="0" w:color="auto"/>
              <w:left w:val="single" w:sz="8" w:space="0" w:color="auto"/>
              <w:bottom w:val="single" w:sz="8" w:space="0" w:color="auto"/>
              <w:right w:val="single" w:sz="8" w:space="0" w:color="000000" w:themeColor="text1"/>
            </w:tcBorders>
            <w:shd w:val="clear" w:color="auto" w:fill="AEAAAA" w:themeFill="background2" w:themeFillShade="BF"/>
            <w:vAlign w:val="center"/>
          </w:tcPr>
          <w:p w14:paraId="45DBAE77" w14:textId="77777777" w:rsidR="003A6257" w:rsidRDefault="003A6257" w:rsidP="00F44CEA">
            <w:pPr>
              <w:jc w:val="center"/>
              <w:rPr>
                <w:rFonts w:eastAsia="Arial" w:cs="Arial"/>
                <w:b/>
                <w:bCs/>
                <w:color w:val="000000" w:themeColor="text1"/>
                <w:szCs w:val="24"/>
              </w:rPr>
            </w:pPr>
            <w:r w:rsidRPr="45587B9C">
              <w:rPr>
                <w:rFonts w:eastAsia="Arial" w:cs="Arial"/>
                <w:b/>
                <w:bCs/>
                <w:color w:val="000000" w:themeColor="text1"/>
                <w:szCs w:val="24"/>
              </w:rPr>
              <w:t xml:space="preserve">Distribución de aplicación de encuestas a residentes </w:t>
            </w:r>
          </w:p>
        </w:tc>
      </w:tr>
      <w:tr w:rsidR="003A6257" w14:paraId="0FCF401F" w14:textId="77777777" w:rsidTr="00F44CEA">
        <w:trPr>
          <w:trHeight w:val="690"/>
          <w:tblHeader/>
          <w:jc w:val="center"/>
        </w:trPr>
        <w:tc>
          <w:tcPr>
            <w:tcW w:w="2209" w:type="dxa"/>
            <w:tcBorders>
              <w:top w:val="single" w:sz="4" w:space="0" w:color="auto"/>
              <w:left w:val="single" w:sz="8" w:space="0" w:color="auto"/>
              <w:bottom w:val="single" w:sz="8" w:space="0" w:color="auto"/>
              <w:right w:val="single" w:sz="8" w:space="0" w:color="000000" w:themeColor="text1"/>
            </w:tcBorders>
            <w:shd w:val="clear" w:color="auto" w:fill="AEAAAA" w:themeFill="background2" w:themeFillShade="BF"/>
            <w:vAlign w:val="center"/>
          </w:tcPr>
          <w:p w14:paraId="60FAD45C" w14:textId="77777777" w:rsidR="003A6257" w:rsidRDefault="003A6257" w:rsidP="00F44CEA">
            <w:pPr>
              <w:jc w:val="center"/>
              <w:rPr>
                <w:rFonts w:eastAsia="Arial" w:cs="Arial"/>
                <w:b/>
                <w:bCs/>
                <w:color w:val="000000" w:themeColor="text1"/>
                <w:szCs w:val="24"/>
              </w:rPr>
            </w:pPr>
            <w:r w:rsidRPr="45587B9C">
              <w:rPr>
                <w:rFonts w:eastAsia="Arial" w:cs="Arial"/>
                <w:b/>
                <w:bCs/>
                <w:color w:val="000000" w:themeColor="text1"/>
                <w:szCs w:val="24"/>
              </w:rPr>
              <w:t>Tipo de encuestado</w:t>
            </w:r>
          </w:p>
        </w:tc>
        <w:tc>
          <w:tcPr>
            <w:tcW w:w="2209" w:type="dxa"/>
            <w:tcBorders>
              <w:top w:val="single" w:sz="4" w:space="0" w:color="auto"/>
              <w:left w:val="single" w:sz="8" w:space="0" w:color="auto"/>
              <w:bottom w:val="single" w:sz="8" w:space="0" w:color="auto"/>
              <w:right w:val="single" w:sz="8" w:space="0" w:color="auto"/>
            </w:tcBorders>
            <w:shd w:val="clear" w:color="auto" w:fill="AEAAAA" w:themeFill="background2" w:themeFillShade="BF"/>
            <w:vAlign w:val="center"/>
          </w:tcPr>
          <w:p w14:paraId="11B1C23D" w14:textId="77777777" w:rsidR="003A6257" w:rsidRDefault="003A6257" w:rsidP="00F44CEA">
            <w:pPr>
              <w:jc w:val="center"/>
              <w:rPr>
                <w:rFonts w:eastAsia="Arial" w:cs="Arial"/>
                <w:b/>
                <w:bCs/>
                <w:color w:val="000000" w:themeColor="text1"/>
                <w:szCs w:val="24"/>
              </w:rPr>
            </w:pPr>
            <w:r w:rsidRPr="45587B9C">
              <w:rPr>
                <w:rFonts w:eastAsia="Arial" w:cs="Arial"/>
                <w:b/>
                <w:bCs/>
                <w:color w:val="000000" w:themeColor="text1"/>
                <w:szCs w:val="24"/>
              </w:rPr>
              <w:t>Lugar de aplicación</w:t>
            </w:r>
          </w:p>
        </w:tc>
        <w:tc>
          <w:tcPr>
            <w:tcW w:w="2209" w:type="dxa"/>
            <w:tcBorders>
              <w:top w:val="single" w:sz="4" w:space="0" w:color="auto"/>
              <w:left w:val="single" w:sz="8" w:space="0" w:color="auto"/>
              <w:bottom w:val="single" w:sz="8" w:space="0" w:color="auto"/>
              <w:right w:val="single" w:sz="8" w:space="0" w:color="000000" w:themeColor="text1"/>
            </w:tcBorders>
            <w:shd w:val="clear" w:color="auto" w:fill="AEAAAA" w:themeFill="background2" w:themeFillShade="BF"/>
            <w:vAlign w:val="center"/>
          </w:tcPr>
          <w:p w14:paraId="6B755874" w14:textId="77777777" w:rsidR="003A6257" w:rsidRDefault="003A6257" w:rsidP="00F44CEA">
            <w:pPr>
              <w:jc w:val="center"/>
              <w:rPr>
                <w:rFonts w:eastAsia="Arial" w:cs="Arial"/>
                <w:b/>
                <w:bCs/>
                <w:color w:val="000000" w:themeColor="text1"/>
                <w:szCs w:val="24"/>
              </w:rPr>
            </w:pPr>
            <w:r w:rsidRPr="45587B9C">
              <w:rPr>
                <w:rFonts w:eastAsia="Arial" w:cs="Arial"/>
                <w:b/>
                <w:bCs/>
                <w:color w:val="000000" w:themeColor="text1"/>
                <w:szCs w:val="24"/>
              </w:rPr>
              <w:t>Cantidad de encuestas</w:t>
            </w:r>
          </w:p>
        </w:tc>
      </w:tr>
      <w:tr w:rsidR="003A6257" w14:paraId="205C5599" w14:textId="77777777" w:rsidTr="00F44CEA">
        <w:trPr>
          <w:trHeight w:val="690"/>
          <w:jc w:val="center"/>
        </w:trPr>
        <w:tc>
          <w:tcPr>
            <w:tcW w:w="2209" w:type="dxa"/>
            <w:vMerge w:val="restart"/>
            <w:tcBorders>
              <w:top w:val="single" w:sz="8" w:space="0" w:color="auto"/>
              <w:left w:val="single" w:sz="4" w:space="0" w:color="auto"/>
              <w:bottom w:val="single" w:sz="4" w:space="0" w:color="auto"/>
              <w:right w:val="single" w:sz="4" w:space="0" w:color="auto"/>
            </w:tcBorders>
            <w:vAlign w:val="center"/>
          </w:tcPr>
          <w:p w14:paraId="1CDBA0FB" w14:textId="77777777" w:rsidR="003A6257" w:rsidRDefault="003A6257" w:rsidP="00F44CEA">
            <w:pPr>
              <w:jc w:val="center"/>
              <w:rPr>
                <w:rFonts w:eastAsia="Arial" w:cs="Arial"/>
                <w:color w:val="000000" w:themeColor="text1"/>
                <w:szCs w:val="24"/>
              </w:rPr>
            </w:pPr>
            <w:r w:rsidRPr="45587B9C">
              <w:rPr>
                <w:rFonts w:eastAsia="Arial" w:cs="Arial"/>
                <w:color w:val="000000" w:themeColor="text1"/>
                <w:szCs w:val="24"/>
              </w:rPr>
              <w:t xml:space="preserve">Residentes </w:t>
            </w:r>
          </w:p>
        </w:tc>
        <w:tc>
          <w:tcPr>
            <w:tcW w:w="2209" w:type="dxa"/>
            <w:tcBorders>
              <w:top w:val="single" w:sz="8" w:space="0" w:color="auto"/>
              <w:left w:val="single" w:sz="4" w:space="0" w:color="auto"/>
              <w:bottom w:val="single" w:sz="8" w:space="0" w:color="auto"/>
              <w:right w:val="single" w:sz="8" w:space="0" w:color="auto"/>
            </w:tcBorders>
            <w:vAlign w:val="center"/>
          </w:tcPr>
          <w:p w14:paraId="30BB8E1B" w14:textId="77777777" w:rsidR="003A6257" w:rsidRDefault="003A6257" w:rsidP="00F44CEA">
            <w:pPr>
              <w:jc w:val="center"/>
              <w:rPr>
                <w:rFonts w:eastAsia="Arial" w:cs="Arial"/>
                <w:color w:val="000000" w:themeColor="text1"/>
                <w:szCs w:val="24"/>
              </w:rPr>
            </w:pPr>
            <w:r w:rsidRPr="45587B9C">
              <w:rPr>
                <w:rFonts w:eastAsia="Arial" w:cs="Arial"/>
                <w:color w:val="000000" w:themeColor="text1"/>
                <w:szCs w:val="24"/>
              </w:rPr>
              <w:t xml:space="preserve">Barrio La Victoria (Estación intermedia) </w:t>
            </w:r>
          </w:p>
        </w:tc>
        <w:tc>
          <w:tcPr>
            <w:tcW w:w="2209" w:type="dxa"/>
            <w:tcBorders>
              <w:top w:val="single" w:sz="8" w:space="0" w:color="auto"/>
              <w:left w:val="single" w:sz="8" w:space="0" w:color="auto"/>
              <w:bottom w:val="single" w:sz="8" w:space="0" w:color="auto"/>
              <w:right w:val="single" w:sz="8" w:space="0" w:color="auto"/>
            </w:tcBorders>
            <w:vAlign w:val="center"/>
          </w:tcPr>
          <w:p w14:paraId="2647823E" w14:textId="77777777" w:rsidR="003A6257" w:rsidRDefault="003A6257" w:rsidP="00F44CEA">
            <w:pPr>
              <w:jc w:val="center"/>
              <w:rPr>
                <w:rFonts w:eastAsia="Arial" w:cs="Arial"/>
                <w:color w:val="000000" w:themeColor="text1"/>
                <w:szCs w:val="24"/>
              </w:rPr>
            </w:pPr>
            <w:r w:rsidRPr="45587B9C">
              <w:rPr>
                <w:rFonts w:eastAsia="Arial" w:cs="Arial"/>
                <w:color w:val="000000" w:themeColor="text1"/>
                <w:szCs w:val="24"/>
              </w:rPr>
              <w:t>75</w:t>
            </w:r>
          </w:p>
        </w:tc>
      </w:tr>
      <w:tr w:rsidR="003A6257" w14:paraId="60525573" w14:textId="77777777" w:rsidTr="00F44CEA">
        <w:trPr>
          <w:trHeight w:val="510"/>
          <w:jc w:val="center"/>
        </w:trPr>
        <w:tc>
          <w:tcPr>
            <w:tcW w:w="2209" w:type="dxa"/>
            <w:vMerge/>
            <w:tcBorders>
              <w:top w:val="single" w:sz="4" w:space="0" w:color="auto"/>
              <w:left w:val="single" w:sz="4" w:space="0" w:color="auto"/>
              <w:bottom w:val="single" w:sz="4" w:space="0" w:color="auto"/>
              <w:right w:val="single" w:sz="4" w:space="0" w:color="auto"/>
            </w:tcBorders>
            <w:vAlign w:val="center"/>
          </w:tcPr>
          <w:p w14:paraId="114C9697" w14:textId="77777777" w:rsidR="003A6257" w:rsidRDefault="003A6257" w:rsidP="00F44CEA"/>
        </w:tc>
        <w:tc>
          <w:tcPr>
            <w:tcW w:w="2209" w:type="dxa"/>
            <w:tcBorders>
              <w:top w:val="single" w:sz="8" w:space="0" w:color="auto"/>
              <w:left w:val="single" w:sz="4" w:space="0" w:color="auto"/>
              <w:bottom w:val="single" w:sz="4" w:space="0" w:color="auto"/>
              <w:right w:val="single" w:sz="8" w:space="0" w:color="auto"/>
            </w:tcBorders>
            <w:vAlign w:val="center"/>
          </w:tcPr>
          <w:p w14:paraId="4239E7B0" w14:textId="77777777" w:rsidR="003A6257" w:rsidRDefault="003A6257" w:rsidP="00F44CEA">
            <w:pPr>
              <w:jc w:val="center"/>
              <w:rPr>
                <w:rFonts w:eastAsia="Arial" w:cs="Arial"/>
                <w:color w:val="000000" w:themeColor="text1"/>
                <w:szCs w:val="24"/>
              </w:rPr>
            </w:pPr>
            <w:r w:rsidRPr="45587B9C">
              <w:rPr>
                <w:rFonts w:eastAsia="Arial" w:cs="Arial"/>
                <w:color w:val="000000" w:themeColor="text1"/>
                <w:szCs w:val="24"/>
              </w:rPr>
              <w:t xml:space="preserve">Barrio Altamira (Estación de retorno) </w:t>
            </w:r>
          </w:p>
        </w:tc>
        <w:tc>
          <w:tcPr>
            <w:tcW w:w="2209" w:type="dxa"/>
            <w:tcBorders>
              <w:top w:val="single" w:sz="8" w:space="0" w:color="auto"/>
              <w:left w:val="single" w:sz="8" w:space="0" w:color="auto"/>
              <w:bottom w:val="single" w:sz="4" w:space="0" w:color="auto"/>
              <w:right w:val="single" w:sz="8" w:space="0" w:color="auto"/>
            </w:tcBorders>
            <w:vAlign w:val="center"/>
          </w:tcPr>
          <w:p w14:paraId="427A13B1" w14:textId="77777777" w:rsidR="003A6257" w:rsidRDefault="003A6257" w:rsidP="00F44CEA">
            <w:pPr>
              <w:jc w:val="center"/>
              <w:rPr>
                <w:rFonts w:eastAsia="Arial" w:cs="Arial"/>
                <w:color w:val="000000" w:themeColor="text1"/>
                <w:szCs w:val="24"/>
              </w:rPr>
            </w:pPr>
            <w:r w:rsidRPr="45587B9C">
              <w:rPr>
                <w:rFonts w:eastAsia="Arial" w:cs="Arial"/>
                <w:color w:val="000000" w:themeColor="text1"/>
                <w:szCs w:val="24"/>
              </w:rPr>
              <w:t>73</w:t>
            </w:r>
          </w:p>
        </w:tc>
      </w:tr>
      <w:tr w:rsidR="003A6257" w14:paraId="26A08E92" w14:textId="77777777" w:rsidTr="00F44CEA">
        <w:trPr>
          <w:trHeight w:val="600"/>
          <w:jc w:val="center"/>
        </w:trPr>
        <w:tc>
          <w:tcPr>
            <w:tcW w:w="2209" w:type="dxa"/>
            <w:vMerge w:val="restart"/>
            <w:tcBorders>
              <w:top w:val="single" w:sz="4" w:space="0" w:color="auto"/>
              <w:left w:val="single" w:sz="4" w:space="0" w:color="auto"/>
              <w:right w:val="single" w:sz="4" w:space="0" w:color="auto"/>
            </w:tcBorders>
            <w:vAlign w:val="center"/>
          </w:tcPr>
          <w:p w14:paraId="51A5090C" w14:textId="77777777" w:rsidR="003A6257" w:rsidRDefault="003A6257" w:rsidP="00F44CEA">
            <w:pPr>
              <w:jc w:val="center"/>
            </w:pPr>
            <w:r>
              <w:t>Residentes</w:t>
            </w:r>
          </w:p>
        </w:tc>
        <w:tc>
          <w:tcPr>
            <w:tcW w:w="2209" w:type="dxa"/>
            <w:tcBorders>
              <w:top w:val="single" w:sz="8" w:space="0" w:color="auto"/>
              <w:left w:val="single" w:sz="4" w:space="0" w:color="auto"/>
              <w:bottom w:val="single" w:sz="8" w:space="0" w:color="auto"/>
              <w:right w:val="single" w:sz="8" w:space="0" w:color="auto"/>
            </w:tcBorders>
            <w:vAlign w:val="center"/>
          </w:tcPr>
          <w:p w14:paraId="4358FD42" w14:textId="77777777" w:rsidR="003A6257" w:rsidRDefault="003A6257" w:rsidP="00F44CEA">
            <w:pPr>
              <w:jc w:val="center"/>
              <w:rPr>
                <w:rFonts w:eastAsia="Arial" w:cs="Arial"/>
                <w:color w:val="000000" w:themeColor="text1"/>
                <w:szCs w:val="24"/>
              </w:rPr>
            </w:pPr>
            <w:r w:rsidRPr="45587B9C">
              <w:rPr>
                <w:rFonts w:eastAsia="Arial" w:cs="Arial"/>
                <w:color w:val="000000" w:themeColor="text1"/>
                <w:szCs w:val="24"/>
              </w:rPr>
              <w:t>Barrios Los Libertadores (Estación ramal Juan Rey)</w:t>
            </w:r>
          </w:p>
        </w:tc>
        <w:tc>
          <w:tcPr>
            <w:tcW w:w="2209" w:type="dxa"/>
            <w:tcBorders>
              <w:top w:val="single" w:sz="8" w:space="0" w:color="auto"/>
              <w:left w:val="single" w:sz="8" w:space="0" w:color="auto"/>
              <w:bottom w:val="single" w:sz="8" w:space="0" w:color="auto"/>
              <w:right w:val="single" w:sz="8" w:space="0" w:color="auto"/>
            </w:tcBorders>
            <w:vAlign w:val="center"/>
          </w:tcPr>
          <w:p w14:paraId="47F89608" w14:textId="77777777" w:rsidR="003A6257" w:rsidRDefault="003A6257" w:rsidP="00F44CEA">
            <w:pPr>
              <w:jc w:val="center"/>
              <w:rPr>
                <w:rFonts w:eastAsia="Arial" w:cs="Arial"/>
                <w:color w:val="000000" w:themeColor="text1"/>
                <w:szCs w:val="24"/>
              </w:rPr>
            </w:pPr>
            <w:r w:rsidRPr="45587B9C">
              <w:rPr>
                <w:rFonts w:eastAsia="Arial" w:cs="Arial"/>
                <w:color w:val="000000" w:themeColor="text1"/>
                <w:szCs w:val="24"/>
              </w:rPr>
              <w:t>72 (5 piloto)</w:t>
            </w:r>
          </w:p>
        </w:tc>
      </w:tr>
      <w:tr w:rsidR="003A6257" w14:paraId="3F120035" w14:textId="77777777" w:rsidTr="00F44CEA">
        <w:trPr>
          <w:trHeight w:val="570"/>
          <w:jc w:val="center"/>
        </w:trPr>
        <w:tc>
          <w:tcPr>
            <w:tcW w:w="2209" w:type="dxa"/>
            <w:vMerge/>
            <w:tcBorders>
              <w:left w:val="single" w:sz="4" w:space="0" w:color="auto"/>
              <w:right w:val="single" w:sz="4" w:space="0" w:color="auto"/>
            </w:tcBorders>
            <w:vAlign w:val="center"/>
          </w:tcPr>
          <w:p w14:paraId="788A2C76" w14:textId="77777777" w:rsidR="003A6257" w:rsidRDefault="003A6257" w:rsidP="00F44CEA"/>
        </w:tc>
        <w:tc>
          <w:tcPr>
            <w:tcW w:w="2209" w:type="dxa"/>
            <w:tcBorders>
              <w:top w:val="single" w:sz="8" w:space="0" w:color="auto"/>
              <w:left w:val="single" w:sz="4" w:space="0" w:color="auto"/>
              <w:bottom w:val="single" w:sz="8" w:space="0" w:color="auto"/>
              <w:right w:val="single" w:sz="8" w:space="0" w:color="auto"/>
            </w:tcBorders>
            <w:vAlign w:val="center"/>
          </w:tcPr>
          <w:p w14:paraId="67D89843" w14:textId="77777777" w:rsidR="003A6257" w:rsidRDefault="003A6257" w:rsidP="00F44CEA">
            <w:pPr>
              <w:jc w:val="center"/>
              <w:rPr>
                <w:rFonts w:eastAsia="Arial" w:cs="Arial"/>
                <w:color w:val="000000" w:themeColor="text1"/>
                <w:szCs w:val="24"/>
              </w:rPr>
            </w:pPr>
            <w:r w:rsidRPr="45587B9C">
              <w:rPr>
                <w:rFonts w:eastAsia="Arial" w:cs="Arial"/>
                <w:color w:val="000000" w:themeColor="text1"/>
                <w:szCs w:val="24"/>
              </w:rPr>
              <w:t>Barrio Nueva Delhi (Estación ramal Juan Rey)</w:t>
            </w:r>
          </w:p>
          <w:p w14:paraId="7B5623AB" w14:textId="77777777" w:rsidR="003A6257" w:rsidRDefault="003A6257" w:rsidP="00F44CEA">
            <w:pPr>
              <w:jc w:val="center"/>
              <w:rPr>
                <w:rFonts w:eastAsia="Calibri"/>
                <w:color w:val="000000" w:themeColor="text1"/>
                <w:szCs w:val="24"/>
              </w:rPr>
            </w:pPr>
          </w:p>
        </w:tc>
        <w:tc>
          <w:tcPr>
            <w:tcW w:w="2209" w:type="dxa"/>
            <w:tcBorders>
              <w:top w:val="single" w:sz="8" w:space="0" w:color="auto"/>
              <w:left w:val="single" w:sz="8" w:space="0" w:color="auto"/>
              <w:bottom w:val="single" w:sz="8" w:space="0" w:color="auto"/>
              <w:right w:val="single" w:sz="8" w:space="0" w:color="auto"/>
            </w:tcBorders>
            <w:vAlign w:val="center"/>
          </w:tcPr>
          <w:p w14:paraId="32A35574" w14:textId="77777777" w:rsidR="003A6257" w:rsidRDefault="003A6257" w:rsidP="00F44CEA">
            <w:pPr>
              <w:jc w:val="center"/>
              <w:rPr>
                <w:rFonts w:eastAsia="Arial" w:cs="Arial"/>
                <w:color w:val="000000" w:themeColor="text1"/>
                <w:szCs w:val="24"/>
              </w:rPr>
            </w:pPr>
            <w:r w:rsidRPr="45587B9C">
              <w:rPr>
                <w:rFonts w:eastAsia="Arial" w:cs="Arial"/>
                <w:color w:val="000000" w:themeColor="text1"/>
                <w:szCs w:val="24"/>
              </w:rPr>
              <w:t>12 (1 piloto)</w:t>
            </w:r>
          </w:p>
        </w:tc>
      </w:tr>
      <w:tr w:rsidR="003A6257" w14:paraId="1B63E6ED" w14:textId="77777777" w:rsidTr="00F44CEA">
        <w:trPr>
          <w:trHeight w:val="735"/>
          <w:jc w:val="center"/>
        </w:trPr>
        <w:tc>
          <w:tcPr>
            <w:tcW w:w="2209" w:type="dxa"/>
            <w:vMerge/>
            <w:tcBorders>
              <w:left w:val="single" w:sz="4" w:space="0" w:color="auto"/>
              <w:right w:val="single" w:sz="4" w:space="0" w:color="auto"/>
            </w:tcBorders>
            <w:vAlign w:val="center"/>
          </w:tcPr>
          <w:p w14:paraId="309ECC85" w14:textId="77777777" w:rsidR="003A6257" w:rsidRDefault="003A6257" w:rsidP="00F44CEA"/>
        </w:tc>
        <w:tc>
          <w:tcPr>
            <w:tcW w:w="2209" w:type="dxa"/>
            <w:tcBorders>
              <w:top w:val="single" w:sz="8" w:space="0" w:color="auto"/>
              <w:left w:val="single" w:sz="4" w:space="0" w:color="auto"/>
              <w:bottom w:val="single" w:sz="8" w:space="0" w:color="auto"/>
              <w:right w:val="single" w:sz="8" w:space="0" w:color="auto"/>
            </w:tcBorders>
            <w:vAlign w:val="center"/>
          </w:tcPr>
          <w:p w14:paraId="5718C6EF" w14:textId="77777777" w:rsidR="003A6257" w:rsidRDefault="003A6257" w:rsidP="00F44CEA">
            <w:pPr>
              <w:jc w:val="center"/>
              <w:rPr>
                <w:rFonts w:eastAsia="Arial" w:cs="Arial"/>
                <w:color w:val="000000" w:themeColor="text1"/>
                <w:szCs w:val="24"/>
              </w:rPr>
            </w:pPr>
            <w:r w:rsidRPr="45587B9C">
              <w:rPr>
                <w:rFonts w:eastAsia="Arial" w:cs="Arial"/>
                <w:color w:val="000000" w:themeColor="text1"/>
                <w:szCs w:val="24"/>
              </w:rPr>
              <w:t xml:space="preserve">Trazado </w:t>
            </w:r>
          </w:p>
        </w:tc>
        <w:tc>
          <w:tcPr>
            <w:tcW w:w="2209" w:type="dxa"/>
            <w:tcBorders>
              <w:top w:val="single" w:sz="8" w:space="0" w:color="auto"/>
              <w:left w:val="single" w:sz="8" w:space="0" w:color="auto"/>
              <w:bottom w:val="single" w:sz="8" w:space="0" w:color="auto"/>
              <w:right w:val="single" w:sz="8" w:space="0" w:color="auto"/>
            </w:tcBorders>
            <w:vAlign w:val="center"/>
          </w:tcPr>
          <w:p w14:paraId="6C9496A3" w14:textId="77777777" w:rsidR="003A6257" w:rsidRDefault="003A6257" w:rsidP="00F44CEA">
            <w:pPr>
              <w:jc w:val="center"/>
              <w:rPr>
                <w:rFonts w:eastAsia="Arial" w:cs="Arial"/>
                <w:color w:val="000000" w:themeColor="text1"/>
                <w:szCs w:val="24"/>
              </w:rPr>
            </w:pPr>
            <w:r w:rsidRPr="45587B9C">
              <w:rPr>
                <w:rFonts w:eastAsia="Arial" w:cs="Arial"/>
                <w:color w:val="000000" w:themeColor="text1"/>
                <w:szCs w:val="24"/>
              </w:rPr>
              <w:t>18 (1 piloto)</w:t>
            </w:r>
          </w:p>
        </w:tc>
      </w:tr>
      <w:tr w:rsidR="003A6257" w14:paraId="51196431" w14:textId="77777777" w:rsidTr="00F44CEA">
        <w:trPr>
          <w:trHeight w:val="315"/>
          <w:jc w:val="center"/>
        </w:trPr>
        <w:tc>
          <w:tcPr>
            <w:tcW w:w="2209" w:type="dxa"/>
            <w:tcBorders>
              <w:top w:val="nil"/>
              <w:left w:val="single" w:sz="8" w:space="0" w:color="auto"/>
              <w:bottom w:val="single" w:sz="8" w:space="0" w:color="auto"/>
              <w:right w:val="single" w:sz="8" w:space="0" w:color="auto"/>
            </w:tcBorders>
            <w:vAlign w:val="center"/>
          </w:tcPr>
          <w:p w14:paraId="629EC160" w14:textId="77777777" w:rsidR="003A6257" w:rsidRDefault="003A6257" w:rsidP="00F44CEA">
            <w:pPr>
              <w:jc w:val="center"/>
              <w:rPr>
                <w:rFonts w:eastAsia="Arial" w:cs="Arial"/>
                <w:b/>
                <w:bCs/>
                <w:color w:val="000000" w:themeColor="text1"/>
                <w:szCs w:val="24"/>
              </w:rPr>
            </w:pPr>
          </w:p>
        </w:tc>
        <w:tc>
          <w:tcPr>
            <w:tcW w:w="22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6D7150" w14:textId="77777777" w:rsidR="003A6257" w:rsidRDefault="003A6257" w:rsidP="00F44CEA">
            <w:pPr>
              <w:jc w:val="center"/>
              <w:rPr>
                <w:rFonts w:eastAsia="Arial" w:cs="Arial"/>
                <w:b/>
                <w:bCs/>
                <w:color w:val="000000" w:themeColor="text1"/>
                <w:szCs w:val="24"/>
              </w:rPr>
            </w:pPr>
            <w:r w:rsidRPr="45587B9C">
              <w:rPr>
                <w:rFonts w:eastAsia="Arial" w:cs="Arial"/>
                <w:b/>
                <w:bCs/>
                <w:color w:val="000000" w:themeColor="text1"/>
                <w:szCs w:val="24"/>
              </w:rPr>
              <w:t xml:space="preserve"> </w:t>
            </w:r>
            <w:r>
              <w:rPr>
                <w:rFonts w:eastAsia="Arial" w:cs="Arial"/>
                <w:b/>
                <w:bCs/>
                <w:color w:val="000000" w:themeColor="text1"/>
                <w:szCs w:val="24"/>
              </w:rPr>
              <w:t xml:space="preserve">Total </w:t>
            </w:r>
          </w:p>
        </w:tc>
        <w:tc>
          <w:tcPr>
            <w:tcW w:w="2209" w:type="dxa"/>
            <w:tcBorders>
              <w:top w:val="single" w:sz="8" w:space="0" w:color="auto"/>
              <w:left w:val="single" w:sz="8" w:space="0" w:color="auto"/>
              <w:bottom w:val="single" w:sz="8" w:space="0" w:color="auto"/>
              <w:right w:val="single" w:sz="8" w:space="0" w:color="auto"/>
            </w:tcBorders>
            <w:vAlign w:val="center"/>
          </w:tcPr>
          <w:p w14:paraId="24A10A6B" w14:textId="77777777" w:rsidR="003A6257" w:rsidRDefault="003A6257" w:rsidP="00F44CEA">
            <w:pPr>
              <w:jc w:val="center"/>
              <w:rPr>
                <w:rFonts w:eastAsia="Arial" w:cs="Arial"/>
                <w:color w:val="000000" w:themeColor="text1"/>
                <w:szCs w:val="24"/>
              </w:rPr>
            </w:pPr>
            <w:r w:rsidRPr="45587B9C">
              <w:rPr>
                <w:rFonts w:eastAsia="Arial" w:cs="Arial"/>
                <w:color w:val="000000" w:themeColor="text1"/>
                <w:szCs w:val="24"/>
              </w:rPr>
              <w:t>250</w:t>
            </w:r>
          </w:p>
        </w:tc>
      </w:tr>
      <w:tr w:rsidR="003A6257" w14:paraId="78429939" w14:textId="77777777" w:rsidTr="00F44CEA">
        <w:trPr>
          <w:trHeight w:val="458"/>
          <w:jc w:val="center"/>
        </w:trPr>
        <w:tc>
          <w:tcPr>
            <w:tcW w:w="6627" w:type="dxa"/>
            <w:gridSpan w:val="3"/>
            <w:vMerge w:val="restart"/>
            <w:tcBorders>
              <w:top w:val="single" w:sz="8" w:space="0" w:color="auto"/>
              <w:left w:val="single" w:sz="4" w:space="0" w:color="auto"/>
              <w:bottom w:val="single" w:sz="8" w:space="0" w:color="000000" w:themeColor="text1"/>
              <w:right w:val="single" w:sz="4" w:space="0" w:color="auto"/>
            </w:tcBorders>
            <w:vAlign w:val="center"/>
          </w:tcPr>
          <w:p w14:paraId="562583EA" w14:textId="77777777" w:rsidR="003A6257" w:rsidRDefault="003A6257" w:rsidP="00F44CEA">
            <w:pPr>
              <w:jc w:val="center"/>
              <w:rPr>
                <w:rFonts w:eastAsia="Arial" w:cs="Arial"/>
                <w:color w:val="000000" w:themeColor="text1"/>
                <w:szCs w:val="24"/>
              </w:rPr>
            </w:pPr>
            <w:r w:rsidRPr="45587B9C">
              <w:rPr>
                <w:rFonts w:eastAsia="Arial" w:cs="Arial"/>
                <w:color w:val="000000" w:themeColor="text1"/>
                <w:szCs w:val="24"/>
              </w:rPr>
              <w:t>*Las alternativas del ramal a Juan Rey se ubican en los barrios Los libertadores y Nueva Delhi</w:t>
            </w:r>
          </w:p>
        </w:tc>
      </w:tr>
      <w:tr w:rsidR="003A6257" w14:paraId="5FA1C34A" w14:textId="77777777" w:rsidTr="00F44CEA">
        <w:trPr>
          <w:trHeight w:val="458"/>
          <w:jc w:val="center"/>
        </w:trPr>
        <w:tc>
          <w:tcPr>
            <w:tcW w:w="6627" w:type="dxa"/>
            <w:gridSpan w:val="3"/>
            <w:vMerge/>
            <w:tcBorders>
              <w:left w:val="single" w:sz="4" w:space="0" w:color="auto"/>
              <w:bottom w:val="single" w:sz="4" w:space="0" w:color="auto"/>
              <w:right w:val="single" w:sz="4" w:space="0" w:color="auto"/>
            </w:tcBorders>
            <w:vAlign w:val="center"/>
          </w:tcPr>
          <w:p w14:paraId="2DFD0B28" w14:textId="77777777" w:rsidR="003A6257" w:rsidRDefault="003A6257" w:rsidP="00F44CEA"/>
        </w:tc>
      </w:tr>
    </w:tbl>
    <w:p w14:paraId="5BCDCBD7" w14:textId="77777777" w:rsidR="003A6257" w:rsidRPr="009B6150" w:rsidRDefault="003A6257" w:rsidP="003A6257">
      <w:pPr>
        <w:spacing w:line="257" w:lineRule="auto"/>
        <w:jc w:val="center"/>
        <w:rPr>
          <w:sz w:val="28"/>
          <w:szCs w:val="24"/>
        </w:rPr>
      </w:pPr>
      <w:r w:rsidRPr="009B6150">
        <w:rPr>
          <w:rFonts w:eastAsia="Arial" w:cs="Arial"/>
          <w:color w:val="000000" w:themeColor="text1"/>
          <w:szCs w:val="24"/>
        </w:rPr>
        <w:t>Fuente: Elaboración Propia</w:t>
      </w:r>
    </w:p>
    <w:p w14:paraId="0111EEC5" w14:textId="7C07B640" w:rsidR="003A6257" w:rsidRDefault="003A6257" w:rsidP="00184CA2">
      <w:r w:rsidRPr="45587B9C">
        <w:t xml:space="preserve">La tabla 5 presenta la información de las encuestas aplicadas a transeúntes. </w:t>
      </w:r>
    </w:p>
    <w:p w14:paraId="4EE7A80A" w14:textId="16B65293" w:rsidR="00184CA2" w:rsidRDefault="00184CA2" w:rsidP="00184CA2"/>
    <w:p w14:paraId="6B8A8759" w14:textId="25FDD28F" w:rsidR="00184CA2" w:rsidRDefault="00184CA2" w:rsidP="00184CA2"/>
    <w:p w14:paraId="15837E76" w14:textId="5A3A104E" w:rsidR="00184CA2" w:rsidRDefault="00184CA2" w:rsidP="00184CA2"/>
    <w:p w14:paraId="00906D5C" w14:textId="5AD965DA" w:rsidR="00184CA2" w:rsidRDefault="00184CA2" w:rsidP="00184CA2"/>
    <w:p w14:paraId="6125331C" w14:textId="77777777" w:rsidR="00184CA2" w:rsidRPr="0048178A" w:rsidRDefault="00184CA2" w:rsidP="00184CA2"/>
    <w:p w14:paraId="2801B21E" w14:textId="3CFF9DDA" w:rsidR="003A6257" w:rsidRPr="009B6150" w:rsidRDefault="003A6257" w:rsidP="003A6257">
      <w:pPr>
        <w:pStyle w:val="Descripcin"/>
        <w:spacing w:after="0"/>
        <w:jc w:val="center"/>
        <w:rPr>
          <w:i w:val="0"/>
          <w:iCs w:val="0"/>
          <w:color w:val="auto"/>
          <w:sz w:val="24"/>
          <w:szCs w:val="24"/>
        </w:rPr>
      </w:pPr>
      <w:bookmarkStart w:id="15" w:name="_Toc75934886"/>
      <w:r>
        <w:rPr>
          <w:b/>
          <w:bCs/>
          <w:i w:val="0"/>
          <w:iCs w:val="0"/>
          <w:color w:val="auto"/>
          <w:sz w:val="24"/>
          <w:szCs w:val="24"/>
        </w:rPr>
        <w:t>Tabla</w:t>
      </w:r>
      <w:r w:rsidRPr="009B6150">
        <w:rPr>
          <w:b/>
          <w:bCs/>
          <w:i w:val="0"/>
          <w:iCs w:val="0"/>
          <w:color w:val="auto"/>
          <w:sz w:val="24"/>
          <w:szCs w:val="24"/>
        </w:rPr>
        <w:t xml:space="preserve"> </w:t>
      </w:r>
      <w:r>
        <w:rPr>
          <w:b/>
          <w:bCs/>
          <w:i w:val="0"/>
          <w:iCs w:val="0"/>
          <w:color w:val="auto"/>
          <w:sz w:val="24"/>
          <w:szCs w:val="24"/>
        </w:rPr>
        <w:fldChar w:fldCharType="begin"/>
      </w:r>
      <w:r>
        <w:rPr>
          <w:b/>
          <w:bCs/>
          <w:i w:val="0"/>
          <w:iCs w:val="0"/>
          <w:color w:val="auto"/>
          <w:sz w:val="24"/>
          <w:szCs w:val="24"/>
        </w:rPr>
        <w:instrText xml:space="preserve"> SEQ Tabla \* ARABIC </w:instrText>
      </w:r>
      <w:r>
        <w:rPr>
          <w:b/>
          <w:bCs/>
          <w:i w:val="0"/>
          <w:iCs w:val="0"/>
          <w:color w:val="auto"/>
          <w:sz w:val="24"/>
          <w:szCs w:val="24"/>
        </w:rPr>
        <w:fldChar w:fldCharType="separate"/>
      </w:r>
      <w:r w:rsidR="00BD69C9">
        <w:rPr>
          <w:b/>
          <w:bCs/>
          <w:i w:val="0"/>
          <w:iCs w:val="0"/>
          <w:noProof/>
          <w:color w:val="auto"/>
          <w:sz w:val="24"/>
          <w:szCs w:val="24"/>
        </w:rPr>
        <w:t>5</w:t>
      </w:r>
      <w:r>
        <w:rPr>
          <w:b/>
          <w:bCs/>
          <w:i w:val="0"/>
          <w:iCs w:val="0"/>
          <w:color w:val="auto"/>
          <w:sz w:val="24"/>
          <w:szCs w:val="24"/>
        </w:rPr>
        <w:fldChar w:fldCharType="end"/>
      </w:r>
      <w:r w:rsidRPr="009B6150">
        <w:rPr>
          <w:i w:val="0"/>
          <w:iCs w:val="0"/>
          <w:color w:val="auto"/>
          <w:sz w:val="24"/>
          <w:szCs w:val="24"/>
        </w:rPr>
        <w:t xml:space="preserve"> </w:t>
      </w:r>
      <w:r w:rsidRPr="009B6150">
        <w:rPr>
          <w:rFonts w:eastAsia="Arial" w:cs="Arial"/>
          <w:i w:val="0"/>
          <w:iCs w:val="0"/>
          <w:color w:val="auto"/>
          <w:sz w:val="24"/>
          <w:szCs w:val="24"/>
        </w:rPr>
        <w:t>Distribución Transeúntes</w:t>
      </w:r>
      <w:bookmarkEnd w:id="15"/>
    </w:p>
    <w:tbl>
      <w:tblPr>
        <w:tblW w:w="0" w:type="auto"/>
        <w:jc w:val="center"/>
        <w:tblLayout w:type="fixed"/>
        <w:tblLook w:val="04A0" w:firstRow="1" w:lastRow="0" w:firstColumn="1" w:lastColumn="0" w:noHBand="0" w:noVBand="1"/>
      </w:tblPr>
      <w:tblGrid>
        <w:gridCol w:w="1605"/>
        <w:gridCol w:w="2205"/>
        <w:gridCol w:w="1905"/>
      </w:tblGrid>
      <w:tr w:rsidR="003A6257" w14:paraId="76DE1C87" w14:textId="77777777" w:rsidTr="00F44CEA">
        <w:trPr>
          <w:trHeight w:val="630"/>
          <w:jc w:val="center"/>
        </w:trPr>
        <w:tc>
          <w:tcPr>
            <w:tcW w:w="5715" w:type="dxa"/>
            <w:gridSpan w:val="3"/>
            <w:tcBorders>
              <w:top w:val="single" w:sz="8" w:space="0" w:color="auto"/>
              <w:left w:val="single" w:sz="8" w:space="0" w:color="auto"/>
              <w:bottom w:val="single" w:sz="8" w:space="0" w:color="auto"/>
              <w:right w:val="single" w:sz="8" w:space="0" w:color="000000" w:themeColor="text1"/>
            </w:tcBorders>
            <w:shd w:val="clear" w:color="auto" w:fill="AEAAAA" w:themeFill="background2" w:themeFillShade="BF"/>
            <w:vAlign w:val="center"/>
          </w:tcPr>
          <w:p w14:paraId="641AE55D" w14:textId="77777777" w:rsidR="003A6257" w:rsidRDefault="003A6257" w:rsidP="00F44CEA">
            <w:pPr>
              <w:jc w:val="center"/>
            </w:pPr>
            <w:r w:rsidRPr="57C16A7B">
              <w:rPr>
                <w:rFonts w:eastAsia="Arial" w:cs="Arial"/>
                <w:b/>
                <w:bCs/>
                <w:color w:val="000000" w:themeColor="text1"/>
                <w:szCs w:val="24"/>
              </w:rPr>
              <w:t>Distribución de aplicación de encuestas a transeúntes</w:t>
            </w:r>
          </w:p>
        </w:tc>
      </w:tr>
      <w:tr w:rsidR="003A6257" w14:paraId="150AD1B2" w14:textId="77777777" w:rsidTr="00F44CEA">
        <w:trPr>
          <w:trHeight w:val="690"/>
          <w:jc w:val="center"/>
        </w:trPr>
        <w:tc>
          <w:tcPr>
            <w:tcW w:w="1605" w:type="dxa"/>
            <w:tcBorders>
              <w:top w:val="single" w:sz="8" w:space="0" w:color="auto"/>
              <w:left w:val="single" w:sz="8" w:space="0" w:color="auto"/>
              <w:bottom w:val="single" w:sz="8" w:space="0" w:color="auto"/>
              <w:right w:val="single" w:sz="8" w:space="0" w:color="000000" w:themeColor="text1"/>
            </w:tcBorders>
            <w:shd w:val="clear" w:color="auto" w:fill="AEAAAA" w:themeFill="background2" w:themeFillShade="BF"/>
            <w:vAlign w:val="center"/>
          </w:tcPr>
          <w:p w14:paraId="41F9533D" w14:textId="77777777" w:rsidR="003A6257" w:rsidRDefault="003A6257" w:rsidP="00F44CEA">
            <w:pPr>
              <w:jc w:val="center"/>
            </w:pPr>
            <w:r w:rsidRPr="57C16A7B">
              <w:rPr>
                <w:rFonts w:eastAsia="Arial" w:cs="Arial"/>
                <w:b/>
                <w:bCs/>
                <w:color w:val="000000" w:themeColor="text1"/>
                <w:szCs w:val="24"/>
              </w:rPr>
              <w:t>Tipo de encuestado</w:t>
            </w:r>
          </w:p>
        </w:tc>
        <w:tc>
          <w:tcPr>
            <w:tcW w:w="2205" w:type="dxa"/>
            <w:tcBorders>
              <w:top w:val="nil"/>
              <w:left w:val="single" w:sz="8" w:space="0" w:color="auto"/>
              <w:bottom w:val="single" w:sz="8" w:space="0" w:color="auto"/>
              <w:right w:val="single" w:sz="8" w:space="0" w:color="auto"/>
            </w:tcBorders>
            <w:shd w:val="clear" w:color="auto" w:fill="AEAAAA" w:themeFill="background2" w:themeFillShade="BF"/>
            <w:vAlign w:val="center"/>
          </w:tcPr>
          <w:p w14:paraId="14FB3017" w14:textId="77777777" w:rsidR="003A6257" w:rsidRDefault="003A6257" w:rsidP="00F44CEA">
            <w:pPr>
              <w:jc w:val="center"/>
            </w:pPr>
            <w:r w:rsidRPr="57C16A7B">
              <w:rPr>
                <w:rFonts w:eastAsia="Arial" w:cs="Arial"/>
                <w:b/>
                <w:bCs/>
                <w:color w:val="000000" w:themeColor="text1"/>
                <w:szCs w:val="24"/>
              </w:rPr>
              <w:t>Lugar de aplicación</w:t>
            </w:r>
          </w:p>
        </w:tc>
        <w:tc>
          <w:tcPr>
            <w:tcW w:w="1905" w:type="dxa"/>
            <w:tcBorders>
              <w:top w:val="nil"/>
              <w:left w:val="single" w:sz="8" w:space="0" w:color="auto"/>
              <w:bottom w:val="single" w:sz="8" w:space="0" w:color="auto"/>
              <w:right w:val="single" w:sz="8" w:space="0" w:color="000000" w:themeColor="text1"/>
            </w:tcBorders>
            <w:shd w:val="clear" w:color="auto" w:fill="AEAAAA" w:themeFill="background2" w:themeFillShade="BF"/>
            <w:vAlign w:val="center"/>
          </w:tcPr>
          <w:p w14:paraId="0370AF89" w14:textId="77777777" w:rsidR="003A6257" w:rsidRDefault="003A6257" w:rsidP="00F44CEA">
            <w:pPr>
              <w:jc w:val="center"/>
            </w:pPr>
            <w:r w:rsidRPr="57C16A7B">
              <w:rPr>
                <w:rFonts w:eastAsia="Arial" w:cs="Arial"/>
                <w:b/>
                <w:bCs/>
                <w:color w:val="000000" w:themeColor="text1"/>
                <w:szCs w:val="24"/>
              </w:rPr>
              <w:t>Cantidad de encuestas</w:t>
            </w:r>
          </w:p>
        </w:tc>
      </w:tr>
      <w:tr w:rsidR="003A6257" w14:paraId="2768BC1B" w14:textId="77777777" w:rsidTr="00F44CEA">
        <w:trPr>
          <w:trHeight w:val="690"/>
          <w:jc w:val="center"/>
        </w:trPr>
        <w:tc>
          <w:tcPr>
            <w:tcW w:w="1605" w:type="dxa"/>
            <w:tcBorders>
              <w:top w:val="single" w:sz="8" w:space="0" w:color="auto"/>
              <w:left w:val="single" w:sz="8" w:space="0" w:color="auto"/>
              <w:bottom w:val="single" w:sz="8" w:space="0" w:color="auto"/>
              <w:right w:val="single" w:sz="8" w:space="0" w:color="auto"/>
            </w:tcBorders>
            <w:vAlign w:val="center"/>
          </w:tcPr>
          <w:p w14:paraId="5B1B529C" w14:textId="77777777" w:rsidR="003A6257" w:rsidRDefault="003A6257" w:rsidP="00F44CEA">
            <w:pPr>
              <w:jc w:val="center"/>
              <w:rPr>
                <w:rFonts w:eastAsia="Arial" w:cs="Arial"/>
                <w:color w:val="000000" w:themeColor="text1"/>
                <w:szCs w:val="24"/>
              </w:rPr>
            </w:pPr>
            <w:r w:rsidRPr="45587B9C">
              <w:rPr>
                <w:rFonts w:eastAsia="Arial" w:cs="Arial"/>
                <w:color w:val="000000" w:themeColor="text1"/>
                <w:szCs w:val="24"/>
              </w:rPr>
              <w:t>Transeúntes</w:t>
            </w:r>
          </w:p>
        </w:tc>
        <w:tc>
          <w:tcPr>
            <w:tcW w:w="2205" w:type="dxa"/>
            <w:tcBorders>
              <w:top w:val="single" w:sz="8" w:space="0" w:color="auto"/>
              <w:left w:val="single" w:sz="8" w:space="0" w:color="auto"/>
              <w:bottom w:val="single" w:sz="8" w:space="0" w:color="auto"/>
              <w:right w:val="single" w:sz="8" w:space="0" w:color="auto"/>
            </w:tcBorders>
            <w:vAlign w:val="center"/>
          </w:tcPr>
          <w:p w14:paraId="423D064F" w14:textId="77777777" w:rsidR="003A6257" w:rsidRDefault="003A6257" w:rsidP="00F44CEA">
            <w:pPr>
              <w:jc w:val="center"/>
              <w:rPr>
                <w:rFonts w:eastAsia="Arial" w:cs="Arial"/>
                <w:color w:val="000000" w:themeColor="text1"/>
                <w:szCs w:val="24"/>
              </w:rPr>
            </w:pPr>
            <w:r w:rsidRPr="45587B9C">
              <w:rPr>
                <w:rFonts w:eastAsia="Arial" w:cs="Arial"/>
                <w:color w:val="000000" w:themeColor="text1"/>
                <w:szCs w:val="24"/>
              </w:rPr>
              <w:t>Portal 20 de Julio/ Reunión extraordinaria 27-05-2021</w:t>
            </w:r>
          </w:p>
        </w:tc>
        <w:tc>
          <w:tcPr>
            <w:tcW w:w="1905" w:type="dxa"/>
            <w:tcBorders>
              <w:top w:val="single" w:sz="8" w:space="0" w:color="auto"/>
              <w:left w:val="single" w:sz="8" w:space="0" w:color="auto"/>
              <w:bottom w:val="single" w:sz="8" w:space="0" w:color="auto"/>
              <w:right w:val="single" w:sz="8" w:space="0" w:color="auto"/>
            </w:tcBorders>
            <w:vAlign w:val="center"/>
          </w:tcPr>
          <w:p w14:paraId="3A27E429" w14:textId="727D48E3" w:rsidR="003A6257" w:rsidRDefault="00994F04" w:rsidP="00F44CEA">
            <w:pPr>
              <w:jc w:val="center"/>
              <w:rPr>
                <w:rFonts w:eastAsia="Arial" w:cs="Arial"/>
                <w:color w:val="000000" w:themeColor="text1"/>
                <w:szCs w:val="24"/>
              </w:rPr>
            </w:pPr>
            <w:r>
              <w:rPr>
                <w:rFonts w:eastAsia="Arial" w:cs="Arial"/>
                <w:color w:val="000000" w:themeColor="text1"/>
                <w:szCs w:val="24"/>
              </w:rPr>
              <w:t>6</w:t>
            </w:r>
          </w:p>
        </w:tc>
      </w:tr>
    </w:tbl>
    <w:p w14:paraId="78052F06" w14:textId="77777777" w:rsidR="003A6257" w:rsidRPr="009B6150" w:rsidRDefault="003A6257" w:rsidP="003A6257">
      <w:pPr>
        <w:spacing w:line="257" w:lineRule="auto"/>
        <w:jc w:val="center"/>
        <w:rPr>
          <w:sz w:val="28"/>
          <w:szCs w:val="24"/>
        </w:rPr>
      </w:pPr>
      <w:r w:rsidRPr="009B6150">
        <w:rPr>
          <w:rFonts w:eastAsia="Arial" w:cs="Arial"/>
          <w:color w:val="000000" w:themeColor="text1"/>
          <w:szCs w:val="24"/>
        </w:rPr>
        <w:t>Fuente: Elaboración Propia</w:t>
      </w:r>
    </w:p>
    <w:p w14:paraId="54AECE93" w14:textId="0B564C83" w:rsidR="00602756" w:rsidRPr="00BF0566" w:rsidRDefault="00C65C4C" w:rsidP="00602756">
      <w:pPr>
        <w:spacing w:line="257" w:lineRule="auto"/>
        <w:rPr>
          <w:rFonts w:eastAsia="Arial" w:cs="Arial"/>
          <w:szCs w:val="24"/>
        </w:rPr>
      </w:pPr>
      <w:r w:rsidRPr="00BF0566">
        <w:rPr>
          <w:rFonts w:eastAsia="Arial" w:cs="Arial"/>
          <w:szCs w:val="24"/>
        </w:rPr>
        <w:t xml:space="preserve">De acuerdo con los términos de referencia del CTO IDU-1630 de 2020 y específicamente el </w:t>
      </w:r>
      <w:r w:rsidR="00CE675C" w:rsidRPr="00BF0566">
        <w:rPr>
          <w:rFonts w:eastAsia="Arial" w:cs="Arial"/>
          <w:szCs w:val="24"/>
        </w:rPr>
        <w:t>capítulo</w:t>
      </w:r>
      <w:r w:rsidRPr="00BF0566">
        <w:rPr>
          <w:rFonts w:eastAsia="Arial" w:cs="Arial"/>
          <w:szCs w:val="24"/>
        </w:rPr>
        <w:t xml:space="preserve"> 13 Diálogo Ciudadano y Comunicación Estratégica, se realizó una prueba piloto de la aplicación de la encuesta.  </w:t>
      </w:r>
    </w:p>
    <w:p w14:paraId="6C6B1615" w14:textId="77777777" w:rsidR="00602756" w:rsidRDefault="00602756" w:rsidP="00602756">
      <w:pPr>
        <w:spacing w:line="257" w:lineRule="auto"/>
        <w:rPr>
          <w:rFonts w:eastAsia="Arial" w:cs="Arial"/>
          <w:sz w:val="22"/>
        </w:rPr>
      </w:pPr>
    </w:p>
    <w:p w14:paraId="1CC99C1D" w14:textId="38A09BAE" w:rsidR="003A6257" w:rsidRPr="00602756" w:rsidRDefault="003A6257" w:rsidP="00602756">
      <w:pPr>
        <w:pStyle w:val="Ttulo3"/>
        <w:rPr>
          <w:rFonts w:eastAsia="Arial" w:cs="Arial"/>
          <w:sz w:val="22"/>
        </w:rPr>
      </w:pPr>
      <w:bookmarkStart w:id="16" w:name="_Toc75934960"/>
      <w:r w:rsidRPr="009B6150">
        <w:t>2.</w:t>
      </w:r>
      <w:r w:rsidR="00602756">
        <w:t xml:space="preserve">2.4 </w:t>
      </w:r>
      <w:r>
        <w:t>P</w:t>
      </w:r>
      <w:r w:rsidRPr="009B6150">
        <w:t>rueba piloto</w:t>
      </w:r>
      <w:bookmarkEnd w:id="16"/>
    </w:p>
    <w:p w14:paraId="7D76CCB0" w14:textId="77777777" w:rsidR="003A6257" w:rsidRPr="0048178A" w:rsidRDefault="003A6257" w:rsidP="003A6257">
      <w:pPr>
        <w:spacing w:line="257" w:lineRule="auto"/>
      </w:pPr>
      <w:r w:rsidRPr="57C16A7B">
        <w:rPr>
          <w:rFonts w:eastAsia="Arial" w:cs="Arial"/>
          <w:sz w:val="22"/>
        </w:rPr>
        <w:t xml:space="preserve"> </w:t>
      </w:r>
    </w:p>
    <w:p w14:paraId="51977911" w14:textId="1BE6300F" w:rsidR="003A6257" w:rsidRPr="0048178A" w:rsidRDefault="003A6257" w:rsidP="003A6257">
      <w:r w:rsidRPr="45587B9C">
        <w:t xml:space="preserve">La prueba piloto se realizó con el fin de evaluar la viabilidad </w:t>
      </w:r>
      <w:r w:rsidR="0001125A" w:rsidRPr="00602756">
        <w:t>de</w:t>
      </w:r>
      <w:r w:rsidRPr="45587B9C">
        <w:t xml:space="preserve"> las preguntas planteadas. </w:t>
      </w:r>
      <w:r w:rsidR="00602756">
        <w:t xml:space="preserve">Se desarrolló una vez se contó con el aval del IDU a la propuesta metodológica presentada por el Consultor.  </w:t>
      </w:r>
    </w:p>
    <w:p w14:paraId="3B0C6834" w14:textId="5E9B8D7B" w:rsidR="003A6257" w:rsidRPr="0048178A" w:rsidRDefault="003A6257" w:rsidP="003A6257">
      <w:r w:rsidRPr="45587B9C">
        <w:t>Esta prueba piloto fue aplicada de forma aleatoria al 5% de la muestra</w:t>
      </w:r>
      <w:r w:rsidR="00602756">
        <w:t xml:space="preserve"> inicial (385) como se evidencia en el despeje de la formula resultado presentado en la imagen 1</w:t>
      </w:r>
      <w:r w:rsidRPr="45587B9C">
        <w:t>, lo cual equivale a:</w:t>
      </w:r>
    </w:p>
    <w:p w14:paraId="6606635D" w14:textId="482828AA" w:rsidR="003A6257" w:rsidRPr="0048178A" w:rsidRDefault="003A6257" w:rsidP="003A6257">
      <w:r w:rsidRPr="45587B9C">
        <w:rPr>
          <w:u w:val="single"/>
        </w:rPr>
        <w:t>3</w:t>
      </w:r>
      <w:r w:rsidR="00602756">
        <w:rPr>
          <w:u w:val="single"/>
        </w:rPr>
        <w:t>85</w:t>
      </w:r>
      <w:r w:rsidRPr="45587B9C">
        <w:rPr>
          <w:u w:val="single"/>
        </w:rPr>
        <w:t xml:space="preserve"> muestra representativa X 5% </w:t>
      </w:r>
      <w:r w:rsidRPr="45587B9C">
        <w:t xml:space="preserve">= </w:t>
      </w:r>
      <w:r w:rsidR="000B6655">
        <w:t>19.25%</w:t>
      </w:r>
    </w:p>
    <w:p w14:paraId="1E1EC3C6" w14:textId="6B6EA343" w:rsidR="003A6257" w:rsidRDefault="000B6655" w:rsidP="003A6257">
      <w:pPr>
        <w:rPr>
          <w:rFonts w:eastAsia="Calibri"/>
          <w:szCs w:val="24"/>
        </w:rPr>
      </w:pPr>
      <w:r>
        <w:rPr>
          <w:rFonts w:eastAsia="Calibri"/>
          <w:szCs w:val="24"/>
        </w:rPr>
        <w:t>Aunque el total representaba 19 encuestas, el consultor aplicó</w:t>
      </w:r>
      <w:r w:rsidR="003A6257" w:rsidRPr="45587B9C">
        <w:rPr>
          <w:rFonts w:eastAsia="Calibri"/>
          <w:szCs w:val="24"/>
        </w:rPr>
        <w:t xml:space="preserve"> 18 encuestas</w:t>
      </w:r>
      <w:r>
        <w:rPr>
          <w:rFonts w:eastAsia="Calibri"/>
          <w:szCs w:val="24"/>
        </w:rPr>
        <w:t xml:space="preserve"> siendo representativo el número para confirmar la idoneidad de las preguntas y la metodología de aplicación realizada y poder iniciar la aplicación de la encuesta a la muestra establecida. Las encuestas de la prueba piloto</w:t>
      </w:r>
      <w:r w:rsidR="003A6257" w:rsidRPr="45587B9C">
        <w:rPr>
          <w:rFonts w:eastAsia="Calibri"/>
          <w:szCs w:val="24"/>
        </w:rPr>
        <w:t xml:space="preserve"> fueron incluidas en el análisis general de la percepción ciudadana</w:t>
      </w:r>
      <w:r>
        <w:rPr>
          <w:rFonts w:eastAsia="Calibri"/>
          <w:szCs w:val="24"/>
        </w:rPr>
        <w:t xml:space="preserve"> teniendo en cuenta que se aplicaron con rigurosidad a los diferentes tipos de encuestado en el área de influencia directa del proyecto.</w:t>
      </w:r>
    </w:p>
    <w:p w14:paraId="5E2049FE" w14:textId="77777777" w:rsidR="00602756" w:rsidRDefault="00602756" w:rsidP="00602756">
      <w:pPr>
        <w:pStyle w:val="Ttulo3"/>
      </w:pPr>
      <w:bookmarkStart w:id="17" w:name="_Toc75934961"/>
      <w:r>
        <w:lastRenderedPageBreak/>
        <w:t>2.2.4. Sobre cobertura y ausencia de respuesta</w:t>
      </w:r>
      <w:bookmarkEnd w:id="17"/>
    </w:p>
    <w:p w14:paraId="17C36CCB" w14:textId="77777777" w:rsidR="00602756" w:rsidRDefault="00602756" w:rsidP="00602756"/>
    <w:p w14:paraId="302A4599" w14:textId="61A0F78D" w:rsidR="00602756" w:rsidRPr="00CE675C" w:rsidRDefault="00602756" w:rsidP="003A6257">
      <w:r>
        <w:t xml:space="preserve">El consultor tuvo en cuenta para la definición de la muestra un universo representativo correspondiente a la totalidad de la población de las UPZ en donde se localiza el AID (Veinte de julio, La Gloria y Los Libertadores) aun cuando el AID atraviesa solo 13 barrios de estas UPZ. Esto con el fin de generar una sobre cobertura frente a la posible ausencia de respuestas que se pudiera generar. </w:t>
      </w:r>
    </w:p>
    <w:p w14:paraId="471540ED" w14:textId="77777777" w:rsidR="00602756" w:rsidRDefault="00602756" w:rsidP="003A6257">
      <w:pPr>
        <w:rPr>
          <w:rFonts w:eastAsia="Calibri"/>
          <w:szCs w:val="24"/>
        </w:rPr>
      </w:pPr>
    </w:p>
    <w:p w14:paraId="1D49465E" w14:textId="77777777" w:rsidR="003A6257" w:rsidRDefault="003A6257" w:rsidP="003A6257">
      <w:pPr>
        <w:pStyle w:val="Ttulo1"/>
        <w:jc w:val="center"/>
      </w:pPr>
      <w:bookmarkStart w:id="18" w:name="_Toc75934962"/>
      <w:r w:rsidRPr="003E576D">
        <w:t>3.    INSTRUMENTO DE RECOLECCIÓN</w:t>
      </w:r>
      <w:bookmarkEnd w:id="18"/>
    </w:p>
    <w:p w14:paraId="1F1D49E9" w14:textId="77777777" w:rsidR="003A6257" w:rsidRPr="003E576D" w:rsidRDefault="003A6257" w:rsidP="003A6257"/>
    <w:p w14:paraId="41A9273E" w14:textId="47FEF5F7" w:rsidR="003A6257" w:rsidRDefault="003A6257" w:rsidP="003A6257">
      <w:r>
        <w:t>El análisis</w:t>
      </w:r>
      <w:r w:rsidRPr="57C16A7B">
        <w:t xml:space="preserve"> de</w:t>
      </w:r>
      <w:r>
        <w:t xml:space="preserve"> la</w:t>
      </w:r>
      <w:r w:rsidRPr="57C16A7B">
        <w:t xml:space="preserve"> </w:t>
      </w:r>
      <w:r>
        <w:t>p</w:t>
      </w:r>
      <w:r w:rsidRPr="57C16A7B">
        <w:t>ercepción</w:t>
      </w:r>
      <w:r>
        <w:t xml:space="preserve"> ciudadana</w:t>
      </w:r>
      <w:r w:rsidRPr="57C16A7B">
        <w:t xml:space="preserve">, </w:t>
      </w:r>
      <w:r>
        <w:t>e</w:t>
      </w:r>
      <w:r w:rsidRPr="57C16A7B">
        <w:t>s un estudio que realiza el Consorcio CS</w:t>
      </w:r>
      <w:r>
        <w:t xml:space="preserve"> aplicando una encuesta</w:t>
      </w:r>
      <w:r w:rsidRPr="57C16A7B">
        <w:t xml:space="preserve"> a los ciudadanos d</w:t>
      </w:r>
      <w:r w:rsidR="000B6655">
        <w:t>el AID del proyecto localizado en la</w:t>
      </w:r>
      <w:r w:rsidRPr="57C16A7B">
        <w:t xml:space="preserve"> </w:t>
      </w:r>
      <w:r w:rsidR="000B6655">
        <w:t>l</w:t>
      </w:r>
      <w:r w:rsidRPr="57C16A7B">
        <w:t>ocalidad San Cristóbal en el mes de</w:t>
      </w:r>
      <w:r w:rsidR="000B6655">
        <w:t>sde el 20 de</w:t>
      </w:r>
      <w:r w:rsidRPr="57C16A7B">
        <w:t xml:space="preserve"> mayo</w:t>
      </w:r>
      <w:r w:rsidR="000B6655">
        <w:t xml:space="preserve"> hasta el 3 de junio</w:t>
      </w:r>
      <w:r w:rsidRPr="57C16A7B">
        <w:t xml:space="preserve"> de 2021</w:t>
      </w:r>
      <w:r>
        <w:t>,</w:t>
      </w:r>
      <w:r w:rsidRPr="57C16A7B">
        <w:t xml:space="preserve"> para conocer la percepción de los ciudadanos frente a la implementación del cable aéreo en su Localidad. </w:t>
      </w:r>
    </w:p>
    <w:p w14:paraId="1B2ED1D6" w14:textId="2B0E402F" w:rsidR="008F4276" w:rsidRDefault="001520CA" w:rsidP="003A6257">
      <w:r>
        <w:t>Objetivo del instrumento: C</w:t>
      </w:r>
      <w:r w:rsidRPr="001520CA">
        <w:t>onocer la percepción que tienen los ciudadanos (residentes, comerciantes y transeúntes) del Área de Influencia Directa (AID) del estudio, en la localidad de San Cristóbal, respecto a su nivel de satisfacción, participación y grado de acuerdo frente al proyecto</w:t>
      </w:r>
      <w:r>
        <w:t xml:space="preserve"> mediante la aplicación de encuesta de percepción. </w:t>
      </w:r>
    </w:p>
    <w:p w14:paraId="69DC12BD" w14:textId="65AE917D" w:rsidR="000B6655" w:rsidRDefault="000B6655" w:rsidP="003A6257">
      <w:r>
        <w:t>La encuesta de percepción ciudadana está organizada en 6 módulos:</w:t>
      </w:r>
    </w:p>
    <w:p w14:paraId="1E03F7E5" w14:textId="78DECCEA" w:rsidR="000B6655" w:rsidRDefault="000B6655" w:rsidP="00D6071B">
      <w:pPr>
        <w:pStyle w:val="Prrafodelista"/>
        <w:numPr>
          <w:ilvl w:val="0"/>
          <w:numId w:val="12"/>
        </w:numPr>
      </w:pPr>
      <w:r>
        <w:t>Caracterización del encuestado:</w:t>
      </w:r>
      <w:r w:rsidR="001520CA">
        <w:t xml:space="preserve"> Planteada con el fin de caracterizar a los encuestados y realizar cruces de información por cada una de las variables, identificando similitudes o diferencias entre diferentes subgrupos poblacionales. </w:t>
      </w:r>
      <w:r w:rsidR="008F4276">
        <w:t xml:space="preserve"> </w:t>
      </w:r>
    </w:p>
    <w:p w14:paraId="1668341B" w14:textId="36A3B678" w:rsidR="001520CA" w:rsidRDefault="001520CA" w:rsidP="001520CA">
      <w:pPr>
        <w:pStyle w:val="Prrafodelista"/>
      </w:pPr>
    </w:p>
    <w:p w14:paraId="419BD816" w14:textId="7ADBA15A" w:rsidR="001520CA" w:rsidRDefault="001520CA" w:rsidP="001520CA">
      <w:pPr>
        <w:pStyle w:val="Prrafodelista"/>
      </w:pPr>
      <w:r>
        <w:t>Este módulo contó con cuatro apartados:</w:t>
      </w:r>
    </w:p>
    <w:p w14:paraId="56C9E165" w14:textId="77777777" w:rsidR="001520CA" w:rsidRDefault="001520CA" w:rsidP="001520CA">
      <w:pPr>
        <w:pStyle w:val="Prrafodelista"/>
      </w:pPr>
    </w:p>
    <w:p w14:paraId="031867FF" w14:textId="58A8A909" w:rsidR="008F4276" w:rsidRDefault="001520CA" w:rsidP="00D6071B">
      <w:pPr>
        <w:pStyle w:val="Prrafodelista"/>
        <w:numPr>
          <w:ilvl w:val="0"/>
          <w:numId w:val="13"/>
        </w:numPr>
      </w:pPr>
      <w:r>
        <w:t xml:space="preserve">Preguntas generales del encuestado </w:t>
      </w:r>
    </w:p>
    <w:p w14:paraId="57FB7A23" w14:textId="1D953CD6" w:rsidR="008F4276" w:rsidRDefault="001520CA" w:rsidP="00D6071B">
      <w:pPr>
        <w:pStyle w:val="Prrafodelista"/>
        <w:numPr>
          <w:ilvl w:val="0"/>
          <w:numId w:val="11"/>
        </w:numPr>
      </w:pPr>
      <w:r>
        <w:t>Preguntas específicas para t</w:t>
      </w:r>
      <w:r w:rsidR="008F4276">
        <w:t>ranseúnte</w:t>
      </w:r>
      <w:r>
        <w:t>s</w:t>
      </w:r>
    </w:p>
    <w:p w14:paraId="5351FD43" w14:textId="010ACD7E" w:rsidR="008F4276" w:rsidRDefault="001520CA" w:rsidP="00D6071B">
      <w:pPr>
        <w:pStyle w:val="Prrafodelista"/>
        <w:numPr>
          <w:ilvl w:val="0"/>
          <w:numId w:val="11"/>
        </w:numPr>
      </w:pPr>
      <w:r>
        <w:t>Preguntas específicas para r</w:t>
      </w:r>
      <w:r w:rsidR="008F4276">
        <w:t>esidente</w:t>
      </w:r>
      <w:r>
        <w:t>s</w:t>
      </w:r>
      <w:r w:rsidR="008F4276">
        <w:t xml:space="preserve"> </w:t>
      </w:r>
    </w:p>
    <w:p w14:paraId="6BBBB687" w14:textId="7B4FB828" w:rsidR="008F4276" w:rsidRDefault="001520CA" w:rsidP="00D6071B">
      <w:pPr>
        <w:pStyle w:val="Prrafodelista"/>
        <w:numPr>
          <w:ilvl w:val="0"/>
          <w:numId w:val="11"/>
        </w:numPr>
      </w:pPr>
      <w:r>
        <w:t>Preguntas específicas para c</w:t>
      </w:r>
      <w:r w:rsidR="008F4276">
        <w:t>omerciante</w:t>
      </w:r>
      <w:r>
        <w:t>s</w:t>
      </w:r>
    </w:p>
    <w:p w14:paraId="6622603A" w14:textId="4FD27F84" w:rsidR="008F4276" w:rsidRDefault="008F4276" w:rsidP="008F4276">
      <w:pPr>
        <w:pStyle w:val="Prrafodelista"/>
      </w:pPr>
    </w:p>
    <w:p w14:paraId="5972BAC0" w14:textId="3B38F9A4" w:rsidR="008F4276" w:rsidRDefault="008F4276" w:rsidP="008F4276">
      <w:pPr>
        <w:pStyle w:val="Prrafodelista"/>
      </w:pPr>
    </w:p>
    <w:p w14:paraId="43D7872E" w14:textId="309D4EBF" w:rsidR="001520CA" w:rsidRDefault="008F4276" w:rsidP="00D6071B">
      <w:pPr>
        <w:pStyle w:val="Prrafodelista"/>
        <w:numPr>
          <w:ilvl w:val="0"/>
          <w:numId w:val="12"/>
        </w:numPr>
      </w:pPr>
      <w:r>
        <w:t>Factibilidad:</w:t>
      </w:r>
      <w:r w:rsidR="001520CA">
        <w:t xml:space="preserve"> Conocer el nivel de acuerdo </w:t>
      </w:r>
      <w:r w:rsidR="00DD72A0">
        <w:t xml:space="preserve">de la ciudadanía </w:t>
      </w:r>
      <w:r w:rsidR="001520CA">
        <w:t>con las alternativas estudiada</w:t>
      </w:r>
      <w:r w:rsidR="00DD72A0">
        <w:t>s.</w:t>
      </w:r>
      <w:r w:rsidR="001520CA">
        <w:t xml:space="preserve"> Preguntas del módulo dirigidas a todos los en</w:t>
      </w:r>
      <w:r w:rsidR="00DD72A0">
        <w:t>cuestados</w:t>
      </w:r>
      <w:r w:rsidR="001520CA">
        <w:t xml:space="preserve">; sin </w:t>
      </w:r>
      <w:r w:rsidR="001520CA">
        <w:lastRenderedPageBreak/>
        <w:t xml:space="preserve">embargo, la pregunta 2.3 (en el cuestionario) relacionada con el nivel de acuerdo con las alternativas de estaciones fue respondida por los ciudadanos respecto a su lugar de ubicación. </w:t>
      </w:r>
    </w:p>
    <w:p w14:paraId="4100C124" w14:textId="687AA34C" w:rsidR="000B6655" w:rsidRDefault="008F4276" w:rsidP="001520CA">
      <w:pPr>
        <w:pStyle w:val="Prrafodelista"/>
      </w:pPr>
      <w:r>
        <w:t xml:space="preserve"> </w:t>
      </w:r>
    </w:p>
    <w:p w14:paraId="6967F681" w14:textId="73B6A80A" w:rsidR="001520CA" w:rsidRDefault="008F4276" w:rsidP="00D6071B">
      <w:pPr>
        <w:pStyle w:val="Prrafodelista"/>
        <w:numPr>
          <w:ilvl w:val="0"/>
          <w:numId w:val="12"/>
        </w:numPr>
      </w:pPr>
      <w:r>
        <w:t xml:space="preserve">Percepción Ciudadana: </w:t>
      </w:r>
      <w:r w:rsidR="001520CA">
        <w:t>Conocer la percepción de la ciudadanía respecto al proyecto. Preguntas del módulo dirigidas a todos los encuestado</w:t>
      </w:r>
      <w:r w:rsidR="00DD72A0">
        <w:t xml:space="preserve">s. </w:t>
      </w:r>
    </w:p>
    <w:p w14:paraId="73B7B357" w14:textId="77777777" w:rsidR="001520CA" w:rsidRDefault="001520CA" w:rsidP="001520CA">
      <w:pPr>
        <w:pStyle w:val="Prrafodelista"/>
      </w:pPr>
    </w:p>
    <w:p w14:paraId="40986B0E" w14:textId="3FB120FA" w:rsidR="00DD72A0" w:rsidRDefault="008F4276" w:rsidP="00D6071B">
      <w:pPr>
        <w:pStyle w:val="Prrafodelista"/>
        <w:numPr>
          <w:ilvl w:val="0"/>
          <w:numId w:val="12"/>
        </w:numPr>
      </w:pPr>
      <w:r>
        <w:t>Participación Ciudadana: C</w:t>
      </w:r>
      <w:r w:rsidR="00DD72A0">
        <w:t>onocer la proporción de la participación de la ciudadanía en espacios de socialización del proyecto. Preguntas del módulo dirigidas a todos los encuestados.</w:t>
      </w:r>
    </w:p>
    <w:p w14:paraId="1A054052" w14:textId="081B3AE0" w:rsidR="00DD72A0" w:rsidRDefault="00DD72A0" w:rsidP="00DD72A0">
      <w:pPr>
        <w:pStyle w:val="Prrafodelista"/>
      </w:pPr>
    </w:p>
    <w:p w14:paraId="6A76E143" w14:textId="37AA93C5" w:rsidR="00DD72A0" w:rsidRDefault="008F4276" w:rsidP="00D6071B">
      <w:pPr>
        <w:pStyle w:val="Prrafodelista"/>
        <w:numPr>
          <w:ilvl w:val="0"/>
          <w:numId w:val="12"/>
        </w:numPr>
      </w:pPr>
      <w:r w:rsidRPr="00DD72A0">
        <w:t>Percepción de impactos sociales y económicos:</w:t>
      </w:r>
      <w:r>
        <w:t xml:space="preserve"> </w:t>
      </w:r>
      <w:r w:rsidR="00DD72A0">
        <w:t>Realizar una medición preliminar de la percepción que tienen la comunidad del área de influencia de proyecto respecto a los impactos (positivos y/o negativos) que se consideren por el desarrollo del proyecto. Preguntas del módulo dirigidas a todos los encuestados.</w:t>
      </w:r>
    </w:p>
    <w:p w14:paraId="2A35BBEB" w14:textId="77777777" w:rsidR="00DD72A0" w:rsidRDefault="00DD72A0" w:rsidP="00DD72A0">
      <w:pPr>
        <w:pStyle w:val="Prrafodelista"/>
        <w:spacing w:after="0"/>
      </w:pPr>
    </w:p>
    <w:p w14:paraId="405F89DB" w14:textId="25F3D0D3" w:rsidR="000B6655" w:rsidRDefault="008F4276" w:rsidP="00D6071B">
      <w:pPr>
        <w:pStyle w:val="Prrafodelista"/>
        <w:numPr>
          <w:ilvl w:val="0"/>
          <w:numId w:val="12"/>
        </w:numPr>
      </w:pPr>
      <w:r>
        <w:t xml:space="preserve">Enfoque de género y diferencial: </w:t>
      </w:r>
      <w:r w:rsidR="00DD72A0" w:rsidRPr="00DD72A0">
        <w:t>Indagar sobre las diferentes visiones desde el enfoque de género y diferencial que aporten al diseño del proyecto y el análisis de las diferentes violencias basadas en género alrededor de los escenarios de Desarrollo Urbano</w:t>
      </w:r>
      <w:r w:rsidR="00DD72A0">
        <w:t>. Preguntas del módulo dirigidas a todos los encuestados.</w:t>
      </w:r>
    </w:p>
    <w:p w14:paraId="0B899B56" w14:textId="77777777" w:rsidR="00DD72A0" w:rsidRDefault="00DD72A0" w:rsidP="00DD72A0">
      <w:pPr>
        <w:pStyle w:val="Prrafodelista"/>
      </w:pPr>
    </w:p>
    <w:p w14:paraId="159EE37B" w14:textId="2E08718C" w:rsidR="00DD72A0" w:rsidRDefault="00DD72A0" w:rsidP="00DD72A0">
      <w:r>
        <w:t xml:space="preserve">Se concluye la encuesta con una pregunta general sobre sugerencias y/u observaciones que el encuestado quiera agregar. </w:t>
      </w:r>
    </w:p>
    <w:p w14:paraId="14F8C6A7" w14:textId="77777777" w:rsidR="00DD72A0" w:rsidRPr="00CE675C" w:rsidRDefault="00DD72A0" w:rsidP="00DD72A0">
      <w:pPr>
        <w:spacing w:after="0"/>
        <w:rPr>
          <w:sz w:val="36"/>
          <w:szCs w:val="32"/>
        </w:rPr>
      </w:pPr>
    </w:p>
    <w:p w14:paraId="115346D3" w14:textId="77814886" w:rsidR="003A6257" w:rsidRPr="00CE675C" w:rsidRDefault="00CE675C" w:rsidP="00CE675C">
      <w:pPr>
        <w:pStyle w:val="Descripcin"/>
        <w:rPr>
          <w:b/>
          <w:bCs/>
          <w:i w:val="0"/>
          <w:iCs w:val="0"/>
          <w:color w:val="auto"/>
          <w:sz w:val="24"/>
          <w:szCs w:val="24"/>
        </w:rPr>
      </w:pPr>
      <w:bookmarkStart w:id="19" w:name="_Toc75424939"/>
      <w:bookmarkStart w:id="20" w:name="_Toc75934829"/>
      <w:r w:rsidRPr="00CE675C">
        <w:rPr>
          <w:b/>
          <w:bCs/>
          <w:i w:val="0"/>
          <w:iCs w:val="0"/>
          <w:color w:val="auto"/>
          <w:sz w:val="24"/>
          <w:szCs w:val="24"/>
        </w:rPr>
        <w:t xml:space="preserve">Anexo </w:t>
      </w:r>
      <w:r w:rsidRPr="00CE675C">
        <w:rPr>
          <w:b/>
          <w:bCs/>
          <w:i w:val="0"/>
          <w:iCs w:val="0"/>
          <w:color w:val="auto"/>
          <w:sz w:val="24"/>
          <w:szCs w:val="24"/>
        </w:rPr>
        <w:fldChar w:fldCharType="begin"/>
      </w:r>
      <w:r w:rsidRPr="00CE675C">
        <w:rPr>
          <w:b/>
          <w:bCs/>
          <w:i w:val="0"/>
          <w:iCs w:val="0"/>
          <w:color w:val="auto"/>
          <w:sz w:val="24"/>
          <w:szCs w:val="24"/>
        </w:rPr>
        <w:instrText xml:space="preserve"> SEQ Anexo \* ARABIC </w:instrText>
      </w:r>
      <w:r w:rsidRPr="00CE675C">
        <w:rPr>
          <w:b/>
          <w:bCs/>
          <w:i w:val="0"/>
          <w:iCs w:val="0"/>
          <w:color w:val="auto"/>
          <w:sz w:val="24"/>
          <w:szCs w:val="24"/>
        </w:rPr>
        <w:fldChar w:fldCharType="separate"/>
      </w:r>
      <w:r w:rsidR="00BD69C9">
        <w:rPr>
          <w:b/>
          <w:bCs/>
          <w:i w:val="0"/>
          <w:iCs w:val="0"/>
          <w:noProof/>
          <w:color w:val="auto"/>
          <w:sz w:val="24"/>
          <w:szCs w:val="24"/>
        </w:rPr>
        <w:t>1</w:t>
      </w:r>
      <w:r w:rsidRPr="00CE675C">
        <w:rPr>
          <w:b/>
          <w:bCs/>
          <w:i w:val="0"/>
          <w:iCs w:val="0"/>
          <w:color w:val="auto"/>
          <w:sz w:val="24"/>
          <w:szCs w:val="24"/>
        </w:rPr>
        <w:fldChar w:fldCharType="end"/>
      </w:r>
      <w:r>
        <w:rPr>
          <w:i w:val="0"/>
          <w:iCs w:val="0"/>
          <w:color w:val="auto"/>
          <w:sz w:val="24"/>
          <w:szCs w:val="24"/>
        </w:rPr>
        <w:t xml:space="preserve"> </w:t>
      </w:r>
      <w:r w:rsidR="003A6257" w:rsidRPr="00CE675C">
        <w:rPr>
          <w:i w:val="0"/>
          <w:iCs w:val="0"/>
          <w:color w:val="auto"/>
          <w:sz w:val="24"/>
          <w:szCs w:val="24"/>
        </w:rPr>
        <w:t>Instrumento Encuesta de Percepción.</w:t>
      </w:r>
      <w:bookmarkEnd w:id="19"/>
      <w:bookmarkEnd w:id="20"/>
    </w:p>
    <w:p w14:paraId="42D0C333" w14:textId="5FC0252B" w:rsidR="003A6257" w:rsidRPr="00A052B0" w:rsidRDefault="003A6257" w:rsidP="003A6257">
      <w:bookmarkStart w:id="21" w:name="_Toc75424940"/>
      <w:bookmarkStart w:id="22" w:name="_Toc75934830"/>
      <w:r w:rsidRPr="00A052B0">
        <w:rPr>
          <w:b/>
          <w:bCs/>
        </w:rPr>
        <w:t xml:space="preserve">Anexo </w:t>
      </w:r>
      <w:r w:rsidRPr="00A052B0">
        <w:rPr>
          <w:b/>
          <w:bCs/>
        </w:rPr>
        <w:fldChar w:fldCharType="begin"/>
      </w:r>
      <w:r w:rsidRPr="00A052B0">
        <w:rPr>
          <w:b/>
          <w:bCs/>
        </w:rPr>
        <w:instrText xml:space="preserve"> SEQ Anexo \* ARABIC </w:instrText>
      </w:r>
      <w:r w:rsidRPr="00A052B0">
        <w:rPr>
          <w:b/>
          <w:bCs/>
        </w:rPr>
        <w:fldChar w:fldCharType="separate"/>
      </w:r>
      <w:r w:rsidR="00BD69C9">
        <w:rPr>
          <w:b/>
          <w:bCs/>
          <w:noProof/>
        </w:rPr>
        <w:t>2</w:t>
      </w:r>
      <w:r w:rsidRPr="00A052B0">
        <w:rPr>
          <w:b/>
          <w:bCs/>
        </w:rPr>
        <w:fldChar w:fldCharType="end"/>
      </w:r>
      <w:r w:rsidRPr="00A052B0">
        <w:t xml:space="preserve"> Ilustración de Alternativas</w:t>
      </w:r>
      <w:bookmarkEnd w:id="21"/>
      <w:bookmarkEnd w:id="22"/>
      <w:r w:rsidR="00CE675C">
        <w:t xml:space="preserve"> </w:t>
      </w:r>
    </w:p>
    <w:p w14:paraId="5DDD5E5B" w14:textId="77777777" w:rsidR="003A6257" w:rsidRPr="00895433" w:rsidRDefault="003A6257" w:rsidP="003A6257"/>
    <w:p w14:paraId="1079B94E" w14:textId="77777777" w:rsidR="003A6257" w:rsidRDefault="003A6257" w:rsidP="003A6257">
      <w:pPr>
        <w:pStyle w:val="Ttulo2"/>
      </w:pPr>
      <w:r w:rsidRPr="00895433">
        <w:rPr>
          <w:rFonts w:eastAsia="Arial" w:cs="Arial"/>
          <w:sz w:val="22"/>
        </w:rPr>
        <w:t xml:space="preserve"> </w:t>
      </w:r>
      <w:bookmarkStart w:id="23" w:name="_Toc75934963"/>
      <w:r w:rsidRPr="00895433">
        <w:t>3.1 FICHA TÉCNICA</w:t>
      </w:r>
      <w:bookmarkEnd w:id="23"/>
      <w:r w:rsidRPr="00895433">
        <w:t xml:space="preserve"> </w:t>
      </w:r>
    </w:p>
    <w:p w14:paraId="28C69C8F" w14:textId="77777777" w:rsidR="003A6257" w:rsidRPr="005D5E13" w:rsidRDefault="003A6257" w:rsidP="003A6257"/>
    <w:p w14:paraId="6670EEC4" w14:textId="14515060" w:rsidR="003A6257" w:rsidRPr="00895433" w:rsidRDefault="003A6257" w:rsidP="003A6257">
      <w:pPr>
        <w:pStyle w:val="Descripcin"/>
        <w:spacing w:after="0"/>
        <w:jc w:val="center"/>
        <w:rPr>
          <w:i w:val="0"/>
          <w:iCs w:val="0"/>
          <w:color w:val="auto"/>
          <w:sz w:val="24"/>
          <w:szCs w:val="24"/>
        </w:rPr>
      </w:pPr>
      <w:bookmarkStart w:id="24" w:name="_Toc75934887"/>
      <w:r w:rsidRPr="00A052B0">
        <w:rPr>
          <w:b/>
          <w:bCs/>
          <w:i w:val="0"/>
          <w:iCs w:val="0"/>
          <w:color w:val="auto"/>
          <w:sz w:val="24"/>
          <w:szCs w:val="24"/>
        </w:rPr>
        <w:t xml:space="preserve">Tabla </w:t>
      </w:r>
      <w:r w:rsidRPr="00A052B0">
        <w:rPr>
          <w:b/>
          <w:bCs/>
          <w:i w:val="0"/>
          <w:iCs w:val="0"/>
          <w:color w:val="auto"/>
          <w:sz w:val="24"/>
          <w:szCs w:val="24"/>
        </w:rPr>
        <w:fldChar w:fldCharType="begin"/>
      </w:r>
      <w:r w:rsidRPr="00A052B0">
        <w:rPr>
          <w:b/>
          <w:bCs/>
          <w:i w:val="0"/>
          <w:iCs w:val="0"/>
          <w:color w:val="auto"/>
          <w:sz w:val="24"/>
          <w:szCs w:val="24"/>
        </w:rPr>
        <w:instrText xml:space="preserve"> SEQ Tabla \* ARABIC </w:instrText>
      </w:r>
      <w:r w:rsidRPr="00A052B0">
        <w:rPr>
          <w:b/>
          <w:bCs/>
          <w:i w:val="0"/>
          <w:iCs w:val="0"/>
          <w:color w:val="auto"/>
          <w:sz w:val="24"/>
          <w:szCs w:val="24"/>
        </w:rPr>
        <w:fldChar w:fldCharType="separate"/>
      </w:r>
      <w:r w:rsidR="00BD69C9">
        <w:rPr>
          <w:b/>
          <w:bCs/>
          <w:i w:val="0"/>
          <w:iCs w:val="0"/>
          <w:noProof/>
          <w:color w:val="auto"/>
          <w:sz w:val="24"/>
          <w:szCs w:val="24"/>
        </w:rPr>
        <w:t>6</w:t>
      </w:r>
      <w:r w:rsidRPr="00A052B0">
        <w:rPr>
          <w:b/>
          <w:bCs/>
          <w:i w:val="0"/>
          <w:iCs w:val="0"/>
          <w:color w:val="auto"/>
          <w:sz w:val="24"/>
          <w:szCs w:val="24"/>
        </w:rPr>
        <w:fldChar w:fldCharType="end"/>
      </w:r>
      <w:r>
        <w:t xml:space="preserve"> </w:t>
      </w:r>
      <w:r w:rsidRPr="00895433">
        <w:rPr>
          <w:rFonts w:eastAsia="Arial" w:cs="Arial"/>
          <w:i w:val="0"/>
          <w:iCs w:val="0"/>
          <w:color w:val="auto"/>
          <w:sz w:val="24"/>
          <w:szCs w:val="24"/>
        </w:rPr>
        <w:t>Ficha técnica Encuesta de Percepción</w:t>
      </w:r>
      <w:bookmarkEnd w:id="24"/>
    </w:p>
    <w:tbl>
      <w:tblPr>
        <w:tblStyle w:val="Tablaconcuadrcula"/>
        <w:tblW w:w="0" w:type="auto"/>
        <w:tblLayout w:type="fixed"/>
        <w:tblLook w:val="04A0" w:firstRow="1" w:lastRow="0" w:firstColumn="1" w:lastColumn="0" w:noHBand="0" w:noVBand="1"/>
      </w:tblPr>
      <w:tblGrid>
        <w:gridCol w:w="3120"/>
        <w:gridCol w:w="5715"/>
      </w:tblGrid>
      <w:tr w:rsidR="003A6257" w14:paraId="1F5CD0F6" w14:textId="77777777" w:rsidTr="00F44CEA">
        <w:tc>
          <w:tcPr>
            <w:tcW w:w="3120" w:type="dxa"/>
            <w:tcBorders>
              <w:top w:val="single" w:sz="8" w:space="0" w:color="auto"/>
              <w:left w:val="single" w:sz="8" w:space="0" w:color="auto"/>
              <w:bottom w:val="single" w:sz="8" w:space="0" w:color="auto"/>
              <w:right w:val="single" w:sz="8" w:space="0" w:color="auto"/>
            </w:tcBorders>
          </w:tcPr>
          <w:p w14:paraId="1584C6B9" w14:textId="77777777" w:rsidR="003A6257" w:rsidRDefault="003A6257" w:rsidP="00F44CEA">
            <w:r w:rsidRPr="57C16A7B">
              <w:rPr>
                <w:rFonts w:eastAsia="Arial" w:cs="Arial"/>
                <w:b/>
                <w:bCs/>
                <w:sz w:val="22"/>
              </w:rPr>
              <w:t>Población</w:t>
            </w:r>
          </w:p>
        </w:tc>
        <w:tc>
          <w:tcPr>
            <w:tcW w:w="5715" w:type="dxa"/>
            <w:tcBorders>
              <w:top w:val="single" w:sz="8" w:space="0" w:color="auto"/>
              <w:left w:val="single" w:sz="8" w:space="0" w:color="auto"/>
              <w:bottom w:val="single" w:sz="8" w:space="0" w:color="auto"/>
              <w:right w:val="single" w:sz="8" w:space="0" w:color="auto"/>
            </w:tcBorders>
          </w:tcPr>
          <w:p w14:paraId="21C861CE" w14:textId="77777777" w:rsidR="003A6257" w:rsidRDefault="003A6257" w:rsidP="00F44CEA">
            <w:r w:rsidRPr="57C16A7B">
              <w:rPr>
                <w:rFonts w:eastAsia="Arial" w:cs="Arial"/>
                <w:sz w:val="22"/>
              </w:rPr>
              <w:t>Mayores de 18 años</w:t>
            </w:r>
          </w:p>
        </w:tc>
      </w:tr>
      <w:tr w:rsidR="003A6257" w14:paraId="5C72AC9F" w14:textId="77777777" w:rsidTr="00F44CEA">
        <w:tc>
          <w:tcPr>
            <w:tcW w:w="3120" w:type="dxa"/>
            <w:tcBorders>
              <w:top w:val="single" w:sz="8" w:space="0" w:color="auto"/>
              <w:left w:val="single" w:sz="8" w:space="0" w:color="auto"/>
              <w:bottom w:val="single" w:sz="8" w:space="0" w:color="auto"/>
              <w:right w:val="single" w:sz="8" w:space="0" w:color="auto"/>
            </w:tcBorders>
          </w:tcPr>
          <w:p w14:paraId="46C93EE4" w14:textId="77777777" w:rsidR="003A6257" w:rsidRDefault="003A6257" w:rsidP="00F44CEA">
            <w:r w:rsidRPr="57C16A7B">
              <w:rPr>
                <w:rFonts w:eastAsia="Arial" w:cs="Arial"/>
                <w:b/>
                <w:bCs/>
                <w:sz w:val="22"/>
              </w:rPr>
              <w:t>Ámbito geográfico</w:t>
            </w:r>
          </w:p>
        </w:tc>
        <w:tc>
          <w:tcPr>
            <w:tcW w:w="5715" w:type="dxa"/>
            <w:tcBorders>
              <w:top w:val="single" w:sz="8" w:space="0" w:color="auto"/>
              <w:left w:val="single" w:sz="8" w:space="0" w:color="auto"/>
              <w:bottom w:val="single" w:sz="8" w:space="0" w:color="auto"/>
              <w:right w:val="single" w:sz="8" w:space="0" w:color="auto"/>
            </w:tcBorders>
          </w:tcPr>
          <w:p w14:paraId="317E7C48" w14:textId="77777777" w:rsidR="003A6257" w:rsidRDefault="003A6257" w:rsidP="00F44CEA">
            <w:r w:rsidRPr="57C16A7B">
              <w:rPr>
                <w:rFonts w:eastAsia="Arial" w:cs="Arial"/>
                <w:sz w:val="22"/>
              </w:rPr>
              <w:t>Localidad San Cristóbal</w:t>
            </w:r>
          </w:p>
        </w:tc>
      </w:tr>
      <w:tr w:rsidR="003A6257" w14:paraId="2CACCA75" w14:textId="77777777" w:rsidTr="00F44CEA">
        <w:tc>
          <w:tcPr>
            <w:tcW w:w="3120" w:type="dxa"/>
            <w:tcBorders>
              <w:top w:val="single" w:sz="8" w:space="0" w:color="auto"/>
              <w:left w:val="single" w:sz="8" w:space="0" w:color="auto"/>
              <w:bottom w:val="single" w:sz="8" w:space="0" w:color="auto"/>
              <w:right w:val="single" w:sz="8" w:space="0" w:color="auto"/>
            </w:tcBorders>
          </w:tcPr>
          <w:p w14:paraId="36554121" w14:textId="77777777" w:rsidR="003A6257" w:rsidRDefault="003A6257" w:rsidP="00F44CEA">
            <w:r w:rsidRPr="57C16A7B">
              <w:rPr>
                <w:rFonts w:eastAsia="Arial" w:cs="Arial"/>
                <w:b/>
                <w:bCs/>
                <w:sz w:val="22"/>
              </w:rPr>
              <w:t>Tamaño de la Muestra</w:t>
            </w:r>
          </w:p>
        </w:tc>
        <w:tc>
          <w:tcPr>
            <w:tcW w:w="5715" w:type="dxa"/>
            <w:tcBorders>
              <w:top w:val="single" w:sz="8" w:space="0" w:color="auto"/>
              <w:left w:val="single" w:sz="8" w:space="0" w:color="auto"/>
              <w:bottom w:val="single" w:sz="8" w:space="0" w:color="auto"/>
              <w:right w:val="single" w:sz="8" w:space="0" w:color="auto"/>
            </w:tcBorders>
          </w:tcPr>
          <w:p w14:paraId="7FB06201" w14:textId="4FFCC064" w:rsidR="003A6257" w:rsidRDefault="003A6257" w:rsidP="00F44CEA">
            <w:pPr>
              <w:rPr>
                <w:rFonts w:eastAsia="Arial" w:cs="Arial"/>
                <w:sz w:val="22"/>
              </w:rPr>
            </w:pPr>
            <w:r w:rsidRPr="57C16A7B">
              <w:rPr>
                <w:rFonts w:eastAsia="Arial" w:cs="Arial"/>
                <w:sz w:val="22"/>
              </w:rPr>
              <w:t>Ciudadanos</w:t>
            </w:r>
          </w:p>
        </w:tc>
      </w:tr>
      <w:tr w:rsidR="003A6257" w14:paraId="51210B3D" w14:textId="77777777" w:rsidTr="00F44CEA">
        <w:tc>
          <w:tcPr>
            <w:tcW w:w="3120" w:type="dxa"/>
            <w:tcBorders>
              <w:top w:val="single" w:sz="8" w:space="0" w:color="auto"/>
              <w:left w:val="single" w:sz="8" w:space="0" w:color="auto"/>
              <w:bottom w:val="single" w:sz="8" w:space="0" w:color="auto"/>
              <w:right w:val="single" w:sz="8" w:space="0" w:color="auto"/>
            </w:tcBorders>
          </w:tcPr>
          <w:p w14:paraId="7BDFBB59" w14:textId="77777777" w:rsidR="003A6257" w:rsidRDefault="003A6257" w:rsidP="00F44CEA">
            <w:r w:rsidRPr="57C16A7B">
              <w:rPr>
                <w:rFonts w:eastAsia="Arial" w:cs="Arial"/>
                <w:b/>
                <w:bCs/>
                <w:sz w:val="22"/>
              </w:rPr>
              <w:t>Diseño Muestral</w:t>
            </w:r>
          </w:p>
        </w:tc>
        <w:tc>
          <w:tcPr>
            <w:tcW w:w="5715" w:type="dxa"/>
            <w:tcBorders>
              <w:top w:val="single" w:sz="8" w:space="0" w:color="auto"/>
              <w:left w:val="single" w:sz="8" w:space="0" w:color="auto"/>
              <w:bottom w:val="single" w:sz="8" w:space="0" w:color="auto"/>
              <w:right w:val="single" w:sz="8" w:space="0" w:color="auto"/>
            </w:tcBorders>
          </w:tcPr>
          <w:p w14:paraId="51234529" w14:textId="7563DD16" w:rsidR="003A6257" w:rsidRDefault="003A6257" w:rsidP="00F44CEA">
            <w:r w:rsidRPr="57C16A7B">
              <w:rPr>
                <w:rFonts w:eastAsia="Arial" w:cs="Arial"/>
                <w:sz w:val="22"/>
              </w:rPr>
              <w:t xml:space="preserve">Muestreo </w:t>
            </w:r>
            <w:r w:rsidR="00E260E1">
              <w:rPr>
                <w:rFonts w:eastAsia="Arial" w:cs="Arial"/>
                <w:sz w:val="22"/>
              </w:rPr>
              <w:t>no p</w:t>
            </w:r>
            <w:r w:rsidRPr="57C16A7B">
              <w:rPr>
                <w:rFonts w:eastAsia="Arial" w:cs="Arial"/>
                <w:sz w:val="22"/>
              </w:rPr>
              <w:t>robabilístico Localidad San Cristóbal</w:t>
            </w:r>
            <w:r>
              <w:rPr>
                <w:rFonts w:eastAsia="Arial" w:cs="Arial"/>
                <w:sz w:val="22"/>
              </w:rPr>
              <w:t>-</w:t>
            </w:r>
            <w:r w:rsidRPr="57C16A7B">
              <w:rPr>
                <w:rFonts w:eastAsia="Arial" w:cs="Arial"/>
                <w:sz w:val="22"/>
              </w:rPr>
              <w:t xml:space="preserve"> 3 UPZ- AID </w:t>
            </w:r>
          </w:p>
        </w:tc>
      </w:tr>
      <w:tr w:rsidR="003A6257" w14:paraId="422E9E2E" w14:textId="77777777" w:rsidTr="00F44CEA">
        <w:tc>
          <w:tcPr>
            <w:tcW w:w="3120" w:type="dxa"/>
            <w:tcBorders>
              <w:top w:val="single" w:sz="8" w:space="0" w:color="auto"/>
              <w:left w:val="single" w:sz="8" w:space="0" w:color="auto"/>
              <w:bottom w:val="single" w:sz="8" w:space="0" w:color="auto"/>
              <w:right w:val="single" w:sz="8" w:space="0" w:color="auto"/>
            </w:tcBorders>
          </w:tcPr>
          <w:p w14:paraId="7BB8F8BA" w14:textId="77777777" w:rsidR="003A6257" w:rsidRDefault="003A6257" w:rsidP="00F44CEA">
            <w:r w:rsidRPr="57C16A7B">
              <w:rPr>
                <w:rFonts w:eastAsia="Arial" w:cs="Arial"/>
                <w:b/>
                <w:bCs/>
                <w:sz w:val="22"/>
              </w:rPr>
              <w:lastRenderedPageBreak/>
              <w:t>Representatividad</w:t>
            </w:r>
          </w:p>
        </w:tc>
        <w:tc>
          <w:tcPr>
            <w:tcW w:w="5715" w:type="dxa"/>
            <w:tcBorders>
              <w:top w:val="single" w:sz="8" w:space="0" w:color="auto"/>
              <w:left w:val="single" w:sz="8" w:space="0" w:color="auto"/>
              <w:bottom w:val="single" w:sz="8" w:space="0" w:color="auto"/>
              <w:right w:val="single" w:sz="8" w:space="0" w:color="auto"/>
            </w:tcBorders>
          </w:tcPr>
          <w:p w14:paraId="022AE20C" w14:textId="77777777" w:rsidR="003A6257" w:rsidRDefault="003A6257" w:rsidP="00F44CEA">
            <w:r w:rsidRPr="57C16A7B">
              <w:rPr>
                <w:rFonts w:eastAsia="Arial" w:cs="Arial"/>
                <w:sz w:val="22"/>
              </w:rPr>
              <w:t>3 UPZ de la Localidad</w:t>
            </w:r>
          </w:p>
        </w:tc>
      </w:tr>
      <w:tr w:rsidR="003A6257" w14:paraId="1F6410D7" w14:textId="77777777" w:rsidTr="00F44CEA">
        <w:tc>
          <w:tcPr>
            <w:tcW w:w="3120" w:type="dxa"/>
            <w:tcBorders>
              <w:top w:val="single" w:sz="8" w:space="0" w:color="auto"/>
              <w:left w:val="single" w:sz="8" w:space="0" w:color="auto"/>
              <w:bottom w:val="single" w:sz="8" w:space="0" w:color="auto"/>
              <w:right w:val="single" w:sz="8" w:space="0" w:color="auto"/>
            </w:tcBorders>
          </w:tcPr>
          <w:p w14:paraId="117730EB" w14:textId="77777777" w:rsidR="003A6257" w:rsidRDefault="003A6257" w:rsidP="00F44CEA">
            <w:r w:rsidRPr="57C16A7B">
              <w:rPr>
                <w:rFonts w:eastAsia="Arial" w:cs="Arial"/>
                <w:b/>
                <w:bCs/>
                <w:sz w:val="22"/>
              </w:rPr>
              <w:t xml:space="preserve">Técnica de recolección </w:t>
            </w:r>
          </w:p>
        </w:tc>
        <w:tc>
          <w:tcPr>
            <w:tcW w:w="5715" w:type="dxa"/>
            <w:tcBorders>
              <w:top w:val="single" w:sz="8" w:space="0" w:color="auto"/>
              <w:left w:val="single" w:sz="8" w:space="0" w:color="auto"/>
              <w:bottom w:val="single" w:sz="8" w:space="0" w:color="auto"/>
              <w:right w:val="single" w:sz="8" w:space="0" w:color="auto"/>
            </w:tcBorders>
          </w:tcPr>
          <w:p w14:paraId="249C6890" w14:textId="77777777" w:rsidR="003A6257" w:rsidRDefault="003A6257" w:rsidP="00F44CEA">
            <w:r w:rsidRPr="57C16A7B">
              <w:rPr>
                <w:rFonts w:eastAsia="Arial" w:cs="Arial"/>
                <w:sz w:val="22"/>
              </w:rPr>
              <w:t>Entrevista personal mediante cuestionario estructurado</w:t>
            </w:r>
          </w:p>
        </w:tc>
      </w:tr>
      <w:tr w:rsidR="003A6257" w14:paraId="4921BD62" w14:textId="77777777" w:rsidTr="00F44CEA">
        <w:tc>
          <w:tcPr>
            <w:tcW w:w="3120" w:type="dxa"/>
            <w:tcBorders>
              <w:top w:val="single" w:sz="8" w:space="0" w:color="auto"/>
              <w:left w:val="single" w:sz="8" w:space="0" w:color="auto"/>
              <w:bottom w:val="single" w:sz="8" w:space="0" w:color="auto"/>
              <w:right w:val="single" w:sz="8" w:space="0" w:color="auto"/>
            </w:tcBorders>
          </w:tcPr>
          <w:p w14:paraId="5CE6C83E" w14:textId="77777777" w:rsidR="003A6257" w:rsidRDefault="003A6257" w:rsidP="00F44CEA">
            <w:r w:rsidRPr="57C16A7B">
              <w:rPr>
                <w:rFonts w:eastAsia="Arial" w:cs="Arial"/>
                <w:b/>
                <w:bCs/>
                <w:sz w:val="22"/>
              </w:rPr>
              <w:t xml:space="preserve">Fecha de recolección </w:t>
            </w:r>
          </w:p>
        </w:tc>
        <w:tc>
          <w:tcPr>
            <w:tcW w:w="5715" w:type="dxa"/>
            <w:tcBorders>
              <w:top w:val="single" w:sz="8" w:space="0" w:color="auto"/>
              <w:left w:val="single" w:sz="8" w:space="0" w:color="auto"/>
              <w:bottom w:val="single" w:sz="8" w:space="0" w:color="auto"/>
              <w:right w:val="single" w:sz="8" w:space="0" w:color="auto"/>
            </w:tcBorders>
          </w:tcPr>
          <w:p w14:paraId="1C9CDEF2" w14:textId="77777777" w:rsidR="003A6257" w:rsidRDefault="003A6257" w:rsidP="00F44CEA">
            <w:r w:rsidRPr="57C16A7B">
              <w:rPr>
                <w:rFonts w:eastAsia="Arial" w:cs="Arial"/>
                <w:sz w:val="22"/>
              </w:rPr>
              <w:t>Mayo 2021</w:t>
            </w:r>
          </w:p>
        </w:tc>
      </w:tr>
      <w:tr w:rsidR="003A6257" w14:paraId="70813522" w14:textId="77777777" w:rsidTr="00F44CEA">
        <w:tc>
          <w:tcPr>
            <w:tcW w:w="3120" w:type="dxa"/>
            <w:tcBorders>
              <w:top w:val="single" w:sz="8" w:space="0" w:color="auto"/>
              <w:left w:val="single" w:sz="8" w:space="0" w:color="auto"/>
              <w:bottom w:val="single" w:sz="8" w:space="0" w:color="auto"/>
              <w:right w:val="single" w:sz="8" w:space="0" w:color="auto"/>
            </w:tcBorders>
          </w:tcPr>
          <w:p w14:paraId="2E6B3FC7" w14:textId="77777777" w:rsidR="003A6257" w:rsidRDefault="003A6257" w:rsidP="00F44CEA">
            <w:r w:rsidRPr="57C16A7B">
              <w:rPr>
                <w:rFonts w:eastAsia="Arial" w:cs="Arial"/>
                <w:b/>
                <w:bCs/>
                <w:sz w:val="22"/>
              </w:rPr>
              <w:t>Firma Contratada.</w:t>
            </w:r>
          </w:p>
        </w:tc>
        <w:tc>
          <w:tcPr>
            <w:tcW w:w="5715" w:type="dxa"/>
            <w:tcBorders>
              <w:top w:val="single" w:sz="8" w:space="0" w:color="auto"/>
              <w:left w:val="single" w:sz="8" w:space="0" w:color="auto"/>
              <w:bottom w:val="single" w:sz="8" w:space="0" w:color="auto"/>
              <w:right w:val="single" w:sz="8" w:space="0" w:color="auto"/>
            </w:tcBorders>
          </w:tcPr>
          <w:p w14:paraId="637A93B3" w14:textId="77777777" w:rsidR="003A6257" w:rsidRDefault="003A6257" w:rsidP="00F44CEA">
            <w:r w:rsidRPr="57C16A7B">
              <w:rPr>
                <w:rFonts w:eastAsia="Arial" w:cs="Arial"/>
                <w:sz w:val="22"/>
              </w:rPr>
              <w:t>Consorcio CS</w:t>
            </w:r>
          </w:p>
        </w:tc>
      </w:tr>
    </w:tbl>
    <w:p w14:paraId="27E043E7" w14:textId="77777777" w:rsidR="003A6257" w:rsidRPr="00A052B0" w:rsidRDefault="003A6257" w:rsidP="003A6257">
      <w:pPr>
        <w:spacing w:line="257" w:lineRule="auto"/>
        <w:jc w:val="center"/>
        <w:rPr>
          <w:rFonts w:eastAsia="Arial" w:cs="Arial"/>
          <w:color w:val="000000" w:themeColor="text1"/>
          <w:szCs w:val="24"/>
        </w:rPr>
      </w:pPr>
      <w:r w:rsidRPr="00895433">
        <w:rPr>
          <w:rFonts w:eastAsia="Arial" w:cs="Arial"/>
          <w:color w:val="000000" w:themeColor="text1"/>
          <w:szCs w:val="24"/>
        </w:rPr>
        <w:t>Fuente: Elaboración Propia</w:t>
      </w:r>
    </w:p>
    <w:p w14:paraId="6199B3C8" w14:textId="77777777" w:rsidR="003A6257" w:rsidRPr="00895433" w:rsidRDefault="003A6257" w:rsidP="003A6257">
      <w:pPr>
        <w:pStyle w:val="Ttulo2"/>
      </w:pPr>
      <w:bookmarkStart w:id="25" w:name="_Toc75934964"/>
      <w:r w:rsidRPr="00895433">
        <w:t>3.2 RECURSOS</w:t>
      </w:r>
      <w:bookmarkEnd w:id="25"/>
    </w:p>
    <w:p w14:paraId="6092E8B4" w14:textId="77777777" w:rsidR="003A6257" w:rsidRPr="0048178A" w:rsidRDefault="003A6257" w:rsidP="003A6257">
      <w:pPr>
        <w:spacing w:line="257" w:lineRule="auto"/>
      </w:pPr>
      <w:r w:rsidRPr="57C16A7B">
        <w:rPr>
          <w:rFonts w:eastAsia="Arial" w:cs="Arial"/>
          <w:sz w:val="22"/>
        </w:rPr>
        <w:t xml:space="preserve"> </w:t>
      </w:r>
    </w:p>
    <w:p w14:paraId="7EF6348D" w14:textId="25489C88" w:rsidR="003A6257" w:rsidRPr="0048178A" w:rsidRDefault="003A6257" w:rsidP="00D6071B">
      <w:pPr>
        <w:pStyle w:val="Prrafodelista"/>
        <w:numPr>
          <w:ilvl w:val="0"/>
          <w:numId w:val="1"/>
        </w:numPr>
        <w:rPr>
          <w:rFonts w:asciiTheme="minorHAnsi" w:eastAsiaTheme="minorEastAsia" w:hAnsiTheme="minorHAnsi"/>
          <w:szCs w:val="24"/>
          <w:lang w:val="es"/>
        </w:rPr>
      </w:pPr>
      <w:r w:rsidRPr="45587B9C">
        <w:rPr>
          <w:rFonts w:eastAsia="Arial" w:cs="Arial"/>
          <w:szCs w:val="24"/>
          <w:lang w:val="es"/>
        </w:rPr>
        <w:t>373 encuestas</w:t>
      </w:r>
      <w:r w:rsidR="00E260E1">
        <w:rPr>
          <w:rFonts w:eastAsia="Arial" w:cs="Arial"/>
          <w:szCs w:val="24"/>
          <w:lang w:val="es"/>
        </w:rPr>
        <w:t xml:space="preserve"> (3</w:t>
      </w:r>
      <w:r w:rsidR="007175F0">
        <w:rPr>
          <w:rFonts w:eastAsia="Arial" w:cs="Arial"/>
          <w:szCs w:val="24"/>
          <w:lang w:val="es"/>
        </w:rPr>
        <w:t>55</w:t>
      </w:r>
      <w:r w:rsidR="00E260E1">
        <w:rPr>
          <w:rFonts w:eastAsia="Arial" w:cs="Arial"/>
          <w:szCs w:val="24"/>
          <w:lang w:val="es"/>
        </w:rPr>
        <w:t xml:space="preserve"> muestra, 18 prueba piloto)</w:t>
      </w:r>
    </w:p>
    <w:p w14:paraId="464B0C65" w14:textId="77777777" w:rsidR="003A6257" w:rsidRPr="0048178A" w:rsidRDefault="003A6257" w:rsidP="00D6071B">
      <w:pPr>
        <w:pStyle w:val="Prrafodelista"/>
        <w:numPr>
          <w:ilvl w:val="0"/>
          <w:numId w:val="1"/>
        </w:numPr>
        <w:rPr>
          <w:rFonts w:asciiTheme="minorHAnsi" w:eastAsiaTheme="minorEastAsia" w:hAnsiTheme="minorHAnsi"/>
          <w:szCs w:val="24"/>
        </w:rPr>
      </w:pPr>
      <w:r w:rsidRPr="57C16A7B">
        <w:rPr>
          <w:rFonts w:eastAsia="Arial" w:cs="Arial"/>
          <w:szCs w:val="24"/>
          <w:lang w:val="es"/>
        </w:rPr>
        <w:t xml:space="preserve">4 encuestadores </w:t>
      </w:r>
    </w:p>
    <w:p w14:paraId="48274C3E" w14:textId="77777777" w:rsidR="003A6257" w:rsidRPr="0048178A" w:rsidRDefault="003A6257" w:rsidP="00D6071B">
      <w:pPr>
        <w:pStyle w:val="Prrafodelista"/>
        <w:numPr>
          <w:ilvl w:val="0"/>
          <w:numId w:val="1"/>
        </w:numPr>
        <w:rPr>
          <w:rFonts w:asciiTheme="minorHAnsi" w:eastAsiaTheme="minorEastAsia" w:hAnsiTheme="minorHAnsi"/>
          <w:szCs w:val="24"/>
        </w:rPr>
      </w:pPr>
      <w:r w:rsidRPr="57C16A7B">
        <w:rPr>
          <w:rFonts w:eastAsia="Arial" w:cs="Arial"/>
          <w:szCs w:val="24"/>
          <w:lang w:val="es"/>
        </w:rPr>
        <w:t xml:space="preserve">Equipo </w:t>
      </w:r>
      <w:r>
        <w:rPr>
          <w:rFonts w:eastAsia="Arial" w:cs="Arial"/>
          <w:szCs w:val="24"/>
          <w:lang w:val="es"/>
        </w:rPr>
        <w:t>s</w:t>
      </w:r>
      <w:r w:rsidRPr="57C16A7B">
        <w:rPr>
          <w:rFonts w:eastAsia="Arial" w:cs="Arial"/>
          <w:szCs w:val="24"/>
          <w:lang w:val="es"/>
        </w:rPr>
        <w:t>ocial</w:t>
      </w:r>
    </w:p>
    <w:p w14:paraId="26A4C04A" w14:textId="2387F653" w:rsidR="003A6257" w:rsidRPr="00E260E1" w:rsidRDefault="003A6257" w:rsidP="00D6071B">
      <w:pPr>
        <w:pStyle w:val="Prrafodelista"/>
        <w:numPr>
          <w:ilvl w:val="0"/>
          <w:numId w:val="1"/>
        </w:numPr>
        <w:rPr>
          <w:rFonts w:asciiTheme="minorHAnsi" w:eastAsiaTheme="minorEastAsia" w:hAnsiTheme="minorHAnsi"/>
          <w:szCs w:val="24"/>
        </w:rPr>
      </w:pPr>
      <w:r w:rsidRPr="57C16A7B">
        <w:rPr>
          <w:rFonts w:eastAsia="Arial" w:cs="Arial"/>
          <w:szCs w:val="24"/>
          <w:lang w:val="es"/>
        </w:rPr>
        <w:t xml:space="preserve">Equipos tecnológicos </w:t>
      </w:r>
      <w:r w:rsidR="00E260E1">
        <w:rPr>
          <w:rFonts w:eastAsia="Arial" w:cs="Arial"/>
          <w:szCs w:val="24"/>
          <w:lang w:val="es"/>
        </w:rPr>
        <w:t>(Computador, celular)</w:t>
      </w:r>
    </w:p>
    <w:p w14:paraId="786A716E" w14:textId="5569614C" w:rsidR="00E260E1" w:rsidRPr="00E260E1" w:rsidRDefault="00E260E1" w:rsidP="00E260E1">
      <w:pPr>
        <w:pStyle w:val="Ttulo2"/>
        <w:rPr>
          <w:rFonts w:eastAsiaTheme="minorEastAsia"/>
        </w:rPr>
      </w:pPr>
      <w:bookmarkStart w:id="26" w:name="_Toc75934965"/>
      <w:r>
        <w:rPr>
          <w:rFonts w:eastAsiaTheme="minorEastAsia"/>
        </w:rPr>
        <w:t>3.3 APLICACIÓN DE ENCUESTA</w:t>
      </w:r>
      <w:bookmarkEnd w:id="26"/>
    </w:p>
    <w:p w14:paraId="1971A197" w14:textId="2A86A10F" w:rsidR="003A6257" w:rsidRDefault="003A6257" w:rsidP="003A6257">
      <w:pPr>
        <w:rPr>
          <w:rFonts w:eastAsia="Calibri"/>
          <w:szCs w:val="24"/>
        </w:rPr>
      </w:pPr>
    </w:p>
    <w:p w14:paraId="09DD7C5E" w14:textId="123E5931" w:rsidR="00E260E1" w:rsidRDefault="00E260E1" w:rsidP="003A6257">
      <w:pPr>
        <w:rPr>
          <w:rFonts w:eastAsia="Calibri"/>
          <w:szCs w:val="24"/>
        </w:rPr>
      </w:pPr>
      <w:r>
        <w:rPr>
          <w:rFonts w:eastAsia="Calibri"/>
          <w:szCs w:val="24"/>
        </w:rPr>
        <w:t>La encuesta de percepción ciudadana fue aplicada de manera presencial por un equipo de cuatro encuestadore</w:t>
      </w:r>
      <w:r w:rsidR="00EE6550">
        <w:rPr>
          <w:rFonts w:eastAsia="Calibri"/>
          <w:szCs w:val="24"/>
        </w:rPr>
        <w:t xml:space="preserve">s con quienes se desarrolló el respectivo proceso de inducción para garantizar la adecuada aplicación de la encuesta. </w:t>
      </w:r>
    </w:p>
    <w:p w14:paraId="09C07572" w14:textId="7CFE199D" w:rsidR="00EE6550" w:rsidRDefault="00EE6550" w:rsidP="003A6257">
      <w:pPr>
        <w:rPr>
          <w:rFonts w:eastAsia="Calibri"/>
          <w:szCs w:val="24"/>
        </w:rPr>
      </w:pPr>
      <w:r>
        <w:rPr>
          <w:rFonts w:eastAsia="Calibri"/>
          <w:szCs w:val="24"/>
        </w:rPr>
        <w:t>Los encuestadores aplicaron el instrumento en l</w:t>
      </w:r>
      <w:r w:rsidR="00E260E1">
        <w:rPr>
          <w:rFonts w:eastAsia="Calibri"/>
          <w:szCs w:val="24"/>
        </w:rPr>
        <w:t>os sectores de aplicación definidos previamente</w:t>
      </w:r>
      <w:r>
        <w:rPr>
          <w:rFonts w:eastAsia="Calibri"/>
          <w:szCs w:val="24"/>
        </w:rPr>
        <w:t>,</w:t>
      </w:r>
      <w:r w:rsidR="00E260E1">
        <w:rPr>
          <w:rFonts w:eastAsia="Calibri"/>
          <w:szCs w:val="24"/>
        </w:rPr>
        <w:t xml:space="preserve"> </w:t>
      </w:r>
      <w:r>
        <w:rPr>
          <w:rFonts w:eastAsia="Calibri"/>
          <w:szCs w:val="24"/>
        </w:rPr>
        <w:t xml:space="preserve">teniendo en cuenta los </w:t>
      </w:r>
      <w:r w:rsidR="00CE675C">
        <w:rPr>
          <w:rFonts w:eastAsia="Calibri"/>
          <w:szCs w:val="24"/>
        </w:rPr>
        <w:t>límites</w:t>
      </w:r>
      <w:r>
        <w:rPr>
          <w:rFonts w:eastAsia="Calibri"/>
          <w:szCs w:val="24"/>
        </w:rPr>
        <w:t xml:space="preserve"> del buffer del AID para la localización de zona residencial y zona comercial en la cual se realizó la aplicación de la encuesta. </w:t>
      </w:r>
    </w:p>
    <w:p w14:paraId="04E40D18" w14:textId="3846C178" w:rsidR="00EE6550" w:rsidRPr="00EE6550" w:rsidRDefault="00EE6550" w:rsidP="00EE6550">
      <w:pPr>
        <w:pStyle w:val="Descripcin"/>
        <w:rPr>
          <w:rFonts w:eastAsia="Calibri"/>
          <w:b/>
          <w:bCs/>
          <w:i w:val="0"/>
          <w:iCs w:val="0"/>
          <w:color w:val="auto"/>
          <w:sz w:val="24"/>
          <w:szCs w:val="36"/>
        </w:rPr>
      </w:pPr>
      <w:bookmarkStart w:id="27" w:name="_Toc75934831"/>
      <w:r w:rsidRPr="00EE6550">
        <w:rPr>
          <w:b/>
          <w:bCs/>
          <w:i w:val="0"/>
          <w:iCs w:val="0"/>
          <w:color w:val="auto"/>
          <w:sz w:val="24"/>
          <w:szCs w:val="24"/>
        </w:rPr>
        <w:t xml:space="preserve">Anexo </w:t>
      </w:r>
      <w:r w:rsidRPr="00EE6550">
        <w:rPr>
          <w:b/>
          <w:bCs/>
          <w:i w:val="0"/>
          <w:iCs w:val="0"/>
          <w:color w:val="auto"/>
          <w:sz w:val="24"/>
          <w:szCs w:val="24"/>
        </w:rPr>
        <w:fldChar w:fldCharType="begin"/>
      </w:r>
      <w:r w:rsidRPr="00EE6550">
        <w:rPr>
          <w:b/>
          <w:bCs/>
          <w:i w:val="0"/>
          <w:iCs w:val="0"/>
          <w:color w:val="auto"/>
          <w:sz w:val="24"/>
          <w:szCs w:val="24"/>
        </w:rPr>
        <w:instrText xml:space="preserve"> SEQ Anexo \* ARABIC </w:instrText>
      </w:r>
      <w:r w:rsidRPr="00EE6550">
        <w:rPr>
          <w:b/>
          <w:bCs/>
          <w:i w:val="0"/>
          <w:iCs w:val="0"/>
          <w:color w:val="auto"/>
          <w:sz w:val="24"/>
          <w:szCs w:val="24"/>
        </w:rPr>
        <w:fldChar w:fldCharType="separate"/>
      </w:r>
      <w:r w:rsidR="00BD69C9">
        <w:rPr>
          <w:b/>
          <w:bCs/>
          <w:i w:val="0"/>
          <w:iCs w:val="0"/>
          <w:noProof/>
          <w:color w:val="auto"/>
          <w:sz w:val="24"/>
          <w:szCs w:val="24"/>
        </w:rPr>
        <w:t>3</w:t>
      </w:r>
      <w:r w:rsidRPr="00EE6550">
        <w:rPr>
          <w:b/>
          <w:bCs/>
          <w:i w:val="0"/>
          <w:iCs w:val="0"/>
          <w:color w:val="auto"/>
          <w:sz w:val="24"/>
          <w:szCs w:val="24"/>
        </w:rPr>
        <w:fldChar w:fldCharType="end"/>
      </w:r>
      <w:r>
        <w:rPr>
          <w:b/>
          <w:bCs/>
          <w:i w:val="0"/>
          <w:iCs w:val="0"/>
          <w:color w:val="auto"/>
          <w:sz w:val="24"/>
          <w:szCs w:val="24"/>
        </w:rPr>
        <w:t xml:space="preserve"> </w:t>
      </w:r>
      <w:r w:rsidRPr="00CE675C">
        <w:rPr>
          <w:i w:val="0"/>
          <w:iCs w:val="0"/>
          <w:color w:val="auto"/>
          <w:sz w:val="24"/>
          <w:szCs w:val="24"/>
        </w:rPr>
        <w:t xml:space="preserve">Localización </w:t>
      </w:r>
      <w:r w:rsidR="007175F0" w:rsidRPr="00CE675C">
        <w:rPr>
          <w:i w:val="0"/>
          <w:iCs w:val="0"/>
          <w:color w:val="auto"/>
          <w:sz w:val="24"/>
          <w:szCs w:val="24"/>
        </w:rPr>
        <w:t>de zonas de aplicación de encuesta de percepción ciudadana</w:t>
      </w:r>
      <w:r w:rsidR="00CE675C" w:rsidRPr="00CE675C">
        <w:rPr>
          <w:i w:val="0"/>
          <w:iCs w:val="0"/>
          <w:color w:val="auto"/>
          <w:sz w:val="24"/>
          <w:szCs w:val="24"/>
        </w:rPr>
        <w:t xml:space="preserve"> y protocolo de aplicación de encuesta</w:t>
      </w:r>
      <w:bookmarkEnd w:id="27"/>
    </w:p>
    <w:p w14:paraId="57BB2E83" w14:textId="77777777" w:rsidR="00EE6550" w:rsidRPr="0048178A" w:rsidRDefault="00EE6550" w:rsidP="003A6257">
      <w:pPr>
        <w:rPr>
          <w:rFonts w:eastAsia="Calibri"/>
          <w:szCs w:val="24"/>
        </w:rPr>
      </w:pPr>
    </w:p>
    <w:p w14:paraId="3750D501" w14:textId="77777777" w:rsidR="003A6257" w:rsidRDefault="003A6257" w:rsidP="003A6257">
      <w:pPr>
        <w:pStyle w:val="Ttulo2"/>
        <w:rPr>
          <w:rFonts w:eastAsia="Arial"/>
        </w:rPr>
      </w:pPr>
      <w:bookmarkStart w:id="28" w:name="_Toc75934966"/>
      <w:r>
        <w:rPr>
          <w:rFonts w:eastAsia="Arial"/>
        </w:rPr>
        <w:t>3.3</w:t>
      </w:r>
      <w:r w:rsidRPr="57C16A7B">
        <w:rPr>
          <w:rFonts w:eastAsia="Arial"/>
        </w:rPr>
        <w:t xml:space="preserve"> CRONOGRAMA</w:t>
      </w:r>
      <w:bookmarkEnd w:id="28"/>
    </w:p>
    <w:p w14:paraId="33085537" w14:textId="77777777" w:rsidR="003A6257" w:rsidRPr="00895433" w:rsidRDefault="003A6257" w:rsidP="003A6257"/>
    <w:p w14:paraId="61B9EE41" w14:textId="77777777" w:rsidR="003A6257" w:rsidRPr="0048178A" w:rsidRDefault="003A6257" w:rsidP="003A6257">
      <w:r w:rsidRPr="45587B9C">
        <w:t>A continuación, se presenta el cronograma con los tiempos de ejecución del presente documento incluyendo la aplicación de los instrumentos y el análisis de la información.</w:t>
      </w:r>
    </w:p>
    <w:p w14:paraId="34F61432" w14:textId="413E3ED8" w:rsidR="003A6257" w:rsidRPr="00895433" w:rsidRDefault="003A6257" w:rsidP="003A6257">
      <w:pPr>
        <w:pStyle w:val="Descripcin"/>
        <w:spacing w:after="0"/>
        <w:jc w:val="center"/>
        <w:rPr>
          <w:b/>
          <w:bCs/>
          <w:i w:val="0"/>
          <w:iCs w:val="0"/>
          <w:color w:val="auto"/>
          <w:sz w:val="24"/>
          <w:szCs w:val="24"/>
        </w:rPr>
      </w:pPr>
      <w:bookmarkStart w:id="29" w:name="_Toc75934888"/>
      <w:r>
        <w:rPr>
          <w:b/>
          <w:bCs/>
          <w:i w:val="0"/>
          <w:iCs w:val="0"/>
          <w:color w:val="auto"/>
          <w:sz w:val="24"/>
          <w:szCs w:val="24"/>
        </w:rPr>
        <w:t>Tabla</w:t>
      </w:r>
      <w:r w:rsidRPr="00895433">
        <w:rPr>
          <w:b/>
          <w:bCs/>
          <w:i w:val="0"/>
          <w:iCs w:val="0"/>
          <w:color w:val="auto"/>
          <w:sz w:val="24"/>
          <w:szCs w:val="24"/>
        </w:rPr>
        <w:t xml:space="preserve"> </w:t>
      </w:r>
      <w:r>
        <w:rPr>
          <w:b/>
          <w:bCs/>
          <w:i w:val="0"/>
          <w:iCs w:val="0"/>
          <w:color w:val="auto"/>
          <w:sz w:val="24"/>
          <w:szCs w:val="24"/>
        </w:rPr>
        <w:fldChar w:fldCharType="begin"/>
      </w:r>
      <w:r>
        <w:rPr>
          <w:b/>
          <w:bCs/>
          <w:i w:val="0"/>
          <w:iCs w:val="0"/>
          <w:color w:val="auto"/>
          <w:sz w:val="24"/>
          <w:szCs w:val="24"/>
        </w:rPr>
        <w:instrText xml:space="preserve"> SEQ Tabla \* ARABIC </w:instrText>
      </w:r>
      <w:r>
        <w:rPr>
          <w:b/>
          <w:bCs/>
          <w:i w:val="0"/>
          <w:iCs w:val="0"/>
          <w:color w:val="auto"/>
          <w:sz w:val="24"/>
          <w:szCs w:val="24"/>
        </w:rPr>
        <w:fldChar w:fldCharType="separate"/>
      </w:r>
      <w:r w:rsidR="00BD69C9">
        <w:rPr>
          <w:b/>
          <w:bCs/>
          <w:i w:val="0"/>
          <w:iCs w:val="0"/>
          <w:noProof/>
          <w:color w:val="auto"/>
          <w:sz w:val="24"/>
          <w:szCs w:val="24"/>
        </w:rPr>
        <w:t>7</w:t>
      </w:r>
      <w:r>
        <w:rPr>
          <w:b/>
          <w:bCs/>
          <w:i w:val="0"/>
          <w:iCs w:val="0"/>
          <w:color w:val="auto"/>
          <w:sz w:val="24"/>
          <w:szCs w:val="24"/>
        </w:rPr>
        <w:fldChar w:fldCharType="end"/>
      </w:r>
      <w:r w:rsidRPr="00895433">
        <w:rPr>
          <w:rFonts w:eastAsia="Arial" w:cs="Arial"/>
          <w:b/>
          <w:bCs/>
          <w:i w:val="0"/>
          <w:iCs w:val="0"/>
          <w:color w:val="auto"/>
          <w:sz w:val="24"/>
          <w:szCs w:val="24"/>
          <w:lang w:val="es"/>
        </w:rPr>
        <w:t xml:space="preserve"> </w:t>
      </w:r>
      <w:r w:rsidRPr="00895433">
        <w:rPr>
          <w:rFonts w:eastAsia="Arial" w:cs="Arial"/>
          <w:i w:val="0"/>
          <w:iCs w:val="0"/>
          <w:color w:val="auto"/>
          <w:sz w:val="24"/>
          <w:szCs w:val="24"/>
          <w:lang w:val="es"/>
        </w:rPr>
        <w:t>Cronograma de ejecución</w:t>
      </w:r>
      <w:bookmarkEnd w:id="29"/>
    </w:p>
    <w:tbl>
      <w:tblPr>
        <w:tblStyle w:val="Tablaconcuadrcula"/>
        <w:tblW w:w="9356" w:type="dxa"/>
        <w:jc w:val="center"/>
        <w:tblLayout w:type="fixed"/>
        <w:tblLook w:val="04A0" w:firstRow="1" w:lastRow="0" w:firstColumn="1" w:lastColumn="0" w:noHBand="0" w:noVBand="1"/>
      </w:tblPr>
      <w:tblGrid>
        <w:gridCol w:w="152"/>
        <w:gridCol w:w="508"/>
        <w:gridCol w:w="1341"/>
        <w:gridCol w:w="494"/>
        <w:gridCol w:w="1891"/>
        <w:gridCol w:w="1665"/>
        <w:gridCol w:w="1462"/>
        <w:gridCol w:w="1843"/>
      </w:tblGrid>
      <w:tr w:rsidR="003A6257" w14:paraId="51C8DF00" w14:textId="77777777" w:rsidTr="00F44CEA">
        <w:trPr>
          <w:tblHeader/>
          <w:jc w:val="center"/>
        </w:trPr>
        <w:tc>
          <w:tcPr>
            <w:tcW w:w="660" w:type="dxa"/>
            <w:gridSpan w:val="2"/>
            <w:tcBorders>
              <w:top w:val="single" w:sz="8" w:space="0" w:color="auto"/>
              <w:left w:val="single" w:sz="8" w:space="0" w:color="auto"/>
              <w:bottom w:val="single" w:sz="8" w:space="0" w:color="auto"/>
              <w:right w:val="single" w:sz="8" w:space="0" w:color="auto"/>
            </w:tcBorders>
            <w:shd w:val="clear" w:color="auto" w:fill="70AD47" w:themeFill="accent6"/>
            <w:vAlign w:val="center"/>
          </w:tcPr>
          <w:p w14:paraId="5F71A12C" w14:textId="77777777" w:rsidR="003A6257" w:rsidRPr="005D5E13" w:rsidRDefault="003A6257" w:rsidP="00F44CEA">
            <w:pPr>
              <w:jc w:val="center"/>
              <w:rPr>
                <w:b/>
                <w:bCs/>
              </w:rPr>
            </w:pPr>
            <w:r w:rsidRPr="005D5E13">
              <w:rPr>
                <w:b/>
                <w:bCs/>
              </w:rPr>
              <w:t>No.</w:t>
            </w:r>
          </w:p>
        </w:tc>
        <w:tc>
          <w:tcPr>
            <w:tcW w:w="1835" w:type="dxa"/>
            <w:gridSpan w:val="2"/>
            <w:tcBorders>
              <w:top w:val="single" w:sz="8" w:space="0" w:color="auto"/>
              <w:left w:val="single" w:sz="8" w:space="0" w:color="auto"/>
              <w:bottom w:val="single" w:sz="8" w:space="0" w:color="auto"/>
              <w:right w:val="single" w:sz="8" w:space="0" w:color="auto"/>
            </w:tcBorders>
            <w:shd w:val="clear" w:color="auto" w:fill="70AD47" w:themeFill="accent6"/>
            <w:vAlign w:val="center"/>
          </w:tcPr>
          <w:p w14:paraId="2540FB1D" w14:textId="77777777" w:rsidR="003A6257" w:rsidRPr="005D5E13" w:rsidRDefault="003A6257" w:rsidP="00F44CEA">
            <w:pPr>
              <w:jc w:val="center"/>
              <w:rPr>
                <w:b/>
                <w:bCs/>
              </w:rPr>
            </w:pPr>
            <w:r w:rsidRPr="005D5E13">
              <w:rPr>
                <w:b/>
                <w:bCs/>
                <w:color w:val="000000" w:themeColor="text1"/>
              </w:rPr>
              <w:t>Actividad</w:t>
            </w:r>
          </w:p>
        </w:tc>
        <w:tc>
          <w:tcPr>
            <w:tcW w:w="1891" w:type="dxa"/>
            <w:tcBorders>
              <w:top w:val="single" w:sz="8" w:space="0" w:color="auto"/>
              <w:left w:val="nil"/>
              <w:bottom w:val="single" w:sz="8" w:space="0" w:color="auto"/>
              <w:right w:val="single" w:sz="8" w:space="0" w:color="auto"/>
            </w:tcBorders>
            <w:shd w:val="clear" w:color="auto" w:fill="70AD47" w:themeFill="accent6"/>
            <w:vAlign w:val="center"/>
          </w:tcPr>
          <w:p w14:paraId="48EE511D" w14:textId="77777777" w:rsidR="003A6257" w:rsidRPr="005D5E13" w:rsidRDefault="003A6257" w:rsidP="00F44CEA">
            <w:pPr>
              <w:jc w:val="center"/>
              <w:rPr>
                <w:b/>
                <w:bCs/>
              </w:rPr>
            </w:pPr>
            <w:r w:rsidRPr="005D5E13">
              <w:rPr>
                <w:b/>
                <w:bCs/>
                <w:color w:val="000000" w:themeColor="text1"/>
              </w:rPr>
              <w:t>Lugar</w:t>
            </w:r>
          </w:p>
        </w:tc>
        <w:tc>
          <w:tcPr>
            <w:tcW w:w="1665" w:type="dxa"/>
            <w:tcBorders>
              <w:top w:val="single" w:sz="8" w:space="0" w:color="auto"/>
              <w:left w:val="single" w:sz="8" w:space="0" w:color="auto"/>
              <w:bottom w:val="single" w:sz="8" w:space="0" w:color="auto"/>
              <w:right w:val="single" w:sz="8" w:space="0" w:color="auto"/>
            </w:tcBorders>
            <w:shd w:val="clear" w:color="auto" w:fill="70AD47" w:themeFill="accent6"/>
            <w:vAlign w:val="center"/>
          </w:tcPr>
          <w:p w14:paraId="79AAAD9B" w14:textId="77777777" w:rsidR="003A6257" w:rsidRPr="005D5E13" w:rsidRDefault="003A6257" w:rsidP="00F44CEA">
            <w:pPr>
              <w:jc w:val="center"/>
              <w:rPr>
                <w:b/>
                <w:bCs/>
              </w:rPr>
            </w:pPr>
            <w:r w:rsidRPr="005D5E13">
              <w:rPr>
                <w:b/>
                <w:bCs/>
                <w:color w:val="000000" w:themeColor="text1"/>
              </w:rPr>
              <w:t>Población</w:t>
            </w:r>
          </w:p>
        </w:tc>
        <w:tc>
          <w:tcPr>
            <w:tcW w:w="1462" w:type="dxa"/>
            <w:tcBorders>
              <w:top w:val="single" w:sz="8" w:space="0" w:color="auto"/>
              <w:left w:val="single" w:sz="8" w:space="0" w:color="auto"/>
              <w:bottom w:val="single" w:sz="8" w:space="0" w:color="auto"/>
              <w:right w:val="single" w:sz="8" w:space="0" w:color="auto"/>
            </w:tcBorders>
            <w:shd w:val="clear" w:color="auto" w:fill="70AD47" w:themeFill="accent6"/>
            <w:vAlign w:val="center"/>
          </w:tcPr>
          <w:p w14:paraId="23D31EFA" w14:textId="77777777" w:rsidR="003A6257" w:rsidRPr="005D5E13" w:rsidRDefault="003A6257" w:rsidP="00F44CEA">
            <w:pPr>
              <w:jc w:val="center"/>
              <w:rPr>
                <w:b/>
                <w:bCs/>
              </w:rPr>
            </w:pPr>
            <w:r w:rsidRPr="005D5E13">
              <w:rPr>
                <w:b/>
                <w:bCs/>
                <w:color w:val="000000" w:themeColor="text1"/>
              </w:rPr>
              <w:t>Cantidad</w:t>
            </w:r>
          </w:p>
        </w:tc>
        <w:tc>
          <w:tcPr>
            <w:tcW w:w="1843" w:type="dxa"/>
            <w:tcBorders>
              <w:top w:val="single" w:sz="8" w:space="0" w:color="auto"/>
              <w:left w:val="single" w:sz="8" w:space="0" w:color="auto"/>
              <w:bottom w:val="single" w:sz="8" w:space="0" w:color="auto"/>
              <w:right w:val="single" w:sz="8" w:space="0" w:color="auto"/>
            </w:tcBorders>
            <w:shd w:val="clear" w:color="auto" w:fill="70AD47" w:themeFill="accent6"/>
            <w:vAlign w:val="center"/>
          </w:tcPr>
          <w:p w14:paraId="75582679" w14:textId="77777777" w:rsidR="003A6257" w:rsidRPr="005D5E13" w:rsidRDefault="003A6257" w:rsidP="00F44CEA">
            <w:pPr>
              <w:jc w:val="center"/>
              <w:rPr>
                <w:b/>
                <w:bCs/>
              </w:rPr>
            </w:pPr>
            <w:r w:rsidRPr="005D5E13">
              <w:rPr>
                <w:b/>
                <w:bCs/>
                <w:color w:val="000000" w:themeColor="text1"/>
              </w:rPr>
              <w:t>Fecha cumplimiento</w:t>
            </w:r>
          </w:p>
        </w:tc>
      </w:tr>
      <w:tr w:rsidR="003A6257" w14:paraId="082C58B1" w14:textId="77777777" w:rsidTr="00F44CEA">
        <w:trPr>
          <w:jc w:val="center"/>
        </w:trPr>
        <w:tc>
          <w:tcPr>
            <w:tcW w:w="660" w:type="dxa"/>
            <w:gridSpan w:val="2"/>
            <w:tcBorders>
              <w:top w:val="single" w:sz="8" w:space="0" w:color="auto"/>
              <w:left w:val="single" w:sz="8" w:space="0" w:color="auto"/>
              <w:bottom w:val="single" w:sz="8" w:space="0" w:color="auto"/>
              <w:right w:val="single" w:sz="8" w:space="0" w:color="auto"/>
            </w:tcBorders>
            <w:vAlign w:val="center"/>
          </w:tcPr>
          <w:p w14:paraId="221FE456" w14:textId="77777777" w:rsidR="003A6257" w:rsidRDefault="003A6257" w:rsidP="00F44CEA">
            <w:pPr>
              <w:jc w:val="center"/>
            </w:pPr>
            <w:r w:rsidRPr="57C16A7B">
              <w:t>1</w:t>
            </w:r>
          </w:p>
        </w:tc>
        <w:tc>
          <w:tcPr>
            <w:tcW w:w="1835" w:type="dxa"/>
            <w:gridSpan w:val="2"/>
            <w:tcBorders>
              <w:top w:val="single" w:sz="8" w:space="0" w:color="auto"/>
              <w:left w:val="single" w:sz="8" w:space="0" w:color="auto"/>
              <w:bottom w:val="single" w:sz="8" w:space="0" w:color="auto"/>
              <w:right w:val="single" w:sz="8" w:space="0" w:color="auto"/>
            </w:tcBorders>
            <w:vAlign w:val="center"/>
          </w:tcPr>
          <w:p w14:paraId="3C8768D8" w14:textId="77777777" w:rsidR="003A6257" w:rsidRDefault="003A6257" w:rsidP="00F44CEA">
            <w:pPr>
              <w:jc w:val="center"/>
            </w:pPr>
            <w:r w:rsidRPr="57C16A7B">
              <w:t xml:space="preserve">Presentar para aprobación de la metodología </w:t>
            </w:r>
            <w:r w:rsidRPr="57C16A7B">
              <w:lastRenderedPageBreak/>
              <w:t>y los instrumentos</w:t>
            </w:r>
          </w:p>
        </w:tc>
        <w:tc>
          <w:tcPr>
            <w:tcW w:w="1891" w:type="dxa"/>
            <w:tcBorders>
              <w:top w:val="single" w:sz="8" w:space="0" w:color="auto"/>
              <w:left w:val="nil"/>
              <w:bottom w:val="single" w:sz="8" w:space="0" w:color="auto"/>
              <w:right w:val="single" w:sz="8" w:space="0" w:color="auto"/>
            </w:tcBorders>
            <w:vAlign w:val="center"/>
          </w:tcPr>
          <w:p w14:paraId="31CE09C0" w14:textId="77777777" w:rsidR="003A6257" w:rsidRDefault="003A6257" w:rsidP="00F44CEA">
            <w:pPr>
              <w:jc w:val="center"/>
            </w:pPr>
            <w:r w:rsidRPr="57C16A7B">
              <w:lastRenderedPageBreak/>
              <w:t>Interventoría - IDU</w:t>
            </w:r>
          </w:p>
        </w:tc>
        <w:tc>
          <w:tcPr>
            <w:tcW w:w="1665" w:type="dxa"/>
            <w:tcBorders>
              <w:top w:val="single" w:sz="8" w:space="0" w:color="auto"/>
              <w:left w:val="single" w:sz="8" w:space="0" w:color="auto"/>
              <w:bottom w:val="single" w:sz="8" w:space="0" w:color="auto"/>
              <w:right w:val="single" w:sz="8" w:space="0" w:color="auto"/>
            </w:tcBorders>
            <w:vAlign w:val="center"/>
          </w:tcPr>
          <w:p w14:paraId="4858D813" w14:textId="77777777" w:rsidR="003A6257" w:rsidRDefault="003A6257" w:rsidP="00F44CEA">
            <w:pPr>
              <w:jc w:val="center"/>
            </w:pPr>
            <w:r w:rsidRPr="57C16A7B">
              <w:t>No Aplica</w:t>
            </w:r>
          </w:p>
        </w:tc>
        <w:tc>
          <w:tcPr>
            <w:tcW w:w="1462" w:type="dxa"/>
            <w:tcBorders>
              <w:top w:val="single" w:sz="8" w:space="0" w:color="auto"/>
              <w:left w:val="single" w:sz="8" w:space="0" w:color="auto"/>
              <w:bottom w:val="single" w:sz="8" w:space="0" w:color="auto"/>
              <w:right w:val="single" w:sz="8" w:space="0" w:color="auto"/>
            </w:tcBorders>
            <w:vAlign w:val="center"/>
          </w:tcPr>
          <w:p w14:paraId="13663C21" w14:textId="77777777" w:rsidR="003A6257" w:rsidRDefault="003A6257" w:rsidP="00F44CEA">
            <w:pPr>
              <w:jc w:val="center"/>
            </w:pPr>
            <w:r w:rsidRPr="57C16A7B">
              <w:t>1</w:t>
            </w:r>
          </w:p>
        </w:tc>
        <w:tc>
          <w:tcPr>
            <w:tcW w:w="1843" w:type="dxa"/>
            <w:tcBorders>
              <w:top w:val="single" w:sz="8" w:space="0" w:color="auto"/>
              <w:left w:val="single" w:sz="8" w:space="0" w:color="auto"/>
              <w:bottom w:val="single" w:sz="8" w:space="0" w:color="auto"/>
              <w:right w:val="single" w:sz="8" w:space="0" w:color="auto"/>
            </w:tcBorders>
            <w:vAlign w:val="center"/>
          </w:tcPr>
          <w:p w14:paraId="541D6EB1" w14:textId="77777777" w:rsidR="003A6257" w:rsidRDefault="003A6257" w:rsidP="00F44CEA">
            <w:pPr>
              <w:jc w:val="center"/>
            </w:pPr>
            <w:r w:rsidRPr="57C16A7B">
              <w:t>20 de mayo de 2021</w:t>
            </w:r>
          </w:p>
        </w:tc>
      </w:tr>
      <w:tr w:rsidR="003A6257" w14:paraId="023D51C0" w14:textId="77777777" w:rsidTr="00F44CEA">
        <w:trPr>
          <w:jc w:val="center"/>
        </w:trPr>
        <w:tc>
          <w:tcPr>
            <w:tcW w:w="660" w:type="dxa"/>
            <w:gridSpan w:val="2"/>
            <w:tcBorders>
              <w:top w:val="single" w:sz="8" w:space="0" w:color="auto"/>
              <w:left w:val="single" w:sz="8" w:space="0" w:color="auto"/>
              <w:bottom w:val="single" w:sz="8" w:space="0" w:color="auto"/>
              <w:right w:val="single" w:sz="8" w:space="0" w:color="auto"/>
            </w:tcBorders>
            <w:vAlign w:val="center"/>
          </w:tcPr>
          <w:p w14:paraId="2853305B" w14:textId="77777777" w:rsidR="003A6257" w:rsidRDefault="003A6257" w:rsidP="00F44CEA">
            <w:pPr>
              <w:jc w:val="center"/>
            </w:pPr>
            <w:r w:rsidRPr="57C16A7B">
              <w:t>2</w:t>
            </w:r>
          </w:p>
        </w:tc>
        <w:tc>
          <w:tcPr>
            <w:tcW w:w="1835" w:type="dxa"/>
            <w:gridSpan w:val="2"/>
            <w:tcBorders>
              <w:top w:val="single" w:sz="8" w:space="0" w:color="auto"/>
              <w:left w:val="single" w:sz="8" w:space="0" w:color="auto"/>
              <w:bottom w:val="single" w:sz="8" w:space="0" w:color="auto"/>
              <w:right w:val="single" w:sz="8" w:space="0" w:color="auto"/>
            </w:tcBorders>
            <w:vAlign w:val="center"/>
          </w:tcPr>
          <w:p w14:paraId="1A72D36D" w14:textId="77777777" w:rsidR="003A6257" w:rsidRDefault="003A6257" w:rsidP="00F44CEA">
            <w:pPr>
              <w:jc w:val="center"/>
            </w:pPr>
            <w:r w:rsidRPr="57C16A7B">
              <w:t>Prueba Piloto</w:t>
            </w:r>
          </w:p>
        </w:tc>
        <w:tc>
          <w:tcPr>
            <w:tcW w:w="1891" w:type="dxa"/>
            <w:tcBorders>
              <w:top w:val="single" w:sz="8" w:space="0" w:color="auto"/>
              <w:left w:val="nil"/>
              <w:bottom w:val="single" w:sz="8" w:space="0" w:color="auto"/>
              <w:right w:val="single" w:sz="8" w:space="0" w:color="auto"/>
            </w:tcBorders>
            <w:vAlign w:val="center"/>
          </w:tcPr>
          <w:p w14:paraId="4225B133" w14:textId="77777777" w:rsidR="003A6257" w:rsidRDefault="003A6257" w:rsidP="00F44CEA">
            <w:pPr>
              <w:jc w:val="center"/>
              <w:rPr>
                <w:rFonts w:eastAsia="Calibri"/>
                <w:szCs w:val="24"/>
              </w:rPr>
            </w:pPr>
            <w:r w:rsidRPr="57C16A7B">
              <w:t>Localidad de San Cristóbal</w:t>
            </w:r>
          </w:p>
        </w:tc>
        <w:tc>
          <w:tcPr>
            <w:tcW w:w="1665" w:type="dxa"/>
            <w:tcBorders>
              <w:top w:val="single" w:sz="8" w:space="0" w:color="auto"/>
              <w:left w:val="single" w:sz="8" w:space="0" w:color="auto"/>
              <w:bottom w:val="single" w:sz="8" w:space="0" w:color="auto"/>
              <w:right w:val="single" w:sz="8" w:space="0" w:color="auto"/>
            </w:tcBorders>
            <w:vAlign w:val="center"/>
          </w:tcPr>
          <w:p w14:paraId="3B0BB8A3" w14:textId="77777777" w:rsidR="003A6257" w:rsidRDefault="003A6257" w:rsidP="00F44CEA">
            <w:pPr>
              <w:jc w:val="center"/>
            </w:pPr>
            <w:r w:rsidRPr="45587B9C">
              <w:t>Ciudadanos del área de influencia directa y usuarios (18)</w:t>
            </w:r>
          </w:p>
        </w:tc>
        <w:tc>
          <w:tcPr>
            <w:tcW w:w="1462" w:type="dxa"/>
            <w:tcBorders>
              <w:top w:val="single" w:sz="8" w:space="0" w:color="auto"/>
              <w:left w:val="single" w:sz="8" w:space="0" w:color="auto"/>
              <w:bottom w:val="single" w:sz="8" w:space="0" w:color="auto"/>
              <w:right w:val="single" w:sz="8" w:space="0" w:color="auto"/>
            </w:tcBorders>
            <w:vAlign w:val="center"/>
          </w:tcPr>
          <w:p w14:paraId="4BB70727" w14:textId="77777777" w:rsidR="003A6257" w:rsidRDefault="003A6257" w:rsidP="00F44CEA">
            <w:pPr>
              <w:jc w:val="center"/>
            </w:pPr>
            <w:r w:rsidRPr="45587B9C">
              <w:t>18</w:t>
            </w:r>
          </w:p>
        </w:tc>
        <w:tc>
          <w:tcPr>
            <w:tcW w:w="1843" w:type="dxa"/>
            <w:tcBorders>
              <w:top w:val="single" w:sz="8" w:space="0" w:color="auto"/>
              <w:left w:val="single" w:sz="8" w:space="0" w:color="auto"/>
              <w:bottom w:val="single" w:sz="8" w:space="0" w:color="auto"/>
              <w:right w:val="single" w:sz="8" w:space="0" w:color="auto"/>
            </w:tcBorders>
            <w:vAlign w:val="center"/>
          </w:tcPr>
          <w:p w14:paraId="479A3703" w14:textId="77777777" w:rsidR="003A6257" w:rsidRDefault="003A6257" w:rsidP="00F44CEA">
            <w:pPr>
              <w:jc w:val="center"/>
            </w:pPr>
            <w:r w:rsidRPr="45587B9C">
              <w:t>20 y 24 de mayo de 2021</w:t>
            </w:r>
          </w:p>
        </w:tc>
      </w:tr>
      <w:tr w:rsidR="003A6257" w14:paraId="1F53AF3A" w14:textId="77777777" w:rsidTr="00F44CEA">
        <w:trPr>
          <w:trHeight w:val="585"/>
          <w:jc w:val="center"/>
        </w:trPr>
        <w:tc>
          <w:tcPr>
            <w:tcW w:w="660" w:type="dxa"/>
            <w:gridSpan w:val="2"/>
            <w:tcBorders>
              <w:top w:val="single" w:sz="8" w:space="0" w:color="auto"/>
              <w:left w:val="single" w:sz="8" w:space="0" w:color="auto"/>
              <w:bottom w:val="single" w:sz="8" w:space="0" w:color="auto"/>
              <w:right w:val="single" w:sz="8" w:space="0" w:color="auto"/>
            </w:tcBorders>
            <w:vAlign w:val="center"/>
          </w:tcPr>
          <w:p w14:paraId="0575D632" w14:textId="77777777" w:rsidR="003A6257" w:rsidRDefault="003A6257" w:rsidP="00F44CEA">
            <w:pPr>
              <w:jc w:val="center"/>
            </w:pPr>
            <w:r w:rsidRPr="57C16A7B">
              <w:t>3</w:t>
            </w:r>
          </w:p>
        </w:tc>
        <w:tc>
          <w:tcPr>
            <w:tcW w:w="1835" w:type="dxa"/>
            <w:gridSpan w:val="2"/>
            <w:tcBorders>
              <w:top w:val="single" w:sz="8" w:space="0" w:color="auto"/>
              <w:left w:val="single" w:sz="8" w:space="0" w:color="auto"/>
              <w:bottom w:val="single" w:sz="8" w:space="0" w:color="auto"/>
              <w:right w:val="single" w:sz="8" w:space="0" w:color="auto"/>
            </w:tcBorders>
            <w:vAlign w:val="center"/>
          </w:tcPr>
          <w:p w14:paraId="14A6EC6C" w14:textId="77777777" w:rsidR="003A6257" w:rsidRDefault="003A6257" w:rsidP="00F44CEA">
            <w:pPr>
              <w:jc w:val="center"/>
            </w:pPr>
            <w:r w:rsidRPr="57C16A7B">
              <w:t>Aplicación encuesta de percepción</w:t>
            </w:r>
          </w:p>
        </w:tc>
        <w:tc>
          <w:tcPr>
            <w:tcW w:w="1891" w:type="dxa"/>
            <w:tcBorders>
              <w:top w:val="single" w:sz="8" w:space="0" w:color="auto"/>
              <w:left w:val="nil"/>
              <w:bottom w:val="single" w:sz="8" w:space="0" w:color="auto"/>
              <w:right w:val="single" w:sz="8" w:space="0" w:color="auto"/>
            </w:tcBorders>
            <w:vAlign w:val="center"/>
          </w:tcPr>
          <w:p w14:paraId="62C8B4CE" w14:textId="77777777" w:rsidR="003A6257" w:rsidRDefault="003A6257" w:rsidP="00F44CEA">
            <w:pPr>
              <w:jc w:val="center"/>
              <w:rPr>
                <w:rFonts w:eastAsia="Calibri"/>
                <w:szCs w:val="24"/>
              </w:rPr>
            </w:pPr>
            <w:r w:rsidRPr="57C16A7B">
              <w:t>Localidad de San Cristóbal</w:t>
            </w:r>
          </w:p>
          <w:p w14:paraId="48CD1BAA" w14:textId="77777777" w:rsidR="003A6257" w:rsidRDefault="003A6257" w:rsidP="00F44CEA">
            <w:pPr>
              <w:jc w:val="center"/>
              <w:rPr>
                <w:rFonts w:eastAsia="Calibri"/>
                <w:szCs w:val="24"/>
              </w:rPr>
            </w:pPr>
          </w:p>
        </w:tc>
        <w:tc>
          <w:tcPr>
            <w:tcW w:w="1665" w:type="dxa"/>
            <w:tcBorders>
              <w:top w:val="single" w:sz="8" w:space="0" w:color="auto"/>
              <w:left w:val="single" w:sz="8" w:space="0" w:color="auto"/>
              <w:bottom w:val="single" w:sz="8" w:space="0" w:color="auto"/>
              <w:right w:val="single" w:sz="8" w:space="0" w:color="auto"/>
            </w:tcBorders>
            <w:vAlign w:val="center"/>
          </w:tcPr>
          <w:p w14:paraId="7FAB1C39" w14:textId="77777777" w:rsidR="003A6257" w:rsidRDefault="003A6257" w:rsidP="00F44CEA">
            <w:pPr>
              <w:jc w:val="center"/>
            </w:pPr>
            <w:r w:rsidRPr="45587B9C">
              <w:t>Ciudadanos del área de influencia directa y usuarios (355)</w:t>
            </w:r>
          </w:p>
        </w:tc>
        <w:tc>
          <w:tcPr>
            <w:tcW w:w="1462" w:type="dxa"/>
            <w:tcBorders>
              <w:top w:val="single" w:sz="8" w:space="0" w:color="auto"/>
              <w:left w:val="single" w:sz="8" w:space="0" w:color="auto"/>
              <w:bottom w:val="single" w:sz="8" w:space="0" w:color="auto"/>
              <w:right w:val="single" w:sz="8" w:space="0" w:color="auto"/>
            </w:tcBorders>
            <w:vAlign w:val="center"/>
          </w:tcPr>
          <w:p w14:paraId="6266C43F" w14:textId="77777777" w:rsidR="003A6257" w:rsidRDefault="003A6257" w:rsidP="00F44CEA">
            <w:pPr>
              <w:jc w:val="center"/>
            </w:pPr>
            <w:r w:rsidRPr="45587B9C">
              <w:t>355</w:t>
            </w:r>
          </w:p>
        </w:tc>
        <w:tc>
          <w:tcPr>
            <w:tcW w:w="1843" w:type="dxa"/>
            <w:tcBorders>
              <w:top w:val="single" w:sz="8" w:space="0" w:color="auto"/>
              <w:left w:val="single" w:sz="8" w:space="0" w:color="auto"/>
              <w:bottom w:val="single" w:sz="8" w:space="0" w:color="auto"/>
              <w:right w:val="single" w:sz="8" w:space="0" w:color="auto"/>
            </w:tcBorders>
            <w:vAlign w:val="center"/>
          </w:tcPr>
          <w:p w14:paraId="1B838360" w14:textId="77777777" w:rsidR="003A6257" w:rsidRDefault="003A6257" w:rsidP="00F44CEA">
            <w:pPr>
              <w:jc w:val="center"/>
            </w:pPr>
            <w:r w:rsidRPr="57C16A7B">
              <w:t>Del 24 de mayo al 4 junio de 2021</w:t>
            </w:r>
          </w:p>
        </w:tc>
      </w:tr>
      <w:tr w:rsidR="003A6257" w14:paraId="29D40EDE" w14:textId="77777777" w:rsidTr="00F44CEA">
        <w:trPr>
          <w:jc w:val="center"/>
        </w:trPr>
        <w:tc>
          <w:tcPr>
            <w:tcW w:w="660" w:type="dxa"/>
            <w:gridSpan w:val="2"/>
            <w:tcBorders>
              <w:top w:val="single" w:sz="8" w:space="0" w:color="auto"/>
              <w:left w:val="single" w:sz="8" w:space="0" w:color="auto"/>
              <w:bottom w:val="single" w:sz="8" w:space="0" w:color="auto"/>
              <w:right w:val="single" w:sz="8" w:space="0" w:color="auto"/>
            </w:tcBorders>
            <w:vAlign w:val="center"/>
          </w:tcPr>
          <w:p w14:paraId="68760422" w14:textId="77777777" w:rsidR="003A6257" w:rsidRDefault="003A6257" w:rsidP="00F44CEA">
            <w:pPr>
              <w:jc w:val="center"/>
            </w:pPr>
            <w:r w:rsidRPr="57C16A7B">
              <w:t>4</w:t>
            </w:r>
          </w:p>
        </w:tc>
        <w:tc>
          <w:tcPr>
            <w:tcW w:w="1835" w:type="dxa"/>
            <w:gridSpan w:val="2"/>
            <w:tcBorders>
              <w:top w:val="single" w:sz="8" w:space="0" w:color="auto"/>
              <w:left w:val="single" w:sz="8" w:space="0" w:color="auto"/>
              <w:bottom w:val="single" w:sz="8" w:space="0" w:color="auto"/>
              <w:right w:val="single" w:sz="8" w:space="0" w:color="auto"/>
            </w:tcBorders>
            <w:vAlign w:val="center"/>
          </w:tcPr>
          <w:p w14:paraId="128971CF" w14:textId="77777777" w:rsidR="003A6257" w:rsidRDefault="003A6257" w:rsidP="00F44CEA">
            <w:pPr>
              <w:jc w:val="center"/>
            </w:pPr>
            <w:r w:rsidRPr="57C16A7B">
              <w:t>Sistematización de la información</w:t>
            </w:r>
          </w:p>
        </w:tc>
        <w:tc>
          <w:tcPr>
            <w:tcW w:w="1891" w:type="dxa"/>
            <w:tcBorders>
              <w:top w:val="single" w:sz="8" w:space="0" w:color="auto"/>
              <w:left w:val="nil"/>
              <w:bottom w:val="single" w:sz="8" w:space="0" w:color="auto"/>
              <w:right w:val="single" w:sz="8" w:space="0" w:color="auto"/>
            </w:tcBorders>
            <w:vAlign w:val="center"/>
          </w:tcPr>
          <w:p w14:paraId="3DDFC36D" w14:textId="77777777" w:rsidR="003A6257" w:rsidRDefault="003A6257" w:rsidP="00F44CEA">
            <w:pPr>
              <w:jc w:val="center"/>
            </w:pPr>
            <w:r w:rsidRPr="57C16A7B">
              <w:t>Consultoría</w:t>
            </w:r>
          </w:p>
        </w:tc>
        <w:tc>
          <w:tcPr>
            <w:tcW w:w="1665" w:type="dxa"/>
            <w:tcBorders>
              <w:top w:val="single" w:sz="8" w:space="0" w:color="auto"/>
              <w:left w:val="single" w:sz="8" w:space="0" w:color="auto"/>
              <w:bottom w:val="single" w:sz="8" w:space="0" w:color="auto"/>
              <w:right w:val="single" w:sz="8" w:space="0" w:color="auto"/>
            </w:tcBorders>
            <w:vAlign w:val="center"/>
          </w:tcPr>
          <w:p w14:paraId="4C591366" w14:textId="77777777" w:rsidR="003A6257" w:rsidRDefault="003A6257" w:rsidP="00F44CEA">
            <w:pPr>
              <w:jc w:val="center"/>
            </w:pPr>
            <w:r w:rsidRPr="57C16A7B">
              <w:t>No Aplica</w:t>
            </w:r>
          </w:p>
        </w:tc>
        <w:tc>
          <w:tcPr>
            <w:tcW w:w="1462" w:type="dxa"/>
            <w:tcBorders>
              <w:top w:val="single" w:sz="8" w:space="0" w:color="auto"/>
              <w:left w:val="single" w:sz="8" w:space="0" w:color="auto"/>
              <w:bottom w:val="single" w:sz="8" w:space="0" w:color="auto"/>
              <w:right w:val="single" w:sz="8" w:space="0" w:color="auto"/>
            </w:tcBorders>
            <w:vAlign w:val="center"/>
          </w:tcPr>
          <w:p w14:paraId="104A11FD" w14:textId="77777777" w:rsidR="003A6257" w:rsidRDefault="003A6257" w:rsidP="00F44CEA">
            <w:pPr>
              <w:jc w:val="center"/>
            </w:pPr>
            <w:r w:rsidRPr="45587B9C">
              <w:t>355 encuestas</w:t>
            </w:r>
          </w:p>
        </w:tc>
        <w:tc>
          <w:tcPr>
            <w:tcW w:w="1843" w:type="dxa"/>
            <w:tcBorders>
              <w:top w:val="single" w:sz="8" w:space="0" w:color="auto"/>
              <w:left w:val="single" w:sz="8" w:space="0" w:color="auto"/>
              <w:bottom w:val="single" w:sz="8" w:space="0" w:color="auto"/>
              <w:right w:val="single" w:sz="8" w:space="0" w:color="auto"/>
            </w:tcBorders>
            <w:vAlign w:val="center"/>
          </w:tcPr>
          <w:p w14:paraId="04A0D9E6" w14:textId="77777777" w:rsidR="003A6257" w:rsidRDefault="003A6257" w:rsidP="00F44CEA">
            <w:pPr>
              <w:jc w:val="center"/>
            </w:pPr>
            <w:r w:rsidRPr="57C16A7B">
              <w:t>Del 7 al 18 de junio de 2021</w:t>
            </w:r>
          </w:p>
        </w:tc>
      </w:tr>
      <w:tr w:rsidR="003A6257" w14:paraId="0E7664D7" w14:textId="77777777" w:rsidTr="00F44CEA">
        <w:trPr>
          <w:jc w:val="center"/>
        </w:trPr>
        <w:tc>
          <w:tcPr>
            <w:tcW w:w="660" w:type="dxa"/>
            <w:gridSpan w:val="2"/>
            <w:tcBorders>
              <w:top w:val="single" w:sz="8" w:space="0" w:color="auto"/>
              <w:left w:val="single" w:sz="8" w:space="0" w:color="auto"/>
              <w:bottom w:val="single" w:sz="8" w:space="0" w:color="auto"/>
              <w:right w:val="single" w:sz="8" w:space="0" w:color="auto"/>
            </w:tcBorders>
            <w:vAlign w:val="center"/>
          </w:tcPr>
          <w:p w14:paraId="474B2AF9" w14:textId="77777777" w:rsidR="003A6257" w:rsidRDefault="003A6257" w:rsidP="00F44CEA">
            <w:pPr>
              <w:jc w:val="center"/>
            </w:pPr>
            <w:r w:rsidRPr="57C16A7B">
              <w:t>5</w:t>
            </w:r>
          </w:p>
        </w:tc>
        <w:tc>
          <w:tcPr>
            <w:tcW w:w="1835" w:type="dxa"/>
            <w:gridSpan w:val="2"/>
            <w:tcBorders>
              <w:top w:val="single" w:sz="8" w:space="0" w:color="auto"/>
              <w:left w:val="single" w:sz="8" w:space="0" w:color="auto"/>
              <w:bottom w:val="single" w:sz="8" w:space="0" w:color="auto"/>
              <w:right w:val="single" w:sz="8" w:space="0" w:color="auto"/>
            </w:tcBorders>
            <w:vAlign w:val="center"/>
          </w:tcPr>
          <w:p w14:paraId="29BC6182" w14:textId="77777777" w:rsidR="003A6257" w:rsidRDefault="003A6257" w:rsidP="00F44CEA">
            <w:pPr>
              <w:jc w:val="center"/>
            </w:pPr>
            <w:r w:rsidRPr="57C16A7B">
              <w:t>Análisis de la información preliminar para entrega de matriz multicriterio</w:t>
            </w:r>
          </w:p>
        </w:tc>
        <w:tc>
          <w:tcPr>
            <w:tcW w:w="1891" w:type="dxa"/>
            <w:tcBorders>
              <w:top w:val="single" w:sz="8" w:space="0" w:color="auto"/>
              <w:left w:val="nil"/>
              <w:bottom w:val="single" w:sz="8" w:space="0" w:color="auto"/>
              <w:right w:val="single" w:sz="8" w:space="0" w:color="auto"/>
            </w:tcBorders>
            <w:vAlign w:val="center"/>
          </w:tcPr>
          <w:p w14:paraId="3AF583E8" w14:textId="77777777" w:rsidR="003A6257" w:rsidRDefault="003A6257" w:rsidP="00F44CEA">
            <w:pPr>
              <w:jc w:val="center"/>
            </w:pPr>
            <w:r w:rsidRPr="57C16A7B">
              <w:t>Consultoría</w:t>
            </w:r>
          </w:p>
        </w:tc>
        <w:tc>
          <w:tcPr>
            <w:tcW w:w="1665" w:type="dxa"/>
            <w:tcBorders>
              <w:top w:val="single" w:sz="8" w:space="0" w:color="auto"/>
              <w:left w:val="single" w:sz="8" w:space="0" w:color="auto"/>
              <w:bottom w:val="single" w:sz="8" w:space="0" w:color="auto"/>
              <w:right w:val="single" w:sz="8" w:space="0" w:color="auto"/>
            </w:tcBorders>
            <w:vAlign w:val="center"/>
          </w:tcPr>
          <w:p w14:paraId="77D2204A" w14:textId="77777777" w:rsidR="003A6257" w:rsidRDefault="003A6257" w:rsidP="00F44CEA">
            <w:pPr>
              <w:jc w:val="center"/>
            </w:pPr>
            <w:r w:rsidRPr="57C16A7B">
              <w:t>No Aplica</w:t>
            </w:r>
          </w:p>
        </w:tc>
        <w:tc>
          <w:tcPr>
            <w:tcW w:w="1462" w:type="dxa"/>
            <w:tcBorders>
              <w:top w:val="single" w:sz="8" w:space="0" w:color="auto"/>
              <w:left w:val="single" w:sz="8" w:space="0" w:color="auto"/>
              <w:bottom w:val="single" w:sz="8" w:space="0" w:color="auto"/>
              <w:right w:val="single" w:sz="8" w:space="0" w:color="auto"/>
            </w:tcBorders>
            <w:vAlign w:val="center"/>
          </w:tcPr>
          <w:p w14:paraId="532D9BE3" w14:textId="77777777" w:rsidR="003A6257" w:rsidRDefault="003A6257" w:rsidP="00F44CEA">
            <w:pPr>
              <w:jc w:val="center"/>
            </w:pPr>
            <w:r w:rsidRPr="57C16A7B">
              <w:t>No Aplica</w:t>
            </w:r>
          </w:p>
        </w:tc>
        <w:tc>
          <w:tcPr>
            <w:tcW w:w="1843" w:type="dxa"/>
            <w:tcBorders>
              <w:top w:val="single" w:sz="8" w:space="0" w:color="auto"/>
              <w:left w:val="single" w:sz="8" w:space="0" w:color="auto"/>
              <w:bottom w:val="single" w:sz="8" w:space="0" w:color="auto"/>
              <w:right w:val="single" w:sz="8" w:space="0" w:color="auto"/>
            </w:tcBorders>
            <w:vAlign w:val="center"/>
          </w:tcPr>
          <w:p w14:paraId="17C2279D" w14:textId="77777777" w:rsidR="003A6257" w:rsidRDefault="003A6257" w:rsidP="00F44CEA">
            <w:pPr>
              <w:jc w:val="center"/>
            </w:pPr>
            <w:r w:rsidRPr="57C16A7B">
              <w:t>Del 18 al 22 de junio 2021</w:t>
            </w:r>
          </w:p>
        </w:tc>
      </w:tr>
      <w:tr w:rsidR="003A6257" w14:paraId="386E0FA2" w14:textId="77777777" w:rsidTr="00F44CEA">
        <w:trPr>
          <w:jc w:val="center"/>
        </w:trPr>
        <w:tc>
          <w:tcPr>
            <w:tcW w:w="660" w:type="dxa"/>
            <w:gridSpan w:val="2"/>
            <w:tcBorders>
              <w:top w:val="single" w:sz="8" w:space="0" w:color="auto"/>
              <w:left w:val="single" w:sz="8" w:space="0" w:color="auto"/>
              <w:bottom w:val="single" w:sz="8" w:space="0" w:color="auto"/>
              <w:right w:val="single" w:sz="8" w:space="0" w:color="auto"/>
            </w:tcBorders>
            <w:vAlign w:val="center"/>
          </w:tcPr>
          <w:p w14:paraId="6F07456C" w14:textId="77777777" w:rsidR="003A6257" w:rsidRDefault="003A6257" w:rsidP="00F44CEA">
            <w:pPr>
              <w:jc w:val="center"/>
            </w:pPr>
            <w:r w:rsidRPr="57C16A7B">
              <w:t>6</w:t>
            </w:r>
          </w:p>
        </w:tc>
        <w:tc>
          <w:tcPr>
            <w:tcW w:w="1835" w:type="dxa"/>
            <w:gridSpan w:val="2"/>
            <w:tcBorders>
              <w:top w:val="single" w:sz="8" w:space="0" w:color="auto"/>
              <w:left w:val="single" w:sz="8" w:space="0" w:color="auto"/>
              <w:bottom w:val="single" w:sz="8" w:space="0" w:color="auto"/>
              <w:right w:val="single" w:sz="8" w:space="0" w:color="auto"/>
            </w:tcBorders>
            <w:vAlign w:val="center"/>
          </w:tcPr>
          <w:p w14:paraId="04FF3EB8" w14:textId="77777777" w:rsidR="003A6257" w:rsidRDefault="003A6257" w:rsidP="00F44CEA">
            <w:pPr>
              <w:jc w:val="center"/>
            </w:pPr>
            <w:r w:rsidRPr="57C16A7B">
              <w:t>Tabulación y graficas de las preguntas instrumento cualitativo</w:t>
            </w:r>
          </w:p>
        </w:tc>
        <w:tc>
          <w:tcPr>
            <w:tcW w:w="1891" w:type="dxa"/>
            <w:tcBorders>
              <w:top w:val="single" w:sz="8" w:space="0" w:color="auto"/>
              <w:left w:val="nil"/>
              <w:bottom w:val="single" w:sz="8" w:space="0" w:color="auto"/>
              <w:right w:val="single" w:sz="8" w:space="0" w:color="auto"/>
            </w:tcBorders>
            <w:vAlign w:val="center"/>
          </w:tcPr>
          <w:p w14:paraId="4F15BD55" w14:textId="77777777" w:rsidR="003A6257" w:rsidRDefault="003A6257" w:rsidP="00F44CEA">
            <w:pPr>
              <w:jc w:val="center"/>
            </w:pPr>
            <w:r w:rsidRPr="57C16A7B">
              <w:t>Consultoría</w:t>
            </w:r>
          </w:p>
        </w:tc>
        <w:tc>
          <w:tcPr>
            <w:tcW w:w="1665" w:type="dxa"/>
            <w:tcBorders>
              <w:top w:val="single" w:sz="8" w:space="0" w:color="auto"/>
              <w:left w:val="single" w:sz="8" w:space="0" w:color="auto"/>
              <w:bottom w:val="single" w:sz="8" w:space="0" w:color="auto"/>
              <w:right w:val="single" w:sz="8" w:space="0" w:color="auto"/>
            </w:tcBorders>
            <w:vAlign w:val="center"/>
          </w:tcPr>
          <w:p w14:paraId="100D5154" w14:textId="77777777" w:rsidR="003A6257" w:rsidRDefault="003A6257" w:rsidP="00F44CEA">
            <w:pPr>
              <w:jc w:val="center"/>
            </w:pPr>
            <w:r w:rsidRPr="57C16A7B">
              <w:t>No Aplica</w:t>
            </w:r>
          </w:p>
        </w:tc>
        <w:tc>
          <w:tcPr>
            <w:tcW w:w="1462" w:type="dxa"/>
            <w:tcBorders>
              <w:top w:val="single" w:sz="8" w:space="0" w:color="auto"/>
              <w:left w:val="single" w:sz="8" w:space="0" w:color="auto"/>
              <w:bottom w:val="single" w:sz="8" w:space="0" w:color="auto"/>
              <w:right w:val="single" w:sz="8" w:space="0" w:color="auto"/>
            </w:tcBorders>
            <w:vAlign w:val="center"/>
          </w:tcPr>
          <w:p w14:paraId="69F5C91F" w14:textId="77777777" w:rsidR="003A6257" w:rsidRDefault="003A6257" w:rsidP="00F44CEA">
            <w:pPr>
              <w:jc w:val="center"/>
            </w:pPr>
            <w:r w:rsidRPr="57C16A7B">
              <w:t>12 preguntas del instrumento</w:t>
            </w:r>
          </w:p>
        </w:tc>
        <w:tc>
          <w:tcPr>
            <w:tcW w:w="1843" w:type="dxa"/>
            <w:tcBorders>
              <w:top w:val="single" w:sz="8" w:space="0" w:color="auto"/>
              <w:left w:val="single" w:sz="8" w:space="0" w:color="auto"/>
              <w:bottom w:val="single" w:sz="8" w:space="0" w:color="auto"/>
              <w:right w:val="single" w:sz="8" w:space="0" w:color="auto"/>
            </w:tcBorders>
            <w:vAlign w:val="center"/>
          </w:tcPr>
          <w:p w14:paraId="1531A0A7" w14:textId="77777777" w:rsidR="003A6257" w:rsidRDefault="003A6257" w:rsidP="00F44CEA">
            <w:pPr>
              <w:jc w:val="center"/>
              <w:rPr>
                <w:rFonts w:eastAsia="Calibri"/>
                <w:szCs w:val="24"/>
              </w:rPr>
            </w:pPr>
            <w:r w:rsidRPr="57C16A7B">
              <w:t>Del 18 al 22 de junio 2021</w:t>
            </w:r>
          </w:p>
          <w:p w14:paraId="2BECD9D8" w14:textId="77777777" w:rsidR="003A6257" w:rsidRDefault="003A6257" w:rsidP="00F44CEA">
            <w:pPr>
              <w:jc w:val="center"/>
              <w:rPr>
                <w:rFonts w:eastAsia="Calibri"/>
                <w:szCs w:val="24"/>
              </w:rPr>
            </w:pPr>
          </w:p>
        </w:tc>
      </w:tr>
      <w:tr w:rsidR="003A6257" w14:paraId="73F3266A" w14:textId="77777777" w:rsidTr="00F44CEA">
        <w:trPr>
          <w:jc w:val="center"/>
        </w:trPr>
        <w:tc>
          <w:tcPr>
            <w:tcW w:w="660" w:type="dxa"/>
            <w:gridSpan w:val="2"/>
            <w:tcBorders>
              <w:top w:val="single" w:sz="8" w:space="0" w:color="auto"/>
              <w:left w:val="single" w:sz="8" w:space="0" w:color="auto"/>
              <w:bottom w:val="single" w:sz="8" w:space="0" w:color="auto"/>
              <w:right w:val="single" w:sz="8" w:space="0" w:color="auto"/>
            </w:tcBorders>
            <w:vAlign w:val="center"/>
          </w:tcPr>
          <w:p w14:paraId="715A7D5C" w14:textId="77777777" w:rsidR="003A6257" w:rsidRDefault="003A6257" w:rsidP="00F44CEA">
            <w:pPr>
              <w:jc w:val="center"/>
            </w:pPr>
            <w:r w:rsidRPr="57C16A7B">
              <w:t>7</w:t>
            </w:r>
          </w:p>
        </w:tc>
        <w:tc>
          <w:tcPr>
            <w:tcW w:w="1835" w:type="dxa"/>
            <w:gridSpan w:val="2"/>
            <w:tcBorders>
              <w:top w:val="single" w:sz="8" w:space="0" w:color="auto"/>
              <w:left w:val="single" w:sz="8" w:space="0" w:color="auto"/>
              <w:bottom w:val="single" w:sz="8" w:space="0" w:color="auto"/>
              <w:right w:val="single" w:sz="8" w:space="0" w:color="auto"/>
            </w:tcBorders>
            <w:vAlign w:val="center"/>
          </w:tcPr>
          <w:p w14:paraId="37882583" w14:textId="77777777" w:rsidR="003A6257" w:rsidRDefault="003A6257" w:rsidP="00F44CEA">
            <w:pPr>
              <w:jc w:val="center"/>
            </w:pPr>
            <w:r w:rsidRPr="57C16A7B">
              <w:t>Análisis y descripción resultados instrumento cuantitativo</w:t>
            </w:r>
          </w:p>
        </w:tc>
        <w:tc>
          <w:tcPr>
            <w:tcW w:w="1891" w:type="dxa"/>
            <w:tcBorders>
              <w:top w:val="single" w:sz="8" w:space="0" w:color="auto"/>
              <w:left w:val="nil"/>
              <w:bottom w:val="single" w:sz="8" w:space="0" w:color="auto"/>
              <w:right w:val="single" w:sz="8" w:space="0" w:color="auto"/>
            </w:tcBorders>
            <w:vAlign w:val="center"/>
          </w:tcPr>
          <w:p w14:paraId="7D13EC6D" w14:textId="77777777" w:rsidR="003A6257" w:rsidRDefault="003A6257" w:rsidP="00F44CEA">
            <w:pPr>
              <w:jc w:val="center"/>
            </w:pPr>
            <w:r w:rsidRPr="57C16A7B">
              <w:t>Consultoría</w:t>
            </w:r>
          </w:p>
        </w:tc>
        <w:tc>
          <w:tcPr>
            <w:tcW w:w="1665" w:type="dxa"/>
            <w:tcBorders>
              <w:top w:val="single" w:sz="8" w:space="0" w:color="auto"/>
              <w:left w:val="single" w:sz="8" w:space="0" w:color="auto"/>
              <w:bottom w:val="single" w:sz="8" w:space="0" w:color="auto"/>
              <w:right w:val="single" w:sz="8" w:space="0" w:color="auto"/>
            </w:tcBorders>
            <w:vAlign w:val="center"/>
          </w:tcPr>
          <w:p w14:paraId="006209A3" w14:textId="77777777" w:rsidR="003A6257" w:rsidRDefault="003A6257" w:rsidP="00F44CEA">
            <w:pPr>
              <w:jc w:val="center"/>
            </w:pPr>
            <w:r w:rsidRPr="57C16A7B">
              <w:t>No Aplica</w:t>
            </w:r>
          </w:p>
        </w:tc>
        <w:tc>
          <w:tcPr>
            <w:tcW w:w="1462" w:type="dxa"/>
            <w:tcBorders>
              <w:top w:val="single" w:sz="8" w:space="0" w:color="auto"/>
              <w:left w:val="single" w:sz="8" w:space="0" w:color="auto"/>
              <w:bottom w:val="single" w:sz="8" w:space="0" w:color="auto"/>
              <w:right w:val="single" w:sz="8" w:space="0" w:color="auto"/>
            </w:tcBorders>
            <w:vAlign w:val="center"/>
          </w:tcPr>
          <w:p w14:paraId="4C186564" w14:textId="77777777" w:rsidR="003A6257" w:rsidRDefault="003A6257" w:rsidP="00F44CEA">
            <w:pPr>
              <w:jc w:val="center"/>
            </w:pPr>
            <w:r w:rsidRPr="57C16A7B">
              <w:t>47 preguntas del instrumento</w:t>
            </w:r>
          </w:p>
        </w:tc>
        <w:tc>
          <w:tcPr>
            <w:tcW w:w="1843" w:type="dxa"/>
            <w:tcBorders>
              <w:top w:val="single" w:sz="8" w:space="0" w:color="auto"/>
              <w:left w:val="single" w:sz="8" w:space="0" w:color="auto"/>
              <w:bottom w:val="single" w:sz="8" w:space="0" w:color="auto"/>
              <w:right w:val="single" w:sz="8" w:space="0" w:color="auto"/>
            </w:tcBorders>
            <w:vAlign w:val="center"/>
          </w:tcPr>
          <w:p w14:paraId="5EF6897D" w14:textId="77777777" w:rsidR="003A6257" w:rsidRDefault="003A6257" w:rsidP="00F44CEA">
            <w:pPr>
              <w:jc w:val="center"/>
            </w:pPr>
            <w:r w:rsidRPr="57C16A7B">
              <w:t>Del 18 al 22 de junio 2021</w:t>
            </w:r>
          </w:p>
          <w:p w14:paraId="330578AC" w14:textId="77777777" w:rsidR="003A6257" w:rsidRDefault="003A6257" w:rsidP="00F44CEA">
            <w:pPr>
              <w:jc w:val="center"/>
              <w:rPr>
                <w:rFonts w:eastAsia="Calibri"/>
                <w:szCs w:val="24"/>
              </w:rPr>
            </w:pPr>
          </w:p>
        </w:tc>
      </w:tr>
      <w:tr w:rsidR="003A6257" w14:paraId="14893B81" w14:textId="77777777" w:rsidTr="00F44CEA">
        <w:trPr>
          <w:jc w:val="center"/>
        </w:trPr>
        <w:tc>
          <w:tcPr>
            <w:tcW w:w="660" w:type="dxa"/>
            <w:gridSpan w:val="2"/>
            <w:tcBorders>
              <w:top w:val="single" w:sz="8" w:space="0" w:color="auto"/>
              <w:left w:val="single" w:sz="8" w:space="0" w:color="auto"/>
              <w:bottom w:val="single" w:sz="8" w:space="0" w:color="auto"/>
              <w:right w:val="single" w:sz="8" w:space="0" w:color="auto"/>
            </w:tcBorders>
            <w:vAlign w:val="center"/>
          </w:tcPr>
          <w:p w14:paraId="521598BB" w14:textId="77777777" w:rsidR="003A6257" w:rsidRDefault="003A6257" w:rsidP="00F44CEA">
            <w:pPr>
              <w:jc w:val="center"/>
            </w:pPr>
            <w:r w:rsidRPr="57C16A7B">
              <w:t>9</w:t>
            </w:r>
          </w:p>
        </w:tc>
        <w:tc>
          <w:tcPr>
            <w:tcW w:w="1835" w:type="dxa"/>
            <w:gridSpan w:val="2"/>
            <w:tcBorders>
              <w:top w:val="single" w:sz="8" w:space="0" w:color="auto"/>
              <w:left w:val="single" w:sz="8" w:space="0" w:color="auto"/>
              <w:bottom w:val="single" w:sz="8" w:space="0" w:color="auto"/>
              <w:right w:val="single" w:sz="8" w:space="0" w:color="auto"/>
            </w:tcBorders>
            <w:vAlign w:val="center"/>
          </w:tcPr>
          <w:p w14:paraId="21913140" w14:textId="77777777" w:rsidR="003A6257" w:rsidRDefault="003A6257" w:rsidP="00F44CEA">
            <w:pPr>
              <w:jc w:val="center"/>
            </w:pPr>
            <w:r w:rsidRPr="57C16A7B">
              <w:t>Entrega documento a la interventoría</w:t>
            </w:r>
          </w:p>
        </w:tc>
        <w:tc>
          <w:tcPr>
            <w:tcW w:w="1891" w:type="dxa"/>
            <w:tcBorders>
              <w:top w:val="single" w:sz="8" w:space="0" w:color="auto"/>
              <w:left w:val="nil"/>
              <w:bottom w:val="single" w:sz="8" w:space="0" w:color="auto"/>
              <w:right w:val="single" w:sz="8" w:space="0" w:color="auto"/>
            </w:tcBorders>
            <w:vAlign w:val="center"/>
          </w:tcPr>
          <w:p w14:paraId="5A1B2CA1" w14:textId="77777777" w:rsidR="003A6257" w:rsidRDefault="003A6257" w:rsidP="00F44CEA">
            <w:pPr>
              <w:jc w:val="center"/>
            </w:pPr>
            <w:r w:rsidRPr="57C16A7B">
              <w:t>Consultoría</w:t>
            </w:r>
          </w:p>
        </w:tc>
        <w:tc>
          <w:tcPr>
            <w:tcW w:w="1665" w:type="dxa"/>
            <w:tcBorders>
              <w:top w:val="single" w:sz="8" w:space="0" w:color="auto"/>
              <w:left w:val="single" w:sz="8" w:space="0" w:color="auto"/>
              <w:bottom w:val="single" w:sz="8" w:space="0" w:color="auto"/>
              <w:right w:val="single" w:sz="8" w:space="0" w:color="auto"/>
            </w:tcBorders>
            <w:vAlign w:val="center"/>
          </w:tcPr>
          <w:p w14:paraId="5F8C0829" w14:textId="77777777" w:rsidR="003A6257" w:rsidRDefault="003A6257" w:rsidP="00F44CEA">
            <w:pPr>
              <w:jc w:val="center"/>
            </w:pPr>
            <w:r w:rsidRPr="57C16A7B">
              <w:t>No Aplica</w:t>
            </w:r>
          </w:p>
        </w:tc>
        <w:tc>
          <w:tcPr>
            <w:tcW w:w="1462" w:type="dxa"/>
            <w:tcBorders>
              <w:top w:val="single" w:sz="8" w:space="0" w:color="auto"/>
              <w:left w:val="single" w:sz="8" w:space="0" w:color="auto"/>
              <w:bottom w:val="single" w:sz="8" w:space="0" w:color="auto"/>
              <w:right w:val="single" w:sz="8" w:space="0" w:color="auto"/>
            </w:tcBorders>
            <w:vAlign w:val="center"/>
          </w:tcPr>
          <w:p w14:paraId="1A21E769" w14:textId="77777777" w:rsidR="003A6257" w:rsidRDefault="003A6257" w:rsidP="00F44CEA">
            <w:pPr>
              <w:jc w:val="center"/>
            </w:pPr>
            <w:r w:rsidRPr="57C16A7B">
              <w:t>No aplica</w:t>
            </w:r>
          </w:p>
        </w:tc>
        <w:tc>
          <w:tcPr>
            <w:tcW w:w="1843" w:type="dxa"/>
            <w:tcBorders>
              <w:top w:val="single" w:sz="8" w:space="0" w:color="auto"/>
              <w:left w:val="single" w:sz="8" w:space="0" w:color="auto"/>
              <w:bottom w:val="single" w:sz="8" w:space="0" w:color="auto"/>
              <w:right w:val="single" w:sz="8" w:space="0" w:color="auto"/>
            </w:tcBorders>
            <w:vAlign w:val="center"/>
          </w:tcPr>
          <w:p w14:paraId="21B76ACF" w14:textId="77777777" w:rsidR="003A6257" w:rsidRDefault="003A6257" w:rsidP="00F44CEA">
            <w:pPr>
              <w:jc w:val="center"/>
            </w:pPr>
            <w:r w:rsidRPr="57C16A7B">
              <w:t>22 de junio 2021</w:t>
            </w:r>
          </w:p>
        </w:tc>
      </w:tr>
      <w:tr w:rsidR="003A6257" w14:paraId="0F90FB36" w14:textId="77777777" w:rsidTr="00F44CEA">
        <w:trPr>
          <w:gridBefore w:val="1"/>
          <w:wBefore w:w="152" w:type="dxa"/>
          <w:trHeight w:val="360"/>
          <w:jc w:val="center"/>
        </w:trPr>
        <w:tc>
          <w:tcPr>
            <w:tcW w:w="1849" w:type="dxa"/>
            <w:gridSpan w:val="2"/>
            <w:tcBorders>
              <w:top w:val="single" w:sz="8" w:space="0" w:color="auto"/>
              <w:left w:val="nil"/>
              <w:bottom w:val="nil"/>
              <w:right w:val="nil"/>
            </w:tcBorders>
            <w:vAlign w:val="center"/>
          </w:tcPr>
          <w:p w14:paraId="6FBC6F18" w14:textId="77777777" w:rsidR="003A6257" w:rsidRDefault="003A6257" w:rsidP="00F44CEA">
            <w:r w:rsidRPr="57C16A7B">
              <w:rPr>
                <w:rFonts w:eastAsia="Arial" w:cs="Arial"/>
                <w:b/>
                <w:bCs/>
                <w:i/>
                <w:iCs/>
                <w:sz w:val="18"/>
                <w:szCs w:val="18"/>
              </w:rPr>
              <w:t xml:space="preserve"> </w:t>
            </w:r>
          </w:p>
        </w:tc>
        <w:tc>
          <w:tcPr>
            <w:tcW w:w="7355" w:type="dxa"/>
            <w:gridSpan w:val="5"/>
            <w:tcBorders>
              <w:top w:val="nil"/>
              <w:left w:val="nil"/>
              <w:bottom w:val="nil"/>
              <w:right w:val="nil"/>
            </w:tcBorders>
            <w:vAlign w:val="center"/>
          </w:tcPr>
          <w:p w14:paraId="2AFEE481" w14:textId="77777777" w:rsidR="003A6257" w:rsidRDefault="003A6257" w:rsidP="00F44CEA">
            <w:pPr>
              <w:jc w:val="center"/>
            </w:pPr>
            <w:r w:rsidRPr="005D5E13">
              <w:rPr>
                <w:rFonts w:eastAsia="Arial" w:cs="Arial"/>
                <w:b/>
                <w:bCs/>
                <w:szCs w:val="24"/>
              </w:rPr>
              <w:t xml:space="preserve">Fuente: </w:t>
            </w:r>
            <w:r w:rsidRPr="005D5E13">
              <w:rPr>
                <w:rFonts w:eastAsia="Arial" w:cs="Arial"/>
                <w:szCs w:val="24"/>
              </w:rPr>
              <w:t>Consultoría CS-Equipo Social</w:t>
            </w:r>
          </w:p>
        </w:tc>
      </w:tr>
    </w:tbl>
    <w:p w14:paraId="480211FF" w14:textId="406E64C8" w:rsidR="003A6257" w:rsidRDefault="003A6257" w:rsidP="003A6257">
      <w:pPr>
        <w:spacing w:line="360" w:lineRule="auto"/>
        <w:rPr>
          <w:rFonts w:eastAsia="Calibri"/>
          <w:szCs w:val="24"/>
        </w:rPr>
      </w:pPr>
    </w:p>
    <w:p w14:paraId="661D303C" w14:textId="77777777" w:rsidR="007175F0" w:rsidRPr="0048178A" w:rsidRDefault="007175F0" w:rsidP="003A6257">
      <w:pPr>
        <w:spacing w:line="360" w:lineRule="auto"/>
        <w:rPr>
          <w:rFonts w:eastAsia="Calibri"/>
          <w:szCs w:val="24"/>
        </w:rPr>
      </w:pPr>
    </w:p>
    <w:p w14:paraId="12793324" w14:textId="77777777" w:rsidR="003A6257" w:rsidRPr="0048178A" w:rsidRDefault="003A6257" w:rsidP="003A6257">
      <w:pPr>
        <w:pStyle w:val="Ttulo2"/>
      </w:pPr>
      <w:bookmarkStart w:id="30" w:name="_Toc75934967"/>
      <w:r>
        <w:rPr>
          <w:rFonts w:eastAsia="Arial" w:cs="Arial"/>
          <w:szCs w:val="24"/>
        </w:rPr>
        <w:lastRenderedPageBreak/>
        <w:t xml:space="preserve">3.4 </w:t>
      </w:r>
      <w:r w:rsidRPr="005D5E13">
        <w:t>Operacionalización</w:t>
      </w:r>
      <w:r w:rsidRPr="57C16A7B">
        <w:rPr>
          <w:rFonts w:eastAsia="Arial" w:cs="Arial"/>
          <w:szCs w:val="24"/>
        </w:rPr>
        <w:t xml:space="preserve"> de criterios y variables</w:t>
      </w:r>
      <w:bookmarkEnd w:id="30"/>
      <w:r w:rsidRPr="57C16A7B">
        <w:rPr>
          <w:rFonts w:eastAsia="Arial" w:cs="Arial"/>
          <w:szCs w:val="24"/>
        </w:rPr>
        <w:t xml:space="preserve"> </w:t>
      </w:r>
    </w:p>
    <w:p w14:paraId="4EAB94D7" w14:textId="77777777" w:rsidR="003A6257" w:rsidRPr="0048178A" w:rsidRDefault="003A6257" w:rsidP="003A6257">
      <w:pPr>
        <w:spacing w:line="360" w:lineRule="auto"/>
      </w:pPr>
      <w:r w:rsidRPr="57C16A7B">
        <w:rPr>
          <w:rFonts w:eastAsia="Arial" w:cs="Arial"/>
          <w:szCs w:val="24"/>
        </w:rPr>
        <w:t xml:space="preserve"> </w:t>
      </w:r>
    </w:p>
    <w:p w14:paraId="2779CEC1" w14:textId="77777777" w:rsidR="003A6257" w:rsidRPr="0048178A" w:rsidRDefault="003A6257" w:rsidP="003A6257">
      <w:r w:rsidRPr="45587B9C">
        <w:t>Con el fin de dar alcance al objetivo del presente documento, el equipo social de la consultoría elaboró la siguiente opera</w:t>
      </w:r>
      <w:r>
        <w:t>ciona</w:t>
      </w:r>
      <w:r w:rsidRPr="45587B9C">
        <w:t>lización de criterios y variables.</w:t>
      </w:r>
    </w:p>
    <w:p w14:paraId="06FD8301" w14:textId="20441386" w:rsidR="003A6257" w:rsidRPr="005D5E13" w:rsidRDefault="003A6257" w:rsidP="003A6257">
      <w:pPr>
        <w:pStyle w:val="Descripcin"/>
        <w:spacing w:after="0"/>
        <w:jc w:val="center"/>
        <w:rPr>
          <w:rFonts w:eastAsia="Calibri"/>
          <w:i w:val="0"/>
          <w:iCs w:val="0"/>
          <w:color w:val="auto"/>
          <w:sz w:val="24"/>
          <w:szCs w:val="36"/>
        </w:rPr>
      </w:pPr>
      <w:bookmarkStart w:id="31" w:name="_Toc75934889"/>
      <w:r>
        <w:rPr>
          <w:b/>
          <w:bCs/>
          <w:i w:val="0"/>
          <w:iCs w:val="0"/>
          <w:color w:val="auto"/>
          <w:sz w:val="24"/>
          <w:szCs w:val="24"/>
        </w:rPr>
        <w:t>Tabla</w:t>
      </w:r>
      <w:r w:rsidRPr="005D5E13">
        <w:rPr>
          <w:b/>
          <w:bCs/>
          <w:i w:val="0"/>
          <w:iCs w:val="0"/>
          <w:color w:val="auto"/>
          <w:sz w:val="24"/>
          <w:szCs w:val="24"/>
        </w:rPr>
        <w:t xml:space="preserve"> </w:t>
      </w:r>
      <w:r>
        <w:rPr>
          <w:b/>
          <w:bCs/>
          <w:i w:val="0"/>
          <w:iCs w:val="0"/>
          <w:color w:val="auto"/>
          <w:sz w:val="24"/>
          <w:szCs w:val="24"/>
        </w:rPr>
        <w:fldChar w:fldCharType="begin"/>
      </w:r>
      <w:r>
        <w:rPr>
          <w:b/>
          <w:bCs/>
          <w:i w:val="0"/>
          <w:iCs w:val="0"/>
          <w:color w:val="auto"/>
          <w:sz w:val="24"/>
          <w:szCs w:val="24"/>
        </w:rPr>
        <w:instrText xml:space="preserve"> SEQ Tabla \* ARABIC </w:instrText>
      </w:r>
      <w:r>
        <w:rPr>
          <w:b/>
          <w:bCs/>
          <w:i w:val="0"/>
          <w:iCs w:val="0"/>
          <w:color w:val="auto"/>
          <w:sz w:val="24"/>
          <w:szCs w:val="24"/>
        </w:rPr>
        <w:fldChar w:fldCharType="separate"/>
      </w:r>
      <w:r w:rsidR="00BD69C9">
        <w:rPr>
          <w:b/>
          <w:bCs/>
          <w:i w:val="0"/>
          <w:iCs w:val="0"/>
          <w:noProof/>
          <w:color w:val="auto"/>
          <w:sz w:val="24"/>
          <w:szCs w:val="24"/>
        </w:rPr>
        <w:t>8</w:t>
      </w:r>
      <w:r>
        <w:rPr>
          <w:b/>
          <w:bCs/>
          <w:i w:val="0"/>
          <w:iCs w:val="0"/>
          <w:color w:val="auto"/>
          <w:sz w:val="24"/>
          <w:szCs w:val="24"/>
        </w:rPr>
        <w:fldChar w:fldCharType="end"/>
      </w:r>
      <w:r w:rsidRPr="005D5E13">
        <w:rPr>
          <w:rFonts w:eastAsia="Arial" w:cs="Arial"/>
          <w:i w:val="0"/>
          <w:iCs w:val="0"/>
          <w:color w:val="auto"/>
          <w:sz w:val="24"/>
          <w:szCs w:val="36"/>
        </w:rPr>
        <w:t xml:space="preserve"> Operacionalización variables instrumento cualitativo</w:t>
      </w:r>
      <w:bookmarkEnd w:id="31"/>
    </w:p>
    <w:tbl>
      <w:tblPr>
        <w:tblStyle w:val="Tablaconcuadrcula"/>
        <w:tblW w:w="8820" w:type="dxa"/>
        <w:tblLayout w:type="fixed"/>
        <w:tblLook w:val="04A0" w:firstRow="1" w:lastRow="0" w:firstColumn="1" w:lastColumn="0" w:noHBand="0" w:noVBand="1"/>
      </w:tblPr>
      <w:tblGrid>
        <w:gridCol w:w="2940"/>
        <w:gridCol w:w="2940"/>
        <w:gridCol w:w="2940"/>
      </w:tblGrid>
      <w:tr w:rsidR="003A6257" w14:paraId="1867A707" w14:textId="77777777" w:rsidTr="00F44CEA">
        <w:trPr>
          <w:tblHeader/>
        </w:trPr>
        <w:tc>
          <w:tcPr>
            <w:tcW w:w="2940" w:type="dxa"/>
            <w:tcBorders>
              <w:top w:val="single" w:sz="8" w:space="0" w:color="auto"/>
              <w:left w:val="single" w:sz="8" w:space="0" w:color="auto"/>
              <w:bottom w:val="single" w:sz="8" w:space="0" w:color="auto"/>
              <w:right w:val="single" w:sz="8" w:space="0" w:color="auto"/>
            </w:tcBorders>
            <w:shd w:val="clear" w:color="auto" w:fill="70AD47" w:themeFill="accent6"/>
            <w:vAlign w:val="center"/>
          </w:tcPr>
          <w:p w14:paraId="46977C61" w14:textId="77777777" w:rsidR="003A6257" w:rsidRPr="005D5E13" w:rsidRDefault="003A6257" w:rsidP="00F44CEA">
            <w:pPr>
              <w:jc w:val="center"/>
              <w:rPr>
                <w:b/>
                <w:bCs/>
              </w:rPr>
            </w:pPr>
            <w:r w:rsidRPr="005D5E13">
              <w:rPr>
                <w:b/>
                <w:bCs/>
              </w:rPr>
              <w:t>CRITERIO</w:t>
            </w:r>
          </w:p>
        </w:tc>
        <w:tc>
          <w:tcPr>
            <w:tcW w:w="2940" w:type="dxa"/>
            <w:tcBorders>
              <w:top w:val="single" w:sz="8" w:space="0" w:color="auto"/>
              <w:left w:val="single" w:sz="8" w:space="0" w:color="auto"/>
              <w:bottom w:val="single" w:sz="8" w:space="0" w:color="auto"/>
              <w:right w:val="single" w:sz="8" w:space="0" w:color="auto"/>
            </w:tcBorders>
            <w:shd w:val="clear" w:color="auto" w:fill="70AD47" w:themeFill="accent6"/>
            <w:vAlign w:val="center"/>
          </w:tcPr>
          <w:p w14:paraId="3C8B65DD" w14:textId="77777777" w:rsidR="003A6257" w:rsidRPr="005D5E13" w:rsidRDefault="003A6257" w:rsidP="00F44CEA">
            <w:pPr>
              <w:jc w:val="center"/>
              <w:rPr>
                <w:b/>
                <w:bCs/>
              </w:rPr>
            </w:pPr>
            <w:r w:rsidRPr="005D5E13">
              <w:rPr>
                <w:b/>
                <w:bCs/>
                <w:color w:val="000000" w:themeColor="text1"/>
              </w:rPr>
              <w:t>CATEGORÍA</w:t>
            </w:r>
          </w:p>
        </w:tc>
        <w:tc>
          <w:tcPr>
            <w:tcW w:w="2940" w:type="dxa"/>
            <w:tcBorders>
              <w:top w:val="single" w:sz="8" w:space="0" w:color="auto"/>
              <w:left w:val="single" w:sz="8" w:space="0" w:color="auto"/>
              <w:bottom w:val="single" w:sz="8" w:space="0" w:color="auto"/>
              <w:right w:val="single" w:sz="8" w:space="0" w:color="auto"/>
            </w:tcBorders>
            <w:shd w:val="clear" w:color="auto" w:fill="70AD47" w:themeFill="accent6"/>
            <w:vAlign w:val="center"/>
          </w:tcPr>
          <w:p w14:paraId="4ACF93D8" w14:textId="77777777" w:rsidR="003A6257" w:rsidRPr="005D5E13" w:rsidRDefault="003A6257" w:rsidP="00F44CEA">
            <w:pPr>
              <w:jc w:val="center"/>
              <w:rPr>
                <w:b/>
                <w:bCs/>
              </w:rPr>
            </w:pPr>
            <w:r w:rsidRPr="005D5E13">
              <w:rPr>
                <w:b/>
                <w:bCs/>
                <w:color w:val="000000" w:themeColor="text1"/>
              </w:rPr>
              <w:t>SUBCATEGORÍA</w:t>
            </w:r>
          </w:p>
        </w:tc>
      </w:tr>
      <w:tr w:rsidR="003A6257" w14:paraId="566832F7" w14:textId="77777777" w:rsidTr="00F44CEA">
        <w:tc>
          <w:tcPr>
            <w:tcW w:w="2940" w:type="dxa"/>
            <w:tcBorders>
              <w:top w:val="single" w:sz="8" w:space="0" w:color="auto"/>
              <w:left w:val="single" w:sz="8" w:space="0" w:color="auto"/>
              <w:bottom w:val="single" w:sz="8" w:space="0" w:color="auto"/>
              <w:right w:val="single" w:sz="8" w:space="0" w:color="auto"/>
            </w:tcBorders>
          </w:tcPr>
          <w:p w14:paraId="5B7F7E0D" w14:textId="77777777" w:rsidR="003A6257" w:rsidRDefault="003A6257" w:rsidP="00F44CEA">
            <w:pPr>
              <w:jc w:val="center"/>
            </w:pPr>
          </w:p>
          <w:p w14:paraId="45138FA4" w14:textId="77777777" w:rsidR="003A6257" w:rsidRDefault="003A6257" w:rsidP="00F44CEA">
            <w:pPr>
              <w:jc w:val="center"/>
            </w:pPr>
          </w:p>
          <w:p w14:paraId="1A7A5508" w14:textId="77777777" w:rsidR="003A6257" w:rsidRDefault="003A6257" w:rsidP="00F44CEA">
            <w:pPr>
              <w:jc w:val="center"/>
            </w:pPr>
          </w:p>
          <w:p w14:paraId="621CCE33" w14:textId="77777777" w:rsidR="003A6257" w:rsidRDefault="003A6257" w:rsidP="00F44CEA">
            <w:pPr>
              <w:jc w:val="center"/>
            </w:pPr>
            <w:r w:rsidRPr="45587B9C">
              <w:rPr>
                <w:sz w:val="22"/>
              </w:rPr>
              <w:t>CARACTERIZACIÓN DEL ENCUESTADO</w:t>
            </w:r>
          </w:p>
        </w:tc>
        <w:tc>
          <w:tcPr>
            <w:tcW w:w="2940" w:type="dxa"/>
            <w:tcBorders>
              <w:top w:val="single" w:sz="8" w:space="0" w:color="auto"/>
              <w:left w:val="single" w:sz="8" w:space="0" w:color="auto"/>
              <w:bottom w:val="single" w:sz="8" w:space="0" w:color="auto"/>
              <w:right w:val="single" w:sz="8" w:space="0" w:color="auto"/>
            </w:tcBorders>
          </w:tcPr>
          <w:p w14:paraId="061F6082" w14:textId="77777777" w:rsidR="003A6257" w:rsidRPr="0004382E" w:rsidRDefault="003A6257" w:rsidP="00F44CEA">
            <w:pPr>
              <w:rPr>
                <w:rFonts w:cs="Arial"/>
                <w:szCs w:val="24"/>
              </w:rPr>
            </w:pPr>
            <w:r w:rsidRPr="0004382E">
              <w:rPr>
                <w:rFonts w:cs="Arial"/>
                <w:color w:val="202124"/>
                <w:szCs w:val="24"/>
              </w:rPr>
              <w:t xml:space="preserve">Delimitar cuál fue la </w:t>
            </w:r>
            <w:r w:rsidRPr="0004382E">
              <w:rPr>
                <w:rFonts w:eastAsia="Calibri" w:cs="Arial"/>
                <w:szCs w:val="24"/>
              </w:rPr>
              <w:t>población (Ciudadanos) a quien se le aplico la encuesta, en clave de sus características más básicas: ubicación, en qué rango de edad, con cuáles características o situaciones sociales, entre otros aspectos.</w:t>
            </w:r>
          </w:p>
        </w:tc>
        <w:tc>
          <w:tcPr>
            <w:tcW w:w="2940" w:type="dxa"/>
            <w:tcBorders>
              <w:top w:val="single" w:sz="8" w:space="0" w:color="auto"/>
              <w:left w:val="single" w:sz="8" w:space="0" w:color="auto"/>
              <w:bottom w:val="single" w:sz="8" w:space="0" w:color="auto"/>
              <w:right w:val="single" w:sz="8" w:space="0" w:color="auto"/>
            </w:tcBorders>
          </w:tcPr>
          <w:p w14:paraId="7CC616DE" w14:textId="77777777" w:rsidR="003A6257" w:rsidRPr="0004382E" w:rsidRDefault="003A6257" w:rsidP="00F44CEA">
            <w:pPr>
              <w:rPr>
                <w:rFonts w:cs="Arial"/>
                <w:szCs w:val="24"/>
              </w:rPr>
            </w:pPr>
            <w:r w:rsidRPr="0004382E">
              <w:rPr>
                <w:rFonts w:cs="Arial"/>
                <w:szCs w:val="24"/>
              </w:rPr>
              <w:t>Relacionadas a las características de los ciudadanos se encuentran las preguntas desde la N°1 a la 1.16.</w:t>
            </w:r>
          </w:p>
        </w:tc>
      </w:tr>
      <w:tr w:rsidR="003A6257" w14:paraId="15ADBBDE" w14:textId="77777777" w:rsidTr="00F44CEA">
        <w:tc>
          <w:tcPr>
            <w:tcW w:w="2940" w:type="dxa"/>
            <w:tcBorders>
              <w:top w:val="single" w:sz="8" w:space="0" w:color="auto"/>
              <w:left w:val="single" w:sz="8" w:space="0" w:color="auto"/>
              <w:bottom w:val="single" w:sz="8" w:space="0" w:color="auto"/>
              <w:right w:val="single" w:sz="8" w:space="0" w:color="auto"/>
            </w:tcBorders>
          </w:tcPr>
          <w:p w14:paraId="7678125B" w14:textId="77777777" w:rsidR="003A6257" w:rsidRDefault="003A6257" w:rsidP="00F44CEA">
            <w:pPr>
              <w:jc w:val="center"/>
            </w:pPr>
          </w:p>
          <w:p w14:paraId="77652B16" w14:textId="77777777" w:rsidR="003A6257" w:rsidRDefault="003A6257" w:rsidP="00F44CEA">
            <w:pPr>
              <w:jc w:val="center"/>
            </w:pPr>
          </w:p>
          <w:p w14:paraId="7F32D8E9" w14:textId="77777777" w:rsidR="003A6257" w:rsidRDefault="003A6257" w:rsidP="00F44CEA">
            <w:pPr>
              <w:jc w:val="center"/>
            </w:pPr>
            <w:r w:rsidRPr="45587B9C">
              <w:rPr>
                <w:sz w:val="22"/>
              </w:rPr>
              <w:t>FACTIBILIDAD</w:t>
            </w:r>
          </w:p>
        </w:tc>
        <w:tc>
          <w:tcPr>
            <w:tcW w:w="2940" w:type="dxa"/>
            <w:tcBorders>
              <w:top w:val="single" w:sz="8" w:space="0" w:color="auto"/>
              <w:left w:val="single" w:sz="8" w:space="0" w:color="auto"/>
              <w:bottom w:val="single" w:sz="8" w:space="0" w:color="auto"/>
              <w:right w:val="single" w:sz="8" w:space="0" w:color="auto"/>
            </w:tcBorders>
          </w:tcPr>
          <w:p w14:paraId="5CB84E77" w14:textId="77777777" w:rsidR="003A6257" w:rsidRPr="0004382E" w:rsidRDefault="003A6257" w:rsidP="00F44CEA">
            <w:pPr>
              <w:rPr>
                <w:rFonts w:cs="Arial"/>
                <w:szCs w:val="24"/>
              </w:rPr>
            </w:pPr>
            <w:r w:rsidRPr="0004382E">
              <w:rPr>
                <w:rFonts w:cs="Arial"/>
                <w:szCs w:val="24"/>
              </w:rPr>
              <w:t>Indagar que tanto conocen los ciudadanos sobre la viabilidad de la construcción del cable en la localidad y si percibe la posibilidad de su desarrollo.</w:t>
            </w:r>
          </w:p>
        </w:tc>
        <w:tc>
          <w:tcPr>
            <w:tcW w:w="2940" w:type="dxa"/>
            <w:tcBorders>
              <w:top w:val="single" w:sz="8" w:space="0" w:color="auto"/>
              <w:left w:val="single" w:sz="8" w:space="0" w:color="auto"/>
              <w:bottom w:val="single" w:sz="8" w:space="0" w:color="auto"/>
              <w:right w:val="single" w:sz="8" w:space="0" w:color="auto"/>
            </w:tcBorders>
          </w:tcPr>
          <w:p w14:paraId="25A713C2" w14:textId="77777777" w:rsidR="003A6257" w:rsidRPr="0004382E" w:rsidRDefault="003A6257" w:rsidP="00F44CEA">
            <w:pPr>
              <w:rPr>
                <w:rFonts w:cs="Arial"/>
                <w:szCs w:val="24"/>
              </w:rPr>
            </w:pPr>
            <w:r w:rsidRPr="0004382E">
              <w:rPr>
                <w:rFonts w:cs="Arial"/>
                <w:szCs w:val="24"/>
              </w:rPr>
              <w:t>Las preguntas de factibilidad se encuentran desde la 2.1 a la 2.6 en estas se incluyen las alternativas que se evalúan en cada una de las estaciones.</w:t>
            </w:r>
          </w:p>
        </w:tc>
      </w:tr>
      <w:tr w:rsidR="003A6257" w14:paraId="437E456D" w14:textId="77777777" w:rsidTr="00F44CEA">
        <w:tc>
          <w:tcPr>
            <w:tcW w:w="2940" w:type="dxa"/>
            <w:tcBorders>
              <w:top w:val="single" w:sz="8" w:space="0" w:color="auto"/>
              <w:left w:val="single" w:sz="8" w:space="0" w:color="auto"/>
              <w:bottom w:val="single" w:sz="8" w:space="0" w:color="auto"/>
              <w:right w:val="single" w:sz="8" w:space="0" w:color="auto"/>
            </w:tcBorders>
          </w:tcPr>
          <w:p w14:paraId="450CE494" w14:textId="77777777" w:rsidR="003A6257" w:rsidRDefault="003A6257" w:rsidP="00F44CEA">
            <w:pPr>
              <w:jc w:val="center"/>
            </w:pPr>
          </w:p>
          <w:p w14:paraId="1AA9CCB2" w14:textId="77777777" w:rsidR="003A6257" w:rsidRDefault="003A6257" w:rsidP="00F44CEA">
            <w:pPr>
              <w:jc w:val="center"/>
            </w:pPr>
            <w:r w:rsidRPr="45587B9C">
              <w:rPr>
                <w:sz w:val="22"/>
              </w:rPr>
              <w:t>PERCEPCIÓN CIUDADANA</w:t>
            </w:r>
          </w:p>
        </w:tc>
        <w:tc>
          <w:tcPr>
            <w:tcW w:w="2940" w:type="dxa"/>
            <w:tcBorders>
              <w:top w:val="single" w:sz="8" w:space="0" w:color="auto"/>
              <w:left w:val="single" w:sz="8" w:space="0" w:color="auto"/>
              <w:bottom w:val="single" w:sz="8" w:space="0" w:color="auto"/>
              <w:right w:val="single" w:sz="8" w:space="0" w:color="auto"/>
            </w:tcBorders>
          </w:tcPr>
          <w:p w14:paraId="7F1E94B6" w14:textId="77777777" w:rsidR="003A6257" w:rsidRPr="0004382E" w:rsidRDefault="003A6257" w:rsidP="00F44CEA">
            <w:pPr>
              <w:rPr>
                <w:rFonts w:cs="Arial"/>
                <w:szCs w:val="24"/>
              </w:rPr>
            </w:pPr>
            <w:r w:rsidRPr="0004382E">
              <w:rPr>
                <w:rFonts w:cs="Arial"/>
                <w:szCs w:val="24"/>
              </w:rPr>
              <w:t>Percepción del proyecto de residentes, comerciantes y transeúntes del área de influencia directa del proyecto.</w:t>
            </w:r>
          </w:p>
        </w:tc>
        <w:tc>
          <w:tcPr>
            <w:tcW w:w="2940" w:type="dxa"/>
            <w:tcBorders>
              <w:top w:val="single" w:sz="8" w:space="0" w:color="auto"/>
              <w:left w:val="single" w:sz="8" w:space="0" w:color="auto"/>
              <w:bottom w:val="single" w:sz="8" w:space="0" w:color="auto"/>
              <w:right w:val="single" w:sz="8" w:space="0" w:color="auto"/>
            </w:tcBorders>
          </w:tcPr>
          <w:p w14:paraId="533C1855" w14:textId="77777777" w:rsidR="003A6257" w:rsidRPr="0004382E" w:rsidRDefault="003A6257" w:rsidP="00F44CEA">
            <w:pPr>
              <w:rPr>
                <w:rFonts w:cs="Arial"/>
                <w:szCs w:val="24"/>
              </w:rPr>
            </w:pPr>
            <w:r w:rsidRPr="0004382E">
              <w:rPr>
                <w:rFonts w:cs="Arial"/>
                <w:szCs w:val="24"/>
              </w:rPr>
              <w:t>Relacionada con la opinión de los ciudadanos del área de influencia directa frente a la futura construcción del Cable aéreo, la cual será articulada con las preguntas 3.1 a la 3.13 del instrumento cuantitativo (Encuestas de percepción ciudadana).</w:t>
            </w:r>
          </w:p>
        </w:tc>
      </w:tr>
      <w:tr w:rsidR="003A6257" w14:paraId="42A18CF3" w14:textId="77777777" w:rsidTr="00F44CEA">
        <w:tc>
          <w:tcPr>
            <w:tcW w:w="2940" w:type="dxa"/>
            <w:tcBorders>
              <w:top w:val="single" w:sz="8" w:space="0" w:color="auto"/>
              <w:left w:val="single" w:sz="8" w:space="0" w:color="auto"/>
              <w:bottom w:val="single" w:sz="8" w:space="0" w:color="auto"/>
              <w:right w:val="single" w:sz="8" w:space="0" w:color="auto"/>
            </w:tcBorders>
          </w:tcPr>
          <w:p w14:paraId="5E3A4A8D" w14:textId="77777777" w:rsidR="003A6257" w:rsidRDefault="003A6257" w:rsidP="00F44CEA">
            <w:pPr>
              <w:jc w:val="center"/>
            </w:pPr>
          </w:p>
          <w:p w14:paraId="7D4AE8E6" w14:textId="77777777" w:rsidR="003A6257" w:rsidRDefault="003A6257" w:rsidP="00F44CEA">
            <w:pPr>
              <w:jc w:val="center"/>
            </w:pPr>
            <w:r w:rsidRPr="45587B9C">
              <w:rPr>
                <w:sz w:val="22"/>
              </w:rPr>
              <w:t>PARTICIPACIÓN CIUDADANA</w:t>
            </w:r>
          </w:p>
        </w:tc>
        <w:tc>
          <w:tcPr>
            <w:tcW w:w="2940" w:type="dxa"/>
            <w:tcBorders>
              <w:top w:val="single" w:sz="8" w:space="0" w:color="auto"/>
              <w:left w:val="single" w:sz="8" w:space="0" w:color="auto"/>
              <w:bottom w:val="single" w:sz="8" w:space="0" w:color="auto"/>
              <w:right w:val="single" w:sz="8" w:space="0" w:color="auto"/>
            </w:tcBorders>
          </w:tcPr>
          <w:p w14:paraId="3DD5AC0D" w14:textId="77777777" w:rsidR="003A6257" w:rsidRPr="0004382E" w:rsidRDefault="003A6257" w:rsidP="00F44CEA">
            <w:pPr>
              <w:rPr>
                <w:rFonts w:cs="Arial"/>
                <w:szCs w:val="24"/>
              </w:rPr>
            </w:pPr>
            <w:r w:rsidRPr="0004382E">
              <w:rPr>
                <w:rFonts w:cs="Arial"/>
                <w:color w:val="000000" w:themeColor="text1"/>
                <w:szCs w:val="24"/>
              </w:rPr>
              <w:t xml:space="preserve">Indagar de qué forma participan los ciudadanos en los diferentes espacios de socialización de proyectos en la localidad, y como le </w:t>
            </w:r>
            <w:r w:rsidRPr="0004382E">
              <w:rPr>
                <w:rFonts w:cs="Arial"/>
                <w:color w:val="000000" w:themeColor="text1"/>
                <w:szCs w:val="24"/>
              </w:rPr>
              <w:lastRenderedPageBreak/>
              <w:t>gustaría participar y ser informado de los avances del proyecto cable San Cristóbal.</w:t>
            </w:r>
          </w:p>
        </w:tc>
        <w:tc>
          <w:tcPr>
            <w:tcW w:w="2940" w:type="dxa"/>
            <w:tcBorders>
              <w:top w:val="single" w:sz="8" w:space="0" w:color="auto"/>
              <w:left w:val="single" w:sz="8" w:space="0" w:color="auto"/>
              <w:bottom w:val="single" w:sz="8" w:space="0" w:color="auto"/>
              <w:right w:val="single" w:sz="8" w:space="0" w:color="auto"/>
            </w:tcBorders>
          </w:tcPr>
          <w:p w14:paraId="49364929" w14:textId="77777777" w:rsidR="003A6257" w:rsidRPr="0004382E" w:rsidRDefault="003A6257" w:rsidP="00F44CEA">
            <w:pPr>
              <w:rPr>
                <w:rFonts w:cs="Arial"/>
                <w:szCs w:val="24"/>
              </w:rPr>
            </w:pPr>
            <w:r w:rsidRPr="0004382E">
              <w:rPr>
                <w:rFonts w:cs="Arial"/>
                <w:szCs w:val="24"/>
              </w:rPr>
              <w:lastRenderedPageBreak/>
              <w:t>Las preguntas que cubren la información acerca de la participación están desde la 4.1 a la 4.9</w:t>
            </w:r>
          </w:p>
        </w:tc>
      </w:tr>
      <w:tr w:rsidR="003A6257" w14:paraId="388B1F8B" w14:textId="77777777" w:rsidTr="00F44CEA">
        <w:tc>
          <w:tcPr>
            <w:tcW w:w="2940" w:type="dxa"/>
            <w:tcBorders>
              <w:top w:val="single" w:sz="8" w:space="0" w:color="auto"/>
              <w:left w:val="single" w:sz="8" w:space="0" w:color="auto"/>
              <w:bottom w:val="single" w:sz="8" w:space="0" w:color="auto"/>
              <w:right w:val="single" w:sz="8" w:space="0" w:color="auto"/>
            </w:tcBorders>
          </w:tcPr>
          <w:p w14:paraId="4AA92510" w14:textId="77777777" w:rsidR="003A6257" w:rsidRDefault="003A6257" w:rsidP="00F44CEA">
            <w:pPr>
              <w:jc w:val="center"/>
            </w:pPr>
          </w:p>
          <w:p w14:paraId="55FFA809" w14:textId="77777777" w:rsidR="003A6257" w:rsidRDefault="003A6257" w:rsidP="00F44CEA">
            <w:pPr>
              <w:jc w:val="center"/>
            </w:pPr>
            <w:r w:rsidRPr="45587B9C">
              <w:rPr>
                <w:sz w:val="22"/>
              </w:rPr>
              <w:t>IMPACTOS SOCIALES Y ECONÓMICOS</w:t>
            </w:r>
          </w:p>
        </w:tc>
        <w:tc>
          <w:tcPr>
            <w:tcW w:w="2940" w:type="dxa"/>
            <w:tcBorders>
              <w:top w:val="single" w:sz="8" w:space="0" w:color="auto"/>
              <w:left w:val="single" w:sz="8" w:space="0" w:color="auto"/>
              <w:bottom w:val="single" w:sz="8" w:space="0" w:color="auto"/>
              <w:right w:val="single" w:sz="8" w:space="0" w:color="auto"/>
            </w:tcBorders>
          </w:tcPr>
          <w:p w14:paraId="4BDE3736" w14:textId="77777777" w:rsidR="003A6257" w:rsidRPr="0004382E" w:rsidRDefault="003A6257" w:rsidP="00F44CEA">
            <w:pPr>
              <w:rPr>
                <w:rFonts w:cs="Arial"/>
                <w:szCs w:val="24"/>
              </w:rPr>
            </w:pPr>
            <w:r w:rsidRPr="0004382E">
              <w:rPr>
                <w:rFonts w:cs="Arial"/>
                <w:szCs w:val="24"/>
              </w:rPr>
              <w:t>Verificar la visión de los ciudadanos respecto al desarrollo del sistema cable aéreo en la localidad puede generar impactos positivos o negativos y en qué medida (alto, medio o bajo)</w:t>
            </w:r>
          </w:p>
        </w:tc>
        <w:tc>
          <w:tcPr>
            <w:tcW w:w="2940" w:type="dxa"/>
            <w:tcBorders>
              <w:top w:val="single" w:sz="8" w:space="0" w:color="auto"/>
              <w:left w:val="single" w:sz="8" w:space="0" w:color="auto"/>
              <w:bottom w:val="single" w:sz="8" w:space="0" w:color="auto"/>
              <w:right w:val="single" w:sz="8" w:space="0" w:color="auto"/>
            </w:tcBorders>
          </w:tcPr>
          <w:p w14:paraId="26F8F992" w14:textId="77777777" w:rsidR="003A6257" w:rsidRPr="0004382E" w:rsidRDefault="003A6257" w:rsidP="00F44CEA">
            <w:pPr>
              <w:rPr>
                <w:rFonts w:cs="Arial"/>
                <w:szCs w:val="24"/>
              </w:rPr>
            </w:pPr>
            <w:r w:rsidRPr="0004382E">
              <w:rPr>
                <w:rFonts w:cs="Arial"/>
                <w:szCs w:val="24"/>
              </w:rPr>
              <w:t>Preguntas respecto a estos impactos en los numerales 5.1 y 5.2</w:t>
            </w:r>
          </w:p>
        </w:tc>
      </w:tr>
      <w:tr w:rsidR="003A6257" w14:paraId="29E285F3" w14:textId="77777777" w:rsidTr="00F44CEA">
        <w:tc>
          <w:tcPr>
            <w:tcW w:w="2940" w:type="dxa"/>
            <w:tcBorders>
              <w:top w:val="single" w:sz="8" w:space="0" w:color="auto"/>
              <w:left w:val="single" w:sz="8" w:space="0" w:color="auto"/>
              <w:bottom w:val="single" w:sz="8" w:space="0" w:color="auto"/>
              <w:right w:val="single" w:sz="8" w:space="0" w:color="auto"/>
            </w:tcBorders>
          </w:tcPr>
          <w:p w14:paraId="4C45F89A" w14:textId="77777777" w:rsidR="003A6257" w:rsidRDefault="003A6257" w:rsidP="00F44CEA">
            <w:pPr>
              <w:jc w:val="center"/>
            </w:pPr>
            <w:r w:rsidRPr="45587B9C">
              <w:rPr>
                <w:sz w:val="22"/>
              </w:rPr>
              <w:t>ENFOQUE DE GÉNERO Y DIFERENCIAL</w:t>
            </w:r>
          </w:p>
        </w:tc>
        <w:tc>
          <w:tcPr>
            <w:tcW w:w="2940" w:type="dxa"/>
            <w:tcBorders>
              <w:top w:val="single" w:sz="8" w:space="0" w:color="auto"/>
              <w:left w:val="single" w:sz="8" w:space="0" w:color="auto"/>
              <w:bottom w:val="single" w:sz="8" w:space="0" w:color="auto"/>
              <w:right w:val="single" w:sz="8" w:space="0" w:color="auto"/>
            </w:tcBorders>
          </w:tcPr>
          <w:p w14:paraId="335F155F" w14:textId="77777777" w:rsidR="003A6257" w:rsidRPr="0004382E" w:rsidRDefault="003A6257" w:rsidP="00F44CEA">
            <w:pPr>
              <w:rPr>
                <w:rFonts w:cs="Arial"/>
                <w:szCs w:val="24"/>
              </w:rPr>
            </w:pPr>
            <w:r w:rsidRPr="0004382E">
              <w:rPr>
                <w:rFonts w:cs="Arial"/>
                <w:szCs w:val="24"/>
              </w:rPr>
              <w:t>Se indaga sobre las diferentes visiones de género y diferencial que aporten al diseño del proyecto.</w:t>
            </w:r>
          </w:p>
        </w:tc>
        <w:tc>
          <w:tcPr>
            <w:tcW w:w="2940" w:type="dxa"/>
            <w:tcBorders>
              <w:top w:val="single" w:sz="8" w:space="0" w:color="auto"/>
              <w:left w:val="single" w:sz="8" w:space="0" w:color="auto"/>
              <w:bottom w:val="single" w:sz="8" w:space="0" w:color="auto"/>
              <w:right w:val="single" w:sz="8" w:space="0" w:color="auto"/>
            </w:tcBorders>
          </w:tcPr>
          <w:p w14:paraId="61C3A6CA" w14:textId="77777777" w:rsidR="003A6257" w:rsidRPr="0004382E" w:rsidRDefault="003A6257" w:rsidP="00F44CEA">
            <w:pPr>
              <w:rPr>
                <w:rFonts w:cs="Arial"/>
                <w:szCs w:val="24"/>
              </w:rPr>
            </w:pPr>
            <w:r w:rsidRPr="0004382E">
              <w:rPr>
                <w:rFonts w:cs="Arial"/>
                <w:szCs w:val="24"/>
              </w:rPr>
              <w:t>Las preguntas sobre enfoque de género se realizan de la 6.1 a la 6.6</w:t>
            </w:r>
          </w:p>
        </w:tc>
      </w:tr>
    </w:tbl>
    <w:p w14:paraId="72398AB3" w14:textId="77777777" w:rsidR="003A6257" w:rsidRDefault="003A6257" w:rsidP="003A6257">
      <w:pPr>
        <w:spacing w:line="360" w:lineRule="auto"/>
        <w:jc w:val="center"/>
        <w:rPr>
          <w:rFonts w:eastAsia="Calibri"/>
          <w:szCs w:val="24"/>
        </w:rPr>
      </w:pPr>
      <w:r w:rsidRPr="00371B65">
        <w:rPr>
          <w:b/>
        </w:rPr>
        <w:t xml:space="preserve">Fuente: </w:t>
      </w:r>
      <w:r w:rsidRPr="00371B65">
        <w:t>Consultoría Consorcio Transmilenio-Equipo Social</w:t>
      </w:r>
    </w:p>
    <w:p w14:paraId="248AE38C" w14:textId="77777777" w:rsidR="003A6257" w:rsidRDefault="003A6257" w:rsidP="003A6257">
      <w:pPr>
        <w:pStyle w:val="Ttulo1"/>
        <w:jc w:val="center"/>
      </w:pPr>
      <w:bookmarkStart w:id="32" w:name="_Toc508055842"/>
      <w:bookmarkStart w:id="33" w:name="_Toc75934968"/>
      <w:r>
        <w:t>4. Resultados encuestas de percepción ciudadana</w:t>
      </w:r>
      <w:bookmarkEnd w:id="32"/>
      <w:bookmarkEnd w:id="33"/>
    </w:p>
    <w:p w14:paraId="7F4848B3" w14:textId="77777777" w:rsidR="003A6257" w:rsidRDefault="003A6257" w:rsidP="003A6257"/>
    <w:p w14:paraId="1319E8E0" w14:textId="20C98324" w:rsidR="003A6257" w:rsidRDefault="003A6257" w:rsidP="003A6257">
      <w:r w:rsidRPr="00095E31">
        <w:t xml:space="preserve">La encuesta de percepción ciudadana tal como se programó en la </w:t>
      </w:r>
      <w:r w:rsidR="00095E31" w:rsidRPr="00095E31">
        <w:t>metodología</w:t>
      </w:r>
      <w:r w:rsidRPr="00095E31">
        <w:t xml:space="preserve"> contó con una prueba piloto correspondiente a 18 instrumentos, de acuerdo con el resultado estadístico de la cantidad de la muestra, se aplicaron 355 instrumentos más, para un total de 373. A continuación, se presenta el análisis de las preguntas de acuerdo a las variables descritas en el numeral 3.4 del presente documento, las cuales están debidamente sistematizadas en una sábana de información.</w:t>
      </w:r>
    </w:p>
    <w:p w14:paraId="640797F0" w14:textId="3F9655C7" w:rsidR="003A6257" w:rsidRPr="00A052B0" w:rsidRDefault="003A6257" w:rsidP="003A6257">
      <w:bookmarkStart w:id="34" w:name="_Toc508056244"/>
      <w:bookmarkStart w:id="35" w:name="_Toc75424941"/>
      <w:bookmarkStart w:id="36" w:name="_Toc75934832"/>
      <w:r w:rsidRPr="00A052B0">
        <w:rPr>
          <w:b/>
          <w:bCs/>
          <w:szCs w:val="24"/>
        </w:rPr>
        <w:t xml:space="preserve">Anexo </w:t>
      </w:r>
      <w:r w:rsidRPr="00A052B0">
        <w:rPr>
          <w:b/>
          <w:bCs/>
          <w:szCs w:val="24"/>
        </w:rPr>
        <w:fldChar w:fldCharType="begin"/>
      </w:r>
      <w:r w:rsidRPr="00A052B0">
        <w:rPr>
          <w:b/>
          <w:bCs/>
          <w:szCs w:val="24"/>
        </w:rPr>
        <w:instrText xml:space="preserve"> SEQ Anexo \* ARABIC </w:instrText>
      </w:r>
      <w:r w:rsidRPr="00A052B0">
        <w:rPr>
          <w:b/>
          <w:bCs/>
          <w:szCs w:val="24"/>
        </w:rPr>
        <w:fldChar w:fldCharType="separate"/>
      </w:r>
      <w:r w:rsidR="00BD69C9">
        <w:rPr>
          <w:b/>
          <w:bCs/>
          <w:noProof/>
          <w:szCs w:val="24"/>
        </w:rPr>
        <w:t>4</w:t>
      </w:r>
      <w:r w:rsidRPr="00A052B0">
        <w:rPr>
          <w:b/>
          <w:bCs/>
          <w:szCs w:val="24"/>
        </w:rPr>
        <w:fldChar w:fldCharType="end"/>
      </w:r>
      <w:r w:rsidRPr="00A052B0">
        <w:rPr>
          <w:szCs w:val="24"/>
        </w:rPr>
        <w:t xml:space="preserve"> </w:t>
      </w:r>
      <w:r w:rsidRPr="00A052B0">
        <w:t>Encuestas de percepción ciudadana</w:t>
      </w:r>
      <w:bookmarkEnd w:id="34"/>
      <w:bookmarkEnd w:id="35"/>
      <w:bookmarkEnd w:id="36"/>
    </w:p>
    <w:p w14:paraId="125CC5BB" w14:textId="5FACEAA7" w:rsidR="003A6257" w:rsidRDefault="003A6257" w:rsidP="003A6257">
      <w:bookmarkStart w:id="37" w:name="_Toc508056245"/>
      <w:bookmarkStart w:id="38" w:name="_Toc75424942"/>
      <w:bookmarkStart w:id="39" w:name="_Toc75934833"/>
      <w:r w:rsidRPr="00A052B0">
        <w:rPr>
          <w:b/>
          <w:bCs/>
          <w:szCs w:val="24"/>
        </w:rPr>
        <w:t xml:space="preserve">Anexo </w:t>
      </w:r>
      <w:r w:rsidRPr="00A052B0">
        <w:rPr>
          <w:b/>
          <w:bCs/>
          <w:szCs w:val="24"/>
        </w:rPr>
        <w:fldChar w:fldCharType="begin"/>
      </w:r>
      <w:r w:rsidRPr="00A052B0">
        <w:rPr>
          <w:b/>
          <w:bCs/>
          <w:szCs w:val="24"/>
        </w:rPr>
        <w:instrText xml:space="preserve"> SEQ Anexo \* ARABIC </w:instrText>
      </w:r>
      <w:r w:rsidRPr="00A052B0">
        <w:rPr>
          <w:b/>
          <w:bCs/>
          <w:szCs w:val="24"/>
        </w:rPr>
        <w:fldChar w:fldCharType="separate"/>
      </w:r>
      <w:r w:rsidR="00BD69C9">
        <w:rPr>
          <w:b/>
          <w:bCs/>
          <w:noProof/>
          <w:szCs w:val="24"/>
        </w:rPr>
        <w:t>5</w:t>
      </w:r>
      <w:r w:rsidRPr="00A052B0">
        <w:rPr>
          <w:b/>
          <w:bCs/>
          <w:szCs w:val="24"/>
        </w:rPr>
        <w:fldChar w:fldCharType="end"/>
      </w:r>
      <w:r w:rsidRPr="00A052B0">
        <w:rPr>
          <w:szCs w:val="24"/>
        </w:rPr>
        <w:t xml:space="preserve"> </w:t>
      </w:r>
      <w:r w:rsidRPr="00A052B0">
        <w:t>Sábana tabulación encuesta</w:t>
      </w:r>
      <w:bookmarkEnd w:id="37"/>
      <w:bookmarkEnd w:id="38"/>
      <w:bookmarkEnd w:id="39"/>
    </w:p>
    <w:p w14:paraId="0C1A4DDC" w14:textId="77777777" w:rsidR="003A6257" w:rsidRPr="00A052B0" w:rsidRDefault="003A6257" w:rsidP="003A6257"/>
    <w:p w14:paraId="6829A9DE" w14:textId="77777777" w:rsidR="003A6257" w:rsidRDefault="003A6257" w:rsidP="003A6257">
      <w:pPr>
        <w:pStyle w:val="Ttulo2"/>
      </w:pPr>
      <w:bookmarkStart w:id="40" w:name="_Toc508055843"/>
      <w:bookmarkStart w:id="41" w:name="_Toc75934969"/>
      <w:r>
        <w:t>4.1. Características demográficas</w:t>
      </w:r>
      <w:bookmarkEnd w:id="40"/>
      <w:bookmarkEnd w:id="41"/>
    </w:p>
    <w:p w14:paraId="2166854A" w14:textId="77777777" w:rsidR="003A6257" w:rsidRDefault="003A6257" w:rsidP="003A6257"/>
    <w:p w14:paraId="751420FA" w14:textId="01AE88C0" w:rsidR="003A6257" w:rsidRPr="00BF1F38" w:rsidRDefault="003A6257" w:rsidP="003A6257">
      <w:pPr>
        <w:rPr>
          <w:szCs w:val="24"/>
        </w:rPr>
      </w:pPr>
      <w:r>
        <w:t xml:space="preserve">Con el fin de </w:t>
      </w:r>
      <w:r w:rsidR="00095E31">
        <w:t>contar con la caracterización de los ciudadanos que contestaron la encuesta</w:t>
      </w:r>
      <w:r>
        <w:t>, la Consultoría incluyó en el instrumento nueve (9) preguntas, las cuales se encontraban en el encabezado del instrumento</w:t>
      </w:r>
      <w:r w:rsidR="00BF1F38">
        <w:t xml:space="preserve">; Dichas </w:t>
      </w:r>
      <w:r w:rsidR="00BF1F38" w:rsidRPr="00BF1F38">
        <w:rPr>
          <w:rFonts w:cs="Arial"/>
          <w:szCs w:val="24"/>
        </w:rPr>
        <w:t>preguntas</w:t>
      </w:r>
      <w:r w:rsidR="00BF1F38">
        <w:rPr>
          <w:rFonts w:cs="Arial"/>
          <w:szCs w:val="24"/>
        </w:rPr>
        <w:t xml:space="preserve"> son</w:t>
      </w:r>
      <w:r w:rsidR="00BF1F38" w:rsidRPr="00BF1F38">
        <w:rPr>
          <w:rFonts w:cs="Arial"/>
          <w:szCs w:val="24"/>
        </w:rPr>
        <w:t xml:space="preserve"> sociodemográficas como sexo, edad, nivel educativo, </w:t>
      </w:r>
      <w:r w:rsidR="00BF1F38">
        <w:rPr>
          <w:rFonts w:cs="Arial"/>
          <w:szCs w:val="24"/>
        </w:rPr>
        <w:t>las cuales</w:t>
      </w:r>
      <w:r w:rsidR="00BF1F38" w:rsidRPr="00BF1F38">
        <w:rPr>
          <w:rFonts w:cs="Arial"/>
          <w:szCs w:val="24"/>
        </w:rPr>
        <w:t xml:space="preserve"> son útiles para </w:t>
      </w:r>
      <w:r w:rsidR="00BF1F38" w:rsidRPr="00BF1F38">
        <w:rPr>
          <w:rFonts w:cs="Arial"/>
          <w:szCs w:val="24"/>
        </w:rPr>
        <w:lastRenderedPageBreak/>
        <w:t>realizar cruces de información por cada una de estas variables, identificando similitudes o diferencias entre diferentes subgrupos poblacionales.</w:t>
      </w:r>
    </w:p>
    <w:p w14:paraId="20420066" w14:textId="77777777" w:rsidR="003A6257" w:rsidRDefault="003A6257" w:rsidP="003A6257"/>
    <w:p w14:paraId="1F15F9FC" w14:textId="77777777" w:rsidR="003A6257" w:rsidRDefault="003A6257" w:rsidP="003A6257">
      <w:pPr>
        <w:pStyle w:val="Ttulo3"/>
      </w:pPr>
      <w:bookmarkStart w:id="42" w:name="_Toc508055844"/>
      <w:bookmarkStart w:id="43" w:name="_Toc75934970"/>
      <w:r>
        <w:t>4.1.1. Edad</w:t>
      </w:r>
      <w:bookmarkEnd w:id="42"/>
      <w:bookmarkEnd w:id="43"/>
      <w:r>
        <w:t xml:space="preserve"> </w:t>
      </w:r>
    </w:p>
    <w:p w14:paraId="2924037A" w14:textId="77777777" w:rsidR="003A6257" w:rsidRPr="00BA375F" w:rsidRDefault="003A6257" w:rsidP="003A6257"/>
    <w:p w14:paraId="65A62B5F" w14:textId="4337741D" w:rsidR="003A6257" w:rsidRDefault="003A6257" w:rsidP="003A6257">
      <w:r>
        <w:t>Para la operacionalización de las variables se contempló como escala los grupos por cuatrienios que utiliza el Departamento Administrativo Nacional de Estadística (DANE), de esta forma se manejaron un total de 17 escalas poblacionales, teniendo en cuenta las características de los encuestados no se incluyeron las tres (3) primeras categorías</w:t>
      </w:r>
      <w:r w:rsidR="00966D96">
        <w:t xml:space="preserve"> (0-4; 5-9 y 10-14)</w:t>
      </w:r>
      <w:r>
        <w:t>, por lo tanto, el estudio refleja encuestados a partir de la escala 15 a 19 años y de 80 a 84 años.</w:t>
      </w:r>
      <w:r w:rsidR="00BF1F38">
        <w:t xml:space="preserve"> </w:t>
      </w:r>
    </w:p>
    <w:p w14:paraId="32DAC35D" w14:textId="37D03D7C" w:rsidR="003A6257" w:rsidRDefault="003A6257" w:rsidP="003A6257">
      <w:pPr>
        <w:pStyle w:val="Descripcin"/>
        <w:spacing w:after="0"/>
        <w:jc w:val="center"/>
        <w:rPr>
          <w:i w:val="0"/>
          <w:iCs w:val="0"/>
          <w:color w:val="auto"/>
          <w:sz w:val="24"/>
          <w:szCs w:val="32"/>
        </w:rPr>
      </w:pPr>
      <w:bookmarkStart w:id="44" w:name="_Toc508055871"/>
      <w:bookmarkStart w:id="45" w:name="_Toc75934890"/>
      <w:r w:rsidRPr="00BA375F">
        <w:rPr>
          <w:b/>
          <w:bCs/>
          <w:i w:val="0"/>
          <w:iCs w:val="0"/>
          <w:color w:val="auto"/>
          <w:sz w:val="24"/>
          <w:szCs w:val="24"/>
        </w:rPr>
        <w:t xml:space="preserve">Tabla </w:t>
      </w:r>
      <w:r w:rsidRPr="00BA375F">
        <w:rPr>
          <w:b/>
          <w:bCs/>
          <w:i w:val="0"/>
          <w:iCs w:val="0"/>
          <w:color w:val="auto"/>
          <w:sz w:val="24"/>
          <w:szCs w:val="24"/>
        </w:rPr>
        <w:fldChar w:fldCharType="begin"/>
      </w:r>
      <w:r w:rsidRPr="00BA375F">
        <w:rPr>
          <w:b/>
          <w:bCs/>
          <w:i w:val="0"/>
          <w:iCs w:val="0"/>
          <w:color w:val="auto"/>
          <w:sz w:val="24"/>
          <w:szCs w:val="24"/>
        </w:rPr>
        <w:instrText xml:space="preserve"> SEQ Tabla \* ARABIC </w:instrText>
      </w:r>
      <w:r w:rsidRPr="00BA375F">
        <w:rPr>
          <w:b/>
          <w:bCs/>
          <w:i w:val="0"/>
          <w:iCs w:val="0"/>
          <w:color w:val="auto"/>
          <w:sz w:val="24"/>
          <w:szCs w:val="24"/>
        </w:rPr>
        <w:fldChar w:fldCharType="separate"/>
      </w:r>
      <w:r w:rsidR="00BD69C9">
        <w:rPr>
          <w:b/>
          <w:bCs/>
          <w:i w:val="0"/>
          <w:iCs w:val="0"/>
          <w:noProof/>
          <w:color w:val="auto"/>
          <w:sz w:val="24"/>
          <w:szCs w:val="24"/>
        </w:rPr>
        <w:t>9</w:t>
      </w:r>
      <w:r w:rsidRPr="00BA375F">
        <w:rPr>
          <w:b/>
          <w:bCs/>
          <w:i w:val="0"/>
          <w:iCs w:val="0"/>
          <w:color w:val="auto"/>
          <w:sz w:val="24"/>
          <w:szCs w:val="24"/>
        </w:rPr>
        <w:fldChar w:fldCharType="end"/>
      </w:r>
      <w:r w:rsidRPr="00BA375F">
        <w:rPr>
          <w:b/>
          <w:bCs/>
          <w:i w:val="0"/>
          <w:iCs w:val="0"/>
          <w:color w:val="auto"/>
          <w:sz w:val="24"/>
          <w:szCs w:val="24"/>
        </w:rPr>
        <w:t xml:space="preserve"> </w:t>
      </w:r>
      <w:r w:rsidRPr="00E24604">
        <w:rPr>
          <w:i w:val="0"/>
          <w:iCs w:val="0"/>
          <w:color w:val="auto"/>
          <w:sz w:val="24"/>
          <w:szCs w:val="32"/>
        </w:rPr>
        <w:t>Edad de los ciudadanos encuestados</w:t>
      </w:r>
      <w:bookmarkEnd w:id="44"/>
      <w:bookmarkEnd w:id="45"/>
    </w:p>
    <w:tbl>
      <w:tblPr>
        <w:tblW w:w="8480" w:type="dxa"/>
        <w:tblCellMar>
          <w:left w:w="70" w:type="dxa"/>
          <w:right w:w="70" w:type="dxa"/>
        </w:tblCellMar>
        <w:tblLook w:val="04A0" w:firstRow="1" w:lastRow="0" w:firstColumn="1" w:lastColumn="0" w:noHBand="0" w:noVBand="1"/>
      </w:tblPr>
      <w:tblGrid>
        <w:gridCol w:w="3080"/>
        <w:gridCol w:w="3360"/>
        <w:gridCol w:w="2040"/>
      </w:tblGrid>
      <w:tr w:rsidR="00AE59E8" w:rsidRPr="00AE59E8" w14:paraId="276A002F" w14:textId="77777777" w:rsidTr="005E2D81">
        <w:trPr>
          <w:trHeight w:val="300"/>
        </w:trPr>
        <w:tc>
          <w:tcPr>
            <w:tcW w:w="3080" w:type="dxa"/>
            <w:tcBorders>
              <w:top w:val="single" w:sz="8" w:space="0" w:color="auto"/>
              <w:left w:val="single" w:sz="8" w:space="0" w:color="auto"/>
              <w:bottom w:val="single" w:sz="8" w:space="0" w:color="auto"/>
              <w:right w:val="single" w:sz="8" w:space="0" w:color="auto"/>
            </w:tcBorders>
            <w:shd w:val="clear" w:color="auto" w:fill="70AD47" w:themeFill="accent6"/>
            <w:noWrap/>
            <w:vAlign w:val="center"/>
            <w:hideMark/>
          </w:tcPr>
          <w:p w14:paraId="4606C5AB" w14:textId="77777777" w:rsidR="00AE59E8" w:rsidRPr="00AE59E8" w:rsidRDefault="00AE59E8" w:rsidP="00AE59E8">
            <w:pPr>
              <w:spacing w:after="0" w:line="240" w:lineRule="auto"/>
              <w:jc w:val="center"/>
              <w:rPr>
                <w:rFonts w:eastAsia="Times New Roman" w:cs="Arial"/>
                <w:b/>
                <w:bCs/>
                <w:color w:val="000000"/>
                <w:sz w:val="22"/>
                <w:lang w:eastAsia="es-CO"/>
              </w:rPr>
            </w:pPr>
            <w:r w:rsidRPr="00AE59E8">
              <w:rPr>
                <w:rFonts w:eastAsia="Times New Roman" w:cs="Arial"/>
                <w:b/>
                <w:bCs/>
                <w:color w:val="000000"/>
                <w:sz w:val="22"/>
                <w:lang w:eastAsia="es-CO"/>
              </w:rPr>
              <w:t>RANGOS DE EDAD</w:t>
            </w:r>
          </w:p>
        </w:tc>
        <w:tc>
          <w:tcPr>
            <w:tcW w:w="3360" w:type="dxa"/>
            <w:tcBorders>
              <w:top w:val="single" w:sz="8" w:space="0" w:color="auto"/>
              <w:left w:val="nil"/>
              <w:bottom w:val="single" w:sz="8" w:space="0" w:color="auto"/>
              <w:right w:val="single" w:sz="8" w:space="0" w:color="auto"/>
            </w:tcBorders>
            <w:shd w:val="clear" w:color="auto" w:fill="70AD47" w:themeFill="accent6"/>
            <w:noWrap/>
            <w:vAlign w:val="center"/>
            <w:hideMark/>
          </w:tcPr>
          <w:p w14:paraId="0CDA11B5" w14:textId="77777777" w:rsidR="00AE59E8" w:rsidRPr="00AE59E8" w:rsidRDefault="00AE59E8" w:rsidP="00AE59E8">
            <w:pPr>
              <w:spacing w:after="0" w:line="240" w:lineRule="auto"/>
              <w:jc w:val="center"/>
              <w:rPr>
                <w:rFonts w:eastAsia="Times New Roman" w:cs="Arial"/>
                <w:b/>
                <w:bCs/>
                <w:color w:val="000000"/>
                <w:sz w:val="22"/>
                <w:lang w:eastAsia="es-CO"/>
              </w:rPr>
            </w:pPr>
            <w:r w:rsidRPr="00AE59E8">
              <w:rPr>
                <w:rFonts w:eastAsia="Times New Roman" w:cs="Arial"/>
                <w:b/>
                <w:bCs/>
                <w:color w:val="000000"/>
                <w:sz w:val="22"/>
                <w:lang w:eastAsia="es-CO"/>
              </w:rPr>
              <w:t>NÚMERO DE ENCUESTADOS</w:t>
            </w:r>
          </w:p>
        </w:tc>
        <w:tc>
          <w:tcPr>
            <w:tcW w:w="2040" w:type="dxa"/>
            <w:tcBorders>
              <w:top w:val="single" w:sz="8" w:space="0" w:color="auto"/>
              <w:left w:val="nil"/>
              <w:bottom w:val="single" w:sz="8" w:space="0" w:color="auto"/>
              <w:right w:val="single" w:sz="8" w:space="0" w:color="auto"/>
            </w:tcBorders>
            <w:shd w:val="clear" w:color="auto" w:fill="70AD47" w:themeFill="accent6"/>
            <w:noWrap/>
            <w:vAlign w:val="center"/>
            <w:hideMark/>
          </w:tcPr>
          <w:p w14:paraId="24E60567" w14:textId="77777777" w:rsidR="00AE59E8" w:rsidRPr="00AE59E8" w:rsidRDefault="00AE59E8" w:rsidP="00AE59E8">
            <w:pPr>
              <w:spacing w:after="0" w:line="240" w:lineRule="auto"/>
              <w:jc w:val="center"/>
              <w:rPr>
                <w:rFonts w:eastAsia="Times New Roman" w:cs="Arial"/>
                <w:b/>
                <w:bCs/>
                <w:color w:val="000000"/>
                <w:sz w:val="22"/>
                <w:lang w:eastAsia="es-CO"/>
              </w:rPr>
            </w:pPr>
            <w:r w:rsidRPr="00AE59E8">
              <w:rPr>
                <w:rFonts w:eastAsia="Times New Roman" w:cs="Arial"/>
                <w:b/>
                <w:bCs/>
                <w:color w:val="000000"/>
                <w:sz w:val="22"/>
                <w:lang w:eastAsia="es-CO"/>
              </w:rPr>
              <w:t>PORCENTAJE</w:t>
            </w:r>
          </w:p>
        </w:tc>
      </w:tr>
      <w:tr w:rsidR="00AE59E8" w:rsidRPr="00AE59E8" w14:paraId="151F882C" w14:textId="77777777" w:rsidTr="00AE59E8">
        <w:trPr>
          <w:trHeight w:val="30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2895D4A8"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15-19 años</w:t>
            </w:r>
          </w:p>
        </w:tc>
        <w:tc>
          <w:tcPr>
            <w:tcW w:w="3360" w:type="dxa"/>
            <w:tcBorders>
              <w:top w:val="nil"/>
              <w:left w:val="nil"/>
              <w:bottom w:val="single" w:sz="8" w:space="0" w:color="auto"/>
              <w:right w:val="single" w:sz="8" w:space="0" w:color="auto"/>
            </w:tcBorders>
            <w:shd w:val="clear" w:color="auto" w:fill="auto"/>
            <w:noWrap/>
            <w:vAlign w:val="center"/>
            <w:hideMark/>
          </w:tcPr>
          <w:p w14:paraId="170BF2BF"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21</w:t>
            </w:r>
          </w:p>
        </w:tc>
        <w:tc>
          <w:tcPr>
            <w:tcW w:w="2040" w:type="dxa"/>
            <w:tcBorders>
              <w:top w:val="nil"/>
              <w:left w:val="nil"/>
              <w:bottom w:val="single" w:sz="8" w:space="0" w:color="auto"/>
              <w:right w:val="single" w:sz="8" w:space="0" w:color="auto"/>
            </w:tcBorders>
            <w:shd w:val="clear" w:color="auto" w:fill="auto"/>
            <w:noWrap/>
            <w:vAlign w:val="center"/>
            <w:hideMark/>
          </w:tcPr>
          <w:p w14:paraId="406C4854"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5.6%</w:t>
            </w:r>
          </w:p>
        </w:tc>
      </w:tr>
      <w:tr w:rsidR="00AE59E8" w:rsidRPr="00AE59E8" w14:paraId="3E997629" w14:textId="77777777" w:rsidTr="00AE59E8">
        <w:trPr>
          <w:trHeight w:val="30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75B7C8A9"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20-24 años</w:t>
            </w:r>
          </w:p>
        </w:tc>
        <w:tc>
          <w:tcPr>
            <w:tcW w:w="3360" w:type="dxa"/>
            <w:tcBorders>
              <w:top w:val="nil"/>
              <w:left w:val="nil"/>
              <w:bottom w:val="single" w:sz="8" w:space="0" w:color="auto"/>
              <w:right w:val="single" w:sz="8" w:space="0" w:color="auto"/>
            </w:tcBorders>
            <w:shd w:val="clear" w:color="auto" w:fill="auto"/>
            <w:noWrap/>
            <w:vAlign w:val="center"/>
            <w:hideMark/>
          </w:tcPr>
          <w:p w14:paraId="269A02F1"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21</w:t>
            </w:r>
          </w:p>
        </w:tc>
        <w:tc>
          <w:tcPr>
            <w:tcW w:w="2040" w:type="dxa"/>
            <w:tcBorders>
              <w:top w:val="nil"/>
              <w:left w:val="nil"/>
              <w:bottom w:val="single" w:sz="8" w:space="0" w:color="auto"/>
              <w:right w:val="single" w:sz="8" w:space="0" w:color="auto"/>
            </w:tcBorders>
            <w:shd w:val="clear" w:color="auto" w:fill="auto"/>
            <w:noWrap/>
            <w:vAlign w:val="center"/>
            <w:hideMark/>
          </w:tcPr>
          <w:p w14:paraId="7D6FA1A7"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5.6%</w:t>
            </w:r>
          </w:p>
        </w:tc>
      </w:tr>
      <w:tr w:rsidR="00AE59E8" w:rsidRPr="00AE59E8" w14:paraId="161DBC3C" w14:textId="77777777" w:rsidTr="00AE59E8">
        <w:trPr>
          <w:trHeight w:val="30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2056CB5A"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25-29 años</w:t>
            </w:r>
          </w:p>
        </w:tc>
        <w:tc>
          <w:tcPr>
            <w:tcW w:w="3360" w:type="dxa"/>
            <w:tcBorders>
              <w:top w:val="nil"/>
              <w:left w:val="nil"/>
              <w:bottom w:val="single" w:sz="8" w:space="0" w:color="auto"/>
              <w:right w:val="single" w:sz="8" w:space="0" w:color="auto"/>
            </w:tcBorders>
            <w:shd w:val="clear" w:color="auto" w:fill="auto"/>
            <w:noWrap/>
            <w:vAlign w:val="center"/>
            <w:hideMark/>
          </w:tcPr>
          <w:p w14:paraId="3CC407F9"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40</w:t>
            </w:r>
          </w:p>
        </w:tc>
        <w:tc>
          <w:tcPr>
            <w:tcW w:w="2040" w:type="dxa"/>
            <w:tcBorders>
              <w:top w:val="nil"/>
              <w:left w:val="nil"/>
              <w:bottom w:val="single" w:sz="8" w:space="0" w:color="auto"/>
              <w:right w:val="single" w:sz="8" w:space="0" w:color="auto"/>
            </w:tcBorders>
            <w:shd w:val="clear" w:color="auto" w:fill="auto"/>
            <w:noWrap/>
            <w:vAlign w:val="center"/>
            <w:hideMark/>
          </w:tcPr>
          <w:p w14:paraId="4772B1D9"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10.7%</w:t>
            </w:r>
          </w:p>
        </w:tc>
      </w:tr>
      <w:tr w:rsidR="00AE59E8" w:rsidRPr="00AE59E8" w14:paraId="42F996AB" w14:textId="77777777" w:rsidTr="00AE59E8">
        <w:trPr>
          <w:trHeight w:val="30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0DCAFA94"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30-34 años</w:t>
            </w:r>
          </w:p>
        </w:tc>
        <w:tc>
          <w:tcPr>
            <w:tcW w:w="3360" w:type="dxa"/>
            <w:tcBorders>
              <w:top w:val="nil"/>
              <w:left w:val="nil"/>
              <w:bottom w:val="single" w:sz="8" w:space="0" w:color="auto"/>
              <w:right w:val="single" w:sz="8" w:space="0" w:color="auto"/>
            </w:tcBorders>
            <w:shd w:val="clear" w:color="auto" w:fill="auto"/>
            <w:noWrap/>
            <w:vAlign w:val="center"/>
            <w:hideMark/>
          </w:tcPr>
          <w:p w14:paraId="3EFBBCC2"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35</w:t>
            </w:r>
          </w:p>
        </w:tc>
        <w:tc>
          <w:tcPr>
            <w:tcW w:w="2040" w:type="dxa"/>
            <w:tcBorders>
              <w:top w:val="nil"/>
              <w:left w:val="nil"/>
              <w:bottom w:val="single" w:sz="8" w:space="0" w:color="auto"/>
              <w:right w:val="single" w:sz="8" w:space="0" w:color="auto"/>
            </w:tcBorders>
            <w:shd w:val="clear" w:color="auto" w:fill="auto"/>
            <w:noWrap/>
            <w:vAlign w:val="center"/>
            <w:hideMark/>
          </w:tcPr>
          <w:p w14:paraId="5A8532C5"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9.4%</w:t>
            </w:r>
          </w:p>
        </w:tc>
      </w:tr>
      <w:tr w:rsidR="00AE59E8" w:rsidRPr="00AE59E8" w14:paraId="6A90FCBB" w14:textId="77777777" w:rsidTr="00AE59E8">
        <w:trPr>
          <w:trHeight w:val="30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7C15F58F"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35-39 años</w:t>
            </w:r>
          </w:p>
        </w:tc>
        <w:tc>
          <w:tcPr>
            <w:tcW w:w="3360" w:type="dxa"/>
            <w:tcBorders>
              <w:top w:val="nil"/>
              <w:left w:val="nil"/>
              <w:bottom w:val="single" w:sz="8" w:space="0" w:color="auto"/>
              <w:right w:val="single" w:sz="8" w:space="0" w:color="auto"/>
            </w:tcBorders>
            <w:shd w:val="clear" w:color="auto" w:fill="auto"/>
            <w:noWrap/>
            <w:vAlign w:val="center"/>
            <w:hideMark/>
          </w:tcPr>
          <w:p w14:paraId="717A6E2D"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52</w:t>
            </w:r>
          </w:p>
        </w:tc>
        <w:tc>
          <w:tcPr>
            <w:tcW w:w="2040" w:type="dxa"/>
            <w:tcBorders>
              <w:top w:val="nil"/>
              <w:left w:val="nil"/>
              <w:bottom w:val="single" w:sz="8" w:space="0" w:color="auto"/>
              <w:right w:val="single" w:sz="8" w:space="0" w:color="auto"/>
            </w:tcBorders>
            <w:shd w:val="clear" w:color="auto" w:fill="auto"/>
            <w:noWrap/>
            <w:vAlign w:val="center"/>
            <w:hideMark/>
          </w:tcPr>
          <w:p w14:paraId="00E19EAD"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13.9%</w:t>
            </w:r>
          </w:p>
        </w:tc>
      </w:tr>
      <w:tr w:rsidR="00AE59E8" w:rsidRPr="00AE59E8" w14:paraId="4DCF7780" w14:textId="77777777" w:rsidTr="00AE59E8">
        <w:trPr>
          <w:trHeight w:val="30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573C8061"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40-44 años</w:t>
            </w:r>
          </w:p>
        </w:tc>
        <w:tc>
          <w:tcPr>
            <w:tcW w:w="3360" w:type="dxa"/>
            <w:tcBorders>
              <w:top w:val="nil"/>
              <w:left w:val="nil"/>
              <w:bottom w:val="single" w:sz="8" w:space="0" w:color="auto"/>
              <w:right w:val="single" w:sz="8" w:space="0" w:color="auto"/>
            </w:tcBorders>
            <w:shd w:val="clear" w:color="auto" w:fill="auto"/>
            <w:noWrap/>
            <w:vAlign w:val="center"/>
            <w:hideMark/>
          </w:tcPr>
          <w:p w14:paraId="4715E480"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37</w:t>
            </w:r>
          </w:p>
        </w:tc>
        <w:tc>
          <w:tcPr>
            <w:tcW w:w="2040" w:type="dxa"/>
            <w:tcBorders>
              <w:top w:val="nil"/>
              <w:left w:val="nil"/>
              <w:bottom w:val="single" w:sz="8" w:space="0" w:color="auto"/>
              <w:right w:val="single" w:sz="8" w:space="0" w:color="auto"/>
            </w:tcBorders>
            <w:shd w:val="clear" w:color="auto" w:fill="auto"/>
            <w:noWrap/>
            <w:vAlign w:val="center"/>
            <w:hideMark/>
          </w:tcPr>
          <w:p w14:paraId="2DEBE57B"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9.9%</w:t>
            </w:r>
          </w:p>
        </w:tc>
      </w:tr>
      <w:tr w:rsidR="00AE59E8" w:rsidRPr="00AE59E8" w14:paraId="7164B821" w14:textId="77777777" w:rsidTr="00AE59E8">
        <w:trPr>
          <w:trHeight w:val="30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2B283ED8"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45-49 años</w:t>
            </w:r>
          </w:p>
        </w:tc>
        <w:tc>
          <w:tcPr>
            <w:tcW w:w="3360" w:type="dxa"/>
            <w:tcBorders>
              <w:top w:val="nil"/>
              <w:left w:val="nil"/>
              <w:bottom w:val="single" w:sz="8" w:space="0" w:color="auto"/>
              <w:right w:val="single" w:sz="8" w:space="0" w:color="auto"/>
            </w:tcBorders>
            <w:shd w:val="clear" w:color="auto" w:fill="auto"/>
            <w:noWrap/>
            <w:vAlign w:val="center"/>
            <w:hideMark/>
          </w:tcPr>
          <w:p w14:paraId="41FFBA09"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23</w:t>
            </w:r>
          </w:p>
        </w:tc>
        <w:tc>
          <w:tcPr>
            <w:tcW w:w="2040" w:type="dxa"/>
            <w:tcBorders>
              <w:top w:val="nil"/>
              <w:left w:val="nil"/>
              <w:bottom w:val="single" w:sz="8" w:space="0" w:color="auto"/>
              <w:right w:val="single" w:sz="8" w:space="0" w:color="auto"/>
            </w:tcBorders>
            <w:shd w:val="clear" w:color="auto" w:fill="auto"/>
            <w:noWrap/>
            <w:vAlign w:val="center"/>
            <w:hideMark/>
          </w:tcPr>
          <w:p w14:paraId="0A90D5BF"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6.2%</w:t>
            </w:r>
          </w:p>
        </w:tc>
      </w:tr>
      <w:tr w:rsidR="00AE59E8" w:rsidRPr="00AE59E8" w14:paraId="421F6F0C" w14:textId="77777777" w:rsidTr="00AE59E8">
        <w:trPr>
          <w:trHeight w:val="30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3FF8CF96"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50-54 años</w:t>
            </w:r>
          </w:p>
        </w:tc>
        <w:tc>
          <w:tcPr>
            <w:tcW w:w="3360" w:type="dxa"/>
            <w:tcBorders>
              <w:top w:val="nil"/>
              <w:left w:val="nil"/>
              <w:bottom w:val="single" w:sz="8" w:space="0" w:color="auto"/>
              <w:right w:val="single" w:sz="8" w:space="0" w:color="auto"/>
            </w:tcBorders>
            <w:shd w:val="clear" w:color="auto" w:fill="auto"/>
            <w:noWrap/>
            <w:vAlign w:val="center"/>
            <w:hideMark/>
          </w:tcPr>
          <w:p w14:paraId="4740823C"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43</w:t>
            </w:r>
          </w:p>
        </w:tc>
        <w:tc>
          <w:tcPr>
            <w:tcW w:w="2040" w:type="dxa"/>
            <w:tcBorders>
              <w:top w:val="nil"/>
              <w:left w:val="nil"/>
              <w:bottom w:val="single" w:sz="8" w:space="0" w:color="auto"/>
              <w:right w:val="single" w:sz="8" w:space="0" w:color="auto"/>
            </w:tcBorders>
            <w:shd w:val="clear" w:color="auto" w:fill="auto"/>
            <w:noWrap/>
            <w:vAlign w:val="center"/>
            <w:hideMark/>
          </w:tcPr>
          <w:p w14:paraId="10D12259"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11.5%</w:t>
            </w:r>
          </w:p>
        </w:tc>
      </w:tr>
      <w:tr w:rsidR="00AE59E8" w:rsidRPr="00AE59E8" w14:paraId="68BB450B" w14:textId="77777777" w:rsidTr="00AE59E8">
        <w:trPr>
          <w:trHeight w:val="30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4AF3FA79"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55-59 años</w:t>
            </w:r>
          </w:p>
        </w:tc>
        <w:tc>
          <w:tcPr>
            <w:tcW w:w="3360" w:type="dxa"/>
            <w:tcBorders>
              <w:top w:val="nil"/>
              <w:left w:val="nil"/>
              <w:bottom w:val="single" w:sz="8" w:space="0" w:color="auto"/>
              <w:right w:val="single" w:sz="8" w:space="0" w:color="auto"/>
            </w:tcBorders>
            <w:shd w:val="clear" w:color="auto" w:fill="auto"/>
            <w:noWrap/>
            <w:vAlign w:val="center"/>
            <w:hideMark/>
          </w:tcPr>
          <w:p w14:paraId="0CDCC901"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32</w:t>
            </w:r>
          </w:p>
        </w:tc>
        <w:tc>
          <w:tcPr>
            <w:tcW w:w="2040" w:type="dxa"/>
            <w:tcBorders>
              <w:top w:val="nil"/>
              <w:left w:val="nil"/>
              <w:bottom w:val="single" w:sz="8" w:space="0" w:color="auto"/>
              <w:right w:val="single" w:sz="8" w:space="0" w:color="auto"/>
            </w:tcBorders>
            <w:shd w:val="clear" w:color="auto" w:fill="auto"/>
            <w:noWrap/>
            <w:vAlign w:val="center"/>
            <w:hideMark/>
          </w:tcPr>
          <w:p w14:paraId="0D17E510"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8.6%</w:t>
            </w:r>
          </w:p>
        </w:tc>
      </w:tr>
      <w:tr w:rsidR="00AE59E8" w:rsidRPr="00AE59E8" w14:paraId="0A67B728" w14:textId="77777777" w:rsidTr="00AE59E8">
        <w:trPr>
          <w:trHeight w:val="30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7354939B"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60-64 años</w:t>
            </w:r>
          </w:p>
        </w:tc>
        <w:tc>
          <w:tcPr>
            <w:tcW w:w="3360" w:type="dxa"/>
            <w:tcBorders>
              <w:top w:val="nil"/>
              <w:left w:val="nil"/>
              <w:bottom w:val="single" w:sz="8" w:space="0" w:color="auto"/>
              <w:right w:val="single" w:sz="8" w:space="0" w:color="auto"/>
            </w:tcBorders>
            <w:shd w:val="clear" w:color="auto" w:fill="auto"/>
            <w:noWrap/>
            <w:vAlign w:val="center"/>
            <w:hideMark/>
          </w:tcPr>
          <w:p w14:paraId="0EAF8EA2"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24</w:t>
            </w:r>
          </w:p>
        </w:tc>
        <w:tc>
          <w:tcPr>
            <w:tcW w:w="2040" w:type="dxa"/>
            <w:tcBorders>
              <w:top w:val="nil"/>
              <w:left w:val="nil"/>
              <w:bottom w:val="single" w:sz="8" w:space="0" w:color="auto"/>
              <w:right w:val="single" w:sz="8" w:space="0" w:color="auto"/>
            </w:tcBorders>
            <w:shd w:val="clear" w:color="auto" w:fill="auto"/>
            <w:noWrap/>
            <w:vAlign w:val="center"/>
            <w:hideMark/>
          </w:tcPr>
          <w:p w14:paraId="7FFF90EC"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6.4%</w:t>
            </w:r>
          </w:p>
        </w:tc>
      </w:tr>
      <w:tr w:rsidR="00AE59E8" w:rsidRPr="00AE59E8" w14:paraId="41D4FA81" w14:textId="77777777" w:rsidTr="00AE59E8">
        <w:trPr>
          <w:trHeight w:val="30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47EA321A"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65-69 años</w:t>
            </w:r>
          </w:p>
        </w:tc>
        <w:tc>
          <w:tcPr>
            <w:tcW w:w="3360" w:type="dxa"/>
            <w:tcBorders>
              <w:top w:val="nil"/>
              <w:left w:val="nil"/>
              <w:bottom w:val="single" w:sz="8" w:space="0" w:color="auto"/>
              <w:right w:val="single" w:sz="8" w:space="0" w:color="auto"/>
            </w:tcBorders>
            <w:shd w:val="clear" w:color="auto" w:fill="auto"/>
            <w:noWrap/>
            <w:vAlign w:val="center"/>
            <w:hideMark/>
          </w:tcPr>
          <w:p w14:paraId="7E90EE9A"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18</w:t>
            </w:r>
          </w:p>
        </w:tc>
        <w:tc>
          <w:tcPr>
            <w:tcW w:w="2040" w:type="dxa"/>
            <w:tcBorders>
              <w:top w:val="nil"/>
              <w:left w:val="nil"/>
              <w:bottom w:val="single" w:sz="8" w:space="0" w:color="auto"/>
              <w:right w:val="single" w:sz="8" w:space="0" w:color="auto"/>
            </w:tcBorders>
            <w:shd w:val="clear" w:color="auto" w:fill="auto"/>
            <w:noWrap/>
            <w:vAlign w:val="center"/>
            <w:hideMark/>
          </w:tcPr>
          <w:p w14:paraId="191E7E03"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4.8%</w:t>
            </w:r>
          </w:p>
        </w:tc>
      </w:tr>
      <w:tr w:rsidR="00AE59E8" w:rsidRPr="00AE59E8" w14:paraId="4DD442B6" w14:textId="77777777" w:rsidTr="00AE59E8">
        <w:trPr>
          <w:trHeight w:val="30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229AF04C"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70-74 años</w:t>
            </w:r>
          </w:p>
        </w:tc>
        <w:tc>
          <w:tcPr>
            <w:tcW w:w="3360" w:type="dxa"/>
            <w:tcBorders>
              <w:top w:val="nil"/>
              <w:left w:val="nil"/>
              <w:bottom w:val="single" w:sz="8" w:space="0" w:color="auto"/>
              <w:right w:val="single" w:sz="8" w:space="0" w:color="auto"/>
            </w:tcBorders>
            <w:shd w:val="clear" w:color="auto" w:fill="auto"/>
            <w:noWrap/>
            <w:vAlign w:val="center"/>
            <w:hideMark/>
          </w:tcPr>
          <w:p w14:paraId="2D014763"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14</w:t>
            </w:r>
          </w:p>
        </w:tc>
        <w:tc>
          <w:tcPr>
            <w:tcW w:w="2040" w:type="dxa"/>
            <w:tcBorders>
              <w:top w:val="nil"/>
              <w:left w:val="nil"/>
              <w:bottom w:val="single" w:sz="8" w:space="0" w:color="auto"/>
              <w:right w:val="single" w:sz="8" w:space="0" w:color="auto"/>
            </w:tcBorders>
            <w:shd w:val="clear" w:color="auto" w:fill="auto"/>
            <w:noWrap/>
            <w:vAlign w:val="center"/>
            <w:hideMark/>
          </w:tcPr>
          <w:p w14:paraId="251C6826"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3.8%</w:t>
            </w:r>
          </w:p>
        </w:tc>
      </w:tr>
      <w:tr w:rsidR="00AE59E8" w:rsidRPr="00AE59E8" w14:paraId="7D75DA29" w14:textId="77777777" w:rsidTr="00AE59E8">
        <w:trPr>
          <w:trHeight w:val="30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63100FD7"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75-79 años</w:t>
            </w:r>
          </w:p>
        </w:tc>
        <w:tc>
          <w:tcPr>
            <w:tcW w:w="3360" w:type="dxa"/>
            <w:tcBorders>
              <w:top w:val="nil"/>
              <w:left w:val="nil"/>
              <w:bottom w:val="single" w:sz="8" w:space="0" w:color="auto"/>
              <w:right w:val="single" w:sz="8" w:space="0" w:color="auto"/>
            </w:tcBorders>
            <w:shd w:val="clear" w:color="auto" w:fill="auto"/>
            <w:noWrap/>
            <w:vAlign w:val="center"/>
            <w:hideMark/>
          </w:tcPr>
          <w:p w14:paraId="7A3C8F22"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9</w:t>
            </w:r>
          </w:p>
        </w:tc>
        <w:tc>
          <w:tcPr>
            <w:tcW w:w="2040" w:type="dxa"/>
            <w:tcBorders>
              <w:top w:val="nil"/>
              <w:left w:val="nil"/>
              <w:bottom w:val="single" w:sz="8" w:space="0" w:color="auto"/>
              <w:right w:val="single" w:sz="8" w:space="0" w:color="auto"/>
            </w:tcBorders>
            <w:shd w:val="clear" w:color="auto" w:fill="auto"/>
            <w:noWrap/>
            <w:vAlign w:val="center"/>
            <w:hideMark/>
          </w:tcPr>
          <w:p w14:paraId="004BF800"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2.4%</w:t>
            </w:r>
          </w:p>
        </w:tc>
      </w:tr>
      <w:tr w:rsidR="00AE59E8" w:rsidRPr="00AE59E8" w14:paraId="5691D2A1" w14:textId="77777777" w:rsidTr="00AE59E8">
        <w:trPr>
          <w:trHeight w:val="30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2D3F3FA6"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80-84 años</w:t>
            </w:r>
          </w:p>
        </w:tc>
        <w:tc>
          <w:tcPr>
            <w:tcW w:w="3360" w:type="dxa"/>
            <w:tcBorders>
              <w:top w:val="nil"/>
              <w:left w:val="nil"/>
              <w:bottom w:val="single" w:sz="8" w:space="0" w:color="auto"/>
              <w:right w:val="single" w:sz="8" w:space="0" w:color="auto"/>
            </w:tcBorders>
            <w:shd w:val="clear" w:color="auto" w:fill="auto"/>
            <w:noWrap/>
            <w:vAlign w:val="center"/>
            <w:hideMark/>
          </w:tcPr>
          <w:p w14:paraId="6E79829E"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4</w:t>
            </w:r>
          </w:p>
        </w:tc>
        <w:tc>
          <w:tcPr>
            <w:tcW w:w="2040" w:type="dxa"/>
            <w:tcBorders>
              <w:top w:val="nil"/>
              <w:left w:val="nil"/>
              <w:bottom w:val="single" w:sz="8" w:space="0" w:color="auto"/>
              <w:right w:val="single" w:sz="8" w:space="0" w:color="auto"/>
            </w:tcBorders>
            <w:shd w:val="clear" w:color="auto" w:fill="auto"/>
            <w:noWrap/>
            <w:vAlign w:val="center"/>
            <w:hideMark/>
          </w:tcPr>
          <w:p w14:paraId="4694D3E5"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1.1%</w:t>
            </w:r>
          </w:p>
        </w:tc>
      </w:tr>
      <w:tr w:rsidR="00AE59E8" w:rsidRPr="00AE59E8" w14:paraId="32E8BA2F" w14:textId="77777777" w:rsidTr="00AE59E8">
        <w:trPr>
          <w:trHeight w:val="30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334A4D8B" w14:textId="77777777" w:rsidR="00AE59E8" w:rsidRPr="00AE59E8" w:rsidRDefault="00AE59E8" w:rsidP="00AE59E8">
            <w:pPr>
              <w:spacing w:after="0" w:line="240" w:lineRule="auto"/>
              <w:jc w:val="center"/>
              <w:rPr>
                <w:rFonts w:eastAsia="Times New Roman" w:cs="Arial"/>
                <w:b/>
                <w:bCs/>
                <w:color w:val="000000"/>
                <w:sz w:val="22"/>
                <w:lang w:eastAsia="es-CO"/>
              </w:rPr>
            </w:pPr>
            <w:r w:rsidRPr="00AE59E8">
              <w:rPr>
                <w:rFonts w:eastAsia="Times New Roman" w:cs="Arial"/>
                <w:b/>
                <w:bCs/>
                <w:color w:val="000000"/>
                <w:sz w:val="22"/>
                <w:lang w:eastAsia="es-CO"/>
              </w:rPr>
              <w:t>TOTAL</w:t>
            </w:r>
          </w:p>
        </w:tc>
        <w:tc>
          <w:tcPr>
            <w:tcW w:w="3360" w:type="dxa"/>
            <w:tcBorders>
              <w:top w:val="nil"/>
              <w:left w:val="nil"/>
              <w:bottom w:val="single" w:sz="8" w:space="0" w:color="auto"/>
              <w:right w:val="single" w:sz="8" w:space="0" w:color="auto"/>
            </w:tcBorders>
            <w:shd w:val="clear" w:color="auto" w:fill="auto"/>
            <w:noWrap/>
            <w:vAlign w:val="center"/>
            <w:hideMark/>
          </w:tcPr>
          <w:p w14:paraId="448DAC48"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373</w:t>
            </w:r>
          </w:p>
        </w:tc>
        <w:tc>
          <w:tcPr>
            <w:tcW w:w="2040" w:type="dxa"/>
            <w:tcBorders>
              <w:top w:val="nil"/>
              <w:left w:val="nil"/>
              <w:bottom w:val="single" w:sz="8" w:space="0" w:color="auto"/>
              <w:right w:val="single" w:sz="8" w:space="0" w:color="auto"/>
            </w:tcBorders>
            <w:shd w:val="clear" w:color="auto" w:fill="auto"/>
            <w:noWrap/>
            <w:vAlign w:val="center"/>
            <w:hideMark/>
          </w:tcPr>
          <w:p w14:paraId="0A171762" w14:textId="77777777" w:rsidR="00AE59E8" w:rsidRPr="00AE59E8" w:rsidRDefault="00AE59E8" w:rsidP="00AE59E8">
            <w:pPr>
              <w:spacing w:after="0" w:line="240" w:lineRule="auto"/>
              <w:jc w:val="center"/>
              <w:rPr>
                <w:rFonts w:eastAsia="Times New Roman" w:cs="Arial"/>
                <w:color w:val="000000"/>
                <w:sz w:val="22"/>
                <w:lang w:eastAsia="es-CO"/>
              </w:rPr>
            </w:pPr>
            <w:r w:rsidRPr="00AE59E8">
              <w:rPr>
                <w:rFonts w:eastAsia="Times New Roman" w:cs="Arial"/>
                <w:color w:val="000000"/>
                <w:sz w:val="22"/>
                <w:lang w:eastAsia="es-CO"/>
              </w:rPr>
              <w:t>100%</w:t>
            </w:r>
          </w:p>
        </w:tc>
      </w:tr>
    </w:tbl>
    <w:p w14:paraId="4CF1FA0E" w14:textId="77777777" w:rsidR="003A6257" w:rsidRPr="00BE2370" w:rsidRDefault="003A6257" w:rsidP="003A6257">
      <w:pPr>
        <w:pStyle w:val="TableParagraph"/>
        <w:jc w:val="center"/>
      </w:pPr>
      <w:r w:rsidRPr="00BE2370">
        <w:t xml:space="preserve">Fuente: Consorcio </w:t>
      </w:r>
      <w:r>
        <w:t>CS</w:t>
      </w:r>
      <w:r w:rsidRPr="00BE2370">
        <w:t xml:space="preserve"> – Gestión Social, 20</w:t>
      </w:r>
      <w:r>
        <w:t>21</w:t>
      </w:r>
    </w:p>
    <w:p w14:paraId="7A12D1F6" w14:textId="77777777" w:rsidR="003A6257" w:rsidRPr="00A74905" w:rsidRDefault="003A6257" w:rsidP="003A6257">
      <w:pPr>
        <w:jc w:val="center"/>
        <w:rPr>
          <w:lang w:val="es-ES"/>
        </w:rPr>
      </w:pPr>
    </w:p>
    <w:p w14:paraId="3F0DB344" w14:textId="77777777" w:rsidR="003A6257" w:rsidRDefault="003A6257" w:rsidP="003A6257">
      <w:pPr>
        <w:rPr>
          <w:lang w:val="es-ES"/>
        </w:rPr>
      </w:pPr>
      <w:r>
        <w:rPr>
          <w:lang w:val="es-ES"/>
        </w:rPr>
        <w:t>Lo anterior permite determinar que los adultos con edades entre los 25 y 29 años como los de 50 y 54 años participaron más activamente en la actividad, mientras que los adultos mayores no fueron significativamente numerosos o prefirieron abstenerse de responder el instrumento.</w:t>
      </w:r>
    </w:p>
    <w:p w14:paraId="6CC43F43" w14:textId="6AED0E50" w:rsidR="00351F97" w:rsidRDefault="00351F97" w:rsidP="00351F97">
      <w:pPr>
        <w:rPr>
          <w:lang w:val="es-ES"/>
        </w:rPr>
      </w:pPr>
    </w:p>
    <w:p w14:paraId="5B4FAB6C" w14:textId="1CB5037F" w:rsidR="00351F97" w:rsidRPr="003A6257" w:rsidRDefault="003A6257" w:rsidP="003A6257">
      <w:pPr>
        <w:pStyle w:val="Descripcin"/>
        <w:spacing w:after="0"/>
        <w:jc w:val="center"/>
        <w:rPr>
          <w:b/>
          <w:bCs/>
          <w:i w:val="0"/>
          <w:iCs w:val="0"/>
        </w:rPr>
      </w:pPr>
      <w:bookmarkStart w:id="46" w:name="_Toc508055926"/>
      <w:bookmarkStart w:id="47" w:name="_Toc75934834"/>
      <w:r w:rsidRPr="003A6257">
        <w:rPr>
          <w:b/>
          <w:bCs/>
          <w:i w:val="0"/>
          <w:iCs w:val="0"/>
          <w:color w:val="auto"/>
          <w:sz w:val="24"/>
          <w:szCs w:val="24"/>
        </w:rPr>
        <w:lastRenderedPageBreak/>
        <w:t xml:space="preserve">Gráfica </w:t>
      </w:r>
      <w:r w:rsidRPr="003A6257">
        <w:rPr>
          <w:b/>
          <w:bCs/>
          <w:i w:val="0"/>
          <w:iCs w:val="0"/>
          <w:color w:val="auto"/>
          <w:sz w:val="24"/>
          <w:szCs w:val="24"/>
        </w:rPr>
        <w:fldChar w:fldCharType="begin"/>
      </w:r>
      <w:r w:rsidRPr="003A6257">
        <w:rPr>
          <w:b/>
          <w:bCs/>
          <w:i w:val="0"/>
          <w:iCs w:val="0"/>
          <w:color w:val="auto"/>
          <w:sz w:val="24"/>
          <w:szCs w:val="24"/>
        </w:rPr>
        <w:instrText xml:space="preserve"> SEQ Gráfica \* ARABIC </w:instrText>
      </w:r>
      <w:r w:rsidRPr="003A6257">
        <w:rPr>
          <w:b/>
          <w:bCs/>
          <w:i w:val="0"/>
          <w:iCs w:val="0"/>
          <w:color w:val="auto"/>
          <w:sz w:val="24"/>
          <w:szCs w:val="24"/>
        </w:rPr>
        <w:fldChar w:fldCharType="separate"/>
      </w:r>
      <w:r w:rsidR="00BD69C9">
        <w:rPr>
          <w:b/>
          <w:bCs/>
          <w:i w:val="0"/>
          <w:iCs w:val="0"/>
          <w:noProof/>
          <w:color w:val="auto"/>
          <w:sz w:val="24"/>
          <w:szCs w:val="24"/>
        </w:rPr>
        <w:t>1</w:t>
      </w:r>
      <w:r w:rsidRPr="003A6257">
        <w:rPr>
          <w:b/>
          <w:bCs/>
          <w:i w:val="0"/>
          <w:iCs w:val="0"/>
          <w:color w:val="auto"/>
          <w:sz w:val="24"/>
          <w:szCs w:val="24"/>
        </w:rPr>
        <w:fldChar w:fldCharType="end"/>
      </w:r>
      <w:r w:rsidR="00351F97" w:rsidRPr="003A6257">
        <w:rPr>
          <w:b/>
          <w:bCs/>
          <w:i w:val="0"/>
          <w:iCs w:val="0"/>
          <w:color w:val="auto"/>
          <w:sz w:val="24"/>
          <w:szCs w:val="24"/>
        </w:rPr>
        <w:t xml:space="preserve"> </w:t>
      </w:r>
      <w:r w:rsidR="00351F97" w:rsidRPr="003A6257">
        <w:rPr>
          <w:i w:val="0"/>
          <w:iCs w:val="0"/>
          <w:color w:val="auto"/>
          <w:sz w:val="24"/>
          <w:szCs w:val="24"/>
        </w:rPr>
        <w:t>Distribución Porcentual de las edades de los ciudadanos encuestados</w:t>
      </w:r>
      <w:bookmarkEnd w:id="46"/>
      <w:bookmarkEnd w:id="47"/>
    </w:p>
    <w:p w14:paraId="2F21D89D" w14:textId="05DD20DB" w:rsidR="00273618" w:rsidRDefault="00AE59E8" w:rsidP="003A6257">
      <w:pPr>
        <w:spacing w:after="0" w:line="240" w:lineRule="auto"/>
        <w:jc w:val="center"/>
        <w:rPr>
          <w:b/>
          <w:sz w:val="22"/>
        </w:rPr>
      </w:pPr>
      <w:r>
        <w:rPr>
          <w:noProof/>
        </w:rPr>
        <w:drawing>
          <wp:inline distT="0" distB="0" distL="0" distR="0" wp14:anchorId="0F422689" wp14:editId="77CD195A">
            <wp:extent cx="4457700" cy="2743200"/>
            <wp:effectExtent l="0" t="0" r="0" b="0"/>
            <wp:docPr id="48" name="Gráfico 48">
              <a:extLst xmlns:a="http://schemas.openxmlformats.org/drawingml/2006/main">
                <a:ext uri="{FF2B5EF4-FFF2-40B4-BE49-F238E27FC236}">
                  <a16:creationId xmlns:a16="http://schemas.microsoft.com/office/drawing/2014/main" id="{14657925-401F-40E7-88F8-A4A4285A0E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79A7B5D" w14:textId="399EC537" w:rsidR="00273618" w:rsidRPr="00273618" w:rsidRDefault="00273618" w:rsidP="003A6257">
      <w:pPr>
        <w:spacing w:after="0" w:line="240" w:lineRule="auto"/>
        <w:jc w:val="center"/>
        <w:rPr>
          <w:rFonts w:eastAsia="Calibri"/>
          <w:sz w:val="22"/>
        </w:rPr>
      </w:pPr>
      <w:r w:rsidRPr="00273618">
        <w:rPr>
          <w:b/>
          <w:sz w:val="22"/>
        </w:rPr>
        <w:t>Fuente:</w:t>
      </w:r>
      <w:r w:rsidRPr="00273618">
        <w:rPr>
          <w:sz w:val="22"/>
        </w:rPr>
        <w:t xml:space="preserve"> Consorcio </w:t>
      </w:r>
      <w:r>
        <w:rPr>
          <w:sz w:val="22"/>
        </w:rPr>
        <w:t>CS</w:t>
      </w:r>
      <w:r w:rsidRPr="00273618">
        <w:rPr>
          <w:sz w:val="22"/>
        </w:rPr>
        <w:t xml:space="preserve"> – Gestión Social, 20</w:t>
      </w:r>
      <w:r>
        <w:rPr>
          <w:sz w:val="22"/>
        </w:rPr>
        <w:t>21</w:t>
      </w:r>
    </w:p>
    <w:p w14:paraId="52AB71FA" w14:textId="0EC92215" w:rsidR="002326B9" w:rsidRDefault="00ED2A60" w:rsidP="002326B9">
      <w:r>
        <w:br/>
      </w:r>
      <w:r w:rsidR="002326B9">
        <w:t xml:space="preserve">De acuerdo con la información obtenida, se evidencia que dentro de la totalidad de los encuestados existe una cantidad representativa de personas en el rango entre los 35 a 39 años con un porcentaje de </w:t>
      </w:r>
      <w:r w:rsidR="009B1E39">
        <w:t>14</w:t>
      </w:r>
      <w:r w:rsidR="002326B9">
        <w:t xml:space="preserve">%; en segundo lugar está el grupo de los </w:t>
      </w:r>
      <w:r w:rsidR="009B1E39">
        <w:t>50</w:t>
      </w:r>
      <w:r w:rsidR="002326B9">
        <w:t xml:space="preserve"> a </w:t>
      </w:r>
      <w:r w:rsidR="009B1E39">
        <w:t>54</w:t>
      </w:r>
      <w:r w:rsidR="002326B9">
        <w:t xml:space="preserve"> años con un </w:t>
      </w:r>
      <w:r w:rsidR="009B1E39">
        <w:t>11</w:t>
      </w:r>
      <w:r w:rsidR="002326B9">
        <w:t>,</w:t>
      </w:r>
      <w:r w:rsidR="009B1E39">
        <w:t>5</w:t>
      </w:r>
      <w:r w:rsidR="002326B9">
        <w:t xml:space="preserve">%, seguido está el grupo poblacional de </w:t>
      </w:r>
      <w:r w:rsidR="009B1E39">
        <w:t>25</w:t>
      </w:r>
      <w:r w:rsidR="002326B9">
        <w:t xml:space="preserve"> a </w:t>
      </w:r>
      <w:r w:rsidR="009B1E39">
        <w:t>29</w:t>
      </w:r>
      <w:r w:rsidR="002326B9">
        <w:t xml:space="preserve"> años con un porcentaje de </w:t>
      </w:r>
      <w:r w:rsidR="009B1E39">
        <w:t>10.7</w:t>
      </w:r>
      <w:r w:rsidR="002326B9">
        <w:t xml:space="preserve">%; en cuarto lugar están los rangos de edad de 40 a 44 años con un porcentaje de </w:t>
      </w:r>
      <w:r w:rsidR="009B1E39">
        <w:t>10</w:t>
      </w:r>
      <w:r w:rsidR="002326B9">
        <w:t xml:space="preserve">%, el siguiente puesto en representatividad se lo lleva el grupo de </w:t>
      </w:r>
      <w:r w:rsidR="009B1E39">
        <w:t>30</w:t>
      </w:r>
      <w:r w:rsidR="002326B9">
        <w:t xml:space="preserve"> a </w:t>
      </w:r>
      <w:r w:rsidR="009B1E39">
        <w:t>34</w:t>
      </w:r>
      <w:r w:rsidR="002326B9">
        <w:t xml:space="preserve"> años con </w:t>
      </w:r>
      <w:r w:rsidR="009B1E39">
        <w:t>9</w:t>
      </w:r>
      <w:r w:rsidR="002326B9">
        <w:t>,</w:t>
      </w:r>
      <w:r w:rsidR="009B1E39">
        <w:t>3</w:t>
      </w:r>
      <w:r w:rsidR="002326B9">
        <w:t xml:space="preserve"> %, a continuación se encuentra la categoría comprendida entre los </w:t>
      </w:r>
      <w:r w:rsidR="009B1E39">
        <w:t>55</w:t>
      </w:r>
      <w:r w:rsidR="002326B9">
        <w:t xml:space="preserve"> a </w:t>
      </w:r>
      <w:r w:rsidR="009B1E39">
        <w:t>5</w:t>
      </w:r>
      <w:r w:rsidR="002326B9">
        <w:t xml:space="preserve">9 años con un porcentaje de </w:t>
      </w:r>
      <w:r w:rsidR="009B1E39">
        <w:t>8</w:t>
      </w:r>
      <w:r w:rsidR="002326B9">
        <w:t>,</w:t>
      </w:r>
      <w:r w:rsidR="009B1E39">
        <w:t>5</w:t>
      </w:r>
      <w:r w:rsidR="002326B9">
        <w:t xml:space="preserve"> %;</w:t>
      </w:r>
      <w:r w:rsidR="009B1E39">
        <w:t xml:space="preserve"> </w:t>
      </w:r>
      <w:r w:rsidR="002326B9">
        <w:t xml:space="preserve">con un porcentaje de </w:t>
      </w:r>
      <w:r w:rsidR="009B1E39">
        <w:t>6</w:t>
      </w:r>
      <w:r w:rsidR="002326B9">
        <w:t>,</w:t>
      </w:r>
      <w:r w:rsidR="009B1E39">
        <w:t>4</w:t>
      </w:r>
      <w:r w:rsidR="002326B9">
        <w:t xml:space="preserve"> % está el grupo de edad de entre los </w:t>
      </w:r>
      <w:r w:rsidR="009B1E39">
        <w:t>60</w:t>
      </w:r>
      <w:r w:rsidR="002326B9">
        <w:t xml:space="preserve"> y </w:t>
      </w:r>
      <w:r w:rsidR="009B1E39">
        <w:t>64</w:t>
      </w:r>
      <w:r w:rsidR="002326B9">
        <w:t xml:space="preserve"> años; con un </w:t>
      </w:r>
      <w:r w:rsidR="009B1E39">
        <w:t>5</w:t>
      </w:r>
      <w:r w:rsidR="002326B9">
        <w:t>,</w:t>
      </w:r>
      <w:r w:rsidR="009B1E39">
        <w:t>6</w:t>
      </w:r>
      <w:r w:rsidR="002326B9">
        <w:t xml:space="preserve"> % entre </w:t>
      </w:r>
      <w:r w:rsidR="009B1E39">
        <w:t>15</w:t>
      </w:r>
      <w:r w:rsidR="002326B9">
        <w:t xml:space="preserve"> y </w:t>
      </w:r>
      <w:r w:rsidR="009B1E39">
        <w:t>19</w:t>
      </w:r>
      <w:r w:rsidR="002326B9">
        <w:t xml:space="preserve"> años</w:t>
      </w:r>
      <w:r w:rsidR="009B1E39">
        <w:t xml:space="preserve"> y entre 20 y 24 años</w:t>
      </w:r>
      <w:r w:rsidR="002326B9">
        <w:t xml:space="preserve">, el </w:t>
      </w:r>
      <w:r w:rsidR="009B1E39">
        <w:t>4</w:t>
      </w:r>
      <w:r w:rsidR="002326B9">
        <w:t>,</w:t>
      </w:r>
      <w:r w:rsidR="009B1E39">
        <w:t>8</w:t>
      </w:r>
      <w:r w:rsidR="002326B9">
        <w:t xml:space="preserve">% entre los </w:t>
      </w:r>
      <w:r w:rsidR="009B1E39">
        <w:t>65</w:t>
      </w:r>
      <w:r w:rsidR="002326B9">
        <w:t xml:space="preserve"> a </w:t>
      </w:r>
      <w:r w:rsidR="009B1E39">
        <w:t>69</w:t>
      </w:r>
      <w:r w:rsidR="002326B9">
        <w:t xml:space="preserve"> años, </w:t>
      </w:r>
      <w:r w:rsidR="009B1E39">
        <w:t>el 3</w:t>
      </w:r>
      <w:r w:rsidR="0062253E">
        <w:t xml:space="preserve">,7% entre  70 y 74 años; el 2.4% entre 75 y 79 años y </w:t>
      </w:r>
      <w:r w:rsidR="002326B9">
        <w:t xml:space="preserve">finalmente el </w:t>
      </w:r>
      <w:r w:rsidR="0062253E">
        <w:t>1</w:t>
      </w:r>
      <w:r w:rsidR="002326B9">
        <w:t xml:space="preserve">% corresponde a los encuestados entre los </w:t>
      </w:r>
      <w:r w:rsidR="0062253E">
        <w:t>80</w:t>
      </w:r>
      <w:r w:rsidR="002326B9">
        <w:t xml:space="preserve"> y </w:t>
      </w:r>
      <w:r w:rsidR="0062253E">
        <w:t>84</w:t>
      </w:r>
      <w:r w:rsidR="002326B9">
        <w:t xml:space="preserve"> años.</w:t>
      </w:r>
    </w:p>
    <w:p w14:paraId="188774DB" w14:textId="7E8F5732" w:rsidR="0062253E" w:rsidRDefault="0062253E" w:rsidP="0062253E">
      <w:r>
        <w:t xml:space="preserve">De acuerdo al análisis generado en torno a los grupos </w:t>
      </w:r>
      <w:proofErr w:type="spellStart"/>
      <w:r w:rsidR="00AE59E8">
        <w:t>etar</w:t>
      </w:r>
      <w:r w:rsidR="00E15D9E">
        <w:t>e</w:t>
      </w:r>
      <w:r w:rsidR="00AE59E8">
        <w:t>os</w:t>
      </w:r>
      <w:proofErr w:type="spellEnd"/>
      <w:r>
        <w:t>, se puede inferir que existe una participación de cada uno de los grupos quinquenales representados en las escalas y que hicieron parte del estudio; sin embargo, se refleja una mayor participación a los ciudadanos que oscilan entre los 25 y 54 años, entre otras razones porque estuvieron más dispuestos a contestar la encuesta y a la hora de abordarlos fue más asertivo el contacto.</w:t>
      </w:r>
    </w:p>
    <w:p w14:paraId="505732A7" w14:textId="77777777" w:rsidR="00AE59E8" w:rsidRDefault="00AE59E8" w:rsidP="0062253E"/>
    <w:p w14:paraId="75C89189" w14:textId="77777777" w:rsidR="003A6257" w:rsidRDefault="003A6257" w:rsidP="0062253E"/>
    <w:p w14:paraId="1F9AAA63" w14:textId="2DB19D9E" w:rsidR="0062253E" w:rsidRDefault="003A6257" w:rsidP="0062253E">
      <w:pPr>
        <w:pStyle w:val="Ttulo3"/>
      </w:pPr>
      <w:bookmarkStart w:id="48" w:name="_Toc508055845"/>
      <w:bookmarkStart w:id="49" w:name="_Toc75934971"/>
      <w:r>
        <w:lastRenderedPageBreak/>
        <w:t>4</w:t>
      </w:r>
      <w:r w:rsidR="0062253E">
        <w:t>.1.2. Sexo</w:t>
      </w:r>
      <w:bookmarkEnd w:id="48"/>
      <w:bookmarkEnd w:id="49"/>
    </w:p>
    <w:p w14:paraId="0B874D9E" w14:textId="77777777" w:rsidR="0062253E" w:rsidRDefault="0062253E" w:rsidP="0062253E"/>
    <w:p w14:paraId="60B95BF8" w14:textId="2E31C027" w:rsidR="0062253E" w:rsidRDefault="0062253E" w:rsidP="0062253E">
      <w:r>
        <w:t>Con el fin de comprender esta característica, se cuestionó al ciudadano de manera abierta, de tal forma que no se generara algún tipo de interpretación equivocada; para el análisis de la misma, el sexo está representado por el aspecto biológico del cuerpo, es decir femenino o masculino, por lo cual se representó bajo esta escala</w:t>
      </w:r>
      <w:r w:rsidR="00AE59E8">
        <w:t xml:space="preserve">. </w:t>
      </w:r>
    </w:p>
    <w:p w14:paraId="4DA6F976" w14:textId="0292DC3F" w:rsidR="00DF6D33" w:rsidRDefault="001A791E" w:rsidP="001A791E">
      <w:pPr>
        <w:pStyle w:val="Descripcin"/>
        <w:keepNext/>
        <w:jc w:val="center"/>
        <w:rPr>
          <w:i w:val="0"/>
          <w:iCs w:val="0"/>
          <w:color w:val="auto"/>
          <w:sz w:val="24"/>
          <w:szCs w:val="24"/>
        </w:rPr>
      </w:pPr>
      <w:bookmarkStart w:id="50" w:name="_Toc508055872"/>
      <w:bookmarkStart w:id="51" w:name="_Toc75934891"/>
      <w:r w:rsidRPr="001A791E">
        <w:rPr>
          <w:b/>
          <w:bCs/>
          <w:i w:val="0"/>
          <w:iCs w:val="0"/>
          <w:color w:val="auto"/>
          <w:sz w:val="24"/>
          <w:szCs w:val="24"/>
        </w:rPr>
        <w:t xml:space="preserve">Tabla </w:t>
      </w:r>
      <w:r w:rsidRPr="001A791E">
        <w:rPr>
          <w:b/>
          <w:bCs/>
          <w:i w:val="0"/>
          <w:iCs w:val="0"/>
          <w:color w:val="auto"/>
          <w:sz w:val="24"/>
          <w:szCs w:val="24"/>
        </w:rPr>
        <w:fldChar w:fldCharType="begin"/>
      </w:r>
      <w:r w:rsidRPr="001A791E">
        <w:rPr>
          <w:b/>
          <w:bCs/>
          <w:i w:val="0"/>
          <w:iCs w:val="0"/>
          <w:color w:val="auto"/>
          <w:sz w:val="24"/>
          <w:szCs w:val="24"/>
        </w:rPr>
        <w:instrText xml:space="preserve"> SEQ Tabla \* ARABIC </w:instrText>
      </w:r>
      <w:r w:rsidRPr="001A791E">
        <w:rPr>
          <w:b/>
          <w:bCs/>
          <w:i w:val="0"/>
          <w:iCs w:val="0"/>
          <w:color w:val="auto"/>
          <w:sz w:val="24"/>
          <w:szCs w:val="24"/>
        </w:rPr>
        <w:fldChar w:fldCharType="separate"/>
      </w:r>
      <w:r w:rsidR="00BD69C9">
        <w:rPr>
          <w:b/>
          <w:bCs/>
          <w:i w:val="0"/>
          <w:iCs w:val="0"/>
          <w:noProof/>
          <w:color w:val="auto"/>
          <w:sz w:val="24"/>
          <w:szCs w:val="24"/>
        </w:rPr>
        <w:t>10</w:t>
      </w:r>
      <w:r w:rsidRPr="001A791E">
        <w:rPr>
          <w:b/>
          <w:bCs/>
          <w:i w:val="0"/>
          <w:iCs w:val="0"/>
          <w:color w:val="auto"/>
          <w:sz w:val="24"/>
          <w:szCs w:val="24"/>
        </w:rPr>
        <w:fldChar w:fldCharType="end"/>
      </w:r>
      <w:r w:rsidR="00E55E7F" w:rsidRPr="001A791E">
        <w:rPr>
          <w:b/>
          <w:bCs/>
          <w:i w:val="0"/>
          <w:iCs w:val="0"/>
          <w:color w:val="auto"/>
          <w:sz w:val="24"/>
          <w:szCs w:val="24"/>
        </w:rPr>
        <w:t xml:space="preserve"> </w:t>
      </w:r>
      <w:r w:rsidR="00E55E7F" w:rsidRPr="001A791E">
        <w:rPr>
          <w:i w:val="0"/>
          <w:iCs w:val="0"/>
          <w:color w:val="auto"/>
          <w:sz w:val="24"/>
          <w:szCs w:val="24"/>
        </w:rPr>
        <w:t>Sexo de los encuestados</w:t>
      </w:r>
      <w:bookmarkEnd w:id="50"/>
      <w:bookmarkEnd w:id="51"/>
    </w:p>
    <w:tbl>
      <w:tblPr>
        <w:tblW w:w="8480" w:type="dxa"/>
        <w:tblCellMar>
          <w:left w:w="70" w:type="dxa"/>
          <w:right w:w="70" w:type="dxa"/>
        </w:tblCellMar>
        <w:tblLook w:val="04A0" w:firstRow="1" w:lastRow="0" w:firstColumn="1" w:lastColumn="0" w:noHBand="0" w:noVBand="1"/>
      </w:tblPr>
      <w:tblGrid>
        <w:gridCol w:w="3080"/>
        <w:gridCol w:w="3360"/>
        <w:gridCol w:w="2040"/>
      </w:tblGrid>
      <w:tr w:rsidR="005E2D81" w:rsidRPr="005E2D81" w14:paraId="5DEF884C" w14:textId="77777777" w:rsidTr="005E2D81">
        <w:trPr>
          <w:trHeight w:val="564"/>
        </w:trPr>
        <w:tc>
          <w:tcPr>
            <w:tcW w:w="3080" w:type="dxa"/>
            <w:tcBorders>
              <w:top w:val="single" w:sz="8" w:space="0" w:color="auto"/>
              <w:left w:val="single" w:sz="8" w:space="0" w:color="auto"/>
              <w:bottom w:val="single" w:sz="8" w:space="0" w:color="auto"/>
              <w:right w:val="single" w:sz="8" w:space="0" w:color="auto"/>
            </w:tcBorders>
            <w:shd w:val="clear" w:color="auto" w:fill="70AD47" w:themeFill="accent6"/>
            <w:vAlign w:val="center"/>
            <w:hideMark/>
          </w:tcPr>
          <w:p w14:paraId="1242F303" w14:textId="77777777" w:rsidR="005E2D81" w:rsidRPr="005E2D81" w:rsidRDefault="005E2D81" w:rsidP="005E2D81">
            <w:pPr>
              <w:spacing w:after="0" w:line="240" w:lineRule="auto"/>
              <w:jc w:val="center"/>
              <w:rPr>
                <w:rFonts w:eastAsia="Times New Roman" w:cs="Arial"/>
                <w:b/>
                <w:bCs/>
                <w:color w:val="000000"/>
                <w:sz w:val="22"/>
                <w:lang w:eastAsia="es-CO"/>
              </w:rPr>
            </w:pPr>
            <w:r w:rsidRPr="005E2D81">
              <w:rPr>
                <w:rFonts w:eastAsia="Times New Roman" w:cs="Arial"/>
                <w:b/>
                <w:bCs/>
                <w:color w:val="000000"/>
                <w:sz w:val="22"/>
                <w:lang w:eastAsia="es-CO"/>
              </w:rPr>
              <w:t>SEXO</w:t>
            </w:r>
          </w:p>
        </w:tc>
        <w:tc>
          <w:tcPr>
            <w:tcW w:w="3360" w:type="dxa"/>
            <w:tcBorders>
              <w:top w:val="single" w:sz="8" w:space="0" w:color="auto"/>
              <w:left w:val="nil"/>
              <w:bottom w:val="single" w:sz="8" w:space="0" w:color="auto"/>
              <w:right w:val="single" w:sz="8" w:space="0" w:color="auto"/>
            </w:tcBorders>
            <w:shd w:val="clear" w:color="auto" w:fill="70AD47" w:themeFill="accent6"/>
            <w:vAlign w:val="center"/>
            <w:hideMark/>
          </w:tcPr>
          <w:p w14:paraId="2D7169BF" w14:textId="77777777" w:rsidR="005E2D81" w:rsidRPr="005E2D81" w:rsidRDefault="005E2D81" w:rsidP="005E2D81">
            <w:pPr>
              <w:spacing w:after="0" w:line="240" w:lineRule="auto"/>
              <w:jc w:val="center"/>
              <w:rPr>
                <w:rFonts w:eastAsia="Times New Roman" w:cs="Arial"/>
                <w:b/>
                <w:bCs/>
                <w:color w:val="000000"/>
                <w:sz w:val="22"/>
                <w:lang w:eastAsia="es-CO"/>
              </w:rPr>
            </w:pPr>
            <w:r w:rsidRPr="005E2D81">
              <w:rPr>
                <w:rFonts w:eastAsia="Times New Roman" w:cs="Arial"/>
                <w:b/>
                <w:bCs/>
                <w:color w:val="000000"/>
                <w:sz w:val="22"/>
                <w:lang w:eastAsia="es-CO"/>
              </w:rPr>
              <w:t>NÚMERO DE ENCUESTADOS</w:t>
            </w:r>
          </w:p>
        </w:tc>
        <w:tc>
          <w:tcPr>
            <w:tcW w:w="2040" w:type="dxa"/>
            <w:tcBorders>
              <w:top w:val="single" w:sz="8" w:space="0" w:color="auto"/>
              <w:left w:val="nil"/>
              <w:bottom w:val="single" w:sz="8" w:space="0" w:color="auto"/>
              <w:right w:val="single" w:sz="8" w:space="0" w:color="auto"/>
            </w:tcBorders>
            <w:shd w:val="clear" w:color="auto" w:fill="70AD47" w:themeFill="accent6"/>
            <w:vAlign w:val="center"/>
            <w:hideMark/>
          </w:tcPr>
          <w:p w14:paraId="72F28BF1" w14:textId="77777777" w:rsidR="005E2D81" w:rsidRPr="005E2D81" w:rsidRDefault="005E2D81" w:rsidP="005E2D81">
            <w:pPr>
              <w:spacing w:after="0" w:line="240" w:lineRule="auto"/>
              <w:jc w:val="center"/>
              <w:rPr>
                <w:rFonts w:eastAsia="Times New Roman" w:cs="Arial"/>
                <w:b/>
                <w:bCs/>
                <w:color w:val="000000"/>
                <w:sz w:val="22"/>
                <w:lang w:eastAsia="es-CO"/>
              </w:rPr>
            </w:pPr>
            <w:r w:rsidRPr="005E2D81">
              <w:rPr>
                <w:rFonts w:eastAsia="Times New Roman" w:cs="Arial"/>
                <w:b/>
                <w:bCs/>
                <w:color w:val="000000"/>
                <w:sz w:val="22"/>
                <w:lang w:eastAsia="es-CO"/>
              </w:rPr>
              <w:t>PORCENTAJE</w:t>
            </w:r>
          </w:p>
        </w:tc>
      </w:tr>
      <w:tr w:rsidR="005E2D81" w:rsidRPr="005E2D81" w14:paraId="3EB7E3EF" w14:textId="77777777" w:rsidTr="005E2D81">
        <w:trPr>
          <w:trHeight w:val="300"/>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494CAD3E" w14:textId="77777777" w:rsidR="005E2D81" w:rsidRPr="005E2D81" w:rsidRDefault="005E2D81" w:rsidP="005E2D81">
            <w:pPr>
              <w:spacing w:after="0" w:line="240" w:lineRule="auto"/>
              <w:jc w:val="center"/>
              <w:rPr>
                <w:rFonts w:eastAsia="Times New Roman" w:cs="Arial"/>
                <w:color w:val="000000"/>
                <w:sz w:val="22"/>
                <w:lang w:eastAsia="es-CO"/>
              </w:rPr>
            </w:pPr>
            <w:r w:rsidRPr="005E2D81">
              <w:rPr>
                <w:rFonts w:eastAsia="Times New Roman" w:cs="Arial"/>
                <w:color w:val="000000"/>
                <w:sz w:val="22"/>
                <w:lang w:eastAsia="es-CO"/>
              </w:rPr>
              <w:t>Femenino</w:t>
            </w:r>
          </w:p>
        </w:tc>
        <w:tc>
          <w:tcPr>
            <w:tcW w:w="3360" w:type="dxa"/>
            <w:tcBorders>
              <w:top w:val="nil"/>
              <w:left w:val="nil"/>
              <w:bottom w:val="single" w:sz="8" w:space="0" w:color="auto"/>
              <w:right w:val="single" w:sz="8" w:space="0" w:color="auto"/>
            </w:tcBorders>
            <w:shd w:val="clear" w:color="auto" w:fill="auto"/>
            <w:vAlign w:val="center"/>
            <w:hideMark/>
          </w:tcPr>
          <w:p w14:paraId="1D9EF100" w14:textId="77777777" w:rsidR="005E2D81" w:rsidRPr="005E2D81" w:rsidRDefault="005E2D81" w:rsidP="005E2D81">
            <w:pPr>
              <w:spacing w:after="0" w:line="240" w:lineRule="auto"/>
              <w:jc w:val="center"/>
              <w:rPr>
                <w:rFonts w:eastAsia="Times New Roman" w:cs="Arial"/>
                <w:color w:val="000000"/>
                <w:sz w:val="22"/>
                <w:lang w:eastAsia="es-CO"/>
              </w:rPr>
            </w:pPr>
            <w:r w:rsidRPr="005E2D81">
              <w:rPr>
                <w:rFonts w:eastAsia="Times New Roman" w:cs="Arial"/>
                <w:color w:val="000000"/>
                <w:sz w:val="22"/>
                <w:lang w:eastAsia="es-CO"/>
              </w:rPr>
              <w:t>201</w:t>
            </w:r>
          </w:p>
        </w:tc>
        <w:tc>
          <w:tcPr>
            <w:tcW w:w="2040" w:type="dxa"/>
            <w:tcBorders>
              <w:top w:val="nil"/>
              <w:left w:val="nil"/>
              <w:bottom w:val="single" w:sz="8" w:space="0" w:color="auto"/>
              <w:right w:val="single" w:sz="8" w:space="0" w:color="auto"/>
            </w:tcBorders>
            <w:shd w:val="clear" w:color="auto" w:fill="auto"/>
            <w:vAlign w:val="center"/>
            <w:hideMark/>
          </w:tcPr>
          <w:p w14:paraId="75905FCB" w14:textId="77777777" w:rsidR="005E2D81" w:rsidRPr="005E2D81" w:rsidRDefault="005E2D81" w:rsidP="005E2D81">
            <w:pPr>
              <w:spacing w:after="0" w:line="240" w:lineRule="auto"/>
              <w:jc w:val="center"/>
              <w:rPr>
                <w:rFonts w:eastAsia="Times New Roman" w:cs="Arial"/>
                <w:color w:val="000000"/>
                <w:sz w:val="22"/>
                <w:lang w:eastAsia="es-CO"/>
              </w:rPr>
            </w:pPr>
            <w:r w:rsidRPr="005E2D81">
              <w:rPr>
                <w:rFonts w:eastAsia="Times New Roman" w:cs="Arial"/>
                <w:color w:val="000000"/>
                <w:sz w:val="22"/>
                <w:lang w:eastAsia="es-CO"/>
              </w:rPr>
              <w:t>53.9%</w:t>
            </w:r>
          </w:p>
        </w:tc>
      </w:tr>
      <w:tr w:rsidR="005E2D81" w:rsidRPr="005E2D81" w14:paraId="27267CD8" w14:textId="77777777" w:rsidTr="005E2D81">
        <w:trPr>
          <w:trHeight w:val="300"/>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2FB024F6" w14:textId="77777777" w:rsidR="005E2D81" w:rsidRPr="005E2D81" w:rsidRDefault="005E2D81" w:rsidP="005E2D81">
            <w:pPr>
              <w:spacing w:after="0" w:line="240" w:lineRule="auto"/>
              <w:jc w:val="center"/>
              <w:rPr>
                <w:rFonts w:eastAsia="Times New Roman" w:cs="Arial"/>
                <w:color w:val="000000"/>
                <w:sz w:val="22"/>
                <w:lang w:eastAsia="es-CO"/>
              </w:rPr>
            </w:pPr>
            <w:r w:rsidRPr="005E2D81">
              <w:rPr>
                <w:rFonts w:eastAsia="Times New Roman" w:cs="Arial"/>
                <w:color w:val="000000"/>
                <w:sz w:val="22"/>
                <w:lang w:eastAsia="es-CO"/>
              </w:rPr>
              <w:t>Masculino</w:t>
            </w:r>
          </w:p>
        </w:tc>
        <w:tc>
          <w:tcPr>
            <w:tcW w:w="3360" w:type="dxa"/>
            <w:tcBorders>
              <w:top w:val="nil"/>
              <w:left w:val="nil"/>
              <w:bottom w:val="single" w:sz="8" w:space="0" w:color="auto"/>
              <w:right w:val="single" w:sz="8" w:space="0" w:color="auto"/>
            </w:tcBorders>
            <w:shd w:val="clear" w:color="auto" w:fill="auto"/>
            <w:vAlign w:val="center"/>
            <w:hideMark/>
          </w:tcPr>
          <w:p w14:paraId="1386C2BE" w14:textId="77777777" w:rsidR="005E2D81" w:rsidRPr="005E2D81" w:rsidRDefault="005E2D81" w:rsidP="005E2D81">
            <w:pPr>
              <w:spacing w:after="0" w:line="240" w:lineRule="auto"/>
              <w:jc w:val="center"/>
              <w:rPr>
                <w:rFonts w:eastAsia="Times New Roman" w:cs="Arial"/>
                <w:color w:val="000000"/>
                <w:sz w:val="22"/>
                <w:lang w:eastAsia="es-CO"/>
              </w:rPr>
            </w:pPr>
            <w:r w:rsidRPr="005E2D81">
              <w:rPr>
                <w:rFonts w:eastAsia="Times New Roman" w:cs="Arial"/>
                <w:color w:val="000000"/>
                <w:sz w:val="22"/>
                <w:lang w:eastAsia="es-CO"/>
              </w:rPr>
              <w:t>172</w:t>
            </w:r>
          </w:p>
        </w:tc>
        <w:tc>
          <w:tcPr>
            <w:tcW w:w="2040" w:type="dxa"/>
            <w:tcBorders>
              <w:top w:val="nil"/>
              <w:left w:val="nil"/>
              <w:bottom w:val="single" w:sz="8" w:space="0" w:color="auto"/>
              <w:right w:val="single" w:sz="8" w:space="0" w:color="auto"/>
            </w:tcBorders>
            <w:shd w:val="clear" w:color="auto" w:fill="auto"/>
            <w:vAlign w:val="center"/>
            <w:hideMark/>
          </w:tcPr>
          <w:p w14:paraId="33E9B08A" w14:textId="77777777" w:rsidR="005E2D81" w:rsidRPr="005E2D81" w:rsidRDefault="005E2D81" w:rsidP="005E2D81">
            <w:pPr>
              <w:spacing w:after="0" w:line="240" w:lineRule="auto"/>
              <w:jc w:val="center"/>
              <w:rPr>
                <w:rFonts w:eastAsia="Times New Roman" w:cs="Arial"/>
                <w:color w:val="000000"/>
                <w:sz w:val="22"/>
                <w:lang w:eastAsia="es-CO"/>
              </w:rPr>
            </w:pPr>
            <w:r w:rsidRPr="005E2D81">
              <w:rPr>
                <w:rFonts w:eastAsia="Times New Roman" w:cs="Arial"/>
                <w:color w:val="000000"/>
                <w:sz w:val="22"/>
                <w:lang w:eastAsia="es-CO"/>
              </w:rPr>
              <w:t>46.1%</w:t>
            </w:r>
          </w:p>
        </w:tc>
      </w:tr>
      <w:tr w:rsidR="005E2D81" w:rsidRPr="005E2D81" w14:paraId="13781EF9" w14:textId="77777777" w:rsidTr="005E2D81">
        <w:trPr>
          <w:trHeight w:val="300"/>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0A9034BA" w14:textId="77777777" w:rsidR="005E2D81" w:rsidRPr="005E2D81" w:rsidRDefault="005E2D81" w:rsidP="005E2D81">
            <w:pPr>
              <w:spacing w:after="0" w:line="240" w:lineRule="auto"/>
              <w:jc w:val="center"/>
              <w:rPr>
                <w:rFonts w:eastAsia="Times New Roman" w:cs="Arial"/>
                <w:b/>
                <w:bCs/>
                <w:color w:val="000000"/>
                <w:sz w:val="22"/>
                <w:lang w:eastAsia="es-CO"/>
              </w:rPr>
            </w:pPr>
            <w:r w:rsidRPr="005E2D81">
              <w:rPr>
                <w:rFonts w:eastAsia="Times New Roman" w:cs="Arial"/>
                <w:b/>
                <w:bCs/>
                <w:color w:val="000000"/>
                <w:sz w:val="22"/>
                <w:lang w:eastAsia="es-CO"/>
              </w:rPr>
              <w:t>TOTAL</w:t>
            </w:r>
          </w:p>
        </w:tc>
        <w:tc>
          <w:tcPr>
            <w:tcW w:w="3360" w:type="dxa"/>
            <w:tcBorders>
              <w:top w:val="nil"/>
              <w:left w:val="nil"/>
              <w:bottom w:val="single" w:sz="8" w:space="0" w:color="auto"/>
              <w:right w:val="single" w:sz="8" w:space="0" w:color="auto"/>
            </w:tcBorders>
            <w:shd w:val="clear" w:color="auto" w:fill="auto"/>
            <w:vAlign w:val="center"/>
            <w:hideMark/>
          </w:tcPr>
          <w:p w14:paraId="59437745" w14:textId="77777777" w:rsidR="005E2D81" w:rsidRPr="005E2D81" w:rsidRDefault="005E2D81" w:rsidP="005E2D81">
            <w:pPr>
              <w:spacing w:after="0" w:line="240" w:lineRule="auto"/>
              <w:jc w:val="center"/>
              <w:rPr>
                <w:rFonts w:eastAsia="Times New Roman" w:cs="Arial"/>
                <w:color w:val="000000"/>
                <w:sz w:val="22"/>
                <w:lang w:eastAsia="es-CO"/>
              </w:rPr>
            </w:pPr>
            <w:r w:rsidRPr="005E2D81">
              <w:rPr>
                <w:rFonts w:eastAsia="Times New Roman" w:cs="Arial"/>
                <w:color w:val="000000"/>
                <w:sz w:val="22"/>
                <w:lang w:eastAsia="es-CO"/>
              </w:rPr>
              <w:t>373</w:t>
            </w:r>
          </w:p>
        </w:tc>
        <w:tc>
          <w:tcPr>
            <w:tcW w:w="2040" w:type="dxa"/>
            <w:tcBorders>
              <w:top w:val="nil"/>
              <w:left w:val="nil"/>
              <w:bottom w:val="single" w:sz="8" w:space="0" w:color="auto"/>
              <w:right w:val="single" w:sz="8" w:space="0" w:color="auto"/>
            </w:tcBorders>
            <w:shd w:val="clear" w:color="auto" w:fill="auto"/>
            <w:vAlign w:val="center"/>
            <w:hideMark/>
          </w:tcPr>
          <w:p w14:paraId="0C4378A6" w14:textId="77777777" w:rsidR="005E2D81" w:rsidRPr="005E2D81" w:rsidRDefault="005E2D81" w:rsidP="005E2D81">
            <w:pPr>
              <w:spacing w:after="0" w:line="240" w:lineRule="auto"/>
              <w:jc w:val="center"/>
              <w:rPr>
                <w:rFonts w:eastAsia="Times New Roman" w:cs="Arial"/>
                <w:color w:val="000000"/>
                <w:sz w:val="22"/>
                <w:lang w:eastAsia="es-CO"/>
              </w:rPr>
            </w:pPr>
            <w:r w:rsidRPr="005E2D81">
              <w:rPr>
                <w:rFonts w:eastAsia="Times New Roman" w:cs="Arial"/>
                <w:color w:val="000000"/>
                <w:sz w:val="22"/>
                <w:lang w:eastAsia="es-CO"/>
              </w:rPr>
              <w:t>100%</w:t>
            </w:r>
          </w:p>
        </w:tc>
      </w:tr>
    </w:tbl>
    <w:p w14:paraId="24DA2D20" w14:textId="77777777" w:rsidR="00273618" w:rsidRPr="00273618" w:rsidRDefault="00273618" w:rsidP="00273618">
      <w:pPr>
        <w:spacing w:line="240" w:lineRule="auto"/>
        <w:jc w:val="center"/>
        <w:rPr>
          <w:rFonts w:eastAsia="Calibri"/>
          <w:sz w:val="22"/>
        </w:rPr>
      </w:pPr>
      <w:r w:rsidRPr="00273618">
        <w:rPr>
          <w:b/>
          <w:sz w:val="22"/>
        </w:rPr>
        <w:t>Fuente:</w:t>
      </w:r>
      <w:r w:rsidRPr="00273618">
        <w:rPr>
          <w:sz w:val="22"/>
        </w:rPr>
        <w:t xml:space="preserve"> Consorcio </w:t>
      </w:r>
      <w:r>
        <w:rPr>
          <w:sz w:val="22"/>
        </w:rPr>
        <w:t>CS</w:t>
      </w:r>
      <w:r w:rsidRPr="00273618">
        <w:rPr>
          <w:sz w:val="22"/>
        </w:rPr>
        <w:t xml:space="preserve"> – Gestión Social, 20</w:t>
      </w:r>
      <w:r>
        <w:rPr>
          <w:sz w:val="22"/>
        </w:rPr>
        <w:t>21</w:t>
      </w:r>
    </w:p>
    <w:p w14:paraId="03D9495C" w14:textId="77777777" w:rsidR="00DF6D33" w:rsidRDefault="00DF6D33" w:rsidP="003A6257"/>
    <w:p w14:paraId="41C98ECA" w14:textId="6956D2F0" w:rsidR="00E55E7F" w:rsidRDefault="00E55E7F" w:rsidP="00E55E7F">
      <w:r>
        <w:t>El análisis de esta subvariable permite establecer que las mujeres estuvieron más dispuestas a diligenciar el instrumento de encuesta ciudadana</w:t>
      </w:r>
      <w:r w:rsidR="005E2D81">
        <w:t>, además se evidencia que existe una mayor proliferación en calle de mujeres lo que determina su presencia numérica en el territorio</w:t>
      </w:r>
      <w:r>
        <w:t>.</w:t>
      </w:r>
    </w:p>
    <w:p w14:paraId="3A92736A" w14:textId="77777777" w:rsidR="007175F0" w:rsidRDefault="007175F0" w:rsidP="001A791E">
      <w:pPr>
        <w:pStyle w:val="Descripcin"/>
        <w:jc w:val="center"/>
        <w:rPr>
          <w:b/>
          <w:bCs/>
          <w:i w:val="0"/>
          <w:iCs w:val="0"/>
          <w:color w:val="auto"/>
          <w:sz w:val="24"/>
          <w:szCs w:val="24"/>
        </w:rPr>
      </w:pPr>
      <w:bookmarkStart w:id="52" w:name="_Toc508055927"/>
    </w:p>
    <w:p w14:paraId="019B75AF" w14:textId="20650678" w:rsidR="00ED2A60" w:rsidRPr="001A791E" w:rsidRDefault="001A791E" w:rsidP="001A791E">
      <w:pPr>
        <w:pStyle w:val="Descripcin"/>
        <w:jc w:val="center"/>
        <w:rPr>
          <w:i w:val="0"/>
          <w:iCs w:val="0"/>
          <w:color w:val="auto"/>
          <w:sz w:val="24"/>
          <w:szCs w:val="24"/>
        </w:rPr>
      </w:pPr>
      <w:bookmarkStart w:id="53" w:name="_Toc75934835"/>
      <w:r w:rsidRPr="001A791E">
        <w:rPr>
          <w:b/>
          <w:bCs/>
          <w:i w:val="0"/>
          <w:iCs w:val="0"/>
          <w:color w:val="auto"/>
          <w:sz w:val="24"/>
          <w:szCs w:val="24"/>
        </w:rPr>
        <w:t xml:space="preserve">Gráfica </w:t>
      </w:r>
      <w:r w:rsidRPr="001A791E">
        <w:rPr>
          <w:b/>
          <w:bCs/>
          <w:i w:val="0"/>
          <w:iCs w:val="0"/>
          <w:color w:val="auto"/>
          <w:sz w:val="24"/>
          <w:szCs w:val="24"/>
        </w:rPr>
        <w:fldChar w:fldCharType="begin"/>
      </w:r>
      <w:r w:rsidRPr="001A791E">
        <w:rPr>
          <w:b/>
          <w:bCs/>
          <w:i w:val="0"/>
          <w:iCs w:val="0"/>
          <w:color w:val="auto"/>
          <w:sz w:val="24"/>
          <w:szCs w:val="24"/>
        </w:rPr>
        <w:instrText xml:space="preserve"> SEQ Gráfica \* ARABIC </w:instrText>
      </w:r>
      <w:r w:rsidRPr="001A791E">
        <w:rPr>
          <w:b/>
          <w:bCs/>
          <w:i w:val="0"/>
          <w:iCs w:val="0"/>
          <w:color w:val="auto"/>
          <w:sz w:val="24"/>
          <w:szCs w:val="24"/>
        </w:rPr>
        <w:fldChar w:fldCharType="separate"/>
      </w:r>
      <w:r w:rsidR="00BD69C9">
        <w:rPr>
          <w:b/>
          <w:bCs/>
          <w:i w:val="0"/>
          <w:iCs w:val="0"/>
          <w:noProof/>
          <w:color w:val="auto"/>
          <w:sz w:val="24"/>
          <w:szCs w:val="24"/>
        </w:rPr>
        <w:t>2</w:t>
      </w:r>
      <w:r w:rsidRPr="001A791E">
        <w:rPr>
          <w:b/>
          <w:bCs/>
          <w:i w:val="0"/>
          <w:iCs w:val="0"/>
          <w:color w:val="auto"/>
          <w:sz w:val="24"/>
          <w:szCs w:val="24"/>
        </w:rPr>
        <w:fldChar w:fldCharType="end"/>
      </w:r>
      <w:r>
        <w:rPr>
          <w:b/>
          <w:bCs/>
          <w:i w:val="0"/>
          <w:iCs w:val="0"/>
          <w:color w:val="auto"/>
          <w:sz w:val="24"/>
          <w:szCs w:val="24"/>
        </w:rPr>
        <w:t xml:space="preserve"> </w:t>
      </w:r>
      <w:r w:rsidR="00273618" w:rsidRPr="00C047C6">
        <w:rPr>
          <w:i w:val="0"/>
          <w:iCs w:val="0"/>
          <w:color w:val="auto"/>
          <w:sz w:val="24"/>
          <w:szCs w:val="24"/>
        </w:rPr>
        <w:t>Distribución porcentual sexo de los encuestado</w:t>
      </w:r>
      <w:bookmarkEnd w:id="52"/>
      <w:r w:rsidR="00ED2A60">
        <w:br/>
      </w:r>
      <w:r w:rsidR="00C17E35">
        <w:rPr>
          <w:noProof/>
        </w:rPr>
        <w:drawing>
          <wp:inline distT="0" distB="0" distL="0" distR="0" wp14:anchorId="465FC5C1" wp14:editId="33FEFDF1">
            <wp:extent cx="4392930" cy="2621280"/>
            <wp:effectExtent l="0" t="0" r="7620" b="7620"/>
            <wp:docPr id="6" name="Gráfico 6">
              <a:extLst xmlns:a="http://schemas.openxmlformats.org/drawingml/2006/main">
                <a:ext uri="{FF2B5EF4-FFF2-40B4-BE49-F238E27FC236}">
                  <a16:creationId xmlns:a16="http://schemas.microsoft.com/office/drawing/2014/main" id="{EEA19892-2B71-4926-A279-DD14CA7592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End w:id="53"/>
    </w:p>
    <w:p w14:paraId="4EBB114F" w14:textId="77777777" w:rsidR="00273618" w:rsidRPr="00273618" w:rsidRDefault="00273618" w:rsidP="00C047C6">
      <w:pPr>
        <w:spacing w:after="0" w:line="240" w:lineRule="auto"/>
        <w:jc w:val="center"/>
        <w:rPr>
          <w:rFonts w:eastAsia="Calibri"/>
          <w:sz w:val="22"/>
        </w:rPr>
      </w:pPr>
      <w:r w:rsidRPr="00C047C6">
        <w:rPr>
          <w:bCs/>
          <w:sz w:val="22"/>
        </w:rPr>
        <w:t>Fuente:</w:t>
      </w:r>
      <w:r w:rsidRPr="00273618">
        <w:rPr>
          <w:sz w:val="22"/>
        </w:rPr>
        <w:t xml:space="preserve"> Consorcio </w:t>
      </w:r>
      <w:r>
        <w:rPr>
          <w:sz w:val="22"/>
        </w:rPr>
        <w:t>CS</w:t>
      </w:r>
      <w:r w:rsidRPr="00273618">
        <w:rPr>
          <w:sz w:val="22"/>
        </w:rPr>
        <w:t xml:space="preserve"> – Gestión Social, 20</w:t>
      </w:r>
      <w:r>
        <w:rPr>
          <w:sz w:val="22"/>
        </w:rPr>
        <w:t>21</w:t>
      </w:r>
    </w:p>
    <w:p w14:paraId="21477E0A" w14:textId="77777777" w:rsidR="00273618" w:rsidRPr="00273618" w:rsidRDefault="00273618" w:rsidP="00273618"/>
    <w:p w14:paraId="5B45E7F8" w14:textId="479077A4" w:rsidR="00C17E35" w:rsidRDefault="00C17E35" w:rsidP="00C17E35">
      <w:r>
        <w:lastRenderedPageBreak/>
        <w:t xml:space="preserve">La anterior gráfica permite determinar </w:t>
      </w:r>
      <w:r w:rsidR="00C047C6">
        <w:t>que,</w:t>
      </w:r>
      <w:r>
        <w:t xml:space="preserve"> dentro de la aplicación de la encuesta, el equipo social trató al máximo de buscar la equidad respecto a la cantidad de hombres y mujeres; sin </w:t>
      </w:r>
      <w:r w:rsidR="00C047C6">
        <w:t>embargo,</w:t>
      </w:r>
      <w:r>
        <w:t xml:space="preserve"> se evidencia que existe una mayor disposición a la hora de contestar la encuesta por parte del género femenino.</w:t>
      </w:r>
    </w:p>
    <w:p w14:paraId="7B984156" w14:textId="77777777" w:rsidR="008D4B86" w:rsidRPr="009B1E0D" w:rsidRDefault="008D4B86" w:rsidP="008D4B86"/>
    <w:p w14:paraId="1B0F8CBC" w14:textId="28FD8D98" w:rsidR="008D4B86" w:rsidRPr="00DC26D1" w:rsidRDefault="00C047C6" w:rsidP="008D4B86">
      <w:pPr>
        <w:pStyle w:val="Ttulo3"/>
      </w:pPr>
      <w:bookmarkStart w:id="54" w:name="_Toc508055846"/>
      <w:bookmarkStart w:id="55" w:name="_Toc75934972"/>
      <w:r>
        <w:t>4</w:t>
      </w:r>
      <w:r w:rsidR="008D4B86">
        <w:t xml:space="preserve">.1.3. </w:t>
      </w:r>
      <w:r w:rsidR="008D4B86" w:rsidRPr="00DC26D1">
        <w:t>Localidad de residencia</w:t>
      </w:r>
      <w:bookmarkEnd w:id="54"/>
      <w:bookmarkEnd w:id="55"/>
    </w:p>
    <w:p w14:paraId="3E96D1F4" w14:textId="77777777" w:rsidR="008D4B86" w:rsidRPr="00FB0191" w:rsidRDefault="008D4B86" w:rsidP="008D4B86"/>
    <w:p w14:paraId="3AF398F9" w14:textId="222DCA2D" w:rsidR="008D4B86" w:rsidRPr="00FB0191" w:rsidRDefault="008D4B86" w:rsidP="008D4B86">
      <w:r w:rsidRPr="00B42BB9">
        <w:t>Esta pregunta estuvo enfocada a conocer cuál es la localidad de r</w:t>
      </w:r>
      <w:r>
        <w:t>esidencia de los encuestados, se encontraba en el encabezado y el usuario era quien indicaba la localidad en la que él sabe que se encuentra su lugar habitacional.</w:t>
      </w:r>
    </w:p>
    <w:p w14:paraId="2D7F374D" w14:textId="26B2E994" w:rsidR="005E2D81" w:rsidRPr="005E2D81" w:rsidRDefault="008D4B86" w:rsidP="005E2D81">
      <w:pPr>
        <w:pStyle w:val="Textocomentario"/>
        <w:rPr>
          <w:sz w:val="24"/>
          <w:szCs w:val="24"/>
        </w:rPr>
      </w:pPr>
      <w:r w:rsidRPr="005E2D81">
        <w:rPr>
          <w:sz w:val="24"/>
          <w:szCs w:val="24"/>
        </w:rPr>
        <w:t xml:space="preserve">Uno de los propósitos de la encuesta era lograr la percepción ciudadana mayoritariamente de las personas que cotidianamente habitan el territorio del área de influencia, en este sentido, efectivamente se logró que </w:t>
      </w:r>
      <w:r w:rsidR="005E2D81">
        <w:rPr>
          <w:sz w:val="24"/>
          <w:szCs w:val="24"/>
        </w:rPr>
        <w:t>la mayor parte</w:t>
      </w:r>
      <w:r w:rsidRPr="005E2D81">
        <w:rPr>
          <w:sz w:val="24"/>
          <w:szCs w:val="24"/>
        </w:rPr>
        <w:t xml:space="preserve"> de los ciudadanos pertenecieran al área de influencia directa, </w:t>
      </w:r>
      <w:bookmarkStart w:id="56" w:name="_Toc508055873"/>
      <w:r w:rsidR="005E2D81" w:rsidRPr="005E2D81">
        <w:rPr>
          <w:sz w:val="24"/>
          <w:szCs w:val="24"/>
        </w:rPr>
        <w:t>sin embargo</w:t>
      </w:r>
      <w:r w:rsidR="00BF0566">
        <w:rPr>
          <w:sz w:val="24"/>
          <w:szCs w:val="24"/>
        </w:rPr>
        <w:t>,</w:t>
      </w:r>
      <w:r w:rsidR="005E2D81" w:rsidRPr="005E2D81">
        <w:rPr>
          <w:sz w:val="24"/>
          <w:szCs w:val="24"/>
        </w:rPr>
        <w:t xml:space="preserve"> al ser una muestra aleatoria se encontró que personas de otras localidades permanecen en la localidad por diferentes motivos</w:t>
      </w:r>
      <w:r w:rsidR="005E2D81">
        <w:rPr>
          <w:sz w:val="24"/>
          <w:szCs w:val="24"/>
        </w:rPr>
        <w:t>.</w:t>
      </w:r>
      <w:r w:rsidR="005E2D81" w:rsidRPr="005E2D81">
        <w:rPr>
          <w:sz w:val="24"/>
          <w:szCs w:val="24"/>
        </w:rPr>
        <w:t xml:space="preserve"> </w:t>
      </w:r>
    </w:p>
    <w:p w14:paraId="49C3DA6B" w14:textId="049E89F8" w:rsidR="00273618" w:rsidRDefault="00C047C6" w:rsidP="005E2D81">
      <w:pPr>
        <w:rPr>
          <w:i/>
          <w:iCs/>
          <w:szCs w:val="24"/>
        </w:rPr>
      </w:pPr>
      <w:bookmarkStart w:id="57" w:name="_Toc75934892"/>
      <w:r w:rsidRPr="00C047C6">
        <w:rPr>
          <w:b/>
          <w:bCs/>
          <w:i/>
          <w:iCs/>
          <w:szCs w:val="24"/>
        </w:rPr>
        <w:t xml:space="preserve">Tabla </w:t>
      </w:r>
      <w:r w:rsidRPr="00C047C6">
        <w:rPr>
          <w:b/>
          <w:bCs/>
          <w:i/>
          <w:iCs/>
          <w:szCs w:val="24"/>
        </w:rPr>
        <w:fldChar w:fldCharType="begin"/>
      </w:r>
      <w:r w:rsidRPr="00C047C6">
        <w:rPr>
          <w:b/>
          <w:bCs/>
          <w:i/>
          <w:iCs/>
          <w:szCs w:val="24"/>
        </w:rPr>
        <w:instrText xml:space="preserve"> SEQ Tabla \* ARABIC </w:instrText>
      </w:r>
      <w:r w:rsidRPr="00C047C6">
        <w:rPr>
          <w:b/>
          <w:bCs/>
          <w:i/>
          <w:iCs/>
          <w:szCs w:val="24"/>
        </w:rPr>
        <w:fldChar w:fldCharType="separate"/>
      </w:r>
      <w:r w:rsidR="00BD69C9">
        <w:rPr>
          <w:b/>
          <w:bCs/>
          <w:i/>
          <w:iCs/>
          <w:noProof/>
          <w:szCs w:val="24"/>
        </w:rPr>
        <w:t>11</w:t>
      </w:r>
      <w:r w:rsidRPr="00C047C6">
        <w:rPr>
          <w:b/>
          <w:bCs/>
          <w:i/>
          <w:iCs/>
          <w:szCs w:val="24"/>
        </w:rPr>
        <w:fldChar w:fldCharType="end"/>
      </w:r>
      <w:r>
        <w:rPr>
          <w:i/>
          <w:iCs/>
          <w:szCs w:val="24"/>
        </w:rPr>
        <w:t xml:space="preserve"> </w:t>
      </w:r>
      <w:r w:rsidR="00273618" w:rsidRPr="00C047C6">
        <w:rPr>
          <w:i/>
          <w:iCs/>
          <w:szCs w:val="24"/>
        </w:rPr>
        <w:t>Localidad de residencia de los encuestados</w:t>
      </w:r>
      <w:bookmarkEnd w:id="56"/>
      <w:bookmarkEnd w:id="57"/>
    </w:p>
    <w:tbl>
      <w:tblPr>
        <w:tblW w:w="8480" w:type="dxa"/>
        <w:jc w:val="center"/>
        <w:tblCellMar>
          <w:left w:w="70" w:type="dxa"/>
          <w:right w:w="70" w:type="dxa"/>
        </w:tblCellMar>
        <w:tblLook w:val="04A0" w:firstRow="1" w:lastRow="0" w:firstColumn="1" w:lastColumn="0" w:noHBand="0" w:noVBand="1"/>
      </w:tblPr>
      <w:tblGrid>
        <w:gridCol w:w="3080"/>
        <w:gridCol w:w="3360"/>
        <w:gridCol w:w="2040"/>
      </w:tblGrid>
      <w:tr w:rsidR="00A9004A" w:rsidRPr="00A9004A" w14:paraId="218B265D" w14:textId="77777777" w:rsidTr="00A9004A">
        <w:trPr>
          <w:trHeight w:val="540"/>
          <w:jc w:val="center"/>
        </w:trPr>
        <w:tc>
          <w:tcPr>
            <w:tcW w:w="3080" w:type="dxa"/>
            <w:tcBorders>
              <w:top w:val="single" w:sz="8" w:space="0" w:color="auto"/>
              <w:left w:val="single" w:sz="8" w:space="0" w:color="auto"/>
              <w:bottom w:val="single" w:sz="8" w:space="0" w:color="auto"/>
              <w:right w:val="single" w:sz="4" w:space="0" w:color="auto"/>
            </w:tcBorders>
            <w:shd w:val="clear" w:color="auto" w:fill="70AD47" w:themeFill="accent6"/>
            <w:vAlign w:val="center"/>
            <w:hideMark/>
          </w:tcPr>
          <w:p w14:paraId="2AFC001E" w14:textId="77777777" w:rsidR="00A9004A" w:rsidRPr="00A9004A" w:rsidRDefault="00A9004A" w:rsidP="00A9004A">
            <w:pPr>
              <w:spacing w:after="0" w:line="240" w:lineRule="auto"/>
              <w:jc w:val="center"/>
              <w:rPr>
                <w:rFonts w:eastAsia="Times New Roman" w:cs="Arial"/>
                <w:b/>
                <w:bCs/>
                <w:color w:val="000000"/>
                <w:sz w:val="20"/>
                <w:szCs w:val="20"/>
                <w:lang w:eastAsia="es-CO"/>
              </w:rPr>
            </w:pPr>
            <w:r w:rsidRPr="00A9004A">
              <w:rPr>
                <w:rFonts w:eastAsia="Times New Roman" w:cs="Arial"/>
                <w:b/>
                <w:bCs/>
                <w:color w:val="000000"/>
                <w:sz w:val="20"/>
                <w:szCs w:val="20"/>
                <w:lang w:eastAsia="es-CO"/>
              </w:rPr>
              <w:t>LOCALIDAD O MUNICIPIO DE RESIDENCIA</w:t>
            </w:r>
          </w:p>
        </w:tc>
        <w:tc>
          <w:tcPr>
            <w:tcW w:w="3360" w:type="dxa"/>
            <w:tcBorders>
              <w:top w:val="single" w:sz="8" w:space="0" w:color="auto"/>
              <w:left w:val="nil"/>
              <w:bottom w:val="single" w:sz="8" w:space="0" w:color="auto"/>
              <w:right w:val="single" w:sz="4" w:space="0" w:color="auto"/>
            </w:tcBorders>
            <w:shd w:val="clear" w:color="auto" w:fill="70AD47" w:themeFill="accent6"/>
            <w:vAlign w:val="center"/>
            <w:hideMark/>
          </w:tcPr>
          <w:p w14:paraId="209D5332" w14:textId="77777777" w:rsidR="00A9004A" w:rsidRPr="00A9004A" w:rsidRDefault="00A9004A" w:rsidP="00A9004A">
            <w:pPr>
              <w:spacing w:after="0" w:line="240" w:lineRule="auto"/>
              <w:jc w:val="center"/>
              <w:rPr>
                <w:rFonts w:eastAsia="Times New Roman" w:cs="Arial"/>
                <w:b/>
                <w:bCs/>
                <w:color w:val="000000"/>
                <w:sz w:val="20"/>
                <w:szCs w:val="20"/>
                <w:lang w:eastAsia="es-CO"/>
              </w:rPr>
            </w:pPr>
            <w:r w:rsidRPr="00A9004A">
              <w:rPr>
                <w:rFonts w:eastAsia="Times New Roman" w:cs="Arial"/>
                <w:b/>
                <w:bCs/>
                <w:color w:val="000000"/>
                <w:sz w:val="20"/>
                <w:szCs w:val="20"/>
                <w:lang w:eastAsia="es-CO"/>
              </w:rPr>
              <w:t>NÚMERO DE ENCUESTADOS</w:t>
            </w:r>
          </w:p>
        </w:tc>
        <w:tc>
          <w:tcPr>
            <w:tcW w:w="2040" w:type="dxa"/>
            <w:tcBorders>
              <w:top w:val="single" w:sz="8" w:space="0" w:color="auto"/>
              <w:left w:val="nil"/>
              <w:bottom w:val="single" w:sz="8" w:space="0" w:color="auto"/>
              <w:right w:val="single" w:sz="8" w:space="0" w:color="auto"/>
            </w:tcBorders>
            <w:shd w:val="clear" w:color="auto" w:fill="70AD47" w:themeFill="accent6"/>
            <w:vAlign w:val="center"/>
            <w:hideMark/>
          </w:tcPr>
          <w:p w14:paraId="4E8D65E7" w14:textId="77777777" w:rsidR="00A9004A" w:rsidRPr="00A9004A" w:rsidRDefault="00A9004A" w:rsidP="00A9004A">
            <w:pPr>
              <w:spacing w:after="0" w:line="240" w:lineRule="auto"/>
              <w:jc w:val="center"/>
              <w:rPr>
                <w:rFonts w:eastAsia="Times New Roman" w:cs="Arial"/>
                <w:b/>
                <w:bCs/>
                <w:color w:val="000000"/>
                <w:sz w:val="20"/>
                <w:szCs w:val="20"/>
                <w:lang w:eastAsia="es-CO"/>
              </w:rPr>
            </w:pPr>
            <w:r w:rsidRPr="00A9004A">
              <w:rPr>
                <w:rFonts w:eastAsia="Times New Roman" w:cs="Arial"/>
                <w:b/>
                <w:bCs/>
                <w:color w:val="000000"/>
                <w:sz w:val="20"/>
                <w:szCs w:val="20"/>
                <w:lang w:eastAsia="es-CO"/>
              </w:rPr>
              <w:t>PORCENTAJE</w:t>
            </w:r>
          </w:p>
        </w:tc>
      </w:tr>
      <w:tr w:rsidR="00A9004A" w:rsidRPr="00A9004A" w14:paraId="557E9724" w14:textId="77777777" w:rsidTr="00A9004A">
        <w:trPr>
          <w:trHeight w:val="300"/>
          <w:jc w:val="center"/>
        </w:trPr>
        <w:tc>
          <w:tcPr>
            <w:tcW w:w="3080" w:type="dxa"/>
            <w:tcBorders>
              <w:top w:val="nil"/>
              <w:left w:val="single" w:sz="8" w:space="0" w:color="auto"/>
              <w:bottom w:val="single" w:sz="4" w:space="0" w:color="auto"/>
              <w:right w:val="single" w:sz="4" w:space="0" w:color="auto"/>
            </w:tcBorders>
            <w:shd w:val="clear" w:color="auto" w:fill="auto"/>
            <w:vAlign w:val="center"/>
            <w:hideMark/>
          </w:tcPr>
          <w:p w14:paraId="724B7049" w14:textId="77777777" w:rsidR="00A9004A" w:rsidRPr="00A9004A" w:rsidRDefault="00A9004A" w:rsidP="00A9004A">
            <w:pPr>
              <w:spacing w:after="0" w:line="240" w:lineRule="auto"/>
              <w:jc w:val="center"/>
              <w:rPr>
                <w:rFonts w:eastAsia="Times New Roman" w:cs="Arial"/>
                <w:color w:val="000000"/>
                <w:sz w:val="20"/>
                <w:szCs w:val="20"/>
                <w:lang w:eastAsia="es-CO"/>
              </w:rPr>
            </w:pPr>
            <w:r w:rsidRPr="00A9004A">
              <w:rPr>
                <w:rFonts w:eastAsia="Times New Roman" w:cs="Arial"/>
                <w:color w:val="000000"/>
                <w:sz w:val="20"/>
                <w:szCs w:val="20"/>
                <w:lang w:eastAsia="es-CO"/>
              </w:rPr>
              <w:t>San Cristóbal</w:t>
            </w:r>
          </w:p>
        </w:tc>
        <w:tc>
          <w:tcPr>
            <w:tcW w:w="3360" w:type="dxa"/>
            <w:tcBorders>
              <w:top w:val="nil"/>
              <w:left w:val="nil"/>
              <w:bottom w:val="single" w:sz="4" w:space="0" w:color="auto"/>
              <w:right w:val="single" w:sz="4" w:space="0" w:color="auto"/>
            </w:tcBorders>
            <w:shd w:val="clear" w:color="auto" w:fill="auto"/>
            <w:vAlign w:val="center"/>
            <w:hideMark/>
          </w:tcPr>
          <w:p w14:paraId="531F8AB1" w14:textId="77777777" w:rsidR="00A9004A" w:rsidRPr="00A9004A" w:rsidRDefault="00A9004A" w:rsidP="00A9004A">
            <w:pPr>
              <w:spacing w:after="0" w:line="240" w:lineRule="auto"/>
              <w:jc w:val="center"/>
              <w:rPr>
                <w:rFonts w:eastAsia="Times New Roman" w:cs="Arial"/>
                <w:color w:val="000000"/>
                <w:sz w:val="20"/>
                <w:szCs w:val="20"/>
                <w:lang w:eastAsia="es-CO"/>
              </w:rPr>
            </w:pPr>
            <w:r w:rsidRPr="00A9004A">
              <w:rPr>
                <w:rFonts w:eastAsia="Times New Roman" w:cs="Arial"/>
                <w:color w:val="000000"/>
                <w:sz w:val="20"/>
                <w:szCs w:val="20"/>
                <w:lang w:eastAsia="es-CO"/>
              </w:rPr>
              <w:t>361</w:t>
            </w:r>
          </w:p>
        </w:tc>
        <w:tc>
          <w:tcPr>
            <w:tcW w:w="2040" w:type="dxa"/>
            <w:tcBorders>
              <w:top w:val="nil"/>
              <w:left w:val="nil"/>
              <w:bottom w:val="single" w:sz="4" w:space="0" w:color="auto"/>
              <w:right w:val="single" w:sz="8" w:space="0" w:color="auto"/>
            </w:tcBorders>
            <w:shd w:val="clear" w:color="auto" w:fill="auto"/>
            <w:vAlign w:val="center"/>
            <w:hideMark/>
          </w:tcPr>
          <w:p w14:paraId="7C1890F9" w14:textId="77777777" w:rsidR="00A9004A" w:rsidRPr="00A9004A" w:rsidRDefault="00A9004A" w:rsidP="00A9004A">
            <w:pPr>
              <w:spacing w:after="0" w:line="240" w:lineRule="auto"/>
              <w:jc w:val="center"/>
              <w:rPr>
                <w:rFonts w:eastAsia="Times New Roman" w:cs="Arial"/>
                <w:color w:val="000000"/>
                <w:sz w:val="20"/>
                <w:szCs w:val="20"/>
                <w:lang w:eastAsia="es-CO"/>
              </w:rPr>
            </w:pPr>
            <w:r w:rsidRPr="00A9004A">
              <w:rPr>
                <w:rFonts w:eastAsia="Times New Roman" w:cs="Arial"/>
                <w:color w:val="000000"/>
                <w:sz w:val="20"/>
                <w:szCs w:val="20"/>
                <w:lang w:eastAsia="es-CO"/>
              </w:rPr>
              <w:t>96.8%</w:t>
            </w:r>
          </w:p>
        </w:tc>
      </w:tr>
      <w:tr w:rsidR="00A9004A" w:rsidRPr="00A9004A" w14:paraId="57345F8C" w14:textId="77777777" w:rsidTr="00A9004A">
        <w:trPr>
          <w:trHeight w:val="300"/>
          <w:jc w:val="center"/>
        </w:trPr>
        <w:tc>
          <w:tcPr>
            <w:tcW w:w="3080" w:type="dxa"/>
            <w:tcBorders>
              <w:top w:val="nil"/>
              <w:left w:val="single" w:sz="8" w:space="0" w:color="auto"/>
              <w:bottom w:val="single" w:sz="4" w:space="0" w:color="auto"/>
              <w:right w:val="single" w:sz="4" w:space="0" w:color="auto"/>
            </w:tcBorders>
            <w:shd w:val="clear" w:color="auto" w:fill="auto"/>
            <w:vAlign w:val="center"/>
            <w:hideMark/>
          </w:tcPr>
          <w:p w14:paraId="7479357D" w14:textId="77777777" w:rsidR="00A9004A" w:rsidRPr="00A9004A" w:rsidRDefault="00A9004A" w:rsidP="00A9004A">
            <w:pPr>
              <w:spacing w:after="0" w:line="240" w:lineRule="auto"/>
              <w:jc w:val="center"/>
              <w:rPr>
                <w:rFonts w:eastAsia="Times New Roman" w:cs="Arial"/>
                <w:color w:val="000000"/>
                <w:sz w:val="20"/>
                <w:szCs w:val="20"/>
                <w:lang w:eastAsia="es-CO"/>
              </w:rPr>
            </w:pPr>
            <w:r w:rsidRPr="00A9004A">
              <w:rPr>
                <w:rFonts w:eastAsia="Times New Roman" w:cs="Arial"/>
                <w:color w:val="000000"/>
                <w:sz w:val="20"/>
                <w:szCs w:val="20"/>
                <w:lang w:eastAsia="es-CO"/>
              </w:rPr>
              <w:t>Kennedy</w:t>
            </w:r>
          </w:p>
        </w:tc>
        <w:tc>
          <w:tcPr>
            <w:tcW w:w="3360" w:type="dxa"/>
            <w:tcBorders>
              <w:top w:val="nil"/>
              <w:left w:val="nil"/>
              <w:bottom w:val="single" w:sz="4" w:space="0" w:color="auto"/>
              <w:right w:val="single" w:sz="4" w:space="0" w:color="auto"/>
            </w:tcBorders>
            <w:shd w:val="clear" w:color="auto" w:fill="auto"/>
            <w:vAlign w:val="center"/>
            <w:hideMark/>
          </w:tcPr>
          <w:p w14:paraId="6905EE73" w14:textId="77777777" w:rsidR="00A9004A" w:rsidRPr="00A9004A" w:rsidRDefault="00A9004A" w:rsidP="00A9004A">
            <w:pPr>
              <w:spacing w:after="0" w:line="240" w:lineRule="auto"/>
              <w:jc w:val="center"/>
              <w:rPr>
                <w:rFonts w:eastAsia="Times New Roman" w:cs="Arial"/>
                <w:color w:val="000000"/>
                <w:sz w:val="20"/>
                <w:szCs w:val="20"/>
                <w:lang w:eastAsia="es-CO"/>
              </w:rPr>
            </w:pPr>
            <w:r w:rsidRPr="00A9004A">
              <w:rPr>
                <w:rFonts w:eastAsia="Times New Roman" w:cs="Arial"/>
                <w:color w:val="000000"/>
                <w:sz w:val="20"/>
                <w:szCs w:val="20"/>
                <w:lang w:eastAsia="es-CO"/>
              </w:rPr>
              <w:t>3</w:t>
            </w:r>
          </w:p>
        </w:tc>
        <w:tc>
          <w:tcPr>
            <w:tcW w:w="2040" w:type="dxa"/>
            <w:tcBorders>
              <w:top w:val="single" w:sz="8" w:space="0" w:color="auto"/>
              <w:left w:val="nil"/>
              <w:bottom w:val="single" w:sz="4" w:space="0" w:color="auto"/>
              <w:right w:val="single" w:sz="8" w:space="0" w:color="auto"/>
            </w:tcBorders>
            <w:shd w:val="clear" w:color="auto" w:fill="auto"/>
            <w:vAlign w:val="center"/>
            <w:hideMark/>
          </w:tcPr>
          <w:p w14:paraId="23999D4D" w14:textId="77777777" w:rsidR="00A9004A" w:rsidRPr="00A9004A" w:rsidRDefault="00A9004A" w:rsidP="00A9004A">
            <w:pPr>
              <w:spacing w:after="0" w:line="240" w:lineRule="auto"/>
              <w:jc w:val="center"/>
              <w:rPr>
                <w:rFonts w:eastAsia="Times New Roman" w:cs="Arial"/>
                <w:color w:val="000000"/>
                <w:sz w:val="20"/>
                <w:szCs w:val="20"/>
                <w:lang w:eastAsia="es-CO"/>
              </w:rPr>
            </w:pPr>
            <w:r w:rsidRPr="00A9004A">
              <w:rPr>
                <w:rFonts w:eastAsia="Times New Roman" w:cs="Arial"/>
                <w:color w:val="000000"/>
                <w:sz w:val="20"/>
                <w:szCs w:val="20"/>
                <w:lang w:eastAsia="es-CO"/>
              </w:rPr>
              <w:t>0.8%</w:t>
            </w:r>
          </w:p>
        </w:tc>
      </w:tr>
      <w:tr w:rsidR="00A9004A" w:rsidRPr="00A9004A" w14:paraId="56B3EC33" w14:textId="77777777" w:rsidTr="00A9004A">
        <w:trPr>
          <w:trHeight w:val="300"/>
          <w:jc w:val="center"/>
        </w:trPr>
        <w:tc>
          <w:tcPr>
            <w:tcW w:w="3080" w:type="dxa"/>
            <w:tcBorders>
              <w:top w:val="nil"/>
              <w:left w:val="single" w:sz="8" w:space="0" w:color="auto"/>
              <w:bottom w:val="single" w:sz="4" w:space="0" w:color="auto"/>
              <w:right w:val="single" w:sz="4" w:space="0" w:color="auto"/>
            </w:tcBorders>
            <w:shd w:val="clear" w:color="auto" w:fill="auto"/>
            <w:vAlign w:val="center"/>
            <w:hideMark/>
          </w:tcPr>
          <w:p w14:paraId="0F427021" w14:textId="77777777" w:rsidR="00A9004A" w:rsidRPr="00A9004A" w:rsidRDefault="00A9004A" w:rsidP="00A9004A">
            <w:pPr>
              <w:spacing w:after="0" w:line="240" w:lineRule="auto"/>
              <w:jc w:val="center"/>
              <w:rPr>
                <w:rFonts w:eastAsia="Times New Roman" w:cs="Arial"/>
                <w:color w:val="000000"/>
                <w:sz w:val="20"/>
                <w:szCs w:val="20"/>
                <w:lang w:eastAsia="es-CO"/>
              </w:rPr>
            </w:pPr>
            <w:r w:rsidRPr="00A9004A">
              <w:rPr>
                <w:rFonts w:eastAsia="Times New Roman" w:cs="Arial"/>
                <w:color w:val="000000"/>
                <w:sz w:val="20"/>
                <w:szCs w:val="20"/>
                <w:lang w:eastAsia="es-CO"/>
              </w:rPr>
              <w:t>Puente Aranda</w:t>
            </w:r>
          </w:p>
        </w:tc>
        <w:tc>
          <w:tcPr>
            <w:tcW w:w="3360" w:type="dxa"/>
            <w:tcBorders>
              <w:top w:val="nil"/>
              <w:left w:val="nil"/>
              <w:bottom w:val="single" w:sz="4" w:space="0" w:color="auto"/>
              <w:right w:val="single" w:sz="4" w:space="0" w:color="auto"/>
            </w:tcBorders>
            <w:shd w:val="clear" w:color="auto" w:fill="auto"/>
            <w:vAlign w:val="center"/>
            <w:hideMark/>
          </w:tcPr>
          <w:p w14:paraId="02D4558B" w14:textId="77777777" w:rsidR="00A9004A" w:rsidRPr="00A9004A" w:rsidRDefault="00A9004A" w:rsidP="00A9004A">
            <w:pPr>
              <w:spacing w:after="0" w:line="240" w:lineRule="auto"/>
              <w:jc w:val="center"/>
              <w:rPr>
                <w:rFonts w:eastAsia="Times New Roman" w:cs="Arial"/>
                <w:color w:val="000000"/>
                <w:sz w:val="20"/>
                <w:szCs w:val="20"/>
                <w:lang w:eastAsia="es-CO"/>
              </w:rPr>
            </w:pPr>
            <w:r w:rsidRPr="00A9004A">
              <w:rPr>
                <w:rFonts w:eastAsia="Times New Roman" w:cs="Arial"/>
                <w:color w:val="000000"/>
                <w:sz w:val="20"/>
                <w:szCs w:val="20"/>
                <w:lang w:eastAsia="es-CO"/>
              </w:rPr>
              <w:t>1</w:t>
            </w:r>
          </w:p>
        </w:tc>
        <w:tc>
          <w:tcPr>
            <w:tcW w:w="2040" w:type="dxa"/>
            <w:tcBorders>
              <w:top w:val="single" w:sz="8" w:space="0" w:color="auto"/>
              <w:left w:val="nil"/>
              <w:bottom w:val="single" w:sz="4" w:space="0" w:color="auto"/>
              <w:right w:val="single" w:sz="8" w:space="0" w:color="auto"/>
            </w:tcBorders>
            <w:shd w:val="clear" w:color="auto" w:fill="auto"/>
            <w:vAlign w:val="center"/>
            <w:hideMark/>
          </w:tcPr>
          <w:p w14:paraId="26E267C6" w14:textId="77777777" w:rsidR="00A9004A" w:rsidRPr="00A9004A" w:rsidRDefault="00A9004A" w:rsidP="00A9004A">
            <w:pPr>
              <w:spacing w:after="0" w:line="240" w:lineRule="auto"/>
              <w:jc w:val="center"/>
              <w:rPr>
                <w:rFonts w:eastAsia="Times New Roman" w:cs="Arial"/>
                <w:color w:val="000000"/>
                <w:sz w:val="20"/>
                <w:szCs w:val="20"/>
                <w:lang w:eastAsia="es-CO"/>
              </w:rPr>
            </w:pPr>
            <w:r w:rsidRPr="00A9004A">
              <w:rPr>
                <w:rFonts w:eastAsia="Times New Roman" w:cs="Arial"/>
                <w:color w:val="000000"/>
                <w:sz w:val="20"/>
                <w:szCs w:val="20"/>
                <w:lang w:eastAsia="es-CO"/>
              </w:rPr>
              <w:t>0.3%</w:t>
            </w:r>
          </w:p>
        </w:tc>
      </w:tr>
      <w:tr w:rsidR="00A9004A" w:rsidRPr="00A9004A" w14:paraId="226BFF6C" w14:textId="77777777" w:rsidTr="00A9004A">
        <w:trPr>
          <w:trHeight w:val="300"/>
          <w:jc w:val="center"/>
        </w:trPr>
        <w:tc>
          <w:tcPr>
            <w:tcW w:w="3080" w:type="dxa"/>
            <w:tcBorders>
              <w:top w:val="nil"/>
              <w:left w:val="single" w:sz="8" w:space="0" w:color="auto"/>
              <w:bottom w:val="single" w:sz="4" w:space="0" w:color="auto"/>
              <w:right w:val="single" w:sz="4" w:space="0" w:color="auto"/>
            </w:tcBorders>
            <w:shd w:val="clear" w:color="auto" w:fill="auto"/>
            <w:vAlign w:val="center"/>
            <w:hideMark/>
          </w:tcPr>
          <w:p w14:paraId="4F794621" w14:textId="77777777" w:rsidR="00A9004A" w:rsidRPr="00A9004A" w:rsidRDefault="00A9004A" w:rsidP="00A9004A">
            <w:pPr>
              <w:spacing w:after="0" w:line="240" w:lineRule="auto"/>
              <w:jc w:val="center"/>
              <w:rPr>
                <w:rFonts w:eastAsia="Times New Roman" w:cs="Arial"/>
                <w:color w:val="000000"/>
                <w:sz w:val="20"/>
                <w:szCs w:val="20"/>
                <w:lang w:eastAsia="es-CO"/>
              </w:rPr>
            </w:pPr>
            <w:r w:rsidRPr="00A9004A">
              <w:rPr>
                <w:rFonts w:eastAsia="Times New Roman" w:cs="Arial"/>
                <w:color w:val="000000"/>
                <w:sz w:val="20"/>
                <w:szCs w:val="20"/>
                <w:lang w:eastAsia="es-CO"/>
              </w:rPr>
              <w:t>Barrios Unidos</w:t>
            </w:r>
          </w:p>
        </w:tc>
        <w:tc>
          <w:tcPr>
            <w:tcW w:w="3360" w:type="dxa"/>
            <w:tcBorders>
              <w:top w:val="nil"/>
              <w:left w:val="nil"/>
              <w:bottom w:val="single" w:sz="4" w:space="0" w:color="auto"/>
              <w:right w:val="single" w:sz="4" w:space="0" w:color="auto"/>
            </w:tcBorders>
            <w:shd w:val="clear" w:color="auto" w:fill="auto"/>
            <w:vAlign w:val="center"/>
            <w:hideMark/>
          </w:tcPr>
          <w:p w14:paraId="7A844583" w14:textId="77777777" w:rsidR="00A9004A" w:rsidRPr="00A9004A" w:rsidRDefault="00A9004A" w:rsidP="00A9004A">
            <w:pPr>
              <w:spacing w:after="0" w:line="240" w:lineRule="auto"/>
              <w:jc w:val="center"/>
              <w:rPr>
                <w:rFonts w:eastAsia="Times New Roman" w:cs="Arial"/>
                <w:color w:val="000000"/>
                <w:sz w:val="20"/>
                <w:szCs w:val="20"/>
                <w:lang w:eastAsia="es-CO"/>
              </w:rPr>
            </w:pPr>
            <w:r w:rsidRPr="00A9004A">
              <w:rPr>
                <w:rFonts w:eastAsia="Times New Roman" w:cs="Arial"/>
                <w:color w:val="000000"/>
                <w:sz w:val="20"/>
                <w:szCs w:val="20"/>
                <w:lang w:eastAsia="es-CO"/>
              </w:rPr>
              <w:t>1</w:t>
            </w:r>
          </w:p>
        </w:tc>
        <w:tc>
          <w:tcPr>
            <w:tcW w:w="2040" w:type="dxa"/>
            <w:tcBorders>
              <w:top w:val="single" w:sz="8" w:space="0" w:color="auto"/>
              <w:left w:val="nil"/>
              <w:bottom w:val="single" w:sz="4" w:space="0" w:color="auto"/>
              <w:right w:val="single" w:sz="8" w:space="0" w:color="auto"/>
            </w:tcBorders>
            <w:shd w:val="clear" w:color="auto" w:fill="auto"/>
            <w:vAlign w:val="center"/>
            <w:hideMark/>
          </w:tcPr>
          <w:p w14:paraId="3F6BB783" w14:textId="77777777" w:rsidR="00A9004A" w:rsidRPr="00A9004A" w:rsidRDefault="00A9004A" w:rsidP="00A9004A">
            <w:pPr>
              <w:spacing w:after="0" w:line="240" w:lineRule="auto"/>
              <w:jc w:val="center"/>
              <w:rPr>
                <w:rFonts w:eastAsia="Times New Roman" w:cs="Arial"/>
                <w:color w:val="000000"/>
                <w:sz w:val="20"/>
                <w:szCs w:val="20"/>
                <w:lang w:eastAsia="es-CO"/>
              </w:rPr>
            </w:pPr>
            <w:r w:rsidRPr="00A9004A">
              <w:rPr>
                <w:rFonts w:eastAsia="Times New Roman" w:cs="Arial"/>
                <w:color w:val="000000"/>
                <w:sz w:val="20"/>
                <w:szCs w:val="20"/>
                <w:lang w:eastAsia="es-CO"/>
              </w:rPr>
              <w:t>0.3%</w:t>
            </w:r>
          </w:p>
        </w:tc>
      </w:tr>
      <w:tr w:rsidR="00A9004A" w:rsidRPr="00A9004A" w14:paraId="1AC3B4C9" w14:textId="77777777" w:rsidTr="00A9004A">
        <w:trPr>
          <w:trHeight w:val="300"/>
          <w:jc w:val="center"/>
        </w:trPr>
        <w:tc>
          <w:tcPr>
            <w:tcW w:w="3080" w:type="dxa"/>
            <w:tcBorders>
              <w:top w:val="nil"/>
              <w:left w:val="single" w:sz="8" w:space="0" w:color="auto"/>
              <w:bottom w:val="single" w:sz="4" w:space="0" w:color="auto"/>
              <w:right w:val="single" w:sz="4" w:space="0" w:color="auto"/>
            </w:tcBorders>
            <w:shd w:val="clear" w:color="auto" w:fill="auto"/>
            <w:vAlign w:val="center"/>
            <w:hideMark/>
          </w:tcPr>
          <w:p w14:paraId="24329C1E" w14:textId="77777777" w:rsidR="00A9004A" w:rsidRPr="00A9004A" w:rsidRDefault="00A9004A" w:rsidP="00A9004A">
            <w:pPr>
              <w:spacing w:after="0" w:line="240" w:lineRule="auto"/>
              <w:jc w:val="center"/>
              <w:rPr>
                <w:rFonts w:eastAsia="Times New Roman" w:cs="Arial"/>
                <w:color w:val="000000"/>
                <w:sz w:val="20"/>
                <w:szCs w:val="20"/>
                <w:lang w:eastAsia="es-CO"/>
              </w:rPr>
            </w:pPr>
            <w:r w:rsidRPr="00A9004A">
              <w:rPr>
                <w:rFonts w:eastAsia="Times New Roman" w:cs="Arial"/>
                <w:color w:val="000000"/>
                <w:sz w:val="20"/>
                <w:szCs w:val="20"/>
                <w:lang w:eastAsia="es-CO"/>
              </w:rPr>
              <w:t>Ciudad Bolívar</w:t>
            </w:r>
          </w:p>
        </w:tc>
        <w:tc>
          <w:tcPr>
            <w:tcW w:w="3360" w:type="dxa"/>
            <w:tcBorders>
              <w:top w:val="nil"/>
              <w:left w:val="nil"/>
              <w:bottom w:val="single" w:sz="4" w:space="0" w:color="auto"/>
              <w:right w:val="single" w:sz="4" w:space="0" w:color="auto"/>
            </w:tcBorders>
            <w:shd w:val="clear" w:color="auto" w:fill="auto"/>
            <w:vAlign w:val="center"/>
            <w:hideMark/>
          </w:tcPr>
          <w:p w14:paraId="449BE21F" w14:textId="77777777" w:rsidR="00A9004A" w:rsidRPr="00A9004A" w:rsidRDefault="00A9004A" w:rsidP="00A9004A">
            <w:pPr>
              <w:spacing w:after="0" w:line="240" w:lineRule="auto"/>
              <w:jc w:val="center"/>
              <w:rPr>
                <w:rFonts w:eastAsia="Times New Roman" w:cs="Arial"/>
                <w:color w:val="000000"/>
                <w:sz w:val="20"/>
                <w:szCs w:val="20"/>
                <w:lang w:eastAsia="es-CO"/>
              </w:rPr>
            </w:pPr>
            <w:r w:rsidRPr="00A9004A">
              <w:rPr>
                <w:rFonts w:eastAsia="Times New Roman" w:cs="Arial"/>
                <w:color w:val="000000"/>
                <w:sz w:val="20"/>
                <w:szCs w:val="20"/>
                <w:lang w:eastAsia="es-CO"/>
              </w:rPr>
              <w:t>1</w:t>
            </w:r>
          </w:p>
        </w:tc>
        <w:tc>
          <w:tcPr>
            <w:tcW w:w="2040" w:type="dxa"/>
            <w:tcBorders>
              <w:top w:val="single" w:sz="8" w:space="0" w:color="auto"/>
              <w:left w:val="nil"/>
              <w:bottom w:val="single" w:sz="4" w:space="0" w:color="auto"/>
              <w:right w:val="single" w:sz="8" w:space="0" w:color="auto"/>
            </w:tcBorders>
            <w:shd w:val="clear" w:color="auto" w:fill="auto"/>
            <w:vAlign w:val="center"/>
            <w:hideMark/>
          </w:tcPr>
          <w:p w14:paraId="2B3E9415" w14:textId="77777777" w:rsidR="00A9004A" w:rsidRPr="00A9004A" w:rsidRDefault="00A9004A" w:rsidP="00A9004A">
            <w:pPr>
              <w:spacing w:after="0" w:line="240" w:lineRule="auto"/>
              <w:jc w:val="center"/>
              <w:rPr>
                <w:rFonts w:eastAsia="Times New Roman" w:cs="Arial"/>
                <w:color w:val="000000"/>
                <w:sz w:val="20"/>
                <w:szCs w:val="20"/>
                <w:lang w:eastAsia="es-CO"/>
              </w:rPr>
            </w:pPr>
            <w:r w:rsidRPr="00A9004A">
              <w:rPr>
                <w:rFonts w:eastAsia="Times New Roman" w:cs="Arial"/>
                <w:color w:val="000000"/>
                <w:sz w:val="20"/>
                <w:szCs w:val="20"/>
                <w:lang w:eastAsia="es-CO"/>
              </w:rPr>
              <w:t>0.3%</w:t>
            </w:r>
          </w:p>
        </w:tc>
      </w:tr>
      <w:tr w:rsidR="00A9004A" w:rsidRPr="00A9004A" w14:paraId="15A74759" w14:textId="77777777" w:rsidTr="00A9004A">
        <w:trPr>
          <w:trHeight w:val="300"/>
          <w:jc w:val="center"/>
        </w:trPr>
        <w:tc>
          <w:tcPr>
            <w:tcW w:w="3080" w:type="dxa"/>
            <w:tcBorders>
              <w:top w:val="nil"/>
              <w:left w:val="single" w:sz="8" w:space="0" w:color="auto"/>
              <w:bottom w:val="single" w:sz="4" w:space="0" w:color="auto"/>
              <w:right w:val="single" w:sz="4" w:space="0" w:color="auto"/>
            </w:tcBorders>
            <w:shd w:val="clear" w:color="auto" w:fill="auto"/>
            <w:vAlign w:val="center"/>
            <w:hideMark/>
          </w:tcPr>
          <w:p w14:paraId="60FB3D9D" w14:textId="77777777" w:rsidR="00A9004A" w:rsidRPr="00A9004A" w:rsidRDefault="00A9004A" w:rsidP="00A9004A">
            <w:pPr>
              <w:spacing w:after="0" w:line="240" w:lineRule="auto"/>
              <w:jc w:val="center"/>
              <w:rPr>
                <w:rFonts w:eastAsia="Times New Roman" w:cs="Arial"/>
                <w:color w:val="000000"/>
                <w:sz w:val="20"/>
                <w:szCs w:val="20"/>
                <w:lang w:eastAsia="es-CO"/>
              </w:rPr>
            </w:pPr>
            <w:r w:rsidRPr="00A9004A">
              <w:rPr>
                <w:rFonts w:eastAsia="Times New Roman" w:cs="Arial"/>
                <w:color w:val="000000"/>
                <w:sz w:val="20"/>
                <w:szCs w:val="20"/>
                <w:lang w:eastAsia="es-CO"/>
              </w:rPr>
              <w:t xml:space="preserve">Rafael Uribe </w:t>
            </w:r>
            <w:proofErr w:type="spellStart"/>
            <w:r w:rsidRPr="00A9004A">
              <w:rPr>
                <w:rFonts w:eastAsia="Times New Roman" w:cs="Arial"/>
                <w:color w:val="000000"/>
                <w:sz w:val="20"/>
                <w:szCs w:val="20"/>
                <w:lang w:eastAsia="es-CO"/>
              </w:rPr>
              <w:t>Uribe</w:t>
            </w:r>
            <w:proofErr w:type="spellEnd"/>
          </w:p>
        </w:tc>
        <w:tc>
          <w:tcPr>
            <w:tcW w:w="3360" w:type="dxa"/>
            <w:tcBorders>
              <w:top w:val="nil"/>
              <w:left w:val="nil"/>
              <w:bottom w:val="single" w:sz="4" w:space="0" w:color="auto"/>
              <w:right w:val="single" w:sz="4" w:space="0" w:color="auto"/>
            </w:tcBorders>
            <w:shd w:val="clear" w:color="auto" w:fill="auto"/>
            <w:vAlign w:val="center"/>
            <w:hideMark/>
          </w:tcPr>
          <w:p w14:paraId="21778B86" w14:textId="77777777" w:rsidR="00A9004A" w:rsidRPr="00A9004A" w:rsidRDefault="00A9004A" w:rsidP="00A9004A">
            <w:pPr>
              <w:spacing w:after="0" w:line="240" w:lineRule="auto"/>
              <w:jc w:val="center"/>
              <w:rPr>
                <w:rFonts w:eastAsia="Times New Roman" w:cs="Arial"/>
                <w:color w:val="000000"/>
                <w:sz w:val="20"/>
                <w:szCs w:val="20"/>
                <w:lang w:eastAsia="es-CO"/>
              </w:rPr>
            </w:pPr>
            <w:r w:rsidRPr="00A9004A">
              <w:rPr>
                <w:rFonts w:eastAsia="Times New Roman" w:cs="Arial"/>
                <w:color w:val="000000"/>
                <w:sz w:val="20"/>
                <w:szCs w:val="20"/>
                <w:lang w:eastAsia="es-CO"/>
              </w:rPr>
              <w:t>3</w:t>
            </w:r>
          </w:p>
        </w:tc>
        <w:tc>
          <w:tcPr>
            <w:tcW w:w="2040" w:type="dxa"/>
            <w:tcBorders>
              <w:top w:val="single" w:sz="8" w:space="0" w:color="auto"/>
              <w:left w:val="nil"/>
              <w:bottom w:val="single" w:sz="4" w:space="0" w:color="auto"/>
              <w:right w:val="single" w:sz="8" w:space="0" w:color="auto"/>
            </w:tcBorders>
            <w:shd w:val="clear" w:color="auto" w:fill="auto"/>
            <w:vAlign w:val="center"/>
            <w:hideMark/>
          </w:tcPr>
          <w:p w14:paraId="02306535" w14:textId="77777777" w:rsidR="00A9004A" w:rsidRPr="00A9004A" w:rsidRDefault="00A9004A" w:rsidP="00A9004A">
            <w:pPr>
              <w:spacing w:after="0" w:line="240" w:lineRule="auto"/>
              <w:jc w:val="center"/>
              <w:rPr>
                <w:rFonts w:eastAsia="Times New Roman" w:cs="Arial"/>
                <w:color w:val="000000"/>
                <w:sz w:val="20"/>
                <w:szCs w:val="20"/>
                <w:lang w:eastAsia="es-CO"/>
              </w:rPr>
            </w:pPr>
            <w:r w:rsidRPr="00A9004A">
              <w:rPr>
                <w:rFonts w:eastAsia="Times New Roman" w:cs="Arial"/>
                <w:color w:val="000000"/>
                <w:sz w:val="20"/>
                <w:szCs w:val="20"/>
                <w:lang w:eastAsia="es-CO"/>
              </w:rPr>
              <w:t>0.8%</w:t>
            </w:r>
          </w:p>
        </w:tc>
      </w:tr>
      <w:tr w:rsidR="00A9004A" w:rsidRPr="00A9004A" w14:paraId="041EFEF5" w14:textId="77777777" w:rsidTr="00A9004A">
        <w:trPr>
          <w:trHeight w:val="300"/>
          <w:jc w:val="center"/>
        </w:trPr>
        <w:tc>
          <w:tcPr>
            <w:tcW w:w="3080" w:type="dxa"/>
            <w:tcBorders>
              <w:top w:val="nil"/>
              <w:left w:val="single" w:sz="8" w:space="0" w:color="auto"/>
              <w:bottom w:val="single" w:sz="4" w:space="0" w:color="auto"/>
              <w:right w:val="single" w:sz="4" w:space="0" w:color="auto"/>
            </w:tcBorders>
            <w:shd w:val="clear" w:color="auto" w:fill="auto"/>
            <w:vAlign w:val="center"/>
            <w:hideMark/>
          </w:tcPr>
          <w:p w14:paraId="4D68D170" w14:textId="77777777" w:rsidR="00A9004A" w:rsidRPr="00A9004A" w:rsidRDefault="00A9004A" w:rsidP="00A9004A">
            <w:pPr>
              <w:spacing w:after="0" w:line="240" w:lineRule="auto"/>
              <w:jc w:val="center"/>
              <w:rPr>
                <w:rFonts w:eastAsia="Times New Roman" w:cs="Arial"/>
                <w:color w:val="000000"/>
                <w:sz w:val="20"/>
                <w:szCs w:val="20"/>
                <w:lang w:eastAsia="es-CO"/>
              </w:rPr>
            </w:pPr>
            <w:r w:rsidRPr="00A9004A">
              <w:rPr>
                <w:rFonts w:eastAsia="Times New Roman" w:cs="Arial"/>
                <w:color w:val="000000"/>
                <w:sz w:val="20"/>
                <w:szCs w:val="20"/>
                <w:lang w:eastAsia="es-CO"/>
              </w:rPr>
              <w:t>Antonio Nariño</w:t>
            </w:r>
          </w:p>
        </w:tc>
        <w:tc>
          <w:tcPr>
            <w:tcW w:w="3360" w:type="dxa"/>
            <w:tcBorders>
              <w:top w:val="nil"/>
              <w:left w:val="nil"/>
              <w:bottom w:val="single" w:sz="4" w:space="0" w:color="auto"/>
              <w:right w:val="single" w:sz="4" w:space="0" w:color="auto"/>
            </w:tcBorders>
            <w:shd w:val="clear" w:color="auto" w:fill="auto"/>
            <w:vAlign w:val="center"/>
            <w:hideMark/>
          </w:tcPr>
          <w:p w14:paraId="493797B2" w14:textId="77777777" w:rsidR="00A9004A" w:rsidRPr="00A9004A" w:rsidRDefault="00A9004A" w:rsidP="00A9004A">
            <w:pPr>
              <w:spacing w:after="0" w:line="240" w:lineRule="auto"/>
              <w:jc w:val="center"/>
              <w:rPr>
                <w:rFonts w:eastAsia="Times New Roman" w:cs="Arial"/>
                <w:color w:val="000000"/>
                <w:sz w:val="20"/>
                <w:szCs w:val="20"/>
                <w:lang w:eastAsia="es-CO"/>
              </w:rPr>
            </w:pPr>
            <w:r w:rsidRPr="00A9004A">
              <w:rPr>
                <w:rFonts w:eastAsia="Times New Roman" w:cs="Arial"/>
                <w:color w:val="000000"/>
                <w:sz w:val="20"/>
                <w:szCs w:val="20"/>
                <w:lang w:eastAsia="es-CO"/>
              </w:rPr>
              <w:t>1</w:t>
            </w:r>
          </w:p>
        </w:tc>
        <w:tc>
          <w:tcPr>
            <w:tcW w:w="2040" w:type="dxa"/>
            <w:tcBorders>
              <w:top w:val="single" w:sz="8" w:space="0" w:color="auto"/>
              <w:left w:val="nil"/>
              <w:bottom w:val="single" w:sz="4" w:space="0" w:color="auto"/>
              <w:right w:val="single" w:sz="8" w:space="0" w:color="auto"/>
            </w:tcBorders>
            <w:shd w:val="clear" w:color="auto" w:fill="auto"/>
            <w:vAlign w:val="center"/>
            <w:hideMark/>
          </w:tcPr>
          <w:p w14:paraId="74C3519E" w14:textId="77777777" w:rsidR="00A9004A" w:rsidRPr="00A9004A" w:rsidRDefault="00A9004A" w:rsidP="00A9004A">
            <w:pPr>
              <w:spacing w:after="0" w:line="240" w:lineRule="auto"/>
              <w:jc w:val="center"/>
              <w:rPr>
                <w:rFonts w:eastAsia="Times New Roman" w:cs="Arial"/>
                <w:color w:val="000000"/>
                <w:sz w:val="20"/>
                <w:szCs w:val="20"/>
                <w:lang w:eastAsia="es-CO"/>
              </w:rPr>
            </w:pPr>
            <w:r w:rsidRPr="00A9004A">
              <w:rPr>
                <w:rFonts w:eastAsia="Times New Roman" w:cs="Arial"/>
                <w:color w:val="000000"/>
                <w:sz w:val="20"/>
                <w:szCs w:val="20"/>
                <w:lang w:eastAsia="es-CO"/>
              </w:rPr>
              <w:t>0.3%</w:t>
            </w:r>
          </w:p>
        </w:tc>
      </w:tr>
      <w:tr w:rsidR="00A9004A" w:rsidRPr="00A9004A" w14:paraId="0A6F2DC0" w14:textId="77777777" w:rsidTr="00A9004A">
        <w:trPr>
          <w:trHeight w:val="300"/>
          <w:jc w:val="center"/>
        </w:trPr>
        <w:tc>
          <w:tcPr>
            <w:tcW w:w="3080" w:type="dxa"/>
            <w:tcBorders>
              <w:top w:val="nil"/>
              <w:left w:val="single" w:sz="8" w:space="0" w:color="auto"/>
              <w:bottom w:val="single" w:sz="4" w:space="0" w:color="auto"/>
              <w:right w:val="single" w:sz="4" w:space="0" w:color="auto"/>
            </w:tcBorders>
            <w:shd w:val="clear" w:color="auto" w:fill="auto"/>
            <w:vAlign w:val="center"/>
            <w:hideMark/>
          </w:tcPr>
          <w:p w14:paraId="3427A77D" w14:textId="77777777" w:rsidR="00A9004A" w:rsidRPr="00A9004A" w:rsidRDefault="00A9004A" w:rsidP="00A9004A">
            <w:pPr>
              <w:spacing w:after="0" w:line="240" w:lineRule="auto"/>
              <w:jc w:val="center"/>
              <w:rPr>
                <w:rFonts w:eastAsia="Times New Roman" w:cs="Arial"/>
                <w:color w:val="000000"/>
                <w:sz w:val="20"/>
                <w:szCs w:val="20"/>
                <w:lang w:eastAsia="es-CO"/>
              </w:rPr>
            </w:pPr>
            <w:proofErr w:type="spellStart"/>
            <w:r w:rsidRPr="00A9004A">
              <w:rPr>
                <w:rFonts w:eastAsia="Times New Roman" w:cs="Arial"/>
                <w:color w:val="000000"/>
                <w:sz w:val="20"/>
                <w:szCs w:val="20"/>
                <w:lang w:eastAsia="es-CO"/>
              </w:rPr>
              <w:t>Suacha</w:t>
            </w:r>
            <w:proofErr w:type="spellEnd"/>
          </w:p>
        </w:tc>
        <w:tc>
          <w:tcPr>
            <w:tcW w:w="3360" w:type="dxa"/>
            <w:tcBorders>
              <w:top w:val="nil"/>
              <w:left w:val="nil"/>
              <w:bottom w:val="single" w:sz="4" w:space="0" w:color="auto"/>
              <w:right w:val="single" w:sz="4" w:space="0" w:color="auto"/>
            </w:tcBorders>
            <w:shd w:val="clear" w:color="auto" w:fill="auto"/>
            <w:vAlign w:val="center"/>
            <w:hideMark/>
          </w:tcPr>
          <w:p w14:paraId="70513FDF" w14:textId="77777777" w:rsidR="00A9004A" w:rsidRPr="00A9004A" w:rsidRDefault="00A9004A" w:rsidP="00A9004A">
            <w:pPr>
              <w:spacing w:after="0" w:line="240" w:lineRule="auto"/>
              <w:jc w:val="center"/>
              <w:rPr>
                <w:rFonts w:eastAsia="Times New Roman" w:cs="Arial"/>
                <w:color w:val="000000"/>
                <w:sz w:val="20"/>
                <w:szCs w:val="20"/>
                <w:lang w:eastAsia="es-CO"/>
              </w:rPr>
            </w:pPr>
            <w:r w:rsidRPr="00A9004A">
              <w:rPr>
                <w:rFonts w:eastAsia="Times New Roman" w:cs="Arial"/>
                <w:color w:val="000000"/>
                <w:sz w:val="20"/>
                <w:szCs w:val="20"/>
                <w:lang w:eastAsia="es-CO"/>
              </w:rPr>
              <w:t>1</w:t>
            </w:r>
          </w:p>
        </w:tc>
        <w:tc>
          <w:tcPr>
            <w:tcW w:w="2040" w:type="dxa"/>
            <w:tcBorders>
              <w:top w:val="single" w:sz="8" w:space="0" w:color="auto"/>
              <w:left w:val="nil"/>
              <w:bottom w:val="single" w:sz="4" w:space="0" w:color="auto"/>
              <w:right w:val="single" w:sz="8" w:space="0" w:color="auto"/>
            </w:tcBorders>
            <w:shd w:val="clear" w:color="auto" w:fill="auto"/>
            <w:vAlign w:val="center"/>
            <w:hideMark/>
          </w:tcPr>
          <w:p w14:paraId="780C4991" w14:textId="77777777" w:rsidR="00A9004A" w:rsidRPr="00A9004A" w:rsidRDefault="00A9004A" w:rsidP="00A9004A">
            <w:pPr>
              <w:spacing w:after="0" w:line="240" w:lineRule="auto"/>
              <w:jc w:val="center"/>
              <w:rPr>
                <w:rFonts w:eastAsia="Times New Roman" w:cs="Arial"/>
                <w:color w:val="000000"/>
                <w:sz w:val="20"/>
                <w:szCs w:val="20"/>
                <w:lang w:eastAsia="es-CO"/>
              </w:rPr>
            </w:pPr>
            <w:r w:rsidRPr="00A9004A">
              <w:rPr>
                <w:rFonts w:eastAsia="Times New Roman" w:cs="Arial"/>
                <w:color w:val="000000"/>
                <w:sz w:val="20"/>
                <w:szCs w:val="20"/>
                <w:lang w:eastAsia="es-CO"/>
              </w:rPr>
              <w:t>0.3%</w:t>
            </w:r>
          </w:p>
        </w:tc>
      </w:tr>
      <w:tr w:rsidR="00A9004A" w:rsidRPr="00A9004A" w14:paraId="2BBBB55F" w14:textId="77777777" w:rsidTr="00A9004A">
        <w:trPr>
          <w:trHeight w:val="288"/>
          <w:jc w:val="center"/>
        </w:trPr>
        <w:tc>
          <w:tcPr>
            <w:tcW w:w="3080" w:type="dxa"/>
            <w:tcBorders>
              <w:top w:val="nil"/>
              <w:left w:val="single" w:sz="8" w:space="0" w:color="auto"/>
              <w:bottom w:val="single" w:sz="4" w:space="0" w:color="auto"/>
              <w:right w:val="single" w:sz="4" w:space="0" w:color="auto"/>
            </w:tcBorders>
            <w:shd w:val="clear" w:color="auto" w:fill="auto"/>
            <w:vAlign w:val="center"/>
            <w:hideMark/>
          </w:tcPr>
          <w:p w14:paraId="663ACBC8" w14:textId="77777777" w:rsidR="00A9004A" w:rsidRPr="00A9004A" w:rsidRDefault="00A9004A" w:rsidP="00A9004A">
            <w:pPr>
              <w:spacing w:after="0" w:line="240" w:lineRule="auto"/>
              <w:jc w:val="center"/>
              <w:rPr>
                <w:rFonts w:eastAsia="Times New Roman" w:cs="Arial"/>
                <w:color w:val="000000"/>
                <w:sz w:val="20"/>
                <w:szCs w:val="20"/>
                <w:lang w:eastAsia="es-CO"/>
              </w:rPr>
            </w:pPr>
            <w:r w:rsidRPr="00A9004A">
              <w:rPr>
                <w:rFonts w:eastAsia="Times New Roman" w:cs="Arial"/>
                <w:color w:val="000000"/>
                <w:sz w:val="20"/>
                <w:szCs w:val="20"/>
                <w:lang w:eastAsia="es-CO"/>
              </w:rPr>
              <w:t>NS</w:t>
            </w:r>
          </w:p>
        </w:tc>
        <w:tc>
          <w:tcPr>
            <w:tcW w:w="3360" w:type="dxa"/>
            <w:tcBorders>
              <w:top w:val="nil"/>
              <w:left w:val="nil"/>
              <w:bottom w:val="single" w:sz="4" w:space="0" w:color="auto"/>
              <w:right w:val="single" w:sz="4" w:space="0" w:color="auto"/>
            </w:tcBorders>
            <w:shd w:val="clear" w:color="auto" w:fill="auto"/>
            <w:vAlign w:val="center"/>
            <w:hideMark/>
          </w:tcPr>
          <w:p w14:paraId="78A897DC" w14:textId="77777777" w:rsidR="00A9004A" w:rsidRPr="00A9004A" w:rsidRDefault="00A9004A" w:rsidP="00A9004A">
            <w:pPr>
              <w:spacing w:after="0" w:line="240" w:lineRule="auto"/>
              <w:jc w:val="center"/>
              <w:rPr>
                <w:rFonts w:eastAsia="Times New Roman" w:cs="Arial"/>
                <w:color w:val="000000"/>
                <w:sz w:val="20"/>
                <w:szCs w:val="20"/>
                <w:lang w:eastAsia="es-CO"/>
              </w:rPr>
            </w:pPr>
            <w:r w:rsidRPr="00A9004A">
              <w:rPr>
                <w:rFonts w:eastAsia="Times New Roman" w:cs="Arial"/>
                <w:color w:val="000000"/>
                <w:sz w:val="20"/>
                <w:szCs w:val="20"/>
                <w:lang w:eastAsia="es-CO"/>
              </w:rPr>
              <w:t>1</w:t>
            </w:r>
          </w:p>
        </w:tc>
        <w:tc>
          <w:tcPr>
            <w:tcW w:w="2040" w:type="dxa"/>
            <w:tcBorders>
              <w:top w:val="single" w:sz="8" w:space="0" w:color="auto"/>
              <w:left w:val="nil"/>
              <w:bottom w:val="single" w:sz="4" w:space="0" w:color="auto"/>
              <w:right w:val="single" w:sz="8" w:space="0" w:color="auto"/>
            </w:tcBorders>
            <w:shd w:val="clear" w:color="auto" w:fill="auto"/>
            <w:vAlign w:val="center"/>
            <w:hideMark/>
          </w:tcPr>
          <w:p w14:paraId="76D6DBD0" w14:textId="77777777" w:rsidR="00A9004A" w:rsidRPr="00A9004A" w:rsidRDefault="00A9004A" w:rsidP="00A9004A">
            <w:pPr>
              <w:spacing w:after="0" w:line="240" w:lineRule="auto"/>
              <w:jc w:val="center"/>
              <w:rPr>
                <w:rFonts w:eastAsia="Times New Roman" w:cs="Arial"/>
                <w:color w:val="000000"/>
                <w:sz w:val="20"/>
                <w:szCs w:val="20"/>
                <w:lang w:eastAsia="es-CO"/>
              </w:rPr>
            </w:pPr>
            <w:r w:rsidRPr="00A9004A">
              <w:rPr>
                <w:rFonts w:eastAsia="Times New Roman" w:cs="Arial"/>
                <w:color w:val="000000"/>
                <w:sz w:val="20"/>
                <w:szCs w:val="20"/>
                <w:lang w:eastAsia="es-CO"/>
              </w:rPr>
              <w:t>0.3%</w:t>
            </w:r>
          </w:p>
        </w:tc>
      </w:tr>
      <w:tr w:rsidR="00A9004A" w:rsidRPr="00A9004A" w14:paraId="1D4C626D" w14:textId="77777777" w:rsidTr="00A9004A">
        <w:trPr>
          <w:trHeight w:val="300"/>
          <w:jc w:val="center"/>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5B29CC43" w14:textId="77777777" w:rsidR="00A9004A" w:rsidRPr="00A9004A" w:rsidRDefault="00A9004A" w:rsidP="00A9004A">
            <w:pPr>
              <w:spacing w:after="0" w:line="240" w:lineRule="auto"/>
              <w:jc w:val="center"/>
              <w:rPr>
                <w:rFonts w:eastAsia="Times New Roman" w:cs="Arial"/>
                <w:b/>
                <w:bCs/>
                <w:color w:val="000000"/>
                <w:sz w:val="20"/>
                <w:szCs w:val="20"/>
                <w:lang w:eastAsia="es-CO"/>
              </w:rPr>
            </w:pPr>
            <w:r w:rsidRPr="00A9004A">
              <w:rPr>
                <w:rFonts w:eastAsia="Times New Roman" w:cs="Arial"/>
                <w:b/>
                <w:bCs/>
                <w:color w:val="000000"/>
                <w:sz w:val="20"/>
                <w:szCs w:val="20"/>
                <w:lang w:eastAsia="es-CO"/>
              </w:rPr>
              <w:t>TOTAL</w:t>
            </w:r>
          </w:p>
        </w:tc>
        <w:tc>
          <w:tcPr>
            <w:tcW w:w="3360" w:type="dxa"/>
            <w:tcBorders>
              <w:top w:val="nil"/>
              <w:left w:val="nil"/>
              <w:bottom w:val="single" w:sz="8" w:space="0" w:color="auto"/>
              <w:right w:val="single" w:sz="8" w:space="0" w:color="auto"/>
            </w:tcBorders>
            <w:shd w:val="clear" w:color="auto" w:fill="auto"/>
            <w:vAlign w:val="center"/>
            <w:hideMark/>
          </w:tcPr>
          <w:p w14:paraId="6D8DFC81" w14:textId="77777777" w:rsidR="00A9004A" w:rsidRPr="00A9004A" w:rsidRDefault="00A9004A" w:rsidP="00A9004A">
            <w:pPr>
              <w:spacing w:after="0" w:line="240" w:lineRule="auto"/>
              <w:jc w:val="center"/>
              <w:rPr>
                <w:rFonts w:eastAsia="Times New Roman" w:cs="Arial"/>
                <w:color w:val="000000"/>
                <w:sz w:val="20"/>
                <w:szCs w:val="20"/>
                <w:lang w:eastAsia="es-CO"/>
              </w:rPr>
            </w:pPr>
            <w:r w:rsidRPr="00A9004A">
              <w:rPr>
                <w:rFonts w:eastAsia="Times New Roman" w:cs="Arial"/>
                <w:color w:val="000000"/>
                <w:sz w:val="20"/>
                <w:szCs w:val="20"/>
                <w:lang w:eastAsia="es-CO"/>
              </w:rPr>
              <w:t>373</w:t>
            </w:r>
          </w:p>
        </w:tc>
        <w:tc>
          <w:tcPr>
            <w:tcW w:w="2040" w:type="dxa"/>
            <w:tcBorders>
              <w:top w:val="nil"/>
              <w:left w:val="nil"/>
              <w:bottom w:val="single" w:sz="8" w:space="0" w:color="auto"/>
              <w:right w:val="single" w:sz="8" w:space="0" w:color="auto"/>
            </w:tcBorders>
            <w:shd w:val="clear" w:color="auto" w:fill="auto"/>
            <w:vAlign w:val="center"/>
            <w:hideMark/>
          </w:tcPr>
          <w:p w14:paraId="7B1CDCB7" w14:textId="77777777" w:rsidR="00A9004A" w:rsidRPr="00A9004A" w:rsidRDefault="00A9004A" w:rsidP="00A9004A">
            <w:pPr>
              <w:spacing w:after="0" w:line="240" w:lineRule="auto"/>
              <w:jc w:val="center"/>
              <w:rPr>
                <w:rFonts w:eastAsia="Times New Roman" w:cs="Arial"/>
                <w:color w:val="000000"/>
                <w:sz w:val="20"/>
                <w:szCs w:val="20"/>
                <w:lang w:eastAsia="es-CO"/>
              </w:rPr>
            </w:pPr>
            <w:r w:rsidRPr="00A9004A">
              <w:rPr>
                <w:rFonts w:eastAsia="Times New Roman" w:cs="Arial"/>
                <w:color w:val="000000"/>
                <w:sz w:val="20"/>
                <w:szCs w:val="20"/>
                <w:lang w:eastAsia="es-CO"/>
              </w:rPr>
              <w:t>100%</w:t>
            </w:r>
          </w:p>
        </w:tc>
      </w:tr>
    </w:tbl>
    <w:p w14:paraId="4D368DDE" w14:textId="5163BB11" w:rsidR="00273618" w:rsidRDefault="00273618" w:rsidP="00273618">
      <w:pPr>
        <w:jc w:val="center"/>
        <w:rPr>
          <w:sz w:val="22"/>
        </w:rPr>
      </w:pPr>
      <w:r w:rsidRPr="00273618">
        <w:rPr>
          <w:b/>
          <w:sz w:val="22"/>
        </w:rPr>
        <w:t>Fuente:</w:t>
      </w:r>
      <w:r w:rsidRPr="00273618">
        <w:rPr>
          <w:sz w:val="22"/>
        </w:rPr>
        <w:t xml:space="preserve"> Consorcio </w:t>
      </w:r>
      <w:r>
        <w:rPr>
          <w:sz w:val="22"/>
        </w:rPr>
        <w:t>CS</w:t>
      </w:r>
      <w:r w:rsidRPr="00273618">
        <w:rPr>
          <w:sz w:val="22"/>
        </w:rPr>
        <w:t xml:space="preserve"> – Gestión Social, 20</w:t>
      </w:r>
      <w:r>
        <w:rPr>
          <w:sz w:val="22"/>
        </w:rPr>
        <w:t>21</w:t>
      </w:r>
    </w:p>
    <w:p w14:paraId="7A0C681E" w14:textId="237E9183" w:rsidR="00BD7657" w:rsidRDefault="004713E8" w:rsidP="00BD7657">
      <w:r>
        <w:t xml:space="preserve">Se evidencia que dentro de los </w:t>
      </w:r>
      <w:proofErr w:type="gramStart"/>
      <w:r>
        <w:t>encuestados  además</w:t>
      </w:r>
      <w:proofErr w:type="gramEnd"/>
      <w:r>
        <w:t xml:space="preserve"> de personas residentes en la Localidad de San </w:t>
      </w:r>
      <w:proofErr w:type="spellStart"/>
      <w:r>
        <w:t>Cristobal</w:t>
      </w:r>
      <w:proofErr w:type="spellEnd"/>
      <w:r>
        <w:t xml:space="preserve">, también se </w:t>
      </w:r>
      <w:r w:rsidR="00BD7657">
        <w:t xml:space="preserve">agrupa personas de las diferentes </w:t>
      </w:r>
      <w:r w:rsidR="009068D5">
        <w:t>localidades</w:t>
      </w:r>
      <w:r>
        <w:t xml:space="preserve"> e</w:t>
      </w:r>
      <w:r w:rsidR="00BD7657">
        <w:t xml:space="preserve"> incluso personas del municipio de Soacha. Estos resultados también permiten inferir que </w:t>
      </w:r>
      <w:r w:rsidR="009068D5">
        <w:t xml:space="preserve">en la zona </w:t>
      </w:r>
      <w:r w:rsidR="00BD7657">
        <w:t>existe alguna dinámica comercial</w:t>
      </w:r>
      <w:r w:rsidR="009068D5">
        <w:t xml:space="preserve"> y de</w:t>
      </w:r>
      <w:r w:rsidR="00BD7657">
        <w:t xml:space="preserve"> servicios que permite la concurrencia de personas de </w:t>
      </w:r>
      <w:r w:rsidR="009068D5">
        <w:t>localidades cercanas</w:t>
      </w:r>
      <w:r w:rsidR="00BD7657">
        <w:t>.</w:t>
      </w:r>
    </w:p>
    <w:p w14:paraId="57E48F9C" w14:textId="385702EB" w:rsidR="00C047C6" w:rsidRPr="0099397B" w:rsidRDefault="00C047C6" w:rsidP="0099397B">
      <w:pPr>
        <w:pStyle w:val="Descripcin"/>
        <w:spacing w:after="0"/>
        <w:jc w:val="center"/>
        <w:rPr>
          <w:b/>
          <w:bCs/>
          <w:i w:val="0"/>
          <w:iCs w:val="0"/>
          <w:color w:val="auto"/>
          <w:sz w:val="24"/>
          <w:szCs w:val="24"/>
        </w:rPr>
      </w:pPr>
      <w:bookmarkStart w:id="58" w:name="_Toc508055928"/>
      <w:bookmarkStart w:id="59" w:name="_Toc75934836"/>
      <w:r w:rsidRPr="0099397B">
        <w:rPr>
          <w:b/>
          <w:bCs/>
          <w:i w:val="0"/>
          <w:iCs w:val="0"/>
          <w:color w:val="auto"/>
          <w:sz w:val="24"/>
          <w:szCs w:val="24"/>
        </w:rPr>
        <w:lastRenderedPageBreak/>
        <w:t xml:space="preserve">Gráfica </w:t>
      </w:r>
      <w:r w:rsidRPr="0099397B">
        <w:rPr>
          <w:b/>
          <w:bCs/>
          <w:i w:val="0"/>
          <w:iCs w:val="0"/>
          <w:color w:val="auto"/>
          <w:sz w:val="24"/>
          <w:szCs w:val="24"/>
        </w:rPr>
        <w:fldChar w:fldCharType="begin"/>
      </w:r>
      <w:r w:rsidRPr="0099397B">
        <w:rPr>
          <w:b/>
          <w:bCs/>
          <w:i w:val="0"/>
          <w:iCs w:val="0"/>
          <w:color w:val="auto"/>
          <w:sz w:val="24"/>
          <w:szCs w:val="24"/>
        </w:rPr>
        <w:instrText xml:space="preserve"> SEQ Gráfica \* ARABIC </w:instrText>
      </w:r>
      <w:r w:rsidRPr="0099397B">
        <w:rPr>
          <w:b/>
          <w:bCs/>
          <w:i w:val="0"/>
          <w:iCs w:val="0"/>
          <w:color w:val="auto"/>
          <w:sz w:val="24"/>
          <w:szCs w:val="24"/>
        </w:rPr>
        <w:fldChar w:fldCharType="separate"/>
      </w:r>
      <w:r w:rsidR="00BD69C9">
        <w:rPr>
          <w:b/>
          <w:bCs/>
          <w:i w:val="0"/>
          <w:iCs w:val="0"/>
          <w:noProof/>
          <w:color w:val="auto"/>
          <w:sz w:val="24"/>
          <w:szCs w:val="24"/>
        </w:rPr>
        <w:t>3</w:t>
      </w:r>
      <w:r w:rsidRPr="0099397B">
        <w:rPr>
          <w:b/>
          <w:bCs/>
          <w:i w:val="0"/>
          <w:iCs w:val="0"/>
          <w:noProof/>
          <w:color w:val="auto"/>
          <w:sz w:val="24"/>
          <w:szCs w:val="24"/>
        </w:rPr>
        <w:fldChar w:fldCharType="end"/>
      </w:r>
      <w:r w:rsidRPr="0099397B">
        <w:rPr>
          <w:b/>
          <w:bCs/>
          <w:i w:val="0"/>
          <w:iCs w:val="0"/>
          <w:color w:val="auto"/>
          <w:sz w:val="24"/>
          <w:szCs w:val="24"/>
        </w:rPr>
        <w:t xml:space="preserve"> </w:t>
      </w:r>
      <w:r w:rsidRPr="0099397B">
        <w:rPr>
          <w:i w:val="0"/>
          <w:iCs w:val="0"/>
          <w:color w:val="auto"/>
          <w:sz w:val="24"/>
          <w:szCs w:val="24"/>
        </w:rPr>
        <w:t>Localidad o Municipio de residencia</w:t>
      </w:r>
      <w:bookmarkEnd w:id="58"/>
      <w:bookmarkEnd w:id="59"/>
    </w:p>
    <w:p w14:paraId="7666341A" w14:textId="5ADD0271" w:rsidR="00C047C6" w:rsidRPr="00273618" w:rsidRDefault="0099397B" w:rsidP="0099397B">
      <w:pPr>
        <w:spacing w:after="0" w:line="240" w:lineRule="auto"/>
        <w:jc w:val="center"/>
      </w:pPr>
      <w:r>
        <w:rPr>
          <w:noProof/>
        </w:rPr>
        <w:drawing>
          <wp:inline distT="0" distB="0" distL="0" distR="0" wp14:anchorId="6BB39445" wp14:editId="634C187F">
            <wp:extent cx="4638675" cy="281940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38675" cy="2819400"/>
                    </a:xfrm>
                    <a:prstGeom prst="rect">
                      <a:avLst/>
                    </a:prstGeom>
                  </pic:spPr>
                </pic:pic>
              </a:graphicData>
            </a:graphic>
          </wp:inline>
        </w:drawing>
      </w:r>
    </w:p>
    <w:p w14:paraId="49E9C0E1" w14:textId="1D90550B" w:rsidR="00C047C6" w:rsidRDefault="00C047C6" w:rsidP="0099397B">
      <w:pPr>
        <w:spacing w:after="0" w:line="240" w:lineRule="auto"/>
        <w:jc w:val="center"/>
        <w:rPr>
          <w:sz w:val="22"/>
        </w:rPr>
      </w:pPr>
      <w:r w:rsidRPr="0099397B">
        <w:rPr>
          <w:bCs/>
          <w:sz w:val="22"/>
        </w:rPr>
        <w:t>Fuente:</w:t>
      </w:r>
      <w:r w:rsidRPr="00273618">
        <w:rPr>
          <w:sz w:val="22"/>
        </w:rPr>
        <w:t xml:space="preserve"> Consorcio </w:t>
      </w:r>
      <w:r>
        <w:rPr>
          <w:sz w:val="22"/>
        </w:rPr>
        <w:t>CS</w:t>
      </w:r>
      <w:r w:rsidRPr="00273618">
        <w:rPr>
          <w:sz w:val="22"/>
        </w:rPr>
        <w:t xml:space="preserve"> – Gestión Social, 20</w:t>
      </w:r>
      <w:r>
        <w:rPr>
          <w:sz w:val="22"/>
        </w:rPr>
        <w:t>21</w:t>
      </w:r>
    </w:p>
    <w:p w14:paraId="451B4D47" w14:textId="77777777" w:rsidR="0099397B" w:rsidRDefault="0099397B" w:rsidP="0099397B">
      <w:pPr>
        <w:spacing w:after="0" w:line="240" w:lineRule="auto"/>
        <w:jc w:val="center"/>
        <w:rPr>
          <w:sz w:val="22"/>
        </w:rPr>
      </w:pPr>
    </w:p>
    <w:p w14:paraId="143D0C59" w14:textId="29A9FF40" w:rsidR="009068D5" w:rsidRDefault="009068D5" w:rsidP="009068D5">
      <w:r>
        <w:t>La gráfica muestra que el mayor porcentaje de los encuestados residen en la localidad de San Cristóbal con un porcentaje de 96.</w:t>
      </w:r>
      <w:r w:rsidR="004713E8">
        <w:t>8</w:t>
      </w:r>
      <w:r>
        <w:t xml:space="preserve">%, siguen las localidades de Kennedy y </w:t>
      </w:r>
      <w:r w:rsidR="0060072F">
        <w:t>Rafael Uribe</w:t>
      </w:r>
      <w:r>
        <w:t xml:space="preserve"> con un 0.8% y demás localidades </w:t>
      </w:r>
      <w:r w:rsidR="007D4DE2">
        <w:t xml:space="preserve">como Puente Aranda, Barrios Unidos, </w:t>
      </w:r>
      <w:r w:rsidR="0060072F">
        <w:t>Ciudad Bolívar</w:t>
      </w:r>
      <w:r w:rsidR="007D4DE2">
        <w:t>, Antonio Nariño y Soacha con 0.</w:t>
      </w:r>
      <w:r w:rsidR="0060072F">
        <w:t>3</w:t>
      </w:r>
      <w:r w:rsidR="007D4DE2">
        <w:t>%.</w:t>
      </w:r>
    </w:p>
    <w:p w14:paraId="5E428E55" w14:textId="65F882C3" w:rsidR="007D4DE2" w:rsidRDefault="007D4DE2" w:rsidP="007D4DE2">
      <w:r w:rsidRPr="00B55D25">
        <w:t>Como se</w:t>
      </w:r>
      <w:r>
        <w:t xml:space="preserve"> evidencia en la gráfica</w:t>
      </w:r>
      <w:r w:rsidRPr="00B55D25">
        <w:t xml:space="preserve">, la localidad con mayor porcentaje de encuestados se encuentra dentro del Área de Influencia del proyecto, mientras que </w:t>
      </w:r>
      <w:r>
        <w:t>con menor porcentaje</w:t>
      </w:r>
      <w:r w:rsidRPr="00B55D25">
        <w:t xml:space="preserve"> aparecen ciudadanos residentes de sectores </w:t>
      </w:r>
      <w:r>
        <w:t>cercanos al área de influencia.</w:t>
      </w:r>
    </w:p>
    <w:p w14:paraId="243798F5" w14:textId="77777777" w:rsidR="007D4DE2" w:rsidRDefault="007D4DE2" w:rsidP="007D4DE2">
      <w:pPr>
        <w:rPr>
          <w:lang w:val="es-ES"/>
        </w:rPr>
      </w:pPr>
    </w:p>
    <w:p w14:paraId="03F3B2BE" w14:textId="0165E52E" w:rsidR="007D4DE2" w:rsidRDefault="0099397B" w:rsidP="007D4DE2">
      <w:pPr>
        <w:pStyle w:val="Ttulo3"/>
        <w:rPr>
          <w:lang w:val="es-ES"/>
        </w:rPr>
      </w:pPr>
      <w:bookmarkStart w:id="60" w:name="_Toc508055853"/>
      <w:bookmarkStart w:id="61" w:name="_Toc75934973"/>
      <w:r>
        <w:rPr>
          <w:lang w:val="es-ES"/>
        </w:rPr>
        <w:t>4</w:t>
      </w:r>
      <w:r w:rsidR="007D4DE2">
        <w:rPr>
          <w:lang w:val="es-ES"/>
        </w:rPr>
        <w:t>.1.4. Nivel educativo de los encuestados</w:t>
      </w:r>
      <w:bookmarkEnd w:id="60"/>
      <w:bookmarkEnd w:id="61"/>
    </w:p>
    <w:p w14:paraId="020A316C" w14:textId="77777777" w:rsidR="007D4DE2" w:rsidRDefault="007D4DE2" w:rsidP="007D4DE2">
      <w:pPr>
        <w:rPr>
          <w:lang w:val="es-ES"/>
        </w:rPr>
      </w:pPr>
    </w:p>
    <w:p w14:paraId="7AC00044" w14:textId="4F2A595B" w:rsidR="0060072F" w:rsidRPr="007175F0" w:rsidRDefault="0060072F" w:rsidP="007D4DE2">
      <w:pPr>
        <w:rPr>
          <w:szCs w:val="24"/>
        </w:rPr>
      </w:pPr>
      <w:r w:rsidRPr="009432AD">
        <w:rPr>
          <w:rFonts w:cs="Arial"/>
          <w:color w:val="202124"/>
          <w:szCs w:val="24"/>
          <w:shd w:val="clear" w:color="auto" w:fill="FFFFFF"/>
        </w:rPr>
        <w:t>El estudio de los niveles de instrucción permite conocer la situación educativa de los encuestados</w:t>
      </w:r>
      <w:r w:rsidR="00D42D7C">
        <w:rPr>
          <w:rFonts w:cs="Arial"/>
          <w:color w:val="202124"/>
          <w:szCs w:val="24"/>
          <w:shd w:val="clear" w:color="auto" w:fill="FFFFFF"/>
        </w:rPr>
        <w:t>,</w:t>
      </w:r>
      <w:r w:rsidR="00BF0566">
        <w:rPr>
          <w:rFonts w:cs="Arial"/>
          <w:color w:val="202124"/>
          <w:szCs w:val="24"/>
          <w:shd w:val="clear" w:color="auto" w:fill="FFFFFF"/>
        </w:rPr>
        <w:t xml:space="preserve"> </w:t>
      </w:r>
      <w:r w:rsidR="00D42D7C">
        <w:rPr>
          <w:rFonts w:cs="Arial"/>
          <w:color w:val="202124"/>
          <w:szCs w:val="24"/>
          <w:shd w:val="clear" w:color="auto" w:fill="FFFFFF"/>
        </w:rPr>
        <w:t>q</w:t>
      </w:r>
      <w:r w:rsidR="009432AD" w:rsidRPr="009432AD">
        <w:rPr>
          <w:rFonts w:cs="Arial"/>
          <w:color w:val="202124"/>
          <w:szCs w:val="24"/>
          <w:shd w:val="clear" w:color="auto" w:fill="FFFFFF"/>
        </w:rPr>
        <w:t>ue nos permite contar con un indicador social el cual informa</w:t>
      </w:r>
      <w:r w:rsidR="009432AD" w:rsidRPr="009432AD">
        <w:rPr>
          <w:color w:val="000000"/>
          <w:szCs w:val="24"/>
          <w:shd w:val="clear" w:color="auto" w:fill="FFFFFF"/>
        </w:rPr>
        <w:t> la estructura educativa de la localidad y los niveles de escolarización.</w:t>
      </w:r>
    </w:p>
    <w:p w14:paraId="5341425A" w14:textId="7278EC73" w:rsidR="00A610BB" w:rsidRDefault="0099397B" w:rsidP="0099397B">
      <w:pPr>
        <w:pStyle w:val="Descripcin"/>
        <w:spacing w:after="0"/>
        <w:jc w:val="center"/>
        <w:rPr>
          <w:i w:val="0"/>
          <w:iCs w:val="0"/>
          <w:color w:val="auto"/>
          <w:sz w:val="24"/>
          <w:szCs w:val="24"/>
        </w:rPr>
      </w:pPr>
      <w:bookmarkStart w:id="62" w:name="_Toc508055879"/>
      <w:bookmarkStart w:id="63" w:name="_Toc75934893"/>
      <w:r w:rsidRPr="0099397B">
        <w:rPr>
          <w:b/>
          <w:bCs/>
          <w:i w:val="0"/>
          <w:iCs w:val="0"/>
          <w:color w:val="auto"/>
          <w:sz w:val="24"/>
          <w:szCs w:val="24"/>
        </w:rPr>
        <w:t xml:space="preserve">Tabla </w:t>
      </w:r>
      <w:r w:rsidRPr="0099397B">
        <w:rPr>
          <w:b/>
          <w:bCs/>
          <w:i w:val="0"/>
          <w:iCs w:val="0"/>
          <w:color w:val="auto"/>
          <w:sz w:val="24"/>
          <w:szCs w:val="24"/>
        </w:rPr>
        <w:fldChar w:fldCharType="begin"/>
      </w:r>
      <w:r w:rsidRPr="0099397B">
        <w:rPr>
          <w:b/>
          <w:bCs/>
          <w:i w:val="0"/>
          <w:iCs w:val="0"/>
          <w:color w:val="auto"/>
          <w:sz w:val="24"/>
          <w:szCs w:val="24"/>
        </w:rPr>
        <w:instrText xml:space="preserve"> SEQ Tabla \* ARABIC </w:instrText>
      </w:r>
      <w:r w:rsidRPr="0099397B">
        <w:rPr>
          <w:b/>
          <w:bCs/>
          <w:i w:val="0"/>
          <w:iCs w:val="0"/>
          <w:color w:val="auto"/>
          <w:sz w:val="24"/>
          <w:szCs w:val="24"/>
        </w:rPr>
        <w:fldChar w:fldCharType="separate"/>
      </w:r>
      <w:r w:rsidR="00BD69C9">
        <w:rPr>
          <w:b/>
          <w:bCs/>
          <w:i w:val="0"/>
          <w:iCs w:val="0"/>
          <w:noProof/>
          <w:color w:val="auto"/>
          <w:sz w:val="24"/>
          <w:szCs w:val="24"/>
        </w:rPr>
        <w:t>12</w:t>
      </w:r>
      <w:r w:rsidRPr="0099397B">
        <w:rPr>
          <w:b/>
          <w:bCs/>
          <w:i w:val="0"/>
          <w:iCs w:val="0"/>
          <w:color w:val="auto"/>
          <w:sz w:val="24"/>
          <w:szCs w:val="24"/>
        </w:rPr>
        <w:fldChar w:fldCharType="end"/>
      </w:r>
      <w:r w:rsidR="00A610BB" w:rsidRPr="0099397B">
        <w:rPr>
          <w:b/>
          <w:bCs/>
          <w:i w:val="0"/>
          <w:iCs w:val="0"/>
          <w:color w:val="auto"/>
          <w:sz w:val="24"/>
          <w:szCs w:val="24"/>
        </w:rPr>
        <w:t xml:space="preserve"> </w:t>
      </w:r>
      <w:r w:rsidR="00A610BB" w:rsidRPr="0099397B">
        <w:rPr>
          <w:i w:val="0"/>
          <w:iCs w:val="0"/>
          <w:color w:val="auto"/>
          <w:sz w:val="24"/>
          <w:szCs w:val="24"/>
        </w:rPr>
        <w:t>Nivel educativo de los encuestados</w:t>
      </w:r>
      <w:bookmarkEnd w:id="62"/>
      <w:bookmarkEnd w:id="63"/>
    </w:p>
    <w:tbl>
      <w:tblPr>
        <w:tblW w:w="8480" w:type="dxa"/>
        <w:tblCellMar>
          <w:left w:w="70" w:type="dxa"/>
          <w:right w:w="70" w:type="dxa"/>
        </w:tblCellMar>
        <w:tblLook w:val="04A0" w:firstRow="1" w:lastRow="0" w:firstColumn="1" w:lastColumn="0" w:noHBand="0" w:noVBand="1"/>
      </w:tblPr>
      <w:tblGrid>
        <w:gridCol w:w="3080"/>
        <w:gridCol w:w="3360"/>
        <w:gridCol w:w="2040"/>
      </w:tblGrid>
      <w:tr w:rsidR="009432AD" w:rsidRPr="009432AD" w14:paraId="71AFC4D9" w14:textId="77777777" w:rsidTr="005B373E">
        <w:trPr>
          <w:trHeight w:val="300"/>
          <w:tblHeader/>
        </w:trPr>
        <w:tc>
          <w:tcPr>
            <w:tcW w:w="3080" w:type="dxa"/>
            <w:tcBorders>
              <w:top w:val="single" w:sz="8" w:space="0" w:color="auto"/>
              <w:left w:val="single" w:sz="8" w:space="0" w:color="auto"/>
              <w:bottom w:val="single" w:sz="8" w:space="0" w:color="auto"/>
              <w:right w:val="single" w:sz="8" w:space="0" w:color="auto"/>
            </w:tcBorders>
            <w:shd w:val="clear" w:color="000000" w:fill="70AD47"/>
            <w:noWrap/>
            <w:vAlign w:val="center"/>
            <w:hideMark/>
          </w:tcPr>
          <w:p w14:paraId="1AA27278" w14:textId="77777777" w:rsidR="009432AD" w:rsidRPr="009432AD" w:rsidRDefault="009432AD" w:rsidP="009432AD">
            <w:pPr>
              <w:spacing w:after="0" w:line="240" w:lineRule="auto"/>
              <w:jc w:val="center"/>
              <w:rPr>
                <w:rFonts w:eastAsia="Times New Roman" w:cs="Arial"/>
                <w:b/>
                <w:bCs/>
                <w:color w:val="000000"/>
                <w:sz w:val="22"/>
                <w:lang w:eastAsia="es-CO"/>
              </w:rPr>
            </w:pPr>
            <w:r w:rsidRPr="009432AD">
              <w:rPr>
                <w:rFonts w:eastAsia="Times New Roman" w:cs="Arial"/>
                <w:b/>
                <w:bCs/>
                <w:color w:val="000000"/>
                <w:sz w:val="22"/>
                <w:lang w:eastAsia="es-CO"/>
              </w:rPr>
              <w:t>NIVEL EDUCATIVO</w:t>
            </w:r>
          </w:p>
        </w:tc>
        <w:tc>
          <w:tcPr>
            <w:tcW w:w="3360" w:type="dxa"/>
            <w:tcBorders>
              <w:top w:val="single" w:sz="8" w:space="0" w:color="auto"/>
              <w:left w:val="nil"/>
              <w:bottom w:val="single" w:sz="8" w:space="0" w:color="auto"/>
              <w:right w:val="single" w:sz="8" w:space="0" w:color="auto"/>
            </w:tcBorders>
            <w:shd w:val="clear" w:color="000000" w:fill="70AD47"/>
            <w:noWrap/>
            <w:vAlign w:val="center"/>
            <w:hideMark/>
          </w:tcPr>
          <w:p w14:paraId="650E171F" w14:textId="77777777" w:rsidR="009432AD" w:rsidRPr="009432AD" w:rsidRDefault="009432AD" w:rsidP="009432AD">
            <w:pPr>
              <w:spacing w:after="0" w:line="240" w:lineRule="auto"/>
              <w:jc w:val="center"/>
              <w:rPr>
                <w:rFonts w:eastAsia="Times New Roman" w:cs="Arial"/>
                <w:b/>
                <w:bCs/>
                <w:color w:val="000000"/>
                <w:sz w:val="22"/>
                <w:lang w:eastAsia="es-CO"/>
              </w:rPr>
            </w:pPr>
            <w:r w:rsidRPr="009432AD">
              <w:rPr>
                <w:rFonts w:eastAsia="Times New Roman" w:cs="Arial"/>
                <w:b/>
                <w:bCs/>
                <w:color w:val="000000"/>
                <w:sz w:val="22"/>
                <w:lang w:eastAsia="es-CO"/>
              </w:rPr>
              <w:t>NÚMERO DE ENCUESTADOS</w:t>
            </w:r>
          </w:p>
        </w:tc>
        <w:tc>
          <w:tcPr>
            <w:tcW w:w="2040" w:type="dxa"/>
            <w:tcBorders>
              <w:top w:val="single" w:sz="8" w:space="0" w:color="auto"/>
              <w:left w:val="nil"/>
              <w:bottom w:val="single" w:sz="8" w:space="0" w:color="auto"/>
              <w:right w:val="single" w:sz="8" w:space="0" w:color="auto"/>
            </w:tcBorders>
            <w:shd w:val="clear" w:color="000000" w:fill="70AD47"/>
            <w:noWrap/>
            <w:vAlign w:val="center"/>
            <w:hideMark/>
          </w:tcPr>
          <w:p w14:paraId="6899DC92" w14:textId="77777777" w:rsidR="009432AD" w:rsidRPr="009432AD" w:rsidRDefault="009432AD" w:rsidP="009432AD">
            <w:pPr>
              <w:spacing w:after="0" w:line="240" w:lineRule="auto"/>
              <w:jc w:val="center"/>
              <w:rPr>
                <w:rFonts w:eastAsia="Times New Roman" w:cs="Arial"/>
                <w:b/>
                <w:bCs/>
                <w:color w:val="000000"/>
                <w:sz w:val="22"/>
                <w:lang w:eastAsia="es-CO"/>
              </w:rPr>
            </w:pPr>
            <w:r w:rsidRPr="009432AD">
              <w:rPr>
                <w:rFonts w:eastAsia="Times New Roman" w:cs="Arial"/>
                <w:b/>
                <w:bCs/>
                <w:color w:val="000000"/>
                <w:sz w:val="22"/>
                <w:lang w:eastAsia="es-CO"/>
              </w:rPr>
              <w:t>PORCENTAJE</w:t>
            </w:r>
          </w:p>
        </w:tc>
      </w:tr>
      <w:tr w:rsidR="009432AD" w:rsidRPr="009432AD" w14:paraId="39604AB7" w14:textId="77777777" w:rsidTr="009432AD">
        <w:trPr>
          <w:trHeight w:val="300"/>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7F1FA3AD" w14:textId="77777777" w:rsidR="009432AD" w:rsidRPr="009432AD" w:rsidRDefault="009432AD" w:rsidP="009432AD">
            <w:pPr>
              <w:spacing w:after="0" w:line="240" w:lineRule="auto"/>
              <w:jc w:val="center"/>
              <w:rPr>
                <w:rFonts w:eastAsia="Times New Roman" w:cs="Arial"/>
                <w:color w:val="000000"/>
                <w:sz w:val="22"/>
                <w:lang w:eastAsia="es-CO"/>
              </w:rPr>
            </w:pPr>
            <w:r w:rsidRPr="009432AD">
              <w:rPr>
                <w:rFonts w:eastAsia="Times New Roman" w:cs="Arial"/>
                <w:color w:val="000000"/>
                <w:sz w:val="22"/>
                <w:lang w:eastAsia="es-CO"/>
              </w:rPr>
              <w:t>Sin Estudio</w:t>
            </w:r>
          </w:p>
        </w:tc>
        <w:tc>
          <w:tcPr>
            <w:tcW w:w="3360" w:type="dxa"/>
            <w:tcBorders>
              <w:top w:val="nil"/>
              <w:left w:val="nil"/>
              <w:bottom w:val="single" w:sz="8" w:space="0" w:color="auto"/>
              <w:right w:val="single" w:sz="8" w:space="0" w:color="auto"/>
            </w:tcBorders>
            <w:shd w:val="clear" w:color="auto" w:fill="auto"/>
            <w:noWrap/>
            <w:vAlign w:val="center"/>
            <w:hideMark/>
          </w:tcPr>
          <w:p w14:paraId="7BD724F2" w14:textId="77777777" w:rsidR="009432AD" w:rsidRPr="009432AD" w:rsidRDefault="009432AD" w:rsidP="009432AD">
            <w:pPr>
              <w:spacing w:after="0" w:line="240" w:lineRule="auto"/>
              <w:jc w:val="center"/>
              <w:rPr>
                <w:rFonts w:eastAsia="Times New Roman" w:cs="Arial"/>
                <w:color w:val="000000"/>
                <w:sz w:val="22"/>
                <w:lang w:eastAsia="es-CO"/>
              </w:rPr>
            </w:pPr>
            <w:r w:rsidRPr="009432AD">
              <w:rPr>
                <w:rFonts w:eastAsia="Times New Roman" w:cs="Arial"/>
                <w:color w:val="000000"/>
                <w:sz w:val="22"/>
                <w:lang w:eastAsia="es-CO"/>
              </w:rPr>
              <w:t>12</w:t>
            </w:r>
          </w:p>
        </w:tc>
        <w:tc>
          <w:tcPr>
            <w:tcW w:w="2040" w:type="dxa"/>
            <w:tcBorders>
              <w:top w:val="nil"/>
              <w:left w:val="nil"/>
              <w:bottom w:val="single" w:sz="8" w:space="0" w:color="auto"/>
              <w:right w:val="single" w:sz="8" w:space="0" w:color="auto"/>
            </w:tcBorders>
            <w:shd w:val="clear" w:color="auto" w:fill="auto"/>
            <w:noWrap/>
            <w:vAlign w:val="center"/>
            <w:hideMark/>
          </w:tcPr>
          <w:p w14:paraId="07B156EC" w14:textId="77777777" w:rsidR="009432AD" w:rsidRPr="009432AD" w:rsidRDefault="009432AD" w:rsidP="009432AD">
            <w:pPr>
              <w:spacing w:after="0" w:line="240" w:lineRule="auto"/>
              <w:jc w:val="center"/>
              <w:rPr>
                <w:rFonts w:eastAsia="Times New Roman" w:cs="Arial"/>
                <w:color w:val="000000"/>
                <w:sz w:val="22"/>
                <w:lang w:eastAsia="es-CO"/>
              </w:rPr>
            </w:pPr>
            <w:r w:rsidRPr="009432AD">
              <w:rPr>
                <w:rFonts w:eastAsia="Times New Roman" w:cs="Arial"/>
                <w:color w:val="000000"/>
                <w:sz w:val="22"/>
                <w:lang w:eastAsia="es-CO"/>
              </w:rPr>
              <w:t>3.2%</w:t>
            </w:r>
          </w:p>
        </w:tc>
      </w:tr>
      <w:tr w:rsidR="009432AD" w:rsidRPr="009432AD" w14:paraId="3BE139A5" w14:textId="77777777" w:rsidTr="009432AD">
        <w:trPr>
          <w:trHeight w:val="300"/>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3E1F240D" w14:textId="77777777" w:rsidR="009432AD" w:rsidRPr="009432AD" w:rsidRDefault="009432AD" w:rsidP="009432AD">
            <w:pPr>
              <w:spacing w:after="0" w:line="240" w:lineRule="auto"/>
              <w:jc w:val="center"/>
              <w:rPr>
                <w:rFonts w:eastAsia="Times New Roman" w:cs="Arial"/>
                <w:color w:val="000000"/>
                <w:sz w:val="22"/>
                <w:lang w:eastAsia="es-CO"/>
              </w:rPr>
            </w:pPr>
            <w:r w:rsidRPr="009432AD">
              <w:rPr>
                <w:rFonts w:eastAsia="Times New Roman" w:cs="Arial"/>
                <w:color w:val="000000"/>
                <w:sz w:val="22"/>
                <w:lang w:eastAsia="es-CO"/>
              </w:rPr>
              <w:t>Básica primaria</w:t>
            </w:r>
          </w:p>
        </w:tc>
        <w:tc>
          <w:tcPr>
            <w:tcW w:w="3360" w:type="dxa"/>
            <w:tcBorders>
              <w:top w:val="nil"/>
              <w:left w:val="nil"/>
              <w:bottom w:val="single" w:sz="8" w:space="0" w:color="auto"/>
              <w:right w:val="single" w:sz="8" w:space="0" w:color="auto"/>
            </w:tcBorders>
            <w:shd w:val="clear" w:color="auto" w:fill="auto"/>
            <w:noWrap/>
            <w:vAlign w:val="center"/>
            <w:hideMark/>
          </w:tcPr>
          <w:p w14:paraId="4BB6CAD5" w14:textId="77777777" w:rsidR="009432AD" w:rsidRPr="009432AD" w:rsidRDefault="009432AD" w:rsidP="009432AD">
            <w:pPr>
              <w:spacing w:after="0" w:line="240" w:lineRule="auto"/>
              <w:jc w:val="center"/>
              <w:rPr>
                <w:rFonts w:eastAsia="Times New Roman" w:cs="Arial"/>
                <w:color w:val="000000"/>
                <w:sz w:val="22"/>
                <w:lang w:eastAsia="es-CO"/>
              </w:rPr>
            </w:pPr>
            <w:r w:rsidRPr="009432AD">
              <w:rPr>
                <w:rFonts w:eastAsia="Times New Roman" w:cs="Arial"/>
                <w:color w:val="000000"/>
                <w:sz w:val="22"/>
                <w:lang w:eastAsia="es-CO"/>
              </w:rPr>
              <w:t>86</w:t>
            </w:r>
          </w:p>
        </w:tc>
        <w:tc>
          <w:tcPr>
            <w:tcW w:w="2040" w:type="dxa"/>
            <w:tcBorders>
              <w:top w:val="nil"/>
              <w:left w:val="nil"/>
              <w:bottom w:val="single" w:sz="8" w:space="0" w:color="auto"/>
              <w:right w:val="single" w:sz="8" w:space="0" w:color="auto"/>
            </w:tcBorders>
            <w:shd w:val="clear" w:color="auto" w:fill="auto"/>
            <w:noWrap/>
            <w:vAlign w:val="center"/>
            <w:hideMark/>
          </w:tcPr>
          <w:p w14:paraId="3E902B7D" w14:textId="77777777" w:rsidR="009432AD" w:rsidRPr="009432AD" w:rsidRDefault="009432AD" w:rsidP="009432AD">
            <w:pPr>
              <w:spacing w:after="0" w:line="240" w:lineRule="auto"/>
              <w:jc w:val="center"/>
              <w:rPr>
                <w:rFonts w:eastAsia="Times New Roman" w:cs="Arial"/>
                <w:color w:val="000000"/>
                <w:sz w:val="22"/>
                <w:lang w:eastAsia="es-CO"/>
              </w:rPr>
            </w:pPr>
            <w:r w:rsidRPr="009432AD">
              <w:rPr>
                <w:rFonts w:eastAsia="Times New Roman" w:cs="Arial"/>
                <w:color w:val="000000"/>
                <w:sz w:val="22"/>
                <w:lang w:eastAsia="es-CO"/>
              </w:rPr>
              <w:t>23.1%</w:t>
            </w:r>
          </w:p>
        </w:tc>
      </w:tr>
      <w:tr w:rsidR="009432AD" w:rsidRPr="009432AD" w14:paraId="24724984" w14:textId="77777777" w:rsidTr="009432AD">
        <w:trPr>
          <w:trHeight w:val="300"/>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4A6D439C" w14:textId="77777777" w:rsidR="009432AD" w:rsidRPr="009432AD" w:rsidRDefault="009432AD" w:rsidP="009432AD">
            <w:pPr>
              <w:spacing w:after="0" w:line="240" w:lineRule="auto"/>
              <w:jc w:val="center"/>
              <w:rPr>
                <w:rFonts w:eastAsia="Times New Roman" w:cs="Arial"/>
                <w:color w:val="000000"/>
                <w:sz w:val="22"/>
                <w:lang w:eastAsia="es-CO"/>
              </w:rPr>
            </w:pPr>
            <w:r w:rsidRPr="009432AD">
              <w:rPr>
                <w:rFonts w:eastAsia="Times New Roman" w:cs="Arial"/>
                <w:color w:val="000000"/>
                <w:sz w:val="22"/>
                <w:lang w:eastAsia="es-CO"/>
              </w:rPr>
              <w:t>Básica secundaria</w:t>
            </w:r>
          </w:p>
        </w:tc>
        <w:tc>
          <w:tcPr>
            <w:tcW w:w="3360" w:type="dxa"/>
            <w:tcBorders>
              <w:top w:val="nil"/>
              <w:left w:val="nil"/>
              <w:bottom w:val="single" w:sz="8" w:space="0" w:color="auto"/>
              <w:right w:val="single" w:sz="8" w:space="0" w:color="auto"/>
            </w:tcBorders>
            <w:shd w:val="clear" w:color="auto" w:fill="auto"/>
            <w:noWrap/>
            <w:vAlign w:val="center"/>
            <w:hideMark/>
          </w:tcPr>
          <w:p w14:paraId="5CC79B40" w14:textId="77777777" w:rsidR="009432AD" w:rsidRPr="009432AD" w:rsidRDefault="009432AD" w:rsidP="009432AD">
            <w:pPr>
              <w:spacing w:after="0" w:line="240" w:lineRule="auto"/>
              <w:jc w:val="center"/>
              <w:rPr>
                <w:rFonts w:eastAsia="Times New Roman" w:cs="Arial"/>
                <w:color w:val="000000"/>
                <w:sz w:val="22"/>
                <w:lang w:eastAsia="es-CO"/>
              </w:rPr>
            </w:pPr>
            <w:r w:rsidRPr="009432AD">
              <w:rPr>
                <w:rFonts w:eastAsia="Times New Roman" w:cs="Arial"/>
                <w:color w:val="000000"/>
                <w:sz w:val="22"/>
                <w:lang w:eastAsia="es-CO"/>
              </w:rPr>
              <w:t>160</w:t>
            </w:r>
          </w:p>
        </w:tc>
        <w:tc>
          <w:tcPr>
            <w:tcW w:w="2040" w:type="dxa"/>
            <w:tcBorders>
              <w:top w:val="nil"/>
              <w:left w:val="nil"/>
              <w:bottom w:val="single" w:sz="8" w:space="0" w:color="auto"/>
              <w:right w:val="single" w:sz="8" w:space="0" w:color="auto"/>
            </w:tcBorders>
            <w:shd w:val="clear" w:color="auto" w:fill="auto"/>
            <w:noWrap/>
            <w:vAlign w:val="center"/>
            <w:hideMark/>
          </w:tcPr>
          <w:p w14:paraId="709BCF72" w14:textId="77777777" w:rsidR="009432AD" w:rsidRPr="009432AD" w:rsidRDefault="009432AD" w:rsidP="009432AD">
            <w:pPr>
              <w:spacing w:after="0" w:line="240" w:lineRule="auto"/>
              <w:jc w:val="center"/>
              <w:rPr>
                <w:rFonts w:eastAsia="Times New Roman" w:cs="Arial"/>
                <w:color w:val="000000"/>
                <w:sz w:val="22"/>
                <w:lang w:eastAsia="es-CO"/>
              </w:rPr>
            </w:pPr>
            <w:r w:rsidRPr="009432AD">
              <w:rPr>
                <w:rFonts w:eastAsia="Times New Roman" w:cs="Arial"/>
                <w:color w:val="000000"/>
                <w:sz w:val="22"/>
                <w:lang w:eastAsia="es-CO"/>
              </w:rPr>
              <w:t>42.9%</w:t>
            </w:r>
          </w:p>
        </w:tc>
      </w:tr>
      <w:tr w:rsidR="009432AD" w:rsidRPr="009432AD" w14:paraId="626F9252" w14:textId="77777777" w:rsidTr="009432AD">
        <w:trPr>
          <w:trHeight w:val="300"/>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4F7B2598" w14:textId="77777777" w:rsidR="009432AD" w:rsidRPr="009432AD" w:rsidRDefault="009432AD" w:rsidP="009432AD">
            <w:pPr>
              <w:spacing w:after="0" w:line="240" w:lineRule="auto"/>
              <w:jc w:val="center"/>
              <w:rPr>
                <w:rFonts w:eastAsia="Times New Roman" w:cs="Arial"/>
                <w:color w:val="000000"/>
                <w:sz w:val="22"/>
                <w:lang w:eastAsia="es-CO"/>
              </w:rPr>
            </w:pPr>
            <w:r w:rsidRPr="009432AD">
              <w:rPr>
                <w:rFonts w:eastAsia="Times New Roman" w:cs="Arial"/>
                <w:color w:val="000000"/>
                <w:sz w:val="22"/>
                <w:lang w:eastAsia="es-CO"/>
              </w:rPr>
              <w:lastRenderedPageBreak/>
              <w:t>Técnico / Tecnólogo</w:t>
            </w:r>
          </w:p>
        </w:tc>
        <w:tc>
          <w:tcPr>
            <w:tcW w:w="3360" w:type="dxa"/>
            <w:tcBorders>
              <w:top w:val="nil"/>
              <w:left w:val="nil"/>
              <w:bottom w:val="single" w:sz="8" w:space="0" w:color="auto"/>
              <w:right w:val="single" w:sz="8" w:space="0" w:color="auto"/>
            </w:tcBorders>
            <w:shd w:val="clear" w:color="auto" w:fill="auto"/>
            <w:noWrap/>
            <w:vAlign w:val="center"/>
            <w:hideMark/>
          </w:tcPr>
          <w:p w14:paraId="425E0D7D" w14:textId="77777777" w:rsidR="009432AD" w:rsidRPr="009432AD" w:rsidRDefault="009432AD" w:rsidP="009432AD">
            <w:pPr>
              <w:spacing w:after="0" w:line="240" w:lineRule="auto"/>
              <w:jc w:val="center"/>
              <w:rPr>
                <w:rFonts w:eastAsia="Times New Roman" w:cs="Arial"/>
                <w:color w:val="000000"/>
                <w:sz w:val="22"/>
                <w:lang w:eastAsia="es-CO"/>
              </w:rPr>
            </w:pPr>
            <w:r w:rsidRPr="009432AD">
              <w:rPr>
                <w:rFonts w:eastAsia="Times New Roman" w:cs="Arial"/>
                <w:color w:val="000000"/>
                <w:sz w:val="22"/>
                <w:lang w:eastAsia="es-CO"/>
              </w:rPr>
              <w:t>72</w:t>
            </w:r>
          </w:p>
        </w:tc>
        <w:tc>
          <w:tcPr>
            <w:tcW w:w="2040" w:type="dxa"/>
            <w:tcBorders>
              <w:top w:val="nil"/>
              <w:left w:val="nil"/>
              <w:bottom w:val="single" w:sz="8" w:space="0" w:color="auto"/>
              <w:right w:val="single" w:sz="8" w:space="0" w:color="auto"/>
            </w:tcBorders>
            <w:shd w:val="clear" w:color="auto" w:fill="auto"/>
            <w:noWrap/>
            <w:vAlign w:val="center"/>
            <w:hideMark/>
          </w:tcPr>
          <w:p w14:paraId="2D384303" w14:textId="77777777" w:rsidR="009432AD" w:rsidRPr="009432AD" w:rsidRDefault="009432AD" w:rsidP="009432AD">
            <w:pPr>
              <w:spacing w:after="0" w:line="240" w:lineRule="auto"/>
              <w:jc w:val="center"/>
              <w:rPr>
                <w:rFonts w:eastAsia="Times New Roman" w:cs="Arial"/>
                <w:color w:val="000000"/>
                <w:sz w:val="22"/>
                <w:lang w:eastAsia="es-CO"/>
              </w:rPr>
            </w:pPr>
            <w:r w:rsidRPr="009432AD">
              <w:rPr>
                <w:rFonts w:eastAsia="Times New Roman" w:cs="Arial"/>
                <w:color w:val="000000"/>
                <w:sz w:val="22"/>
                <w:lang w:eastAsia="es-CO"/>
              </w:rPr>
              <w:t>19.3%</w:t>
            </w:r>
          </w:p>
        </w:tc>
      </w:tr>
      <w:tr w:rsidR="009432AD" w:rsidRPr="009432AD" w14:paraId="178DF208" w14:textId="77777777" w:rsidTr="009432AD">
        <w:trPr>
          <w:trHeight w:val="348"/>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6D4D3186" w14:textId="77777777" w:rsidR="009432AD" w:rsidRPr="009432AD" w:rsidRDefault="009432AD" w:rsidP="009432AD">
            <w:pPr>
              <w:spacing w:after="0" w:line="240" w:lineRule="auto"/>
              <w:jc w:val="center"/>
              <w:rPr>
                <w:rFonts w:eastAsia="Times New Roman" w:cs="Arial"/>
                <w:color w:val="000000"/>
                <w:sz w:val="22"/>
                <w:lang w:eastAsia="es-CO"/>
              </w:rPr>
            </w:pPr>
            <w:r w:rsidRPr="009432AD">
              <w:rPr>
                <w:rFonts w:eastAsia="Times New Roman" w:cs="Arial"/>
                <w:color w:val="000000"/>
                <w:sz w:val="22"/>
                <w:lang w:eastAsia="es-CO"/>
              </w:rPr>
              <w:t>Posgrado / Universitario</w:t>
            </w:r>
          </w:p>
        </w:tc>
        <w:tc>
          <w:tcPr>
            <w:tcW w:w="3360" w:type="dxa"/>
            <w:tcBorders>
              <w:top w:val="nil"/>
              <w:left w:val="nil"/>
              <w:bottom w:val="single" w:sz="8" w:space="0" w:color="auto"/>
              <w:right w:val="single" w:sz="8" w:space="0" w:color="auto"/>
            </w:tcBorders>
            <w:shd w:val="clear" w:color="auto" w:fill="auto"/>
            <w:noWrap/>
            <w:vAlign w:val="center"/>
            <w:hideMark/>
          </w:tcPr>
          <w:p w14:paraId="4571C46F" w14:textId="77777777" w:rsidR="009432AD" w:rsidRPr="009432AD" w:rsidRDefault="009432AD" w:rsidP="009432AD">
            <w:pPr>
              <w:spacing w:after="0" w:line="240" w:lineRule="auto"/>
              <w:jc w:val="center"/>
              <w:rPr>
                <w:rFonts w:eastAsia="Times New Roman" w:cs="Arial"/>
                <w:color w:val="000000"/>
                <w:sz w:val="22"/>
                <w:lang w:eastAsia="es-CO"/>
              </w:rPr>
            </w:pPr>
            <w:r w:rsidRPr="009432AD">
              <w:rPr>
                <w:rFonts w:eastAsia="Times New Roman" w:cs="Arial"/>
                <w:color w:val="000000"/>
                <w:sz w:val="22"/>
                <w:lang w:eastAsia="es-CO"/>
              </w:rPr>
              <w:t>25</w:t>
            </w:r>
          </w:p>
        </w:tc>
        <w:tc>
          <w:tcPr>
            <w:tcW w:w="2040" w:type="dxa"/>
            <w:tcBorders>
              <w:top w:val="nil"/>
              <w:left w:val="nil"/>
              <w:bottom w:val="single" w:sz="8" w:space="0" w:color="auto"/>
              <w:right w:val="single" w:sz="8" w:space="0" w:color="auto"/>
            </w:tcBorders>
            <w:shd w:val="clear" w:color="auto" w:fill="auto"/>
            <w:noWrap/>
            <w:vAlign w:val="center"/>
            <w:hideMark/>
          </w:tcPr>
          <w:p w14:paraId="3889BFC0" w14:textId="77777777" w:rsidR="009432AD" w:rsidRPr="009432AD" w:rsidRDefault="009432AD" w:rsidP="009432AD">
            <w:pPr>
              <w:spacing w:after="0" w:line="240" w:lineRule="auto"/>
              <w:jc w:val="center"/>
              <w:rPr>
                <w:rFonts w:eastAsia="Times New Roman" w:cs="Arial"/>
                <w:color w:val="000000"/>
                <w:sz w:val="22"/>
                <w:lang w:eastAsia="es-CO"/>
              </w:rPr>
            </w:pPr>
            <w:r w:rsidRPr="009432AD">
              <w:rPr>
                <w:rFonts w:eastAsia="Times New Roman" w:cs="Arial"/>
                <w:color w:val="000000"/>
                <w:sz w:val="22"/>
                <w:lang w:eastAsia="es-CO"/>
              </w:rPr>
              <w:t>6.7%</w:t>
            </w:r>
          </w:p>
        </w:tc>
      </w:tr>
      <w:tr w:rsidR="009432AD" w:rsidRPr="009432AD" w14:paraId="0BD5406E" w14:textId="77777777" w:rsidTr="009432AD">
        <w:trPr>
          <w:trHeight w:val="396"/>
        </w:trPr>
        <w:tc>
          <w:tcPr>
            <w:tcW w:w="3080" w:type="dxa"/>
            <w:tcBorders>
              <w:top w:val="nil"/>
              <w:left w:val="single" w:sz="8" w:space="0" w:color="auto"/>
              <w:bottom w:val="single" w:sz="8" w:space="0" w:color="auto"/>
              <w:right w:val="single" w:sz="8" w:space="0" w:color="auto"/>
            </w:tcBorders>
            <w:shd w:val="clear" w:color="auto" w:fill="auto"/>
            <w:vAlign w:val="center"/>
            <w:hideMark/>
          </w:tcPr>
          <w:p w14:paraId="3B8AE91C" w14:textId="77777777" w:rsidR="009432AD" w:rsidRPr="009432AD" w:rsidRDefault="009432AD" w:rsidP="009432AD">
            <w:pPr>
              <w:spacing w:after="0" w:line="240" w:lineRule="auto"/>
              <w:jc w:val="center"/>
              <w:rPr>
                <w:rFonts w:eastAsia="Times New Roman" w:cs="Arial"/>
                <w:color w:val="000000"/>
                <w:sz w:val="22"/>
                <w:lang w:eastAsia="es-CO"/>
              </w:rPr>
            </w:pPr>
            <w:r w:rsidRPr="009432AD">
              <w:rPr>
                <w:rFonts w:eastAsia="Times New Roman" w:cs="Arial"/>
                <w:color w:val="000000"/>
                <w:sz w:val="22"/>
                <w:lang w:eastAsia="es-CO"/>
              </w:rPr>
              <w:t>No sabe /no responde</w:t>
            </w:r>
          </w:p>
        </w:tc>
        <w:tc>
          <w:tcPr>
            <w:tcW w:w="3360" w:type="dxa"/>
            <w:tcBorders>
              <w:top w:val="nil"/>
              <w:left w:val="nil"/>
              <w:bottom w:val="single" w:sz="8" w:space="0" w:color="auto"/>
              <w:right w:val="single" w:sz="8" w:space="0" w:color="auto"/>
            </w:tcBorders>
            <w:shd w:val="clear" w:color="auto" w:fill="auto"/>
            <w:noWrap/>
            <w:vAlign w:val="center"/>
            <w:hideMark/>
          </w:tcPr>
          <w:p w14:paraId="5B1DA698" w14:textId="77777777" w:rsidR="009432AD" w:rsidRPr="009432AD" w:rsidRDefault="009432AD" w:rsidP="009432AD">
            <w:pPr>
              <w:spacing w:after="0" w:line="240" w:lineRule="auto"/>
              <w:jc w:val="center"/>
              <w:rPr>
                <w:rFonts w:eastAsia="Times New Roman" w:cs="Arial"/>
                <w:color w:val="000000"/>
                <w:sz w:val="22"/>
                <w:lang w:eastAsia="es-CO"/>
              </w:rPr>
            </w:pPr>
            <w:r w:rsidRPr="009432AD">
              <w:rPr>
                <w:rFonts w:eastAsia="Times New Roman" w:cs="Arial"/>
                <w:color w:val="000000"/>
                <w:sz w:val="22"/>
                <w:lang w:eastAsia="es-CO"/>
              </w:rPr>
              <w:t>18</w:t>
            </w:r>
          </w:p>
        </w:tc>
        <w:tc>
          <w:tcPr>
            <w:tcW w:w="2040" w:type="dxa"/>
            <w:tcBorders>
              <w:top w:val="nil"/>
              <w:left w:val="nil"/>
              <w:bottom w:val="single" w:sz="8" w:space="0" w:color="auto"/>
              <w:right w:val="single" w:sz="8" w:space="0" w:color="auto"/>
            </w:tcBorders>
            <w:shd w:val="clear" w:color="auto" w:fill="auto"/>
            <w:noWrap/>
            <w:vAlign w:val="center"/>
            <w:hideMark/>
          </w:tcPr>
          <w:p w14:paraId="1B8D03BE" w14:textId="77777777" w:rsidR="009432AD" w:rsidRPr="009432AD" w:rsidRDefault="009432AD" w:rsidP="009432AD">
            <w:pPr>
              <w:spacing w:after="0" w:line="240" w:lineRule="auto"/>
              <w:jc w:val="center"/>
              <w:rPr>
                <w:rFonts w:eastAsia="Times New Roman" w:cs="Arial"/>
                <w:color w:val="000000"/>
                <w:sz w:val="22"/>
                <w:lang w:eastAsia="es-CO"/>
              </w:rPr>
            </w:pPr>
            <w:r w:rsidRPr="009432AD">
              <w:rPr>
                <w:rFonts w:eastAsia="Times New Roman" w:cs="Arial"/>
                <w:color w:val="000000"/>
                <w:sz w:val="22"/>
                <w:lang w:eastAsia="es-CO"/>
              </w:rPr>
              <w:t>4.8%</w:t>
            </w:r>
          </w:p>
        </w:tc>
      </w:tr>
      <w:tr w:rsidR="009432AD" w:rsidRPr="009432AD" w14:paraId="37D66C12" w14:textId="77777777" w:rsidTr="009432AD">
        <w:trPr>
          <w:trHeight w:val="30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0F157C7A" w14:textId="77777777" w:rsidR="009432AD" w:rsidRPr="009432AD" w:rsidRDefault="009432AD" w:rsidP="009432AD">
            <w:pPr>
              <w:spacing w:after="0" w:line="240" w:lineRule="auto"/>
              <w:jc w:val="center"/>
              <w:rPr>
                <w:rFonts w:eastAsia="Times New Roman" w:cs="Arial"/>
                <w:b/>
                <w:bCs/>
                <w:color w:val="000000"/>
                <w:sz w:val="22"/>
                <w:lang w:eastAsia="es-CO"/>
              </w:rPr>
            </w:pPr>
            <w:r w:rsidRPr="009432AD">
              <w:rPr>
                <w:rFonts w:eastAsia="Times New Roman" w:cs="Arial"/>
                <w:b/>
                <w:bCs/>
                <w:color w:val="000000"/>
                <w:sz w:val="22"/>
                <w:lang w:eastAsia="es-CO"/>
              </w:rPr>
              <w:t>TOTAL</w:t>
            </w:r>
          </w:p>
        </w:tc>
        <w:tc>
          <w:tcPr>
            <w:tcW w:w="3360" w:type="dxa"/>
            <w:tcBorders>
              <w:top w:val="nil"/>
              <w:left w:val="nil"/>
              <w:bottom w:val="single" w:sz="8" w:space="0" w:color="auto"/>
              <w:right w:val="single" w:sz="8" w:space="0" w:color="auto"/>
            </w:tcBorders>
            <w:shd w:val="clear" w:color="auto" w:fill="auto"/>
            <w:noWrap/>
            <w:vAlign w:val="center"/>
            <w:hideMark/>
          </w:tcPr>
          <w:p w14:paraId="465516DB" w14:textId="77777777" w:rsidR="009432AD" w:rsidRPr="009432AD" w:rsidRDefault="009432AD" w:rsidP="009432AD">
            <w:pPr>
              <w:spacing w:after="0" w:line="240" w:lineRule="auto"/>
              <w:jc w:val="center"/>
              <w:rPr>
                <w:rFonts w:eastAsia="Times New Roman" w:cs="Arial"/>
                <w:color w:val="000000"/>
                <w:sz w:val="22"/>
                <w:lang w:eastAsia="es-CO"/>
              </w:rPr>
            </w:pPr>
            <w:r w:rsidRPr="009432AD">
              <w:rPr>
                <w:rFonts w:eastAsia="Times New Roman" w:cs="Arial"/>
                <w:color w:val="000000"/>
                <w:sz w:val="22"/>
                <w:lang w:eastAsia="es-CO"/>
              </w:rPr>
              <w:t>373</w:t>
            </w:r>
          </w:p>
        </w:tc>
        <w:tc>
          <w:tcPr>
            <w:tcW w:w="2040" w:type="dxa"/>
            <w:tcBorders>
              <w:top w:val="nil"/>
              <w:left w:val="nil"/>
              <w:bottom w:val="single" w:sz="8" w:space="0" w:color="auto"/>
              <w:right w:val="single" w:sz="8" w:space="0" w:color="auto"/>
            </w:tcBorders>
            <w:shd w:val="clear" w:color="auto" w:fill="auto"/>
            <w:noWrap/>
            <w:vAlign w:val="center"/>
            <w:hideMark/>
          </w:tcPr>
          <w:p w14:paraId="495AB4C9" w14:textId="77777777" w:rsidR="009432AD" w:rsidRPr="009432AD" w:rsidRDefault="009432AD" w:rsidP="009432AD">
            <w:pPr>
              <w:spacing w:after="0" w:line="240" w:lineRule="auto"/>
              <w:jc w:val="center"/>
              <w:rPr>
                <w:rFonts w:eastAsia="Times New Roman" w:cs="Arial"/>
                <w:color w:val="000000"/>
                <w:sz w:val="22"/>
                <w:lang w:eastAsia="es-CO"/>
              </w:rPr>
            </w:pPr>
            <w:r w:rsidRPr="009432AD">
              <w:rPr>
                <w:rFonts w:eastAsia="Times New Roman" w:cs="Arial"/>
                <w:color w:val="000000"/>
                <w:sz w:val="22"/>
                <w:lang w:eastAsia="es-CO"/>
              </w:rPr>
              <w:t>100%</w:t>
            </w:r>
          </w:p>
        </w:tc>
      </w:tr>
    </w:tbl>
    <w:p w14:paraId="2FEFFB0B" w14:textId="77777777" w:rsidR="00A610BB" w:rsidRDefault="00A610BB" w:rsidP="00A610BB">
      <w:pPr>
        <w:spacing w:line="240" w:lineRule="auto"/>
        <w:jc w:val="center"/>
        <w:rPr>
          <w:sz w:val="22"/>
        </w:rPr>
      </w:pPr>
      <w:r w:rsidRPr="0099397B">
        <w:rPr>
          <w:bCs/>
          <w:sz w:val="22"/>
        </w:rPr>
        <w:t>Fuente:</w:t>
      </w:r>
      <w:r w:rsidRPr="00273618">
        <w:rPr>
          <w:sz w:val="22"/>
        </w:rPr>
        <w:t xml:space="preserve"> Consorcio </w:t>
      </w:r>
      <w:r>
        <w:rPr>
          <w:sz w:val="22"/>
        </w:rPr>
        <w:t>CS</w:t>
      </w:r>
      <w:r w:rsidRPr="00273618">
        <w:rPr>
          <w:sz w:val="22"/>
        </w:rPr>
        <w:t xml:space="preserve"> – Gestión Social, 20</w:t>
      </w:r>
      <w:r>
        <w:rPr>
          <w:sz w:val="22"/>
        </w:rPr>
        <w:t>21</w:t>
      </w:r>
    </w:p>
    <w:p w14:paraId="713D3AF7" w14:textId="7E4E9922" w:rsidR="00287662" w:rsidRPr="00287662" w:rsidRDefault="00A610BB" w:rsidP="00ED2B55">
      <w:pPr>
        <w:spacing w:after="200" w:line="276" w:lineRule="auto"/>
      </w:pPr>
      <w:r w:rsidRPr="00D12F79">
        <w:rPr>
          <w:rFonts w:cs="Arial"/>
          <w:szCs w:val="24"/>
        </w:rPr>
        <w:t>De acuerdo a la información obtenida, la mayoría de los encuestados tienen estudios de educación</w:t>
      </w:r>
      <w:r>
        <w:rPr>
          <w:rFonts w:cs="Arial"/>
          <w:szCs w:val="24"/>
        </w:rPr>
        <w:t xml:space="preserve"> primaria,</w:t>
      </w:r>
      <w:r w:rsidRPr="00D12F79">
        <w:rPr>
          <w:rFonts w:cs="Arial"/>
          <w:szCs w:val="24"/>
        </w:rPr>
        <w:t xml:space="preserve"> secundaria, tecnológica</w:t>
      </w:r>
      <w:r>
        <w:rPr>
          <w:rFonts w:cs="Arial"/>
          <w:szCs w:val="24"/>
        </w:rPr>
        <w:t xml:space="preserve"> y tecnólogo</w:t>
      </w:r>
      <w:r w:rsidRPr="00D12F79">
        <w:rPr>
          <w:rFonts w:cs="Arial"/>
          <w:szCs w:val="24"/>
        </w:rPr>
        <w:t xml:space="preserve">, </w:t>
      </w:r>
      <w:r w:rsidR="009432AD">
        <w:rPr>
          <w:rFonts w:cs="Arial"/>
          <w:szCs w:val="24"/>
        </w:rPr>
        <w:t xml:space="preserve">lo cual nos permite inducir que la población si se </w:t>
      </w:r>
      <w:r w:rsidR="00ED2B55">
        <w:rPr>
          <w:rFonts w:cs="Arial"/>
          <w:szCs w:val="24"/>
        </w:rPr>
        <w:t>interesa</w:t>
      </w:r>
      <w:r w:rsidR="009432AD">
        <w:rPr>
          <w:rFonts w:cs="Arial"/>
          <w:szCs w:val="24"/>
        </w:rPr>
        <w:t xml:space="preserve"> por </w:t>
      </w:r>
      <w:r w:rsidR="00ED2B55">
        <w:rPr>
          <w:rFonts w:cs="Arial"/>
          <w:szCs w:val="24"/>
        </w:rPr>
        <w:t>prepararse</w:t>
      </w:r>
      <w:r w:rsidR="009432AD">
        <w:rPr>
          <w:rFonts w:cs="Arial"/>
          <w:szCs w:val="24"/>
        </w:rPr>
        <w:t xml:space="preserve"> a nivel académico y laboral</w:t>
      </w:r>
      <w:r w:rsidR="00ED2B55">
        <w:rPr>
          <w:rFonts w:cs="Arial"/>
          <w:szCs w:val="24"/>
        </w:rPr>
        <w:t>,</w:t>
      </w:r>
      <w:r w:rsidR="009432AD">
        <w:rPr>
          <w:rFonts w:cs="Arial"/>
          <w:szCs w:val="24"/>
        </w:rPr>
        <w:t xml:space="preserve"> </w:t>
      </w:r>
      <w:r w:rsidRPr="00D12F79">
        <w:rPr>
          <w:rFonts w:cs="Arial"/>
          <w:szCs w:val="24"/>
        </w:rPr>
        <w:t>mientras que en menor proporción están quienes tienen un nivel educativo correspondiente a estudios de postgrado</w:t>
      </w:r>
      <w:r>
        <w:rPr>
          <w:rFonts w:cs="Arial"/>
          <w:szCs w:val="24"/>
        </w:rPr>
        <w:t xml:space="preserve"> y sin estudio</w:t>
      </w:r>
      <w:r w:rsidRPr="00D12F79">
        <w:rPr>
          <w:rFonts w:cs="Arial"/>
          <w:szCs w:val="24"/>
        </w:rPr>
        <w:t>.</w:t>
      </w:r>
      <w:bookmarkStart w:id="64" w:name="_Toc508055934"/>
    </w:p>
    <w:p w14:paraId="47E0EF8B" w14:textId="77777777" w:rsidR="00287662" w:rsidRDefault="00287662" w:rsidP="00287662">
      <w:pPr>
        <w:pStyle w:val="Descripcin"/>
      </w:pPr>
    </w:p>
    <w:p w14:paraId="0325F4C4" w14:textId="6E4266AB" w:rsidR="00A610BB" w:rsidRPr="00287662" w:rsidRDefault="00287662" w:rsidP="00287662">
      <w:pPr>
        <w:pStyle w:val="Descripcin"/>
        <w:spacing w:after="0"/>
        <w:jc w:val="center"/>
        <w:rPr>
          <w:b/>
          <w:bCs/>
          <w:i w:val="0"/>
          <w:iCs w:val="0"/>
          <w:color w:val="auto"/>
          <w:sz w:val="24"/>
          <w:szCs w:val="24"/>
        </w:rPr>
      </w:pPr>
      <w:bookmarkStart w:id="65" w:name="_Toc75934837"/>
      <w:r w:rsidRPr="00287662">
        <w:rPr>
          <w:b/>
          <w:bCs/>
          <w:i w:val="0"/>
          <w:iCs w:val="0"/>
          <w:color w:val="auto"/>
          <w:sz w:val="24"/>
          <w:szCs w:val="24"/>
        </w:rPr>
        <w:t xml:space="preserve">Gráfica </w:t>
      </w:r>
      <w:r w:rsidRPr="00287662">
        <w:rPr>
          <w:b/>
          <w:bCs/>
          <w:i w:val="0"/>
          <w:iCs w:val="0"/>
          <w:color w:val="auto"/>
          <w:sz w:val="24"/>
          <w:szCs w:val="24"/>
        </w:rPr>
        <w:fldChar w:fldCharType="begin"/>
      </w:r>
      <w:r w:rsidRPr="00287662">
        <w:rPr>
          <w:b/>
          <w:bCs/>
          <w:i w:val="0"/>
          <w:iCs w:val="0"/>
          <w:color w:val="auto"/>
          <w:sz w:val="24"/>
          <w:szCs w:val="24"/>
        </w:rPr>
        <w:instrText xml:space="preserve"> SEQ Gráfica \* ARABIC </w:instrText>
      </w:r>
      <w:r w:rsidRPr="00287662">
        <w:rPr>
          <w:b/>
          <w:bCs/>
          <w:i w:val="0"/>
          <w:iCs w:val="0"/>
          <w:color w:val="auto"/>
          <w:sz w:val="24"/>
          <w:szCs w:val="24"/>
        </w:rPr>
        <w:fldChar w:fldCharType="separate"/>
      </w:r>
      <w:r w:rsidR="00BD69C9">
        <w:rPr>
          <w:b/>
          <w:bCs/>
          <w:i w:val="0"/>
          <w:iCs w:val="0"/>
          <w:noProof/>
          <w:color w:val="auto"/>
          <w:sz w:val="24"/>
          <w:szCs w:val="24"/>
        </w:rPr>
        <w:t>4</w:t>
      </w:r>
      <w:r w:rsidRPr="00287662">
        <w:rPr>
          <w:b/>
          <w:bCs/>
          <w:i w:val="0"/>
          <w:iCs w:val="0"/>
          <w:color w:val="auto"/>
          <w:sz w:val="24"/>
          <w:szCs w:val="24"/>
        </w:rPr>
        <w:fldChar w:fldCharType="end"/>
      </w:r>
      <w:r w:rsidRPr="00287662">
        <w:rPr>
          <w:b/>
          <w:bCs/>
          <w:i w:val="0"/>
          <w:iCs w:val="0"/>
          <w:color w:val="auto"/>
          <w:sz w:val="24"/>
          <w:szCs w:val="24"/>
        </w:rPr>
        <w:t xml:space="preserve"> </w:t>
      </w:r>
      <w:r w:rsidR="00A610BB" w:rsidRPr="00287662">
        <w:rPr>
          <w:i w:val="0"/>
          <w:iCs w:val="0"/>
          <w:color w:val="auto"/>
          <w:sz w:val="24"/>
          <w:szCs w:val="24"/>
        </w:rPr>
        <w:t>Nivel educativo de los encuestados</w:t>
      </w:r>
      <w:bookmarkEnd w:id="64"/>
      <w:bookmarkEnd w:id="65"/>
    </w:p>
    <w:p w14:paraId="101B5203" w14:textId="1B203C71" w:rsidR="00A610BB" w:rsidRPr="00D12F79" w:rsidRDefault="001E0262" w:rsidP="00287662">
      <w:pPr>
        <w:spacing w:after="0" w:line="240" w:lineRule="auto"/>
        <w:jc w:val="center"/>
        <w:rPr>
          <w:rFonts w:cs="Arial"/>
          <w:szCs w:val="24"/>
        </w:rPr>
      </w:pPr>
      <w:r>
        <w:rPr>
          <w:noProof/>
        </w:rPr>
        <w:drawing>
          <wp:inline distT="0" distB="0" distL="0" distR="0" wp14:anchorId="3EBB7C2A" wp14:editId="7E0E04EC">
            <wp:extent cx="4572000" cy="2743200"/>
            <wp:effectExtent l="19050" t="19050" r="19050" b="19050"/>
            <wp:docPr id="8" name="Gráfico 8">
              <a:extLst xmlns:a="http://schemas.openxmlformats.org/drawingml/2006/main">
                <a:ext uri="{FF2B5EF4-FFF2-40B4-BE49-F238E27FC236}">
                  <a16:creationId xmlns:a16="http://schemas.microsoft.com/office/drawing/2014/main" id="{7C188FA9-3F62-4DEC-9375-B2A741D06E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CF6095C" w14:textId="77777777" w:rsidR="001E0262" w:rsidRDefault="001E0262" w:rsidP="00287662">
      <w:pPr>
        <w:spacing w:after="0" w:line="240" w:lineRule="auto"/>
        <w:jc w:val="center"/>
        <w:rPr>
          <w:sz w:val="22"/>
        </w:rPr>
      </w:pPr>
      <w:r w:rsidRPr="00287662">
        <w:rPr>
          <w:bCs/>
          <w:sz w:val="22"/>
        </w:rPr>
        <w:t>Fuente:</w:t>
      </w:r>
      <w:r w:rsidRPr="00273618">
        <w:rPr>
          <w:sz w:val="22"/>
        </w:rPr>
        <w:t xml:space="preserve"> Consorcio </w:t>
      </w:r>
      <w:r>
        <w:rPr>
          <w:sz w:val="22"/>
        </w:rPr>
        <w:t>CS</w:t>
      </w:r>
      <w:r w:rsidRPr="00273618">
        <w:rPr>
          <w:sz w:val="22"/>
        </w:rPr>
        <w:t xml:space="preserve"> – Gestión Social, 20</w:t>
      </w:r>
      <w:r>
        <w:rPr>
          <w:sz w:val="22"/>
        </w:rPr>
        <w:t>21</w:t>
      </w:r>
    </w:p>
    <w:p w14:paraId="7D9698F2" w14:textId="19B22EE0" w:rsidR="00D31106" w:rsidRDefault="00D31106" w:rsidP="00A610BB">
      <w:pPr>
        <w:jc w:val="center"/>
      </w:pPr>
    </w:p>
    <w:p w14:paraId="47B50010" w14:textId="027FDA2A" w:rsidR="001E0262" w:rsidRDefault="001E0262" w:rsidP="001E0262">
      <w:pPr>
        <w:rPr>
          <w:rFonts w:cs="Arial"/>
        </w:rPr>
      </w:pPr>
      <w:r>
        <w:rPr>
          <w:rFonts w:cs="Arial"/>
        </w:rPr>
        <w:t xml:space="preserve">Las personas con el título de Básica Secundaria pertenecen al grupo con mayor porcentaje 42,8%, le sigue básica primaria con </w:t>
      </w:r>
      <w:r w:rsidR="004B4BE5">
        <w:rPr>
          <w:rFonts w:cs="Arial"/>
        </w:rPr>
        <w:t>23</w:t>
      </w:r>
      <w:r>
        <w:rPr>
          <w:rFonts w:cs="Arial"/>
        </w:rPr>
        <w:t xml:space="preserve">%, los </w:t>
      </w:r>
      <w:r w:rsidR="004B4BE5">
        <w:rPr>
          <w:rFonts w:cs="Arial"/>
        </w:rPr>
        <w:t>técnicos y tecnológicos</w:t>
      </w:r>
      <w:r>
        <w:rPr>
          <w:rFonts w:cs="Arial"/>
        </w:rPr>
        <w:t xml:space="preserve"> están en tercer lugar con un </w:t>
      </w:r>
      <w:r w:rsidR="004B4BE5">
        <w:rPr>
          <w:rFonts w:cs="Arial"/>
        </w:rPr>
        <w:t>19,3</w:t>
      </w:r>
      <w:r>
        <w:rPr>
          <w:rFonts w:cs="Arial"/>
        </w:rPr>
        <w:t xml:space="preserve">%, seguido se encuentran los </w:t>
      </w:r>
      <w:r w:rsidR="004B4BE5">
        <w:rPr>
          <w:rFonts w:cs="Arial"/>
        </w:rPr>
        <w:t>Universitarios</w:t>
      </w:r>
      <w:r>
        <w:rPr>
          <w:rFonts w:cs="Arial"/>
        </w:rPr>
        <w:t xml:space="preserve"> 6,</w:t>
      </w:r>
      <w:r w:rsidR="004B4BE5">
        <w:rPr>
          <w:rFonts w:cs="Arial"/>
        </w:rPr>
        <w:t>7</w:t>
      </w:r>
      <w:r>
        <w:rPr>
          <w:rFonts w:cs="Arial"/>
        </w:rPr>
        <w:t>%,</w:t>
      </w:r>
      <w:r w:rsidR="004B4BE5">
        <w:rPr>
          <w:rFonts w:cs="Arial"/>
        </w:rPr>
        <w:t xml:space="preserve"> el 4</w:t>
      </w:r>
      <w:r>
        <w:rPr>
          <w:rFonts w:cs="Arial"/>
        </w:rPr>
        <w:t>,</w:t>
      </w:r>
      <w:r w:rsidR="004B4BE5">
        <w:rPr>
          <w:rFonts w:cs="Arial"/>
        </w:rPr>
        <w:t>8</w:t>
      </w:r>
      <w:r>
        <w:rPr>
          <w:rFonts w:cs="Arial"/>
        </w:rPr>
        <w:t xml:space="preserve">% prefirió no brindar información al respecto, en menor cantidad están la categoría relacionada con </w:t>
      </w:r>
      <w:r w:rsidR="004B4BE5">
        <w:rPr>
          <w:rFonts w:cs="Arial"/>
        </w:rPr>
        <w:t xml:space="preserve">falta de </w:t>
      </w:r>
      <w:r>
        <w:rPr>
          <w:rFonts w:cs="Arial"/>
        </w:rPr>
        <w:t xml:space="preserve">estudio de postgrado como especialización o maestría </w:t>
      </w:r>
      <w:r w:rsidR="004B4BE5">
        <w:rPr>
          <w:rFonts w:cs="Arial"/>
        </w:rPr>
        <w:t>3</w:t>
      </w:r>
      <w:r>
        <w:rPr>
          <w:rFonts w:cs="Arial"/>
        </w:rPr>
        <w:t>,</w:t>
      </w:r>
      <w:r w:rsidR="004B4BE5">
        <w:rPr>
          <w:rFonts w:cs="Arial"/>
        </w:rPr>
        <w:t>2</w:t>
      </w:r>
      <w:r>
        <w:rPr>
          <w:rFonts w:cs="Arial"/>
        </w:rPr>
        <w:t>%</w:t>
      </w:r>
      <w:r w:rsidR="004B4BE5">
        <w:rPr>
          <w:rFonts w:cs="Arial"/>
        </w:rPr>
        <w:t xml:space="preserve">. </w:t>
      </w:r>
    </w:p>
    <w:p w14:paraId="7DE1366D" w14:textId="77777777" w:rsidR="00287662" w:rsidRDefault="00287662" w:rsidP="001E0262">
      <w:pPr>
        <w:rPr>
          <w:rFonts w:cs="Arial"/>
        </w:rPr>
      </w:pPr>
    </w:p>
    <w:p w14:paraId="063FC80D" w14:textId="31CA2341" w:rsidR="00F126A1" w:rsidRDefault="00287662" w:rsidP="00F126A1">
      <w:pPr>
        <w:pStyle w:val="Ttulo3"/>
        <w:keepNext w:val="0"/>
        <w:keepLines w:val="0"/>
        <w:widowControl w:val="0"/>
        <w:numPr>
          <w:ilvl w:val="2"/>
          <w:numId w:val="0"/>
        </w:numPr>
        <w:tabs>
          <w:tab w:val="num" w:pos="720"/>
        </w:tabs>
        <w:spacing w:before="0" w:line="360" w:lineRule="auto"/>
        <w:rPr>
          <w:lang w:val="es-ES"/>
        </w:rPr>
      </w:pPr>
      <w:bookmarkStart w:id="66" w:name="_Toc508055852"/>
      <w:bookmarkStart w:id="67" w:name="_Toc75934974"/>
      <w:r>
        <w:rPr>
          <w:lang w:val="es-ES"/>
        </w:rPr>
        <w:lastRenderedPageBreak/>
        <w:t>4</w:t>
      </w:r>
      <w:r w:rsidR="00F126A1">
        <w:rPr>
          <w:lang w:val="es-ES"/>
        </w:rPr>
        <w:t>.1.5. Estrato socioeconómico</w:t>
      </w:r>
      <w:bookmarkEnd w:id="66"/>
      <w:bookmarkEnd w:id="67"/>
    </w:p>
    <w:p w14:paraId="39C0128D" w14:textId="77777777" w:rsidR="00287662" w:rsidRDefault="00287662" w:rsidP="00F126A1">
      <w:pPr>
        <w:rPr>
          <w:lang w:val="es-ES"/>
        </w:rPr>
      </w:pPr>
    </w:p>
    <w:p w14:paraId="5984E33E" w14:textId="77777777" w:rsidR="00287662" w:rsidRDefault="00F126A1" w:rsidP="00287662">
      <w:pPr>
        <w:rPr>
          <w:shd w:val="clear" w:color="auto" w:fill="FFFFFF"/>
        </w:rPr>
      </w:pPr>
      <w:r>
        <w:rPr>
          <w:lang w:val="es-ES"/>
        </w:rPr>
        <w:t>En Colombia la estratificación</w:t>
      </w:r>
      <w:r>
        <w:rPr>
          <w:rStyle w:val="Refdenotaalpie"/>
          <w:lang w:val="es-ES"/>
        </w:rPr>
        <w:footnoteReference w:id="5"/>
      </w:r>
      <w:r>
        <w:rPr>
          <w:lang w:val="es-ES"/>
        </w:rPr>
        <w:t xml:space="preserve"> socioeconómica </w:t>
      </w:r>
      <w:r>
        <w:rPr>
          <w:shd w:val="clear" w:color="auto" w:fill="FFFFFF"/>
        </w:rPr>
        <w:t>es la clasificación que se realiza a los inmuebles residenciales en atención al Régimen de los Servicios Públicos Domiciliarios que se encuentra contemplado en la Ley 142 de 1994. Para Bogotá existen un total de 6 estratos socioeconómicos que se clasifican de la siguiente manera</w:t>
      </w:r>
      <w:r>
        <w:rPr>
          <w:rStyle w:val="Refdenotaalpie"/>
          <w:shd w:val="clear" w:color="auto" w:fill="FFFFFF"/>
        </w:rPr>
        <w:footnoteReference w:id="6"/>
      </w:r>
      <w:r>
        <w:rPr>
          <w:shd w:val="clear" w:color="auto" w:fill="FFFFFF"/>
        </w:rPr>
        <w:t>:</w:t>
      </w:r>
    </w:p>
    <w:p w14:paraId="0E276EDF" w14:textId="7A998AC6" w:rsidR="00F126A1" w:rsidRPr="00ED2B55" w:rsidRDefault="00F126A1" w:rsidP="00D6071B">
      <w:pPr>
        <w:pStyle w:val="Prrafodelista"/>
        <w:numPr>
          <w:ilvl w:val="0"/>
          <w:numId w:val="9"/>
        </w:numPr>
        <w:rPr>
          <w:shd w:val="clear" w:color="auto" w:fill="FFFFFF"/>
        </w:rPr>
      </w:pPr>
      <w:r w:rsidRPr="00ED2B55">
        <w:rPr>
          <w:shd w:val="clear" w:color="auto" w:fill="FFFFFF"/>
        </w:rPr>
        <w:t>Bajo-bajo</w:t>
      </w:r>
    </w:p>
    <w:p w14:paraId="19D52520" w14:textId="303CBE0F" w:rsidR="00F126A1" w:rsidRDefault="00F126A1" w:rsidP="00D6071B">
      <w:pPr>
        <w:pStyle w:val="Prrafodelista"/>
        <w:widowControl w:val="0"/>
        <w:numPr>
          <w:ilvl w:val="0"/>
          <w:numId w:val="9"/>
        </w:numPr>
        <w:spacing w:after="0" w:line="360" w:lineRule="auto"/>
      </w:pPr>
      <w:r w:rsidRPr="00287662">
        <w:rPr>
          <w:shd w:val="clear" w:color="auto" w:fill="FFFFFF"/>
        </w:rPr>
        <w:t>Bajo</w:t>
      </w:r>
    </w:p>
    <w:p w14:paraId="20FDF460" w14:textId="5C1B84B9" w:rsidR="00F126A1" w:rsidRDefault="00F126A1" w:rsidP="00D6071B">
      <w:pPr>
        <w:pStyle w:val="Prrafodelista"/>
        <w:widowControl w:val="0"/>
        <w:numPr>
          <w:ilvl w:val="0"/>
          <w:numId w:val="9"/>
        </w:numPr>
        <w:spacing w:after="0" w:line="360" w:lineRule="auto"/>
        <w:contextualSpacing w:val="0"/>
      </w:pPr>
      <w:r w:rsidRPr="004D6CD1">
        <w:rPr>
          <w:shd w:val="clear" w:color="auto" w:fill="FFFFFF"/>
        </w:rPr>
        <w:t>Medio-bajo</w:t>
      </w:r>
    </w:p>
    <w:p w14:paraId="4994BFBF" w14:textId="77777777" w:rsidR="00F126A1" w:rsidRPr="004D6CD1" w:rsidRDefault="00F126A1" w:rsidP="00D6071B">
      <w:pPr>
        <w:pStyle w:val="Prrafodelista"/>
        <w:widowControl w:val="0"/>
        <w:numPr>
          <w:ilvl w:val="0"/>
          <w:numId w:val="9"/>
        </w:numPr>
        <w:spacing w:after="0" w:line="360" w:lineRule="auto"/>
        <w:contextualSpacing w:val="0"/>
      </w:pPr>
      <w:r w:rsidRPr="004D6CD1">
        <w:rPr>
          <w:shd w:val="clear" w:color="auto" w:fill="FFFFFF"/>
        </w:rPr>
        <w:t>Medio</w:t>
      </w:r>
    </w:p>
    <w:p w14:paraId="6A8CD70E" w14:textId="77777777" w:rsidR="00F126A1" w:rsidRPr="004D6CD1" w:rsidRDefault="00F126A1" w:rsidP="00D6071B">
      <w:pPr>
        <w:pStyle w:val="Prrafodelista"/>
        <w:widowControl w:val="0"/>
        <w:numPr>
          <w:ilvl w:val="0"/>
          <w:numId w:val="9"/>
        </w:numPr>
        <w:spacing w:after="0" w:line="360" w:lineRule="auto"/>
        <w:contextualSpacing w:val="0"/>
      </w:pPr>
      <w:r w:rsidRPr="004D6CD1">
        <w:rPr>
          <w:shd w:val="clear" w:color="auto" w:fill="FFFFFF"/>
        </w:rPr>
        <w:t>Medio-alto</w:t>
      </w:r>
    </w:p>
    <w:p w14:paraId="382317AB" w14:textId="77777777" w:rsidR="00F126A1" w:rsidRPr="00FD436A" w:rsidRDefault="00F126A1" w:rsidP="00D6071B">
      <w:pPr>
        <w:pStyle w:val="Prrafodelista"/>
        <w:widowControl w:val="0"/>
        <w:numPr>
          <w:ilvl w:val="0"/>
          <w:numId w:val="9"/>
        </w:numPr>
        <w:spacing w:after="0" w:line="360" w:lineRule="auto"/>
        <w:contextualSpacing w:val="0"/>
      </w:pPr>
      <w:r w:rsidRPr="004D6CD1">
        <w:rPr>
          <w:shd w:val="clear" w:color="auto" w:fill="FFFFFF"/>
        </w:rPr>
        <w:t>Alto</w:t>
      </w:r>
    </w:p>
    <w:p w14:paraId="354FBDF5" w14:textId="212FBB14" w:rsidR="00F126A1" w:rsidRDefault="00F126A1" w:rsidP="00F126A1">
      <w:pPr>
        <w:rPr>
          <w:lang w:val="es-ES"/>
        </w:rPr>
      </w:pPr>
      <w:r>
        <w:rPr>
          <w:lang w:val="es-ES"/>
        </w:rPr>
        <w:t xml:space="preserve">El propósito de esta pregunta es poder brindar una percepción ciudadana desde diferentes puntos de vista, debido que </w:t>
      </w:r>
      <w:r w:rsidR="00BF7814">
        <w:rPr>
          <w:lang w:val="es-ES"/>
        </w:rPr>
        <w:t xml:space="preserve">el proyecto de cable San </w:t>
      </w:r>
      <w:r w:rsidR="00BC42EB">
        <w:rPr>
          <w:lang w:val="es-ES"/>
        </w:rPr>
        <w:t>Cristóbal</w:t>
      </w:r>
      <w:r w:rsidR="00BF7814">
        <w:rPr>
          <w:lang w:val="es-ES"/>
        </w:rPr>
        <w:t xml:space="preserve"> beneficiará a toda la población de la Localidad</w:t>
      </w:r>
      <w:r>
        <w:rPr>
          <w:lang w:val="es-ES"/>
        </w:rPr>
        <w:t>. En la siguiente tabla se muestra la escala de acuerdo a la estratificación del DANE, el número de ciudadanos que pertenecen a cada estrato y el porcentaje de representatividad dentro del total de encuestados.</w:t>
      </w:r>
    </w:p>
    <w:p w14:paraId="55B6BB76" w14:textId="0181CDDA" w:rsidR="007D4DE2" w:rsidRDefault="00287662" w:rsidP="00287662">
      <w:pPr>
        <w:pStyle w:val="Descripcin"/>
        <w:spacing w:after="0"/>
        <w:jc w:val="center"/>
        <w:rPr>
          <w:i w:val="0"/>
          <w:iCs w:val="0"/>
          <w:color w:val="auto"/>
          <w:sz w:val="22"/>
          <w:szCs w:val="22"/>
        </w:rPr>
      </w:pPr>
      <w:bookmarkStart w:id="68" w:name="_Toc508055878"/>
      <w:bookmarkStart w:id="69" w:name="_Toc75934894"/>
      <w:r w:rsidRPr="00287662">
        <w:rPr>
          <w:b/>
          <w:bCs/>
          <w:i w:val="0"/>
          <w:iCs w:val="0"/>
          <w:color w:val="auto"/>
          <w:sz w:val="22"/>
          <w:szCs w:val="22"/>
        </w:rPr>
        <w:t xml:space="preserve">Tabla </w:t>
      </w:r>
      <w:r w:rsidRPr="00287662">
        <w:rPr>
          <w:b/>
          <w:bCs/>
          <w:i w:val="0"/>
          <w:iCs w:val="0"/>
          <w:color w:val="auto"/>
          <w:sz w:val="22"/>
          <w:szCs w:val="22"/>
        </w:rPr>
        <w:fldChar w:fldCharType="begin"/>
      </w:r>
      <w:r w:rsidRPr="00287662">
        <w:rPr>
          <w:b/>
          <w:bCs/>
          <w:i w:val="0"/>
          <w:iCs w:val="0"/>
          <w:color w:val="auto"/>
          <w:sz w:val="22"/>
          <w:szCs w:val="22"/>
        </w:rPr>
        <w:instrText xml:space="preserve"> SEQ Tabla \* ARABIC </w:instrText>
      </w:r>
      <w:r w:rsidRPr="00287662">
        <w:rPr>
          <w:b/>
          <w:bCs/>
          <w:i w:val="0"/>
          <w:iCs w:val="0"/>
          <w:color w:val="auto"/>
          <w:sz w:val="22"/>
          <w:szCs w:val="22"/>
        </w:rPr>
        <w:fldChar w:fldCharType="separate"/>
      </w:r>
      <w:r w:rsidR="00BD69C9">
        <w:rPr>
          <w:b/>
          <w:bCs/>
          <w:i w:val="0"/>
          <w:iCs w:val="0"/>
          <w:noProof/>
          <w:color w:val="auto"/>
          <w:sz w:val="22"/>
          <w:szCs w:val="22"/>
        </w:rPr>
        <w:t>13</w:t>
      </w:r>
      <w:r w:rsidRPr="00287662">
        <w:rPr>
          <w:b/>
          <w:bCs/>
          <w:i w:val="0"/>
          <w:iCs w:val="0"/>
          <w:color w:val="auto"/>
          <w:sz w:val="22"/>
          <w:szCs w:val="22"/>
        </w:rPr>
        <w:fldChar w:fldCharType="end"/>
      </w:r>
      <w:r w:rsidRPr="00287662">
        <w:rPr>
          <w:i w:val="0"/>
          <w:iCs w:val="0"/>
          <w:color w:val="auto"/>
          <w:sz w:val="22"/>
          <w:szCs w:val="22"/>
        </w:rPr>
        <w:t xml:space="preserve"> </w:t>
      </w:r>
      <w:r w:rsidR="00BC42EB" w:rsidRPr="00287662">
        <w:rPr>
          <w:i w:val="0"/>
          <w:iCs w:val="0"/>
          <w:color w:val="auto"/>
          <w:sz w:val="22"/>
          <w:szCs w:val="22"/>
        </w:rPr>
        <w:t>Estrato Socioeconómico de los encuestados</w:t>
      </w:r>
      <w:bookmarkEnd w:id="68"/>
      <w:bookmarkEnd w:id="69"/>
    </w:p>
    <w:tbl>
      <w:tblPr>
        <w:tblW w:w="8480" w:type="dxa"/>
        <w:tblCellMar>
          <w:left w:w="70" w:type="dxa"/>
          <w:right w:w="70" w:type="dxa"/>
        </w:tblCellMar>
        <w:tblLook w:val="04A0" w:firstRow="1" w:lastRow="0" w:firstColumn="1" w:lastColumn="0" w:noHBand="0" w:noVBand="1"/>
      </w:tblPr>
      <w:tblGrid>
        <w:gridCol w:w="3080"/>
        <w:gridCol w:w="3360"/>
        <w:gridCol w:w="2040"/>
      </w:tblGrid>
      <w:tr w:rsidR="00ED2B55" w:rsidRPr="00ED2B55" w14:paraId="43CE48E1" w14:textId="77777777" w:rsidTr="00ED2B55">
        <w:trPr>
          <w:trHeight w:val="564"/>
        </w:trPr>
        <w:tc>
          <w:tcPr>
            <w:tcW w:w="3080" w:type="dxa"/>
            <w:tcBorders>
              <w:top w:val="single" w:sz="8" w:space="0" w:color="auto"/>
              <w:left w:val="single" w:sz="8" w:space="0" w:color="auto"/>
              <w:bottom w:val="single" w:sz="8" w:space="0" w:color="auto"/>
              <w:right w:val="single" w:sz="8" w:space="0" w:color="auto"/>
            </w:tcBorders>
            <w:shd w:val="clear" w:color="000000" w:fill="70AD47"/>
            <w:vAlign w:val="center"/>
            <w:hideMark/>
          </w:tcPr>
          <w:p w14:paraId="31134EF7" w14:textId="0170440C" w:rsidR="00ED2B55" w:rsidRPr="00ED2B55" w:rsidRDefault="00ED2B55" w:rsidP="00ED2B55">
            <w:pPr>
              <w:spacing w:after="0" w:line="240" w:lineRule="auto"/>
              <w:jc w:val="center"/>
              <w:rPr>
                <w:rFonts w:eastAsia="Times New Roman" w:cs="Arial"/>
                <w:b/>
                <w:bCs/>
                <w:color w:val="000000"/>
                <w:sz w:val="22"/>
                <w:lang w:eastAsia="es-CO"/>
              </w:rPr>
            </w:pPr>
            <w:r w:rsidRPr="00ED2B55">
              <w:rPr>
                <w:rFonts w:eastAsia="Times New Roman" w:cs="Arial"/>
                <w:b/>
                <w:bCs/>
                <w:color w:val="000000"/>
                <w:sz w:val="22"/>
                <w:lang w:eastAsia="es-CO"/>
              </w:rPr>
              <w:t>ESTRATO SOCIOECONÓMICO</w:t>
            </w:r>
          </w:p>
        </w:tc>
        <w:tc>
          <w:tcPr>
            <w:tcW w:w="3360" w:type="dxa"/>
            <w:tcBorders>
              <w:top w:val="single" w:sz="8" w:space="0" w:color="auto"/>
              <w:left w:val="nil"/>
              <w:bottom w:val="single" w:sz="8" w:space="0" w:color="auto"/>
              <w:right w:val="single" w:sz="8" w:space="0" w:color="auto"/>
            </w:tcBorders>
            <w:shd w:val="clear" w:color="000000" w:fill="70AD47"/>
            <w:vAlign w:val="center"/>
            <w:hideMark/>
          </w:tcPr>
          <w:p w14:paraId="4CC93092" w14:textId="77777777" w:rsidR="00ED2B55" w:rsidRPr="00ED2B55" w:rsidRDefault="00ED2B55" w:rsidP="00ED2B55">
            <w:pPr>
              <w:spacing w:after="0" w:line="240" w:lineRule="auto"/>
              <w:jc w:val="center"/>
              <w:rPr>
                <w:rFonts w:eastAsia="Times New Roman" w:cs="Arial"/>
                <w:b/>
                <w:bCs/>
                <w:color w:val="000000"/>
                <w:sz w:val="22"/>
                <w:lang w:eastAsia="es-CO"/>
              </w:rPr>
            </w:pPr>
            <w:r w:rsidRPr="00ED2B55">
              <w:rPr>
                <w:rFonts w:eastAsia="Times New Roman" w:cs="Arial"/>
                <w:b/>
                <w:bCs/>
                <w:color w:val="000000"/>
                <w:sz w:val="22"/>
                <w:lang w:eastAsia="es-CO"/>
              </w:rPr>
              <w:t>NÚMERO DE ENCUESTADOS</w:t>
            </w:r>
          </w:p>
        </w:tc>
        <w:tc>
          <w:tcPr>
            <w:tcW w:w="2040" w:type="dxa"/>
            <w:tcBorders>
              <w:top w:val="single" w:sz="8" w:space="0" w:color="auto"/>
              <w:left w:val="nil"/>
              <w:bottom w:val="single" w:sz="8" w:space="0" w:color="auto"/>
              <w:right w:val="single" w:sz="8" w:space="0" w:color="auto"/>
            </w:tcBorders>
            <w:shd w:val="clear" w:color="000000" w:fill="70AD47"/>
            <w:noWrap/>
            <w:vAlign w:val="center"/>
            <w:hideMark/>
          </w:tcPr>
          <w:p w14:paraId="5D593EE2" w14:textId="77777777" w:rsidR="00ED2B55" w:rsidRPr="00ED2B55" w:rsidRDefault="00ED2B55" w:rsidP="00ED2B55">
            <w:pPr>
              <w:spacing w:after="0" w:line="240" w:lineRule="auto"/>
              <w:jc w:val="center"/>
              <w:rPr>
                <w:rFonts w:eastAsia="Times New Roman" w:cs="Arial"/>
                <w:b/>
                <w:bCs/>
                <w:color w:val="000000"/>
                <w:sz w:val="22"/>
                <w:lang w:eastAsia="es-CO"/>
              </w:rPr>
            </w:pPr>
            <w:r w:rsidRPr="00ED2B55">
              <w:rPr>
                <w:rFonts w:eastAsia="Times New Roman" w:cs="Arial"/>
                <w:b/>
                <w:bCs/>
                <w:color w:val="000000"/>
                <w:sz w:val="22"/>
                <w:lang w:eastAsia="es-CO"/>
              </w:rPr>
              <w:t>PORCENTAJE</w:t>
            </w:r>
          </w:p>
        </w:tc>
      </w:tr>
      <w:tr w:rsidR="00ED2B55" w:rsidRPr="00ED2B55" w14:paraId="0CFBAB54" w14:textId="77777777" w:rsidTr="00ED2B55">
        <w:trPr>
          <w:trHeight w:val="30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5BCEC557" w14:textId="77777777" w:rsidR="00ED2B55" w:rsidRPr="00ED2B55" w:rsidRDefault="00ED2B55" w:rsidP="00ED2B55">
            <w:pPr>
              <w:spacing w:after="0" w:line="240" w:lineRule="auto"/>
              <w:jc w:val="center"/>
              <w:rPr>
                <w:rFonts w:eastAsia="Times New Roman" w:cs="Arial"/>
                <w:color w:val="000000"/>
                <w:sz w:val="22"/>
                <w:lang w:eastAsia="es-CO"/>
              </w:rPr>
            </w:pPr>
            <w:r w:rsidRPr="00ED2B55">
              <w:rPr>
                <w:rFonts w:eastAsia="Times New Roman" w:cs="Arial"/>
                <w:color w:val="000000"/>
                <w:sz w:val="22"/>
                <w:lang w:eastAsia="es-CO"/>
              </w:rPr>
              <w:t>1</w:t>
            </w:r>
          </w:p>
        </w:tc>
        <w:tc>
          <w:tcPr>
            <w:tcW w:w="3360" w:type="dxa"/>
            <w:tcBorders>
              <w:top w:val="nil"/>
              <w:left w:val="nil"/>
              <w:bottom w:val="single" w:sz="8" w:space="0" w:color="auto"/>
              <w:right w:val="single" w:sz="8" w:space="0" w:color="auto"/>
            </w:tcBorders>
            <w:shd w:val="clear" w:color="auto" w:fill="auto"/>
            <w:noWrap/>
            <w:vAlign w:val="center"/>
            <w:hideMark/>
          </w:tcPr>
          <w:p w14:paraId="26758023" w14:textId="77777777" w:rsidR="00ED2B55" w:rsidRPr="00ED2B55" w:rsidRDefault="00ED2B55" w:rsidP="00ED2B55">
            <w:pPr>
              <w:spacing w:after="0" w:line="240" w:lineRule="auto"/>
              <w:jc w:val="center"/>
              <w:rPr>
                <w:rFonts w:eastAsia="Times New Roman" w:cs="Arial"/>
                <w:color w:val="000000"/>
                <w:sz w:val="22"/>
                <w:lang w:eastAsia="es-CO"/>
              </w:rPr>
            </w:pPr>
            <w:r w:rsidRPr="00ED2B55">
              <w:rPr>
                <w:rFonts w:eastAsia="Times New Roman" w:cs="Arial"/>
                <w:color w:val="000000"/>
                <w:sz w:val="22"/>
                <w:lang w:eastAsia="es-CO"/>
              </w:rPr>
              <w:t>1</w:t>
            </w:r>
          </w:p>
        </w:tc>
        <w:tc>
          <w:tcPr>
            <w:tcW w:w="2040" w:type="dxa"/>
            <w:tcBorders>
              <w:top w:val="nil"/>
              <w:left w:val="nil"/>
              <w:bottom w:val="single" w:sz="8" w:space="0" w:color="auto"/>
              <w:right w:val="single" w:sz="8" w:space="0" w:color="auto"/>
            </w:tcBorders>
            <w:shd w:val="clear" w:color="auto" w:fill="auto"/>
            <w:noWrap/>
            <w:vAlign w:val="center"/>
            <w:hideMark/>
          </w:tcPr>
          <w:p w14:paraId="04C176EA" w14:textId="77777777" w:rsidR="00ED2B55" w:rsidRPr="00ED2B55" w:rsidRDefault="00ED2B55" w:rsidP="00ED2B55">
            <w:pPr>
              <w:spacing w:after="0" w:line="240" w:lineRule="auto"/>
              <w:jc w:val="center"/>
              <w:rPr>
                <w:rFonts w:eastAsia="Times New Roman" w:cs="Arial"/>
                <w:color w:val="000000"/>
                <w:sz w:val="22"/>
                <w:lang w:eastAsia="es-CO"/>
              </w:rPr>
            </w:pPr>
            <w:r w:rsidRPr="00ED2B55">
              <w:rPr>
                <w:rFonts w:eastAsia="Times New Roman" w:cs="Arial"/>
                <w:color w:val="000000"/>
                <w:sz w:val="22"/>
                <w:lang w:eastAsia="es-CO"/>
              </w:rPr>
              <w:t>0.3%</w:t>
            </w:r>
          </w:p>
        </w:tc>
      </w:tr>
      <w:tr w:rsidR="00ED2B55" w:rsidRPr="00ED2B55" w14:paraId="33C71F7A" w14:textId="77777777" w:rsidTr="00ED2B55">
        <w:trPr>
          <w:trHeight w:val="30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2DE87176" w14:textId="77777777" w:rsidR="00ED2B55" w:rsidRPr="00ED2B55" w:rsidRDefault="00ED2B55" w:rsidP="00ED2B55">
            <w:pPr>
              <w:spacing w:after="0" w:line="240" w:lineRule="auto"/>
              <w:jc w:val="center"/>
              <w:rPr>
                <w:rFonts w:eastAsia="Times New Roman" w:cs="Arial"/>
                <w:color w:val="000000"/>
                <w:sz w:val="22"/>
                <w:lang w:eastAsia="es-CO"/>
              </w:rPr>
            </w:pPr>
            <w:r w:rsidRPr="00ED2B55">
              <w:rPr>
                <w:rFonts w:eastAsia="Times New Roman" w:cs="Arial"/>
                <w:color w:val="000000"/>
                <w:sz w:val="22"/>
                <w:lang w:eastAsia="es-CO"/>
              </w:rPr>
              <w:t>2</w:t>
            </w:r>
          </w:p>
        </w:tc>
        <w:tc>
          <w:tcPr>
            <w:tcW w:w="3360" w:type="dxa"/>
            <w:tcBorders>
              <w:top w:val="nil"/>
              <w:left w:val="nil"/>
              <w:bottom w:val="single" w:sz="8" w:space="0" w:color="auto"/>
              <w:right w:val="single" w:sz="8" w:space="0" w:color="auto"/>
            </w:tcBorders>
            <w:shd w:val="clear" w:color="auto" w:fill="auto"/>
            <w:noWrap/>
            <w:vAlign w:val="center"/>
            <w:hideMark/>
          </w:tcPr>
          <w:p w14:paraId="49557B55" w14:textId="77777777" w:rsidR="00ED2B55" w:rsidRPr="00ED2B55" w:rsidRDefault="00ED2B55" w:rsidP="00ED2B55">
            <w:pPr>
              <w:spacing w:after="0" w:line="240" w:lineRule="auto"/>
              <w:jc w:val="center"/>
              <w:rPr>
                <w:rFonts w:eastAsia="Times New Roman" w:cs="Arial"/>
                <w:color w:val="000000"/>
                <w:sz w:val="22"/>
                <w:lang w:eastAsia="es-CO"/>
              </w:rPr>
            </w:pPr>
            <w:r w:rsidRPr="00ED2B55">
              <w:rPr>
                <w:rFonts w:eastAsia="Times New Roman" w:cs="Arial"/>
                <w:color w:val="000000"/>
                <w:sz w:val="22"/>
                <w:lang w:eastAsia="es-CO"/>
              </w:rPr>
              <w:t>354</w:t>
            </w:r>
          </w:p>
        </w:tc>
        <w:tc>
          <w:tcPr>
            <w:tcW w:w="2040" w:type="dxa"/>
            <w:tcBorders>
              <w:top w:val="nil"/>
              <w:left w:val="nil"/>
              <w:bottom w:val="single" w:sz="8" w:space="0" w:color="auto"/>
              <w:right w:val="single" w:sz="8" w:space="0" w:color="auto"/>
            </w:tcBorders>
            <w:shd w:val="clear" w:color="auto" w:fill="auto"/>
            <w:noWrap/>
            <w:vAlign w:val="center"/>
            <w:hideMark/>
          </w:tcPr>
          <w:p w14:paraId="6F693FF2" w14:textId="77777777" w:rsidR="00ED2B55" w:rsidRPr="00ED2B55" w:rsidRDefault="00ED2B55" w:rsidP="00ED2B55">
            <w:pPr>
              <w:spacing w:after="0" w:line="240" w:lineRule="auto"/>
              <w:jc w:val="center"/>
              <w:rPr>
                <w:rFonts w:eastAsia="Times New Roman" w:cs="Arial"/>
                <w:color w:val="000000"/>
                <w:sz w:val="22"/>
                <w:lang w:eastAsia="es-CO"/>
              </w:rPr>
            </w:pPr>
            <w:r w:rsidRPr="00ED2B55">
              <w:rPr>
                <w:rFonts w:eastAsia="Times New Roman" w:cs="Arial"/>
                <w:color w:val="000000"/>
                <w:sz w:val="22"/>
                <w:lang w:eastAsia="es-CO"/>
              </w:rPr>
              <w:t>94.9%</w:t>
            </w:r>
          </w:p>
        </w:tc>
      </w:tr>
      <w:tr w:rsidR="00ED2B55" w:rsidRPr="00ED2B55" w14:paraId="289ED0C2" w14:textId="77777777" w:rsidTr="00ED2B55">
        <w:trPr>
          <w:trHeight w:val="30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790F48D5" w14:textId="77777777" w:rsidR="00ED2B55" w:rsidRPr="00ED2B55" w:rsidRDefault="00ED2B55" w:rsidP="00ED2B55">
            <w:pPr>
              <w:spacing w:after="0" w:line="240" w:lineRule="auto"/>
              <w:jc w:val="center"/>
              <w:rPr>
                <w:rFonts w:eastAsia="Times New Roman" w:cs="Arial"/>
                <w:color w:val="000000"/>
                <w:sz w:val="22"/>
                <w:lang w:eastAsia="es-CO"/>
              </w:rPr>
            </w:pPr>
            <w:r w:rsidRPr="00ED2B55">
              <w:rPr>
                <w:rFonts w:eastAsia="Times New Roman" w:cs="Arial"/>
                <w:color w:val="000000"/>
                <w:sz w:val="22"/>
                <w:lang w:eastAsia="es-CO"/>
              </w:rPr>
              <w:t>3</w:t>
            </w:r>
          </w:p>
        </w:tc>
        <w:tc>
          <w:tcPr>
            <w:tcW w:w="3360" w:type="dxa"/>
            <w:tcBorders>
              <w:top w:val="nil"/>
              <w:left w:val="nil"/>
              <w:bottom w:val="single" w:sz="8" w:space="0" w:color="auto"/>
              <w:right w:val="single" w:sz="8" w:space="0" w:color="auto"/>
            </w:tcBorders>
            <w:shd w:val="clear" w:color="auto" w:fill="auto"/>
            <w:noWrap/>
            <w:vAlign w:val="center"/>
            <w:hideMark/>
          </w:tcPr>
          <w:p w14:paraId="5A6A1873" w14:textId="77777777" w:rsidR="00ED2B55" w:rsidRPr="00ED2B55" w:rsidRDefault="00ED2B55" w:rsidP="00ED2B55">
            <w:pPr>
              <w:spacing w:after="0" w:line="240" w:lineRule="auto"/>
              <w:jc w:val="center"/>
              <w:rPr>
                <w:rFonts w:eastAsia="Times New Roman" w:cs="Arial"/>
                <w:color w:val="000000"/>
                <w:sz w:val="22"/>
                <w:lang w:eastAsia="es-CO"/>
              </w:rPr>
            </w:pPr>
            <w:r w:rsidRPr="00ED2B55">
              <w:rPr>
                <w:rFonts w:eastAsia="Times New Roman" w:cs="Arial"/>
                <w:color w:val="000000"/>
                <w:sz w:val="22"/>
                <w:lang w:eastAsia="es-CO"/>
              </w:rPr>
              <w:t>17</w:t>
            </w:r>
          </w:p>
        </w:tc>
        <w:tc>
          <w:tcPr>
            <w:tcW w:w="2040" w:type="dxa"/>
            <w:tcBorders>
              <w:top w:val="nil"/>
              <w:left w:val="nil"/>
              <w:bottom w:val="single" w:sz="8" w:space="0" w:color="auto"/>
              <w:right w:val="single" w:sz="8" w:space="0" w:color="auto"/>
            </w:tcBorders>
            <w:shd w:val="clear" w:color="auto" w:fill="auto"/>
            <w:noWrap/>
            <w:vAlign w:val="center"/>
            <w:hideMark/>
          </w:tcPr>
          <w:p w14:paraId="3338E465" w14:textId="77777777" w:rsidR="00ED2B55" w:rsidRPr="00ED2B55" w:rsidRDefault="00ED2B55" w:rsidP="00ED2B55">
            <w:pPr>
              <w:spacing w:after="0" w:line="240" w:lineRule="auto"/>
              <w:jc w:val="center"/>
              <w:rPr>
                <w:rFonts w:eastAsia="Times New Roman" w:cs="Arial"/>
                <w:color w:val="000000"/>
                <w:sz w:val="22"/>
                <w:lang w:eastAsia="es-CO"/>
              </w:rPr>
            </w:pPr>
            <w:r w:rsidRPr="00ED2B55">
              <w:rPr>
                <w:rFonts w:eastAsia="Times New Roman" w:cs="Arial"/>
                <w:color w:val="000000"/>
                <w:sz w:val="22"/>
                <w:lang w:eastAsia="es-CO"/>
              </w:rPr>
              <w:t>4.6%</w:t>
            </w:r>
          </w:p>
        </w:tc>
      </w:tr>
      <w:tr w:rsidR="00ED2B55" w:rsidRPr="00ED2B55" w14:paraId="58C5CBD6" w14:textId="77777777" w:rsidTr="00ED2B55">
        <w:trPr>
          <w:trHeight w:val="30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6FBB62B0" w14:textId="77777777" w:rsidR="00ED2B55" w:rsidRPr="00ED2B55" w:rsidRDefault="00ED2B55" w:rsidP="00ED2B55">
            <w:pPr>
              <w:spacing w:after="0" w:line="240" w:lineRule="auto"/>
              <w:jc w:val="center"/>
              <w:rPr>
                <w:rFonts w:eastAsia="Times New Roman" w:cs="Arial"/>
                <w:color w:val="000000"/>
                <w:sz w:val="22"/>
                <w:lang w:eastAsia="es-CO"/>
              </w:rPr>
            </w:pPr>
            <w:r w:rsidRPr="00ED2B55">
              <w:rPr>
                <w:rFonts w:eastAsia="Times New Roman" w:cs="Arial"/>
                <w:color w:val="000000"/>
                <w:sz w:val="22"/>
                <w:lang w:eastAsia="es-CO"/>
              </w:rPr>
              <w:t>4</w:t>
            </w:r>
          </w:p>
        </w:tc>
        <w:tc>
          <w:tcPr>
            <w:tcW w:w="3360" w:type="dxa"/>
            <w:tcBorders>
              <w:top w:val="nil"/>
              <w:left w:val="nil"/>
              <w:bottom w:val="single" w:sz="8" w:space="0" w:color="auto"/>
              <w:right w:val="single" w:sz="8" w:space="0" w:color="auto"/>
            </w:tcBorders>
            <w:shd w:val="clear" w:color="auto" w:fill="auto"/>
            <w:noWrap/>
            <w:vAlign w:val="center"/>
            <w:hideMark/>
          </w:tcPr>
          <w:p w14:paraId="02C5ED55" w14:textId="77777777" w:rsidR="00ED2B55" w:rsidRPr="00ED2B55" w:rsidRDefault="00ED2B55" w:rsidP="00ED2B55">
            <w:pPr>
              <w:spacing w:after="0" w:line="240" w:lineRule="auto"/>
              <w:jc w:val="center"/>
              <w:rPr>
                <w:rFonts w:eastAsia="Times New Roman" w:cs="Arial"/>
                <w:color w:val="000000"/>
                <w:sz w:val="22"/>
                <w:lang w:eastAsia="es-CO"/>
              </w:rPr>
            </w:pPr>
            <w:r w:rsidRPr="00ED2B55">
              <w:rPr>
                <w:rFonts w:eastAsia="Times New Roman" w:cs="Arial"/>
                <w:color w:val="000000"/>
                <w:sz w:val="22"/>
                <w:lang w:eastAsia="es-CO"/>
              </w:rPr>
              <w:t>1</w:t>
            </w:r>
          </w:p>
        </w:tc>
        <w:tc>
          <w:tcPr>
            <w:tcW w:w="2040" w:type="dxa"/>
            <w:tcBorders>
              <w:top w:val="nil"/>
              <w:left w:val="nil"/>
              <w:bottom w:val="single" w:sz="8" w:space="0" w:color="auto"/>
              <w:right w:val="single" w:sz="8" w:space="0" w:color="auto"/>
            </w:tcBorders>
            <w:shd w:val="clear" w:color="auto" w:fill="auto"/>
            <w:noWrap/>
            <w:vAlign w:val="center"/>
            <w:hideMark/>
          </w:tcPr>
          <w:p w14:paraId="7E2E7EDC" w14:textId="77777777" w:rsidR="00ED2B55" w:rsidRPr="00ED2B55" w:rsidRDefault="00ED2B55" w:rsidP="00ED2B55">
            <w:pPr>
              <w:spacing w:after="0" w:line="240" w:lineRule="auto"/>
              <w:jc w:val="center"/>
              <w:rPr>
                <w:rFonts w:eastAsia="Times New Roman" w:cs="Arial"/>
                <w:color w:val="000000"/>
                <w:sz w:val="22"/>
                <w:lang w:eastAsia="es-CO"/>
              </w:rPr>
            </w:pPr>
            <w:r w:rsidRPr="00ED2B55">
              <w:rPr>
                <w:rFonts w:eastAsia="Times New Roman" w:cs="Arial"/>
                <w:color w:val="000000"/>
                <w:sz w:val="22"/>
                <w:lang w:eastAsia="es-CO"/>
              </w:rPr>
              <w:t>0.3%</w:t>
            </w:r>
          </w:p>
        </w:tc>
      </w:tr>
      <w:tr w:rsidR="00ED2B55" w:rsidRPr="00ED2B55" w14:paraId="320DD9CD" w14:textId="77777777" w:rsidTr="00ED2B55">
        <w:trPr>
          <w:trHeight w:val="30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3729C2B5" w14:textId="77777777" w:rsidR="00ED2B55" w:rsidRPr="00ED2B55" w:rsidRDefault="00ED2B55" w:rsidP="00ED2B55">
            <w:pPr>
              <w:spacing w:after="0" w:line="240" w:lineRule="auto"/>
              <w:jc w:val="center"/>
              <w:rPr>
                <w:rFonts w:eastAsia="Times New Roman" w:cs="Arial"/>
                <w:color w:val="000000"/>
                <w:sz w:val="22"/>
                <w:lang w:eastAsia="es-CO"/>
              </w:rPr>
            </w:pPr>
            <w:r w:rsidRPr="00ED2B55">
              <w:rPr>
                <w:rFonts w:eastAsia="Times New Roman" w:cs="Arial"/>
                <w:color w:val="000000"/>
                <w:sz w:val="22"/>
                <w:lang w:eastAsia="es-CO"/>
              </w:rPr>
              <w:t>5</w:t>
            </w:r>
          </w:p>
        </w:tc>
        <w:tc>
          <w:tcPr>
            <w:tcW w:w="3360" w:type="dxa"/>
            <w:tcBorders>
              <w:top w:val="nil"/>
              <w:left w:val="nil"/>
              <w:bottom w:val="single" w:sz="8" w:space="0" w:color="auto"/>
              <w:right w:val="single" w:sz="8" w:space="0" w:color="auto"/>
            </w:tcBorders>
            <w:shd w:val="clear" w:color="auto" w:fill="auto"/>
            <w:noWrap/>
            <w:vAlign w:val="center"/>
            <w:hideMark/>
          </w:tcPr>
          <w:p w14:paraId="581F7E28" w14:textId="77777777" w:rsidR="00ED2B55" w:rsidRPr="00ED2B55" w:rsidRDefault="00ED2B55" w:rsidP="00ED2B55">
            <w:pPr>
              <w:spacing w:after="0" w:line="240" w:lineRule="auto"/>
              <w:jc w:val="center"/>
              <w:rPr>
                <w:rFonts w:eastAsia="Times New Roman" w:cs="Arial"/>
                <w:color w:val="000000"/>
                <w:sz w:val="22"/>
                <w:lang w:eastAsia="es-CO"/>
              </w:rPr>
            </w:pPr>
            <w:r w:rsidRPr="00ED2B55">
              <w:rPr>
                <w:rFonts w:eastAsia="Times New Roman" w:cs="Arial"/>
                <w:color w:val="000000"/>
                <w:sz w:val="22"/>
                <w:lang w:eastAsia="es-CO"/>
              </w:rPr>
              <w:t>0</w:t>
            </w:r>
          </w:p>
        </w:tc>
        <w:tc>
          <w:tcPr>
            <w:tcW w:w="2040" w:type="dxa"/>
            <w:tcBorders>
              <w:top w:val="nil"/>
              <w:left w:val="nil"/>
              <w:bottom w:val="single" w:sz="8" w:space="0" w:color="auto"/>
              <w:right w:val="single" w:sz="8" w:space="0" w:color="auto"/>
            </w:tcBorders>
            <w:shd w:val="clear" w:color="auto" w:fill="auto"/>
            <w:noWrap/>
            <w:vAlign w:val="center"/>
            <w:hideMark/>
          </w:tcPr>
          <w:p w14:paraId="4B37ADA8" w14:textId="77777777" w:rsidR="00ED2B55" w:rsidRPr="00ED2B55" w:rsidRDefault="00ED2B55" w:rsidP="00ED2B55">
            <w:pPr>
              <w:spacing w:after="0" w:line="240" w:lineRule="auto"/>
              <w:jc w:val="center"/>
              <w:rPr>
                <w:rFonts w:eastAsia="Times New Roman" w:cs="Arial"/>
                <w:color w:val="000000"/>
                <w:sz w:val="22"/>
                <w:lang w:eastAsia="es-CO"/>
              </w:rPr>
            </w:pPr>
            <w:r w:rsidRPr="00ED2B55">
              <w:rPr>
                <w:rFonts w:eastAsia="Times New Roman" w:cs="Arial"/>
                <w:color w:val="000000"/>
                <w:sz w:val="22"/>
                <w:lang w:eastAsia="es-CO"/>
              </w:rPr>
              <w:t>0.0%</w:t>
            </w:r>
          </w:p>
        </w:tc>
      </w:tr>
      <w:tr w:rsidR="00ED2B55" w:rsidRPr="00ED2B55" w14:paraId="4D36A7DE" w14:textId="77777777" w:rsidTr="00ED2B55">
        <w:trPr>
          <w:trHeight w:val="30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58696A28" w14:textId="77777777" w:rsidR="00ED2B55" w:rsidRPr="00ED2B55" w:rsidRDefault="00ED2B55" w:rsidP="00ED2B55">
            <w:pPr>
              <w:spacing w:after="0" w:line="240" w:lineRule="auto"/>
              <w:jc w:val="center"/>
              <w:rPr>
                <w:rFonts w:eastAsia="Times New Roman" w:cs="Arial"/>
                <w:color w:val="000000"/>
                <w:sz w:val="22"/>
                <w:lang w:eastAsia="es-CO"/>
              </w:rPr>
            </w:pPr>
            <w:r w:rsidRPr="00ED2B55">
              <w:rPr>
                <w:rFonts w:eastAsia="Times New Roman" w:cs="Arial"/>
                <w:color w:val="000000"/>
                <w:sz w:val="22"/>
                <w:lang w:eastAsia="es-CO"/>
              </w:rPr>
              <w:t>6</w:t>
            </w:r>
          </w:p>
        </w:tc>
        <w:tc>
          <w:tcPr>
            <w:tcW w:w="3360" w:type="dxa"/>
            <w:tcBorders>
              <w:top w:val="nil"/>
              <w:left w:val="nil"/>
              <w:bottom w:val="single" w:sz="8" w:space="0" w:color="auto"/>
              <w:right w:val="single" w:sz="8" w:space="0" w:color="auto"/>
            </w:tcBorders>
            <w:shd w:val="clear" w:color="auto" w:fill="auto"/>
            <w:noWrap/>
            <w:vAlign w:val="center"/>
            <w:hideMark/>
          </w:tcPr>
          <w:p w14:paraId="5F1A74D2" w14:textId="77777777" w:rsidR="00ED2B55" w:rsidRPr="00ED2B55" w:rsidRDefault="00ED2B55" w:rsidP="00ED2B55">
            <w:pPr>
              <w:spacing w:after="0" w:line="240" w:lineRule="auto"/>
              <w:jc w:val="center"/>
              <w:rPr>
                <w:rFonts w:eastAsia="Times New Roman" w:cs="Arial"/>
                <w:color w:val="000000"/>
                <w:sz w:val="22"/>
                <w:lang w:eastAsia="es-CO"/>
              </w:rPr>
            </w:pPr>
            <w:r w:rsidRPr="00ED2B55">
              <w:rPr>
                <w:rFonts w:eastAsia="Times New Roman" w:cs="Arial"/>
                <w:color w:val="000000"/>
                <w:sz w:val="22"/>
                <w:lang w:eastAsia="es-CO"/>
              </w:rPr>
              <w:t>0</w:t>
            </w:r>
          </w:p>
        </w:tc>
        <w:tc>
          <w:tcPr>
            <w:tcW w:w="2040" w:type="dxa"/>
            <w:tcBorders>
              <w:top w:val="nil"/>
              <w:left w:val="nil"/>
              <w:bottom w:val="single" w:sz="8" w:space="0" w:color="auto"/>
              <w:right w:val="single" w:sz="8" w:space="0" w:color="auto"/>
            </w:tcBorders>
            <w:shd w:val="clear" w:color="auto" w:fill="auto"/>
            <w:noWrap/>
            <w:vAlign w:val="center"/>
            <w:hideMark/>
          </w:tcPr>
          <w:p w14:paraId="15007289" w14:textId="77777777" w:rsidR="00ED2B55" w:rsidRPr="00ED2B55" w:rsidRDefault="00ED2B55" w:rsidP="00ED2B55">
            <w:pPr>
              <w:spacing w:after="0" w:line="240" w:lineRule="auto"/>
              <w:jc w:val="center"/>
              <w:rPr>
                <w:rFonts w:eastAsia="Times New Roman" w:cs="Arial"/>
                <w:color w:val="000000"/>
                <w:sz w:val="22"/>
                <w:lang w:eastAsia="es-CO"/>
              </w:rPr>
            </w:pPr>
            <w:r w:rsidRPr="00ED2B55">
              <w:rPr>
                <w:rFonts w:eastAsia="Times New Roman" w:cs="Arial"/>
                <w:color w:val="000000"/>
                <w:sz w:val="22"/>
                <w:lang w:eastAsia="es-CO"/>
              </w:rPr>
              <w:t>0.0%</w:t>
            </w:r>
          </w:p>
        </w:tc>
      </w:tr>
      <w:tr w:rsidR="00ED2B55" w:rsidRPr="00ED2B55" w14:paraId="3DCB020C" w14:textId="77777777" w:rsidTr="00ED2B55">
        <w:trPr>
          <w:trHeight w:val="30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44D2CF08" w14:textId="77777777" w:rsidR="00ED2B55" w:rsidRPr="00ED2B55" w:rsidRDefault="00ED2B55" w:rsidP="00ED2B55">
            <w:pPr>
              <w:spacing w:after="0" w:line="240" w:lineRule="auto"/>
              <w:jc w:val="center"/>
              <w:rPr>
                <w:rFonts w:eastAsia="Times New Roman" w:cs="Arial"/>
                <w:b/>
                <w:bCs/>
                <w:color w:val="000000"/>
                <w:sz w:val="22"/>
                <w:lang w:eastAsia="es-CO"/>
              </w:rPr>
            </w:pPr>
            <w:r w:rsidRPr="00ED2B55">
              <w:rPr>
                <w:rFonts w:eastAsia="Times New Roman" w:cs="Arial"/>
                <w:b/>
                <w:bCs/>
                <w:color w:val="000000"/>
                <w:sz w:val="22"/>
                <w:lang w:eastAsia="es-CO"/>
              </w:rPr>
              <w:t>TOTAL</w:t>
            </w:r>
          </w:p>
        </w:tc>
        <w:tc>
          <w:tcPr>
            <w:tcW w:w="3360" w:type="dxa"/>
            <w:tcBorders>
              <w:top w:val="nil"/>
              <w:left w:val="nil"/>
              <w:bottom w:val="single" w:sz="8" w:space="0" w:color="auto"/>
              <w:right w:val="single" w:sz="8" w:space="0" w:color="auto"/>
            </w:tcBorders>
            <w:shd w:val="clear" w:color="auto" w:fill="auto"/>
            <w:noWrap/>
            <w:vAlign w:val="center"/>
            <w:hideMark/>
          </w:tcPr>
          <w:p w14:paraId="665D4883" w14:textId="77777777" w:rsidR="00ED2B55" w:rsidRPr="00ED2B55" w:rsidRDefault="00ED2B55" w:rsidP="00ED2B55">
            <w:pPr>
              <w:spacing w:after="0" w:line="240" w:lineRule="auto"/>
              <w:jc w:val="center"/>
              <w:rPr>
                <w:rFonts w:eastAsia="Times New Roman" w:cs="Arial"/>
                <w:b/>
                <w:bCs/>
                <w:color w:val="000000"/>
                <w:sz w:val="22"/>
                <w:lang w:eastAsia="es-CO"/>
              </w:rPr>
            </w:pPr>
            <w:r w:rsidRPr="00ED2B55">
              <w:rPr>
                <w:rFonts w:eastAsia="Times New Roman" w:cs="Arial"/>
                <w:b/>
                <w:bCs/>
                <w:color w:val="000000"/>
                <w:sz w:val="22"/>
                <w:lang w:eastAsia="es-CO"/>
              </w:rPr>
              <w:t>373</w:t>
            </w:r>
          </w:p>
        </w:tc>
        <w:tc>
          <w:tcPr>
            <w:tcW w:w="2040" w:type="dxa"/>
            <w:tcBorders>
              <w:top w:val="nil"/>
              <w:left w:val="nil"/>
              <w:bottom w:val="single" w:sz="8" w:space="0" w:color="auto"/>
              <w:right w:val="single" w:sz="8" w:space="0" w:color="auto"/>
            </w:tcBorders>
            <w:shd w:val="clear" w:color="auto" w:fill="auto"/>
            <w:noWrap/>
            <w:vAlign w:val="center"/>
            <w:hideMark/>
          </w:tcPr>
          <w:p w14:paraId="23B3A4EE" w14:textId="77777777" w:rsidR="00ED2B55" w:rsidRPr="00ED2B55" w:rsidRDefault="00ED2B55" w:rsidP="00ED2B55">
            <w:pPr>
              <w:spacing w:after="0" w:line="240" w:lineRule="auto"/>
              <w:jc w:val="center"/>
              <w:rPr>
                <w:rFonts w:eastAsia="Times New Roman" w:cs="Arial"/>
                <w:b/>
                <w:bCs/>
                <w:color w:val="000000"/>
                <w:sz w:val="22"/>
                <w:lang w:eastAsia="es-CO"/>
              </w:rPr>
            </w:pPr>
            <w:r w:rsidRPr="00ED2B55">
              <w:rPr>
                <w:rFonts w:eastAsia="Times New Roman" w:cs="Arial"/>
                <w:b/>
                <w:bCs/>
                <w:color w:val="000000"/>
                <w:sz w:val="22"/>
                <w:lang w:eastAsia="es-CO"/>
              </w:rPr>
              <w:t>100%</w:t>
            </w:r>
          </w:p>
        </w:tc>
      </w:tr>
    </w:tbl>
    <w:p w14:paraId="6A4DB336" w14:textId="77777777" w:rsidR="0092243C" w:rsidRDefault="0092243C" w:rsidP="0092243C">
      <w:pPr>
        <w:spacing w:line="240" w:lineRule="auto"/>
        <w:jc w:val="center"/>
        <w:rPr>
          <w:sz w:val="22"/>
        </w:rPr>
      </w:pPr>
      <w:r w:rsidRPr="00273618">
        <w:rPr>
          <w:b/>
          <w:sz w:val="22"/>
        </w:rPr>
        <w:t>Fuente:</w:t>
      </w:r>
      <w:r w:rsidRPr="00273618">
        <w:rPr>
          <w:sz w:val="22"/>
        </w:rPr>
        <w:t xml:space="preserve"> Consorcio </w:t>
      </w:r>
      <w:r>
        <w:rPr>
          <w:sz w:val="22"/>
        </w:rPr>
        <w:t>CS</w:t>
      </w:r>
      <w:r w:rsidRPr="00273618">
        <w:rPr>
          <w:sz w:val="22"/>
        </w:rPr>
        <w:t xml:space="preserve"> – Gestión Social, 20</w:t>
      </w:r>
      <w:r>
        <w:rPr>
          <w:sz w:val="22"/>
        </w:rPr>
        <w:t>21</w:t>
      </w:r>
    </w:p>
    <w:p w14:paraId="3774CFE2" w14:textId="16F4FA13" w:rsidR="00287662" w:rsidRPr="00771173" w:rsidRDefault="0092243C" w:rsidP="0092243C">
      <w:pPr>
        <w:rPr>
          <w:rFonts w:cs="Arial"/>
          <w:szCs w:val="24"/>
        </w:rPr>
      </w:pPr>
      <w:r>
        <w:rPr>
          <w:rFonts w:cs="Arial"/>
        </w:rPr>
        <w:t xml:space="preserve">Se establece que los estratos bajo y medio-bajo representaron significativamente dentro del total del estudio, mientras que los estratos bajo-bajo y alto tienen el menor </w:t>
      </w:r>
      <w:r w:rsidRPr="00771173">
        <w:rPr>
          <w:rFonts w:cs="Arial"/>
          <w:szCs w:val="24"/>
        </w:rPr>
        <w:lastRenderedPageBreak/>
        <w:t xml:space="preserve">porcentaje </w:t>
      </w:r>
      <w:r w:rsidR="00E82AD8">
        <w:rPr>
          <w:rFonts w:cs="Arial"/>
          <w:szCs w:val="24"/>
        </w:rPr>
        <w:t>en el grupo de encuestados, evidenciando y reforzando lo encontrado en la información secundaria que el estrato socio económico más significativo en la localidad es el 2</w:t>
      </w:r>
      <w:r w:rsidRPr="00771173">
        <w:rPr>
          <w:rFonts w:cs="Arial"/>
          <w:szCs w:val="24"/>
        </w:rPr>
        <w:t>.</w:t>
      </w:r>
    </w:p>
    <w:p w14:paraId="33509788" w14:textId="32D22753" w:rsidR="00C17E35" w:rsidRPr="00287662" w:rsidRDefault="009C7AFA" w:rsidP="00287662">
      <w:pPr>
        <w:pStyle w:val="Descripcin"/>
        <w:spacing w:after="0"/>
        <w:jc w:val="center"/>
        <w:rPr>
          <w:i w:val="0"/>
          <w:iCs w:val="0"/>
          <w:color w:val="auto"/>
          <w:sz w:val="22"/>
          <w:szCs w:val="22"/>
        </w:rPr>
      </w:pPr>
      <w:bookmarkStart w:id="70" w:name="_Toc508055933"/>
      <w:r w:rsidRPr="00287662">
        <w:rPr>
          <w:b/>
          <w:bCs/>
          <w:i w:val="0"/>
          <w:iCs w:val="0"/>
          <w:color w:val="auto"/>
          <w:sz w:val="22"/>
          <w:szCs w:val="22"/>
        </w:rPr>
        <w:t>Gráfica 5</w:t>
      </w:r>
      <w:r w:rsidRPr="00287662">
        <w:rPr>
          <w:i w:val="0"/>
          <w:iCs w:val="0"/>
          <w:noProof/>
          <w:color w:val="auto"/>
          <w:sz w:val="22"/>
          <w:szCs w:val="22"/>
        </w:rPr>
        <w:t xml:space="preserve"> </w:t>
      </w:r>
      <w:r w:rsidRPr="00287662">
        <w:rPr>
          <w:i w:val="0"/>
          <w:iCs w:val="0"/>
          <w:color w:val="auto"/>
          <w:sz w:val="22"/>
          <w:szCs w:val="22"/>
        </w:rPr>
        <w:t>Distribución Porcentual del estrato socioeconómico de los</w:t>
      </w:r>
      <w:r w:rsidR="00287662">
        <w:rPr>
          <w:i w:val="0"/>
          <w:iCs w:val="0"/>
          <w:color w:val="auto"/>
          <w:sz w:val="22"/>
          <w:szCs w:val="22"/>
        </w:rPr>
        <w:t xml:space="preserve">                             </w:t>
      </w:r>
      <w:r w:rsidRPr="00287662">
        <w:rPr>
          <w:i w:val="0"/>
          <w:iCs w:val="0"/>
          <w:color w:val="auto"/>
          <w:sz w:val="22"/>
          <w:szCs w:val="22"/>
        </w:rPr>
        <w:t xml:space="preserve"> ciudadanos encuestados</w:t>
      </w:r>
      <w:bookmarkEnd w:id="70"/>
    </w:p>
    <w:p w14:paraId="7432F029" w14:textId="48653004" w:rsidR="009C7AFA" w:rsidRDefault="00E82AD8" w:rsidP="00287662">
      <w:pPr>
        <w:spacing w:after="0"/>
        <w:jc w:val="center"/>
        <w:rPr>
          <w:rFonts w:eastAsia="Calibri"/>
          <w:szCs w:val="24"/>
        </w:rPr>
      </w:pPr>
      <w:r>
        <w:rPr>
          <w:noProof/>
        </w:rPr>
        <w:drawing>
          <wp:inline distT="0" distB="0" distL="0" distR="0" wp14:anchorId="6CEFE0BE" wp14:editId="498DCA51">
            <wp:extent cx="4709160" cy="2743200"/>
            <wp:effectExtent l="0" t="0" r="15240" b="0"/>
            <wp:docPr id="5" name="Gráfico 5">
              <a:extLst xmlns:a="http://schemas.openxmlformats.org/drawingml/2006/main">
                <a:ext uri="{FF2B5EF4-FFF2-40B4-BE49-F238E27FC236}">
                  <a16:creationId xmlns:a16="http://schemas.microsoft.com/office/drawing/2014/main" id="{E87635EE-18E5-4471-ABDB-8AA9DE24C6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A1B650C" w14:textId="1DA20C20" w:rsidR="009C7AFA" w:rsidRDefault="009C7AFA" w:rsidP="00287662">
      <w:pPr>
        <w:spacing w:after="0"/>
        <w:jc w:val="center"/>
        <w:rPr>
          <w:sz w:val="22"/>
        </w:rPr>
      </w:pPr>
      <w:r w:rsidRPr="00287662">
        <w:rPr>
          <w:bCs/>
          <w:sz w:val="22"/>
        </w:rPr>
        <w:t>Fuente:</w:t>
      </w:r>
      <w:r w:rsidRPr="00273618">
        <w:rPr>
          <w:sz w:val="22"/>
        </w:rPr>
        <w:t xml:space="preserve"> Consorcio </w:t>
      </w:r>
      <w:r>
        <w:rPr>
          <w:sz w:val="22"/>
        </w:rPr>
        <w:t>CS</w:t>
      </w:r>
      <w:r w:rsidRPr="00273618">
        <w:rPr>
          <w:sz w:val="22"/>
        </w:rPr>
        <w:t xml:space="preserve"> – Gestión Social, 20</w:t>
      </w:r>
      <w:r>
        <w:rPr>
          <w:sz w:val="22"/>
        </w:rPr>
        <w:t>21</w:t>
      </w:r>
    </w:p>
    <w:p w14:paraId="65181DB6" w14:textId="700B3D9B" w:rsidR="009C7AFA" w:rsidRDefault="009C7AFA" w:rsidP="00287662">
      <w:pPr>
        <w:rPr>
          <w:lang w:val="es-ES"/>
        </w:rPr>
      </w:pPr>
      <w:r>
        <w:rPr>
          <w:lang w:val="es-ES"/>
        </w:rPr>
        <w:t>De acuerdo a la información presentada en la anterior gráfica, el 9</w:t>
      </w:r>
      <w:r w:rsidR="003765C5">
        <w:rPr>
          <w:lang w:val="es-ES"/>
        </w:rPr>
        <w:t>4.9</w:t>
      </w:r>
      <w:r>
        <w:rPr>
          <w:lang w:val="es-ES"/>
        </w:rPr>
        <w:t xml:space="preserve">% de los encuestados hacen parte del estrato socioeconómico bajo, seguido de un 4,6% pertenecientes al estrato medio - bajo, en tercer </w:t>
      </w:r>
      <w:r w:rsidR="00287662">
        <w:rPr>
          <w:lang w:val="es-ES"/>
        </w:rPr>
        <w:t>lugar,</w:t>
      </w:r>
      <w:r>
        <w:rPr>
          <w:lang w:val="es-ES"/>
        </w:rPr>
        <w:t xml:space="preserve"> se encuentra los estratos bajo – bajo y medio con un 0,3 %, y, finalmente </w:t>
      </w:r>
      <w:r w:rsidR="00403029">
        <w:rPr>
          <w:lang w:val="es-ES"/>
        </w:rPr>
        <w:t>no se encontraron ciudadanos con estrato medio alto y alto.</w:t>
      </w:r>
    </w:p>
    <w:p w14:paraId="6CB7DFF8" w14:textId="3F40C429" w:rsidR="009C7AFA" w:rsidRDefault="00287662" w:rsidP="00287662">
      <w:pPr>
        <w:pStyle w:val="Ttulo3"/>
        <w:rPr>
          <w:lang w:val="es-ES"/>
        </w:rPr>
      </w:pPr>
      <w:bookmarkStart w:id="71" w:name="_Toc75934975"/>
      <w:r>
        <w:rPr>
          <w:lang w:val="es-ES"/>
        </w:rPr>
        <w:t>4</w:t>
      </w:r>
      <w:r w:rsidR="002C6F1B">
        <w:rPr>
          <w:lang w:val="es-ES"/>
        </w:rPr>
        <w:t>.1.6. Ocupación Principal del Encuestado</w:t>
      </w:r>
      <w:bookmarkEnd w:id="71"/>
    </w:p>
    <w:p w14:paraId="32B21EF4" w14:textId="77777777" w:rsidR="00287662" w:rsidRPr="00287662" w:rsidRDefault="00287662" w:rsidP="00287662">
      <w:pPr>
        <w:rPr>
          <w:lang w:val="es-ES"/>
        </w:rPr>
      </w:pPr>
    </w:p>
    <w:p w14:paraId="72CFFD41" w14:textId="4F1C671B" w:rsidR="002C6F1B" w:rsidRDefault="002C6F1B" w:rsidP="009C7AFA">
      <w:r>
        <w:t xml:space="preserve">La relación con el sector permite vincular al encuestado con el sector y así mismo brinda una mirada general de la dinámica que se presenta a lo largo de la </w:t>
      </w:r>
      <w:r w:rsidR="00CD5606">
        <w:t>localidad</w:t>
      </w:r>
      <w:r>
        <w:t xml:space="preserve">, esta pregunta estuvo relacionada en el encabezado de la encuesta, es de carácter nominal continua de múltiple respuesta con 6 opciones. En la siguiente tabla se exponen los seis indicadores utilizados, la cantidad de personas que respondieron a ese indicador y el porcentaje referido al total de encuestados. </w:t>
      </w:r>
    </w:p>
    <w:p w14:paraId="0FAC628F" w14:textId="634DC311" w:rsidR="003765C5" w:rsidRDefault="003765C5" w:rsidP="009C7AFA"/>
    <w:p w14:paraId="39414914" w14:textId="7968FD52" w:rsidR="003765C5" w:rsidRDefault="003765C5" w:rsidP="009C7AFA"/>
    <w:p w14:paraId="4BCB2D5F" w14:textId="77777777" w:rsidR="003765C5" w:rsidRDefault="003765C5" w:rsidP="009C7AFA"/>
    <w:p w14:paraId="2AD18731" w14:textId="1A85AE43" w:rsidR="00D956E3" w:rsidRDefault="00287662" w:rsidP="00287662">
      <w:pPr>
        <w:spacing w:after="0"/>
        <w:jc w:val="center"/>
      </w:pPr>
      <w:bookmarkStart w:id="72" w:name="_Toc75934895"/>
      <w:r w:rsidRPr="00287662">
        <w:rPr>
          <w:b/>
          <w:bCs/>
        </w:rPr>
        <w:lastRenderedPageBreak/>
        <w:t xml:space="preserve">Tabla </w:t>
      </w:r>
      <w:r w:rsidRPr="00287662">
        <w:rPr>
          <w:b/>
          <w:bCs/>
        </w:rPr>
        <w:fldChar w:fldCharType="begin"/>
      </w:r>
      <w:r w:rsidRPr="00287662">
        <w:rPr>
          <w:b/>
          <w:bCs/>
        </w:rPr>
        <w:instrText xml:space="preserve"> SEQ Tabla \* ARABIC </w:instrText>
      </w:r>
      <w:r w:rsidRPr="00287662">
        <w:rPr>
          <w:b/>
          <w:bCs/>
        </w:rPr>
        <w:fldChar w:fldCharType="separate"/>
      </w:r>
      <w:r w:rsidR="00BD69C9">
        <w:rPr>
          <w:b/>
          <w:bCs/>
          <w:noProof/>
        </w:rPr>
        <w:t>14</w:t>
      </w:r>
      <w:r w:rsidRPr="00287662">
        <w:rPr>
          <w:b/>
          <w:bCs/>
        </w:rPr>
        <w:fldChar w:fldCharType="end"/>
      </w:r>
      <w:r w:rsidR="00D956E3" w:rsidRPr="00287662">
        <w:rPr>
          <w:noProof/>
        </w:rPr>
        <w:t xml:space="preserve"> </w:t>
      </w:r>
      <w:r w:rsidR="00D956E3" w:rsidRPr="00287662">
        <w:t>Ocupación Principal de los Encuestados</w:t>
      </w:r>
      <w:bookmarkEnd w:id="72"/>
    </w:p>
    <w:tbl>
      <w:tblPr>
        <w:tblW w:w="8480" w:type="dxa"/>
        <w:tblCellMar>
          <w:left w:w="70" w:type="dxa"/>
          <w:right w:w="70" w:type="dxa"/>
        </w:tblCellMar>
        <w:tblLook w:val="04A0" w:firstRow="1" w:lastRow="0" w:firstColumn="1" w:lastColumn="0" w:noHBand="0" w:noVBand="1"/>
      </w:tblPr>
      <w:tblGrid>
        <w:gridCol w:w="3080"/>
        <w:gridCol w:w="3360"/>
        <w:gridCol w:w="2040"/>
      </w:tblGrid>
      <w:tr w:rsidR="003765C5" w:rsidRPr="003765C5" w14:paraId="0A868111" w14:textId="77777777" w:rsidTr="003765C5">
        <w:trPr>
          <w:trHeight w:val="564"/>
        </w:trPr>
        <w:tc>
          <w:tcPr>
            <w:tcW w:w="3080" w:type="dxa"/>
            <w:tcBorders>
              <w:top w:val="single" w:sz="8" w:space="0" w:color="auto"/>
              <w:left w:val="single" w:sz="8" w:space="0" w:color="auto"/>
              <w:bottom w:val="single" w:sz="8" w:space="0" w:color="auto"/>
              <w:right w:val="single" w:sz="8" w:space="0" w:color="auto"/>
            </w:tcBorders>
            <w:shd w:val="clear" w:color="000000" w:fill="70AD47"/>
            <w:vAlign w:val="center"/>
            <w:hideMark/>
          </w:tcPr>
          <w:p w14:paraId="5BB82904" w14:textId="77777777" w:rsidR="003765C5" w:rsidRPr="003765C5" w:rsidRDefault="003765C5" w:rsidP="003765C5">
            <w:pPr>
              <w:spacing w:after="0" w:line="240" w:lineRule="auto"/>
              <w:jc w:val="center"/>
              <w:rPr>
                <w:rFonts w:eastAsia="Times New Roman" w:cs="Arial"/>
                <w:b/>
                <w:bCs/>
                <w:color w:val="000000"/>
                <w:sz w:val="22"/>
                <w:lang w:eastAsia="es-CO"/>
              </w:rPr>
            </w:pPr>
            <w:r w:rsidRPr="003765C5">
              <w:rPr>
                <w:rFonts w:eastAsia="Times New Roman" w:cs="Arial"/>
                <w:b/>
                <w:bCs/>
                <w:color w:val="000000"/>
                <w:sz w:val="22"/>
                <w:lang w:eastAsia="es-CO"/>
              </w:rPr>
              <w:t>RELACIÓN CON EL SECTOR</w:t>
            </w:r>
          </w:p>
        </w:tc>
        <w:tc>
          <w:tcPr>
            <w:tcW w:w="3360" w:type="dxa"/>
            <w:tcBorders>
              <w:top w:val="single" w:sz="8" w:space="0" w:color="auto"/>
              <w:left w:val="nil"/>
              <w:bottom w:val="single" w:sz="8" w:space="0" w:color="auto"/>
              <w:right w:val="single" w:sz="8" w:space="0" w:color="auto"/>
            </w:tcBorders>
            <w:shd w:val="clear" w:color="000000" w:fill="70AD47"/>
            <w:vAlign w:val="center"/>
            <w:hideMark/>
          </w:tcPr>
          <w:p w14:paraId="430A604F" w14:textId="77777777" w:rsidR="003765C5" w:rsidRPr="003765C5" w:rsidRDefault="003765C5" w:rsidP="003765C5">
            <w:pPr>
              <w:spacing w:after="0" w:line="240" w:lineRule="auto"/>
              <w:jc w:val="center"/>
              <w:rPr>
                <w:rFonts w:eastAsia="Times New Roman" w:cs="Arial"/>
                <w:b/>
                <w:bCs/>
                <w:color w:val="000000"/>
                <w:sz w:val="22"/>
                <w:lang w:eastAsia="es-CO"/>
              </w:rPr>
            </w:pPr>
            <w:r w:rsidRPr="003765C5">
              <w:rPr>
                <w:rFonts w:eastAsia="Times New Roman" w:cs="Arial"/>
                <w:b/>
                <w:bCs/>
                <w:color w:val="000000"/>
                <w:sz w:val="22"/>
                <w:lang w:eastAsia="es-CO"/>
              </w:rPr>
              <w:t>NÚMERO DE ENCUESTADOS</w:t>
            </w:r>
          </w:p>
        </w:tc>
        <w:tc>
          <w:tcPr>
            <w:tcW w:w="2040" w:type="dxa"/>
            <w:tcBorders>
              <w:top w:val="single" w:sz="8" w:space="0" w:color="auto"/>
              <w:left w:val="nil"/>
              <w:bottom w:val="single" w:sz="8" w:space="0" w:color="auto"/>
              <w:right w:val="single" w:sz="8" w:space="0" w:color="auto"/>
            </w:tcBorders>
            <w:shd w:val="clear" w:color="000000" w:fill="70AD47"/>
            <w:noWrap/>
            <w:vAlign w:val="center"/>
            <w:hideMark/>
          </w:tcPr>
          <w:p w14:paraId="001D9916" w14:textId="77777777" w:rsidR="003765C5" w:rsidRPr="003765C5" w:rsidRDefault="003765C5" w:rsidP="003765C5">
            <w:pPr>
              <w:spacing w:after="0" w:line="240" w:lineRule="auto"/>
              <w:jc w:val="center"/>
              <w:rPr>
                <w:rFonts w:eastAsia="Times New Roman" w:cs="Arial"/>
                <w:b/>
                <w:bCs/>
                <w:color w:val="000000"/>
                <w:sz w:val="22"/>
                <w:lang w:eastAsia="es-CO"/>
              </w:rPr>
            </w:pPr>
            <w:r w:rsidRPr="003765C5">
              <w:rPr>
                <w:rFonts w:eastAsia="Times New Roman" w:cs="Arial"/>
                <w:b/>
                <w:bCs/>
                <w:color w:val="000000"/>
                <w:sz w:val="22"/>
                <w:lang w:eastAsia="es-CO"/>
              </w:rPr>
              <w:t>PORCENTAJE</w:t>
            </w:r>
          </w:p>
        </w:tc>
      </w:tr>
      <w:tr w:rsidR="003765C5" w:rsidRPr="003765C5" w14:paraId="5B3B71EA" w14:textId="77777777" w:rsidTr="003765C5">
        <w:trPr>
          <w:trHeight w:val="300"/>
        </w:trPr>
        <w:tc>
          <w:tcPr>
            <w:tcW w:w="3080" w:type="dxa"/>
            <w:tcBorders>
              <w:top w:val="nil"/>
              <w:left w:val="single" w:sz="8" w:space="0" w:color="auto"/>
              <w:bottom w:val="single" w:sz="8" w:space="0" w:color="auto"/>
              <w:right w:val="single" w:sz="8" w:space="0" w:color="auto"/>
            </w:tcBorders>
            <w:shd w:val="clear" w:color="000000" w:fill="FFFFFF"/>
            <w:vAlign w:val="center"/>
            <w:hideMark/>
          </w:tcPr>
          <w:p w14:paraId="651212C3" w14:textId="77777777" w:rsidR="003765C5" w:rsidRPr="003765C5" w:rsidRDefault="003765C5" w:rsidP="003765C5">
            <w:pPr>
              <w:spacing w:after="0" w:line="240" w:lineRule="auto"/>
              <w:jc w:val="center"/>
              <w:rPr>
                <w:rFonts w:eastAsia="Times New Roman" w:cs="Arial"/>
                <w:color w:val="000000"/>
                <w:sz w:val="22"/>
                <w:lang w:eastAsia="es-CO"/>
              </w:rPr>
            </w:pPr>
            <w:r w:rsidRPr="003765C5">
              <w:rPr>
                <w:rFonts w:eastAsia="Times New Roman" w:cs="Arial"/>
                <w:color w:val="000000"/>
                <w:sz w:val="22"/>
                <w:lang w:eastAsia="es-CO"/>
              </w:rPr>
              <w:t>Hogar</w:t>
            </w:r>
          </w:p>
        </w:tc>
        <w:tc>
          <w:tcPr>
            <w:tcW w:w="3360" w:type="dxa"/>
            <w:tcBorders>
              <w:top w:val="nil"/>
              <w:left w:val="nil"/>
              <w:bottom w:val="single" w:sz="8" w:space="0" w:color="auto"/>
              <w:right w:val="single" w:sz="8" w:space="0" w:color="auto"/>
            </w:tcBorders>
            <w:shd w:val="clear" w:color="000000" w:fill="FFFFFF"/>
            <w:vAlign w:val="center"/>
            <w:hideMark/>
          </w:tcPr>
          <w:p w14:paraId="0166A3CB" w14:textId="77777777" w:rsidR="003765C5" w:rsidRPr="003765C5" w:rsidRDefault="003765C5" w:rsidP="003765C5">
            <w:pPr>
              <w:spacing w:after="0" w:line="240" w:lineRule="auto"/>
              <w:jc w:val="center"/>
              <w:rPr>
                <w:rFonts w:eastAsia="Times New Roman" w:cs="Arial"/>
                <w:color w:val="000000"/>
                <w:sz w:val="22"/>
                <w:lang w:eastAsia="es-CO"/>
              </w:rPr>
            </w:pPr>
            <w:r w:rsidRPr="003765C5">
              <w:rPr>
                <w:rFonts w:eastAsia="Times New Roman" w:cs="Arial"/>
                <w:color w:val="000000"/>
                <w:sz w:val="22"/>
                <w:lang w:eastAsia="es-CO"/>
              </w:rPr>
              <w:t>36</w:t>
            </w:r>
          </w:p>
        </w:tc>
        <w:tc>
          <w:tcPr>
            <w:tcW w:w="2040" w:type="dxa"/>
            <w:tcBorders>
              <w:top w:val="nil"/>
              <w:left w:val="nil"/>
              <w:bottom w:val="single" w:sz="8" w:space="0" w:color="auto"/>
              <w:right w:val="single" w:sz="8" w:space="0" w:color="auto"/>
            </w:tcBorders>
            <w:shd w:val="clear" w:color="000000" w:fill="FFFFFF"/>
            <w:noWrap/>
            <w:vAlign w:val="center"/>
            <w:hideMark/>
          </w:tcPr>
          <w:p w14:paraId="59A64895" w14:textId="77777777" w:rsidR="003765C5" w:rsidRPr="003765C5" w:rsidRDefault="003765C5" w:rsidP="003765C5">
            <w:pPr>
              <w:spacing w:after="0" w:line="240" w:lineRule="auto"/>
              <w:jc w:val="center"/>
              <w:rPr>
                <w:rFonts w:eastAsia="Times New Roman" w:cs="Arial"/>
                <w:color w:val="000000"/>
                <w:sz w:val="22"/>
                <w:lang w:eastAsia="es-CO"/>
              </w:rPr>
            </w:pPr>
            <w:r w:rsidRPr="003765C5">
              <w:rPr>
                <w:rFonts w:eastAsia="Times New Roman" w:cs="Arial"/>
                <w:color w:val="000000"/>
                <w:sz w:val="22"/>
                <w:lang w:eastAsia="es-CO"/>
              </w:rPr>
              <w:t>9.7%</w:t>
            </w:r>
          </w:p>
        </w:tc>
      </w:tr>
      <w:tr w:rsidR="003765C5" w:rsidRPr="003765C5" w14:paraId="175201FA" w14:textId="77777777" w:rsidTr="003765C5">
        <w:trPr>
          <w:trHeight w:val="30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128E17FF" w14:textId="77777777" w:rsidR="003765C5" w:rsidRPr="003765C5" w:rsidRDefault="003765C5" w:rsidP="003765C5">
            <w:pPr>
              <w:spacing w:after="0" w:line="240" w:lineRule="auto"/>
              <w:jc w:val="center"/>
              <w:rPr>
                <w:rFonts w:eastAsia="Times New Roman" w:cs="Arial"/>
                <w:color w:val="000000"/>
                <w:sz w:val="22"/>
                <w:lang w:eastAsia="es-CO"/>
              </w:rPr>
            </w:pPr>
            <w:r w:rsidRPr="003765C5">
              <w:rPr>
                <w:rFonts w:eastAsia="Times New Roman" w:cs="Arial"/>
                <w:color w:val="000000"/>
                <w:sz w:val="22"/>
                <w:lang w:eastAsia="es-CO"/>
              </w:rPr>
              <w:t>Empleado</w:t>
            </w:r>
          </w:p>
        </w:tc>
        <w:tc>
          <w:tcPr>
            <w:tcW w:w="3360" w:type="dxa"/>
            <w:tcBorders>
              <w:top w:val="nil"/>
              <w:left w:val="nil"/>
              <w:bottom w:val="single" w:sz="8" w:space="0" w:color="auto"/>
              <w:right w:val="single" w:sz="8" w:space="0" w:color="auto"/>
            </w:tcBorders>
            <w:shd w:val="clear" w:color="auto" w:fill="auto"/>
            <w:noWrap/>
            <w:vAlign w:val="center"/>
            <w:hideMark/>
          </w:tcPr>
          <w:p w14:paraId="703B3A05" w14:textId="77777777" w:rsidR="003765C5" w:rsidRPr="003765C5" w:rsidRDefault="003765C5" w:rsidP="003765C5">
            <w:pPr>
              <w:spacing w:after="0" w:line="240" w:lineRule="auto"/>
              <w:jc w:val="center"/>
              <w:rPr>
                <w:rFonts w:eastAsia="Times New Roman" w:cs="Arial"/>
                <w:color w:val="000000"/>
                <w:sz w:val="22"/>
                <w:lang w:eastAsia="es-CO"/>
              </w:rPr>
            </w:pPr>
            <w:r w:rsidRPr="003765C5">
              <w:rPr>
                <w:rFonts w:eastAsia="Times New Roman" w:cs="Arial"/>
                <w:color w:val="000000"/>
                <w:sz w:val="22"/>
                <w:lang w:eastAsia="es-CO"/>
              </w:rPr>
              <w:t>134</w:t>
            </w:r>
          </w:p>
        </w:tc>
        <w:tc>
          <w:tcPr>
            <w:tcW w:w="2040" w:type="dxa"/>
            <w:tcBorders>
              <w:top w:val="nil"/>
              <w:left w:val="nil"/>
              <w:bottom w:val="single" w:sz="8" w:space="0" w:color="auto"/>
              <w:right w:val="single" w:sz="8" w:space="0" w:color="auto"/>
            </w:tcBorders>
            <w:shd w:val="clear" w:color="000000" w:fill="FFFFFF"/>
            <w:noWrap/>
            <w:vAlign w:val="center"/>
            <w:hideMark/>
          </w:tcPr>
          <w:p w14:paraId="2B2DCE59" w14:textId="77777777" w:rsidR="003765C5" w:rsidRPr="003765C5" w:rsidRDefault="003765C5" w:rsidP="003765C5">
            <w:pPr>
              <w:spacing w:after="0" w:line="240" w:lineRule="auto"/>
              <w:jc w:val="center"/>
              <w:rPr>
                <w:rFonts w:eastAsia="Times New Roman" w:cs="Arial"/>
                <w:color w:val="000000"/>
                <w:sz w:val="22"/>
                <w:lang w:eastAsia="es-CO"/>
              </w:rPr>
            </w:pPr>
            <w:r w:rsidRPr="003765C5">
              <w:rPr>
                <w:rFonts w:eastAsia="Times New Roman" w:cs="Arial"/>
                <w:color w:val="000000"/>
                <w:sz w:val="22"/>
                <w:lang w:eastAsia="es-CO"/>
              </w:rPr>
              <w:t>35.9%</w:t>
            </w:r>
          </w:p>
        </w:tc>
      </w:tr>
      <w:tr w:rsidR="003765C5" w:rsidRPr="003765C5" w14:paraId="3317EFF5" w14:textId="77777777" w:rsidTr="003765C5">
        <w:trPr>
          <w:trHeight w:val="30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40229EE6" w14:textId="77777777" w:rsidR="003765C5" w:rsidRPr="003765C5" w:rsidRDefault="003765C5" w:rsidP="003765C5">
            <w:pPr>
              <w:spacing w:after="0" w:line="240" w:lineRule="auto"/>
              <w:jc w:val="center"/>
              <w:rPr>
                <w:rFonts w:eastAsia="Times New Roman" w:cs="Arial"/>
                <w:color w:val="000000"/>
                <w:sz w:val="22"/>
                <w:lang w:eastAsia="es-CO"/>
              </w:rPr>
            </w:pPr>
            <w:r w:rsidRPr="003765C5">
              <w:rPr>
                <w:rFonts w:eastAsia="Times New Roman" w:cs="Arial"/>
                <w:color w:val="000000"/>
                <w:sz w:val="22"/>
                <w:lang w:eastAsia="es-CO"/>
              </w:rPr>
              <w:t>Estudiante</w:t>
            </w:r>
          </w:p>
        </w:tc>
        <w:tc>
          <w:tcPr>
            <w:tcW w:w="3360" w:type="dxa"/>
            <w:tcBorders>
              <w:top w:val="nil"/>
              <w:left w:val="nil"/>
              <w:bottom w:val="single" w:sz="8" w:space="0" w:color="auto"/>
              <w:right w:val="single" w:sz="8" w:space="0" w:color="auto"/>
            </w:tcBorders>
            <w:shd w:val="clear" w:color="auto" w:fill="auto"/>
            <w:noWrap/>
            <w:vAlign w:val="center"/>
            <w:hideMark/>
          </w:tcPr>
          <w:p w14:paraId="0B36B78C" w14:textId="77777777" w:rsidR="003765C5" w:rsidRPr="003765C5" w:rsidRDefault="003765C5" w:rsidP="003765C5">
            <w:pPr>
              <w:spacing w:after="0" w:line="240" w:lineRule="auto"/>
              <w:jc w:val="center"/>
              <w:rPr>
                <w:rFonts w:eastAsia="Times New Roman" w:cs="Arial"/>
                <w:color w:val="000000"/>
                <w:sz w:val="22"/>
                <w:lang w:eastAsia="es-CO"/>
              </w:rPr>
            </w:pPr>
            <w:r w:rsidRPr="003765C5">
              <w:rPr>
                <w:rFonts w:eastAsia="Times New Roman" w:cs="Arial"/>
                <w:color w:val="000000"/>
                <w:sz w:val="22"/>
                <w:lang w:eastAsia="es-CO"/>
              </w:rPr>
              <w:t>24</w:t>
            </w:r>
          </w:p>
        </w:tc>
        <w:tc>
          <w:tcPr>
            <w:tcW w:w="2040" w:type="dxa"/>
            <w:tcBorders>
              <w:top w:val="nil"/>
              <w:left w:val="nil"/>
              <w:bottom w:val="single" w:sz="8" w:space="0" w:color="auto"/>
              <w:right w:val="single" w:sz="8" w:space="0" w:color="auto"/>
            </w:tcBorders>
            <w:shd w:val="clear" w:color="000000" w:fill="FFFFFF"/>
            <w:noWrap/>
            <w:vAlign w:val="center"/>
            <w:hideMark/>
          </w:tcPr>
          <w:p w14:paraId="4D2C2F1B" w14:textId="77777777" w:rsidR="003765C5" w:rsidRPr="003765C5" w:rsidRDefault="003765C5" w:rsidP="003765C5">
            <w:pPr>
              <w:spacing w:after="0" w:line="240" w:lineRule="auto"/>
              <w:jc w:val="center"/>
              <w:rPr>
                <w:rFonts w:eastAsia="Times New Roman" w:cs="Arial"/>
                <w:color w:val="000000"/>
                <w:sz w:val="22"/>
                <w:lang w:eastAsia="es-CO"/>
              </w:rPr>
            </w:pPr>
            <w:r w:rsidRPr="003765C5">
              <w:rPr>
                <w:rFonts w:eastAsia="Times New Roman" w:cs="Arial"/>
                <w:color w:val="000000"/>
                <w:sz w:val="22"/>
                <w:lang w:eastAsia="es-CO"/>
              </w:rPr>
              <w:t>6.4%</w:t>
            </w:r>
          </w:p>
        </w:tc>
      </w:tr>
      <w:tr w:rsidR="003765C5" w:rsidRPr="003765C5" w14:paraId="72CF816A" w14:textId="77777777" w:rsidTr="003765C5">
        <w:trPr>
          <w:trHeight w:val="30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385D58FB" w14:textId="77777777" w:rsidR="003765C5" w:rsidRPr="003765C5" w:rsidRDefault="003765C5" w:rsidP="003765C5">
            <w:pPr>
              <w:spacing w:after="0" w:line="240" w:lineRule="auto"/>
              <w:jc w:val="center"/>
              <w:rPr>
                <w:rFonts w:eastAsia="Times New Roman" w:cs="Arial"/>
                <w:color w:val="000000"/>
                <w:sz w:val="22"/>
                <w:lang w:eastAsia="es-CO"/>
              </w:rPr>
            </w:pPr>
            <w:r w:rsidRPr="003765C5">
              <w:rPr>
                <w:rFonts w:eastAsia="Times New Roman" w:cs="Arial"/>
                <w:color w:val="000000"/>
                <w:sz w:val="22"/>
                <w:lang w:eastAsia="es-CO"/>
              </w:rPr>
              <w:t>Independiente</w:t>
            </w:r>
          </w:p>
        </w:tc>
        <w:tc>
          <w:tcPr>
            <w:tcW w:w="3360" w:type="dxa"/>
            <w:tcBorders>
              <w:top w:val="nil"/>
              <w:left w:val="nil"/>
              <w:bottom w:val="single" w:sz="8" w:space="0" w:color="auto"/>
              <w:right w:val="single" w:sz="8" w:space="0" w:color="auto"/>
            </w:tcBorders>
            <w:shd w:val="clear" w:color="auto" w:fill="auto"/>
            <w:noWrap/>
            <w:vAlign w:val="center"/>
            <w:hideMark/>
          </w:tcPr>
          <w:p w14:paraId="702B59E4" w14:textId="77777777" w:rsidR="003765C5" w:rsidRPr="003765C5" w:rsidRDefault="003765C5" w:rsidP="003765C5">
            <w:pPr>
              <w:spacing w:after="0" w:line="240" w:lineRule="auto"/>
              <w:jc w:val="center"/>
              <w:rPr>
                <w:rFonts w:eastAsia="Times New Roman" w:cs="Arial"/>
                <w:color w:val="000000"/>
                <w:sz w:val="22"/>
                <w:lang w:eastAsia="es-CO"/>
              </w:rPr>
            </w:pPr>
            <w:r w:rsidRPr="003765C5">
              <w:rPr>
                <w:rFonts w:eastAsia="Times New Roman" w:cs="Arial"/>
                <w:color w:val="000000"/>
                <w:sz w:val="22"/>
                <w:lang w:eastAsia="es-CO"/>
              </w:rPr>
              <w:t>128</w:t>
            </w:r>
          </w:p>
        </w:tc>
        <w:tc>
          <w:tcPr>
            <w:tcW w:w="2040" w:type="dxa"/>
            <w:tcBorders>
              <w:top w:val="nil"/>
              <w:left w:val="nil"/>
              <w:bottom w:val="single" w:sz="8" w:space="0" w:color="auto"/>
              <w:right w:val="single" w:sz="8" w:space="0" w:color="auto"/>
            </w:tcBorders>
            <w:shd w:val="clear" w:color="000000" w:fill="FFFFFF"/>
            <w:noWrap/>
            <w:vAlign w:val="center"/>
            <w:hideMark/>
          </w:tcPr>
          <w:p w14:paraId="4A246F52" w14:textId="77777777" w:rsidR="003765C5" w:rsidRPr="003765C5" w:rsidRDefault="003765C5" w:rsidP="003765C5">
            <w:pPr>
              <w:spacing w:after="0" w:line="240" w:lineRule="auto"/>
              <w:jc w:val="center"/>
              <w:rPr>
                <w:rFonts w:eastAsia="Times New Roman" w:cs="Arial"/>
                <w:color w:val="000000"/>
                <w:sz w:val="22"/>
                <w:lang w:eastAsia="es-CO"/>
              </w:rPr>
            </w:pPr>
            <w:r w:rsidRPr="003765C5">
              <w:rPr>
                <w:rFonts w:eastAsia="Times New Roman" w:cs="Arial"/>
                <w:color w:val="000000"/>
                <w:sz w:val="22"/>
                <w:lang w:eastAsia="es-CO"/>
              </w:rPr>
              <w:t>34.3%</w:t>
            </w:r>
          </w:p>
        </w:tc>
      </w:tr>
      <w:tr w:rsidR="003765C5" w:rsidRPr="003765C5" w14:paraId="2814E80F" w14:textId="77777777" w:rsidTr="003765C5">
        <w:trPr>
          <w:trHeight w:val="30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1DA4BD8A" w14:textId="77777777" w:rsidR="003765C5" w:rsidRPr="003765C5" w:rsidRDefault="003765C5" w:rsidP="003765C5">
            <w:pPr>
              <w:spacing w:after="0" w:line="240" w:lineRule="auto"/>
              <w:jc w:val="center"/>
              <w:rPr>
                <w:rFonts w:eastAsia="Times New Roman" w:cs="Arial"/>
                <w:color w:val="000000"/>
                <w:sz w:val="22"/>
                <w:lang w:eastAsia="es-CO"/>
              </w:rPr>
            </w:pPr>
            <w:r w:rsidRPr="003765C5">
              <w:rPr>
                <w:rFonts w:eastAsia="Times New Roman" w:cs="Arial"/>
                <w:color w:val="000000"/>
                <w:sz w:val="22"/>
                <w:lang w:eastAsia="es-CO"/>
              </w:rPr>
              <w:t>Pensionado</w:t>
            </w:r>
          </w:p>
        </w:tc>
        <w:tc>
          <w:tcPr>
            <w:tcW w:w="3360" w:type="dxa"/>
            <w:tcBorders>
              <w:top w:val="nil"/>
              <w:left w:val="nil"/>
              <w:bottom w:val="single" w:sz="8" w:space="0" w:color="auto"/>
              <w:right w:val="single" w:sz="8" w:space="0" w:color="auto"/>
            </w:tcBorders>
            <w:shd w:val="clear" w:color="auto" w:fill="auto"/>
            <w:noWrap/>
            <w:vAlign w:val="center"/>
            <w:hideMark/>
          </w:tcPr>
          <w:p w14:paraId="54081EB0" w14:textId="77777777" w:rsidR="003765C5" w:rsidRPr="003765C5" w:rsidRDefault="003765C5" w:rsidP="003765C5">
            <w:pPr>
              <w:spacing w:after="0" w:line="240" w:lineRule="auto"/>
              <w:jc w:val="center"/>
              <w:rPr>
                <w:rFonts w:eastAsia="Times New Roman" w:cs="Arial"/>
                <w:color w:val="000000"/>
                <w:sz w:val="22"/>
                <w:lang w:eastAsia="es-CO"/>
              </w:rPr>
            </w:pPr>
            <w:r w:rsidRPr="003765C5">
              <w:rPr>
                <w:rFonts w:eastAsia="Times New Roman" w:cs="Arial"/>
                <w:color w:val="000000"/>
                <w:sz w:val="22"/>
                <w:lang w:eastAsia="es-CO"/>
              </w:rPr>
              <w:t>15</w:t>
            </w:r>
          </w:p>
        </w:tc>
        <w:tc>
          <w:tcPr>
            <w:tcW w:w="2040" w:type="dxa"/>
            <w:tcBorders>
              <w:top w:val="nil"/>
              <w:left w:val="nil"/>
              <w:bottom w:val="single" w:sz="8" w:space="0" w:color="auto"/>
              <w:right w:val="single" w:sz="8" w:space="0" w:color="auto"/>
            </w:tcBorders>
            <w:shd w:val="clear" w:color="000000" w:fill="FFFFFF"/>
            <w:noWrap/>
            <w:vAlign w:val="center"/>
            <w:hideMark/>
          </w:tcPr>
          <w:p w14:paraId="568E31AF" w14:textId="77777777" w:rsidR="003765C5" w:rsidRPr="003765C5" w:rsidRDefault="003765C5" w:rsidP="003765C5">
            <w:pPr>
              <w:spacing w:after="0" w:line="240" w:lineRule="auto"/>
              <w:jc w:val="center"/>
              <w:rPr>
                <w:rFonts w:eastAsia="Times New Roman" w:cs="Arial"/>
                <w:color w:val="000000"/>
                <w:sz w:val="22"/>
                <w:lang w:eastAsia="es-CO"/>
              </w:rPr>
            </w:pPr>
            <w:r w:rsidRPr="003765C5">
              <w:rPr>
                <w:rFonts w:eastAsia="Times New Roman" w:cs="Arial"/>
                <w:color w:val="000000"/>
                <w:sz w:val="22"/>
                <w:lang w:eastAsia="es-CO"/>
              </w:rPr>
              <w:t>4.0%</w:t>
            </w:r>
          </w:p>
        </w:tc>
      </w:tr>
      <w:tr w:rsidR="003765C5" w:rsidRPr="003765C5" w14:paraId="15FFFAE1" w14:textId="77777777" w:rsidTr="003765C5">
        <w:trPr>
          <w:trHeight w:val="30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451746FD" w14:textId="77777777" w:rsidR="003765C5" w:rsidRPr="003765C5" w:rsidRDefault="003765C5" w:rsidP="003765C5">
            <w:pPr>
              <w:spacing w:after="0" w:line="240" w:lineRule="auto"/>
              <w:jc w:val="center"/>
              <w:rPr>
                <w:rFonts w:eastAsia="Times New Roman" w:cs="Arial"/>
                <w:color w:val="000000"/>
                <w:sz w:val="22"/>
                <w:lang w:eastAsia="es-CO"/>
              </w:rPr>
            </w:pPr>
            <w:r w:rsidRPr="003765C5">
              <w:rPr>
                <w:rFonts w:eastAsia="Times New Roman" w:cs="Arial"/>
                <w:color w:val="000000"/>
                <w:sz w:val="22"/>
                <w:lang w:eastAsia="es-CO"/>
              </w:rPr>
              <w:t>Desempleado</w:t>
            </w:r>
          </w:p>
        </w:tc>
        <w:tc>
          <w:tcPr>
            <w:tcW w:w="3360" w:type="dxa"/>
            <w:tcBorders>
              <w:top w:val="nil"/>
              <w:left w:val="nil"/>
              <w:bottom w:val="single" w:sz="8" w:space="0" w:color="auto"/>
              <w:right w:val="single" w:sz="8" w:space="0" w:color="auto"/>
            </w:tcBorders>
            <w:shd w:val="clear" w:color="auto" w:fill="auto"/>
            <w:noWrap/>
            <w:vAlign w:val="center"/>
            <w:hideMark/>
          </w:tcPr>
          <w:p w14:paraId="290B32F3" w14:textId="77777777" w:rsidR="003765C5" w:rsidRPr="003765C5" w:rsidRDefault="003765C5" w:rsidP="003765C5">
            <w:pPr>
              <w:spacing w:after="0" w:line="240" w:lineRule="auto"/>
              <w:jc w:val="center"/>
              <w:rPr>
                <w:rFonts w:eastAsia="Times New Roman" w:cs="Arial"/>
                <w:color w:val="000000"/>
                <w:sz w:val="22"/>
                <w:lang w:eastAsia="es-CO"/>
              </w:rPr>
            </w:pPr>
            <w:r w:rsidRPr="003765C5">
              <w:rPr>
                <w:rFonts w:eastAsia="Times New Roman" w:cs="Arial"/>
                <w:color w:val="000000"/>
                <w:sz w:val="22"/>
                <w:lang w:eastAsia="es-CO"/>
              </w:rPr>
              <w:t>35</w:t>
            </w:r>
          </w:p>
        </w:tc>
        <w:tc>
          <w:tcPr>
            <w:tcW w:w="2040" w:type="dxa"/>
            <w:tcBorders>
              <w:top w:val="nil"/>
              <w:left w:val="nil"/>
              <w:bottom w:val="single" w:sz="8" w:space="0" w:color="auto"/>
              <w:right w:val="single" w:sz="8" w:space="0" w:color="auto"/>
            </w:tcBorders>
            <w:shd w:val="clear" w:color="000000" w:fill="FFFFFF"/>
            <w:noWrap/>
            <w:vAlign w:val="center"/>
            <w:hideMark/>
          </w:tcPr>
          <w:p w14:paraId="2DAE625B" w14:textId="77777777" w:rsidR="003765C5" w:rsidRPr="003765C5" w:rsidRDefault="003765C5" w:rsidP="003765C5">
            <w:pPr>
              <w:spacing w:after="0" w:line="240" w:lineRule="auto"/>
              <w:jc w:val="center"/>
              <w:rPr>
                <w:rFonts w:eastAsia="Times New Roman" w:cs="Arial"/>
                <w:color w:val="000000"/>
                <w:sz w:val="22"/>
                <w:lang w:eastAsia="es-CO"/>
              </w:rPr>
            </w:pPr>
            <w:r w:rsidRPr="003765C5">
              <w:rPr>
                <w:rFonts w:eastAsia="Times New Roman" w:cs="Arial"/>
                <w:color w:val="000000"/>
                <w:sz w:val="22"/>
                <w:lang w:eastAsia="es-CO"/>
              </w:rPr>
              <w:t>9.4%</w:t>
            </w:r>
          </w:p>
        </w:tc>
      </w:tr>
      <w:tr w:rsidR="003765C5" w:rsidRPr="003765C5" w14:paraId="5062E677" w14:textId="77777777" w:rsidTr="003765C5">
        <w:trPr>
          <w:trHeight w:val="300"/>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18483799" w14:textId="77777777" w:rsidR="003765C5" w:rsidRPr="003765C5" w:rsidRDefault="003765C5" w:rsidP="003765C5">
            <w:pPr>
              <w:spacing w:after="0" w:line="240" w:lineRule="auto"/>
              <w:jc w:val="center"/>
              <w:rPr>
                <w:rFonts w:eastAsia="Times New Roman" w:cs="Arial"/>
                <w:color w:val="000000"/>
                <w:sz w:val="22"/>
                <w:lang w:eastAsia="es-CO"/>
              </w:rPr>
            </w:pPr>
            <w:r w:rsidRPr="003765C5">
              <w:rPr>
                <w:rFonts w:eastAsia="Times New Roman" w:cs="Arial"/>
                <w:color w:val="000000"/>
                <w:sz w:val="22"/>
                <w:lang w:eastAsia="es-CO"/>
              </w:rPr>
              <w:t>No sabe/No Responde</w:t>
            </w:r>
          </w:p>
        </w:tc>
        <w:tc>
          <w:tcPr>
            <w:tcW w:w="3360" w:type="dxa"/>
            <w:tcBorders>
              <w:top w:val="nil"/>
              <w:left w:val="nil"/>
              <w:bottom w:val="single" w:sz="8" w:space="0" w:color="auto"/>
              <w:right w:val="single" w:sz="8" w:space="0" w:color="auto"/>
            </w:tcBorders>
            <w:shd w:val="clear" w:color="auto" w:fill="auto"/>
            <w:noWrap/>
            <w:vAlign w:val="center"/>
            <w:hideMark/>
          </w:tcPr>
          <w:p w14:paraId="2589A25B" w14:textId="77777777" w:rsidR="003765C5" w:rsidRPr="003765C5" w:rsidRDefault="003765C5" w:rsidP="003765C5">
            <w:pPr>
              <w:spacing w:after="0" w:line="240" w:lineRule="auto"/>
              <w:jc w:val="center"/>
              <w:rPr>
                <w:rFonts w:eastAsia="Times New Roman" w:cs="Arial"/>
                <w:color w:val="000000"/>
                <w:sz w:val="22"/>
                <w:lang w:eastAsia="es-CO"/>
              </w:rPr>
            </w:pPr>
            <w:r w:rsidRPr="003765C5">
              <w:rPr>
                <w:rFonts w:eastAsia="Times New Roman" w:cs="Arial"/>
                <w:color w:val="000000"/>
                <w:sz w:val="22"/>
                <w:lang w:eastAsia="es-CO"/>
              </w:rPr>
              <w:t>1</w:t>
            </w:r>
          </w:p>
        </w:tc>
        <w:tc>
          <w:tcPr>
            <w:tcW w:w="2040" w:type="dxa"/>
            <w:tcBorders>
              <w:top w:val="nil"/>
              <w:left w:val="nil"/>
              <w:bottom w:val="single" w:sz="8" w:space="0" w:color="auto"/>
              <w:right w:val="single" w:sz="8" w:space="0" w:color="auto"/>
            </w:tcBorders>
            <w:shd w:val="clear" w:color="000000" w:fill="FFFFFF"/>
            <w:noWrap/>
            <w:vAlign w:val="center"/>
            <w:hideMark/>
          </w:tcPr>
          <w:p w14:paraId="2C263242" w14:textId="77777777" w:rsidR="003765C5" w:rsidRPr="003765C5" w:rsidRDefault="003765C5" w:rsidP="003765C5">
            <w:pPr>
              <w:spacing w:after="0" w:line="240" w:lineRule="auto"/>
              <w:jc w:val="center"/>
              <w:rPr>
                <w:rFonts w:eastAsia="Times New Roman" w:cs="Arial"/>
                <w:color w:val="000000"/>
                <w:sz w:val="22"/>
                <w:lang w:eastAsia="es-CO"/>
              </w:rPr>
            </w:pPr>
            <w:r w:rsidRPr="003765C5">
              <w:rPr>
                <w:rFonts w:eastAsia="Times New Roman" w:cs="Arial"/>
                <w:color w:val="000000"/>
                <w:sz w:val="22"/>
                <w:lang w:eastAsia="es-CO"/>
              </w:rPr>
              <w:t>0.3%</w:t>
            </w:r>
          </w:p>
        </w:tc>
      </w:tr>
    </w:tbl>
    <w:p w14:paraId="3193B7F3" w14:textId="50417247" w:rsidR="00D956E3" w:rsidRDefault="00D956E3" w:rsidP="00D956E3">
      <w:pPr>
        <w:jc w:val="center"/>
        <w:rPr>
          <w:sz w:val="22"/>
        </w:rPr>
      </w:pPr>
      <w:r w:rsidRPr="00287662">
        <w:rPr>
          <w:bCs/>
          <w:sz w:val="22"/>
        </w:rPr>
        <w:t>Fuente:</w:t>
      </w:r>
      <w:r w:rsidRPr="00273618">
        <w:rPr>
          <w:sz w:val="22"/>
        </w:rPr>
        <w:t xml:space="preserve"> Consorcio </w:t>
      </w:r>
      <w:r>
        <w:rPr>
          <w:sz w:val="22"/>
        </w:rPr>
        <w:t>CS</w:t>
      </w:r>
      <w:r w:rsidRPr="00273618">
        <w:rPr>
          <w:sz w:val="22"/>
        </w:rPr>
        <w:t xml:space="preserve"> – Gestión Social, 20</w:t>
      </w:r>
      <w:r>
        <w:rPr>
          <w:sz w:val="22"/>
        </w:rPr>
        <w:t>21</w:t>
      </w:r>
    </w:p>
    <w:p w14:paraId="42A0F49C" w14:textId="4F7441AE" w:rsidR="00287662" w:rsidRDefault="00D956E3" w:rsidP="00D956E3">
      <w:pPr>
        <w:rPr>
          <w:rFonts w:cs="Arial"/>
          <w:szCs w:val="24"/>
        </w:rPr>
      </w:pPr>
      <w:r w:rsidRPr="00771173">
        <w:rPr>
          <w:rFonts w:cs="Arial"/>
          <w:szCs w:val="24"/>
        </w:rPr>
        <w:t>Es de aclarar que en este caso los ciudadanos encuestados podían desempeñar varios roles o actividades</w:t>
      </w:r>
      <w:r w:rsidR="003765C5">
        <w:rPr>
          <w:rFonts w:cs="Arial"/>
          <w:szCs w:val="24"/>
        </w:rPr>
        <w:t>; el mayor porcentaje de los encuestados se encuentran empleados, seguido de la población independiente</w:t>
      </w:r>
      <w:r w:rsidR="001407F6">
        <w:rPr>
          <w:rFonts w:cs="Arial"/>
          <w:szCs w:val="24"/>
        </w:rPr>
        <w:t>, por lo que en su mayoría es una población económicamente activa.</w:t>
      </w:r>
      <w:r w:rsidR="003765C5">
        <w:rPr>
          <w:rFonts w:cs="Arial"/>
          <w:szCs w:val="24"/>
        </w:rPr>
        <w:t xml:space="preserve"> </w:t>
      </w:r>
    </w:p>
    <w:p w14:paraId="7198EF01" w14:textId="49CCEBDE" w:rsidR="00D956E3" w:rsidRPr="00287662" w:rsidRDefault="00287662" w:rsidP="00287662">
      <w:pPr>
        <w:pStyle w:val="Descripcin"/>
        <w:spacing w:after="0"/>
        <w:jc w:val="center"/>
        <w:rPr>
          <w:rFonts w:cs="Arial"/>
          <w:i w:val="0"/>
          <w:iCs w:val="0"/>
          <w:color w:val="auto"/>
          <w:sz w:val="24"/>
          <w:szCs w:val="24"/>
        </w:rPr>
      </w:pPr>
      <w:bookmarkStart w:id="73" w:name="_Toc75934838"/>
      <w:r w:rsidRPr="00287662">
        <w:rPr>
          <w:b/>
          <w:bCs/>
          <w:i w:val="0"/>
          <w:iCs w:val="0"/>
          <w:color w:val="auto"/>
          <w:sz w:val="24"/>
          <w:szCs w:val="24"/>
        </w:rPr>
        <w:t xml:space="preserve">Gráfica </w:t>
      </w:r>
      <w:r w:rsidRPr="00287662">
        <w:rPr>
          <w:b/>
          <w:bCs/>
          <w:i w:val="0"/>
          <w:iCs w:val="0"/>
          <w:color w:val="auto"/>
          <w:sz w:val="24"/>
          <w:szCs w:val="24"/>
        </w:rPr>
        <w:fldChar w:fldCharType="begin"/>
      </w:r>
      <w:r w:rsidRPr="00287662">
        <w:rPr>
          <w:b/>
          <w:bCs/>
          <w:i w:val="0"/>
          <w:iCs w:val="0"/>
          <w:color w:val="auto"/>
          <w:sz w:val="24"/>
          <w:szCs w:val="24"/>
        </w:rPr>
        <w:instrText xml:space="preserve"> SEQ Gráfica \* ARABIC </w:instrText>
      </w:r>
      <w:r w:rsidRPr="00287662">
        <w:rPr>
          <w:b/>
          <w:bCs/>
          <w:i w:val="0"/>
          <w:iCs w:val="0"/>
          <w:color w:val="auto"/>
          <w:sz w:val="24"/>
          <w:szCs w:val="24"/>
        </w:rPr>
        <w:fldChar w:fldCharType="separate"/>
      </w:r>
      <w:r w:rsidR="00BD69C9">
        <w:rPr>
          <w:b/>
          <w:bCs/>
          <w:i w:val="0"/>
          <w:iCs w:val="0"/>
          <w:noProof/>
          <w:color w:val="auto"/>
          <w:sz w:val="24"/>
          <w:szCs w:val="24"/>
        </w:rPr>
        <w:t>5</w:t>
      </w:r>
      <w:r w:rsidRPr="00287662">
        <w:rPr>
          <w:b/>
          <w:bCs/>
          <w:i w:val="0"/>
          <w:iCs w:val="0"/>
          <w:color w:val="auto"/>
          <w:sz w:val="24"/>
          <w:szCs w:val="24"/>
        </w:rPr>
        <w:fldChar w:fldCharType="end"/>
      </w:r>
      <w:r w:rsidRPr="00287662">
        <w:rPr>
          <w:i w:val="0"/>
          <w:iCs w:val="0"/>
          <w:color w:val="auto"/>
          <w:sz w:val="24"/>
          <w:szCs w:val="24"/>
        </w:rPr>
        <w:t xml:space="preserve"> </w:t>
      </w:r>
      <w:r w:rsidR="00EA0777" w:rsidRPr="00287662">
        <w:rPr>
          <w:i w:val="0"/>
          <w:iCs w:val="0"/>
          <w:color w:val="auto"/>
          <w:sz w:val="24"/>
          <w:szCs w:val="24"/>
        </w:rPr>
        <w:t>Ocupación Principal Encuestados</w:t>
      </w:r>
      <w:bookmarkEnd w:id="73"/>
    </w:p>
    <w:p w14:paraId="33109373" w14:textId="0293896D" w:rsidR="00D956E3" w:rsidRDefault="00D956E3" w:rsidP="00287662">
      <w:pPr>
        <w:spacing w:after="0"/>
        <w:jc w:val="center"/>
        <w:rPr>
          <w:sz w:val="22"/>
        </w:rPr>
      </w:pPr>
      <w:r>
        <w:rPr>
          <w:noProof/>
        </w:rPr>
        <w:drawing>
          <wp:inline distT="0" distB="0" distL="0" distR="0" wp14:anchorId="241A6273" wp14:editId="17C12953">
            <wp:extent cx="4343400" cy="2583180"/>
            <wp:effectExtent l="0" t="0" r="0" b="7620"/>
            <wp:docPr id="2" name="Gráfico 2">
              <a:extLst xmlns:a="http://schemas.openxmlformats.org/drawingml/2006/main">
                <a:ext uri="{FF2B5EF4-FFF2-40B4-BE49-F238E27FC236}">
                  <a16:creationId xmlns:a16="http://schemas.microsoft.com/office/drawing/2014/main" id="{E761E75C-45E8-40C8-AC16-88D7B844C1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D915934" w14:textId="28786E0D" w:rsidR="00EA0777" w:rsidRDefault="00EA0777" w:rsidP="00287662">
      <w:pPr>
        <w:spacing w:after="0"/>
        <w:jc w:val="center"/>
        <w:rPr>
          <w:sz w:val="22"/>
        </w:rPr>
      </w:pPr>
      <w:r w:rsidRPr="00287662">
        <w:rPr>
          <w:bCs/>
          <w:sz w:val="22"/>
        </w:rPr>
        <w:t>Fuente:</w:t>
      </w:r>
      <w:r w:rsidRPr="00273618">
        <w:rPr>
          <w:sz w:val="22"/>
        </w:rPr>
        <w:t xml:space="preserve"> Consorcio </w:t>
      </w:r>
      <w:r>
        <w:rPr>
          <w:sz w:val="22"/>
        </w:rPr>
        <w:t>CS</w:t>
      </w:r>
      <w:r w:rsidRPr="00273618">
        <w:rPr>
          <w:sz w:val="22"/>
        </w:rPr>
        <w:t xml:space="preserve"> – Gestión Social, 20</w:t>
      </w:r>
      <w:r>
        <w:rPr>
          <w:sz w:val="22"/>
        </w:rPr>
        <w:t>21</w:t>
      </w:r>
    </w:p>
    <w:p w14:paraId="2F22C170" w14:textId="77777777" w:rsidR="00287662" w:rsidRDefault="00287662" w:rsidP="00287662">
      <w:pPr>
        <w:spacing w:after="0"/>
        <w:jc w:val="center"/>
        <w:rPr>
          <w:sz w:val="22"/>
        </w:rPr>
      </w:pPr>
    </w:p>
    <w:p w14:paraId="710BD257" w14:textId="0B3D9AAC" w:rsidR="00EA0777" w:rsidRPr="00941643" w:rsidRDefault="00EA0777" w:rsidP="00941643">
      <w:pPr>
        <w:spacing w:after="200"/>
        <w:rPr>
          <w:rFonts w:cs="Arial"/>
          <w:szCs w:val="24"/>
        </w:rPr>
      </w:pPr>
      <w:r w:rsidRPr="00771173">
        <w:rPr>
          <w:rFonts w:cs="Arial"/>
          <w:szCs w:val="24"/>
        </w:rPr>
        <w:t xml:space="preserve">La gráfica permite demostrar que el mayor número de encuestados </w:t>
      </w:r>
      <w:r>
        <w:rPr>
          <w:rFonts w:cs="Arial"/>
          <w:szCs w:val="24"/>
        </w:rPr>
        <w:t>36</w:t>
      </w:r>
      <w:r w:rsidRPr="00771173">
        <w:rPr>
          <w:rFonts w:cs="Arial"/>
          <w:szCs w:val="24"/>
        </w:rPr>
        <w:t xml:space="preserve">% corresponde a empleados, seguido se encuentra los </w:t>
      </w:r>
      <w:r>
        <w:rPr>
          <w:rFonts w:cs="Arial"/>
          <w:szCs w:val="24"/>
        </w:rPr>
        <w:t>independientes</w:t>
      </w:r>
      <w:r w:rsidRPr="00771173">
        <w:rPr>
          <w:rFonts w:cs="Arial"/>
          <w:szCs w:val="24"/>
        </w:rPr>
        <w:t xml:space="preserve"> </w:t>
      </w:r>
      <w:r>
        <w:rPr>
          <w:rFonts w:cs="Arial"/>
          <w:szCs w:val="24"/>
        </w:rPr>
        <w:t>3</w:t>
      </w:r>
      <w:r w:rsidRPr="00771173">
        <w:rPr>
          <w:rFonts w:cs="Arial"/>
          <w:szCs w:val="24"/>
        </w:rPr>
        <w:t xml:space="preserve">4%, </w:t>
      </w:r>
      <w:r>
        <w:rPr>
          <w:rFonts w:cs="Arial"/>
          <w:szCs w:val="24"/>
        </w:rPr>
        <w:t xml:space="preserve">continuando con un 10% de </w:t>
      </w:r>
      <w:r w:rsidR="00941643">
        <w:rPr>
          <w:rFonts w:cs="Arial"/>
          <w:szCs w:val="24"/>
        </w:rPr>
        <w:t>personas dedicadas al hogar</w:t>
      </w:r>
      <w:r>
        <w:rPr>
          <w:rFonts w:cs="Arial"/>
          <w:szCs w:val="24"/>
        </w:rPr>
        <w:t xml:space="preserve">, con un porcentaje similar desempleados con el 9%, los estudiantes con el 7%, un pequeño </w:t>
      </w:r>
      <w:r w:rsidR="00941643">
        <w:rPr>
          <w:rFonts w:cs="Arial"/>
          <w:szCs w:val="24"/>
        </w:rPr>
        <w:t>número</w:t>
      </w:r>
      <w:r>
        <w:rPr>
          <w:rFonts w:cs="Arial"/>
          <w:szCs w:val="24"/>
        </w:rPr>
        <w:t xml:space="preserve"> de ciudadanos pensionados con el 4%</w:t>
      </w:r>
      <w:r w:rsidR="00941643">
        <w:rPr>
          <w:rFonts w:cs="Arial"/>
          <w:szCs w:val="24"/>
        </w:rPr>
        <w:t xml:space="preserve"> y</w:t>
      </w:r>
      <w:r w:rsidRPr="00771173">
        <w:rPr>
          <w:rFonts w:cs="Arial"/>
          <w:szCs w:val="24"/>
        </w:rPr>
        <w:t xml:space="preserve"> finalmente están los entrevistados que no respondieron a la pregunta con un 0,5%.</w:t>
      </w:r>
    </w:p>
    <w:p w14:paraId="75D8B4D0" w14:textId="5512D55F" w:rsidR="00D956E3" w:rsidRDefault="00287662" w:rsidP="00287662">
      <w:pPr>
        <w:pStyle w:val="Ttulo3"/>
        <w:rPr>
          <w:rFonts w:eastAsia="Calibri"/>
          <w:lang w:val="es-ES"/>
        </w:rPr>
      </w:pPr>
      <w:bookmarkStart w:id="74" w:name="_Toc75934976"/>
      <w:r>
        <w:rPr>
          <w:rFonts w:eastAsia="Calibri"/>
          <w:lang w:val="es-ES"/>
        </w:rPr>
        <w:lastRenderedPageBreak/>
        <w:t>4</w:t>
      </w:r>
      <w:r w:rsidR="00941643">
        <w:rPr>
          <w:rFonts w:eastAsia="Calibri"/>
          <w:lang w:val="es-ES"/>
        </w:rPr>
        <w:t>.1.7 Transeúntes</w:t>
      </w:r>
      <w:bookmarkEnd w:id="74"/>
    </w:p>
    <w:p w14:paraId="4E9077BA" w14:textId="77777777" w:rsidR="00287662" w:rsidRPr="00287662" w:rsidRDefault="00287662" w:rsidP="00287662">
      <w:pPr>
        <w:rPr>
          <w:lang w:val="es-ES"/>
        </w:rPr>
      </w:pPr>
    </w:p>
    <w:p w14:paraId="247C45D7" w14:textId="4A2B6884" w:rsidR="00941643" w:rsidRDefault="00941643" w:rsidP="009C7AFA">
      <w:r>
        <w:t>A</w:t>
      </w:r>
      <w:r w:rsidRPr="1AD5BC70">
        <w:t xml:space="preserve"> este tipo de encuestado (transeúnte) se aplicaron 6 encuestas de las cuales 3 fueron aplicadas en la prueba piloto.</w:t>
      </w:r>
    </w:p>
    <w:p w14:paraId="7E55624C" w14:textId="3DC077C6" w:rsidR="00941643" w:rsidRDefault="00941643" w:rsidP="009C7AFA">
      <w:pPr>
        <w:rPr>
          <w:rFonts w:eastAsia="Calibri"/>
          <w:szCs w:val="24"/>
          <w:lang w:val="es-ES"/>
        </w:rPr>
      </w:pPr>
      <w:r w:rsidRPr="00941643">
        <w:rPr>
          <w:rFonts w:eastAsia="Calibri"/>
          <w:szCs w:val="24"/>
          <w:lang w:val="es-ES"/>
        </w:rPr>
        <w:t>¿Qué relación tiene usted con el sector?</w:t>
      </w:r>
    </w:p>
    <w:p w14:paraId="1BBFCC3C" w14:textId="055FC145" w:rsidR="00941643" w:rsidRPr="00287662" w:rsidRDefault="00287662" w:rsidP="00237CB2">
      <w:pPr>
        <w:pStyle w:val="Descripcin"/>
        <w:spacing w:after="0"/>
        <w:jc w:val="center"/>
        <w:rPr>
          <w:rFonts w:eastAsia="Calibri"/>
          <w:b/>
          <w:bCs/>
          <w:i w:val="0"/>
          <w:iCs w:val="0"/>
          <w:color w:val="auto"/>
          <w:sz w:val="24"/>
          <w:szCs w:val="36"/>
          <w:lang w:val="es-ES"/>
        </w:rPr>
      </w:pPr>
      <w:bookmarkStart w:id="75" w:name="_Toc75934896"/>
      <w:r w:rsidRPr="00287662">
        <w:rPr>
          <w:b/>
          <w:bCs/>
          <w:i w:val="0"/>
          <w:iCs w:val="0"/>
          <w:color w:val="auto"/>
          <w:sz w:val="24"/>
          <w:szCs w:val="24"/>
        </w:rPr>
        <w:t xml:space="preserve">Tabla </w:t>
      </w:r>
      <w:r w:rsidRPr="00287662">
        <w:rPr>
          <w:b/>
          <w:bCs/>
          <w:i w:val="0"/>
          <w:iCs w:val="0"/>
          <w:color w:val="auto"/>
          <w:sz w:val="24"/>
          <w:szCs w:val="24"/>
        </w:rPr>
        <w:fldChar w:fldCharType="begin"/>
      </w:r>
      <w:r w:rsidRPr="00287662">
        <w:rPr>
          <w:b/>
          <w:bCs/>
          <w:i w:val="0"/>
          <w:iCs w:val="0"/>
          <w:color w:val="auto"/>
          <w:sz w:val="24"/>
          <w:szCs w:val="24"/>
        </w:rPr>
        <w:instrText xml:space="preserve"> SEQ Tabla \* ARABIC </w:instrText>
      </w:r>
      <w:r w:rsidRPr="00287662">
        <w:rPr>
          <w:b/>
          <w:bCs/>
          <w:i w:val="0"/>
          <w:iCs w:val="0"/>
          <w:color w:val="auto"/>
          <w:sz w:val="24"/>
          <w:szCs w:val="24"/>
        </w:rPr>
        <w:fldChar w:fldCharType="separate"/>
      </w:r>
      <w:r w:rsidR="00BD69C9">
        <w:rPr>
          <w:b/>
          <w:bCs/>
          <w:i w:val="0"/>
          <w:iCs w:val="0"/>
          <w:noProof/>
          <w:color w:val="auto"/>
          <w:sz w:val="24"/>
          <w:szCs w:val="24"/>
        </w:rPr>
        <w:t>15</w:t>
      </w:r>
      <w:r w:rsidRPr="00287662">
        <w:rPr>
          <w:b/>
          <w:bCs/>
          <w:i w:val="0"/>
          <w:iCs w:val="0"/>
          <w:color w:val="auto"/>
          <w:sz w:val="24"/>
          <w:szCs w:val="24"/>
        </w:rPr>
        <w:fldChar w:fldCharType="end"/>
      </w:r>
      <w:r>
        <w:rPr>
          <w:b/>
          <w:bCs/>
          <w:i w:val="0"/>
          <w:iCs w:val="0"/>
          <w:color w:val="auto"/>
          <w:sz w:val="24"/>
          <w:szCs w:val="24"/>
        </w:rPr>
        <w:t xml:space="preserve"> </w:t>
      </w:r>
      <w:r w:rsidR="00237CB2" w:rsidRPr="00237CB2">
        <w:rPr>
          <w:i w:val="0"/>
          <w:iCs w:val="0"/>
          <w:color w:val="auto"/>
          <w:sz w:val="24"/>
          <w:szCs w:val="24"/>
        </w:rPr>
        <w:t>Relación con el sector</w:t>
      </w:r>
      <w:bookmarkEnd w:id="75"/>
    </w:p>
    <w:tbl>
      <w:tblPr>
        <w:tblStyle w:val="Tablaconcuadrcula"/>
        <w:tblW w:w="0" w:type="auto"/>
        <w:jc w:val="center"/>
        <w:tblLook w:val="04A0" w:firstRow="1" w:lastRow="0" w:firstColumn="1" w:lastColumn="0" w:noHBand="0" w:noVBand="1"/>
      </w:tblPr>
      <w:tblGrid>
        <w:gridCol w:w="3685"/>
        <w:gridCol w:w="709"/>
      </w:tblGrid>
      <w:tr w:rsidR="00C61038" w14:paraId="3DA5889F" w14:textId="77777777" w:rsidTr="00C61038">
        <w:trPr>
          <w:jc w:val="center"/>
        </w:trPr>
        <w:tc>
          <w:tcPr>
            <w:tcW w:w="3685" w:type="dxa"/>
          </w:tcPr>
          <w:p w14:paraId="4FDDBA8F" w14:textId="02F86FAB" w:rsidR="00C61038" w:rsidRDefault="00C61038" w:rsidP="009C7AFA">
            <w:pPr>
              <w:rPr>
                <w:rFonts w:eastAsia="Calibri"/>
                <w:szCs w:val="24"/>
                <w:lang w:val="es-ES"/>
              </w:rPr>
            </w:pPr>
            <w:r>
              <w:rPr>
                <w:rFonts w:eastAsia="Calibri"/>
                <w:szCs w:val="24"/>
                <w:lang w:val="es-ES"/>
              </w:rPr>
              <w:t>Trabajo</w:t>
            </w:r>
          </w:p>
        </w:tc>
        <w:tc>
          <w:tcPr>
            <w:tcW w:w="709" w:type="dxa"/>
          </w:tcPr>
          <w:p w14:paraId="084AEE53" w14:textId="1A2F75AA" w:rsidR="00C61038" w:rsidRDefault="00C61038" w:rsidP="00C61038">
            <w:pPr>
              <w:jc w:val="center"/>
              <w:rPr>
                <w:rFonts w:eastAsia="Calibri"/>
                <w:szCs w:val="24"/>
                <w:lang w:val="es-ES"/>
              </w:rPr>
            </w:pPr>
            <w:r>
              <w:rPr>
                <w:rFonts w:eastAsia="Calibri"/>
                <w:szCs w:val="24"/>
                <w:lang w:val="es-ES"/>
              </w:rPr>
              <w:t>3</w:t>
            </w:r>
          </w:p>
        </w:tc>
      </w:tr>
      <w:tr w:rsidR="00C61038" w14:paraId="2976E5B8" w14:textId="77777777" w:rsidTr="00C61038">
        <w:trPr>
          <w:jc w:val="center"/>
        </w:trPr>
        <w:tc>
          <w:tcPr>
            <w:tcW w:w="3685" w:type="dxa"/>
          </w:tcPr>
          <w:p w14:paraId="12770485" w14:textId="50C7C077" w:rsidR="00C61038" w:rsidRDefault="00C61038" w:rsidP="009C7AFA">
            <w:pPr>
              <w:rPr>
                <w:rFonts w:eastAsia="Calibri"/>
                <w:szCs w:val="24"/>
                <w:lang w:val="es-ES"/>
              </w:rPr>
            </w:pPr>
            <w:r>
              <w:rPr>
                <w:rFonts w:eastAsia="Calibri"/>
                <w:szCs w:val="24"/>
                <w:lang w:val="es-ES"/>
              </w:rPr>
              <w:t>Diligencias (medico, banco, visita)</w:t>
            </w:r>
          </w:p>
        </w:tc>
        <w:tc>
          <w:tcPr>
            <w:tcW w:w="709" w:type="dxa"/>
          </w:tcPr>
          <w:p w14:paraId="7AF5241A" w14:textId="29C1CBD5" w:rsidR="00C61038" w:rsidRDefault="00C61038" w:rsidP="00C61038">
            <w:pPr>
              <w:jc w:val="center"/>
              <w:rPr>
                <w:rFonts w:eastAsia="Calibri"/>
                <w:szCs w:val="24"/>
                <w:lang w:val="es-ES"/>
              </w:rPr>
            </w:pPr>
            <w:r>
              <w:rPr>
                <w:rFonts w:eastAsia="Calibri"/>
                <w:szCs w:val="24"/>
                <w:lang w:val="es-ES"/>
              </w:rPr>
              <w:t>3</w:t>
            </w:r>
          </w:p>
        </w:tc>
      </w:tr>
    </w:tbl>
    <w:p w14:paraId="44C4A1D2" w14:textId="60AA28B0" w:rsidR="00941643" w:rsidRDefault="00237CB2" w:rsidP="00237CB2">
      <w:pPr>
        <w:jc w:val="center"/>
        <w:rPr>
          <w:rFonts w:eastAsia="Calibri"/>
          <w:szCs w:val="24"/>
          <w:lang w:val="es-ES"/>
        </w:rPr>
      </w:pPr>
      <w:r>
        <w:rPr>
          <w:rFonts w:eastAsia="Calibri"/>
          <w:szCs w:val="24"/>
          <w:lang w:val="es-ES"/>
        </w:rPr>
        <w:t xml:space="preserve">Fuente: </w:t>
      </w:r>
      <w:r w:rsidRPr="00273618">
        <w:rPr>
          <w:sz w:val="22"/>
        </w:rPr>
        <w:t xml:space="preserve">Consorcio </w:t>
      </w:r>
      <w:r>
        <w:rPr>
          <w:sz w:val="22"/>
        </w:rPr>
        <w:t>CS</w:t>
      </w:r>
      <w:r w:rsidRPr="00273618">
        <w:rPr>
          <w:sz w:val="22"/>
        </w:rPr>
        <w:t xml:space="preserve"> – Gestión Social, 20</w:t>
      </w:r>
      <w:r>
        <w:rPr>
          <w:sz w:val="22"/>
        </w:rPr>
        <w:t>21</w:t>
      </w:r>
    </w:p>
    <w:p w14:paraId="6288C1DE" w14:textId="4EAAA877" w:rsidR="00194800" w:rsidRDefault="00D34AE1" w:rsidP="009C7AFA">
      <w:pPr>
        <w:rPr>
          <w:rFonts w:eastAsia="Calibri"/>
          <w:szCs w:val="24"/>
          <w:lang w:val="es-ES"/>
        </w:rPr>
      </w:pPr>
      <w:r>
        <w:rPr>
          <w:rFonts w:eastAsia="Calibri"/>
          <w:szCs w:val="24"/>
          <w:lang w:val="es-ES"/>
        </w:rPr>
        <w:t>Los transeúntes</w:t>
      </w:r>
      <w:r w:rsidR="00C61038">
        <w:rPr>
          <w:rFonts w:eastAsia="Calibri"/>
          <w:szCs w:val="24"/>
          <w:lang w:val="es-ES"/>
        </w:rPr>
        <w:t>, nos da</w:t>
      </w:r>
      <w:r>
        <w:rPr>
          <w:rFonts w:eastAsia="Calibri"/>
          <w:szCs w:val="24"/>
          <w:lang w:val="es-ES"/>
        </w:rPr>
        <w:t>n</w:t>
      </w:r>
      <w:r w:rsidR="00C61038">
        <w:rPr>
          <w:rFonts w:eastAsia="Calibri"/>
          <w:szCs w:val="24"/>
          <w:lang w:val="es-ES"/>
        </w:rPr>
        <w:t xml:space="preserve"> a conocer que la Localidad es visitada por ciudadanos de otras localidades y sectores con el objeto de trabajar o realizar diferentes actividades que tienen que ver con los servicios ofrecidos en la misma (Médicos, bancos o comercio).</w:t>
      </w:r>
    </w:p>
    <w:p w14:paraId="6903AF73" w14:textId="158E01D8" w:rsidR="00194800" w:rsidRPr="00237CB2" w:rsidRDefault="00237CB2" w:rsidP="00237CB2">
      <w:pPr>
        <w:pStyle w:val="Descripcin"/>
        <w:spacing w:after="0"/>
        <w:jc w:val="center"/>
        <w:rPr>
          <w:i w:val="0"/>
          <w:iCs w:val="0"/>
          <w:color w:val="auto"/>
          <w:sz w:val="24"/>
          <w:szCs w:val="24"/>
        </w:rPr>
      </w:pPr>
      <w:bookmarkStart w:id="76" w:name="_Toc75934839"/>
      <w:r w:rsidRPr="00237CB2">
        <w:rPr>
          <w:b/>
          <w:bCs/>
          <w:i w:val="0"/>
          <w:iCs w:val="0"/>
          <w:color w:val="auto"/>
          <w:sz w:val="24"/>
          <w:szCs w:val="24"/>
        </w:rPr>
        <w:t xml:space="preserve">Gráfica </w:t>
      </w:r>
      <w:r w:rsidRPr="00237CB2">
        <w:rPr>
          <w:b/>
          <w:bCs/>
          <w:i w:val="0"/>
          <w:iCs w:val="0"/>
          <w:color w:val="auto"/>
          <w:sz w:val="24"/>
          <w:szCs w:val="24"/>
        </w:rPr>
        <w:fldChar w:fldCharType="begin"/>
      </w:r>
      <w:r w:rsidRPr="00237CB2">
        <w:rPr>
          <w:b/>
          <w:bCs/>
          <w:i w:val="0"/>
          <w:iCs w:val="0"/>
          <w:color w:val="auto"/>
          <w:sz w:val="24"/>
          <w:szCs w:val="24"/>
        </w:rPr>
        <w:instrText xml:space="preserve"> SEQ Gráfica \* ARABIC </w:instrText>
      </w:r>
      <w:r w:rsidRPr="00237CB2">
        <w:rPr>
          <w:b/>
          <w:bCs/>
          <w:i w:val="0"/>
          <w:iCs w:val="0"/>
          <w:color w:val="auto"/>
          <w:sz w:val="24"/>
          <w:szCs w:val="24"/>
        </w:rPr>
        <w:fldChar w:fldCharType="separate"/>
      </w:r>
      <w:r w:rsidR="00BD69C9">
        <w:rPr>
          <w:b/>
          <w:bCs/>
          <w:i w:val="0"/>
          <w:iCs w:val="0"/>
          <w:noProof/>
          <w:color w:val="auto"/>
          <w:sz w:val="24"/>
          <w:szCs w:val="24"/>
        </w:rPr>
        <w:t>6</w:t>
      </w:r>
      <w:r w:rsidRPr="00237CB2">
        <w:rPr>
          <w:b/>
          <w:bCs/>
          <w:i w:val="0"/>
          <w:iCs w:val="0"/>
          <w:color w:val="auto"/>
          <w:sz w:val="24"/>
          <w:szCs w:val="24"/>
        </w:rPr>
        <w:fldChar w:fldCharType="end"/>
      </w:r>
      <w:r w:rsidRPr="00237CB2">
        <w:rPr>
          <w:i w:val="0"/>
          <w:iCs w:val="0"/>
          <w:color w:val="auto"/>
          <w:sz w:val="24"/>
          <w:szCs w:val="24"/>
        </w:rPr>
        <w:t xml:space="preserve"> </w:t>
      </w:r>
      <w:r w:rsidR="00194800" w:rsidRPr="00237CB2">
        <w:rPr>
          <w:i w:val="0"/>
          <w:iCs w:val="0"/>
          <w:color w:val="auto"/>
          <w:sz w:val="24"/>
          <w:szCs w:val="24"/>
        </w:rPr>
        <w:t>Relación con el Sector</w:t>
      </w:r>
      <w:bookmarkEnd w:id="76"/>
    </w:p>
    <w:p w14:paraId="259DD20B" w14:textId="5309EC94" w:rsidR="00C61038" w:rsidRDefault="00C61038" w:rsidP="00237CB2">
      <w:pPr>
        <w:spacing w:after="0"/>
        <w:jc w:val="center"/>
        <w:rPr>
          <w:rFonts w:eastAsia="Calibri"/>
          <w:szCs w:val="24"/>
          <w:lang w:val="es-ES"/>
        </w:rPr>
      </w:pPr>
      <w:r>
        <w:rPr>
          <w:noProof/>
        </w:rPr>
        <w:drawing>
          <wp:inline distT="0" distB="0" distL="0" distR="0" wp14:anchorId="3C1FA8D3" wp14:editId="685B0448">
            <wp:extent cx="3649980" cy="2369820"/>
            <wp:effectExtent l="0" t="0" r="7620" b="11430"/>
            <wp:docPr id="11" name="Gráfico 11">
              <a:extLst xmlns:a="http://schemas.openxmlformats.org/drawingml/2006/main">
                <a:ext uri="{FF2B5EF4-FFF2-40B4-BE49-F238E27FC236}">
                  <a16:creationId xmlns:a16="http://schemas.microsoft.com/office/drawing/2014/main" id="{16CAECC1-58F9-458C-B68C-20CD8EC866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28C52E3" w14:textId="77777777" w:rsidR="00194800" w:rsidRDefault="00194800" w:rsidP="00237CB2">
      <w:pPr>
        <w:spacing w:after="0"/>
        <w:jc w:val="center"/>
        <w:rPr>
          <w:sz w:val="22"/>
        </w:rPr>
      </w:pPr>
      <w:r w:rsidRPr="00237CB2">
        <w:rPr>
          <w:bCs/>
          <w:sz w:val="22"/>
        </w:rPr>
        <w:t>Fuente</w:t>
      </w:r>
      <w:r w:rsidRPr="00273618">
        <w:rPr>
          <w:b/>
          <w:sz w:val="22"/>
        </w:rPr>
        <w:t>:</w:t>
      </w:r>
      <w:r w:rsidRPr="00273618">
        <w:rPr>
          <w:sz w:val="22"/>
        </w:rPr>
        <w:t xml:space="preserve"> Consorcio </w:t>
      </w:r>
      <w:r>
        <w:rPr>
          <w:sz w:val="22"/>
        </w:rPr>
        <w:t>CS</w:t>
      </w:r>
      <w:r w:rsidRPr="00273618">
        <w:rPr>
          <w:sz w:val="22"/>
        </w:rPr>
        <w:t xml:space="preserve"> – Gestión Social, 20</w:t>
      </w:r>
      <w:r>
        <w:rPr>
          <w:sz w:val="22"/>
        </w:rPr>
        <w:t>21</w:t>
      </w:r>
    </w:p>
    <w:p w14:paraId="3EC5BA64" w14:textId="77777777" w:rsidR="00194800" w:rsidRPr="00194800" w:rsidRDefault="00194800" w:rsidP="00C61038">
      <w:pPr>
        <w:jc w:val="center"/>
        <w:rPr>
          <w:rFonts w:eastAsia="Calibri"/>
          <w:szCs w:val="24"/>
        </w:rPr>
      </w:pPr>
    </w:p>
    <w:p w14:paraId="409A694F" w14:textId="7EC6E066" w:rsidR="00C92763" w:rsidRDefault="00C92763" w:rsidP="00BB0145">
      <w:pPr>
        <w:rPr>
          <w:rFonts w:eastAsia="Calibri"/>
          <w:szCs w:val="24"/>
          <w:lang w:val="es-ES"/>
        </w:rPr>
      </w:pPr>
    </w:p>
    <w:p w14:paraId="25711273" w14:textId="4B0D1BCB" w:rsidR="00C92763" w:rsidRDefault="00237CB2" w:rsidP="00237CB2">
      <w:pPr>
        <w:pStyle w:val="Ttulo3"/>
        <w:rPr>
          <w:rFonts w:eastAsia="Calibri"/>
          <w:lang w:val="es-ES"/>
        </w:rPr>
      </w:pPr>
      <w:bookmarkStart w:id="77" w:name="_Toc75934977"/>
      <w:r w:rsidRPr="005B373E">
        <w:rPr>
          <w:rFonts w:eastAsia="Calibri"/>
          <w:lang w:val="es-ES"/>
        </w:rPr>
        <w:t>4</w:t>
      </w:r>
      <w:r w:rsidR="00C92763" w:rsidRPr="005B373E">
        <w:rPr>
          <w:rFonts w:eastAsia="Calibri"/>
          <w:lang w:val="es-ES"/>
        </w:rPr>
        <w:t>.1.</w:t>
      </w:r>
      <w:r w:rsidR="005B373E" w:rsidRPr="005B373E">
        <w:rPr>
          <w:rFonts w:eastAsia="Calibri"/>
          <w:lang w:val="es-ES"/>
        </w:rPr>
        <w:t>8</w:t>
      </w:r>
      <w:r w:rsidR="00C92763" w:rsidRPr="005B373E">
        <w:rPr>
          <w:rFonts w:eastAsia="Calibri"/>
          <w:lang w:val="es-ES"/>
        </w:rPr>
        <w:t xml:space="preserve"> Residentes</w:t>
      </w:r>
      <w:bookmarkEnd w:id="77"/>
    </w:p>
    <w:p w14:paraId="53A0D294" w14:textId="77777777" w:rsidR="00237CB2" w:rsidRPr="00237CB2" w:rsidRDefault="00237CB2" w:rsidP="00237CB2">
      <w:pPr>
        <w:rPr>
          <w:lang w:val="es-ES"/>
        </w:rPr>
      </w:pPr>
    </w:p>
    <w:p w14:paraId="78279B4E" w14:textId="1F1CD51D" w:rsidR="00C92763" w:rsidRDefault="005B373E" w:rsidP="00C92763">
      <w:pPr>
        <w:rPr>
          <w:rFonts w:eastAsia="Calibri"/>
          <w:szCs w:val="24"/>
          <w:lang w:val="es-ES"/>
        </w:rPr>
      </w:pPr>
      <w:r>
        <w:rPr>
          <w:rFonts w:eastAsia="Calibri"/>
          <w:szCs w:val="24"/>
          <w:lang w:val="es-ES"/>
        </w:rPr>
        <w:t>Las preguntas de este apartado del módulo de caracterización del encuestado s</w:t>
      </w:r>
      <w:r w:rsidR="00C92763">
        <w:rPr>
          <w:rFonts w:eastAsia="Calibri"/>
          <w:szCs w:val="24"/>
          <w:lang w:val="es-ES"/>
        </w:rPr>
        <w:t xml:space="preserve">e realizaron </w:t>
      </w:r>
      <w:r>
        <w:rPr>
          <w:rFonts w:eastAsia="Calibri"/>
          <w:szCs w:val="24"/>
          <w:lang w:val="es-ES"/>
        </w:rPr>
        <w:t xml:space="preserve">únicamente a los </w:t>
      </w:r>
      <w:r w:rsidR="00C92763">
        <w:rPr>
          <w:rFonts w:eastAsia="Calibri"/>
          <w:szCs w:val="24"/>
          <w:lang w:val="es-ES"/>
        </w:rPr>
        <w:t>250 encues</w:t>
      </w:r>
      <w:r>
        <w:rPr>
          <w:rFonts w:eastAsia="Calibri"/>
          <w:szCs w:val="24"/>
          <w:lang w:val="es-ES"/>
        </w:rPr>
        <w:t xml:space="preserve">tados </w:t>
      </w:r>
      <w:r w:rsidR="00C92763">
        <w:rPr>
          <w:rFonts w:eastAsia="Calibri"/>
          <w:szCs w:val="24"/>
          <w:lang w:val="es-ES"/>
        </w:rPr>
        <w:t>residentes</w:t>
      </w:r>
      <w:r>
        <w:rPr>
          <w:rFonts w:eastAsia="Calibri"/>
          <w:szCs w:val="24"/>
          <w:lang w:val="es-ES"/>
        </w:rPr>
        <w:t xml:space="preserve"> en el AID del proyecto.</w:t>
      </w:r>
      <w:r w:rsidR="00237CB2">
        <w:rPr>
          <w:rFonts w:eastAsia="Calibri"/>
          <w:szCs w:val="24"/>
          <w:lang w:val="es-ES"/>
        </w:rPr>
        <w:t xml:space="preserve"> </w:t>
      </w:r>
      <w:r>
        <w:rPr>
          <w:rFonts w:eastAsia="Calibri"/>
          <w:szCs w:val="24"/>
          <w:lang w:val="es-ES"/>
        </w:rPr>
        <w:t>Se</w:t>
      </w:r>
      <w:r w:rsidR="00C92763">
        <w:rPr>
          <w:rFonts w:eastAsia="Calibri"/>
          <w:szCs w:val="24"/>
          <w:lang w:val="es-ES"/>
        </w:rPr>
        <w:t xml:space="preserve"> </w:t>
      </w:r>
      <w:r>
        <w:rPr>
          <w:rFonts w:eastAsia="Calibri"/>
          <w:szCs w:val="24"/>
          <w:lang w:val="es-ES"/>
        </w:rPr>
        <w:lastRenderedPageBreak/>
        <w:t>aplicaron</w:t>
      </w:r>
      <w:r w:rsidR="00C92763">
        <w:rPr>
          <w:rFonts w:eastAsia="Calibri"/>
          <w:szCs w:val="24"/>
          <w:lang w:val="es-ES"/>
        </w:rPr>
        <w:t xml:space="preserve"> 12 preguntas </w:t>
      </w:r>
      <w:r>
        <w:rPr>
          <w:rFonts w:eastAsia="Calibri"/>
          <w:szCs w:val="24"/>
          <w:lang w:val="es-ES"/>
        </w:rPr>
        <w:t>específicas</w:t>
      </w:r>
      <w:r w:rsidR="00C92763">
        <w:rPr>
          <w:rFonts w:eastAsia="Calibri"/>
          <w:szCs w:val="24"/>
          <w:lang w:val="es-ES"/>
        </w:rPr>
        <w:t xml:space="preserve"> para ellos</w:t>
      </w:r>
      <w:r>
        <w:rPr>
          <w:rFonts w:eastAsia="Calibri"/>
          <w:szCs w:val="24"/>
          <w:lang w:val="es-ES"/>
        </w:rPr>
        <w:t>,</w:t>
      </w:r>
      <w:r w:rsidR="00C92763">
        <w:rPr>
          <w:rFonts w:eastAsia="Calibri"/>
          <w:szCs w:val="24"/>
          <w:lang w:val="es-ES"/>
        </w:rPr>
        <w:t xml:space="preserve"> con el fin de conocer sus condiciones socioeconómicas y así evaluar necesidades que se puedan presentar.</w:t>
      </w:r>
    </w:p>
    <w:p w14:paraId="5B907503" w14:textId="77777777" w:rsidR="005B373E" w:rsidRDefault="005B373E" w:rsidP="00C92763">
      <w:pPr>
        <w:rPr>
          <w:rFonts w:eastAsia="Calibri"/>
          <w:szCs w:val="24"/>
          <w:lang w:val="es-ES"/>
        </w:rPr>
      </w:pPr>
    </w:p>
    <w:p w14:paraId="632E0164" w14:textId="1DADD271" w:rsidR="00C92763" w:rsidRPr="00CE675C" w:rsidRDefault="00237CB2" w:rsidP="00237CB2">
      <w:pPr>
        <w:pStyle w:val="Ttulo4"/>
        <w:rPr>
          <w:rFonts w:eastAsia="Calibri"/>
          <w:b w:val="0"/>
          <w:bCs/>
          <w:lang w:val="es-ES"/>
        </w:rPr>
      </w:pPr>
      <w:r w:rsidRPr="00CE675C">
        <w:rPr>
          <w:rFonts w:eastAsia="Calibri"/>
          <w:b w:val="0"/>
          <w:bCs/>
          <w:lang w:val="es-ES"/>
        </w:rPr>
        <w:t>4</w:t>
      </w:r>
      <w:r w:rsidR="00C92763" w:rsidRPr="00CE675C">
        <w:rPr>
          <w:rFonts w:eastAsia="Calibri"/>
          <w:b w:val="0"/>
          <w:bCs/>
          <w:lang w:val="es-ES"/>
        </w:rPr>
        <w:t>.1.</w:t>
      </w:r>
      <w:r w:rsidR="005B373E" w:rsidRPr="00CE675C">
        <w:rPr>
          <w:rFonts w:eastAsia="Calibri"/>
          <w:b w:val="0"/>
          <w:bCs/>
          <w:lang w:val="es-ES"/>
        </w:rPr>
        <w:t>8</w:t>
      </w:r>
      <w:r w:rsidR="00C92763" w:rsidRPr="00CE675C">
        <w:rPr>
          <w:rFonts w:eastAsia="Calibri"/>
          <w:b w:val="0"/>
          <w:bCs/>
          <w:lang w:val="es-ES"/>
        </w:rPr>
        <w:t>.1. Tipo de Vivie</w:t>
      </w:r>
      <w:r w:rsidR="00DB181E" w:rsidRPr="00CE675C">
        <w:rPr>
          <w:rFonts w:eastAsia="Calibri"/>
          <w:b w:val="0"/>
          <w:bCs/>
          <w:lang w:val="es-ES"/>
        </w:rPr>
        <w:t>n</w:t>
      </w:r>
      <w:r w:rsidR="00C92763" w:rsidRPr="00CE675C">
        <w:rPr>
          <w:rFonts w:eastAsia="Calibri"/>
          <w:b w:val="0"/>
          <w:bCs/>
          <w:lang w:val="es-ES"/>
        </w:rPr>
        <w:t>da</w:t>
      </w:r>
      <w:r w:rsidR="00DB181E" w:rsidRPr="00CE675C">
        <w:rPr>
          <w:rFonts w:eastAsia="Calibri"/>
          <w:b w:val="0"/>
          <w:bCs/>
          <w:lang w:val="es-ES"/>
        </w:rPr>
        <w:t>.</w:t>
      </w:r>
    </w:p>
    <w:p w14:paraId="2F9FE974" w14:textId="77777777" w:rsidR="00237CB2" w:rsidRPr="00237CB2" w:rsidRDefault="00237CB2" w:rsidP="00237CB2">
      <w:pPr>
        <w:rPr>
          <w:lang w:val="es-ES"/>
        </w:rPr>
      </w:pPr>
    </w:p>
    <w:p w14:paraId="7B4FF213" w14:textId="49C3318B" w:rsidR="00DB181E" w:rsidRDefault="00DB181E" w:rsidP="00C92763">
      <w:pPr>
        <w:rPr>
          <w:rFonts w:eastAsia="Calibri"/>
          <w:szCs w:val="24"/>
          <w:lang w:val="es-ES"/>
        </w:rPr>
      </w:pPr>
      <w:r>
        <w:rPr>
          <w:rFonts w:eastAsia="Calibri"/>
          <w:szCs w:val="24"/>
          <w:lang w:val="es-ES"/>
        </w:rPr>
        <w:t xml:space="preserve">Las respuestas de las 250 </w:t>
      </w:r>
      <w:r w:rsidR="005B373E">
        <w:rPr>
          <w:rFonts w:eastAsia="Calibri"/>
          <w:szCs w:val="24"/>
          <w:lang w:val="es-ES"/>
        </w:rPr>
        <w:t>residentes que respondieron la encuesta</w:t>
      </w:r>
      <w:r>
        <w:rPr>
          <w:rFonts w:eastAsia="Calibri"/>
          <w:szCs w:val="24"/>
          <w:lang w:val="es-ES"/>
        </w:rPr>
        <w:t xml:space="preserve"> se distribuyen de la siguiente manera.</w:t>
      </w:r>
    </w:p>
    <w:p w14:paraId="018A10BB" w14:textId="14132B9C" w:rsidR="00DB181E" w:rsidRPr="00237CB2" w:rsidRDefault="00237CB2" w:rsidP="00237CB2">
      <w:pPr>
        <w:pStyle w:val="Descripcin"/>
        <w:spacing w:after="0"/>
        <w:jc w:val="center"/>
        <w:rPr>
          <w:i w:val="0"/>
          <w:iCs w:val="0"/>
          <w:sz w:val="24"/>
          <w:szCs w:val="24"/>
        </w:rPr>
      </w:pPr>
      <w:bookmarkStart w:id="78" w:name="_Toc75934897"/>
      <w:r w:rsidRPr="00237CB2">
        <w:rPr>
          <w:b/>
          <w:bCs/>
          <w:i w:val="0"/>
          <w:iCs w:val="0"/>
          <w:color w:val="auto"/>
          <w:sz w:val="24"/>
          <w:szCs w:val="24"/>
        </w:rPr>
        <w:t xml:space="preserve">Tabla </w:t>
      </w:r>
      <w:r w:rsidRPr="00237CB2">
        <w:rPr>
          <w:b/>
          <w:bCs/>
          <w:i w:val="0"/>
          <w:iCs w:val="0"/>
          <w:color w:val="auto"/>
          <w:sz w:val="24"/>
          <w:szCs w:val="24"/>
        </w:rPr>
        <w:fldChar w:fldCharType="begin"/>
      </w:r>
      <w:r w:rsidRPr="00237CB2">
        <w:rPr>
          <w:b/>
          <w:bCs/>
          <w:i w:val="0"/>
          <w:iCs w:val="0"/>
          <w:color w:val="auto"/>
          <w:sz w:val="24"/>
          <w:szCs w:val="24"/>
        </w:rPr>
        <w:instrText xml:space="preserve"> SEQ Tabla \* ARABIC </w:instrText>
      </w:r>
      <w:r w:rsidRPr="00237CB2">
        <w:rPr>
          <w:b/>
          <w:bCs/>
          <w:i w:val="0"/>
          <w:iCs w:val="0"/>
          <w:color w:val="auto"/>
          <w:sz w:val="24"/>
          <w:szCs w:val="24"/>
        </w:rPr>
        <w:fldChar w:fldCharType="separate"/>
      </w:r>
      <w:r w:rsidR="00BD69C9">
        <w:rPr>
          <w:b/>
          <w:bCs/>
          <w:i w:val="0"/>
          <w:iCs w:val="0"/>
          <w:noProof/>
          <w:color w:val="auto"/>
          <w:sz w:val="24"/>
          <w:szCs w:val="24"/>
        </w:rPr>
        <w:t>16</w:t>
      </w:r>
      <w:r w:rsidRPr="00237CB2">
        <w:rPr>
          <w:b/>
          <w:bCs/>
          <w:i w:val="0"/>
          <w:iCs w:val="0"/>
          <w:color w:val="auto"/>
          <w:sz w:val="24"/>
          <w:szCs w:val="24"/>
        </w:rPr>
        <w:fldChar w:fldCharType="end"/>
      </w:r>
      <w:r w:rsidR="00194800" w:rsidRPr="00237CB2">
        <w:rPr>
          <w:noProof/>
          <w:color w:val="auto"/>
          <w:sz w:val="24"/>
          <w:szCs w:val="24"/>
        </w:rPr>
        <w:t xml:space="preserve"> </w:t>
      </w:r>
      <w:r w:rsidR="00194800" w:rsidRPr="00237CB2">
        <w:rPr>
          <w:i w:val="0"/>
          <w:iCs w:val="0"/>
          <w:color w:val="auto"/>
          <w:sz w:val="24"/>
          <w:szCs w:val="24"/>
        </w:rPr>
        <w:t>Tipo de Vivienda Residentes Encuestados</w:t>
      </w:r>
      <w:bookmarkEnd w:id="78"/>
    </w:p>
    <w:tbl>
      <w:tblPr>
        <w:tblW w:w="6004" w:type="dxa"/>
        <w:jc w:val="center"/>
        <w:tblCellMar>
          <w:left w:w="70" w:type="dxa"/>
          <w:right w:w="70" w:type="dxa"/>
        </w:tblCellMar>
        <w:tblLook w:val="04A0" w:firstRow="1" w:lastRow="0" w:firstColumn="1" w:lastColumn="0" w:noHBand="0" w:noVBand="1"/>
      </w:tblPr>
      <w:tblGrid>
        <w:gridCol w:w="2240"/>
        <w:gridCol w:w="2120"/>
        <w:gridCol w:w="1644"/>
      </w:tblGrid>
      <w:tr w:rsidR="00194800" w:rsidRPr="00194800" w14:paraId="02DB755D" w14:textId="77777777" w:rsidTr="00194800">
        <w:trPr>
          <w:trHeight w:val="564"/>
          <w:jc w:val="center"/>
        </w:trPr>
        <w:tc>
          <w:tcPr>
            <w:tcW w:w="2240"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5A9407A1" w14:textId="77777777" w:rsidR="00194800" w:rsidRPr="00194800" w:rsidRDefault="00194800" w:rsidP="00194800">
            <w:pPr>
              <w:spacing w:after="0" w:line="240" w:lineRule="auto"/>
              <w:jc w:val="center"/>
              <w:rPr>
                <w:rFonts w:eastAsia="Times New Roman" w:cs="Arial"/>
                <w:b/>
                <w:bCs/>
                <w:color w:val="000000"/>
                <w:sz w:val="22"/>
                <w:lang w:eastAsia="es-CO"/>
              </w:rPr>
            </w:pPr>
            <w:r w:rsidRPr="00194800">
              <w:rPr>
                <w:rFonts w:eastAsia="Times New Roman" w:cs="Arial"/>
                <w:b/>
                <w:bCs/>
                <w:color w:val="000000"/>
                <w:sz w:val="22"/>
                <w:lang w:eastAsia="es-CO"/>
              </w:rPr>
              <w:t>TIPO DE VIVIENDA</w:t>
            </w:r>
          </w:p>
        </w:tc>
        <w:tc>
          <w:tcPr>
            <w:tcW w:w="2120" w:type="dxa"/>
            <w:tcBorders>
              <w:top w:val="single" w:sz="8" w:space="0" w:color="auto"/>
              <w:left w:val="nil"/>
              <w:bottom w:val="single" w:sz="8" w:space="0" w:color="auto"/>
              <w:right w:val="single" w:sz="8" w:space="0" w:color="auto"/>
            </w:tcBorders>
            <w:shd w:val="clear" w:color="000000" w:fill="B4C6E7"/>
            <w:vAlign w:val="center"/>
            <w:hideMark/>
          </w:tcPr>
          <w:p w14:paraId="7BF58446" w14:textId="77777777" w:rsidR="00194800" w:rsidRPr="00194800" w:rsidRDefault="00194800" w:rsidP="00194800">
            <w:pPr>
              <w:spacing w:after="0" w:line="240" w:lineRule="auto"/>
              <w:jc w:val="center"/>
              <w:rPr>
                <w:rFonts w:eastAsia="Times New Roman" w:cs="Arial"/>
                <w:b/>
                <w:bCs/>
                <w:color w:val="000000"/>
                <w:sz w:val="22"/>
                <w:lang w:eastAsia="es-CO"/>
              </w:rPr>
            </w:pPr>
            <w:r w:rsidRPr="00194800">
              <w:rPr>
                <w:rFonts w:eastAsia="Times New Roman" w:cs="Arial"/>
                <w:b/>
                <w:bCs/>
                <w:color w:val="000000"/>
                <w:sz w:val="22"/>
                <w:lang w:eastAsia="es-CO"/>
              </w:rPr>
              <w:t>NÚMERO DE ENCUESTADOS</w:t>
            </w:r>
          </w:p>
        </w:tc>
        <w:tc>
          <w:tcPr>
            <w:tcW w:w="1644" w:type="dxa"/>
            <w:tcBorders>
              <w:top w:val="single" w:sz="8" w:space="0" w:color="auto"/>
              <w:left w:val="nil"/>
              <w:bottom w:val="single" w:sz="8" w:space="0" w:color="auto"/>
              <w:right w:val="single" w:sz="8" w:space="0" w:color="auto"/>
            </w:tcBorders>
            <w:shd w:val="clear" w:color="000000" w:fill="B4C6E7"/>
            <w:noWrap/>
            <w:vAlign w:val="center"/>
            <w:hideMark/>
          </w:tcPr>
          <w:p w14:paraId="14E07B00" w14:textId="77777777" w:rsidR="00194800" w:rsidRPr="00194800" w:rsidRDefault="00194800" w:rsidP="00194800">
            <w:pPr>
              <w:spacing w:after="0" w:line="240" w:lineRule="auto"/>
              <w:jc w:val="center"/>
              <w:rPr>
                <w:rFonts w:eastAsia="Times New Roman" w:cs="Arial"/>
                <w:b/>
                <w:bCs/>
                <w:color w:val="000000"/>
                <w:sz w:val="22"/>
                <w:lang w:eastAsia="es-CO"/>
              </w:rPr>
            </w:pPr>
            <w:r w:rsidRPr="00194800">
              <w:rPr>
                <w:rFonts w:eastAsia="Times New Roman" w:cs="Arial"/>
                <w:b/>
                <w:bCs/>
                <w:color w:val="000000"/>
                <w:sz w:val="22"/>
                <w:lang w:eastAsia="es-CO"/>
              </w:rPr>
              <w:t>PORCENTAJE</w:t>
            </w:r>
          </w:p>
        </w:tc>
      </w:tr>
      <w:tr w:rsidR="00194800" w:rsidRPr="00194800" w14:paraId="401543A9" w14:textId="77777777" w:rsidTr="00194800">
        <w:trPr>
          <w:trHeight w:val="300"/>
          <w:jc w:val="center"/>
        </w:trPr>
        <w:tc>
          <w:tcPr>
            <w:tcW w:w="2240" w:type="dxa"/>
            <w:tcBorders>
              <w:top w:val="nil"/>
              <w:left w:val="single" w:sz="8" w:space="0" w:color="auto"/>
              <w:bottom w:val="single" w:sz="8" w:space="0" w:color="auto"/>
              <w:right w:val="single" w:sz="8" w:space="0" w:color="auto"/>
            </w:tcBorders>
            <w:shd w:val="clear" w:color="000000" w:fill="FFFFFF"/>
            <w:vAlign w:val="center"/>
            <w:hideMark/>
          </w:tcPr>
          <w:p w14:paraId="38321367" w14:textId="77777777" w:rsidR="00194800" w:rsidRPr="00194800" w:rsidRDefault="00194800" w:rsidP="00194800">
            <w:pPr>
              <w:spacing w:after="0" w:line="240" w:lineRule="auto"/>
              <w:jc w:val="center"/>
              <w:rPr>
                <w:rFonts w:eastAsia="Times New Roman" w:cs="Arial"/>
                <w:color w:val="000000"/>
                <w:sz w:val="22"/>
                <w:lang w:eastAsia="es-CO"/>
              </w:rPr>
            </w:pPr>
            <w:r w:rsidRPr="00194800">
              <w:rPr>
                <w:rFonts w:eastAsia="Times New Roman" w:cs="Arial"/>
                <w:color w:val="000000"/>
                <w:sz w:val="22"/>
                <w:lang w:eastAsia="es-CO"/>
              </w:rPr>
              <w:t>Casa</w:t>
            </w:r>
          </w:p>
        </w:tc>
        <w:tc>
          <w:tcPr>
            <w:tcW w:w="2120" w:type="dxa"/>
            <w:tcBorders>
              <w:top w:val="nil"/>
              <w:left w:val="nil"/>
              <w:bottom w:val="single" w:sz="8" w:space="0" w:color="auto"/>
              <w:right w:val="single" w:sz="8" w:space="0" w:color="auto"/>
            </w:tcBorders>
            <w:shd w:val="clear" w:color="000000" w:fill="FFFFFF"/>
            <w:vAlign w:val="center"/>
            <w:hideMark/>
          </w:tcPr>
          <w:p w14:paraId="741F2D1C" w14:textId="77777777" w:rsidR="00194800" w:rsidRPr="00194800" w:rsidRDefault="00194800" w:rsidP="00194800">
            <w:pPr>
              <w:spacing w:after="0" w:line="240" w:lineRule="auto"/>
              <w:jc w:val="center"/>
              <w:rPr>
                <w:rFonts w:eastAsia="Times New Roman" w:cs="Arial"/>
                <w:color w:val="000000"/>
                <w:sz w:val="22"/>
                <w:lang w:eastAsia="es-CO"/>
              </w:rPr>
            </w:pPr>
            <w:r w:rsidRPr="00194800">
              <w:rPr>
                <w:rFonts w:eastAsia="Times New Roman" w:cs="Arial"/>
                <w:color w:val="000000"/>
                <w:sz w:val="22"/>
                <w:lang w:eastAsia="es-CO"/>
              </w:rPr>
              <w:t>231</w:t>
            </w:r>
          </w:p>
        </w:tc>
        <w:tc>
          <w:tcPr>
            <w:tcW w:w="1644" w:type="dxa"/>
            <w:tcBorders>
              <w:top w:val="nil"/>
              <w:left w:val="nil"/>
              <w:bottom w:val="single" w:sz="8" w:space="0" w:color="auto"/>
              <w:right w:val="single" w:sz="8" w:space="0" w:color="auto"/>
            </w:tcBorders>
            <w:shd w:val="clear" w:color="000000" w:fill="FFFFFF"/>
            <w:noWrap/>
            <w:vAlign w:val="center"/>
            <w:hideMark/>
          </w:tcPr>
          <w:p w14:paraId="6B128215" w14:textId="53B46EC7" w:rsidR="00194800" w:rsidRPr="00194800" w:rsidRDefault="00194800" w:rsidP="00194800">
            <w:pPr>
              <w:spacing w:after="0" w:line="240" w:lineRule="auto"/>
              <w:jc w:val="center"/>
              <w:rPr>
                <w:rFonts w:eastAsia="Times New Roman" w:cs="Arial"/>
                <w:color w:val="000000"/>
                <w:sz w:val="22"/>
                <w:lang w:eastAsia="es-CO"/>
              </w:rPr>
            </w:pPr>
            <w:r w:rsidRPr="00194800">
              <w:rPr>
                <w:rFonts w:eastAsia="Times New Roman" w:cs="Arial"/>
                <w:color w:val="000000"/>
                <w:sz w:val="22"/>
                <w:lang w:eastAsia="es-CO"/>
              </w:rPr>
              <w:t>92.4%</w:t>
            </w:r>
          </w:p>
        </w:tc>
      </w:tr>
      <w:tr w:rsidR="00194800" w:rsidRPr="00194800" w14:paraId="2F863C0E" w14:textId="77777777" w:rsidTr="00194800">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0AD170C1" w14:textId="77777777" w:rsidR="00194800" w:rsidRPr="00194800" w:rsidRDefault="00194800" w:rsidP="00194800">
            <w:pPr>
              <w:spacing w:after="0" w:line="240" w:lineRule="auto"/>
              <w:jc w:val="center"/>
              <w:rPr>
                <w:rFonts w:eastAsia="Times New Roman" w:cs="Arial"/>
                <w:color w:val="000000"/>
                <w:sz w:val="22"/>
                <w:lang w:eastAsia="es-CO"/>
              </w:rPr>
            </w:pPr>
            <w:r w:rsidRPr="00194800">
              <w:rPr>
                <w:rFonts w:eastAsia="Times New Roman" w:cs="Arial"/>
                <w:color w:val="000000"/>
                <w:sz w:val="22"/>
                <w:lang w:eastAsia="es-CO"/>
              </w:rPr>
              <w:t>Apartamento</w:t>
            </w:r>
          </w:p>
        </w:tc>
        <w:tc>
          <w:tcPr>
            <w:tcW w:w="2120" w:type="dxa"/>
            <w:tcBorders>
              <w:top w:val="nil"/>
              <w:left w:val="nil"/>
              <w:bottom w:val="single" w:sz="8" w:space="0" w:color="auto"/>
              <w:right w:val="single" w:sz="8" w:space="0" w:color="auto"/>
            </w:tcBorders>
            <w:shd w:val="clear" w:color="auto" w:fill="auto"/>
            <w:noWrap/>
            <w:vAlign w:val="center"/>
            <w:hideMark/>
          </w:tcPr>
          <w:p w14:paraId="1FDF6519" w14:textId="77777777" w:rsidR="00194800" w:rsidRPr="00194800" w:rsidRDefault="00194800" w:rsidP="00194800">
            <w:pPr>
              <w:spacing w:after="0" w:line="240" w:lineRule="auto"/>
              <w:jc w:val="center"/>
              <w:rPr>
                <w:rFonts w:eastAsia="Times New Roman" w:cs="Arial"/>
                <w:color w:val="000000"/>
                <w:sz w:val="22"/>
                <w:lang w:eastAsia="es-CO"/>
              </w:rPr>
            </w:pPr>
            <w:r w:rsidRPr="00194800">
              <w:rPr>
                <w:rFonts w:eastAsia="Times New Roman" w:cs="Arial"/>
                <w:color w:val="000000"/>
                <w:sz w:val="22"/>
                <w:lang w:eastAsia="es-CO"/>
              </w:rPr>
              <w:t>15</w:t>
            </w:r>
          </w:p>
        </w:tc>
        <w:tc>
          <w:tcPr>
            <w:tcW w:w="1644" w:type="dxa"/>
            <w:tcBorders>
              <w:top w:val="nil"/>
              <w:left w:val="nil"/>
              <w:bottom w:val="single" w:sz="8" w:space="0" w:color="auto"/>
              <w:right w:val="single" w:sz="8" w:space="0" w:color="auto"/>
            </w:tcBorders>
            <w:shd w:val="clear" w:color="auto" w:fill="auto"/>
            <w:noWrap/>
            <w:vAlign w:val="center"/>
            <w:hideMark/>
          </w:tcPr>
          <w:p w14:paraId="58362069" w14:textId="4C0AAC8C" w:rsidR="00194800" w:rsidRPr="00194800" w:rsidRDefault="00194800" w:rsidP="00194800">
            <w:pPr>
              <w:spacing w:after="0" w:line="240" w:lineRule="auto"/>
              <w:jc w:val="center"/>
              <w:rPr>
                <w:rFonts w:eastAsia="Times New Roman" w:cs="Arial"/>
                <w:color w:val="000000"/>
                <w:sz w:val="22"/>
                <w:lang w:eastAsia="es-CO"/>
              </w:rPr>
            </w:pPr>
            <w:r w:rsidRPr="00194800">
              <w:rPr>
                <w:rFonts w:eastAsia="Times New Roman" w:cs="Arial"/>
                <w:color w:val="000000"/>
                <w:sz w:val="22"/>
                <w:lang w:eastAsia="es-CO"/>
              </w:rPr>
              <w:t>6.0%</w:t>
            </w:r>
          </w:p>
        </w:tc>
      </w:tr>
      <w:tr w:rsidR="00194800" w:rsidRPr="00194800" w14:paraId="6302EA52" w14:textId="77777777" w:rsidTr="00194800">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4BBAABBE" w14:textId="77777777" w:rsidR="00194800" w:rsidRPr="00194800" w:rsidRDefault="00194800" w:rsidP="00194800">
            <w:pPr>
              <w:spacing w:after="0" w:line="240" w:lineRule="auto"/>
              <w:jc w:val="center"/>
              <w:rPr>
                <w:rFonts w:eastAsia="Times New Roman" w:cs="Arial"/>
                <w:color w:val="000000"/>
                <w:sz w:val="22"/>
                <w:lang w:eastAsia="es-CO"/>
              </w:rPr>
            </w:pPr>
            <w:r w:rsidRPr="00194800">
              <w:rPr>
                <w:rFonts w:eastAsia="Times New Roman" w:cs="Arial"/>
                <w:color w:val="000000"/>
                <w:sz w:val="22"/>
                <w:lang w:eastAsia="es-CO"/>
              </w:rPr>
              <w:t>Cuarto Inquilinato</w:t>
            </w:r>
          </w:p>
        </w:tc>
        <w:tc>
          <w:tcPr>
            <w:tcW w:w="2120" w:type="dxa"/>
            <w:tcBorders>
              <w:top w:val="nil"/>
              <w:left w:val="nil"/>
              <w:bottom w:val="single" w:sz="8" w:space="0" w:color="auto"/>
              <w:right w:val="single" w:sz="8" w:space="0" w:color="auto"/>
            </w:tcBorders>
            <w:shd w:val="clear" w:color="auto" w:fill="auto"/>
            <w:noWrap/>
            <w:vAlign w:val="center"/>
            <w:hideMark/>
          </w:tcPr>
          <w:p w14:paraId="535B7CE0" w14:textId="77777777" w:rsidR="00194800" w:rsidRPr="00194800" w:rsidRDefault="00194800" w:rsidP="00194800">
            <w:pPr>
              <w:spacing w:after="0" w:line="240" w:lineRule="auto"/>
              <w:jc w:val="center"/>
              <w:rPr>
                <w:rFonts w:eastAsia="Times New Roman" w:cs="Arial"/>
                <w:color w:val="000000"/>
                <w:sz w:val="22"/>
                <w:lang w:eastAsia="es-CO"/>
              </w:rPr>
            </w:pPr>
            <w:r w:rsidRPr="00194800">
              <w:rPr>
                <w:rFonts w:eastAsia="Times New Roman" w:cs="Arial"/>
                <w:color w:val="000000"/>
                <w:sz w:val="22"/>
                <w:lang w:eastAsia="es-CO"/>
              </w:rPr>
              <w:t>3</w:t>
            </w:r>
          </w:p>
        </w:tc>
        <w:tc>
          <w:tcPr>
            <w:tcW w:w="1644" w:type="dxa"/>
            <w:tcBorders>
              <w:top w:val="nil"/>
              <w:left w:val="nil"/>
              <w:bottom w:val="single" w:sz="8" w:space="0" w:color="auto"/>
              <w:right w:val="single" w:sz="8" w:space="0" w:color="auto"/>
            </w:tcBorders>
            <w:shd w:val="clear" w:color="auto" w:fill="auto"/>
            <w:noWrap/>
            <w:vAlign w:val="center"/>
            <w:hideMark/>
          </w:tcPr>
          <w:p w14:paraId="77D289F1" w14:textId="508A520C" w:rsidR="00194800" w:rsidRPr="00194800" w:rsidRDefault="00194800" w:rsidP="00194800">
            <w:pPr>
              <w:spacing w:after="0" w:line="240" w:lineRule="auto"/>
              <w:jc w:val="center"/>
              <w:rPr>
                <w:rFonts w:eastAsia="Times New Roman" w:cs="Arial"/>
                <w:color w:val="000000"/>
                <w:sz w:val="22"/>
                <w:lang w:eastAsia="es-CO"/>
              </w:rPr>
            </w:pPr>
            <w:r w:rsidRPr="00194800">
              <w:rPr>
                <w:rFonts w:eastAsia="Times New Roman" w:cs="Arial"/>
                <w:color w:val="000000"/>
                <w:sz w:val="22"/>
                <w:lang w:eastAsia="es-CO"/>
              </w:rPr>
              <w:t>1.2%</w:t>
            </w:r>
          </w:p>
        </w:tc>
      </w:tr>
      <w:tr w:rsidR="00194800" w:rsidRPr="00194800" w14:paraId="0D00248A" w14:textId="77777777" w:rsidTr="00194800">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01E42ABA" w14:textId="77777777" w:rsidR="00194800" w:rsidRPr="00194800" w:rsidRDefault="00194800" w:rsidP="00194800">
            <w:pPr>
              <w:spacing w:after="0" w:line="240" w:lineRule="auto"/>
              <w:jc w:val="center"/>
              <w:rPr>
                <w:rFonts w:eastAsia="Times New Roman" w:cs="Arial"/>
                <w:color w:val="000000"/>
                <w:sz w:val="22"/>
                <w:lang w:eastAsia="es-CO"/>
              </w:rPr>
            </w:pPr>
            <w:r w:rsidRPr="00194800">
              <w:rPr>
                <w:rFonts w:eastAsia="Times New Roman" w:cs="Arial"/>
                <w:color w:val="000000"/>
                <w:sz w:val="22"/>
                <w:lang w:eastAsia="es-CO"/>
              </w:rPr>
              <w:t>Otro</w:t>
            </w:r>
          </w:p>
        </w:tc>
        <w:tc>
          <w:tcPr>
            <w:tcW w:w="2120" w:type="dxa"/>
            <w:tcBorders>
              <w:top w:val="nil"/>
              <w:left w:val="nil"/>
              <w:bottom w:val="single" w:sz="8" w:space="0" w:color="auto"/>
              <w:right w:val="single" w:sz="8" w:space="0" w:color="auto"/>
            </w:tcBorders>
            <w:shd w:val="clear" w:color="auto" w:fill="auto"/>
            <w:noWrap/>
            <w:vAlign w:val="center"/>
            <w:hideMark/>
          </w:tcPr>
          <w:p w14:paraId="2947DA5E" w14:textId="77777777" w:rsidR="00194800" w:rsidRPr="00194800" w:rsidRDefault="00194800" w:rsidP="00194800">
            <w:pPr>
              <w:spacing w:after="0" w:line="240" w:lineRule="auto"/>
              <w:jc w:val="center"/>
              <w:rPr>
                <w:rFonts w:eastAsia="Times New Roman" w:cs="Arial"/>
                <w:color w:val="000000"/>
                <w:sz w:val="22"/>
                <w:lang w:eastAsia="es-CO"/>
              </w:rPr>
            </w:pPr>
            <w:r w:rsidRPr="00194800">
              <w:rPr>
                <w:rFonts w:eastAsia="Times New Roman" w:cs="Arial"/>
                <w:color w:val="000000"/>
                <w:sz w:val="22"/>
                <w:lang w:eastAsia="es-CO"/>
              </w:rPr>
              <w:t>1</w:t>
            </w:r>
          </w:p>
        </w:tc>
        <w:tc>
          <w:tcPr>
            <w:tcW w:w="1644" w:type="dxa"/>
            <w:tcBorders>
              <w:top w:val="nil"/>
              <w:left w:val="nil"/>
              <w:bottom w:val="single" w:sz="8" w:space="0" w:color="auto"/>
              <w:right w:val="single" w:sz="8" w:space="0" w:color="auto"/>
            </w:tcBorders>
            <w:shd w:val="clear" w:color="auto" w:fill="auto"/>
            <w:noWrap/>
            <w:vAlign w:val="center"/>
            <w:hideMark/>
          </w:tcPr>
          <w:p w14:paraId="449115DA" w14:textId="657A725F" w:rsidR="00194800" w:rsidRPr="00194800" w:rsidRDefault="00194800" w:rsidP="00194800">
            <w:pPr>
              <w:spacing w:after="0" w:line="240" w:lineRule="auto"/>
              <w:jc w:val="center"/>
              <w:rPr>
                <w:rFonts w:eastAsia="Times New Roman" w:cs="Arial"/>
                <w:color w:val="000000"/>
                <w:sz w:val="22"/>
                <w:lang w:eastAsia="es-CO"/>
              </w:rPr>
            </w:pPr>
            <w:r w:rsidRPr="00194800">
              <w:rPr>
                <w:rFonts w:eastAsia="Times New Roman" w:cs="Arial"/>
                <w:color w:val="000000"/>
                <w:sz w:val="22"/>
                <w:lang w:eastAsia="es-CO"/>
              </w:rPr>
              <w:t>0.4%</w:t>
            </w:r>
          </w:p>
        </w:tc>
      </w:tr>
      <w:tr w:rsidR="00194800" w:rsidRPr="00194800" w14:paraId="65D027AA" w14:textId="77777777" w:rsidTr="00194800">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59867B87" w14:textId="77777777" w:rsidR="00194800" w:rsidRPr="00194800" w:rsidRDefault="00194800" w:rsidP="00194800">
            <w:pPr>
              <w:spacing w:after="0" w:line="240" w:lineRule="auto"/>
              <w:jc w:val="center"/>
              <w:rPr>
                <w:rFonts w:eastAsia="Times New Roman" w:cs="Arial"/>
                <w:color w:val="000000"/>
                <w:sz w:val="22"/>
                <w:lang w:eastAsia="es-CO"/>
              </w:rPr>
            </w:pPr>
            <w:r w:rsidRPr="00194800">
              <w:rPr>
                <w:rFonts w:eastAsia="Times New Roman" w:cs="Arial"/>
                <w:color w:val="000000"/>
                <w:sz w:val="22"/>
                <w:lang w:eastAsia="es-CO"/>
              </w:rPr>
              <w:t>Total</w:t>
            </w:r>
          </w:p>
        </w:tc>
        <w:tc>
          <w:tcPr>
            <w:tcW w:w="2120" w:type="dxa"/>
            <w:tcBorders>
              <w:top w:val="nil"/>
              <w:left w:val="nil"/>
              <w:bottom w:val="single" w:sz="8" w:space="0" w:color="auto"/>
              <w:right w:val="single" w:sz="8" w:space="0" w:color="auto"/>
            </w:tcBorders>
            <w:shd w:val="clear" w:color="auto" w:fill="auto"/>
            <w:noWrap/>
            <w:vAlign w:val="center"/>
            <w:hideMark/>
          </w:tcPr>
          <w:p w14:paraId="173DC921" w14:textId="77777777" w:rsidR="00194800" w:rsidRPr="00194800" w:rsidRDefault="00194800" w:rsidP="00194800">
            <w:pPr>
              <w:spacing w:after="0" w:line="240" w:lineRule="auto"/>
              <w:jc w:val="center"/>
              <w:rPr>
                <w:rFonts w:eastAsia="Times New Roman" w:cs="Arial"/>
                <w:color w:val="000000"/>
                <w:sz w:val="22"/>
                <w:lang w:eastAsia="es-CO"/>
              </w:rPr>
            </w:pPr>
            <w:r w:rsidRPr="00194800">
              <w:rPr>
                <w:rFonts w:eastAsia="Times New Roman" w:cs="Arial"/>
                <w:color w:val="000000"/>
                <w:sz w:val="22"/>
                <w:lang w:eastAsia="es-CO"/>
              </w:rPr>
              <w:t>250</w:t>
            </w:r>
          </w:p>
        </w:tc>
        <w:tc>
          <w:tcPr>
            <w:tcW w:w="1644" w:type="dxa"/>
            <w:tcBorders>
              <w:top w:val="nil"/>
              <w:left w:val="nil"/>
              <w:bottom w:val="single" w:sz="8" w:space="0" w:color="auto"/>
              <w:right w:val="single" w:sz="8" w:space="0" w:color="auto"/>
            </w:tcBorders>
            <w:shd w:val="clear" w:color="auto" w:fill="auto"/>
            <w:noWrap/>
            <w:vAlign w:val="center"/>
            <w:hideMark/>
          </w:tcPr>
          <w:p w14:paraId="3859BDB9" w14:textId="77777777" w:rsidR="00194800" w:rsidRPr="00194800" w:rsidRDefault="00194800" w:rsidP="00194800">
            <w:pPr>
              <w:spacing w:after="0" w:line="240" w:lineRule="auto"/>
              <w:jc w:val="center"/>
              <w:rPr>
                <w:rFonts w:eastAsia="Times New Roman" w:cs="Arial"/>
                <w:color w:val="000000"/>
                <w:sz w:val="22"/>
                <w:lang w:eastAsia="es-CO"/>
              </w:rPr>
            </w:pPr>
            <w:r w:rsidRPr="00194800">
              <w:rPr>
                <w:rFonts w:eastAsia="Times New Roman" w:cs="Arial"/>
                <w:color w:val="000000"/>
                <w:sz w:val="22"/>
                <w:lang w:eastAsia="es-CO"/>
              </w:rPr>
              <w:t>100%</w:t>
            </w:r>
          </w:p>
        </w:tc>
      </w:tr>
    </w:tbl>
    <w:p w14:paraId="5C562BB4" w14:textId="77A84C6F" w:rsidR="00B77ED7" w:rsidRPr="00B77ED7" w:rsidRDefault="00194800" w:rsidP="00B77ED7">
      <w:pPr>
        <w:jc w:val="center"/>
        <w:rPr>
          <w:sz w:val="22"/>
        </w:rPr>
      </w:pPr>
      <w:r w:rsidRPr="00237CB2">
        <w:rPr>
          <w:bCs/>
          <w:sz w:val="22"/>
        </w:rPr>
        <w:t>Fuente:</w:t>
      </w:r>
      <w:r w:rsidRPr="00273618">
        <w:rPr>
          <w:sz w:val="22"/>
        </w:rPr>
        <w:t xml:space="preserve"> Consorcio </w:t>
      </w:r>
      <w:r>
        <w:rPr>
          <w:sz w:val="22"/>
        </w:rPr>
        <w:t>CS</w:t>
      </w:r>
      <w:r w:rsidRPr="00273618">
        <w:rPr>
          <w:sz w:val="22"/>
        </w:rPr>
        <w:t xml:space="preserve"> – Gestión Social, 20</w:t>
      </w:r>
      <w:r>
        <w:rPr>
          <w:sz w:val="22"/>
        </w:rPr>
        <w:t>21</w:t>
      </w:r>
    </w:p>
    <w:p w14:paraId="74A22E46" w14:textId="354AB46D" w:rsidR="00DB331B" w:rsidRPr="00B77ED7" w:rsidRDefault="00B77ED7" w:rsidP="00B77ED7">
      <w:pPr>
        <w:pStyle w:val="Descripcin"/>
        <w:spacing w:after="0"/>
        <w:jc w:val="center"/>
        <w:rPr>
          <w:b/>
          <w:bCs/>
          <w:i w:val="0"/>
          <w:iCs w:val="0"/>
          <w:color w:val="auto"/>
          <w:sz w:val="24"/>
          <w:szCs w:val="24"/>
        </w:rPr>
      </w:pPr>
      <w:bookmarkStart w:id="79" w:name="_Toc75934840"/>
      <w:r w:rsidRPr="00B77ED7">
        <w:rPr>
          <w:b/>
          <w:bCs/>
          <w:i w:val="0"/>
          <w:iCs w:val="0"/>
          <w:color w:val="auto"/>
          <w:sz w:val="24"/>
          <w:szCs w:val="24"/>
        </w:rPr>
        <w:t xml:space="preserve">Gráfica </w:t>
      </w:r>
      <w:r w:rsidRPr="00B77ED7">
        <w:rPr>
          <w:b/>
          <w:bCs/>
          <w:i w:val="0"/>
          <w:iCs w:val="0"/>
          <w:color w:val="auto"/>
          <w:sz w:val="24"/>
          <w:szCs w:val="24"/>
        </w:rPr>
        <w:fldChar w:fldCharType="begin"/>
      </w:r>
      <w:r w:rsidRPr="00B77ED7">
        <w:rPr>
          <w:b/>
          <w:bCs/>
          <w:i w:val="0"/>
          <w:iCs w:val="0"/>
          <w:color w:val="auto"/>
          <w:sz w:val="24"/>
          <w:szCs w:val="24"/>
        </w:rPr>
        <w:instrText xml:space="preserve"> SEQ Gráfica \* ARABIC </w:instrText>
      </w:r>
      <w:r w:rsidRPr="00B77ED7">
        <w:rPr>
          <w:b/>
          <w:bCs/>
          <w:i w:val="0"/>
          <w:iCs w:val="0"/>
          <w:color w:val="auto"/>
          <w:sz w:val="24"/>
          <w:szCs w:val="24"/>
        </w:rPr>
        <w:fldChar w:fldCharType="separate"/>
      </w:r>
      <w:r w:rsidR="00BD69C9">
        <w:rPr>
          <w:b/>
          <w:bCs/>
          <w:i w:val="0"/>
          <w:iCs w:val="0"/>
          <w:noProof/>
          <w:color w:val="auto"/>
          <w:sz w:val="24"/>
          <w:szCs w:val="24"/>
        </w:rPr>
        <w:t>7</w:t>
      </w:r>
      <w:r w:rsidRPr="00B77ED7">
        <w:rPr>
          <w:b/>
          <w:bCs/>
          <w:i w:val="0"/>
          <w:iCs w:val="0"/>
          <w:color w:val="auto"/>
          <w:sz w:val="24"/>
          <w:szCs w:val="24"/>
        </w:rPr>
        <w:fldChar w:fldCharType="end"/>
      </w:r>
      <w:r w:rsidRPr="00B77ED7">
        <w:rPr>
          <w:b/>
          <w:bCs/>
          <w:i w:val="0"/>
          <w:iCs w:val="0"/>
          <w:color w:val="auto"/>
          <w:sz w:val="24"/>
          <w:szCs w:val="24"/>
        </w:rPr>
        <w:t xml:space="preserve"> </w:t>
      </w:r>
      <w:r w:rsidR="00DB331B" w:rsidRPr="00B77ED7">
        <w:rPr>
          <w:i w:val="0"/>
          <w:iCs w:val="0"/>
          <w:color w:val="auto"/>
          <w:sz w:val="24"/>
          <w:szCs w:val="24"/>
        </w:rPr>
        <w:t>Tipo de Vivienda Residentes</w:t>
      </w:r>
      <w:bookmarkEnd w:id="79"/>
    </w:p>
    <w:p w14:paraId="16668066" w14:textId="583F9F2D" w:rsidR="00DB181E" w:rsidRPr="00194800" w:rsidRDefault="00DB331B" w:rsidP="00B77ED7">
      <w:pPr>
        <w:spacing w:after="0"/>
        <w:jc w:val="center"/>
        <w:rPr>
          <w:rFonts w:eastAsia="Calibri"/>
          <w:szCs w:val="24"/>
        </w:rPr>
      </w:pPr>
      <w:r>
        <w:rPr>
          <w:noProof/>
        </w:rPr>
        <w:drawing>
          <wp:inline distT="0" distB="0" distL="0" distR="0" wp14:anchorId="1BCA5ABD" wp14:editId="259B792F">
            <wp:extent cx="4183380" cy="2491740"/>
            <wp:effectExtent l="0" t="0" r="7620" b="3810"/>
            <wp:docPr id="12" name="Gráfico 12">
              <a:extLst xmlns:a="http://schemas.openxmlformats.org/drawingml/2006/main">
                <a:ext uri="{FF2B5EF4-FFF2-40B4-BE49-F238E27FC236}">
                  <a16:creationId xmlns:a16="http://schemas.microsoft.com/office/drawing/2014/main" id="{BDD5F6E3-320C-4224-BDDF-EDB1D09A8E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3A8F6CD" w14:textId="636129B3" w:rsidR="00DB181E" w:rsidRDefault="00DB331B" w:rsidP="00B77ED7">
      <w:pPr>
        <w:spacing w:after="0"/>
        <w:jc w:val="center"/>
        <w:rPr>
          <w:sz w:val="22"/>
        </w:rPr>
      </w:pPr>
      <w:r w:rsidRPr="00FF47A4">
        <w:rPr>
          <w:bCs/>
          <w:sz w:val="22"/>
        </w:rPr>
        <w:t>Fuente:</w:t>
      </w:r>
      <w:r w:rsidRPr="00273618">
        <w:rPr>
          <w:sz w:val="22"/>
        </w:rPr>
        <w:t xml:space="preserve"> Consorcio </w:t>
      </w:r>
      <w:r>
        <w:rPr>
          <w:sz w:val="22"/>
        </w:rPr>
        <w:t>CS</w:t>
      </w:r>
      <w:r w:rsidRPr="00273618">
        <w:rPr>
          <w:sz w:val="22"/>
        </w:rPr>
        <w:t xml:space="preserve"> – Gestión Social, 20</w:t>
      </w:r>
      <w:r>
        <w:rPr>
          <w:sz w:val="22"/>
        </w:rPr>
        <w:t>21</w:t>
      </w:r>
    </w:p>
    <w:p w14:paraId="2189A3ED" w14:textId="77777777" w:rsidR="00B77ED7" w:rsidRDefault="00B77ED7" w:rsidP="00B77ED7">
      <w:pPr>
        <w:spacing w:after="0"/>
        <w:jc w:val="center"/>
        <w:rPr>
          <w:rFonts w:eastAsia="Calibri"/>
          <w:szCs w:val="24"/>
          <w:lang w:val="es-ES"/>
        </w:rPr>
      </w:pPr>
    </w:p>
    <w:p w14:paraId="2E9BAE0E" w14:textId="24C2A270" w:rsidR="00C92763" w:rsidRDefault="00DB331B" w:rsidP="00BB0145">
      <w:pPr>
        <w:rPr>
          <w:rFonts w:eastAsia="Calibri"/>
          <w:szCs w:val="24"/>
          <w:lang w:val="es-ES"/>
        </w:rPr>
      </w:pPr>
      <w:r>
        <w:rPr>
          <w:rFonts w:eastAsia="Calibri"/>
          <w:szCs w:val="24"/>
          <w:lang w:val="es-ES"/>
        </w:rPr>
        <w:t xml:space="preserve">En la </w:t>
      </w:r>
      <w:r w:rsidR="007B4B3D">
        <w:rPr>
          <w:rFonts w:eastAsia="Calibri"/>
          <w:szCs w:val="24"/>
          <w:lang w:val="es-ES"/>
        </w:rPr>
        <w:t>gráfica</w:t>
      </w:r>
      <w:r>
        <w:rPr>
          <w:rFonts w:eastAsia="Calibri"/>
          <w:szCs w:val="24"/>
          <w:lang w:val="es-ES"/>
        </w:rPr>
        <w:t xml:space="preserve"> se evidencia que el 9</w:t>
      </w:r>
      <w:r w:rsidR="007B4B3D">
        <w:rPr>
          <w:rFonts w:eastAsia="Calibri"/>
          <w:szCs w:val="24"/>
          <w:lang w:val="es-ES"/>
        </w:rPr>
        <w:t>2.4</w:t>
      </w:r>
      <w:r>
        <w:rPr>
          <w:rFonts w:eastAsia="Calibri"/>
          <w:szCs w:val="24"/>
          <w:lang w:val="es-ES"/>
        </w:rPr>
        <w:t>% de los residentes encuestados viven en casa, seguido del 6% que viven en apartamento y para finalizar el 1</w:t>
      </w:r>
      <w:r w:rsidR="007B4B3D">
        <w:rPr>
          <w:rFonts w:eastAsia="Calibri"/>
          <w:szCs w:val="24"/>
          <w:lang w:val="es-ES"/>
        </w:rPr>
        <w:t>.2</w:t>
      </w:r>
      <w:r>
        <w:rPr>
          <w:rFonts w:eastAsia="Calibri"/>
          <w:szCs w:val="24"/>
          <w:lang w:val="es-ES"/>
        </w:rPr>
        <w:t xml:space="preserve">% en cuarto de </w:t>
      </w:r>
      <w:r w:rsidR="007B4B3D">
        <w:rPr>
          <w:rFonts w:eastAsia="Calibri"/>
          <w:szCs w:val="24"/>
          <w:lang w:val="es-ES"/>
        </w:rPr>
        <w:t xml:space="preserve">inquilinato, evidenciando que el tipo de vivienda predominante corresponde </w:t>
      </w:r>
      <w:proofErr w:type="gramStart"/>
      <w:r w:rsidR="007B4B3D">
        <w:rPr>
          <w:rFonts w:eastAsia="Calibri"/>
          <w:szCs w:val="24"/>
          <w:lang w:val="es-ES"/>
        </w:rPr>
        <w:t xml:space="preserve">a  </w:t>
      </w:r>
      <w:r w:rsidR="00DB1C04">
        <w:rPr>
          <w:rFonts w:eastAsia="Calibri"/>
          <w:szCs w:val="24"/>
          <w:lang w:val="es-ES"/>
        </w:rPr>
        <w:t>vivienda</w:t>
      </w:r>
      <w:proofErr w:type="gramEnd"/>
      <w:r w:rsidR="00DB1C04">
        <w:rPr>
          <w:rFonts w:eastAsia="Calibri"/>
          <w:szCs w:val="24"/>
          <w:lang w:val="es-ES"/>
        </w:rPr>
        <w:t xml:space="preserve"> unifamiliar teniendo en cuenta los resultados reportados en título 4.1.8.4 Unidades familiares. </w:t>
      </w:r>
    </w:p>
    <w:p w14:paraId="7B2BDA80" w14:textId="5453CC1E" w:rsidR="007E5477" w:rsidRPr="00CE675C" w:rsidRDefault="00FF47A4" w:rsidP="00CE675C">
      <w:pPr>
        <w:pStyle w:val="Ttulo4"/>
      </w:pPr>
      <w:r w:rsidRPr="00CE675C">
        <w:lastRenderedPageBreak/>
        <w:t>4</w:t>
      </w:r>
      <w:r w:rsidR="007E5477" w:rsidRPr="00CE675C">
        <w:t>.1.</w:t>
      </w:r>
      <w:r w:rsidR="00DB1C04" w:rsidRPr="00CE675C">
        <w:t>8</w:t>
      </w:r>
      <w:r w:rsidR="007E5477" w:rsidRPr="00CE675C">
        <w:t>.</w:t>
      </w:r>
      <w:r w:rsidR="00A8695C" w:rsidRPr="00CE675C">
        <w:t>2</w:t>
      </w:r>
      <w:r w:rsidR="007E5477" w:rsidRPr="00CE675C">
        <w:t>. Tiempo viviendo en el sector.</w:t>
      </w:r>
    </w:p>
    <w:p w14:paraId="68ACA35F" w14:textId="77777777" w:rsidR="00FF47A4" w:rsidRPr="00FF47A4" w:rsidRDefault="00FF47A4" w:rsidP="00FF47A4">
      <w:pPr>
        <w:rPr>
          <w:lang w:val="es-ES"/>
        </w:rPr>
      </w:pPr>
    </w:p>
    <w:p w14:paraId="5DEF7C68" w14:textId="0603148A" w:rsidR="00420561" w:rsidRPr="00FF47A4" w:rsidRDefault="00FF47A4" w:rsidP="00FF47A4">
      <w:pPr>
        <w:pStyle w:val="Descripcin"/>
        <w:spacing w:after="0"/>
        <w:jc w:val="center"/>
        <w:rPr>
          <w:b/>
          <w:bCs/>
          <w:i w:val="0"/>
          <w:iCs w:val="0"/>
          <w:color w:val="auto"/>
          <w:sz w:val="24"/>
          <w:szCs w:val="24"/>
        </w:rPr>
      </w:pPr>
      <w:bookmarkStart w:id="80" w:name="_Toc75934898"/>
      <w:r w:rsidRPr="00FF47A4">
        <w:rPr>
          <w:b/>
          <w:bCs/>
          <w:i w:val="0"/>
          <w:iCs w:val="0"/>
          <w:color w:val="auto"/>
          <w:sz w:val="24"/>
          <w:szCs w:val="24"/>
        </w:rPr>
        <w:t xml:space="preserve">Tabla </w:t>
      </w:r>
      <w:r w:rsidRPr="00FF47A4">
        <w:rPr>
          <w:b/>
          <w:bCs/>
          <w:i w:val="0"/>
          <w:iCs w:val="0"/>
          <w:color w:val="auto"/>
          <w:sz w:val="24"/>
          <w:szCs w:val="24"/>
        </w:rPr>
        <w:fldChar w:fldCharType="begin"/>
      </w:r>
      <w:r w:rsidRPr="00FF47A4">
        <w:rPr>
          <w:b/>
          <w:bCs/>
          <w:i w:val="0"/>
          <w:iCs w:val="0"/>
          <w:color w:val="auto"/>
          <w:sz w:val="24"/>
          <w:szCs w:val="24"/>
        </w:rPr>
        <w:instrText xml:space="preserve"> SEQ Tabla \* ARABIC </w:instrText>
      </w:r>
      <w:r w:rsidRPr="00FF47A4">
        <w:rPr>
          <w:b/>
          <w:bCs/>
          <w:i w:val="0"/>
          <w:iCs w:val="0"/>
          <w:color w:val="auto"/>
          <w:sz w:val="24"/>
          <w:szCs w:val="24"/>
        </w:rPr>
        <w:fldChar w:fldCharType="separate"/>
      </w:r>
      <w:r w:rsidR="00BD69C9">
        <w:rPr>
          <w:b/>
          <w:bCs/>
          <w:i w:val="0"/>
          <w:iCs w:val="0"/>
          <w:noProof/>
          <w:color w:val="auto"/>
          <w:sz w:val="24"/>
          <w:szCs w:val="24"/>
        </w:rPr>
        <w:t>17</w:t>
      </w:r>
      <w:r w:rsidRPr="00FF47A4">
        <w:rPr>
          <w:b/>
          <w:bCs/>
          <w:i w:val="0"/>
          <w:iCs w:val="0"/>
          <w:color w:val="auto"/>
          <w:sz w:val="24"/>
          <w:szCs w:val="24"/>
        </w:rPr>
        <w:fldChar w:fldCharType="end"/>
      </w:r>
      <w:r w:rsidRPr="00FF47A4">
        <w:rPr>
          <w:b/>
          <w:bCs/>
          <w:i w:val="0"/>
          <w:iCs w:val="0"/>
          <w:color w:val="auto"/>
          <w:sz w:val="24"/>
          <w:szCs w:val="24"/>
        </w:rPr>
        <w:t xml:space="preserve"> </w:t>
      </w:r>
      <w:r w:rsidR="00420561" w:rsidRPr="00FF47A4">
        <w:rPr>
          <w:i w:val="0"/>
          <w:iCs w:val="0"/>
          <w:color w:val="auto"/>
          <w:sz w:val="24"/>
          <w:szCs w:val="24"/>
        </w:rPr>
        <w:t>Tiempo Viviendo en el Sector</w:t>
      </w:r>
      <w:bookmarkEnd w:id="80"/>
    </w:p>
    <w:tbl>
      <w:tblPr>
        <w:tblW w:w="6004" w:type="dxa"/>
        <w:jc w:val="center"/>
        <w:tblCellMar>
          <w:left w:w="70" w:type="dxa"/>
          <w:right w:w="70" w:type="dxa"/>
        </w:tblCellMar>
        <w:tblLook w:val="04A0" w:firstRow="1" w:lastRow="0" w:firstColumn="1" w:lastColumn="0" w:noHBand="0" w:noVBand="1"/>
      </w:tblPr>
      <w:tblGrid>
        <w:gridCol w:w="2240"/>
        <w:gridCol w:w="2120"/>
        <w:gridCol w:w="1644"/>
      </w:tblGrid>
      <w:tr w:rsidR="00420561" w:rsidRPr="00420561" w14:paraId="6E0EE2C7" w14:textId="77777777" w:rsidTr="00FF47A4">
        <w:trPr>
          <w:trHeight w:val="564"/>
          <w:jc w:val="center"/>
        </w:trPr>
        <w:tc>
          <w:tcPr>
            <w:tcW w:w="2240" w:type="dxa"/>
            <w:tcBorders>
              <w:top w:val="single" w:sz="8" w:space="0" w:color="auto"/>
              <w:left w:val="single" w:sz="8" w:space="0" w:color="auto"/>
              <w:bottom w:val="single" w:sz="8" w:space="0" w:color="auto"/>
              <w:right w:val="single" w:sz="8" w:space="0" w:color="auto"/>
            </w:tcBorders>
            <w:shd w:val="clear" w:color="auto" w:fill="70AD47" w:themeFill="accent6"/>
            <w:vAlign w:val="center"/>
            <w:hideMark/>
          </w:tcPr>
          <w:p w14:paraId="0037EA5F" w14:textId="77777777" w:rsidR="00420561" w:rsidRPr="00420561" w:rsidRDefault="00420561" w:rsidP="00420561">
            <w:pPr>
              <w:spacing w:after="0" w:line="240" w:lineRule="auto"/>
              <w:jc w:val="center"/>
              <w:rPr>
                <w:rFonts w:eastAsia="Times New Roman" w:cs="Arial"/>
                <w:b/>
                <w:bCs/>
                <w:color w:val="000000"/>
                <w:sz w:val="22"/>
                <w:lang w:eastAsia="es-CO"/>
              </w:rPr>
            </w:pPr>
            <w:r w:rsidRPr="00420561">
              <w:rPr>
                <w:rFonts w:eastAsia="Times New Roman" w:cs="Arial"/>
                <w:b/>
                <w:bCs/>
                <w:color w:val="000000"/>
                <w:sz w:val="22"/>
                <w:lang w:eastAsia="es-CO"/>
              </w:rPr>
              <w:t>TIEMPO VIVIENDO EN EL SECTOR</w:t>
            </w:r>
          </w:p>
        </w:tc>
        <w:tc>
          <w:tcPr>
            <w:tcW w:w="2120" w:type="dxa"/>
            <w:tcBorders>
              <w:top w:val="single" w:sz="8" w:space="0" w:color="auto"/>
              <w:left w:val="nil"/>
              <w:bottom w:val="single" w:sz="8" w:space="0" w:color="auto"/>
              <w:right w:val="single" w:sz="8" w:space="0" w:color="auto"/>
            </w:tcBorders>
            <w:shd w:val="clear" w:color="auto" w:fill="70AD47" w:themeFill="accent6"/>
            <w:vAlign w:val="center"/>
            <w:hideMark/>
          </w:tcPr>
          <w:p w14:paraId="7C26FC66" w14:textId="77777777" w:rsidR="00420561" w:rsidRPr="00420561" w:rsidRDefault="00420561" w:rsidP="00420561">
            <w:pPr>
              <w:spacing w:after="0" w:line="240" w:lineRule="auto"/>
              <w:jc w:val="center"/>
              <w:rPr>
                <w:rFonts w:eastAsia="Times New Roman" w:cs="Arial"/>
                <w:b/>
                <w:bCs/>
                <w:color w:val="000000"/>
                <w:sz w:val="22"/>
                <w:lang w:eastAsia="es-CO"/>
              </w:rPr>
            </w:pPr>
            <w:r w:rsidRPr="00420561">
              <w:rPr>
                <w:rFonts w:eastAsia="Times New Roman" w:cs="Arial"/>
                <w:b/>
                <w:bCs/>
                <w:color w:val="000000"/>
                <w:sz w:val="22"/>
                <w:lang w:eastAsia="es-CO"/>
              </w:rPr>
              <w:t>NÚMERO DE ENCUESTADOS</w:t>
            </w:r>
          </w:p>
        </w:tc>
        <w:tc>
          <w:tcPr>
            <w:tcW w:w="1644" w:type="dxa"/>
            <w:tcBorders>
              <w:top w:val="single" w:sz="8" w:space="0" w:color="auto"/>
              <w:left w:val="nil"/>
              <w:bottom w:val="single" w:sz="8" w:space="0" w:color="auto"/>
              <w:right w:val="single" w:sz="8" w:space="0" w:color="auto"/>
            </w:tcBorders>
            <w:shd w:val="clear" w:color="auto" w:fill="70AD47" w:themeFill="accent6"/>
            <w:noWrap/>
            <w:vAlign w:val="center"/>
            <w:hideMark/>
          </w:tcPr>
          <w:p w14:paraId="7EADD69B" w14:textId="77777777" w:rsidR="00420561" w:rsidRPr="00420561" w:rsidRDefault="00420561" w:rsidP="00420561">
            <w:pPr>
              <w:spacing w:after="0" w:line="240" w:lineRule="auto"/>
              <w:jc w:val="center"/>
              <w:rPr>
                <w:rFonts w:eastAsia="Times New Roman" w:cs="Arial"/>
                <w:b/>
                <w:bCs/>
                <w:color w:val="000000"/>
                <w:sz w:val="22"/>
                <w:lang w:eastAsia="es-CO"/>
              </w:rPr>
            </w:pPr>
            <w:r w:rsidRPr="00420561">
              <w:rPr>
                <w:rFonts w:eastAsia="Times New Roman" w:cs="Arial"/>
                <w:b/>
                <w:bCs/>
                <w:color w:val="000000"/>
                <w:sz w:val="22"/>
                <w:lang w:eastAsia="es-CO"/>
              </w:rPr>
              <w:t>PORCENTAJE</w:t>
            </w:r>
          </w:p>
        </w:tc>
      </w:tr>
      <w:tr w:rsidR="00420561" w:rsidRPr="00420561" w14:paraId="09C8A7BC" w14:textId="77777777" w:rsidTr="00420561">
        <w:trPr>
          <w:trHeight w:val="300"/>
          <w:jc w:val="center"/>
        </w:trPr>
        <w:tc>
          <w:tcPr>
            <w:tcW w:w="2240" w:type="dxa"/>
            <w:tcBorders>
              <w:top w:val="nil"/>
              <w:left w:val="single" w:sz="8" w:space="0" w:color="auto"/>
              <w:bottom w:val="single" w:sz="8" w:space="0" w:color="auto"/>
              <w:right w:val="single" w:sz="8" w:space="0" w:color="auto"/>
            </w:tcBorders>
            <w:shd w:val="clear" w:color="000000" w:fill="FFFFFF"/>
            <w:vAlign w:val="center"/>
            <w:hideMark/>
          </w:tcPr>
          <w:p w14:paraId="4C1EF0D7" w14:textId="77777777" w:rsidR="00420561" w:rsidRPr="00420561" w:rsidRDefault="00420561" w:rsidP="00420561">
            <w:pPr>
              <w:spacing w:after="0" w:line="240" w:lineRule="auto"/>
              <w:jc w:val="center"/>
              <w:rPr>
                <w:rFonts w:eastAsia="Times New Roman" w:cs="Arial"/>
                <w:color w:val="000000"/>
                <w:sz w:val="22"/>
                <w:lang w:eastAsia="es-CO"/>
              </w:rPr>
            </w:pPr>
            <w:r w:rsidRPr="00420561">
              <w:rPr>
                <w:rFonts w:eastAsia="Times New Roman" w:cs="Arial"/>
                <w:color w:val="000000"/>
                <w:sz w:val="22"/>
                <w:lang w:eastAsia="es-CO"/>
              </w:rPr>
              <w:t>Menos de 1 año</w:t>
            </w:r>
          </w:p>
        </w:tc>
        <w:tc>
          <w:tcPr>
            <w:tcW w:w="2120" w:type="dxa"/>
            <w:tcBorders>
              <w:top w:val="nil"/>
              <w:left w:val="nil"/>
              <w:bottom w:val="single" w:sz="8" w:space="0" w:color="auto"/>
              <w:right w:val="single" w:sz="8" w:space="0" w:color="auto"/>
            </w:tcBorders>
            <w:shd w:val="clear" w:color="000000" w:fill="FFFFFF"/>
            <w:vAlign w:val="center"/>
            <w:hideMark/>
          </w:tcPr>
          <w:p w14:paraId="5A0A4E62" w14:textId="77777777" w:rsidR="00420561" w:rsidRPr="00420561" w:rsidRDefault="00420561" w:rsidP="00420561">
            <w:pPr>
              <w:spacing w:after="0" w:line="240" w:lineRule="auto"/>
              <w:jc w:val="center"/>
              <w:rPr>
                <w:rFonts w:eastAsia="Times New Roman" w:cs="Arial"/>
                <w:color w:val="000000"/>
                <w:sz w:val="22"/>
                <w:lang w:eastAsia="es-CO"/>
              </w:rPr>
            </w:pPr>
            <w:r w:rsidRPr="00420561">
              <w:rPr>
                <w:rFonts w:eastAsia="Times New Roman" w:cs="Arial"/>
                <w:color w:val="000000"/>
                <w:sz w:val="22"/>
                <w:lang w:eastAsia="es-CO"/>
              </w:rPr>
              <w:t>17</w:t>
            </w:r>
          </w:p>
        </w:tc>
        <w:tc>
          <w:tcPr>
            <w:tcW w:w="1644" w:type="dxa"/>
            <w:tcBorders>
              <w:top w:val="nil"/>
              <w:left w:val="nil"/>
              <w:bottom w:val="single" w:sz="8" w:space="0" w:color="auto"/>
              <w:right w:val="single" w:sz="8" w:space="0" w:color="auto"/>
            </w:tcBorders>
            <w:shd w:val="clear" w:color="000000" w:fill="FFFFFF"/>
            <w:noWrap/>
            <w:vAlign w:val="center"/>
            <w:hideMark/>
          </w:tcPr>
          <w:p w14:paraId="586DDD1E" w14:textId="2169909E" w:rsidR="00420561" w:rsidRPr="00420561" w:rsidRDefault="00420561" w:rsidP="00420561">
            <w:pPr>
              <w:spacing w:after="0" w:line="240" w:lineRule="auto"/>
              <w:jc w:val="center"/>
              <w:rPr>
                <w:rFonts w:eastAsia="Times New Roman" w:cs="Arial"/>
                <w:color w:val="000000"/>
                <w:sz w:val="22"/>
                <w:lang w:eastAsia="es-CO"/>
              </w:rPr>
            </w:pPr>
            <w:r w:rsidRPr="00420561">
              <w:rPr>
                <w:rFonts w:eastAsia="Times New Roman" w:cs="Arial"/>
                <w:color w:val="000000"/>
                <w:sz w:val="22"/>
                <w:lang w:eastAsia="es-CO"/>
              </w:rPr>
              <w:t>6.8%</w:t>
            </w:r>
          </w:p>
        </w:tc>
      </w:tr>
      <w:tr w:rsidR="00420561" w:rsidRPr="00420561" w14:paraId="36999277" w14:textId="77777777" w:rsidTr="00420561">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71D796FC" w14:textId="77777777" w:rsidR="00420561" w:rsidRPr="00420561" w:rsidRDefault="00420561" w:rsidP="00420561">
            <w:pPr>
              <w:spacing w:after="0" w:line="240" w:lineRule="auto"/>
              <w:jc w:val="center"/>
              <w:rPr>
                <w:rFonts w:eastAsia="Times New Roman" w:cs="Arial"/>
                <w:color w:val="000000"/>
                <w:sz w:val="22"/>
                <w:lang w:eastAsia="es-CO"/>
              </w:rPr>
            </w:pPr>
            <w:r w:rsidRPr="00420561">
              <w:rPr>
                <w:rFonts w:eastAsia="Times New Roman" w:cs="Arial"/>
                <w:color w:val="000000"/>
                <w:sz w:val="22"/>
                <w:lang w:eastAsia="es-CO"/>
              </w:rPr>
              <w:t>Entre 1 y 2 años</w:t>
            </w:r>
          </w:p>
        </w:tc>
        <w:tc>
          <w:tcPr>
            <w:tcW w:w="2120" w:type="dxa"/>
            <w:tcBorders>
              <w:top w:val="nil"/>
              <w:left w:val="nil"/>
              <w:bottom w:val="single" w:sz="8" w:space="0" w:color="auto"/>
              <w:right w:val="single" w:sz="8" w:space="0" w:color="auto"/>
            </w:tcBorders>
            <w:shd w:val="clear" w:color="auto" w:fill="auto"/>
            <w:noWrap/>
            <w:vAlign w:val="center"/>
            <w:hideMark/>
          </w:tcPr>
          <w:p w14:paraId="76C82A85" w14:textId="77777777" w:rsidR="00420561" w:rsidRPr="00420561" w:rsidRDefault="00420561" w:rsidP="00420561">
            <w:pPr>
              <w:spacing w:after="0" w:line="240" w:lineRule="auto"/>
              <w:jc w:val="center"/>
              <w:rPr>
                <w:rFonts w:eastAsia="Times New Roman" w:cs="Arial"/>
                <w:color w:val="000000"/>
                <w:sz w:val="22"/>
                <w:lang w:eastAsia="es-CO"/>
              </w:rPr>
            </w:pPr>
            <w:r w:rsidRPr="00420561">
              <w:rPr>
                <w:rFonts w:eastAsia="Times New Roman" w:cs="Arial"/>
                <w:color w:val="000000"/>
                <w:sz w:val="22"/>
                <w:lang w:eastAsia="es-CO"/>
              </w:rPr>
              <w:t>17</w:t>
            </w:r>
          </w:p>
        </w:tc>
        <w:tc>
          <w:tcPr>
            <w:tcW w:w="1644" w:type="dxa"/>
            <w:tcBorders>
              <w:top w:val="nil"/>
              <w:left w:val="nil"/>
              <w:bottom w:val="single" w:sz="8" w:space="0" w:color="auto"/>
              <w:right w:val="single" w:sz="8" w:space="0" w:color="auto"/>
            </w:tcBorders>
            <w:shd w:val="clear" w:color="auto" w:fill="auto"/>
            <w:noWrap/>
            <w:vAlign w:val="center"/>
            <w:hideMark/>
          </w:tcPr>
          <w:p w14:paraId="78141C96" w14:textId="69DDB07F" w:rsidR="00420561" w:rsidRPr="00420561" w:rsidRDefault="00420561" w:rsidP="00420561">
            <w:pPr>
              <w:spacing w:after="0" w:line="240" w:lineRule="auto"/>
              <w:jc w:val="center"/>
              <w:rPr>
                <w:rFonts w:eastAsia="Times New Roman" w:cs="Arial"/>
                <w:color w:val="000000"/>
                <w:sz w:val="22"/>
                <w:lang w:eastAsia="es-CO"/>
              </w:rPr>
            </w:pPr>
            <w:r w:rsidRPr="00420561">
              <w:rPr>
                <w:rFonts w:eastAsia="Times New Roman" w:cs="Arial"/>
                <w:color w:val="000000"/>
                <w:sz w:val="22"/>
                <w:lang w:eastAsia="es-CO"/>
              </w:rPr>
              <w:t>6.8%</w:t>
            </w:r>
          </w:p>
        </w:tc>
      </w:tr>
      <w:tr w:rsidR="00420561" w:rsidRPr="00420561" w14:paraId="6AC02E97" w14:textId="77777777" w:rsidTr="00420561">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3C94AF54" w14:textId="77777777" w:rsidR="00420561" w:rsidRPr="00420561" w:rsidRDefault="00420561" w:rsidP="00420561">
            <w:pPr>
              <w:spacing w:after="0" w:line="240" w:lineRule="auto"/>
              <w:jc w:val="center"/>
              <w:rPr>
                <w:rFonts w:eastAsia="Times New Roman" w:cs="Arial"/>
                <w:color w:val="000000"/>
                <w:sz w:val="22"/>
                <w:lang w:eastAsia="es-CO"/>
              </w:rPr>
            </w:pPr>
            <w:r w:rsidRPr="00420561">
              <w:rPr>
                <w:rFonts w:eastAsia="Times New Roman" w:cs="Arial"/>
                <w:color w:val="000000"/>
                <w:sz w:val="22"/>
                <w:lang w:eastAsia="es-CO"/>
              </w:rPr>
              <w:t>Entre 3 y 5 años</w:t>
            </w:r>
          </w:p>
        </w:tc>
        <w:tc>
          <w:tcPr>
            <w:tcW w:w="2120" w:type="dxa"/>
            <w:tcBorders>
              <w:top w:val="nil"/>
              <w:left w:val="nil"/>
              <w:bottom w:val="single" w:sz="8" w:space="0" w:color="auto"/>
              <w:right w:val="single" w:sz="8" w:space="0" w:color="auto"/>
            </w:tcBorders>
            <w:shd w:val="clear" w:color="auto" w:fill="auto"/>
            <w:noWrap/>
            <w:vAlign w:val="center"/>
            <w:hideMark/>
          </w:tcPr>
          <w:p w14:paraId="2F170A06" w14:textId="77777777" w:rsidR="00420561" w:rsidRPr="00420561" w:rsidRDefault="00420561" w:rsidP="00420561">
            <w:pPr>
              <w:spacing w:after="0" w:line="240" w:lineRule="auto"/>
              <w:jc w:val="center"/>
              <w:rPr>
                <w:rFonts w:eastAsia="Times New Roman" w:cs="Arial"/>
                <w:color w:val="000000"/>
                <w:sz w:val="22"/>
                <w:lang w:eastAsia="es-CO"/>
              </w:rPr>
            </w:pPr>
            <w:r w:rsidRPr="00420561">
              <w:rPr>
                <w:rFonts w:eastAsia="Times New Roman" w:cs="Arial"/>
                <w:color w:val="000000"/>
                <w:sz w:val="22"/>
                <w:lang w:eastAsia="es-CO"/>
              </w:rPr>
              <w:t>17</w:t>
            </w:r>
          </w:p>
        </w:tc>
        <w:tc>
          <w:tcPr>
            <w:tcW w:w="1644" w:type="dxa"/>
            <w:tcBorders>
              <w:top w:val="nil"/>
              <w:left w:val="nil"/>
              <w:bottom w:val="single" w:sz="8" w:space="0" w:color="auto"/>
              <w:right w:val="single" w:sz="8" w:space="0" w:color="auto"/>
            </w:tcBorders>
            <w:shd w:val="clear" w:color="auto" w:fill="auto"/>
            <w:noWrap/>
            <w:vAlign w:val="center"/>
            <w:hideMark/>
          </w:tcPr>
          <w:p w14:paraId="21E86039" w14:textId="78C8F3B1" w:rsidR="00420561" w:rsidRPr="00420561" w:rsidRDefault="00420561" w:rsidP="00420561">
            <w:pPr>
              <w:spacing w:after="0" w:line="240" w:lineRule="auto"/>
              <w:jc w:val="center"/>
              <w:rPr>
                <w:rFonts w:eastAsia="Times New Roman" w:cs="Arial"/>
                <w:color w:val="000000"/>
                <w:sz w:val="22"/>
                <w:lang w:eastAsia="es-CO"/>
              </w:rPr>
            </w:pPr>
            <w:r w:rsidRPr="00420561">
              <w:rPr>
                <w:rFonts w:eastAsia="Times New Roman" w:cs="Arial"/>
                <w:color w:val="000000"/>
                <w:sz w:val="22"/>
                <w:lang w:eastAsia="es-CO"/>
              </w:rPr>
              <w:t>6.8%</w:t>
            </w:r>
          </w:p>
        </w:tc>
      </w:tr>
      <w:tr w:rsidR="00420561" w:rsidRPr="00420561" w14:paraId="044A19E2" w14:textId="77777777" w:rsidTr="00420561">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69C8466C" w14:textId="77777777" w:rsidR="00420561" w:rsidRPr="00420561" w:rsidRDefault="00420561" w:rsidP="00420561">
            <w:pPr>
              <w:spacing w:after="0" w:line="240" w:lineRule="auto"/>
              <w:jc w:val="center"/>
              <w:rPr>
                <w:rFonts w:eastAsia="Times New Roman" w:cs="Arial"/>
                <w:color w:val="000000"/>
                <w:sz w:val="22"/>
                <w:lang w:eastAsia="es-CO"/>
              </w:rPr>
            </w:pPr>
            <w:r w:rsidRPr="00420561">
              <w:rPr>
                <w:rFonts w:eastAsia="Times New Roman" w:cs="Arial"/>
                <w:color w:val="000000"/>
                <w:sz w:val="22"/>
                <w:lang w:eastAsia="es-CO"/>
              </w:rPr>
              <w:t>Entre 6 y 10 años</w:t>
            </w:r>
          </w:p>
        </w:tc>
        <w:tc>
          <w:tcPr>
            <w:tcW w:w="2120" w:type="dxa"/>
            <w:tcBorders>
              <w:top w:val="nil"/>
              <w:left w:val="nil"/>
              <w:bottom w:val="single" w:sz="8" w:space="0" w:color="auto"/>
              <w:right w:val="single" w:sz="8" w:space="0" w:color="auto"/>
            </w:tcBorders>
            <w:shd w:val="clear" w:color="auto" w:fill="auto"/>
            <w:noWrap/>
            <w:vAlign w:val="center"/>
            <w:hideMark/>
          </w:tcPr>
          <w:p w14:paraId="434288D5" w14:textId="77777777" w:rsidR="00420561" w:rsidRPr="00420561" w:rsidRDefault="00420561" w:rsidP="00420561">
            <w:pPr>
              <w:spacing w:after="0" w:line="240" w:lineRule="auto"/>
              <w:jc w:val="center"/>
              <w:rPr>
                <w:rFonts w:eastAsia="Times New Roman" w:cs="Arial"/>
                <w:color w:val="000000"/>
                <w:sz w:val="22"/>
                <w:lang w:eastAsia="es-CO"/>
              </w:rPr>
            </w:pPr>
            <w:r w:rsidRPr="00420561">
              <w:rPr>
                <w:rFonts w:eastAsia="Times New Roman" w:cs="Arial"/>
                <w:color w:val="000000"/>
                <w:sz w:val="22"/>
                <w:lang w:eastAsia="es-CO"/>
              </w:rPr>
              <w:t>20</w:t>
            </w:r>
          </w:p>
        </w:tc>
        <w:tc>
          <w:tcPr>
            <w:tcW w:w="1644" w:type="dxa"/>
            <w:tcBorders>
              <w:top w:val="nil"/>
              <w:left w:val="nil"/>
              <w:bottom w:val="single" w:sz="8" w:space="0" w:color="auto"/>
              <w:right w:val="single" w:sz="8" w:space="0" w:color="auto"/>
            </w:tcBorders>
            <w:shd w:val="clear" w:color="auto" w:fill="auto"/>
            <w:noWrap/>
            <w:vAlign w:val="center"/>
            <w:hideMark/>
          </w:tcPr>
          <w:p w14:paraId="6A8826EC" w14:textId="2B57A0BB" w:rsidR="00420561" w:rsidRPr="00420561" w:rsidRDefault="00420561" w:rsidP="00420561">
            <w:pPr>
              <w:spacing w:after="0" w:line="240" w:lineRule="auto"/>
              <w:jc w:val="center"/>
              <w:rPr>
                <w:rFonts w:eastAsia="Times New Roman" w:cs="Arial"/>
                <w:color w:val="000000"/>
                <w:sz w:val="22"/>
                <w:lang w:eastAsia="es-CO"/>
              </w:rPr>
            </w:pPr>
            <w:r w:rsidRPr="00420561">
              <w:rPr>
                <w:rFonts w:eastAsia="Times New Roman" w:cs="Arial"/>
                <w:color w:val="000000"/>
                <w:sz w:val="22"/>
                <w:lang w:eastAsia="es-CO"/>
              </w:rPr>
              <w:t>8.</w:t>
            </w:r>
            <w:r w:rsidR="00DB1C04">
              <w:rPr>
                <w:rFonts w:eastAsia="Times New Roman" w:cs="Arial"/>
                <w:color w:val="000000"/>
                <w:sz w:val="22"/>
                <w:lang w:eastAsia="es-CO"/>
              </w:rPr>
              <w:t>0</w:t>
            </w:r>
            <w:r w:rsidRPr="00420561">
              <w:rPr>
                <w:rFonts w:eastAsia="Times New Roman" w:cs="Arial"/>
                <w:color w:val="000000"/>
                <w:sz w:val="22"/>
                <w:lang w:eastAsia="es-CO"/>
              </w:rPr>
              <w:t>%</w:t>
            </w:r>
          </w:p>
        </w:tc>
      </w:tr>
      <w:tr w:rsidR="00420561" w:rsidRPr="00420561" w14:paraId="3124FDB5" w14:textId="77777777" w:rsidTr="00420561">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29CFA707" w14:textId="6D8698BD" w:rsidR="00420561" w:rsidRPr="00420561" w:rsidRDefault="00420561" w:rsidP="00420561">
            <w:pPr>
              <w:spacing w:after="0" w:line="240" w:lineRule="auto"/>
              <w:jc w:val="center"/>
              <w:rPr>
                <w:rFonts w:eastAsia="Times New Roman" w:cs="Arial"/>
                <w:color w:val="000000"/>
                <w:sz w:val="22"/>
                <w:lang w:eastAsia="es-CO"/>
              </w:rPr>
            </w:pPr>
            <w:r w:rsidRPr="00420561">
              <w:rPr>
                <w:rFonts w:eastAsia="Times New Roman" w:cs="Arial"/>
                <w:color w:val="000000"/>
                <w:sz w:val="22"/>
                <w:lang w:eastAsia="es-CO"/>
              </w:rPr>
              <w:t>Más de 10</w:t>
            </w:r>
            <w:r>
              <w:rPr>
                <w:rFonts w:eastAsia="Times New Roman" w:cs="Arial"/>
                <w:color w:val="000000"/>
                <w:sz w:val="22"/>
                <w:lang w:eastAsia="es-CO"/>
              </w:rPr>
              <w:t xml:space="preserve"> </w:t>
            </w:r>
            <w:r w:rsidRPr="00420561">
              <w:rPr>
                <w:rFonts w:eastAsia="Times New Roman" w:cs="Arial"/>
                <w:color w:val="000000"/>
                <w:sz w:val="22"/>
                <w:lang w:eastAsia="es-CO"/>
              </w:rPr>
              <w:t>años</w:t>
            </w:r>
          </w:p>
        </w:tc>
        <w:tc>
          <w:tcPr>
            <w:tcW w:w="2120" w:type="dxa"/>
            <w:tcBorders>
              <w:top w:val="nil"/>
              <w:left w:val="nil"/>
              <w:bottom w:val="single" w:sz="8" w:space="0" w:color="auto"/>
              <w:right w:val="single" w:sz="8" w:space="0" w:color="auto"/>
            </w:tcBorders>
            <w:shd w:val="clear" w:color="auto" w:fill="auto"/>
            <w:noWrap/>
            <w:vAlign w:val="center"/>
            <w:hideMark/>
          </w:tcPr>
          <w:p w14:paraId="1E478CAA" w14:textId="77777777" w:rsidR="00420561" w:rsidRPr="00420561" w:rsidRDefault="00420561" w:rsidP="00420561">
            <w:pPr>
              <w:spacing w:after="0" w:line="240" w:lineRule="auto"/>
              <w:jc w:val="center"/>
              <w:rPr>
                <w:rFonts w:eastAsia="Times New Roman" w:cs="Arial"/>
                <w:color w:val="000000"/>
                <w:sz w:val="22"/>
                <w:lang w:eastAsia="es-CO"/>
              </w:rPr>
            </w:pPr>
            <w:r w:rsidRPr="00420561">
              <w:rPr>
                <w:rFonts w:eastAsia="Times New Roman" w:cs="Arial"/>
                <w:color w:val="000000"/>
                <w:sz w:val="22"/>
                <w:lang w:eastAsia="es-CO"/>
              </w:rPr>
              <w:t>169</w:t>
            </w:r>
          </w:p>
        </w:tc>
        <w:tc>
          <w:tcPr>
            <w:tcW w:w="1644" w:type="dxa"/>
            <w:tcBorders>
              <w:top w:val="nil"/>
              <w:left w:val="nil"/>
              <w:bottom w:val="single" w:sz="8" w:space="0" w:color="auto"/>
              <w:right w:val="single" w:sz="8" w:space="0" w:color="auto"/>
            </w:tcBorders>
            <w:shd w:val="clear" w:color="auto" w:fill="auto"/>
            <w:noWrap/>
            <w:vAlign w:val="center"/>
            <w:hideMark/>
          </w:tcPr>
          <w:p w14:paraId="39EC166C" w14:textId="5BBDE5D9" w:rsidR="00420561" w:rsidRPr="00420561" w:rsidRDefault="00420561" w:rsidP="00420561">
            <w:pPr>
              <w:spacing w:after="0" w:line="240" w:lineRule="auto"/>
              <w:jc w:val="center"/>
              <w:rPr>
                <w:rFonts w:eastAsia="Times New Roman" w:cs="Arial"/>
                <w:color w:val="000000"/>
                <w:sz w:val="22"/>
                <w:lang w:eastAsia="es-CO"/>
              </w:rPr>
            </w:pPr>
            <w:r w:rsidRPr="00420561">
              <w:rPr>
                <w:rFonts w:eastAsia="Times New Roman" w:cs="Arial"/>
                <w:color w:val="000000"/>
                <w:sz w:val="22"/>
                <w:lang w:eastAsia="es-CO"/>
              </w:rPr>
              <w:t>67.6%</w:t>
            </w:r>
          </w:p>
        </w:tc>
      </w:tr>
      <w:tr w:rsidR="00420561" w:rsidRPr="00420561" w14:paraId="1CBE9116" w14:textId="77777777" w:rsidTr="00420561">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7325E5BD" w14:textId="77777777" w:rsidR="00420561" w:rsidRPr="00420561" w:rsidRDefault="00420561" w:rsidP="00420561">
            <w:pPr>
              <w:spacing w:after="0" w:line="240" w:lineRule="auto"/>
              <w:jc w:val="center"/>
              <w:rPr>
                <w:rFonts w:eastAsia="Times New Roman" w:cs="Arial"/>
                <w:color w:val="000000"/>
                <w:sz w:val="22"/>
                <w:lang w:eastAsia="es-CO"/>
              </w:rPr>
            </w:pPr>
            <w:r w:rsidRPr="00420561">
              <w:rPr>
                <w:rFonts w:eastAsia="Times New Roman" w:cs="Arial"/>
                <w:color w:val="000000"/>
                <w:sz w:val="22"/>
                <w:lang w:eastAsia="es-CO"/>
              </w:rPr>
              <w:t>N/R</w:t>
            </w:r>
          </w:p>
        </w:tc>
        <w:tc>
          <w:tcPr>
            <w:tcW w:w="2120" w:type="dxa"/>
            <w:tcBorders>
              <w:top w:val="nil"/>
              <w:left w:val="nil"/>
              <w:bottom w:val="single" w:sz="8" w:space="0" w:color="auto"/>
              <w:right w:val="single" w:sz="8" w:space="0" w:color="auto"/>
            </w:tcBorders>
            <w:shd w:val="clear" w:color="auto" w:fill="auto"/>
            <w:noWrap/>
            <w:vAlign w:val="center"/>
            <w:hideMark/>
          </w:tcPr>
          <w:p w14:paraId="0FEB6D76" w14:textId="77777777" w:rsidR="00420561" w:rsidRPr="00420561" w:rsidRDefault="00420561" w:rsidP="00420561">
            <w:pPr>
              <w:spacing w:after="0" w:line="240" w:lineRule="auto"/>
              <w:jc w:val="center"/>
              <w:rPr>
                <w:rFonts w:eastAsia="Times New Roman" w:cs="Arial"/>
                <w:color w:val="000000"/>
                <w:sz w:val="22"/>
                <w:lang w:eastAsia="es-CO"/>
              </w:rPr>
            </w:pPr>
            <w:r w:rsidRPr="00420561">
              <w:rPr>
                <w:rFonts w:eastAsia="Times New Roman" w:cs="Arial"/>
                <w:color w:val="000000"/>
                <w:sz w:val="22"/>
                <w:lang w:eastAsia="es-CO"/>
              </w:rPr>
              <w:t>10</w:t>
            </w:r>
          </w:p>
        </w:tc>
        <w:tc>
          <w:tcPr>
            <w:tcW w:w="1644" w:type="dxa"/>
            <w:tcBorders>
              <w:top w:val="nil"/>
              <w:left w:val="nil"/>
              <w:bottom w:val="single" w:sz="8" w:space="0" w:color="auto"/>
              <w:right w:val="single" w:sz="8" w:space="0" w:color="auto"/>
            </w:tcBorders>
            <w:shd w:val="clear" w:color="auto" w:fill="auto"/>
            <w:noWrap/>
            <w:vAlign w:val="center"/>
            <w:hideMark/>
          </w:tcPr>
          <w:p w14:paraId="55D30DA0" w14:textId="1F278D5A" w:rsidR="00420561" w:rsidRPr="00420561" w:rsidRDefault="00420561" w:rsidP="00420561">
            <w:pPr>
              <w:spacing w:after="0" w:line="240" w:lineRule="auto"/>
              <w:jc w:val="center"/>
              <w:rPr>
                <w:rFonts w:eastAsia="Times New Roman" w:cs="Arial"/>
                <w:color w:val="000000"/>
                <w:sz w:val="22"/>
                <w:lang w:eastAsia="es-CO"/>
              </w:rPr>
            </w:pPr>
            <w:r w:rsidRPr="00420561">
              <w:rPr>
                <w:rFonts w:eastAsia="Times New Roman" w:cs="Arial"/>
                <w:color w:val="000000"/>
                <w:sz w:val="22"/>
                <w:lang w:eastAsia="es-CO"/>
              </w:rPr>
              <w:t>4.0%</w:t>
            </w:r>
          </w:p>
        </w:tc>
      </w:tr>
      <w:tr w:rsidR="00420561" w:rsidRPr="00420561" w14:paraId="718B0AA4" w14:textId="77777777" w:rsidTr="00420561">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55D0CA4A" w14:textId="77777777" w:rsidR="00420561" w:rsidRPr="00420561" w:rsidRDefault="00420561" w:rsidP="00420561">
            <w:pPr>
              <w:spacing w:after="0" w:line="240" w:lineRule="auto"/>
              <w:jc w:val="center"/>
              <w:rPr>
                <w:rFonts w:eastAsia="Times New Roman" w:cs="Arial"/>
                <w:color w:val="000000"/>
                <w:sz w:val="22"/>
                <w:lang w:eastAsia="es-CO"/>
              </w:rPr>
            </w:pPr>
            <w:r w:rsidRPr="00420561">
              <w:rPr>
                <w:rFonts w:eastAsia="Times New Roman" w:cs="Arial"/>
                <w:color w:val="000000"/>
                <w:sz w:val="22"/>
                <w:lang w:eastAsia="es-CO"/>
              </w:rPr>
              <w:t>Total</w:t>
            </w:r>
          </w:p>
        </w:tc>
        <w:tc>
          <w:tcPr>
            <w:tcW w:w="2120" w:type="dxa"/>
            <w:tcBorders>
              <w:top w:val="nil"/>
              <w:left w:val="nil"/>
              <w:bottom w:val="single" w:sz="8" w:space="0" w:color="auto"/>
              <w:right w:val="single" w:sz="8" w:space="0" w:color="auto"/>
            </w:tcBorders>
            <w:shd w:val="clear" w:color="auto" w:fill="auto"/>
            <w:noWrap/>
            <w:vAlign w:val="center"/>
            <w:hideMark/>
          </w:tcPr>
          <w:p w14:paraId="45ED55CB" w14:textId="77777777" w:rsidR="00420561" w:rsidRPr="00420561" w:rsidRDefault="00420561" w:rsidP="00420561">
            <w:pPr>
              <w:spacing w:after="0" w:line="240" w:lineRule="auto"/>
              <w:jc w:val="center"/>
              <w:rPr>
                <w:rFonts w:eastAsia="Times New Roman" w:cs="Arial"/>
                <w:color w:val="000000"/>
                <w:sz w:val="22"/>
                <w:lang w:eastAsia="es-CO"/>
              </w:rPr>
            </w:pPr>
            <w:r w:rsidRPr="00420561">
              <w:rPr>
                <w:rFonts w:eastAsia="Times New Roman" w:cs="Arial"/>
                <w:color w:val="000000"/>
                <w:sz w:val="22"/>
                <w:lang w:eastAsia="es-CO"/>
              </w:rPr>
              <w:t>250</w:t>
            </w:r>
          </w:p>
        </w:tc>
        <w:tc>
          <w:tcPr>
            <w:tcW w:w="1644" w:type="dxa"/>
            <w:tcBorders>
              <w:top w:val="nil"/>
              <w:left w:val="nil"/>
              <w:bottom w:val="single" w:sz="8" w:space="0" w:color="auto"/>
              <w:right w:val="single" w:sz="8" w:space="0" w:color="auto"/>
            </w:tcBorders>
            <w:shd w:val="clear" w:color="auto" w:fill="auto"/>
            <w:noWrap/>
            <w:vAlign w:val="center"/>
            <w:hideMark/>
          </w:tcPr>
          <w:p w14:paraId="3D012F94" w14:textId="77777777" w:rsidR="00420561" w:rsidRPr="00420561" w:rsidRDefault="00420561" w:rsidP="00420561">
            <w:pPr>
              <w:spacing w:after="0" w:line="240" w:lineRule="auto"/>
              <w:jc w:val="center"/>
              <w:rPr>
                <w:rFonts w:eastAsia="Times New Roman" w:cs="Arial"/>
                <w:color w:val="000000"/>
                <w:sz w:val="22"/>
                <w:lang w:eastAsia="es-CO"/>
              </w:rPr>
            </w:pPr>
            <w:r w:rsidRPr="00420561">
              <w:rPr>
                <w:rFonts w:eastAsia="Times New Roman" w:cs="Arial"/>
                <w:color w:val="000000"/>
                <w:sz w:val="22"/>
                <w:lang w:eastAsia="es-CO"/>
              </w:rPr>
              <w:t>100%</w:t>
            </w:r>
          </w:p>
        </w:tc>
      </w:tr>
    </w:tbl>
    <w:p w14:paraId="27B1AADD" w14:textId="3425B532" w:rsidR="00FF47A4" w:rsidRDefault="00420561" w:rsidP="00DB1C04">
      <w:pPr>
        <w:jc w:val="center"/>
        <w:rPr>
          <w:sz w:val="22"/>
        </w:rPr>
      </w:pPr>
      <w:r w:rsidRPr="00FF47A4">
        <w:rPr>
          <w:bCs/>
          <w:sz w:val="22"/>
        </w:rPr>
        <w:t>Fuente:</w:t>
      </w:r>
      <w:r w:rsidRPr="00273618">
        <w:rPr>
          <w:sz w:val="22"/>
        </w:rPr>
        <w:t xml:space="preserve"> Consorcio </w:t>
      </w:r>
      <w:r>
        <w:rPr>
          <w:sz w:val="22"/>
        </w:rPr>
        <w:t>CS</w:t>
      </w:r>
      <w:r w:rsidRPr="00273618">
        <w:rPr>
          <w:sz w:val="22"/>
        </w:rPr>
        <w:t xml:space="preserve"> – Gestión Social, 20</w:t>
      </w:r>
      <w:r>
        <w:rPr>
          <w:sz w:val="22"/>
        </w:rPr>
        <w:t>21</w:t>
      </w:r>
    </w:p>
    <w:p w14:paraId="25A50260" w14:textId="77777777" w:rsidR="00DB1C04" w:rsidRDefault="00DB1C04" w:rsidP="00DB1C04">
      <w:pPr>
        <w:jc w:val="center"/>
        <w:rPr>
          <w:sz w:val="22"/>
        </w:rPr>
      </w:pPr>
    </w:p>
    <w:p w14:paraId="52C37E71" w14:textId="0819D452" w:rsidR="00420561" w:rsidRPr="00FF47A4" w:rsidRDefault="00FF47A4" w:rsidP="00FF47A4">
      <w:pPr>
        <w:pStyle w:val="Descripcin"/>
        <w:spacing w:after="0"/>
        <w:jc w:val="center"/>
      </w:pPr>
      <w:bookmarkStart w:id="81" w:name="_Toc75934841"/>
      <w:r w:rsidRPr="00FF47A4">
        <w:rPr>
          <w:b/>
          <w:bCs/>
          <w:i w:val="0"/>
          <w:iCs w:val="0"/>
          <w:color w:val="auto"/>
          <w:sz w:val="24"/>
          <w:szCs w:val="24"/>
        </w:rPr>
        <w:t xml:space="preserve">Gráfica </w:t>
      </w:r>
      <w:r w:rsidRPr="00FF47A4">
        <w:rPr>
          <w:b/>
          <w:bCs/>
          <w:i w:val="0"/>
          <w:iCs w:val="0"/>
          <w:color w:val="auto"/>
          <w:sz w:val="24"/>
          <w:szCs w:val="24"/>
        </w:rPr>
        <w:fldChar w:fldCharType="begin"/>
      </w:r>
      <w:r w:rsidRPr="00FF47A4">
        <w:rPr>
          <w:b/>
          <w:bCs/>
          <w:i w:val="0"/>
          <w:iCs w:val="0"/>
          <w:color w:val="auto"/>
          <w:sz w:val="24"/>
          <w:szCs w:val="24"/>
        </w:rPr>
        <w:instrText xml:space="preserve"> SEQ Gráfica \* ARABIC </w:instrText>
      </w:r>
      <w:r w:rsidRPr="00FF47A4">
        <w:rPr>
          <w:b/>
          <w:bCs/>
          <w:i w:val="0"/>
          <w:iCs w:val="0"/>
          <w:color w:val="auto"/>
          <w:sz w:val="24"/>
          <w:szCs w:val="24"/>
        </w:rPr>
        <w:fldChar w:fldCharType="separate"/>
      </w:r>
      <w:r w:rsidR="00BD69C9">
        <w:rPr>
          <w:b/>
          <w:bCs/>
          <w:i w:val="0"/>
          <w:iCs w:val="0"/>
          <w:noProof/>
          <w:color w:val="auto"/>
          <w:sz w:val="24"/>
          <w:szCs w:val="24"/>
        </w:rPr>
        <w:t>8</w:t>
      </w:r>
      <w:r w:rsidRPr="00FF47A4">
        <w:rPr>
          <w:b/>
          <w:bCs/>
          <w:i w:val="0"/>
          <w:iCs w:val="0"/>
          <w:color w:val="auto"/>
          <w:sz w:val="24"/>
          <w:szCs w:val="24"/>
        </w:rPr>
        <w:fldChar w:fldCharType="end"/>
      </w:r>
      <w:r>
        <w:t xml:space="preserve"> </w:t>
      </w:r>
      <w:r w:rsidR="00420561" w:rsidRPr="00DB1C04">
        <w:rPr>
          <w:i w:val="0"/>
          <w:iCs w:val="0"/>
          <w:color w:val="auto"/>
          <w:sz w:val="24"/>
          <w:szCs w:val="24"/>
        </w:rPr>
        <w:t>Tiempo Viviendo en el Sector.</w:t>
      </w:r>
      <w:bookmarkEnd w:id="81"/>
    </w:p>
    <w:p w14:paraId="6E3C0A73" w14:textId="04D4C879" w:rsidR="00420561" w:rsidRDefault="00420561" w:rsidP="00FF47A4">
      <w:pPr>
        <w:spacing w:after="0"/>
        <w:jc w:val="center"/>
        <w:rPr>
          <w:rFonts w:eastAsia="Calibri"/>
          <w:szCs w:val="24"/>
          <w:lang w:val="es-ES"/>
        </w:rPr>
      </w:pPr>
      <w:r>
        <w:rPr>
          <w:noProof/>
        </w:rPr>
        <w:drawing>
          <wp:inline distT="0" distB="0" distL="0" distR="0" wp14:anchorId="721B8B84" wp14:editId="4602E93D">
            <wp:extent cx="4373880" cy="2636520"/>
            <wp:effectExtent l="0" t="0" r="7620" b="11430"/>
            <wp:docPr id="14" name="Gráfico 14">
              <a:extLst xmlns:a="http://schemas.openxmlformats.org/drawingml/2006/main">
                <a:ext uri="{FF2B5EF4-FFF2-40B4-BE49-F238E27FC236}">
                  <a16:creationId xmlns:a16="http://schemas.microsoft.com/office/drawing/2014/main" id="{03E31CA4-58BF-47E0-A7BF-E7FC1678C2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9682254" w14:textId="4D9BD67F" w:rsidR="00450319" w:rsidRDefault="00420561" w:rsidP="00FF47A4">
      <w:pPr>
        <w:spacing w:after="0"/>
        <w:jc w:val="center"/>
        <w:rPr>
          <w:sz w:val="22"/>
        </w:rPr>
      </w:pPr>
      <w:r w:rsidRPr="00FF47A4">
        <w:rPr>
          <w:bCs/>
          <w:sz w:val="22"/>
        </w:rPr>
        <w:t>Fuente:</w:t>
      </w:r>
      <w:r w:rsidRPr="00273618">
        <w:rPr>
          <w:sz w:val="22"/>
        </w:rPr>
        <w:t xml:space="preserve"> Consorcio </w:t>
      </w:r>
      <w:r>
        <w:rPr>
          <w:sz w:val="22"/>
        </w:rPr>
        <w:t>CS</w:t>
      </w:r>
      <w:r w:rsidRPr="00273618">
        <w:rPr>
          <w:sz w:val="22"/>
        </w:rPr>
        <w:t xml:space="preserve"> – Gestión Social, 20</w:t>
      </w:r>
      <w:r>
        <w:rPr>
          <w:sz w:val="22"/>
        </w:rPr>
        <w:t>21</w:t>
      </w:r>
    </w:p>
    <w:p w14:paraId="6E80AC7C" w14:textId="77777777" w:rsidR="00FF47A4" w:rsidRDefault="00FF47A4" w:rsidP="00FF47A4">
      <w:pPr>
        <w:spacing w:after="0"/>
        <w:jc w:val="center"/>
        <w:rPr>
          <w:sz w:val="22"/>
        </w:rPr>
      </w:pPr>
    </w:p>
    <w:p w14:paraId="647FA7B3" w14:textId="09C3AAD2" w:rsidR="002706EA" w:rsidRDefault="00450319" w:rsidP="00450319">
      <w:pPr>
        <w:rPr>
          <w:szCs w:val="24"/>
        </w:rPr>
      </w:pPr>
      <w:r w:rsidRPr="00443E45">
        <w:rPr>
          <w:szCs w:val="24"/>
        </w:rPr>
        <w:t xml:space="preserve">La mayor parte de los residentes han vivido más de 10 años en el sector 67%, de 6 a 10 años el </w:t>
      </w:r>
      <w:r w:rsidR="00DB1C04">
        <w:rPr>
          <w:szCs w:val="24"/>
        </w:rPr>
        <w:t>8</w:t>
      </w:r>
      <w:r w:rsidRPr="00443E45">
        <w:rPr>
          <w:szCs w:val="24"/>
        </w:rPr>
        <w:t>%, e</w:t>
      </w:r>
      <w:r w:rsidR="00DB1C04">
        <w:rPr>
          <w:szCs w:val="24"/>
        </w:rPr>
        <w:t>l</w:t>
      </w:r>
      <w:r w:rsidRPr="00443E45">
        <w:rPr>
          <w:szCs w:val="24"/>
        </w:rPr>
        <w:t xml:space="preserve"> </w:t>
      </w:r>
      <w:r w:rsidR="00DB1C04">
        <w:rPr>
          <w:szCs w:val="24"/>
        </w:rPr>
        <w:t>6.8</w:t>
      </w:r>
      <w:r w:rsidRPr="00443E45">
        <w:rPr>
          <w:szCs w:val="24"/>
        </w:rPr>
        <w:t>% de 1 a 5 años, para finalizar el 4% no refiere tiempo de estadía en la Localidad.</w:t>
      </w:r>
    </w:p>
    <w:p w14:paraId="47ECD22D" w14:textId="772DDF00" w:rsidR="00DB1C04" w:rsidRDefault="00DB1C04" w:rsidP="00450319">
      <w:pPr>
        <w:rPr>
          <w:szCs w:val="24"/>
        </w:rPr>
      </w:pPr>
    </w:p>
    <w:p w14:paraId="35D0FFAE" w14:textId="77777777" w:rsidR="00DB1C04" w:rsidRDefault="00DB1C04" w:rsidP="00450319">
      <w:pPr>
        <w:rPr>
          <w:szCs w:val="24"/>
        </w:rPr>
      </w:pPr>
    </w:p>
    <w:p w14:paraId="3584DD37" w14:textId="61FBF113" w:rsidR="00FF47A4" w:rsidRDefault="00DB1C04" w:rsidP="00DB1C04">
      <w:pPr>
        <w:pStyle w:val="Ttulo4"/>
      </w:pPr>
      <w:r>
        <w:lastRenderedPageBreak/>
        <w:t xml:space="preserve">4.1.8.3 Tipo de </w:t>
      </w:r>
      <w:r w:rsidR="000B2A3A">
        <w:t xml:space="preserve">ocupación de la vivienda </w:t>
      </w:r>
    </w:p>
    <w:p w14:paraId="195C4CB5" w14:textId="363CC9AB" w:rsidR="000B2A3A" w:rsidRDefault="000B2A3A" w:rsidP="000B2A3A"/>
    <w:p w14:paraId="5511772B" w14:textId="618919FF" w:rsidR="000B2A3A" w:rsidRPr="000B2A3A" w:rsidRDefault="000B2A3A" w:rsidP="000B2A3A">
      <w:pPr>
        <w:pStyle w:val="Descripcin"/>
        <w:spacing w:after="0"/>
        <w:jc w:val="center"/>
        <w:rPr>
          <w:b/>
          <w:bCs/>
          <w:i w:val="0"/>
          <w:iCs w:val="0"/>
          <w:color w:val="auto"/>
          <w:sz w:val="24"/>
          <w:szCs w:val="24"/>
        </w:rPr>
      </w:pPr>
      <w:bookmarkStart w:id="82" w:name="_Toc75934899"/>
      <w:r w:rsidRPr="000B2A3A">
        <w:rPr>
          <w:b/>
          <w:bCs/>
          <w:i w:val="0"/>
          <w:iCs w:val="0"/>
          <w:color w:val="auto"/>
          <w:sz w:val="24"/>
          <w:szCs w:val="24"/>
        </w:rPr>
        <w:t xml:space="preserve">Tabla </w:t>
      </w:r>
      <w:r w:rsidRPr="000B2A3A">
        <w:rPr>
          <w:b/>
          <w:bCs/>
          <w:i w:val="0"/>
          <w:iCs w:val="0"/>
          <w:color w:val="auto"/>
          <w:sz w:val="24"/>
          <w:szCs w:val="24"/>
        </w:rPr>
        <w:fldChar w:fldCharType="begin"/>
      </w:r>
      <w:r w:rsidRPr="000B2A3A">
        <w:rPr>
          <w:b/>
          <w:bCs/>
          <w:i w:val="0"/>
          <w:iCs w:val="0"/>
          <w:color w:val="auto"/>
          <w:sz w:val="24"/>
          <w:szCs w:val="24"/>
        </w:rPr>
        <w:instrText xml:space="preserve"> SEQ Tabla \* ARABIC </w:instrText>
      </w:r>
      <w:r w:rsidRPr="000B2A3A">
        <w:rPr>
          <w:b/>
          <w:bCs/>
          <w:i w:val="0"/>
          <w:iCs w:val="0"/>
          <w:color w:val="auto"/>
          <w:sz w:val="24"/>
          <w:szCs w:val="24"/>
        </w:rPr>
        <w:fldChar w:fldCharType="separate"/>
      </w:r>
      <w:r w:rsidR="00BD69C9">
        <w:rPr>
          <w:b/>
          <w:bCs/>
          <w:i w:val="0"/>
          <w:iCs w:val="0"/>
          <w:noProof/>
          <w:color w:val="auto"/>
          <w:sz w:val="24"/>
          <w:szCs w:val="24"/>
        </w:rPr>
        <w:t>18</w:t>
      </w:r>
      <w:r w:rsidRPr="000B2A3A">
        <w:rPr>
          <w:b/>
          <w:bCs/>
          <w:i w:val="0"/>
          <w:iCs w:val="0"/>
          <w:color w:val="auto"/>
          <w:sz w:val="24"/>
          <w:szCs w:val="24"/>
        </w:rPr>
        <w:fldChar w:fldCharType="end"/>
      </w:r>
      <w:r>
        <w:rPr>
          <w:b/>
          <w:bCs/>
          <w:i w:val="0"/>
          <w:iCs w:val="0"/>
          <w:color w:val="auto"/>
          <w:sz w:val="24"/>
          <w:szCs w:val="24"/>
        </w:rPr>
        <w:t xml:space="preserve"> Tipo de ocupación de la vivienda</w:t>
      </w:r>
      <w:bookmarkEnd w:id="82"/>
    </w:p>
    <w:tbl>
      <w:tblPr>
        <w:tblW w:w="6004" w:type="dxa"/>
        <w:jc w:val="center"/>
        <w:tblCellMar>
          <w:left w:w="70" w:type="dxa"/>
          <w:right w:w="70" w:type="dxa"/>
        </w:tblCellMar>
        <w:tblLook w:val="04A0" w:firstRow="1" w:lastRow="0" w:firstColumn="1" w:lastColumn="0" w:noHBand="0" w:noVBand="1"/>
      </w:tblPr>
      <w:tblGrid>
        <w:gridCol w:w="2240"/>
        <w:gridCol w:w="2120"/>
        <w:gridCol w:w="1644"/>
      </w:tblGrid>
      <w:tr w:rsidR="000B2A3A" w:rsidRPr="00420561" w14:paraId="7A7E1C16" w14:textId="77777777" w:rsidTr="00D43E72">
        <w:trPr>
          <w:trHeight w:val="564"/>
          <w:jc w:val="center"/>
        </w:trPr>
        <w:tc>
          <w:tcPr>
            <w:tcW w:w="2240" w:type="dxa"/>
            <w:tcBorders>
              <w:top w:val="single" w:sz="8" w:space="0" w:color="auto"/>
              <w:left w:val="single" w:sz="8" w:space="0" w:color="auto"/>
              <w:bottom w:val="single" w:sz="8" w:space="0" w:color="auto"/>
              <w:right w:val="single" w:sz="8" w:space="0" w:color="auto"/>
            </w:tcBorders>
            <w:shd w:val="clear" w:color="auto" w:fill="70AD47" w:themeFill="accent6"/>
            <w:vAlign w:val="center"/>
            <w:hideMark/>
          </w:tcPr>
          <w:p w14:paraId="14081077" w14:textId="29B8CCF6" w:rsidR="000B2A3A" w:rsidRPr="00420561" w:rsidRDefault="000B2A3A" w:rsidP="000B2A3A">
            <w:pPr>
              <w:spacing w:after="0" w:line="240" w:lineRule="auto"/>
              <w:jc w:val="center"/>
              <w:rPr>
                <w:rFonts w:eastAsia="Times New Roman" w:cs="Arial"/>
                <w:b/>
                <w:bCs/>
                <w:color w:val="000000"/>
                <w:sz w:val="22"/>
                <w:lang w:eastAsia="es-CO"/>
              </w:rPr>
            </w:pPr>
            <w:r>
              <w:rPr>
                <w:rFonts w:eastAsia="Times New Roman" w:cs="Arial"/>
                <w:b/>
                <w:bCs/>
                <w:color w:val="000000"/>
                <w:sz w:val="22"/>
                <w:lang w:eastAsia="es-CO"/>
              </w:rPr>
              <w:t>Vivienda</w:t>
            </w:r>
          </w:p>
        </w:tc>
        <w:tc>
          <w:tcPr>
            <w:tcW w:w="2120" w:type="dxa"/>
            <w:tcBorders>
              <w:top w:val="single" w:sz="8" w:space="0" w:color="auto"/>
              <w:left w:val="nil"/>
              <w:bottom w:val="single" w:sz="8" w:space="0" w:color="auto"/>
              <w:right w:val="single" w:sz="8" w:space="0" w:color="auto"/>
            </w:tcBorders>
            <w:shd w:val="clear" w:color="auto" w:fill="70AD47" w:themeFill="accent6"/>
            <w:vAlign w:val="center"/>
            <w:hideMark/>
          </w:tcPr>
          <w:p w14:paraId="146C6659" w14:textId="77777777" w:rsidR="000B2A3A" w:rsidRPr="00420561" w:rsidRDefault="000B2A3A" w:rsidP="00D43E72">
            <w:pPr>
              <w:spacing w:after="0" w:line="240" w:lineRule="auto"/>
              <w:jc w:val="center"/>
              <w:rPr>
                <w:rFonts w:eastAsia="Times New Roman" w:cs="Arial"/>
                <w:b/>
                <w:bCs/>
                <w:color w:val="000000"/>
                <w:sz w:val="22"/>
                <w:lang w:eastAsia="es-CO"/>
              </w:rPr>
            </w:pPr>
            <w:r w:rsidRPr="00420561">
              <w:rPr>
                <w:rFonts w:eastAsia="Times New Roman" w:cs="Arial"/>
                <w:b/>
                <w:bCs/>
                <w:color w:val="000000"/>
                <w:sz w:val="22"/>
                <w:lang w:eastAsia="es-CO"/>
              </w:rPr>
              <w:t>NÚMERO DE ENCUESTADOS</w:t>
            </w:r>
          </w:p>
        </w:tc>
        <w:tc>
          <w:tcPr>
            <w:tcW w:w="1644" w:type="dxa"/>
            <w:tcBorders>
              <w:top w:val="single" w:sz="8" w:space="0" w:color="auto"/>
              <w:left w:val="nil"/>
              <w:bottom w:val="single" w:sz="8" w:space="0" w:color="auto"/>
              <w:right w:val="single" w:sz="8" w:space="0" w:color="auto"/>
            </w:tcBorders>
            <w:shd w:val="clear" w:color="auto" w:fill="70AD47" w:themeFill="accent6"/>
            <w:noWrap/>
            <w:vAlign w:val="center"/>
            <w:hideMark/>
          </w:tcPr>
          <w:p w14:paraId="1D9F11E4" w14:textId="77777777" w:rsidR="000B2A3A" w:rsidRPr="00420561" w:rsidRDefault="000B2A3A" w:rsidP="00D43E72">
            <w:pPr>
              <w:spacing w:after="0" w:line="240" w:lineRule="auto"/>
              <w:jc w:val="center"/>
              <w:rPr>
                <w:rFonts w:eastAsia="Times New Roman" w:cs="Arial"/>
                <w:b/>
                <w:bCs/>
                <w:color w:val="000000"/>
                <w:sz w:val="22"/>
                <w:lang w:eastAsia="es-CO"/>
              </w:rPr>
            </w:pPr>
            <w:r w:rsidRPr="00420561">
              <w:rPr>
                <w:rFonts w:eastAsia="Times New Roman" w:cs="Arial"/>
                <w:b/>
                <w:bCs/>
                <w:color w:val="000000"/>
                <w:sz w:val="22"/>
                <w:lang w:eastAsia="es-CO"/>
              </w:rPr>
              <w:t>PORCENTAJE</w:t>
            </w:r>
          </w:p>
        </w:tc>
      </w:tr>
      <w:tr w:rsidR="000B2A3A" w:rsidRPr="00420561" w14:paraId="61D131D0" w14:textId="77777777" w:rsidTr="000B2A3A">
        <w:trPr>
          <w:trHeight w:val="300"/>
          <w:jc w:val="center"/>
        </w:trPr>
        <w:tc>
          <w:tcPr>
            <w:tcW w:w="2240" w:type="dxa"/>
            <w:tcBorders>
              <w:top w:val="nil"/>
              <w:left w:val="single" w:sz="8" w:space="0" w:color="auto"/>
              <w:bottom w:val="single" w:sz="8" w:space="0" w:color="auto"/>
              <w:right w:val="single" w:sz="8" w:space="0" w:color="auto"/>
            </w:tcBorders>
            <w:shd w:val="clear" w:color="000000" w:fill="FFFFFF"/>
            <w:vAlign w:val="center"/>
          </w:tcPr>
          <w:p w14:paraId="5308640A" w14:textId="149AE42E" w:rsidR="000B2A3A" w:rsidRPr="00420561" w:rsidRDefault="000B2A3A" w:rsidP="00D43E72">
            <w:pPr>
              <w:spacing w:after="0" w:line="240" w:lineRule="auto"/>
              <w:jc w:val="center"/>
              <w:rPr>
                <w:rFonts w:eastAsia="Times New Roman" w:cs="Arial"/>
                <w:color w:val="000000"/>
                <w:sz w:val="22"/>
                <w:lang w:eastAsia="es-CO"/>
              </w:rPr>
            </w:pPr>
            <w:r>
              <w:rPr>
                <w:rFonts w:eastAsia="Times New Roman" w:cs="Arial"/>
                <w:color w:val="000000"/>
                <w:sz w:val="22"/>
                <w:lang w:eastAsia="es-CO"/>
              </w:rPr>
              <w:t xml:space="preserve">Propia </w:t>
            </w:r>
          </w:p>
        </w:tc>
        <w:tc>
          <w:tcPr>
            <w:tcW w:w="2120" w:type="dxa"/>
            <w:tcBorders>
              <w:top w:val="nil"/>
              <w:left w:val="nil"/>
              <w:bottom w:val="single" w:sz="8" w:space="0" w:color="auto"/>
              <w:right w:val="single" w:sz="8" w:space="0" w:color="auto"/>
            </w:tcBorders>
            <w:shd w:val="clear" w:color="000000" w:fill="FFFFFF"/>
            <w:vAlign w:val="center"/>
          </w:tcPr>
          <w:p w14:paraId="03F2AAC7" w14:textId="7FE3C5E3" w:rsidR="000B2A3A" w:rsidRPr="00420561" w:rsidRDefault="000B2A3A" w:rsidP="00D43E72">
            <w:pPr>
              <w:spacing w:after="0" w:line="240" w:lineRule="auto"/>
              <w:jc w:val="center"/>
              <w:rPr>
                <w:rFonts w:eastAsia="Times New Roman" w:cs="Arial"/>
                <w:color w:val="000000"/>
                <w:sz w:val="22"/>
                <w:lang w:eastAsia="es-CO"/>
              </w:rPr>
            </w:pPr>
            <w:r>
              <w:rPr>
                <w:rFonts w:eastAsia="Times New Roman" w:cs="Arial"/>
                <w:color w:val="000000"/>
                <w:sz w:val="22"/>
                <w:lang w:eastAsia="es-CO"/>
              </w:rPr>
              <w:t>85</w:t>
            </w:r>
          </w:p>
        </w:tc>
        <w:tc>
          <w:tcPr>
            <w:tcW w:w="1644" w:type="dxa"/>
            <w:tcBorders>
              <w:top w:val="nil"/>
              <w:left w:val="nil"/>
              <w:bottom w:val="single" w:sz="8" w:space="0" w:color="auto"/>
              <w:right w:val="single" w:sz="8" w:space="0" w:color="auto"/>
            </w:tcBorders>
            <w:shd w:val="clear" w:color="000000" w:fill="FFFFFF"/>
            <w:noWrap/>
            <w:vAlign w:val="center"/>
          </w:tcPr>
          <w:p w14:paraId="0F8E514A" w14:textId="2AA71AFF" w:rsidR="000B2A3A" w:rsidRPr="00420561" w:rsidRDefault="000B2A3A" w:rsidP="00D43E72">
            <w:pPr>
              <w:spacing w:after="0" w:line="240" w:lineRule="auto"/>
              <w:jc w:val="center"/>
              <w:rPr>
                <w:rFonts w:eastAsia="Times New Roman" w:cs="Arial"/>
                <w:color w:val="000000"/>
                <w:sz w:val="22"/>
                <w:lang w:eastAsia="es-CO"/>
              </w:rPr>
            </w:pPr>
            <w:r>
              <w:rPr>
                <w:rFonts w:eastAsia="Times New Roman" w:cs="Arial"/>
                <w:color w:val="000000"/>
                <w:sz w:val="22"/>
                <w:lang w:eastAsia="es-CO"/>
              </w:rPr>
              <w:t>34.0%</w:t>
            </w:r>
          </w:p>
        </w:tc>
      </w:tr>
      <w:tr w:rsidR="000B2A3A" w:rsidRPr="00420561" w14:paraId="786A4380" w14:textId="77777777" w:rsidTr="000B2A3A">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tcPr>
          <w:p w14:paraId="3170DFAA" w14:textId="13718AF1" w:rsidR="000B2A3A" w:rsidRPr="00420561" w:rsidRDefault="000B2A3A" w:rsidP="00D43E72">
            <w:pPr>
              <w:spacing w:after="0" w:line="240" w:lineRule="auto"/>
              <w:jc w:val="center"/>
              <w:rPr>
                <w:rFonts w:eastAsia="Times New Roman" w:cs="Arial"/>
                <w:color w:val="000000"/>
                <w:sz w:val="22"/>
                <w:lang w:eastAsia="es-CO"/>
              </w:rPr>
            </w:pPr>
            <w:r>
              <w:rPr>
                <w:rFonts w:eastAsia="Times New Roman" w:cs="Arial"/>
                <w:color w:val="000000"/>
                <w:sz w:val="22"/>
                <w:lang w:eastAsia="es-CO"/>
              </w:rPr>
              <w:t>Familiar</w:t>
            </w:r>
          </w:p>
        </w:tc>
        <w:tc>
          <w:tcPr>
            <w:tcW w:w="2120" w:type="dxa"/>
            <w:tcBorders>
              <w:top w:val="nil"/>
              <w:left w:val="nil"/>
              <w:bottom w:val="single" w:sz="8" w:space="0" w:color="auto"/>
              <w:right w:val="single" w:sz="8" w:space="0" w:color="auto"/>
            </w:tcBorders>
            <w:shd w:val="clear" w:color="auto" w:fill="auto"/>
            <w:noWrap/>
            <w:vAlign w:val="center"/>
          </w:tcPr>
          <w:p w14:paraId="52415433" w14:textId="0355F015" w:rsidR="000B2A3A" w:rsidRPr="00420561" w:rsidRDefault="000B2A3A" w:rsidP="00D43E72">
            <w:pPr>
              <w:spacing w:after="0" w:line="240" w:lineRule="auto"/>
              <w:jc w:val="center"/>
              <w:rPr>
                <w:rFonts w:eastAsia="Times New Roman" w:cs="Arial"/>
                <w:color w:val="000000"/>
                <w:sz w:val="22"/>
                <w:lang w:eastAsia="es-CO"/>
              </w:rPr>
            </w:pPr>
            <w:r>
              <w:rPr>
                <w:rFonts w:eastAsia="Times New Roman" w:cs="Arial"/>
                <w:color w:val="000000"/>
                <w:sz w:val="22"/>
                <w:lang w:eastAsia="es-CO"/>
              </w:rPr>
              <w:t>82</w:t>
            </w:r>
          </w:p>
        </w:tc>
        <w:tc>
          <w:tcPr>
            <w:tcW w:w="1644" w:type="dxa"/>
            <w:tcBorders>
              <w:top w:val="nil"/>
              <w:left w:val="nil"/>
              <w:bottom w:val="single" w:sz="8" w:space="0" w:color="auto"/>
              <w:right w:val="single" w:sz="8" w:space="0" w:color="auto"/>
            </w:tcBorders>
            <w:shd w:val="clear" w:color="auto" w:fill="auto"/>
            <w:noWrap/>
            <w:vAlign w:val="center"/>
          </w:tcPr>
          <w:p w14:paraId="2F480165" w14:textId="0771C9BA" w:rsidR="000B2A3A" w:rsidRPr="00420561" w:rsidRDefault="000B2A3A" w:rsidP="00D43E72">
            <w:pPr>
              <w:spacing w:after="0" w:line="240" w:lineRule="auto"/>
              <w:jc w:val="center"/>
              <w:rPr>
                <w:rFonts w:eastAsia="Times New Roman" w:cs="Arial"/>
                <w:color w:val="000000"/>
                <w:sz w:val="22"/>
                <w:lang w:eastAsia="es-CO"/>
              </w:rPr>
            </w:pPr>
            <w:r>
              <w:rPr>
                <w:rFonts w:eastAsia="Times New Roman" w:cs="Arial"/>
                <w:color w:val="000000"/>
                <w:sz w:val="22"/>
                <w:lang w:eastAsia="es-CO"/>
              </w:rPr>
              <w:t>32.8%</w:t>
            </w:r>
          </w:p>
        </w:tc>
      </w:tr>
      <w:tr w:rsidR="000B2A3A" w:rsidRPr="00420561" w14:paraId="5175C83E" w14:textId="77777777" w:rsidTr="000B2A3A">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tcPr>
          <w:p w14:paraId="1FAC6E1A" w14:textId="408E8AF6" w:rsidR="000B2A3A" w:rsidRPr="00420561" w:rsidRDefault="000B2A3A" w:rsidP="00D43E72">
            <w:pPr>
              <w:spacing w:after="0" w:line="240" w:lineRule="auto"/>
              <w:jc w:val="center"/>
              <w:rPr>
                <w:rFonts w:eastAsia="Times New Roman" w:cs="Arial"/>
                <w:color w:val="000000"/>
                <w:sz w:val="22"/>
                <w:lang w:eastAsia="es-CO"/>
              </w:rPr>
            </w:pPr>
            <w:r>
              <w:rPr>
                <w:rFonts w:eastAsia="Times New Roman" w:cs="Arial"/>
                <w:color w:val="000000"/>
                <w:sz w:val="22"/>
                <w:lang w:eastAsia="es-CO"/>
              </w:rPr>
              <w:t>En arriendo</w:t>
            </w:r>
          </w:p>
        </w:tc>
        <w:tc>
          <w:tcPr>
            <w:tcW w:w="2120" w:type="dxa"/>
            <w:tcBorders>
              <w:top w:val="nil"/>
              <w:left w:val="nil"/>
              <w:bottom w:val="single" w:sz="8" w:space="0" w:color="auto"/>
              <w:right w:val="single" w:sz="8" w:space="0" w:color="auto"/>
            </w:tcBorders>
            <w:shd w:val="clear" w:color="auto" w:fill="auto"/>
            <w:noWrap/>
            <w:vAlign w:val="center"/>
          </w:tcPr>
          <w:p w14:paraId="3508A4CD" w14:textId="3ED87AE7" w:rsidR="000B2A3A" w:rsidRPr="00420561" w:rsidRDefault="000B2A3A" w:rsidP="00D43E72">
            <w:pPr>
              <w:spacing w:after="0" w:line="240" w:lineRule="auto"/>
              <w:jc w:val="center"/>
              <w:rPr>
                <w:rFonts w:eastAsia="Times New Roman" w:cs="Arial"/>
                <w:color w:val="000000"/>
                <w:sz w:val="22"/>
                <w:lang w:eastAsia="es-CO"/>
              </w:rPr>
            </w:pPr>
            <w:r>
              <w:rPr>
                <w:rFonts w:eastAsia="Times New Roman" w:cs="Arial"/>
                <w:color w:val="000000"/>
                <w:sz w:val="22"/>
                <w:lang w:eastAsia="es-CO"/>
              </w:rPr>
              <w:t>81</w:t>
            </w:r>
          </w:p>
        </w:tc>
        <w:tc>
          <w:tcPr>
            <w:tcW w:w="1644" w:type="dxa"/>
            <w:tcBorders>
              <w:top w:val="nil"/>
              <w:left w:val="nil"/>
              <w:bottom w:val="single" w:sz="8" w:space="0" w:color="auto"/>
              <w:right w:val="single" w:sz="8" w:space="0" w:color="auto"/>
            </w:tcBorders>
            <w:shd w:val="clear" w:color="auto" w:fill="auto"/>
            <w:noWrap/>
            <w:vAlign w:val="center"/>
          </w:tcPr>
          <w:p w14:paraId="27A71FA5" w14:textId="286D2F90" w:rsidR="000B2A3A" w:rsidRPr="00420561" w:rsidRDefault="000B2A3A" w:rsidP="00D43E72">
            <w:pPr>
              <w:spacing w:after="0" w:line="240" w:lineRule="auto"/>
              <w:jc w:val="center"/>
              <w:rPr>
                <w:rFonts w:eastAsia="Times New Roman" w:cs="Arial"/>
                <w:color w:val="000000"/>
                <w:sz w:val="22"/>
                <w:lang w:eastAsia="es-CO"/>
              </w:rPr>
            </w:pPr>
            <w:r>
              <w:rPr>
                <w:rFonts w:eastAsia="Times New Roman" w:cs="Arial"/>
                <w:color w:val="000000"/>
                <w:sz w:val="22"/>
                <w:lang w:eastAsia="es-CO"/>
              </w:rPr>
              <w:t>32.4%</w:t>
            </w:r>
          </w:p>
        </w:tc>
      </w:tr>
      <w:tr w:rsidR="000B2A3A" w:rsidRPr="00420561" w14:paraId="020FEA66" w14:textId="77777777" w:rsidTr="000B2A3A">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tcPr>
          <w:p w14:paraId="2E8FE16B" w14:textId="33FFACF9" w:rsidR="000B2A3A" w:rsidRPr="00420561" w:rsidRDefault="000B2A3A" w:rsidP="00D43E72">
            <w:pPr>
              <w:spacing w:after="0" w:line="240" w:lineRule="auto"/>
              <w:jc w:val="center"/>
              <w:rPr>
                <w:rFonts w:eastAsia="Times New Roman" w:cs="Arial"/>
                <w:color w:val="000000"/>
                <w:sz w:val="22"/>
                <w:lang w:eastAsia="es-CO"/>
              </w:rPr>
            </w:pPr>
            <w:r>
              <w:rPr>
                <w:rFonts w:eastAsia="Times New Roman" w:cs="Arial"/>
                <w:color w:val="000000"/>
                <w:sz w:val="22"/>
                <w:lang w:eastAsia="es-CO"/>
              </w:rPr>
              <w:t>NR</w:t>
            </w:r>
          </w:p>
        </w:tc>
        <w:tc>
          <w:tcPr>
            <w:tcW w:w="2120" w:type="dxa"/>
            <w:tcBorders>
              <w:top w:val="nil"/>
              <w:left w:val="nil"/>
              <w:bottom w:val="single" w:sz="8" w:space="0" w:color="auto"/>
              <w:right w:val="single" w:sz="8" w:space="0" w:color="auto"/>
            </w:tcBorders>
            <w:shd w:val="clear" w:color="auto" w:fill="auto"/>
            <w:noWrap/>
            <w:vAlign w:val="center"/>
          </w:tcPr>
          <w:p w14:paraId="60C7991D" w14:textId="729B9C7A" w:rsidR="000B2A3A" w:rsidRPr="00420561" w:rsidRDefault="000B2A3A" w:rsidP="00D43E72">
            <w:pPr>
              <w:spacing w:after="0" w:line="240" w:lineRule="auto"/>
              <w:jc w:val="center"/>
              <w:rPr>
                <w:rFonts w:eastAsia="Times New Roman" w:cs="Arial"/>
                <w:color w:val="000000"/>
                <w:sz w:val="22"/>
                <w:lang w:eastAsia="es-CO"/>
              </w:rPr>
            </w:pPr>
            <w:r>
              <w:rPr>
                <w:rFonts w:eastAsia="Times New Roman" w:cs="Arial"/>
                <w:color w:val="000000"/>
                <w:sz w:val="22"/>
                <w:lang w:eastAsia="es-CO"/>
              </w:rPr>
              <w:t>2</w:t>
            </w:r>
          </w:p>
        </w:tc>
        <w:tc>
          <w:tcPr>
            <w:tcW w:w="1644" w:type="dxa"/>
            <w:tcBorders>
              <w:top w:val="nil"/>
              <w:left w:val="nil"/>
              <w:bottom w:val="single" w:sz="8" w:space="0" w:color="auto"/>
              <w:right w:val="single" w:sz="8" w:space="0" w:color="auto"/>
            </w:tcBorders>
            <w:shd w:val="clear" w:color="auto" w:fill="auto"/>
            <w:noWrap/>
            <w:vAlign w:val="center"/>
          </w:tcPr>
          <w:p w14:paraId="6449E62B" w14:textId="67194EB4" w:rsidR="000B2A3A" w:rsidRPr="00420561" w:rsidRDefault="006D7590" w:rsidP="00D43E72">
            <w:pPr>
              <w:spacing w:after="0" w:line="240" w:lineRule="auto"/>
              <w:jc w:val="center"/>
              <w:rPr>
                <w:rFonts w:eastAsia="Times New Roman" w:cs="Arial"/>
                <w:color w:val="000000"/>
                <w:sz w:val="22"/>
                <w:lang w:eastAsia="es-CO"/>
              </w:rPr>
            </w:pPr>
            <w:r>
              <w:rPr>
                <w:rFonts w:eastAsia="Times New Roman" w:cs="Arial"/>
                <w:color w:val="000000"/>
                <w:sz w:val="22"/>
                <w:lang w:eastAsia="es-CO"/>
              </w:rPr>
              <w:t>0.8%</w:t>
            </w:r>
          </w:p>
        </w:tc>
      </w:tr>
      <w:tr w:rsidR="000B2A3A" w:rsidRPr="00420561" w14:paraId="78E64D9F" w14:textId="77777777" w:rsidTr="00D43E72">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11788628" w14:textId="77777777" w:rsidR="000B2A3A" w:rsidRPr="00420561" w:rsidRDefault="000B2A3A" w:rsidP="00D43E72">
            <w:pPr>
              <w:spacing w:after="0" w:line="240" w:lineRule="auto"/>
              <w:jc w:val="center"/>
              <w:rPr>
                <w:rFonts w:eastAsia="Times New Roman" w:cs="Arial"/>
                <w:color w:val="000000"/>
                <w:sz w:val="22"/>
                <w:lang w:eastAsia="es-CO"/>
              </w:rPr>
            </w:pPr>
            <w:r w:rsidRPr="00420561">
              <w:rPr>
                <w:rFonts w:eastAsia="Times New Roman" w:cs="Arial"/>
                <w:color w:val="000000"/>
                <w:sz w:val="22"/>
                <w:lang w:eastAsia="es-CO"/>
              </w:rPr>
              <w:t>Total</w:t>
            </w:r>
          </w:p>
        </w:tc>
        <w:tc>
          <w:tcPr>
            <w:tcW w:w="2120" w:type="dxa"/>
            <w:tcBorders>
              <w:top w:val="nil"/>
              <w:left w:val="nil"/>
              <w:bottom w:val="single" w:sz="8" w:space="0" w:color="auto"/>
              <w:right w:val="single" w:sz="8" w:space="0" w:color="auto"/>
            </w:tcBorders>
            <w:shd w:val="clear" w:color="auto" w:fill="auto"/>
            <w:noWrap/>
            <w:vAlign w:val="center"/>
            <w:hideMark/>
          </w:tcPr>
          <w:p w14:paraId="57BF7104" w14:textId="77777777" w:rsidR="000B2A3A" w:rsidRPr="00420561" w:rsidRDefault="000B2A3A" w:rsidP="00D43E72">
            <w:pPr>
              <w:spacing w:after="0" w:line="240" w:lineRule="auto"/>
              <w:jc w:val="center"/>
              <w:rPr>
                <w:rFonts w:eastAsia="Times New Roman" w:cs="Arial"/>
                <w:color w:val="000000"/>
                <w:sz w:val="22"/>
                <w:lang w:eastAsia="es-CO"/>
              </w:rPr>
            </w:pPr>
            <w:r w:rsidRPr="00420561">
              <w:rPr>
                <w:rFonts w:eastAsia="Times New Roman" w:cs="Arial"/>
                <w:color w:val="000000"/>
                <w:sz w:val="22"/>
                <w:lang w:eastAsia="es-CO"/>
              </w:rPr>
              <w:t>250</w:t>
            </w:r>
          </w:p>
        </w:tc>
        <w:tc>
          <w:tcPr>
            <w:tcW w:w="1644" w:type="dxa"/>
            <w:tcBorders>
              <w:top w:val="nil"/>
              <w:left w:val="nil"/>
              <w:bottom w:val="single" w:sz="8" w:space="0" w:color="auto"/>
              <w:right w:val="single" w:sz="8" w:space="0" w:color="auto"/>
            </w:tcBorders>
            <w:shd w:val="clear" w:color="auto" w:fill="auto"/>
            <w:noWrap/>
            <w:vAlign w:val="center"/>
            <w:hideMark/>
          </w:tcPr>
          <w:p w14:paraId="665F810A" w14:textId="77777777" w:rsidR="000B2A3A" w:rsidRPr="00420561" w:rsidRDefault="000B2A3A" w:rsidP="00D43E72">
            <w:pPr>
              <w:spacing w:after="0" w:line="240" w:lineRule="auto"/>
              <w:jc w:val="center"/>
              <w:rPr>
                <w:rFonts w:eastAsia="Times New Roman" w:cs="Arial"/>
                <w:color w:val="000000"/>
                <w:sz w:val="22"/>
                <w:lang w:eastAsia="es-CO"/>
              </w:rPr>
            </w:pPr>
            <w:r w:rsidRPr="00420561">
              <w:rPr>
                <w:rFonts w:eastAsia="Times New Roman" w:cs="Arial"/>
                <w:color w:val="000000"/>
                <w:sz w:val="22"/>
                <w:lang w:eastAsia="es-CO"/>
              </w:rPr>
              <w:t>100%</w:t>
            </w:r>
          </w:p>
        </w:tc>
      </w:tr>
    </w:tbl>
    <w:p w14:paraId="24A96E24" w14:textId="2215343B" w:rsidR="000B2A3A" w:rsidRPr="006D7590" w:rsidRDefault="006D7590" w:rsidP="006D7590">
      <w:pPr>
        <w:jc w:val="center"/>
        <w:rPr>
          <w:sz w:val="22"/>
        </w:rPr>
      </w:pPr>
      <w:r w:rsidRPr="00FF47A4">
        <w:rPr>
          <w:bCs/>
          <w:sz w:val="22"/>
        </w:rPr>
        <w:t>Fuente:</w:t>
      </w:r>
      <w:r w:rsidRPr="00273618">
        <w:rPr>
          <w:sz w:val="22"/>
        </w:rPr>
        <w:t xml:space="preserve"> Consorcio </w:t>
      </w:r>
      <w:r>
        <w:rPr>
          <w:sz w:val="22"/>
        </w:rPr>
        <w:t>CS</w:t>
      </w:r>
      <w:r w:rsidRPr="00273618">
        <w:rPr>
          <w:sz w:val="22"/>
        </w:rPr>
        <w:t xml:space="preserve"> – Gestión Social, 20</w:t>
      </w:r>
      <w:r>
        <w:rPr>
          <w:sz w:val="22"/>
        </w:rPr>
        <w:t>21</w:t>
      </w:r>
    </w:p>
    <w:p w14:paraId="7038E27A" w14:textId="77777777" w:rsidR="00DB1C04" w:rsidRPr="00DB1C04" w:rsidRDefault="00DB1C04" w:rsidP="00DB1C04"/>
    <w:p w14:paraId="2047DBE9" w14:textId="6B6C690A" w:rsidR="002706EA" w:rsidRPr="00FF47A4" w:rsidRDefault="00FF47A4" w:rsidP="00FF47A4">
      <w:pPr>
        <w:pStyle w:val="Descripcin"/>
        <w:spacing w:after="0"/>
        <w:jc w:val="center"/>
        <w:rPr>
          <w:i w:val="0"/>
          <w:iCs w:val="0"/>
          <w:color w:val="auto"/>
          <w:sz w:val="24"/>
          <w:szCs w:val="24"/>
        </w:rPr>
      </w:pPr>
      <w:bookmarkStart w:id="83" w:name="_Toc75934842"/>
      <w:r w:rsidRPr="00FF47A4">
        <w:rPr>
          <w:b/>
          <w:bCs/>
          <w:i w:val="0"/>
          <w:iCs w:val="0"/>
          <w:color w:val="auto"/>
          <w:sz w:val="24"/>
          <w:szCs w:val="24"/>
        </w:rPr>
        <w:t xml:space="preserve">Gráfica </w:t>
      </w:r>
      <w:r w:rsidRPr="00FF47A4">
        <w:rPr>
          <w:b/>
          <w:bCs/>
          <w:i w:val="0"/>
          <w:iCs w:val="0"/>
          <w:color w:val="auto"/>
          <w:sz w:val="24"/>
          <w:szCs w:val="24"/>
        </w:rPr>
        <w:fldChar w:fldCharType="begin"/>
      </w:r>
      <w:r w:rsidRPr="00FF47A4">
        <w:rPr>
          <w:b/>
          <w:bCs/>
          <w:i w:val="0"/>
          <w:iCs w:val="0"/>
          <w:color w:val="auto"/>
          <w:sz w:val="24"/>
          <w:szCs w:val="24"/>
        </w:rPr>
        <w:instrText xml:space="preserve"> SEQ Gráfica \* ARABIC </w:instrText>
      </w:r>
      <w:r w:rsidRPr="00FF47A4">
        <w:rPr>
          <w:b/>
          <w:bCs/>
          <w:i w:val="0"/>
          <w:iCs w:val="0"/>
          <w:color w:val="auto"/>
          <w:sz w:val="24"/>
          <w:szCs w:val="24"/>
        </w:rPr>
        <w:fldChar w:fldCharType="separate"/>
      </w:r>
      <w:r w:rsidR="00BD69C9">
        <w:rPr>
          <w:b/>
          <w:bCs/>
          <w:i w:val="0"/>
          <w:iCs w:val="0"/>
          <w:noProof/>
          <w:color w:val="auto"/>
          <w:sz w:val="24"/>
          <w:szCs w:val="24"/>
        </w:rPr>
        <w:t>9</w:t>
      </w:r>
      <w:r w:rsidRPr="00FF47A4">
        <w:rPr>
          <w:b/>
          <w:bCs/>
          <w:i w:val="0"/>
          <w:iCs w:val="0"/>
          <w:color w:val="auto"/>
          <w:sz w:val="24"/>
          <w:szCs w:val="24"/>
        </w:rPr>
        <w:fldChar w:fldCharType="end"/>
      </w:r>
      <w:r w:rsidRPr="00FF47A4">
        <w:rPr>
          <w:i w:val="0"/>
          <w:iCs w:val="0"/>
          <w:color w:val="auto"/>
          <w:sz w:val="24"/>
          <w:szCs w:val="24"/>
        </w:rPr>
        <w:t xml:space="preserve"> </w:t>
      </w:r>
      <w:r w:rsidR="002706EA" w:rsidRPr="00FF47A4">
        <w:rPr>
          <w:i w:val="0"/>
          <w:iCs w:val="0"/>
          <w:color w:val="auto"/>
          <w:sz w:val="24"/>
          <w:szCs w:val="24"/>
        </w:rPr>
        <w:t>Tipo de Viviend</w:t>
      </w:r>
      <w:r w:rsidR="00CE675C">
        <w:rPr>
          <w:i w:val="0"/>
          <w:iCs w:val="0"/>
          <w:color w:val="auto"/>
          <w:sz w:val="24"/>
          <w:szCs w:val="24"/>
        </w:rPr>
        <w:t>a</w:t>
      </w:r>
      <w:r w:rsidR="002706EA" w:rsidRPr="00FF47A4">
        <w:rPr>
          <w:i w:val="0"/>
          <w:iCs w:val="0"/>
          <w:color w:val="auto"/>
          <w:sz w:val="24"/>
          <w:szCs w:val="24"/>
        </w:rPr>
        <w:t xml:space="preserve"> en el Sector.</w:t>
      </w:r>
      <w:bookmarkEnd w:id="83"/>
    </w:p>
    <w:p w14:paraId="5A80C6AD" w14:textId="78233D63" w:rsidR="002706EA" w:rsidRDefault="002706EA" w:rsidP="00FF47A4">
      <w:pPr>
        <w:spacing w:after="0"/>
        <w:jc w:val="center"/>
        <w:rPr>
          <w:rFonts w:eastAsia="Calibri"/>
          <w:szCs w:val="24"/>
          <w:lang w:val="es-ES"/>
        </w:rPr>
      </w:pPr>
      <w:r>
        <w:rPr>
          <w:noProof/>
        </w:rPr>
        <w:drawing>
          <wp:inline distT="0" distB="0" distL="0" distR="0" wp14:anchorId="7AF7084E" wp14:editId="110CCE47">
            <wp:extent cx="4328160" cy="2537460"/>
            <wp:effectExtent l="0" t="0" r="15240" b="15240"/>
            <wp:docPr id="15" name="Gráfico 15">
              <a:extLst xmlns:a="http://schemas.openxmlformats.org/drawingml/2006/main">
                <a:ext uri="{FF2B5EF4-FFF2-40B4-BE49-F238E27FC236}">
                  <a16:creationId xmlns:a16="http://schemas.microsoft.com/office/drawing/2014/main" id="{F11CE871-0C00-46A8-8688-793BD16BAE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8E05506" w14:textId="0AA15EFC" w:rsidR="002706EA" w:rsidRDefault="002706EA" w:rsidP="00FF47A4">
      <w:pPr>
        <w:spacing w:after="0"/>
        <w:jc w:val="center"/>
        <w:rPr>
          <w:sz w:val="22"/>
        </w:rPr>
      </w:pPr>
      <w:r w:rsidRPr="00FF47A4">
        <w:rPr>
          <w:bCs/>
          <w:sz w:val="22"/>
        </w:rPr>
        <w:t>Fuente:</w:t>
      </w:r>
      <w:r w:rsidRPr="00273618">
        <w:rPr>
          <w:sz w:val="22"/>
        </w:rPr>
        <w:t xml:space="preserve"> Consorcio </w:t>
      </w:r>
      <w:r>
        <w:rPr>
          <w:sz w:val="22"/>
        </w:rPr>
        <w:t>CS</w:t>
      </w:r>
      <w:r w:rsidRPr="00273618">
        <w:rPr>
          <w:sz w:val="22"/>
        </w:rPr>
        <w:t xml:space="preserve"> – Gestión Social, 20</w:t>
      </w:r>
      <w:r>
        <w:rPr>
          <w:sz w:val="22"/>
        </w:rPr>
        <w:t>21</w:t>
      </w:r>
    </w:p>
    <w:p w14:paraId="6BC59095" w14:textId="77777777" w:rsidR="00FF47A4" w:rsidRDefault="00FF47A4" w:rsidP="00FF47A4">
      <w:pPr>
        <w:spacing w:after="0"/>
        <w:jc w:val="center"/>
        <w:rPr>
          <w:sz w:val="22"/>
        </w:rPr>
      </w:pPr>
    </w:p>
    <w:p w14:paraId="686FBC6B" w14:textId="7A4B9AA4" w:rsidR="00417F56" w:rsidRDefault="00417F56" w:rsidP="00417F56">
      <w:pPr>
        <w:rPr>
          <w:szCs w:val="24"/>
        </w:rPr>
      </w:pPr>
      <w:r w:rsidRPr="00443E45">
        <w:rPr>
          <w:szCs w:val="24"/>
        </w:rPr>
        <w:t>Los Porcentaje de las características de vivienda son similares, presentando que un 34% de los encuestados viven en casa propia y un 3</w:t>
      </w:r>
      <w:r w:rsidR="006D7590">
        <w:rPr>
          <w:szCs w:val="24"/>
        </w:rPr>
        <w:t>2.4</w:t>
      </w:r>
      <w:r w:rsidRPr="00443E45">
        <w:rPr>
          <w:szCs w:val="24"/>
        </w:rPr>
        <w:t>% viven en arriendo y 3</w:t>
      </w:r>
      <w:r w:rsidR="006D7590">
        <w:rPr>
          <w:szCs w:val="24"/>
        </w:rPr>
        <w:t>2.8%</w:t>
      </w:r>
      <w:r w:rsidRPr="00443E45">
        <w:rPr>
          <w:szCs w:val="24"/>
        </w:rPr>
        <w:t>% de los encuestados viven en casa familiar.</w:t>
      </w:r>
    </w:p>
    <w:p w14:paraId="10635918" w14:textId="79AD0C8F" w:rsidR="00FF47A4" w:rsidRDefault="00FF47A4" w:rsidP="00417F56">
      <w:pPr>
        <w:rPr>
          <w:szCs w:val="24"/>
        </w:rPr>
      </w:pPr>
    </w:p>
    <w:p w14:paraId="7EC7BF95" w14:textId="500DBE39" w:rsidR="006D7590" w:rsidRDefault="006D7590" w:rsidP="00417F56">
      <w:pPr>
        <w:rPr>
          <w:szCs w:val="24"/>
        </w:rPr>
      </w:pPr>
    </w:p>
    <w:p w14:paraId="3A477DBA" w14:textId="63AF2D6C" w:rsidR="006D7590" w:rsidRDefault="006D7590" w:rsidP="00417F56">
      <w:pPr>
        <w:rPr>
          <w:szCs w:val="24"/>
        </w:rPr>
      </w:pPr>
    </w:p>
    <w:p w14:paraId="526E74CE" w14:textId="77777777" w:rsidR="006D7590" w:rsidRPr="00443E45" w:rsidRDefault="006D7590" w:rsidP="00417F56">
      <w:pPr>
        <w:rPr>
          <w:szCs w:val="24"/>
        </w:rPr>
      </w:pPr>
    </w:p>
    <w:p w14:paraId="642BFB0E" w14:textId="3E5FF29F" w:rsidR="00FF47A4" w:rsidRDefault="00FF47A4" w:rsidP="00FF47A4">
      <w:pPr>
        <w:pStyle w:val="Ttulo4"/>
        <w:rPr>
          <w:rFonts w:eastAsia="Calibri"/>
          <w:lang w:val="es-ES"/>
        </w:rPr>
      </w:pPr>
      <w:r w:rsidRPr="00FF47A4">
        <w:rPr>
          <w:rFonts w:eastAsia="Calibri"/>
          <w:lang w:val="es-ES"/>
        </w:rPr>
        <w:lastRenderedPageBreak/>
        <w:t>4</w:t>
      </w:r>
      <w:r w:rsidR="00A8695C" w:rsidRPr="00FF47A4">
        <w:rPr>
          <w:rFonts w:eastAsia="Calibri"/>
          <w:lang w:val="es-ES"/>
        </w:rPr>
        <w:t>.1.</w:t>
      </w:r>
      <w:r w:rsidR="00DB1C04">
        <w:rPr>
          <w:rFonts w:eastAsia="Calibri"/>
          <w:lang w:val="es-ES"/>
        </w:rPr>
        <w:t>8</w:t>
      </w:r>
      <w:r w:rsidR="00A8695C" w:rsidRPr="00FF47A4">
        <w:rPr>
          <w:rFonts w:eastAsia="Calibri"/>
          <w:lang w:val="es-ES"/>
        </w:rPr>
        <w:t>.</w:t>
      </w:r>
      <w:r w:rsidR="006D7590">
        <w:rPr>
          <w:rFonts w:eastAsia="Calibri"/>
          <w:lang w:val="es-ES"/>
        </w:rPr>
        <w:t>4</w:t>
      </w:r>
      <w:r w:rsidR="00A8695C" w:rsidRPr="00FF47A4">
        <w:rPr>
          <w:rFonts w:eastAsia="Calibri"/>
          <w:lang w:val="es-ES"/>
        </w:rPr>
        <w:t>. Unidades sociales que viven en el predio</w:t>
      </w:r>
    </w:p>
    <w:p w14:paraId="6AD89BD7" w14:textId="77777777" w:rsidR="006D7590" w:rsidRDefault="006D7590" w:rsidP="00417F56">
      <w:pPr>
        <w:rPr>
          <w:lang w:val="es-ES"/>
        </w:rPr>
      </w:pPr>
    </w:p>
    <w:p w14:paraId="0B99506C" w14:textId="0575222F" w:rsidR="00443E45" w:rsidRDefault="006D7590" w:rsidP="00417F56">
      <w:pPr>
        <w:rPr>
          <w:rFonts w:cs="Arial"/>
          <w:color w:val="000000"/>
          <w:szCs w:val="24"/>
          <w:shd w:val="clear" w:color="auto" w:fill="FFFFFF"/>
        </w:rPr>
      </w:pPr>
      <w:r>
        <w:rPr>
          <w:lang w:val="es-ES"/>
        </w:rPr>
        <w:t>La pregunta tiene como objetivo identificar la cantidad</w:t>
      </w:r>
      <w:r w:rsidR="00443E45">
        <w:rPr>
          <w:rFonts w:cs="Arial"/>
          <w:color w:val="000000"/>
          <w:szCs w:val="24"/>
          <w:shd w:val="clear" w:color="auto" w:fill="FFFFFF"/>
        </w:rPr>
        <w:t xml:space="preserve"> </w:t>
      </w:r>
      <w:r>
        <w:rPr>
          <w:rFonts w:cs="Arial"/>
          <w:color w:val="000000"/>
          <w:szCs w:val="24"/>
          <w:shd w:val="clear" w:color="auto" w:fill="FFFFFF"/>
        </w:rPr>
        <w:t xml:space="preserve">de </w:t>
      </w:r>
      <w:r w:rsidR="00443E45">
        <w:rPr>
          <w:rFonts w:cs="Arial"/>
          <w:color w:val="000000"/>
          <w:szCs w:val="24"/>
          <w:shd w:val="clear" w:color="auto" w:fill="FFFFFF"/>
        </w:rPr>
        <w:t>u</w:t>
      </w:r>
      <w:r w:rsidR="00443E45" w:rsidRPr="00443E45">
        <w:rPr>
          <w:rFonts w:cs="Arial"/>
          <w:color w:val="000000"/>
          <w:szCs w:val="24"/>
          <w:shd w:val="clear" w:color="auto" w:fill="FFFFFF"/>
        </w:rPr>
        <w:t>nidades familiares</w:t>
      </w:r>
      <w:r>
        <w:rPr>
          <w:rFonts w:cs="Arial"/>
          <w:color w:val="000000"/>
          <w:szCs w:val="24"/>
          <w:shd w:val="clear" w:color="auto" w:fill="FFFFFF"/>
        </w:rPr>
        <w:t xml:space="preserve"> (conjunto de personas con una unión de parentesco)</w:t>
      </w:r>
      <w:r w:rsidR="00443E45" w:rsidRPr="00443E45">
        <w:rPr>
          <w:rFonts w:cs="Arial"/>
          <w:color w:val="000000"/>
          <w:szCs w:val="24"/>
          <w:shd w:val="clear" w:color="auto" w:fill="FFFFFF"/>
        </w:rPr>
        <w:t xml:space="preserve"> que viven en </w:t>
      </w:r>
      <w:r w:rsidR="00443E45">
        <w:rPr>
          <w:rFonts w:cs="Arial"/>
          <w:color w:val="000000"/>
          <w:szCs w:val="24"/>
          <w:shd w:val="clear" w:color="auto" w:fill="FFFFFF"/>
        </w:rPr>
        <w:t>cada uno de los</w:t>
      </w:r>
      <w:r w:rsidR="00443E45" w:rsidRPr="00443E45">
        <w:rPr>
          <w:rFonts w:cs="Arial"/>
          <w:color w:val="000000"/>
          <w:szCs w:val="24"/>
          <w:shd w:val="clear" w:color="auto" w:fill="FFFFFF"/>
        </w:rPr>
        <w:t xml:space="preserve"> predio</w:t>
      </w:r>
      <w:r w:rsidR="00443E45">
        <w:rPr>
          <w:rFonts w:cs="Arial"/>
          <w:color w:val="000000"/>
          <w:szCs w:val="24"/>
          <w:shd w:val="clear" w:color="auto" w:fill="FFFFFF"/>
        </w:rPr>
        <w:t>s de los encuestados, se evidencia lo siguiente:</w:t>
      </w:r>
    </w:p>
    <w:p w14:paraId="7B67C231" w14:textId="7230B42C" w:rsidR="00E10429" w:rsidRPr="00420561" w:rsidRDefault="00FF47A4" w:rsidP="00FF47A4">
      <w:pPr>
        <w:pStyle w:val="Descripcin"/>
        <w:spacing w:after="0"/>
        <w:jc w:val="center"/>
      </w:pPr>
      <w:bookmarkStart w:id="84" w:name="_Toc75934900"/>
      <w:r w:rsidRPr="00FF47A4">
        <w:rPr>
          <w:b/>
          <w:bCs/>
          <w:i w:val="0"/>
          <w:iCs w:val="0"/>
          <w:color w:val="auto"/>
          <w:sz w:val="24"/>
          <w:szCs w:val="24"/>
        </w:rPr>
        <w:t xml:space="preserve">Tabla </w:t>
      </w:r>
      <w:r w:rsidRPr="00FF47A4">
        <w:rPr>
          <w:b/>
          <w:bCs/>
          <w:i w:val="0"/>
          <w:iCs w:val="0"/>
          <w:color w:val="auto"/>
          <w:sz w:val="24"/>
          <w:szCs w:val="24"/>
        </w:rPr>
        <w:fldChar w:fldCharType="begin"/>
      </w:r>
      <w:r w:rsidRPr="00FF47A4">
        <w:rPr>
          <w:b/>
          <w:bCs/>
          <w:i w:val="0"/>
          <w:iCs w:val="0"/>
          <w:color w:val="auto"/>
          <w:sz w:val="24"/>
          <w:szCs w:val="24"/>
        </w:rPr>
        <w:instrText xml:space="preserve"> SEQ Tabla \* ARABIC </w:instrText>
      </w:r>
      <w:r w:rsidRPr="00FF47A4">
        <w:rPr>
          <w:b/>
          <w:bCs/>
          <w:i w:val="0"/>
          <w:iCs w:val="0"/>
          <w:color w:val="auto"/>
          <w:sz w:val="24"/>
          <w:szCs w:val="24"/>
        </w:rPr>
        <w:fldChar w:fldCharType="separate"/>
      </w:r>
      <w:r w:rsidR="00BD69C9">
        <w:rPr>
          <w:b/>
          <w:bCs/>
          <w:i w:val="0"/>
          <w:iCs w:val="0"/>
          <w:noProof/>
          <w:color w:val="auto"/>
          <w:sz w:val="24"/>
          <w:szCs w:val="24"/>
        </w:rPr>
        <w:t>19</w:t>
      </w:r>
      <w:r w:rsidRPr="00FF47A4">
        <w:rPr>
          <w:b/>
          <w:bCs/>
          <w:i w:val="0"/>
          <w:iCs w:val="0"/>
          <w:color w:val="auto"/>
          <w:sz w:val="24"/>
          <w:szCs w:val="24"/>
        </w:rPr>
        <w:fldChar w:fldCharType="end"/>
      </w:r>
      <w:r w:rsidR="00E10429">
        <w:t xml:space="preserve"> </w:t>
      </w:r>
      <w:r w:rsidR="00E10429" w:rsidRPr="00FF47A4">
        <w:rPr>
          <w:i w:val="0"/>
          <w:iCs w:val="0"/>
          <w:color w:val="auto"/>
          <w:sz w:val="24"/>
          <w:szCs w:val="24"/>
        </w:rPr>
        <w:t>Unidades Familiares</w:t>
      </w:r>
      <w:bookmarkEnd w:id="84"/>
    </w:p>
    <w:tbl>
      <w:tblPr>
        <w:tblW w:w="6004" w:type="dxa"/>
        <w:jc w:val="center"/>
        <w:tblCellMar>
          <w:left w:w="70" w:type="dxa"/>
          <w:right w:w="70" w:type="dxa"/>
        </w:tblCellMar>
        <w:tblLook w:val="04A0" w:firstRow="1" w:lastRow="0" w:firstColumn="1" w:lastColumn="0" w:noHBand="0" w:noVBand="1"/>
      </w:tblPr>
      <w:tblGrid>
        <w:gridCol w:w="2240"/>
        <w:gridCol w:w="2120"/>
        <w:gridCol w:w="1644"/>
      </w:tblGrid>
      <w:tr w:rsidR="00385470" w:rsidRPr="00385470" w14:paraId="73AB55F4" w14:textId="77777777" w:rsidTr="00E10429">
        <w:trPr>
          <w:trHeight w:val="564"/>
          <w:jc w:val="center"/>
        </w:trPr>
        <w:tc>
          <w:tcPr>
            <w:tcW w:w="2240"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7BB1EA01" w14:textId="77777777" w:rsidR="00385470" w:rsidRPr="00385470" w:rsidRDefault="00385470" w:rsidP="00385470">
            <w:pPr>
              <w:spacing w:after="0" w:line="240" w:lineRule="auto"/>
              <w:jc w:val="center"/>
              <w:rPr>
                <w:rFonts w:eastAsia="Times New Roman" w:cs="Arial"/>
                <w:b/>
                <w:bCs/>
                <w:color w:val="000000"/>
                <w:sz w:val="22"/>
                <w:lang w:eastAsia="es-CO"/>
              </w:rPr>
            </w:pPr>
            <w:r w:rsidRPr="00385470">
              <w:rPr>
                <w:rFonts w:eastAsia="Times New Roman" w:cs="Arial"/>
                <w:b/>
                <w:bCs/>
                <w:color w:val="000000"/>
                <w:sz w:val="22"/>
                <w:lang w:eastAsia="es-CO"/>
              </w:rPr>
              <w:t>UNIDADES FAMILIARES</w:t>
            </w:r>
          </w:p>
        </w:tc>
        <w:tc>
          <w:tcPr>
            <w:tcW w:w="2120" w:type="dxa"/>
            <w:tcBorders>
              <w:top w:val="single" w:sz="8" w:space="0" w:color="auto"/>
              <w:left w:val="nil"/>
              <w:bottom w:val="single" w:sz="8" w:space="0" w:color="auto"/>
              <w:right w:val="single" w:sz="8" w:space="0" w:color="auto"/>
            </w:tcBorders>
            <w:shd w:val="clear" w:color="000000" w:fill="B4C6E7"/>
            <w:vAlign w:val="center"/>
            <w:hideMark/>
          </w:tcPr>
          <w:p w14:paraId="736B34B3" w14:textId="77777777" w:rsidR="00385470" w:rsidRPr="00385470" w:rsidRDefault="00385470" w:rsidP="00385470">
            <w:pPr>
              <w:spacing w:after="0" w:line="240" w:lineRule="auto"/>
              <w:jc w:val="center"/>
              <w:rPr>
                <w:rFonts w:eastAsia="Times New Roman" w:cs="Arial"/>
                <w:b/>
                <w:bCs/>
                <w:color w:val="000000"/>
                <w:sz w:val="22"/>
                <w:lang w:eastAsia="es-CO"/>
              </w:rPr>
            </w:pPr>
            <w:r w:rsidRPr="00385470">
              <w:rPr>
                <w:rFonts w:eastAsia="Times New Roman" w:cs="Arial"/>
                <w:b/>
                <w:bCs/>
                <w:color w:val="000000"/>
                <w:sz w:val="22"/>
                <w:lang w:eastAsia="es-CO"/>
              </w:rPr>
              <w:t>NÚMERO DE ENCUESTADOS</w:t>
            </w:r>
          </w:p>
        </w:tc>
        <w:tc>
          <w:tcPr>
            <w:tcW w:w="1644" w:type="dxa"/>
            <w:tcBorders>
              <w:top w:val="single" w:sz="8" w:space="0" w:color="auto"/>
              <w:left w:val="nil"/>
              <w:bottom w:val="single" w:sz="8" w:space="0" w:color="auto"/>
              <w:right w:val="single" w:sz="8" w:space="0" w:color="auto"/>
            </w:tcBorders>
            <w:shd w:val="clear" w:color="000000" w:fill="B4C6E7"/>
            <w:noWrap/>
            <w:vAlign w:val="center"/>
            <w:hideMark/>
          </w:tcPr>
          <w:p w14:paraId="72D1BF78" w14:textId="77777777" w:rsidR="00385470" w:rsidRPr="00385470" w:rsidRDefault="00385470" w:rsidP="00385470">
            <w:pPr>
              <w:spacing w:after="0" w:line="240" w:lineRule="auto"/>
              <w:jc w:val="center"/>
              <w:rPr>
                <w:rFonts w:eastAsia="Times New Roman" w:cs="Arial"/>
                <w:b/>
                <w:bCs/>
                <w:color w:val="000000"/>
                <w:sz w:val="22"/>
                <w:lang w:eastAsia="es-CO"/>
              </w:rPr>
            </w:pPr>
            <w:r w:rsidRPr="00385470">
              <w:rPr>
                <w:rFonts w:eastAsia="Times New Roman" w:cs="Arial"/>
                <w:b/>
                <w:bCs/>
                <w:color w:val="000000"/>
                <w:sz w:val="22"/>
                <w:lang w:eastAsia="es-CO"/>
              </w:rPr>
              <w:t>PORCENTAJE</w:t>
            </w:r>
          </w:p>
        </w:tc>
      </w:tr>
      <w:tr w:rsidR="00385470" w:rsidRPr="00385470" w14:paraId="45503BCC" w14:textId="77777777" w:rsidTr="00E10429">
        <w:trPr>
          <w:trHeight w:val="300"/>
          <w:jc w:val="center"/>
        </w:trPr>
        <w:tc>
          <w:tcPr>
            <w:tcW w:w="2240" w:type="dxa"/>
            <w:tcBorders>
              <w:top w:val="nil"/>
              <w:left w:val="single" w:sz="8" w:space="0" w:color="auto"/>
              <w:bottom w:val="single" w:sz="8" w:space="0" w:color="auto"/>
              <w:right w:val="single" w:sz="8" w:space="0" w:color="auto"/>
            </w:tcBorders>
            <w:shd w:val="clear" w:color="000000" w:fill="FFFFFF"/>
            <w:vAlign w:val="center"/>
            <w:hideMark/>
          </w:tcPr>
          <w:p w14:paraId="0F0D591F" w14:textId="77777777" w:rsidR="00385470" w:rsidRPr="00385470" w:rsidRDefault="00385470" w:rsidP="00385470">
            <w:pPr>
              <w:spacing w:after="0" w:line="240" w:lineRule="auto"/>
              <w:jc w:val="center"/>
              <w:rPr>
                <w:rFonts w:eastAsia="Times New Roman" w:cs="Arial"/>
                <w:color w:val="000000"/>
                <w:sz w:val="22"/>
                <w:lang w:eastAsia="es-CO"/>
              </w:rPr>
            </w:pPr>
            <w:r w:rsidRPr="00385470">
              <w:rPr>
                <w:rFonts w:eastAsia="Times New Roman" w:cs="Arial"/>
                <w:color w:val="000000"/>
                <w:sz w:val="22"/>
                <w:lang w:eastAsia="es-CO"/>
              </w:rPr>
              <w:t>1</w:t>
            </w:r>
          </w:p>
        </w:tc>
        <w:tc>
          <w:tcPr>
            <w:tcW w:w="2120" w:type="dxa"/>
            <w:tcBorders>
              <w:top w:val="nil"/>
              <w:left w:val="nil"/>
              <w:bottom w:val="single" w:sz="8" w:space="0" w:color="auto"/>
              <w:right w:val="single" w:sz="8" w:space="0" w:color="auto"/>
            </w:tcBorders>
            <w:shd w:val="clear" w:color="000000" w:fill="FFFFFF"/>
            <w:vAlign w:val="center"/>
            <w:hideMark/>
          </w:tcPr>
          <w:p w14:paraId="0E20A7E5" w14:textId="77777777" w:rsidR="00385470" w:rsidRPr="00385470" w:rsidRDefault="00385470" w:rsidP="00385470">
            <w:pPr>
              <w:spacing w:after="0" w:line="240" w:lineRule="auto"/>
              <w:jc w:val="center"/>
              <w:rPr>
                <w:rFonts w:eastAsia="Times New Roman" w:cs="Arial"/>
                <w:color w:val="000000"/>
                <w:sz w:val="22"/>
                <w:lang w:eastAsia="es-CO"/>
              </w:rPr>
            </w:pPr>
            <w:r w:rsidRPr="00385470">
              <w:rPr>
                <w:rFonts w:eastAsia="Times New Roman" w:cs="Arial"/>
                <w:color w:val="000000"/>
                <w:sz w:val="22"/>
                <w:lang w:eastAsia="es-CO"/>
              </w:rPr>
              <w:t>125</w:t>
            </w:r>
          </w:p>
        </w:tc>
        <w:tc>
          <w:tcPr>
            <w:tcW w:w="1644" w:type="dxa"/>
            <w:tcBorders>
              <w:top w:val="nil"/>
              <w:left w:val="nil"/>
              <w:bottom w:val="single" w:sz="8" w:space="0" w:color="auto"/>
              <w:right w:val="single" w:sz="8" w:space="0" w:color="auto"/>
            </w:tcBorders>
            <w:shd w:val="clear" w:color="000000" w:fill="FFFFFF"/>
            <w:noWrap/>
            <w:vAlign w:val="center"/>
            <w:hideMark/>
          </w:tcPr>
          <w:p w14:paraId="15D5C76C" w14:textId="77777777" w:rsidR="00385470" w:rsidRPr="00385470" w:rsidRDefault="00385470" w:rsidP="00385470">
            <w:pPr>
              <w:spacing w:after="0" w:line="240" w:lineRule="auto"/>
              <w:jc w:val="center"/>
              <w:rPr>
                <w:rFonts w:eastAsia="Times New Roman" w:cs="Arial"/>
                <w:color w:val="000000"/>
                <w:sz w:val="22"/>
                <w:lang w:eastAsia="es-CO"/>
              </w:rPr>
            </w:pPr>
            <w:r w:rsidRPr="00385470">
              <w:rPr>
                <w:rFonts w:eastAsia="Times New Roman" w:cs="Arial"/>
                <w:color w:val="000000"/>
                <w:sz w:val="22"/>
                <w:lang w:eastAsia="es-CO"/>
              </w:rPr>
              <w:t>50%</w:t>
            </w:r>
          </w:p>
        </w:tc>
      </w:tr>
      <w:tr w:rsidR="00385470" w:rsidRPr="00385470" w14:paraId="790C03A7" w14:textId="77777777" w:rsidTr="00E10429">
        <w:trPr>
          <w:trHeight w:val="300"/>
          <w:jc w:val="center"/>
        </w:trPr>
        <w:tc>
          <w:tcPr>
            <w:tcW w:w="2240" w:type="dxa"/>
            <w:tcBorders>
              <w:top w:val="nil"/>
              <w:left w:val="single" w:sz="8" w:space="0" w:color="auto"/>
              <w:bottom w:val="single" w:sz="8" w:space="0" w:color="auto"/>
              <w:right w:val="single" w:sz="8" w:space="0" w:color="auto"/>
            </w:tcBorders>
            <w:shd w:val="clear" w:color="000000" w:fill="FFFFFF"/>
            <w:vAlign w:val="center"/>
            <w:hideMark/>
          </w:tcPr>
          <w:p w14:paraId="3212D87A" w14:textId="77777777" w:rsidR="00385470" w:rsidRPr="00385470" w:rsidRDefault="00385470" w:rsidP="00385470">
            <w:pPr>
              <w:spacing w:after="0" w:line="240" w:lineRule="auto"/>
              <w:jc w:val="center"/>
              <w:rPr>
                <w:rFonts w:eastAsia="Times New Roman" w:cs="Arial"/>
                <w:color w:val="000000"/>
                <w:sz w:val="22"/>
                <w:lang w:eastAsia="es-CO"/>
              </w:rPr>
            </w:pPr>
            <w:r w:rsidRPr="00385470">
              <w:rPr>
                <w:rFonts w:eastAsia="Times New Roman" w:cs="Arial"/>
                <w:color w:val="000000"/>
                <w:sz w:val="22"/>
                <w:lang w:eastAsia="es-CO"/>
              </w:rPr>
              <w:t>2</w:t>
            </w:r>
          </w:p>
        </w:tc>
        <w:tc>
          <w:tcPr>
            <w:tcW w:w="2120" w:type="dxa"/>
            <w:tcBorders>
              <w:top w:val="nil"/>
              <w:left w:val="nil"/>
              <w:bottom w:val="single" w:sz="8" w:space="0" w:color="auto"/>
              <w:right w:val="single" w:sz="8" w:space="0" w:color="auto"/>
            </w:tcBorders>
            <w:shd w:val="clear" w:color="000000" w:fill="FFFFFF"/>
            <w:vAlign w:val="center"/>
            <w:hideMark/>
          </w:tcPr>
          <w:p w14:paraId="18079238" w14:textId="77777777" w:rsidR="00385470" w:rsidRPr="00385470" w:rsidRDefault="00385470" w:rsidP="00385470">
            <w:pPr>
              <w:spacing w:after="0" w:line="240" w:lineRule="auto"/>
              <w:jc w:val="center"/>
              <w:rPr>
                <w:rFonts w:eastAsia="Times New Roman" w:cs="Arial"/>
                <w:color w:val="000000"/>
                <w:sz w:val="22"/>
                <w:lang w:eastAsia="es-CO"/>
              </w:rPr>
            </w:pPr>
            <w:r w:rsidRPr="00385470">
              <w:rPr>
                <w:rFonts w:eastAsia="Times New Roman" w:cs="Arial"/>
                <w:color w:val="000000"/>
                <w:sz w:val="22"/>
                <w:lang w:eastAsia="es-CO"/>
              </w:rPr>
              <w:t>62</w:t>
            </w:r>
          </w:p>
        </w:tc>
        <w:tc>
          <w:tcPr>
            <w:tcW w:w="1644" w:type="dxa"/>
            <w:tcBorders>
              <w:top w:val="nil"/>
              <w:left w:val="nil"/>
              <w:bottom w:val="single" w:sz="8" w:space="0" w:color="auto"/>
              <w:right w:val="single" w:sz="8" w:space="0" w:color="auto"/>
            </w:tcBorders>
            <w:shd w:val="clear" w:color="000000" w:fill="FFFFFF"/>
            <w:noWrap/>
            <w:vAlign w:val="center"/>
            <w:hideMark/>
          </w:tcPr>
          <w:p w14:paraId="75813646" w14:textId="77777777" w:rsidR="00385470" w:rsidRPr="00385470" w:rsidRDefault="00385470" w:rsidP="00385470">
            <w:pPr>
              <w:spacing w:after="0" w:line="240" w:lineRule="auto"/>
              <w:jc w:val="center"/>
              <w:rPr>
                <w:rFonts w:eastAsia="Times New Roman" w:cs="Arial"/>
                <w:color w:val="000000"/>
                <w:sz w:val="22"/>
                <w:lang w:eastAsia="es-CO"/>
              </w:rPr>
            </w:pPr>
            <w:r w:rsidRPr="00385470">
              <w:rPr>
                <w:rFonts w:eastAsia="Times New Roman" w:cs="Arial"/>
                <w:color w:val="000000"/>
                <w:sz w:val="22"/>
                <w:lang w:eastAsia="es-CO"/>
              </w:rPr>
              <w:t>24.80%</w:t>
            </w:r>
          </w:p>
        </w:tc>
      </w:tr>
      <w:tr w:rsidR="00385470" w:rsidRPr="00385470" w14:paraId="701A8FF8" w14:textId="77777777" w:rsidTr="00E10429">
        <w:trPr>
          <w:trHeight w:val="300"/>
          <w:jc w:val="center"/>
        </w:trPr>
        <w:tc>
          <w:tcPr>
            <w:tcW w:w="2240" w:type="dxa"/>
            <w:tcBorders>
              <w:top w:val="nil"/>
              <w:left w:val="single" w:sz="8" w:space="0" w:color="auto"/>
              <w:bottom w:val="single" w:sz="8" w:space="0" w:color="auto"/>
              <w:right w:val="single" w:sz="8" w:space="0" w:color="auto"/>
            </w:tcBorders>
            <w:shd w:val="clear" w:color="000000" w:fill="FFFFFF"/>
            <w:vAlign w:val="center"/>
            <w:hideMark/>
          </w:tcPr>
          <w:p w14:paraId="5CF510FB" w14:textId="77777777" w:rsidR="00385470" w:rsidRPr="00385470" w:rsidRDefault="00385470" w:rsidP="00385470">
            <w:pPr>
              <w:spacing w:after="0" w:line="240" w:lineRule="auto"/>
              <w:jc w:val="center"/>
              <w:rPr>
                <w:rFonts w:eastAsia="Times New Roman" w:cs="Arial"/>
                <w:color w:val="000000"/>
                <w:sz w:val="22"/>
                <w:lang w:eastAsia="es-CO"/>
              </w:rPr>
            </w:pPr>
            <w:r w:rsidRPr="00385470">
              <w:rPr>
                <w:rFonts w:eastAsia="Times New Roman" w:cs="Arial"/>
                <w:color w:val="000000"/>
                <w:sz w:val="22"/>
                <w:lang w:eastAsia="es-CO"/>
              </w:rPr>
              <w:t>3</w:t>
            </w:r>
          </w:p>
        </w:tc>
        <w:tc>
          <w:tcPr>
            <w:tcW w:w="2120" w:type="dxa"/>
            <w:tcBorders>
              <w:top w:val="nil"/>
              <w:left w:val="nil"/>
              <w:bottom w:val="single" w:sz="8" w:space="0" w:color="auto"/>
              <w:right w:val="single" w:sz="8" w:space="0" w:color="auto"/>
            </w:tcBorders>
            <w:shd w:val="clear" w:color="000000" w:fill="FFFFFF"/>
            <w:vAlign w:val="center"/>
            <w:hideMark/>
          </w:tcPr>
          <w:p w14:paraId="40995C01" w14:textId="77777777" w:rsidR="00385470" w:rsidRPr="00385470" w:rsidRDefault="00385470" w:rsidP="00385470">
            <w:pPr>
              <w:spacing w:after="0" w:line="240" w:lineRule="auto"/>
              <w:jc w:val="center"/>
              <w:rPr>
                <w:rFonts w:eastAsia="Times New Roman" w:cs="Arial"/>
                <w:color w:val="000000"/>
                <w:sz w:val="22"/>
                <w:lang w:eastAsia="es-CO"/>
              </w:rPr>
            </w:pPr>
            <w:r w:rsidRPr="00385470">
              <w:rPr>
                <w:rFonts w:eastAsia="Times New Roman" w:cs="Arial"/>
                <w:color w:val="000000"/>
                <w:sz w:val="22"/>
                <w:lang w:eastAsia="es-CO"/>
              </w:rPr>
              <w:t>32</w:t>
            </w:r>
          </w:p>
        </w:tc>
        <w:tc>
          <w:tcPr>
            <w:tcW w:w="1644" w:type="dxa"/>
            <w:tcBorders>
              <w:top w:val="nil"/>
              <w:left w:val="nil"/>
              <w:bottom w:val="single" w:sz="8" w:space="0" w:color="auto"/>
              <w:right w:val="single" w:sz="8" w:space="0" w:color="auto"/>
            </w:tcBorders>
            <w:shd w:val="clear" w:color="000000" w:fill="FFFFFF"/>
            <w:noWrap/>
            <w:vAlign w:val="center"/>
            <w:hideMark/>
          </w:tcPr>
          <w:p w14:paraId="566B5EA4" w14:textId="77777777" w:rsidR="00385470" w:rsidRPr="00385470" w:rsidRDefault="00385470" w:rsidP="00385470">
            <w:pPr>
              <w:spacing w:after="0" w:line="240" w:lineRule="auto"/>
              <w:jc w:val="center"/>
              <w:rPr>
                <w:rFonts w:eastAsia="Times New Roman" w:cs="Arial"/>
                <w:color w:val="000000"/>
                <w:sz w:val="22"/>
                <w:lang w:eastAsia="es-CO"/>
              </w:rPr>
            </w:pPr>
            <w:r w:rsidRPr="00385470">
              <w:rPr>
                <w:rFonts w:eastAsia="Times New Roman" w:cs="Arial"/>
                <w:color w:val="000000"/>
                <w:sz w:val="22"/>
                <w:lang w:eastAsia="es-CO"/>
              </w:rPr>
              <w:t>12.80%</w:t>
            </w:r>
          </w:p>
        </w:tc>
      </w:tr>
      <w:tr w:rsidR="00385470" w:rsidRPr="00385470" w14:paraId="51500314" w14:textId="77777777" w:rsidTr="00E10429">
        <w:trPr>
          <w:trHeight w:val="300"/>
          <w:jc w:val="center"/>
        </w:trPr>
        <w:tc>
          <w:tcPr>
            <w:tcW w:w="2240" w:type="dxa"/>
            <w:tcBorders>
              <w:top w:val="nil"/>
              <w:left w:val="single" w:sz="8" w:space="0" w:color="auto"/>
              <w:bottom w:val="single" w:sz="8" w:space="0" w:color="auto"/>
              <w:right w:val="single" w:sz="8" w:space="0" w:color="auto"/>
            </w:tcBorders>
            <w:shd w:val="clear" w:color="000000" w:fill="FFFFFF"/>
            <w:vAlign w:val="center"/>
            <w:hideMark/>
          </w:tcPr>
          <w:p w14:paraId="4612077E" w14:textId="77777777" w:rsidR="00385470" w:rsidRPr="00385470" w:rsidRDefault="00385470" w:rsidP="00385470">
            <w:pPr>
              <w:spacing w:after="0" w:line="240" w:lineRule="auto"/>
              <w:jc w:val="center"/>
              <w:rPr>
                <w:rFonts w:eastAsia="Times New Roman" w:cs="Arial"/>
                <w:color w:val="000000"/>
                <w:sz w:val="22"/>
                <w:lang w:eastAsia="es-CO"/>
              </w:rPr>
            </w:pPr>
            <w:r w:rsidRPr="00385470">
              <w:rPr>
                <w:rFonts w:eastAsia="Times New Roman" w:cs="Arial"/>
                <w:color w:val="000000"/>
                <w:sz w:val="22"/>
                <w:lang w:eastAsia="es-CO"/>
              </w:rPr>
              <w:t>4</w:t>
            </w:r>
          </w:p>
        </w:tc>
        <w:tc>
          <w:tcPr>
            <w:tcW w:w="2120" w:type="dxa"/>
            <w:tcBorders>
              <w:top w:val="nil"/>
              <w:left w:val="nil"/>
              <w:bottom w:val="single" w:sz="8" w:space="0" w:color="auto"/>
              <w:right w:val="single" w:sz="8" w:space="0" w:color="auto"/>
            </w:tcBorders>
            <w:shd w:val="clear" w:color="000000" w:fill="FFFFFF"/>
            <w:vAlign w:val="center"/>
            <w:hideMark/>
          </w:tcPr>
          <w:p w14:paraId="3CB643EA" w14:textId="77777777" w:rsidR="00385470" w:rsidRPr="00385470" w:rsidRDefault="00385470" w:rsidP="00385470">
            <w:pPr>
              <w:spacing w:after="0" w:line="240" w:lineRule="auto"/>
              <w:jc w:val="center"/>
              <w:rPr>
                <w:rFonts w:eastAsia="Times New Roman" w:cs="Arial"/>
                <w:color w:val="000000"/>
                <w:sz w:val="22"/>
                <w:lang w:eastAsia="es-CO"/>
              </w:rPr>
            </w:pPr>
            <w:r w:rsidRPr="00385470">
              <w:rPr>
                <w:rFonts w:eastAsia="Times New Roman" w:cs="Arial"/>
                <w:color w:val="000000"/>
                <w:sz w:val="22"/>
                <w:lang w:eastAsia="es-CO"/>
              </w:rPr>
              <w:t>18</w:t>
            </w:r>
          </w:p>
        </w:tc>
        <w:tc>
          <w:tcPr>
            <w:tcW w:w="1644" w:type="dxa"/>
            <w:tcBorders>
              <w:top w:val="nil"/>
              <w:left w:val="nil"/>
              <w:bottom w:val="single" w:sz="8" w:space="0" w:color="auto"/>
              <w:right w:val="single" w:sz="8" w:space="0" w:color="auto"/>
            </w:tcBorders>
            <w:shd w:val="clear" w:color="000000" w:fill="FFFFFF"/>
            <w:noWrap/>
            <w:vAlign w:val="center"/>
            <w:hideMark/>
          </w:tcPr>
          <w:p w14:paraId="37584B5D" w14:textId="77777777" w:rsidR="00385470" w:rsidRPr="00385470" w:rsidRDefault="00385470" w:rsidP="00385470">
            <w:pPr>
              <w:spacing w:after="0" w:line="240" w:lineRule="auto"/>
              <w:jc w:val="center"/>
              <w:rPr>
                <w:rFonts w:eastAsia="Times New Roman" w:cs="Arial"/>
                <w:color w:val="000000"/>
                <w:sz w:val="22"/>
                <w:lang w:eastAsia="es-CO"/>
              </w:rPr>
            </w:pPr>
            <w:r w:rsidRPr="00385470">
              <w:rPr>
                <w:rFonts w:eastAsia="Times New Roman" w:cs="Arial"/>
                <w:color w:val="000000"/>
                <w:sz w:val="22"/>
                <w:lang w:eastAsia="es-CO"/>
              </w:rPr>
              <w:t>7.20%</w:t>
            </w:r>
          </w:p>
        </w:tc>
      </w:tr>
      <w:tr w:rsidR="00385470" w:rsidRPr="00385470" w14:paraId="2FA5782B" w14:textId="77777777" w:rsidTr="00E10429">
        <w:trPr>
          <w:trHeight w:val="300"/>
          <w:jc w:val="center"/>
        </w:trPr>
        <w:tc>
          <w:tcPr>
            <w:tcW w:w="2240" w:type="dxa"/>
            <w:tcBorders>
              <w:top w:val="nil"/>
              <w:left w:val="single" w:sz="8" w:space="0" w:color="auto"/>
              <w:bottom w:val="single" w:sz="8" w:space="0" w:color="auto"/>
              <w:right w:val="single" w:sz="8" w:space="0" w:color="auto"/>
            </w:tcBorders>
            <w:shd w:val="clear" w:color="000000" w:fill="FFFFFF"/>
            <w:vAlign w:val="center"/>
            <w:hideMark/>
          </w:tcPr>
          <w:p w14:paraId="0592FD5F" w14:textId="77777777" w:rsidR="00385470" w:rsidRPr="00385470" w:rsidRDefault="00385470" w:rsidP="00385470">
            <w:pPr>
              <w:spacing w:after="0" w:line="240" w:lineRule="auto"/>
              <w:jc w:val="center"/>
              <w:rPr>
                <w:rFonts w:eastAsia="Times New Roman" w:cs="Arial"/>
                <w:color w:val="000000"/>
                <w:sz w:val="22"/>
                <w:lang w:eastAsia="es-CO"/>
              </w:rPr>
            </w:pPr>
            <w:r w:rsidRPr="00385470">
              <w:rPr>
                <w:rFonts w:eastAsia="Times New Roman" w:cs="Arial"/>
                <w:color w:val="000000"/>
                <w:sz w:val="22"/>
                <w:lang w:eastAsia="es-CO"/>
              </w:rPr>
              <w:t>5</w:t>
            </w:r>
          </w:p>
        </w:tc>
        <w:tc>
          <w:tcPr>
            <w:tcW w:w="2120" w:type="dxa"/>
            <w:tcBorders>
              <w:top w:val="nil"/>
              <w:left w:val="nil"/>
              <w:bottom w:val="single" w:sz="8" w:space="0" w:color="auto"/>
              <w:right w:val="single" w:sz="8" w:space="0" w:color="auto"/>
            </w:tcBorders>
            <w:shd w:val="clear" w:color="000000" w:fill="FFFFFF"/>
            <w:vAlign w:val="center"/>
            <w:hideMark/>
          </w:tcPr>
          <w:p w14:paraId="730ED696" w14:textId="77777777" w:rsidR="00385470" w:rsidRPr="00385470" w:rsidRDefault="00385470" w:rsidP="00385470">
            <w:pPr>
              <w:spacing w:after="0" w:line="240" w:lineRule="auto"/>
              <w:jc w:val="center"/>
              <w:rPr>
                <w:rFonts w:eastAsia="Times New Roman" w:cs="Arial"/>
                <w:color w:val="000000"/>
                <w:sz w:val="22"/>
                <w:lang w:eastAsia="es-CO"/>
              </w:rPr>
            </w:pPr>
            <w:r w:rsidRPr="00385470">
              <w:rPr>
                <w:rFonts w:eastAsia="Times New Roman" w:cs="Arial"/>
                <w:color w:val="000000"/>
                <w:sz w:val="22"/>
                <w:lang w:eastAsia="es-CO"/>
              </w:rPr>
              <w:t>6</w:t>
            </w:r>
          </w:p>
        </w:tc>
        <w:tc>
          <w:tcPr>
            <w:tcW w:w="1644" w:type="dxa"/>
            <w:tcBorders>
              <w:top w:val="nil"/>
              <w:left w:val="nil"/>
              <w:bottom w:val="single" w:sz="8" w:space="0" w:color="auto"/>
              <w:right w:val="single" w:sz="8" w:space="0" w:color="auto"/>
            </w:tcBorders>
            <w:shd w:val="clear" w:color="000000" w:fill="FFFFFF"/>
            <w:noWrap/>
            <w:vAlign w:val="center"/>
            <w:hideMark/>
          </w:tcPr>
          <w:p w14:paraId="1B4B37B9" w14:textId="77777777" w:rsidR="00385470" w:rsidRPr="00385470" w:rsidRDefault="00385470" w:rsidP="00385470">
            <w:pPr>
              <w:spacing w:after="0" w:line="240" w:lineRule="auto"/>
              <w:jc w:val="center"/>
              <w:rPr>
                <w:rFonts w:eastAsia="Times New Roman" w:cs="Arial"/>
                <w:color w:val="000000"/>
                <w:sz w:val="22"/>
                <w:lang w:eastAsia="es-CO"/>
              </w:rPr>
            </w:pPr>
            <w:r w:rsidRPr="00385470">
              <w:rPr>
                <w:rFonts w:eastAsia="Times New Roman" w:cs="Arial"/>
                <w:color w:val="000000"/>
                <w:sz w:val="22"/>
                <w:lang w:eastAsia="es-CO"/>
              </w:rPr>
              <w:t>2.40%</w:t>
            </w:r>
          </w:p>
        </w:tc>
      </w:tr>
      <w:tr w:rsidR="00385470" w:rsidRPr="00385470" w14:paraId="7AB1529E" w14:textId="77777777" w:rsidTr="00E10429">
        <w:trPr>
          <w:trHeight w:val="300"/>
          <w:jc w:val="center"/>
        </w:trPr>
        <w:tc>
          <w:tcPr>
            <w:tcW w:w="2240" w:type="dxa"/>
            <w:tcBorders>
              <w:top w:val="nil"/>
              <w:left w:val="single" w:sz="8" w:space="0" w:color="auto"/>
              <w:bottom w:val="single" w:sz="8" w:space="0" w:color="auto"/>
              <w:right w:val="single" w:sz="8" w:space="0" w:color="auto"/>
            </w:tcBorders>
            <w:shd w:val="clear" w:color="000000" w:fill="FFFFFF"/>
            <w:vAlign w:val="center"/>
            <w:hideMark/>
          </w:tcPr>
          <w:p w14:paraId="79FFD9CB" w14:textId="77777777" w:rsidR="00385470" w:rsidRPr="00385470" w:rsidRDefault="00385470" w:rsidP="00385470">
            <w:pPr>
              <w:spacing w:after="0" w:line="240" w:lineRule="auto"/>
              <w:jc w:val="center"/>
              <w:rPr>
                <w:rFonts w:eastAsia="Times New Roman" w:cs="Arial"/>
                <w:color w:val="000000"/>
                <w:sz w:val="22"/>
                <w:lang w:eastAsia="es-CO"/>
              </w:rPr>
            </w:pPr>
            <w:r w:rsidRPr="00385470">
              <w:rPr>
                <w:rFonts w:eastAsia="Times New Roman" w:cs="Arial"/>
                <w:color w:val="000000"/>
                <w:sz w:val="22"/>
                <w:lang w:eastAsia="es-CO"/>
              </w:rPr>
              <w:t>6</w:t>
            </w:r>
          </w:p>
        </w:tc>
        <w:tc>
          <w:tcPr>
            <w:tcW w:w="2120" w:type="dxa"/>
            <w:tcBorders>
              <w:top w:val="nil"/>
              <w:left w:val="nil"/>
              <w:bottom w:val="single" w:sz="8" w:space="0" w:color="auto"/>
              <w:right w:val="single" w:sz="8" w:space="0" w:color="auto"/>
            </w:tcBorders>
            <w:shd w:val="clear" w:color="000000" w:fill="FFFFFF"/>
            <w:vAlign w:val="center"/>
            <w:hideMark/>
          </w:tcPr>
          <w:p w14:paraId="67532838" w14:textId="77777777" w:rsidR="00385470" w:rsidRPr="00385470" w:rsidRDefault="00385470" w:rsidP="00385470">
            <w:pPr>
              <w:spacing w:after="0" w:line="240" w:lineRule="auto"/>
              <w:jc w:val="center"/>
              <w:rPr>
                <w:rFonts w:eastAsia="Times New Roman" w:cs="Arial"/>
                <w:color w:val="000000"/>
                <w:sz w:val="22"/>
                <w:lang w:eastAsia="es-CO"/>
              </w:rPr>
            </w:pPr>
            <w:r w:rsidRPr="00385470">
              <w:rPr>
                <w:rFonts w:eastAsia="Times New Roman" w:cs="Arial"/>
                <w:color w:val="000000"/>
                <w:sz w:val="22"/>
                <w:lang w:eastAsia="es-CO"/>
              </w:rPr>
              <w:t>4</w:t>
            </w:r>
          </w:p>
        </w:tc>
        <w:tc>
          <w:tcPr>
            <w:tcW w:w="1644" w:type="dxa"/>
            <w:tcBorders>
              <w:top w:val="nil"/>
              <w:left w:val="nil"/>
              <w:bottom w:val="single" w:sz="8" w:space="0" w:color="auto"/>
              <w:right w:val="single" w:sz="8" w:space="0" w:color="auto"/>
            </w:tcBorders>
            <w:shd w:val="clear" w:color="000000" w:fill="FFFFFF"/>
            <w:noWrap/>
            <w:vAlign w:val="center"/>
            <w:hideMark/>
          </w:tcPr>
          <w:p w14:paraId="7C3AE6B3" w14:textId="77777777" w:rsidR="00385470" w:rsidRPr="00385470" w:rsidRDefault="00385470" w:rsidP="00385470">
            <w:pPr>
              <w:spacing w:after="0" w:line="240" w:lineRule="auto"/>
              <w:jc w:val="center"/>
              <w:rPr>
                <w:rFonts w:eastAsia="Times New Roman" w:cs="Arial"/>
                <w:color w:val="000000"/>
                <w:sz w:val="22"/>
                <w:lang w:eastAsia="es-CO"/>
              </w:rPr>
            </w:pPr>
            <w:r w:rsidRPr="00385470">
              <w:rPr>
                <w:rFonts w:eastAsia="Times New Roman" w:cs="Arial"/>
                <w:color w:val="000000"/>
                <w:sz w:val="22"/>
                <w:lang w:eastAsia="es-CO"/>
              </w:rPr>
              <w:t>1.60%</w:t>
            </w:r>
          </w:p>
        </w:tc>
      </w:tr>
      <w:tr w:rsidR="00385470" w:rsidRPr="00385470" w14:paraId="57E8A9AC" w14:textId="77777777" w:rsidTr="00E10429">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7FBB5F52" w14:textId="77777777" w:rsidR="00385470" w:rsidRPr="00385470" w:rsidRDefault="00385470" w:rsidP="00385470">
            <w:pPr>
              <w:spacing w:after="0" w:line="240" w:lineRule="auto"/>
              <w:jc w:val="center"/>
              <w:rPr>
                <w:rFonts w:eastAsia="Times New Roman" w:cs="Arial"/>
                <w:color w:val="000000"/>
                <w:sz w:val="22"/>
                <w:lang w:eastAsia="es-CO"/>
              </w:rPr>
            </w:pPr>
            <w:r w:rsidRPr="00385470">
              <w:rPr>
                <w:rFonts w:eastAsia="Times New Roman" w:cs="Arial"/>
                <w:color w:val="000000"/>
                <w:sz w:val="22"/>
                <w:lang w:eastAsia="es-CO"/>
              </w:rPr>
              <w:t>7</w:t>
            </w:r>
          </w:p>
        </w:tc>
        <w:tc>
          <w:tcPr>
            <w:tcW w:w="2120" w:type="dxa"/>
            <w:tcBorders>
              <w:top w:val="nil"/>
              <w:left w:val="nil"/>
              <w:bottom w:val="single" w:sz="8" w:space="0" w:color="auto"/>
              <w:right w:val="single" w:sz="8" w:space="0" w:color="auto"/>
            </w:tcBorders>
            <w:shd w:val="clear" w:color="auto" w:fill="auto"/>
            <w:noWrap/>
            <w:vAlign w:val="center"/>
            <w:hideMark/>
          </w:tcPr>
          <w:p w14:paraId="5244CA98" w14:textId="77777777" w:rsidR="00385470" w:rsidRPr="00385470" w:rsidRDefault="00385470" w:rsidP="00385470">
            <w:pPr>
              <w:spacing w:after="0" w:line="240" w:lineRule="auto"/>
              <w:jc w:val="center"/>
              <w:rPr>
                <w:rFonts w:eastAsia="Times New Roman" w:cs="Arial"/>
                <w:color w:val="000000"/>
                <w:sz w:val="22"/>
                <w:lang w:eastAsia="es-CO"/>
              </w:rPr>
            </w:pPr>
            <w:r w:rsidRPr="00385470">
              <w:rPr>
                <w:rFonts w:eastAsia="Times New Roman" w:cs="Arial"/>
                <w:color w:val="000000"/>
                <w:sz w:val="22"/>
                <w:lang w:eastAsia="es-CO"/>
              </w:rPr>
              <w:t>1</w:t>
            </w:r>
          </w:p>
        </w:tc>
        <w:tc>
          <w:tcPr>
            <w:tcW w:w="1644" w:type="dxa"/>
            <w:tcBorders>
              <w:top w:val="nil"/>
              <w:left w:val="nil"/>
              <w:bottom w:val="single" w:sz="8" w:space="0" w:color="auto"/>
              <w:right w:val="single" w:sz="8" w:space="0" w:color="auto"/>
            </w:tcBorders>
            <w:shd w:val="clear" w:color="auto" w:fill="auto"/>
            <w:noWrap/>
            <w:vAlign w:val="center"/>
            <w:hideMark/>
          </w:tcPr>
          <w:p w14:paraId="341D0229" w14:textId="77777777" w:rsidR="00385470" w:rsidRPr="00385470" w:rsidRDefault="00385470" w:rsidP="00385470">
            <w:pPr>
              <w:spacing w:after="0" w:line="240" w:lineRule="auto"/>
              <w:jc w:val="center"/>
              <w:rPr>
                <w:rFonts w:eastAsia="Times New Roman" w:cs="Arial"/>
                <w:color w:val="000000"/>
                <w:sz w:val="22"/>
                <w:lang w:eastAsia="es-CO"/>
              </w:rPr>
            </w:pPr>
            <w:r w:rsidRPr="00385470">
              <w:rPr>
                <w:rFonts w:eastAsia="Times New Roman" w:cs="Arial"/>
                <w:color w:val="000000"/>
                <w:sz w:val="22"/>
                <w:lang w:eastAsia="es-CO"/>
              </w:rPr>
              <w:t>0.40%</w:t>
            </w:r>
          </w:p>
        </w:tc>
      </w:tr>
      <w:tr w:rsidR="00385470" w:rsidRPr="00385470" w14:paraId="68DDAB03" w14:textId="77777777" w:rsidTr="00E10429">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13C20FF7" w14:textId="77777777" w:rsidR="00385470" w:rsidRPr="00385470" w:rsidRDefault="00385470" w:rsidP="00385470">
            <w:pPr>
              <w:spacing w:after="0" w:line="240" w:lineRule="auto"/>
              <w:jc w:val="center"/>
              <w:rPr>
                <w:rFonts w:eastAsia="Times New Roman" w:cs="Arial"/>
                <w:color w:val="000000"/>
                <w:sz w:val="22"/>
                <w:lang w:eastAsia="es-CO"/>
              </w:rPr>
            </w:pPr>
            <w:r w:rsidRPr="00385470">
              <w:rPr>
                <w:rFonts w:eastAsia="Times New Roman" w:cs="Arial"/>
                <w:color w:val="000000"/>
                <w:sz w:val="22"/>
                <w:lang w:eastAsia="es-CO"/>
              </w:rPr>
              <w:t>8</w:t>
            </w:r>
          </w:p>
        </w:tc>
        <w:tc>
          <w:tcPr>
            <w:tcW w:w="2120" w:type="dxa"/>
            <w:tcBorders>
              <w:top w:val="nil"/>
              <w:left w:val="nil"/>
              <w:bottom w:val="single" w:sz="8" w:space="0" w:color="auto"/>
              <w:right w:val="single" w:sz="8" w:space="0" w:color="auto"/>
            </w:tcBorders>
            <w:shd w:val="clear" w:color="auto" w:fill="auto"/>
            <w:noWrap/>
            <w:vAlign w:val="center"/>
            <w:hideMark/>
          </w:tcPr>
          <w:p w14:paraId="16EB4076" w14:textId="77777777" w:rsidR="00385470" w:rsidRPr="00385470" w:rsidRDefault="00385470" w:rsidP="00385470">
            <w:pPr>
              <w:spacing w:after="0" w:line="240" w:lineRule="auto"/>
              <w:jc w:val="center"/>
              <w:rPr>
                <w:rFonts w:eastAsia="Times New Roman" w:cs="Arial"/>
                <w:color w:val="000000"/>
                <w:sz w:val="22"/>
                <w:lang w:eastAsia="es-CO"/>
              </w:rPr>
            </w:pPr>
            <w:r w:rsidRPr="00385470">
              <w:rPr>
                <w:rFonts w:eastAsia="Times New Roman" w:cs="Arial"/>
                <w:color w:val="000000"/>
                <w:sz w:val="22"/>
                <w:lang w:eastAsia="es-CO"/>
              </w:rPr>
              <w:t>2</w:t>
            </w:r>
          </w:p>
        </w:tc>
        <w:tc>
          <w:tcPr>
            <w:tcW w:w="1644" w:type="dxa"/>
            <w:tcBorders>
              <w:top w:val="nil"/>
              <w:left w:val="nil"/>
              <w:bottom w:val="single" w:sz="8" w:space="0" w:color="auto"/>
              <w:right w:val="single" w:sz="8" w:space="0" w:color="auto"/>
            </w:tcBorders>
            <w:shd w:val="clear" w:color="auto" w:fill="auto"/>
            <w:noWrap/>
            <w:vAlign w:val="center"/>
            <w:hideMark/>
          </w:tcPr>
          <w:p w14:paraId="5A14BE84" w14:textId="77777777" w:rsidR="00385470" w:rsidRPr="00385470" w:rsidRDefault="00385470" w:rsidP="00385470">
            <w:pPr>
              <w:spacing w:after="0" w:line="240" w:lineRule="auto"/>
              <w:jc w:val="center"/>
              <w:rPr>
                <w:rFonts w:eastAsia="Times New Roman" w:cs="Arial"/>
                <w:color w:val="000000"/>
                <w:sz w:val="22"/>
                <w:lang w:eastAsia="es-CO"/>
              </w:rPr>
            </w:pPr>
            <w:r w:rsidRPr="00385470">
              <w:rPr>
                <w:rFonts w:eastAsia="Times New Roman" w:cs="Arial"/>
                <w:color w:val="000000"/>
                <w:sz w:val="22"/>
                <w:lang w:eastAsia="es-CO"/>
              </w:rPr>
              <w:t>0.80%</w:t>
            </w:r>
          </w:p>
        </w:tc>
      </w:tr>
      <w:tr w:rsidR="00385470" w:rsidRPr="00385470" w14:paraId="6FB1255E" w14:textId="77777777" w:rsidTr="00E10429">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1AF682DC" w14:textId="77777777" w:rsidR="00385470" w:rsidRPr="00385470" w:rsidRDefault="00385470" w:rsidP="00385470">
            <w:pPr>
              <w:spacing w:after="0" w:line="240" w:lineRule="auto"/>
              <w:jc w:val="center"/>
              <w:rPr>
                <w:rFonts w:eastAsia="Times New Roman" w:cs="Arial"/>
                <w:color w:val="000000"/>
                <w:sz w:val="22"/>
                <w:lang w:eastAsia="es-CO"/>
              </w:rPr>
            </w:pPr>
            <w:r w:rsidRPr="00385470">
              <w:rPr>
                <w:rFonts w:eastAsia="Times New Roman" w:cs="Arial"/>
                <w:color w:val="000000"/>
                <w:sz w:val="22"/>
                <w:lang w:eastAsia="es-CO"/>
              </w:rPr>
              <w:t>Total</w:t>
            </w:r>
          </w:p>
        </w:tc>
        <w:tc>
          <w:tcPr>
            <w:tcW w:w="2120" w:type="dxa"/>
            <w:tcBorders>
              <w:top w:val="nil"/>
              <w:left w:val="nil"/>
              <w:bottom w:val="single" w:sz="8" w:space="0" w:color="auto"/>
              <w:right w:val="single" w:sz="8" w:space="0" w:color="auto"/>
            </w:tcBorders>
            <w:shd w:val="clear" w:color="auto" w:fill="auto"/>
            <w:noWrap/>
            <w:vAlign w:val="center"/>
            <w:hideMark/>
          </w:tcPr>
          <w:p w14:paraId="7E06F38E" w14:textId="77777777" w:rsidR="00385470" w:rsidRPr="00385470" w:rsidRDefault="00385470" w:rsidP="00385470">
            <w:pPr>
              <w:spacing w:after="0" w:line="240" w:lineRule="auto"/>
              <w:jc w:val="center"/>
              <w:rPr>
                <w:rFonts w:eastAsia="Times New Roman" w:cs="Arial"/>
                <w:color w:val="000000"/>
                <w:sz w:val="22"/>
                <w:lang w:eastAsia="es-CO"/>
              </w:rPr>
            </w:pPr>
            <w:r w:rsidRPr="00385470">
              <w:rPr>
                <w:rFonts w:eastAsia="Times New Roman" w:cs="Arial"/>
                <w:color w:val="000000"/>
                <w:sz w:val="22"/>
                <w:lang w:eastAsia="es-CO"/>
              </w:rPr>
              <w:t>250</w:t>
            </w:r>
          </w:p>
        </w:tc>
        <w:tc>
          <w:tcPr>
            <w:tcW w:w="1644" w:type="dxa"/>
            <w:tcBorders>
              <w:top w:val="nil"/>
              <w:left w:val="nil"/>
              <w:bottom w:val="single" w:sz="8" w:space="0" w:color="auto"/>
              <w:right w:val="single" w:sz="8" w:space="0" w:color="auto"/>
            </w:tcBorders>
            <w:shd w:val="clear" w:color="auto" w:fill="auto"/>
            <w:noWrap/>
            <w:vAlign w:val="center"/>
            <w:hideMark/>
          </w:tcPr>
          <w:p w14:paraId="6BBA9348" w14:textId="77777777" w:rsidR="00385470" w:rsidRPr="00385470" w:rsidRDefault="00385470" w:rsidP="00385470">
            <w:pPr>
              <w:spacing w:after="0" w:line="240" w:lineRule="auto"/>
              <w:jc w:val="center"/>
              <w:rPr>
                <w:rFonts w:eastAsia="Times New Roman" w:cs="Arial"/>
                <w:color w:val="000000"/>
                <w:sz w:val="22"/>
                <w:lang w:eastAsia="es-CO"/>
              </w:rPr>
            </w:pPr>
            <w:r w:rsidRPr="00385470">
              <w:rPr>
                <w:rFonts w:eastAsia="Times New Roman" w:cs="Arial"/>
                <w:color w:val="000000"/>
                <w:sz w:val="22"/>
                <w:lang w:eastAsia="es-CO"/>
              </w:rPr>
              <w:t>100%</w:t>
            </w:r>
          </w:p>
        </w:tc>
      </w:tr>
    </w:tbl>
    <w:p w14:paraId="5B2056EF" w14:textId="10B8E063" w:rsidR="00443E45" w:rsidRDefault="00D3289A" w:rsidP="00FF47A4">
      <w:pPr>
        <w:jc w:val="center"/>
        <w:rPr>
          <w:sz w:val="22"/>
        </w:rPr>
      </w:pPr>
      <w:r w:rsidRPr="00FF47A4">
        <w:rPr>
          <w:bCs/>
          <w:sz w:val="22"/>
        </w:rPr>
        <w:t>Fuente:</w:t>
      </w:r>
      <w:r w:rsidRPr="00273618">
        <w:rPr>
          <w:sz w:val="22"/>
        </w:rPr>
        <w:t xml:space="preserve"> Consorcio </w:t>
      </w:r>
      <w:r>
        <w:rPr>
          <w:sz w:val="22"/>
        </w:rPr>
        <w:t>CS</w:t>
      </w:r>
      <w:r w:rsidRPr="00273618">
        <w:rPr>
          <w:sz w:val="22"/>
        </w:rPr>
        <w:t xml:space="preserve"> – Gestión Social, 20</w:t>
      </w:r>
      <w:r>
        <w:rPr>
          <w:sz w:val="22"/>
        </w:rPr>
        <w:t>21</w:t>
      </w:r>
    </w:p>
    <w:p w14:paraId="4F9D9CA0" w14:textId="4ADCE0A6" w:rsidR="00D3289A" w:rsidRPr="00FF47A4" w:rsidRDefault="00FF47A4" w:rsidP="00FF47A4">
      <w:pPr>
        <w:pStyle w:val="Descripcin"/>
        <w:spacing w:after="0"/>
        <w:jc w:val="center"/>
        <w:rPr>
          <w:i w:val="0"/>
          <w:iCs w:val="0"/>
          <w:color w:val="auto"/>
          <w:sz w:val="24"/>
          <w:szCs w:val="24"/>
        </w:rPr>
      </w:pPr>
      <w:bookmarkStart w:id="85" w:name="_Toc75934843"/>
      <w:r w:rsidRPr="00FF47A4">
        <w:rPr>
          <w:b/>
          <w:bCs/>
          <w:i w:val="0"/>
          <w:iCs w:val="0"/>
          <w:color w:val="auto"/>
          <w:sz w:val="24"/>
          <w:szCs w:val="24"/>
        </w:rPr>
        <w:t xml:space="preserve">Gráfica </w:t>
      </w:r>
      <w:r w:rsidRPr="00FF47A4">
        <w:rPr>
          <w:b/>
          <w:bCs/>
          <w:i w:val="0"/>
          <w:iCs w:val="0"/>
          <w:color w:val="auto"/>
          <w:sz w:val="24"/>
          <w:szCs w:val="24"/>
        </w:rPr>
        <w:fldChar w:fldCharType="begin"/>
      </w:r>
      <w:r w:rsidRPr="00FF47A4">
        <w:rPr>
          <w:b/>
          <w:bCs/>
          <w:i w:val="0"/>
          <w:iCs w:val="0"/>
          <w:color w:val="auto"/>
          <w:sz w:val="24"/>
          <w:szCs w:val="24"/>
        </w:rPr>
        <w:instrText xml:space="preserve"> SEQ Gráfica \* ARABIC </w:instrText>
      </w:r>
      <w:r w:rsidRPr="00FF47A4">
        <w:rPr>
          <w:b/>
          <w:bCs/>
          <w:i w:val="0"/>
          <w:iCs w:val="0"/>
          <w:color w:val="auto"/>
          <w:sz w:val="24"/>
          <w:szCs w:val="24"/>
        </w:rPr>
        <w:fldChar w:fldCharType="separate"/>
      </w:r>
      <w:r w:rsidR="00BD69C9">
        <w:rPr>
          <w:b/>
          <w:bCs/>
          <w:i w:val="0"/>
          <w:iCs w:val="0"/>
          <w:noProof/>
          <w:color w:val="auto"/>
          <w:sz w:val="24"/>
          <w:szCs w:val="24"/>
        </w:rPr>
        <w:t>10</w:t>
      </w:r>
      <w:r w:rsidRPr="00FF47A4">
        <w:rPr>
          <w:b/>
          <w:bCs/>
          <w:i w:val="0"/>
          <w:iCs w:val="0"/>
          <w:color w:val="auto"/>
          <w:sz w:val="24"/>
          <w:szCs w:val="24"/>
        </w:rPr>
        <w:fldChar w:fldCharType="end"/>
      </w:r>
      <w:r w:rsidRPr="00FF47A4">
        <w:rPr>
          <w:i w:val="0"/>
          <w:iCs w:val="0"/>
          <w:color w:val="auto"/>
          <w:sz w:val="24"/>
          <w:szCs w:val="24"/>
        </w:rPr>
        <w:t xml:space="preserve"> </w:t>
      </w:r>
      <w:r w:rsidR="00D3289A" w:rsidRPr="00FF47A4">
        <w:rPr>
          <w:i w:val="0"/>
          <w:iCs w:val="0"/>
          <w:color w:val="auto"/>
          <w:sz w:val="24"/>
          <w:szCs w:val="24"/>
        </w:rPr>
        <w:t>Unidades Familiares.</w:t>
      </w:r>
      <w:bookmarkEnd w:id="85"/>
    </w:p>
    <w:p w14:paraId="345C7B0C" w14:textId="1B873E4C" w:rsidR="00D3289A" w:rsidRDefault="00D3289A" w:rsidP="00FF47A4">
      <w:pPr>
        <w:spacing w:after="0"/>
        <w:jc w:val="center"/>
        <w:rPr>
          <w:szCs w:val="24"/>
        </w:rPr>
      </w:pPr>
      <w:r>
        <w:rPr>
          <w:noProof/>
        </w:rPr>
        <w:drawing>
          <wp:inline distT="0" distB="0" distL="0" distR="0" wp14:anchorId="2E6DB30A" wp14:editId="6AE67416">
            <wp:extent cx="4371975" cy="2543175"/>
            <wp:effectExtent l="0" t="0" r="9525" b="9525"/>
            <wp:docPr id="16" name="Gráfico 16">
              <a:extLst xmlns:a="http://schemas.openxmlformats.org/drawingml/2006/main">
                <a:ext uri="{FF2B5EF4-FFF2-40B4-BE49-F238E27FC236}">
                  <a16:creationId xmlns:a16="http://schemas.microsoft.com/office/drawing/2014/main" id="{A4C7F72D-D9AF-4A11-80FD-1332296563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CA27C73" w14:textId="2A78E2AF" w:rsidR="00D3289A" w:rsidRDefault="00D3289A" w:rsidP="00FF47A4">
      <w:pPr>
        <w:spacing w:after="0"/>
        <w:jc w:val="center"/>
        <w:rPr>
          <w:sz w:val="22"/>
        </w:rPr>
      </w:pPr>
      <w:r w:rsidRPr="00FF47A4">
        <w:rPr>
          <w:bCs/>
          <w:sz w:val="22"/>
        </w:rPr>
        <w:t>Fuente:</w:t>
      </w:r>
      <w:r w:rsidRPr="00273618">
        <w:rPr>
          <w:sz w:val="22"/>
        </w:rPr>
        <w:t xml:space="preserve"> Consorcio </w:t>
      </w:r>
      <w:r>
        <w:rPr>
          <w:sz w:val="22"/>
        </w:rPr>
        <w:t>CS</w:t>
      </w:r>
      <w:r w:rsidRPr="00273618">
        <w:rPr>
          <w:sz w:val="22"/>
        </w:rPr>
        <w:t xml:space="preserve"> – Gestión Social, 20</w:t>
      </w:r>
      <w:r>
        <w:rPr>
          <w:sz w:val="22"/>
        </w:rPr>
        <w:t>21</w:t>
      </w:r>
    </w:p>
    <w:p w14:paraId="7A9D2AF0" w14:textId="77777777" w:rsidR="00CC14E1" w:rsidRDefault="00CC14E1" w:rsidP="00FF47A4">
      <w:pPr>
        <w:spacing w:after="0"/>
        <w:jc w:val="center"/>
        <w:rPr>
          <w:sz w:val="22"/>
        </w:rPr>
      </w:pPr>
    </w:p>
    <w:p w14:paraId="28EB3CA9" w14:textId="62F14DF9" w:rsidR="007E5477" w:rsidRDefault="00E10429" w:rsidP="00655623">
      <w:pPr>
        <w:rPr>
          <w:szCs w:val="24"/>
        </w:rPr>
      </w:pPr>
      <w:r w:rsidRPr="00A8695C">
        <w:rPr>
          <w:szCs w:val="24"/>
        </w:rPr>
        <w:t>El 50% manifiesta que en su vivienda solo se encuentra una unidad familiar, el 2</w:t>
      </w:r>
      <w:r w:rsidR="006D7590">
        <w:rPr>
          <w:szCs w:val="24"/>
        </w:rPr>
        <w:t>4.8</w:t>
      </w:r>
      <w:r w:rsidRPr="00A8695C">
        <w:rPr>
          <w:szCs w:val="24"/>
        </w:rPr>
        <w:t>% de los encuestados comparten dos unidades, viviendas con tres unidades familiares reportan el 12</w:t>
      </w:r>
      <w:r w:rsidR="006D7590">
        <w:rPr>
          <w:szCs w:val="24"/>
        </w:rPr>
        <w:t>,8</w:t>
      </w:r>
      <w:r w:rsidRPr="00A8695C">
        <w:rPr>
          <w:szCs w:val="24"/>
        </w:rPr>
        <w:t>%, con 4 unidades el 7</w:t>
      </w:r>
      <w:r w:rsidR="006D7590">
        <w:rPr>
          <w:szCs w:val="24"/>
        </w:rPr>
        <w:t>.2</w:t>
      </w:r>
      <w:r w:rsidRPr="00A8695C">
        <w:rPr>
          <w:szCs w:val="24"/>
        </w:rPr>
        <w:t>%, el 2</w:t>
      </w:r>
      <w:r w:rsidR="006D7590">
        <w:rPr>
          <w:szCs w:val="24"/>
        </w:rPr>
        <w:t>.40</w:t>
      </w:r>
      <w:r w:rsidRPr="00A8695C">
        <w:rPr>
          <w:szCs w:val="24"/>
        </w:rPr>
        <w:t xml:space="preserve">% de los encuestados </w:t>
      </w:r>
      <w:r w:rsidRPr="00A8695C">
        <w:rPr>
          <w:szCs w:val="24"/>
        </w:rPr>
        <w:lastRenderedPageBreak/>
        <w:t>manifiestan que en su vivienda se encuentran 5 unidades, para finalizar 2% de 7 a 8 unidades familiares.</w:t>
      </w:r>
      <w:r w:rsidR="00CC14E1">
        <w:rPr>
          <w:szCs w:val="24"/>
        </w:rPr>
        <w:t xml:space="preserve"> Se concluye con los resultados obtenidos que las viviendas unifamiliares con el tipo de vivienda y organización familiar predominantes en el AID del proyecto, lo cual se relaciona con las proyecciones de población, tipo de hogar y ocupación de vivienda realizado por Secretaría Distrital de Planeación con base en el censo de 2018. </w:t>
      </w:r>
    </w:p>
    <w:p w14:paraId="420403AB" w14:textId="77777777" w:rsidR="00FF47A4" w:rsidRPr="00655623" w:rsidRDefault="00FF47A4" w:rsidP="00655623">
      <w:pPr>
        <w:rPr>
          <w:szCs w:val="24"/>
        </w:rPr>
      </w:pPr>
    </w:p>
    <w:p w14:paraId="33A20476" w14:textId="63071674" w:rsidR="00FF47A4" w:rsidRDefault="00FF47A4" w:rsidP="00FF47A4">
      <w:pPr>
        <w:pStyle w:val="Ttulo4"/>
        <w:rPr>
          <w:shd w:val="clear" w:color="auto" w:fill="FFFFFF"/>
        </w:rPr>
      </w:pPr>
      <w:bookmarkStart w:id="86" w:name="_Hlk75292438"/>
      <w:r>
        <w:rPr>
          <w:rFonts w:eastAsia="Calibri"/>
          <w:lang w:val="es-ES"/>
        </w:rPr>
        <w:t>4</w:t>
      </w:r>
      <w:r w:rsidR="00A8695C">
        <w:rPr>
          <w:rFonts w:eastAsia="Calibri"/>
          <w:lang w:val="es-ES"/>
        </w:rPr>
        <w:t>.1.</w:t>
      </w:r>
      <w:r w:rsidR="00CC14E1">
        <w:rPr>
          <w:rFonts w:eastAsia="Calibri"/>
          <w:lang w:val="es-ES"/>
        </w:rPr>
        <w:t>8</w:t>
      </w:r>
      <w:r w:rsidR="00A8695C">
        <w:rPr>
          <w:rFonts w:eastAsia="Calibri"/>
          <w:lang w:val="es-ES"/>
        </w:rPr>
        <w:t>.</w:t>
      </w:r>
      <w:r w:rsidR="00CC14E1">
        <w:rPr>
          <w:rFonts w:eastAsia="Calibri"/>
          <w:lang w:val="es-ES"/>
        </w:rPr>
        <w:t>5</w:t>
      </w:r>
      <w:r w:rsidR="00A8695C">
        <w:rPr>
          <w:rFonts w:eastAsia="Calibri"/>
          <w:lang w:val="es-ES"/>
        </w:rPr>
        <w:t>.</w:t>
      </w:r>
      <w:bookmarkEnd w:id="86"/>
      <w:r w:rsidR="00A8695C">
        <w:rPr>
          <w:rFonts w:eastAsia="Calibri"/>
          <w:lang w:val="es-ES"/>
        </w:rPr>
        <w:t xml:space="preserve"> </w:t>
      </w:r>
      <w:r w:rsidR="00A8695C" w:rsidRPr="00A8695C">
        <w:rPr>
          <w:shd w:val="clear" w:color="auto" w:fill="FFFFFF"/>
        </w:rPr>
        <w:t>Ingresos del Grupo Familiar</w:t>
      </w:r>
    </w:p>
    <w:p w14:paraId="37BE10AF" w14:textId="77777777" w:rsidR="00FF47A4" w:rsidRDefault="00FF47A4" w:rsidP="00A8695C">
      <w:pPr>
        <w:rPr>
          <w:rFonts w:cs="Arial"/>
          <w:color w:val="000000"/>
          <w:szCs w:val="24"/>
          <w:shd w:val="clear" w:color="auto" w:fill="FFFFFF"/>
        </w:rPr>
      </w:pPr>
    </w:p>
    <w:p w14:paraId="4CF54206" w14:textId="1192E5E4" w:rsidR="00A8695C" w:rsidRDefault="00A8695C" w:rsidP="00CC14E1">
      <w:pPr>
        <w:rPr>
          <w:shd w:val="clear" w:color="auto" w:fill="FFFFFF"/>
        </w:rPr>
      </w:pPr>
      <w:r>
        <w:rPr>
          <w:shd w:val="clear" w:color="auto" w:fill="FFFFFF"/>
        </w:rPr>
        <w:t>Se realiza una pregunta cerrada con seis opciones de respuesta, esto con el fin de evaluar el estado económico de los residentes encuestados y sus familias.</w:t>
      </w:r>
    </w:p>
    <w:p w14:paraId="7F7A9C7D" w14:textId="2AF8DAA6" w:rsidR="00655623" w:rsidRPr="00FF47A4" w:rsidRDefault="00FF47A4" w:rsidP="00FF47A4">
      <w:pPr>
        <w:pStyle w:val="Descripcin"/>
        <w:spacing w:after="0"/>
        <w:jc w:val="center"/>
        <w:rPr>
          <w:i w:val="0"/>
          <w:iCs w:val="0"/>
          <w:color w:val="auto"/>
          <w:sz w:val="32"/>
          <w:szCs w:val="24"/>
        </w:rPr>
      </w:pPr>
      <w:bookmarkStart w:id="87" w:name="_Toc75934901"/>
      <w:r w:rsidRPr="00FF47A4">
        <w:rPr>
          <w:b/>
          <w:bCs/>
          <w:i w:val="0"/>
          <w:iCs w:val="0"/>
          <w:color w:val="auto"/>
          <w:sz w:val="24"/>
          <w:szCs w:val="24"/>
        </w:rPr>
        <w:t xml:space="preserve">Tabla </w:t>
      </w:r>
      <w:r w:rsidRPr="00FF47A4">
        <w:rPr>
          <w:b/>
          <w:bCs/>
          <w:i w:val="0"/>
          <w:iCs w:val="0"/>
          <w:color w:val="auto"/>
          <w:sz w:val="24"/>
          <w:szCs w:val="24"/>
        </w:rPr>
        <w:fldChar w:fldCharType="begin"/>
      </w:r>
      <w:r w:rsidRPr="00FF47A4">
        <w:rPr>
          <w:b/>
          <w:bCs/>
          <w:i w:val="0"/>
          <w:iCs w:val="0"/>
          <w:color w:val="auto"/>
          <w:sz w:val="24"/>
          <w:szCs w:val="24"/>
        </w:rPr>
        <w:instrText xml:space="preserve"> SEQ Tabla \* ARABIC </w:instrText>
      </w:r>
      <w:r w:rsidRPr="00FF47A4">
        <w:rPr>
          <w:b/>
          <w:bCs/>
          <w:i w:val="0"/>
          <w:iCs w:val="0"/>
          <w:color w:val="auto"/>
          <w:sz w:val="24"/>
          <w:szCs w:val="24"/>
        </w:rPr>
        <w:fldChar w:fldCharType="separate"/>
      </w:r>
      <w:r w:rsidR="00BD69C9">
        <w:rPr>
          <w:b/>
          <w:bCs/>
          <w:i w:val="0"/>
          <w:iCs w:val="0"/>
          <w:noProof/>
          <w:color w:val="auto"/>
          <w:sz w:val="24"/>
          <w:szCs w:val="24"/>
        </w:rPr>
        <w:t>20</w:t>
      </w:r>
      <w:r w:rsidRPr="00FF47A4">
        <w:rPr>
          <w:b/>
          <w:bCs/>
          <w:i w:val="0"/>
          <w:iCs w:val="0"/>
          <w:color w:val="auto"/>
          <w:sz w:val="24"/>
          <w:szCs w:val="24"/>
        </w:rPr>
        <w:fldChar w:fldCharType="end"/>
      </w:r>
      <w:r w:rsidRPr="00FF47A4">
        <w:rPr>
          <w:color w:val="auto"/>
          <w:sz w:val="24"/>
          <w:szCs w:val="24"/>
        </w:rPr>
        <w:t xml:space="preserve"> </w:t>
      </w:r>
      <w:r w:rsidR="00655623" w:rsidRPr="00FF47A4">
        <w:rPr>
          <w:i w:val="0"/>
          <w:iCs w:val="0"/>
          <w:color w:val="auto"/>
          <w:sz w:val="24"/>
          <w:szCs w:val="24"/>
        </w:rPr>
        <w:t>Ingresos Grupo Familiar.</w:t>
      </w:r>
      <w:bookmarkEnd w:id="87"/>
    </w:p>
    <w:tbl>
      <w:tblPr>
        <w:tblW w:w="6004" w:type="dxa"/>
        <w:jc w:val="center"/>
        <w:tblCellMar>
          <w:left w:w="70" w:type="dxa"/>
          <w:right w:w="70" w:type="dxa"/>
        </w:tblCellMar>
        <w:tblLook w:val="04A0" w:firstRow="1" w:lastRow="0" w:firstColumn="1" w:lastColumn="0" w:noHBand="0" w:noVBand="1"/>
      </w:tblPr>
      <w:tblGrid>
        <w:gridCol w:w="2240"/>
        <w:gridCol w:w="2120"/>
        <w:gridCol w:w="1644"/>
      </w:tblGrid>
      <w:tr w:rsidR="00655623" w:rsidRPr="00655623" w14:paraId="56A1B73A" w14:textId="77777777" w:rsidTr="00FF47A4">
        <w:trPr>
          <w:trHeight w:val="564"/>
          <w:jc w:val="center"/>
        </w:trPr>
        <w:tc>
          <w:tcPr>
            <w:tcW w:w="2240" w:type="dxa"/>
            <w:tcBorders>
              <w:top w:val="single" w:sz="8" w:space="0" w:color="auto"/>
              <w:left w:val="single" w:sz="8" w:space="0" w:color="auto"/>
              <w:bottom w:val="single" w:sz="8" w:space="0" w:color="auto"/>
              <w:right w:val="single" w:sz="8" w:space="0" w:color="auto"/>
            </w:tcBorders>
            <w:shd w:val="clear" w:color="auto" w:fill="70AD47" w:themeFill="accent6"/>
            <w:vAlign w:val="center"/>
            <w:hideMark/>
          </w:tcPr>
          <w:p w14:paraId="5C0A33AE" w14:textId="77777777" w:rsidR="00655623" w:rsidRPr="00655623" w:rsidRDefault="00655623" w:rsidP="00655623">
            <w:pPr>
              <w:spacing w:after="0" w:line="240" w:lineRule="auto"/>
              <w:jc w:val="center"/>
              <w:rPr>
                <w:rFonts w:eastAsia="Times New Roman" w:cs="Arial"/>
                <w:b/>
                <w:bCs/>
                <w:color w:val="000000"/>
                <w:sz w:val="22"/>
                <w:lang w:eastAsia="es-CO"/>
              </w:rPr>
            </w:pPr>
            <w:r w:rsidRPr="00655623">
              <w:rPr>
                <w:rFonts w:eastAsia="Times New Roman" w:cs="Arial"/>
                <w:b/>
                <w:bCs/>
                <w:color w:val="000000"/>
                <w:sz w:val="22"/>
                <w:lang w:eastAsia="es-CO"/>
              </w:rPr>
              <w:t>INGRESOS GRUPO FAMILIAR</w:t>
            </w:r>
          </w:p>
        </w:tc>
        <w:tc>
          <w:tcPr>
            <w:tcW w:w="2120" w:type="dxa"/>
            <w:tcBorders>
              <w:top w:val="single" w:sz="8" w:space="0" w:color="auto"/>
              <w:left w:val="nil"/>
              <w:bottom w:val="single" w:sz="8" w:space="0" w:color="auto"/>
              <w:right w:val="single" w:sz="8" w:space="0" w:color="auto"/>
            </w:tcBorders>
            <w:shd w:val="clear" w:color="auto" w:fill="70AD47" w:themeFill="accent6"/>
            <w:vAlign w:val="center"/>
            <w:hideMark/>
          </w:tcPr>
          <w:p w14:paraId="0E6D83B7" w14:textId="77777777" w:rsidR="00655623" w:rsidRPr="00655623" w:rsidRDefault="00655623" w:rsidP="00655623">
            <w:pPr>
              <w:spacing w:after="0" w:line="240" w:lineRule="auto"/>
              <w:jc w:val="center"/>
              <w:rPr>
                <w:rFonts w:eastAsia="Times New Roman" w:cs="Arial"/>
                <w:b/>
                <w:bCs/>
                <w:color w:val="000000"/>
                <w:sz w:val="22"/>
                <w:lang w:eastAsia="es-CO"/>
              </w:rPr>
            </w:pPr>
            <w:r w:rsidRPr="00655623">
              <w:rPr>
                <w:rFonts w:eastAsia="Times New Roman" w:cs="Arial"/>
                <w:b/>
                <w:bCs/>
                <w:color w:val="000000"/>
                <w:sz w:val="22"/>
                <w:lang w:eastAsia="es-CO"/>
              </w:rPr>
              <w:t>NÚMERO DE ENCUESTADOS</w:t>
            </w:r>
          </w:p>
        </w:tc>
        <w:tc>
          <w:tcPr>
            <w:tcW w:w="1644" w:type="dxa"/>
            <w:tcBorders>
              <w:top w:val="single" w:sz="8" w:space="0" w:color="auto"/>
              <w:left w:val="nil"/>
              <w:bottom w:val="single" w:sz="8" w:space="0" w:color="auto"/>
              <w:right w:val="single" w:sz="8" w:space="0" w:color="auto"/>
            </w:tcBorders>
            <w:shd w:val="clear" w:color="auto" w:fill="70AD47" w:themeFill="accent6"/>
            <w:noWrap/>
            <w:vAlign w:val="center"/>
            <w:hideMark/>
          </w:tcPr>
          <w:p w14:paraId="1A62AD5E" w14:textId="77777777" w:rsidR="00655623" w:rsidRPr="00655623" w:rsidRDefault="00655623" w:rsidP="00655623">
            <w:pPr>
              <w:spacing w:after="0" w:line="240" w:lineRule="auto"/>
              <w:jc w:val="center"/>
              <w:rPr>
                <w:rFonts w:eastAsia="Times New Roman" w:cs="Arial"/>
                <w:b/>
                <w:bCs/>
                <w:color w:val="000000"/>
                <w:sz w:val="22"/>
                <w:lang w:eastAsia="es-CO"/>
              </w:rPr>
            </w:pPr>
            <w:r w:rsidRPr="00655623">
              <w:rPr>
                <w:rFonts w:eastAsia="Times New Roman" w:cs="Arial"/>
                <w:b/>
                <w:bCs/>
                <w:color w:val="000000"/>
                <w:sz w:val="22"/>
                <w:lang w:eastAsia="es-CO"/>
              </w:rPr>
              <w:t>PORCENTAJE</w:t>
            </w:r>
          </w:p>
        </w:tc>
      </w:tr>
      <w:tr w:rsidR="00655623" w:rsidRPr="00655623" w14:paraId="257FCDCC" w14:textId="77777777" w:rsidTr="00655623">
        <w:trPr>
          <w:trHeight w:val="564"/>
          <w:jc w:val="center"/>
        </w:trPr>
        <w:tc>
          <w:tcPr>
            <w:tcW w:w="2240" w:type="dxa"/>
            <w:tcBorders>
              <w:top w:val="nil"/>
              <w:left w:val="single" w:sz="8" w:space="0" w:color="auto"/>
              <w:bottom w:val="single" w:sz="8" w:space="0" w:color="auto"/>
              <w:right w:val="single" w:sz="8" w:space="0" w:color="auto"/>
            </w:tcBorders>
            <w:shd w:val="clear" w:color="000000" w:fill="FFFFFF"/>
            <w:vAlign w:val="center"/>
            <w:hideMark/>
          </w:tcPr>
          <w:p w14:paraId="14FF223C" w14:textId="77777777" w:rsidR="00655623" w:rsidRPr="00655623" w:rsidRDefault="00655623" w:rsidP="00655623">
            <w:pPr>
              <w:spacing w:after="0" w:line="240" w:lineRule="auto"/>
              <w:jc w:val="center"/>
              <w:rPr>
                <w:rFonts w:eastAsia="Times New Roman" w:cs="Arial"/>
                <w:color w:val="000000"/>
                <w:sz w:val="22"/>
                <w:lang w:eastAsia="es-CO"/>
              </w:rPr>
            </w:pPr>
            <w:r w:rsidRPr="00655623">
              <w:rPr>
                <w:rFonts w:eastAsia="Times New Roman" w:cs="Arial"/>
                <w:color w:val="000000"/>
                <w:sz w:val="22"/>
                <w:lang w:eastAsia="es-CO"/>
              </w:rPr>
              <w:t>MENOS DE 1 SMLMV</w:t>
            </w:r>
          </w:p>
        </w:tc>
        <w:tc>
          <w:tcPr>
            <w:tcW w:w="2120" w:type="dxa"/>
            <w:tcBorders>
              <w:top w:val="nil"/>
              <w:left w:val="nil"/>
              <w:bottom w:val="single" w:sz="8" w:space="0" w:color="auto"/>
              <w:right w:val="single" w:sz="8" w:space="0" w:color="auto"/>
            </w:tcBorders>
            <w:shd w:val="clear" w:color="000000" w:fill="FFFFFF"/>
            <w:vAlign w:val="center"/>
            <w:hideMark/>
          </w:tcPr>
          <w:p w14:paraId="1AD11C6F" w14:textId="77777777" w:rsidR="00655623" w:rsidRPr="00655623" w:rsidRDefault="00655623" w:rsidP="00655623">
            <w:pPr>
              <w:spacing w:after="0" w:line="240" w:lineRule="auto"/>
              <w:jc w:val="center"/>
              <w:rPr>
                <w:rFonts w:eastAsia="Times New Roman" w:cs="Arial"/>
                <w:color w:val="000000"/>
                <w:sz w:val="22"/>
                <w:lang w:eastAsia="es-CO"/>
              </w:rPr>
            </w:pPr>
            <w:r w:rsidRPr="00655623">
              <w:rPr>
                <w:rFonts w:eastAsia="Times New Roman" w:cs="Arial"/>
                <w:color w:val="000000"/>
                <w:sz w:val="22"/>
                <w:lang w:eastAsia="es-CO"/>
              </w:rPr>
              <w:t>45</w:t>
            </w:r>
          </w:p>
        </w:tc>
        <w:tc>
          <w:tcPr>
            <w:tcW w:w="1644" w:type="dxa"/>
            <w:tcBorders>
              <w:top w:val="nil"/>
              <w:left w:val="nil"/>
              <w:bottom w:val="single" w:sz="8" w:space="0" w:color="auto"/>
              <w:right w:val="single" w:sz="8" w:space="0" w:color="auto"/>
            </w:tcBorders>
            <w:shd w:val="clear" w:color="000000" w:fill="FFFFFF"/>
            <w:noWrap/>
            <w:vAlign w:val="center"/>
            <w:hideMark/>
          </w:tcPr>
          <w:p w14:paraId="633C907C" w14:textId="77777777" w:rsidR="00655623" w:rsidRPr="00655623" w:rsidRDefault="00655623" w:rsidP="00655623">
            <w:pPr>
              <w:spacing w:after="0" w:line="240" w:lineRule="auto"/>
              <w:jc w:val="center"/>
              <w:rPr>
                <w:rFonts w:eastAsia="Times New Roman" w:cs="Arial"/>
                <w:color w:val="000000"/>
                <w:sz w:val="22"/>
                <w:lang w:eastAsia="es-CO"/>
              </w:rPr>
            </w:pPr>
            <w:r w:rsidRPr="00655623">
              <w:rPr>
                <w:rFonts w:eastAsia="Times New Roman" w:cs="Arial"/>
                <w:color w:val="000000"/>
                <w:sz w:val="22"/>
                <w:lang w:eastAsia="es-CO"/>
              </w:rPr>
              <w:t>18%</w:t>
            </w:r>
          </w:p>
        </w:tc>
      </w:tr>
      <w:tr w:rsidR="00655623" w:rsidRPr="00655623" w14:paraId="6053E573" w14:textId="77777777" w:rsidTr="00655623">
        <w:trPr>
          <w:trHeight w:val="300"/>
          <w:jc w:val="center"/>
        </w:trPr>
        <w:tc>
          <w:tcPr>
            <w:tcW w:w="2240" w:type="dxa"/>
            <w:tcBorders>
              <w:top w:val="nil"/>
              <w:left w:val="single" w:sz="8" w:space="0" w:color="auto"/>
              <w:bottom w:val="single" w:sz="8" w:space="0" w:color="auto"/>
              <w:right w:val="single" w:sz="8" w:space="0" w:color="auto"/>
            </w:tcBorders>
            <w:shd w:val="clear" w:color="000000" w:fill="FFFFFF"/>
            <w:vAlign w:val="center"/>
            <w:hideMark/>
          </w:tcPr>
          <w:p w14:paraId="3306E267" w14:textId="77777777" w:rsidR="00655623" w:rsidRPr="00655623" w:rsidRDefault="00655623" w:rsidP="00655623">
            <w:pPr>
              <w:spacing w:after="0" w:line="240" w:lineRule="auto"/>
              <w:jc w:val="center"/>
              <w:rPr>
                <w:rFonts w:eastAsia="Times New Roman" w:cs="Arial"/>
                <w:color w:val="000000"/>
                <w:sz w:val="22"/>
                <w:lang w:eastAsia="es-CO"/>
              </w:rPr>
            </w:pPr>
            <w:r w:rsidRPr="00655623">
              <w:rPr>
                <w:rFonts w:eastAsia="Times New Roman" w:cs="Arial"/>
                <w:color w:val="000000"/>
                <w:sz w:val="22"/>
                <w:lang w:eastAsia="es-CO"/>
              </w:rPr>
              <w:t>DE 1 A 2 SMLMV</w:t>
            </w:r>
          </w:p>
        </w:tc>
        <w:tc>
          <w:tcPr>
            <w:tcW w:w="2120" w:type="dxa"/>
            <w:tcBorders>
              <w:top w:val="nil"/>
              <w:left w:val="nil"/>
              <w:bottom w:val="single" w:sz="8" w:space="0" w:color="auto"/>
              <w:right w:val="single" w:sz="8" w:space="0" w:color="auto"/>
            </w:tcBorders>
            <w:shd w:val="clear" w:color="000000" w:fill="FFFFFF"/>
            <w:vAlign w:val="center"/>
            <w:hideMark/>
          </w:tcPr>
          <w:p w14:paraId="2A285459" w14:textId="77777777" w:rsidR="00655623" w:rsidRPr="00655623" w:rsidRDefault="00655623" w:rsidP="00655623">
            <w:pPr>
              <w:spacing w:after="0" w:line="240" w:lineRule="auto"/>
              <w:jc w:val="center"/>
              <w:rPr>
                <w:rFonts w:eastAsia="Times New Roman" w:cs="Arial"/>
                <w:color w:val="000000"/>
                <w:sz w:val="22"/>
                <w:lang w:eastAsia="es-CO"/>
              </w:rPr>
            </w:pPr>
            <w:r w:rsidRPr="00655623">
              <w:rPr>
                <w:rFonts w:eastAsia="Times New Roman" w:cs="Arial"/>
                <w:color w:val="000000"/>
                <w:sz w:val="22"/>
                <w:lang w:eastAsia="es-CO"/>
              </w:rPr>
              <w:t>131</w:t>
            </w:r>
          </w:p>
        </w:tc>
        <w:tc>
          <w:tcPr>
            <w:tcW w:w="1644" w:type="dxa"/>
            <w:tcBorders>
              <w:top w:val="nil"/>
              <w:left w:val="nil"/>
              <w:bottom w:val="single" w:sz="8" w:space="0" w:color="auto"/>
              <w:right w:val="single" w:sz="8" w:space="0" w:color="auto"/>
            </w:tcBorders>
            <w:shd w:val="clear" w:color="000000" w:fill="FFFFFF"/>
            <w:noWrap/>
            <w:vAlign w:val="center"/>
            <w:hideMark/>
          </w:tcPr>
          <w:p w14:paraId="6838A662" w14:textId="77777777" w:rsidR="00655623" w:rsidRPr="00655623" w:rsidRDefault="00655623" w:rsidP="00655623">
            <w:pPr>
              <w:spacing w:after="0" w:line="240" w:lineRule="auto"/>
              <w:jc w:val="center"/>
              <w:rPr>
                <w:rFonts w:eastAsia="Times New Roman" w:cs="Arial"/>
                <w:color w:val="000000"/>
                <w:sz w:val="22"/>
                <w:lang w:eastAsia="es-CO"/>
              </w:rPr>
            </w:pPr>
            <w:r w:rsidRPr="00655623">
              <w:rPr>
                <w:rFonts w:eastAsia="Times New Roman" w:cs="Arial"/>
                <w:color w:val="000000"/>
                <w:sz w:val="22"/>
                <w:lang w:eastAsia="es-CO"/>
              </w:rPr>
              <w:t>52.40%</w:t>
            </w:r>
          </w:p>
        </w:tc>
      </w:tr>
      <w:tr w:rsidR="00655623" w:rsidRPr="00655623" w14:paraId="1692FAF5" w14:textId="77777777" w:rsidTr="00655623">
        <w:trPr>
          <w:trHeight w:val="300"/>
          <w:jc w:val="center"/>
        </w:trPr>
        <w:tc>
          <w:tcPr>
            <w:tcW w:w="2240" w:type="dxa"/>
            <w:tcBorders>
              <w:top w:val="nil"/>
              <w:left w:val="single" w:sz="8" w:space="0" w:color="auto"/>
              <w:bottom w:val="single" w:sz="8" w:space="0" w:color="auto"/>
              <w:right w:val="single" w:sz="8" w:space="0" w:color="auto"/>
            </w:tcBorders>
            <w:shd w:val="clear" w:color="000000" w:fill="FFFFFF"/>
            <w:vAlign w:val="center"/>
            <w:hideMark/>
          </w:tcPr>
          <w:p w14:paraId="0D96638B" w14:textId="77777777" w:rsidR="00655623" w:rsidRPr="00655623" w:rsidRDefault="00655623" w:rsidP="00655623">
            <w:pPr>
              <w:spacing w:after="0" w:line="240" w:lineRule="auto"/>
              <w:jc w:val="center"/>
              <w:rPr>
                <w:rFonts w:eastAsia="Times New Roman" w:cs="Arial"/>
                <w:color w:val="000000"/>
                <w:sz w:val="22"/>
                <w:lang w:eastAsia="es-CO"/>
              </w:rPr>
            </w:pPr>
            <w:r w:rsidRPr="00655623">
              <w:rPr>
                <w:rFonts w:eastAsia="Times New Roman" w:cs="Arial"/>
                <w:color w:val="000000"/>
                <w:sz w:val="22"/>
                <w:lang w:eastAsia="es-CO"/>
              </w:rPr>
              <w:t xml:space="preserve">3 </w:t>
            </w:r>
            <w:proofErr w:type="gramStart"/>
            <w:r w:rsidRPr="00655623">
              <w:rPr>
                <w:rFonts w:eastAsia="Times New Roman" w:cs="Arial"/>
                <w:color w:val="000000"/>
                <w:sz w:val="22"/>
                <w:lang w:eastAsia="es-CO"/>
              </w:rPr>
              <w:t>A</w:t>
            </w:r>
            <w:proofErr w:type="gramEnd"/>
            <w:r w:rsidRPr="00655623">
              <w:rPr>
                <w:rFonts w:eastAsia="Times New Roman" w:cs="Arial"/>
                <w:color w:val="000000"/>
                <w:sz w:val="22"/>
                <w:lang w:eastAsia="es-CO"/>
              </w:rPr>
              <w:t xml:space="preserve"> 4 SMLMV</w:t>
            </w:r>
          </w:p>
        </w:tc>
        <w:tc>
          <w:tcPr>
            <w:tcW w:w="2120" w:type="dxa"/>
            <w:tcBorders>
              <w:top w:val="nil"/>
              <w:left w:val="nil"/>
              <w:bottom w:val="single" w:sz="8" w:space="0" w:color="auto"/>
              <w:right w:val="single" w:sz="8" w:space="0" w:color="auto"/>
            </w:tcBorders>
            <w:shd w:val="clear" w:color="000000" w:fill="FFFFFF"/>
            <w:vAlign w:val="center"/>
            <w:hideMark/>
          </w:tcPr>
          <w:p w14:paraId="5D757B26" w14:textId="77777777" w:rsidR="00655623" w:rsidRPr="00655623" w:rsidRDefault="00655623" w:rsidP="00655623">
            <w:pPr>
              <w:spacing w:after="0" w:line="240" w:lineRule="auto"/>
              <w:jc w:val="center"/>
              <w:rPr>
                <w:rFonts w:eastAsia="Times New Roman" w:cs="Arial"/>
                <w:color w:val="000000"/>
                <w:sz w:val="22"/>
                <w:lang w:eastAsia="es-CO"/>
              </w:rPr>
            </w:pPr>
            <w:r w:rsidRPr="00655623">
              <w:rPr>
                <w:rFonts w:eastAsia="Times New Roman" w:cs="Arial"/>
                <w:color w:val="000000"/>
                <w:sz w:val="22"/>
                <w:lang w:eastAsia="es-CO"/>
              </w:rPr>
              <w:t>62</w:t>
            </w:r>
          </w:p>
        </w:tc>
        <w:tc>
          <w:tcPr>
            <w:tcW w:w="1644" w:type="dxa"/>
            <w:tcBorders>
              <w:top w:val="nil"/>
              <w:left w:val="nil"/>
              <w:bottom w:val="single" w:sz="8" w:space="0" w:color="auto"/>
              <w:right w:val="single" w:sz="8" w:space="0" w:color="auto"/>
            </w:tcBorders>
            <w:shd w:val="clear" w:color="000000" w:fill="FFFFFF"/>
            <w:noWrap/>
            <w:vAlign w:val="center"/>
            <w:hideMark/>
          </w:tcPr>
          <w:p w14:paraId="7F024EB9" w14:textId="77777777" w:rsidR="00655623" w:rsidRPr="00655623" w:rsidRDefault="00655623" w:rsidP="00655623">
            <w:pPr>
              <w:spacing w:after="0" w:line="240" w:lineRule="auto"/>
              <w:jc w:val="center"/>
              <w:rPr>
                <w:rFonts w:eastAsia="Times New Roman" w:cs="Arial"/>
                <w:color w:val="000000"/>
                <w:sz w:val="22"/>
                <w:lang w:eastAsia="es-CO"/>
              </w:rPr>
            </w:pPr>
            <w:r w:rsidRPr="00655623">
              <w:rPr>
                <w:rFonts w:eastAsia="Times New Roman" w:cs="Arial"/>
                <w:color w:val="000000"/>
                <w:sz w:val="22"/>
                <w:lang w:eastAsia="es-CO"/>
              </w:rPr>
              <w:t>24.80%</w:t>
            </w:r>
          </w:p>
        </w:tc>
      </w:tr>
      <w:tr w:rsidR="00655623" w:rsidRPr="00655623" w14:paraId="284A1718" w14:textId="77777777" w:rsidTr="00655623">
        <w:trPr>
          <w:trHeight w:val="300"/>
          <w:jc w:val="center"/>
        </w:trPr>
        <w:tc>
          <w:tcPr>
            <w:tcW w:w="2240" w:type="dxa"/>
            <w:tcBorders>
              <w:top w:val="nil"/>
              <w:left w:val="single" w:sz="8" w:space="0" w:color="auto"/>
              <w:bottom w:val="single" w:sz="8" w:space="0" w:color="auto"/>
              <w:right w:val="single" w:sz="8" w:space="0" w:color="auto"/>
            </w:tcBorders>
            <w:shd w:val="clear" w:color="000000" w:fill="FFFFFF"/>
            <w:vAlign w:val="center"/>
            <w:hideMark/>
          </w:tcPr>
          <w:p w14:paraId="1FB24446" w14:textId="77777777" w:rsidR="00655623" w:rsidRPr="00655623" w:rsidRDefault="00655623" w:rsidP="00655623">
            <w:pPr>
              <w:spacing w:after="0" w:line="240" w:lineRule="auto"/>
              <w:jc w:val="center"/>
              <w:rPr>
                <w:rFonts w:eastAsia="Times New Roman" w:cs="Arial"/>
                <w:color w:val="000000"/>
                <w:sz w:val="22"/>
                <w:lang w:eastAsia="es-CO"/>
              </w:rPr>
            </w:pPr>
            <w:r w:rsidRPr="00655623">
              <w:rPr>
                <w:rFonts w:eastAsia="Times New Roman" w:cs="Arial"/>
                <w:color w:val="000000"/>
                <w:sz w:val="22"/>
                <w:lang w:eastAsia="es-CO"/>
              </w:rPr>
              <w:t xml:space="preserve">5 </w:t>
            </w:r>
            <w:proofErr w:type="gramStart"/>
            <w:r w:rsidRPr="00655623">
              <w:rPr>
                <w:rFonts w:eastAsia="Times New Roman" w:cs="Arial"/>
                <w:color w:val="000000"/>
                <w:sz w:val="22"/>
                <w:lang w:eastAsia="es-CO"/>
              </w:rPr>
              <w:t>A</w:t>
            </w:r>
            <w:proofErr w:type="gramEnd"/>
            <w:r w:rsidRPr="00655623">
              <w:rPr>
                <w:rFonts w:eastAsia="Times New Roman" w:cs="Arial"/>
                <w:color w:val="000000"/>
                <w:sz w:val="22"/>
                <w:lang w:eastAsia="es-CO"/>
              </w:rPr>
              <w:t xml:space="preserve"> 6 SMLMV</w:t>
            </w:r>
          </w:p>
        </w:tc>
        <w:tc>
          <w:tcPr>
            <w:tcW w:w="2120" w:type="dxa"/>
            <w:tcBorders>
              <w:top w:val="nil"/>
              <w:left w:val="nil"/>
              <w:bottom w:val="single" w:sz="8" w:space="0" w:color="auto"/>
              <w:right w:val="single" w:sz="8" w:space="0" w:color="auto"/>
            </w:tcBorders>
            <w:shd w:val="clear" w:color="000000" w:fill="FFFFFF"/>
            <w:vAlign w:val="center"/>
            <w:hideMark/>
          </w:tcPr>
          <w:p w14:paraId="14F1FEE9" w14:textId="77777777" w:rsidR="00655623" w:rsidRPr="00655623" w:rsidRDefault="00655623" w:rsidP="00655623">
            <w:pPr>
              <w:spacing w:after="0" w:line="240" w:lineRule="auto"/>
              <w:jc w:val="center"/>
              <w:rPr>
                <w:rFonts w:eastAsia="Times New Roman" w:cs="Arial"/>
                <w:color w:val="000000"/>
                <w:sz w:val="22"/>
                <w:lang w:eastAsia="es-CO"/>
              </w:rPr>
            </w:pPr>
            <w:r w:rsidRPr="00655623">
              <w:rPr>
                <w:rFonts w:eastAsia="Times New Roman" w:cs="Arial"/>
                <w:color w:val="000000"/>
                <w:sz w:val="22"/>
                <w:lang w:eastAsia="es-CO"/>
              </w:rPr>
              <w:t>10</w:t>
            </w:r>
          </w:p>
        </w:tc>
        <w:tc>
          <w:tcPr>
            <w:tcW w:w="1644" w:type="dxa"/>
            <w:tcBorders>
              <w:top w:val="nil"/>
              <w:left w:val="nil"/>
              <w:bottom w:val="single" w:sz="8" w:space="0" w:color="auto"/>
              <w:right w:val="single" w:sz="8" w:space="0" w:color="auto"/>
            </w:tcBorders>
            <w:shd w:val="clear" w:color="000000" w:fill="FFFFFF"/>
            <w:noWrap/>
            <w:vAlign w:val="center"/>
            <w:hideMark/>
          </w:tcPr>
          <w:p w14:paraId="22CCDD14" w14:textId="77777777" w:rsidR="00655623" w:rsidRPr="00655623" w:rsidRDefault="00655623" w:rsidP="00655623">
            <w:pPr>
              <w:spacing w:after="0" w:line="240" w:lineRule="auto"/>
              <w:jc w:val="center"/>
              <w:rPr>
                <w:rFonts w:eastAsia="Times New Roman" w:cs="Arial"/>
                <w:color w:val="000000"/>
                <w:sz w:val="22"/>
                <w:lang w:eastAsia="es-CO"/>
              </w:rPr>
            </w:pPr>
            <w:r w:rsidRPr="00655623">
              <w:rPr>
                <w:rFonts w:eastAsia="Times New Roman" w:cs="Arial"/>
                <w:color w:val="000000"/>
                <w:sz w:val="22"/>
                <w:lang w:eastAsia="es-CO"/>
              </w:rPr>
              <w:t>4.00%</w:t>
            </w:r>
          </w:p>
        </w:tc>
      </w:tr>
      <w:tr w:rsidR="00655623" w:rsidRPr="00655623" w14:paraId="6317587F" w14:textId="77777777" w:rsidTr="00655623">
        <w:trPr>
          <w:trHeight w:val="300"/>
          <w:jc w:val="center"/>
        </w:trPr>
        <w:tc>
          <w:tcPr>
            <w:tcW w:w="2240" w:type="dxa"/>
            <w:tcBorders>
              <w:top w:val="nil"/>
              <w:left w:val="single" w:sz="8" w:space="0" w:color="auto"/>
              <w:bottom w:val="single" w:sz="8" w:space="0" w:color="auto"/>
              <w:right w:val="single" w:sz="8" w:space="0" w:color="auto"/>
            </w:tcBorders>
            <w:shd w:val="clear" w:color="000000" w:fill="FFFFFF"/>
            <w:vAlign w:val="center"/>
            <w:hideMark/>
          </w:tcPr>
          <w:p w14:paraId="3D64AA7E" w14:textId="77777777" w:rsidR="00655623" w:rsidRPr="00655623" w:rsidRDefault="00655623" w:rsidP="00655623">
            <w:pPr>
              <w:spacing w:after="0" w:line="240" w:lineRule="auto"/>
              <w:jc w:val="center"/>
              <w:rPr>
                <w:rFonts w:eastAsia="Times New Roman" w:cs="Arial"/>
                <w:color w:val="000000"/>
                <w:sz w:val="22"/>
                <w:lang w:eastAsia="es-CO"/>
              </w:rPr>
            </w:pPr>
            <w:r w:rsidRPr="00655623">
              <w:rPr>
                <w:rFonts w:eastAsia="Times New Roman" w:cs="Arial"/>
                <w:color w:val="000000"/>
                <w:sz w:val="22"/>
                <w:lang w:eastAsia="es-CO"/>
              </w:rPr>
              <w:t xml:space="preserve">7 </w:t>
            </w:r>
            <w:proofErr w:type="gramStart"/>
            <w:r w:rsidRPr="00655623">
              <w:rPr>
                <w:rFonts w:eastAsia="Times New Roman" w:cs="Arial"/>
                <w:color w:val="000000"/>
                <w:sz w:val="22"/>
                <w:lang w:eastAsia="es-CO"/>
              </w:rPr>
              <w:t>A</w:t>
            </w:r>
            <w:proofErr w:type="gramEnd"/>
            <w:r w:rsidRPr="00655623">
              <w:rPr>
                <w:rFonts w:eastAsia="Times New Roman" w:cs="Arial"/>
                <w:color w:val="000000"/>
                <w:sz w:val="22"/>
                <w:lang w:eastAsia="es-CO"/>
              </w:rPr>
              <w:t xml:space="preserve"> 8 SMLMV</w:t>
            </w:r>
          </w:p>
        </w:tc>
        <w:tc>
          <w:tcPr>
            <w:tcW w:w="2120" w:type="dxa"/>
            <w:tcBorders>
              <w:top w:val="nil"/>
              <w:left w:val="nil"/>
              <w:bottom w:val="single" w:sz="8" w:space="0" w:color="auto"/>
              <w:right w:val="single" w:sz="8" w:space="0" w:color="auto"/>
            </w:tcBorders>
            <w:shd w:val="clear" w:color="000000" w:fill="FFFFFF"/>
            <w:vAlign w:val="center"/>
            <w:hideMark/>
          </w:tcPr>
          <w:p w14:paraId="59ED7525" w14:textId="77777777" w:rsidR="00655623" w:rsidRPr="00655623" w:rsidRDefault="00655623" w:rsidP="00655623">
            <w:pPr>
              <w:spacing w:after="0" w:line="240" w:lineRule="auto"/>
              <w:jc w:val="center"/>
              <w:rPr>
                <w:rFonts w:eastAsia="Times New Roman" w:cs="Arial"/>
                <w:color w:val="000000"/>
                <w:sz w:val="22"/>
                <w:lang w:eastAsia="es-CO"/>
              </w:rPr>
            </w:pPr>
            <w:r w:rsidRPr="00655623">
              <w:rPr>
                <w:rFonts w:eastAsia="Times New Roman" w:cs="Arial"/>
                <w:color w:val="000000"/>
                <w:sz w:val="22"/>
                <w:lang w:eastAsia="es-CO"/>
              </w:rPr>
              <w:t>2</w:t>
            </w:r>
          </w:p>
        </w:tc>
        <w:tc>
          <w:tcPr>
            <w:tcW w:w="1644" w:type="dxa"/>
            <w:tcBorders>
              <w:top w:val="nil"/>
              <w:left w:val="nil"/>
              <w:bottom w:val="single" w:sz="8" w:space="0" w:color="auto"/>
              <w:right w:val="single" w:sz="8" w:space="0" w:color="auto"/>
            </w:tcBorders>
            <w:shd w:val="clear" w:color="000000" w:fill="FFFFFF"/>
            <w:noWrap/>
            <w:vAlign w:val="center"/>
            <w:hideMark/>
          </w:tcPr>
          <w:p w14:paraId="05B3F053" w14:textId="77777777" w:rsidR="00655623" w:rsidRPr="00655623" w:rsidRDefault="00655623" w:rsidP="00655623">
            <w:pPr>
              <w:spacing w:after="0" w:line="240" w:lineRule="auto"/>
              <w:jc w:val="center"/>
              <w:rPr>
                <w:rFonts w:eastAsia="Times New Roman" w:cs="Arial"/>
                <w:color w:val="000000"/>
                <w:sz w:val="22"/>
                <w:lang w:eastAsia="es-CO"/>
              </w:rPr>
            </w:pPr>
            <w:r w:rsidRPr="00655623">
              <w:rPr>
                <w:rFonts w:eastAsia="Times New Roman" w:cs="Arial"/>
                <w:color w:val="000000"/>
                <w:sz w:val="22"/>
                <w:lang w:eastAsia="es-CO"/>
              </w:rPr>
              <w:t>0.80%</w:t>
            </w:r>
          </w:p>
        </w:tc>
      </w:tr>
      <w:tr w:rsidR="00655623" w:rsidRPr="00655623" w14:paraId="747C0B1F" w14:textId="77777777" w:rsidTr="00655623">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11AAF0C2" w14:textId="77777777" w:rsidR="00655623" w:rsidRPr="00655623" w:rsidRDefault="00655623" w:rsidP="00655623">
            <w:pPr>
              <w:spacing w:after="0" w:line="240" w:lineRule="auto"/>
              <w:jc w:val="center"/>
              <w:rPr>
                <w:rFonts w:eastAsia="Times New Roman" w:cs="Arial"/>
                <w:color w:val="000000"/>
                <w:sz w:val="22"/>
                <w:lang w:eastAsia="es-CO"/>
              </w:rPr>
            </w:pPr>
            <w:r w:rsidRPr="00655623">
              <w:rPr>
                <w:rFonts w:eastAsia="Times New Roman" w:cs="Arial"/>
                <w:color w:val="000000"/>
                <w:sz w:val="22"/>
                <w:lang w:eastAsia="es-CO"/>
              </w:rPr>
              <w:t>Total</w:t>
            </w:r>
          </w:p>
        </w:tc>
        <w:tc>
          <w:tcPr>
            <w:tcW w:w="2120" w:type="dxa"/>
            <w:tcBorders>
              <w:top w:val="nil"/>
              <w:left w:val="nil"/>
              <w:bottom w:val="single" w:sz="8" w:space="0" w:color="auto"/>
              <w:right w:val="single" w:sz="8" w:space="0" w:color="auto"/>
            </w:tcBorders>
            <w:shd w:val="clear" w:color="auto" w:fill="auto"/>
            <w:noWrap/>
            <w:vAlign w:val="center"/>
            <w:hideMark/>
          </w:tcPr>
          <w:p w14:paraId="65E2F62D" w14:textId="77777777" w:rsidR="00655623" w:rsidRPr="00655623" w:rsidRDefault="00655623" w:rsidP="00655623">
            <w:pPr>
              <w:spacing w:after="0" w:line="240" w:lineRule="auto"/>
              <w:jc w:val="center"/>
              <w:rPr>
                <w:rFonts w:eastAsia="Times New Roman" w:cs="Arial"/>
                <w:color w:val="000000"/>
                <w:sz w:val="22"/>
                <w:lang w:eastAsia="es-CO"/>
              </w:rPr>
            </w:pPr>
            <w:r w:rsidRPr="00655623">
              <w:rPr>
                <w:rFonts w:eastAsia="Times New Roman" w:cs="Arial"/>
                <w:color w:val="000000"/>
                <w:sz w:val="22"/>
                <w:lang w:eastAsia="es-CO"/>
              </w:rPr>
              <w:t>250</w:t>
            </w:r>
          </w:p>
        </w:tc>
        <w:tc>
          <w:tcPr>
            <w:tcW w:w="1644" w:type="dxa"/>
            <w:tcBorders>
              <w:top w:val="nil"/>
              <w:left w:val="nil"/>
              <w:bottom w:val="single" w:sz="8" w:space="0" w:color="auto"/>
              <w:right w:val="single" w:sz="8" w:space="0" w:color="auto"/>
            </w:tcBorders>
            <w:shd w:val="clear" w:color="auto" w:fill="auto"/>
            <w:noWrap/>
            <w:vAlign w:val="center"/>
            <w:hideMark/>
          </w:tcPr>
          <w:p w14:paraId="4F0B02ED" w14:textId="77777777" w:rsidR="00655623" w:rsidRPr="00655623" w:rsidRDefault="00655623" w:rsidP="00655623">
            <w:pPr>
              <w:spacing w:after="0" w:line="240" w:lineRule="auto"/>
              <w:jc w:val="center"/>
              <w:rPr>
                <w:rFonts w:eastAsia="Times New Roman" w:cs="Arial"/>
                <w:color w:val="000000"/>
                <w:sz w:val="22"/>
                <w:lang w:eastAsia="es-CO"/>
              </w:rPr>
            </w:pPr>
            <w:r w:rsidRPr="00655623">
              <w:rPr>
                <w:rFonts w:eastAsia="Times New Roman" w:cs="Arial"/>
                <w:color w:val="000000"/>
                <w:sz w:val="22"/>
                <w:lang w:eastAsia="es-CO"/>
              </w:rPr>
              <w:t>100%</w:t>
            </w:r>
          </w:p>
        </w:tc>
      </w:tr>
    </w:tbl>
    <w:p w14:paraId="05C28A13" w14:textId="1337AB02" w:rsidR="00655623" w:rsidRDefault="00655623" w:rsidP="00655623">
      <w:pPr>
        <w:jc w:val="center"/>
        <w:rPr>
          <w:sz w:val="22"/>
        </w:rPr>
      </w:pPr>
      <w:r w:rsidRPr="00273618">
        <w:rPr>
          <w:b/>
          <w:sz w:val="22"/>
        </w:rPr>
        <w:t>Fuente:</w:t>
      </w:r>
      <w:r w:rsidRPr="00273618">
        <w:rPr>
          <w:sz w:val="22"/>
        </w:rPr>
        <w:t xml:space="preserve"> Consorcio </w:t>
      </w:r>
      <w:r>
        <w:rPr>
          <w:sz w:val="22"/>
        </w:rPr>
        <w:t>CS</w:t>
      </w:r>
      <w:r w:rsidRPr="00273618">
        <w:rPr>
          <w:sz w:val="22"/>
        </w:rPr>
        <w:t xml:space="preserve"> – Gestión Social, 20</w:t>
      </w:r>
      <w:r>
        <w:rPr>
          <w:sz w:val="22"/>
        </w:rPr>
        <w:t>21</w:t>
      </w:r>
    </w:p>
    <w:p w14:paraId="59A836BB" w14:textId="5679DE60" w:rsidR="00655623" w:rsidRDefault="00F575ED" w:rsidP="00CC14E1">
      <w:r>
        <w:t xml:space="preserve">La información </w:t>
      </w:r>
      <w:r w:rsidR="00CC14E1">
        <w:t>obtenida</w:t>
      </w:r>
      <w:r>
        <w:t xml:space="preserve"> indica que la mayor parte de los residentes y sus familias reciben de uno a dos salarios mínimos, </w:t>
      </w:r>
      <w:r w:rsidR="00CC14E1">
        <w:t>el 24.8% refiere tener ingreso</w:t>
      </w:r>
      <w:r w:rsidR="00B97EC8">
        <w:t>s</w:t>
      </w:r>
      <w:r w:rsidR="00CC14E1">
        <w:t xml:space="preserve"> de entre 3 a 4 SMDLV, </w:t>
      </w:r>
      <w:r w:rsidR="00B97EC8">
        <w:t>el 18% manifiesta tener ingreso de menos de 1 salario mínimo, el 4% de los encuestados refieren ingresos de entre 5 y 6 salarios mínimos, y por último el 0.8% manifiesta unos ingresos muy superiores en relación a la mayor parte de la población encuesta</w:t>
      </w:r>
      <w:r>
        <w:t>d</w:t>
      </w:r>
      <w:r w:rsidR="00B97EC8">
        <w:t xml:space="preserve">o. De acuerdo con los resultados se evidencia que las condiciones socioeconómicas del mayor porcentaje de los encuestados se encuentran en el límite del salario mínimo legal vigente a la fecha. </w:t>
      </w:r>
    </w:p>
    <w:p w14:paraId="1C54F659" w14:textId="027B7646" w:rsidR="00B97EC8" w:rsidRDefault="00B97EC8" w:rsidP="00CC14E1"/>
    <w:p w14:paraId="557508E9" w14:textId="19ED2E36" w:rsidR="00B97EC8" w:rsidRDefault="00B97EC8" w:rsidP="00CC14E1"/>
    <w:p w14:paraId="3B128105" w14:textId="75E030DD" w:rsidR="00B97EC8" w:rsidRDefault="00B97EC8" w:rsidP="00CC14E1"/>
    <w:p w14:paraId="34BF83EC" w14:textId="77777777" w:rsidR="00B97EC8" w:rsidRDefault="00B97EC8" w:rsidP="00CC14E1"/>
    <w:p w14:paraId="6C3E8E10" w14:textId="158536A1" w:rsidR="00F575ED" w:rsidRDefault="00FF47A4" w:rsidP="00FF47A4">
      <w:pPr>
        <w:pStyle w:val="Descripcin"/>
        <w:spacing w:after="0"/>
        <w:jc w:val="center"/>
        <w:rPr>
          <w:i w:val="0"/>
          <w:iCs w:val="0"/>
        </w:rPr>
      </w:pPr>
      <w:bookmarkStart w:id="88" w:name="_Toc75934844"/>
      <w:r w:rsidRPr="00FF47A4">
        <w:rPr>
          <w:b/>
          <w:bCs/>
          <w:i w:val="0"/>
          <w:iCs w:val="0"/>
          <w:color w:val="auto"/>
          <w:sz w:val="24"/>
          <w:szCs w:val="24"/>
        </w:rPr>
        <w:lastRenderedPageBreak/>
        <w:t xml:space="preserve">Gráfica </w:t>
      </w:r>
      <w:r w:rsidRPr="00FF47A4">
        <w:rPr>
          <w:b/>
          <w:bCs/>
          <w:i w:val="0"/>
          <w:iCs w:val="0"/>
          <w:color w:val="auto"/>
          <w:sz w:val="24"/>
          <w:szCs w:val="24"/>
        </w:rPr>
        <w:fldChar w:fldCharType="begin"/>
      </w:r>
      <w:r w:rsidRPr="00FF47A4">
        <w:rPr>
          <w:b/>
          <w:bCs/>
          <w:i w:val="0"/>
          <w:iCs w:val="0"/>
          <w:color w:val="auto"/>
          <w:sz w:val="24"/>
          <w:szCs w:val="24"/>
        </w:rPr>
        <w:instrText xml:space="preserve"> SEQ Gráfica \* ARABIC </w:instrText>
      </w:r>
      <w:r w:rsidRPr="00FF47A4">
        <w:rPr>
          <w:b/>
          <w:bCs/>
          <w:i w:val="0"/>
          <w:iCs w:val="0"/>
          <w:color w:val="auto"/>
          <w:sz w:val="24"/>
          <w:szCs w:val="24"/>
        </w:rPr>
        <w:fldChar w:fldCharType="separate"/>
      </w:r>
      <w:r w:rsidR="00BD69C9">
        <w:rPr>
          <w:b/>
          <w:bCs/>
          <w:i w:val="0"/>
          <w:iCs w:val="0"/>
          <w:noProof/>
          <w:color w:val="auto"/>
          <w:sz w:val="24"/>
          <w:szCs w:val="24"/>
        </w:rPr>
        <w:t>11</w:t>
      </w:r>
      <w:r w:rsidRPr="00FF47A4">
        <w:rPr>
          <w:b/>
          <w:bCs/>
          <w:i w:val="0"/>
          <w:iCs w:val="0"/>
          <w:color w:val="auto"/>
          <w:sz w:val="24"/>
          <w:szCs w:val="24"/>
        </w:rPr>
        <w:fldChar w:fldCharType="end"/>
      </w:r>
      <w:r>
        <w:rPr>
          <w:i w:val="0"/>
          <w:iCs w:val="0"/>
          <w:color w:val="auto"/>
          <w:sz w:val="24"/>
          <w:szCs w:val="24"/>
        </w:rPr>
        <w:t xml:space="preserve"> </w:t>
      </w:r>
      <w:r w:rsidR="00F575ED" w:rsidRPr="00FF47A4">
        <w:rPr>
          <w:i w:val="0"/>
          <w:iCs w:val="0"/>
          <w:color w:val="auto"/>
          <w:sz w:val="24"/>
          <w:szCs w:val="24"/>
        </w:rPr>
        <w:t>Ingreso grupo Familiar</w:t>
      </w:r>
      <w:r w:rsidR="00F575ED">
        <w:t>.</w:t>
      </w:r>
      <w:bookmarkEnd w:id="88"/>
    </w:p>
    <w:p w14:paraId="630007B2" w14:textId="77777777" w:rsidR="00FF47A4" w:rsidRDefault="00F575ED" w:rsidP="00FF47A4">
      <w:pPr>
        <w:spacing w:after="0"/>
        <w:jc w:val="center"/>
        <w:rPr>
          <w:sz w:val="22"/>
        </w:rPr>
      </w:pPr>
      <w:r>
        <w:rPr>
          <w:noProof/>
        </w:rPr>
        <w:drawing>
          <wp:inline distT="0" distB="0" distL="0" distR="0" wp14:anchorId="5DAFE6B6" wp14:editId="6DEC52CC">
            <wp:extent cx="4572000" cy="2095500"/>
            <wp:effectExtent l="0" t="0" r="0" b="0"/>
            <wp:docPr id="17" name="Gráfico 17">
              <a:extLst xmlns:a="http://schemas.openxmlformats.org/drawingml/2006/main">
                <a:ext uri="{FF2B5EF4-FFF2-40B4-BE49-F238E27FC236}">
                  <a16:creationId xmlns:a16="http://schemas.microsoft.com/office/drawing/2014/main" id="{ED0A9F48-ABB0-4E39-99CD-6B76B3028D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FF47A4">
        <w:rPr>
          <w:sz w:val="22"/>
        </w:rPr>
        <w:t xml:space="preserve">  </w:t>
      </w:r>
    </w:p>
    <w:p w14:paraId="4E69392A" w14:textId="058FB063" w:rsidR="00FF47A4" w:rsidRDefault="00F575ED" w:rsidP="00AA26C1">
      <w:pPr>
        <w:spacing w:after="0"/>
        <w:jc w:val="center"/>
        <w:rPr>
          <w:sz w:val="22"/>
        </w:rPr>
      </w:pPr>
      <w:r w:rsidRPr="00FF47A4">
        <w:rPr>
          <w:bCs/>
          <w:sz w:val="22"/>
        </w:rPr>
        <w:t>Fuente:</w:t>
      </w:r>
      <w:r w:rsidRPr="00273618">
        <w:rPr>
          <w:sz w:val="22"/>
        </w:rPr>
        <w:t xml:space="preserve"> Consorcio </w:t>
      </w:r>
      <w:r>
        <w:rPr>
          <w:sz w:val="22"/>
        </w:rPr>
        <w:t>CS</w:t>
      </w:r>
      <w:r w:rsidRPr="00273618">
        <w:rPr>
          <w:sz w:val="22"/>
        </w:rPr>
        <w:t xml:space="preserve"> – Gestión Social, 20</w:t>
      </w:r>
      <w:r>
        <w:rPr>
          <w:sz w:val="22"/>
        </w:rPr>
        <w:t>21</w:t>
      </w:r>
    </w:p>
    <w:p w14:paraId="478234C2" w14:textId="3ACC8433" w:rsidR="00D3289A" w:rsidRDefault="001D5129" w:rsidP="00655623">
      <w:pPr>
        <w:rPr>
          <w:rFonts w:eastAsia="Calibri" w:cs="Arial"/>
          <w:szCs w:val="24"/>
        </w:rPr>
      </w:pPr>
      <w:r>
        <w:rPr>
          <w:rFonts w:eastAsia="Calibri" w:cs="Arial"/>
          <w:szCs w:val="24"/>
        </w:rPr>
        <w:t xml:space="preserve">Lo evidenciado en la </w:t>
      </w:r>
      <w:r w:rsidR="001A791E">
        <w:rPr>
          <w:rFonts w:eastAsia="Calibri" w:cs="Arial"/>
          <w:szCs w:val="24"/>
        </w:rPr>
        <w:t>gráfica</w:t>
      </w:r>
      <w:r>
        <w:rPr>
          <w:rFonts w:eastAsia="Calibri" w:cs="Arial"/>
          <w:szCs w:val="24"/>
        </w:rPr>
        <w:t xml:space="preserve"> indica que el 52.4% el grupo familiar devenga de 1 a 2 SMLMV, seguido del 24% que reciben de 3 a 4 salarios</w:t>
      </w:r>
      <w:r w:rsidR="000579AD">
        <w:rPr>
          <w:rFonts w:eastAsia="Calibri" w:cs="Arial"/>
          <w:szCs w:val="24"/>
        </w:rPr>
        <w:t>, el 18% de los encuestados manifiesta recibir menos de 1 SMLMV, seguido del 4% con el recibo de 5 a 6 salarios mínimos para finalizar 0.8% devenga de 7 a 8 salarios mínimos.</w:t>
      </w:r>
    </w:p>
    <w:p w14:paraId="52F87536" w14:textId="77777777" w:rsidR="00B97EC8" w:rsidRDefault="00B97EC8" w:rsidP="00655623">
      <w:pPr>
        <w:rPr>
          <w:rFonts w:eastAsia="Calibri" w:cs="Arial"/>
          <w:szCs w:val="24"/>
        </w:rPr>
      </w:pPr>
    </w:p>
    <w:p w14:paraId="0621C26C" w14:textId="1870CF47" w:rsidR="000579AD" w:rsidRPr="00B97EC8" w:rsidRDefault="00AA26C1" w:rsidP="00B97EC8">
      <w:pPr>
        <w:pStyle w:val="Ttulo4"/>
      </w:pPr>
      <w:r w:rsidRPr="00B97EC8">
        <w:t>4</w:t>
      </w:r>
      <w:r w:rsidR="003E635B" w:rsidRPr="00B97EC8">
        <w:t>.1.</w:t>
      </w:r>
      <w:r w:rsidR="00B97EC8">
        <w:t>8</w:t>
      </w:r>
      <w:r w:rsidR="003E635B" w:rsidRPr="00B97EC8">
        <w:t>.</w:t>
      </w:r>
      <w:r w:rsidR="00B97EC8">
        <w:t>6</w:t>
      </w:r>
      <w:r w:rsidR="003E635B" w:rsidRPr="00B97EC8">
        <w:t>. Cuántas personas conforman su hogar; en el siguiente cuadro, se dan a conocer las respuestas de los encuestados.</w:t>
      </w:r>
    </w:p>
    <w:p w14:paraId="6B2CCCA6" w14:textId="77777777" w:rsidR="00AA26C1" w:rsidRPr="00AA26C1" w:rsidRDefault="00AA26C1" w:rsidP="00AA26C1"/>
    <w:p w14:paraId="08405B77" w14:textId="7026108F" w:rsidR="003E635B" w:rsidRPr="00AA26C1" w:rsidRDefault="00AA26C1" w:rsidP="00AA26C1">
      <w:pPr>
        <w:pStyle w:val="Descripcin"/>
        <w:keepNext/>
        <w:spacing w:after="0"/>
        <w:jc w:val="center"/>
        <w:rPr>
          <w:i w:val="0"/>
          <w:iCs w:val="0"/>
          <w:color w:val="auto"/>
          <w:sz w:val="24"/>
          <w:szCs w:val="24"/>
        </w:rPr>
      </w:pPr>
      <w:bookmarkStart w:id="89" w:name="_Toc75934902"/>
      <w:r w:rsidRPr="00AA26C1">
        <w:rPr>
          <w:b/>
          <w:bCs/>
          <w:i w:val="0"/>
          <w:iCs w:val="0"/>
          <w:color w:val="auto"/>
          <w:sz w:val="24"/>
          <w:szCs w:val="24"/>
        </w:rPr>
        <w:t xml:space="preserve">Tabla </w:t>
      </w:r>
      <w:r w:rsidRPr="00AA26C1">
        <w:rPr>
          <w:b/>
          <w:bCs/>
          <w:i w:val="0"/>
          <w:iCs w:val="0"/>
          <w:color w:val="auto"/>
          <w:sz w:val="24"/>
          <w:szCs w:val="24"/>
        </w:rPr>
        <w:fldChar w:fldCharType="begin"/>
      </w:r>
      <w:r w:rsidRPr="00AA26C1">
        <w:rPr>
          <w:b/>
          <w:bCs/>
          <w:i w:val="0"/>
          <w:iCs w:val="0"/>
          <w:color w:val="auto"/>
          <w:sz w:val="24"/>
          <w:szCs w:val="24"/>
        </w:rPr>
        <w:instrText xml:space="preserve"> SEQ Tabla \* ARABIC </w:instrText>
      </w:r>
      <w:r w:rsidRPr="00AA26C1">
        <w:rPr>
          <w:b/>
          <w:bCs/>
          <w:i w:val="0"/>
          <w:iCs w:val="0"/>
          <w:color w:val="auto"/>
          <w:sz w:val="24"/>
          <w:szCs w:val="24"/>
        </w:rPr>
        <w:fldChar w:fldCharType="separate"/>
      </w:r>
      <w:r w:rsidR="00BD69C9">
        <w:rPr>
          <w:b/>
          <w:bCs/>
          <w:i w:val="0"/>
          <w:iCs w:val="0"/>
          <w:noProof/>
          <w:color w:val="auto"/>
          <w:sz w:val="24"/>
          <w:szCs w:val="24"/>
        </w:rPr>
        <w:t>21</w:t>
      </w:r>
      <w:r w:rsidRPr="00AA26C1">
        <w:rPr>
          <w:b/>
          <w:bCs/>
          <w:i w:val="0"/>
          <w:iCs w:val="0"/>
          <w:color w:val="auto"/>
          <w:sz w:val="24"/>
          <w:szCs w:val="24"/>
        </w:rPr>
        <w:fldChar w:fldCharType="end"/>
      </w:r>
      <w:r w:rsidR="003E635B" w:rsidRPr="00AA26C1">
        <w:rPr>
          <w:i w:val="0"/>
          <w:iCs w:val="0"/>
          <w:color w:val="auto"/>
          <w:sz w:val="24"/>
          <w:szCs w:val="24"/>
        </w:rPr>
        <w:t xml:space="preserve"> </w:t>
      </w:r>
      <w:proofErr w:type="spellStart"/>
      <w:r w:rsidR="003E635B" w:rsidRPr="00AA26C1">
        <w:rPr>
          <w:i w:val="0"/>
          <w:iCs w:val="0"/>
          <w:color w:val="auto"/>
          <w:sz w:val="24"/>
          <w:szCs w:val="24"/>
        </w:rPr>
        <w:t>N°</w:t>
      </w:r>
      <w:proofErr w:type="spellEnd"/>
      <w:r w:rsidR="003E635B" w:rsidRPr="00AA26C1">
        <w:rPr>
          <w:i w:val="0"/>
          <w:iCs w:val="0"/>
          <w:color w:val="auto"/>
          <w:sz w:val="24"/>
          <w:szCs w:val="24"/>
        </w:rPr>
        <w:t xml:space="preserve"> de personas que conforman el Hogar</w:t>
      </w:r>
      <w:bookmarkEnd w:id="89"/>
    </w:p>
    <w:p w14:paraId="48EFD1A8" w14:textId="27BFCEA4" w:rsidR="003E635B" w:rsidRDefault="003E635B" w:rsidP="00AA26C1">
      <w:pPr>
        <w:spacing w:after="0" w:line="240" w:lineRule="auto"/>
        <w:jc w:val="center"/>
        <w:rPr>
          <w:rFonts w:eastAsia="Calibri" w:cs="Arial"/>
          <w:szCs w:val="24"/>
        </w:rPr>
      </w:pPr>
      <w:r w:rsidRPr="003E635B">
        <w:rPr>
          <w:noProof/>
        </w:rPr>
        <w:drawing>
          <wp:inline distT="0" distB="0" distL="0" distR="0" wp14:anchorId="16440BE4" wp14:editId="1868D1A1">
            <wp:extent cx="6221551" cy="434340"/>
            <wp:effectExtent l="0" t="0" r="8255" b="381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27720" cy="434771"/>
                    </a:xfrm>
                    <a:prstGeom prst="rect">
                      <a:avLst/>
                    </a:prstGeom>
                    <a:noFill/>
                    <a:ln>
                      <a:noFill/>
                    </a:ln>
                  </pic:spPr>
                </pic:pic>
              </a:graphicData>
            </a:graphic>
          </wp:inline>
        </w:drawing>
      </w:r>
    </w:p>
    <w:p w14:paraId="2122C5CB" w14:textId="2CA188C2" w:rsidR="003E635B" w:rsidRDefault="003E635B" w:rsidP="00AA26C1">
      <w:pPr>
        <w:spacing w:after="0" w:line="240" w:lineRule="auto"/>
        <w:jc w:val="center"/>
        <w:rPr>
          <w:sz w:val="22"/>
        </w:rPr>
      </w:pPr>
      <w:r w:rsidRPr="00AA26C1">
        <w:rPr>
          <w:bCs/>
          <w:sz w:val="22"/>
        </w:rPr>
        <w:t>Fuente:</w:t>
      </w:r>
      <w:r w:rsidRPr="00273618">
        <w:rPr>
          <w:sz w:val="22"/>
        </w:rPr>
        <w:t xml:space="preserve"> Consorcio </w:t>
      </w:r>
      <w:r>
        <w:rPr>
          <w:sz w:val="22"/>
        </w:rPr>
        <w:t>CS</w:t>
      </w:r>
      <w:r w:rsidRPr="00273618">
        <w:rPr>
          <w:sz w:val="22"/>
        </w:rPr>
        <w:t xml:space="preserve"> – Gestión Social, 20</w:t>
      </w:r>
      <w:r>
        <w:rPr>
          <w:sz w:val="22"/>
        </w:rPr>
        <w:t>21</w:t>
      </w:r>
    </w:p>
    <w:p w14:paraId="4C08416F" w14:textId="77777777" w:rsidR="00AA26C1" w:rsidRDefault="00AA26C1" w:rsidP="00AA26C1">
      <w:pPr>
        <w:spacing w:after="0" w:line="240" w:lineRule="auto"/>
        <w:jc w:val="center"/>
        <w:rPr>
          <w:sz w:val="22"/>
        </w:rPr>
      </w:pPr>
    </w:p>
    <w:p w14:paraId="04672141" w14:textId="30F3FFA0" w:rsidR="003E635B" w:rsidRPr="00994F04" w:rsidRDefault="003E635B" w:rsidP="003E635B">
      <w:pPr>
        <w:rPr>
          <w:rFonts w:eastAsia="Calibri" w:cs="Arial"/>
          <w:szCs w:val="24"/>
        </w:rPr>
      </w:pPr>
      <w:r>
        <w:rPr>
          <w:rFonts w:eastAsia="Calibri" w:cs="Arial"/>
          <w:szCs w:val="24"/>
        </w:rPr>
        <w:t xml:space="preserve">Los ciudadanos encuestados dan a conocer que 61 personas cuentan con 3 personas en su hogar, 60 manifiestan que su familia </w:t>
      </w:r>
      <w:r w:rsidR="00711779">
        <w:rPr>
          <w:rFonts w:eastAsia="Calibri" w:cs="Arial"/>
          <w:szCs w:val="24"/>
        </w:rPr>
        <w:t>está</w:t>
      </w:r>
      <w:r>
        <w:rPr>
          <w:rFonts w:eastAsia="Calibri" w:cs="Arial"/>
          <w:szCs w:val="24"/>
        </w:rPr>
        <w:t xml:space="preserve"> conformada por 4 integrantes, 42 personas manifiestan que su familia la componen 2 personas, 11 personas viven solas, 9 familias están compuestas por 8 integrantes, </w:t>
      </w:r>
      <w:r w:rsidR="00C043C7" w:rsidRPr="00994F04">
        <w:rPr>
          <w:rFonts w:eastAsia="Calibri" w:cs="Arial"/>
          <w:szCs w:val="24"/>
        </w:rPr>
        <w:t xml:space="preserve">Para el caso de </w:t>
      </w:r>
      <w:r w:rsidRPr="00994F04">
        <w:rPr>
          <w:rFonts w:eastAsia="Calibri" w:cs="Arial"/>
          <w:szCs w:val="24"/>
        </w:rPr>
        <w:t xml:space="preserve"> dos núcleos familiares </w:t>
      </w:r>
      <w:r w:rsidR="00C043C7" w:rsidRPr="00994F04">
        <w:rPr>
          <w:rFonts w:eastAsia="Calibri" w:cs="Arial"/>
          <w:szCs w:val="24"/>
        </w:rPr>
        <w:t xml:space="preserve">no hubo una clara interpretación de la pregunta ya que argumentaron tener 20 y 30 personas como integrantes de la familia, lo que puede inferirse que no determinaron los primeros en consanguinidad sino lo establecieron como familia extensa, </w:t>
      </w:r>
      <w:r w:rsidR="00711779" w:rsidRPr="00994F04">
        <w:rPr>
          <w:rStyle w:val="Refdenotaalpie"/>
          <w:rFonts w:eastAsia="Calibri" w:cs="Arial"/>
          <w:szCs w:val="24"/>
        </w:rPr>
        <w:footnoteReference w:id="7"/>
      </w:r>
      <w:r w:rsidRPr="00994F04">
        <w:rPr>
          <w:rFonts w:eastAsia="Calibri" w:cs="Arial"/>
          <w:szCs w:val="24"/>
        </w:rPr>
        <w:t>.</w:t>
      </w:r>
    </w:p>
    <w:p w14:paraId="4DF9FD00" w14:textId="77777777" w:rsidR="00711779" w:rsidRDefault="00711779" w:rsidP="003E635B">
      <w:pPr>
        <w:rPr>
          <w:rFonts w:eastAsia="Calibri" w:cs="Arial"/>
          <w:szCs w:val="24"/>
        </w:rPr>
      </w:pPr>
    </w:p>
    <w:p w14:paraId="5A9DFB32" w14:textId="199131F0" w:rsidR="00094513" w:rsidRPr="00711779" w:rsidRDefault="00AA26C1" w:rsidP="00711779">
      <w:pPr>
        <w:pStyle w:val="Ttulo4"/>
      </w:pPr>
      <w:r w:rsidRPr="00711779">
        <w:lastRenderedPageBreak/>
        <w:t>4</w:t>
      </w:r>
      <w:r w:rsidR="00094513" w:rsidRPr="00711779">
        <w:t>.1.</w:t>
      </w:r>
      <w:r w:rsidR="004B4337">
        <w:t>8</w:t>
      </w:r>
      <w:r w:rsidR="00094513" w:rsidRPr="00711779">
        <w:t>.</w:t>
      </w:r>
      <w:r w:rsidR="004B4337">
        <w:t>7</w:t>
      </w:r>
      <w:r w:rsidR="00094513" w:rsidRPr="00711779">
        <w:t xml:space="preserve">. Composición familiar; se realizó una pregunta cerrada con 6 opciones de respuesta donde se especifican rangos de edad, </w:t>
      </w:r>
      <w:r w:rsidRPr="00711779">
        <w:t>adicionalmente permite</w:t>
      </w:r>
      <w:r w:rsidR="00094513" w:rsidRPr="00711779">
        <w:t xml:space="preserve"> conocer el sexo de las personas que componen la familia de cada uno de los encuestados.</w:t>
      </w:r>
    </w:p>
    <w:p w14:paraId="7B2B84F8" w14:textId="77777777" w:rsidR="00AA26C1" w:rsidRPr="00AA26C1" w:rsidRDefault="00AA26C1" w:rsidP="00AA26C1">
      <w:pPr>
        <w:rPr>
          <w:lang w:val="es-ES"/>
        </w:rPr>
      </w:pPr>
    </w:p>
    <w:p w14:paraId="2F0FB3B2" w14:textId="48EACD57" w:rsidR="00094513" w:rsidRPr="00AA26C1" w:rsidRDefault="00AA26C1" w:rsidP="00AA26C1">
      <w:pPr>
        <w:pStyle w:val="Descripcin"/>
        <w:spacing w:after="0"/>
        <w:jc w:val="center"/>
        <w:rPr>
          <w:i w:val="0"/>
          <w:iCs w:val="0"/>
          <w:color w:val="auto"/>
          <w:sz w:val="32"/>
          <w:szCs w:val="24"/>
        </w:rPr>
      </w:pPr>
      <w:bookmarkStart w:id="90" w:name="_Toc75934903"/>
      <w:r w:rsidRPr="00AA26C1">
        <w:rPr>
          <w:b/>
          <w:bCs/>
          <w:i w:val="0"/>
          <w:iCs w:val="0"/>
          <w:color w:val="auto"/>
          <w:sz w:val="24"/>
          <w:szCs w:val="24"/>
        </w:rPr>
        <w:t xml:space="preserve">Tabla </w:t>
      </w:r>
      <w:r w:rsidRPr="00AA26C1">
        <w:rPr>
          <w:b/>
          <w:bCs/>
          <w:i w:val="0"/>
          <w:iCs w:val="0"/>
          <w:color w:val="auto"/>
          <w:sz w:val="24"/>
          <w:szCs w:val="24"/>
        </w:rPr>
        <w:fldChar w:fldCharType="begin"/>
      </w:r>
      <w:r w:rsidRPr="00AA26C1">
        <w:rPr>
          <w:b/>
          <w:bCs/>
          <w:i w:val="0"/>
          <w:iCs w:val="0"/>
          <w:color w:val="auto"/>
          <w:sz w:val="24"/>
          <w:szCs w:val="24"/>
        </w:rPr>
        <w:instrText xml:space="preserve"> SEQ Tabla \* ARABIC </w:instrText>
      </w:r>
      <w:r w:rsidRPr="00AA26C1">
        <w:rPr>
          <w:b/>
          <w:bCs/>
          <w:i w:val="0"/>
          <w:iCs w:val="0"/>
          <w:color w:val="auto"/>
          <w:sz w:val="24"/>
          <w:szCs w:val="24"/>
        </w:rPr>
        <w:fldChar w:fldCharType="separate"/>
      </w:r>
      <w:r w:rsidR="00BD69C9">
        <w:rPr>
          <w:b/>
          <w:bCs/>
          <w:i w:val="0"/>
          <w:iCs w:val="0"/>
          <w:noProof/>
          <w:color w:val="auto"/>
          <w:sz w:val="24"/>
          <w:szCs w:val="24"/>
        </w:rPr>
        <w:t>22</w:t>
      </w:r>
      <w:r w:rsidRPr="00AA26C1">
        <w:rPr>
          <w:b/>
          <w:bCs/>
          <w:i w:val="0"/>
          <w:iCs w:val="0"/>
          <w:color w:val="auto"/>
          <w:sz w:val="24"/>
          <w:szCs w:val="24"/>
        </w:rPr>
        <w:fldChar w:fldCharType="end"/>
      </w:r>
      <w:r w:rsidR="00094513" w:rsidRPr="00AA26C1">
        <w:rPr>
          <w:i w:val="0"/>
          <w:iCs w:val="0"/>
          <w:color w:val="auto"/>
          <w:sz w:val="24"/>
          <w:szCs w:val="24"/>
        </w:rPr>
        <w:t xml:space="preserve"> Composición Familiar</w:t>
      </w:r>
      <w:bookmarkEnd w:id="90"/>
    </w:p>
    <w:tbl>
      <w:tblPr>
        <w:tblW w:w="8247" w:type="dxa"/>
        <w:jc w:val="center"/>
        <w:tblCellMar>
          <w:left w:w="70" w:type="dxa"/>
          <w:right w:w="70" w:type="dxa"/>
        </w:tblCellMar>
        <w:tblLook w:val="04A0" w:firstRow="1" w:lastRow="0" w:firstColumn="1" w:lastColumn="0" w:noHBand="0" w:noVBand="1"/>
      </w:tblPr>
      <w:tblGrid>
        <w:gridCol w:w="3100"/>
        <w:gridCol w:w="2120"/>
        <w:gridCol w:w="1009"/>
        <w:gridCol w:w="1009"/>
        <w:gridCol w:w="1009"/>
      </w:tblGrid>
      <w:tr w:rsidR="00711779" w:rsidRPr="00094513" w14:paraId="218D95B2" w14:textId="77777777" w:rsidTr="004B4337">
        <w:trPr>
          <w:trHeight w:val="300"/>
          <w:tblHeader/>
          <w:jc w:val="center"/>
        </w:trPr>
        <w:tc>
          <w:tcPr>
            <w:tcW w:w="3100" w:type="dxa"/>
            <w:tcBorders>
              <w:top w:val="single" w:sz="8" w:space="0" w:color="auto"/>
              <w:left w:val="single" w:sz="8" w:space="0" w:color="auto"/>
              <w:bottom w:val="single" w:sz="8" w:space="0" w:color="auto"/>
              <w:right w:val="single" w:sz="4" w:space="0" w:color="auto"/>
            </w:tcBorders>
            <w:shd w:val="clear" w:color="auto" w:fill="70AD47" w:themeFill="accent6"/>
            <w:noWrap/>
            <w:vAlign w:val="center"/>
            <w:hideMark/>
          </w:tcPr>
          <w:p w14:paraId="7930FBA4" w14:textId="77777777" w:rsidR="00711779" w:rsidRPr="00094513" w:rsidRDefault="00711779" w:rsidP="00711779">
            <w:pPr>
              <w:spacing w:after="0" w:line="240" w:lineRule="auto"/>
              <w:jc w:val="center"/>
              <w:rPr>
                <w:rFonts w:eastAsia="Times New Roman" w:cs="Arial"/>
                <w:b/>
                <w:bCs/>
                <w:color w:val="000000"/>
                <w:sz w:val="22"/>
                <w:lang w:eastAsia="es-CO"/>
              </w:rPr>
            </w:pPr>
            <w:r w:rsidRPr="00094513">
              <w:rPr>
                <w:rFonts w:eastAsia="Times New Roman" w:cs="Arial"/>
                <w:b/>
                <w:bCs/>
                <w:color w:val="000000"/>
                <w:sz w:val="22"/>
                <w:lang w:eastAsia="es-CO"/>
              </w:rPr>
              <w:t>Composición Familiar</w:t>
            </w:r>
          </w:p>
        </w:tc>
        <w:tc>
          <w:tcPr>
            <w:tcW w:w="2120" w:type="dxa"/>
            <w:tcBorders>
              <w:top w:val="single" w:sz="8" w:space="0" w:color="auto"/>
              <w:left w:val="nil"/>
              <w:bottom w:val="single" w:sz="8" w:space="0" w:color="auto"/>
              <w:right w:val="single" w:sz="4" w:space="0" w:color="auto"/>
            </w:tcBorders>
            <w:shd w:val="clear" w:color="auto" w:fill="70AD47" w:themeFill="accent6"/>
            <w:noWrap/>
            <w:vAlign w:val="center"/>
            <w:hideMark/>
          </w:tcPr>
          <w:p w14:paraId="6732C002" w14:textId="77777777" w:rsidR="00711779" w:rsidRPr="00094513" w:rsidRDefault="00711779" w:rsidP="00711779">
            <w:pPr>
              <w:spacing w:after="0" w:line="240" w:lineRule="auto"/>
              <w:jc w:val="center"/>
              <w:rPr>
                <w:rFonts w:eastAsia="Times New Roman" w:cs="Arial"/>
                <w:b/>
                <w:bCs/>
                <w:color w:val="000000"/>
                <w:sz w:val="22"/>
                <w:lang w:eastAsia="es-CO"/>
              </w:rPr>
            </w:pPr>
            <w:proofErr w:type="spellStart"/>
            <w:r w:rsidRPr="00094513">
              <w:rPr>
                <w:rFonts w:eastAsia="Times New Roman" w:cs="Arial"/>
                <w:b/>
                <w:bCs/>
                <w:color w:val="000000"/>
                <w:sz w:val="22"/>
                <w:lang w:eastAsia="es-CO"/>
              </w:rPr>
              <w:t>N°</w:t>
            </w:r>
            <w:proofErr w:type="spellEnd"/>
            <w:r w:rsidRPr="00094513">
              <w:rPr>
                <w:rFonts w:eastAsia="Times New Roman" w:cs="Arial"/>
                <w:b/>
                <w:bCs/>
                <w:color w:val="000000"/>
                <w:sz w:val="22"/>
                <w:lang w:eastAsia="es-CO"/>
              </w:rPr>
              <w:t xml:space="preserve"> Hombre</w:t>
            </w:r>
          </w:p>
        </w:tc>
        <w:tc>
          <w:tcPr>
            <w:tcW w:w="1009" w:type="dxa"/>
            <w:tcBorders>
              <w:top w:val="single" w:sz="8" w:space="0" w:color="auto"/>
              <w:left w:val="nil"/>
              <w:bottom w:val="single" w:sz="8" w:space="0" w:color="auto"/>
              <w:right w:val="single" w:sz="4" w:space="0" w:color="auto"/>
            </w:tcBorders>
            <w:shd w:val="clear" w:color="auto" w:fill="70AD47" w:themeFill="accent6"/>
            <w:vAlign w:val="center"/>
          </w:tcPr>
          <w:p w14:paraId="0A25C7F4" w14:textId="49EB3D73" w:rsidR="00711779" w:rsidRPr="00094513" w:rsidRDefault="00711779" w:rsidP="00711779">
            <w:pPr>
              <w:spacing w:after="0" w:line="240" w:lineRule="auto"/>
              <w:jc w:val="center"/>
              <w:rPr>
                <w:rFonts w:eastAsia="Times New Roman" w:cs="Arial"/>
                <w:b/>
                <w:bCs/>
                <w:color w:val="000000"/>
                <w:sz w:val="22"/>
                <w:lang w:eastAsia="es-CO"/>
              </w:rPr>
            </w:pPr>
            <w:r>
              <w:rPr>
                <w:rFonts w:eastAsia="Times New Roman" w:cs="Arial"/>
                <w:b/>
                <w:bCs/>
                <w:color w:val="000000"/>
                <w:sz w:val="22"/>
                <w:lang w:eastAsia="es-CO"/>
              </w:rPr>
              <w:t>%</w:t>
            </w:r>
          </w:p>
        </w:tc>
        <w:tc>
          <w:tcPr>
            <w:tcW w:w="1009" w:type="dxa"/>
            <w:tcBorders>
              <w:top w:val="single" w:sz="8" w:space="0" w:color="auto"/>
              <w:left w:val="single" w:sz="4" w:space="0" w:color="auto"/>
              <w:bottom w:val="single" w:sz="8" w:space="0" w:color="auto"/>
              <w:right w:val="single" w:sz="4" w:space="0" w:color="auto"/>
            </w:tcBorders>
            <w:shd w:val="clear" w:color="auto" w:fill="70AD47" w:themeFill="accent6"/>
            <w:vAlign w:val="center"/>
          </w:tcPr>
          <w:p w14:paraId="7CDD71B0" w14:textId="1E2824AA" w:rsidR="00711779" w:rsidRPr="00094513" w:rsidRDefault="00711779" w:rsidP="00711779">
            <w:pPr>
              <w:spacing w:after="0" w:line="240" w:lineRule="auto"/>
              <w:jc w:val="center"/>
              <w:rPr>
                <w:rFonts w:eastAsia="Times New Roman" w:cs="Arial"/>
                <w:b/>
                <w:bCs/>
                <w:color w:val="000000"/>
                <w:sz w:val="22"/>
                <w:lang w:eastAsia="es-CO"/>
              </w:rPr>
            </w:pPr>
            <w:proofErr w:type="spellStart"/>
            <w:r w:rsidRPr="00094513">
              <w:rPr>
                <w:rFonts w:eastAsia="Times New Roman" w:cs="Arial"/>
                <w:b/>
                <w:bCs/>
                <w:color w:val="000000"/>
                <w:sz w:val="22"/>
                <w:lang w:eastAsia="es-CO"/>
              </w:rPr>
              <w:t>N°</w:t>
            </w:r>
            <w:proofErr w:type="spellEnd"/>
            <w:r w:rsidRPr="00094513">
              <w:rPr>
                <w:rFonts w:eastAsia="Times New Roman" w:cs="Arial"/>
                <w:b/>
                <w:bCs/>
                <w:color w:val="000000"/>
                <w:sz w:val="22"/>
                <w:lang w:eastAsia="es-CO"/>
              </w:rPr>
              <w:t xml:space="preserve"> Mujer</w:t>
            </w:r>
          </w:p>
        </w:tc>
        <w:tc>
          <w:tcPr>
            <w:tcW w:w="1009" w:type="dxa"/>
            <w:tcBorders>
              <w:top w:val="single" w:sz="8" w:space="0" w:color="auto"/>
              <w:left w:val="single" w:sz="4" w:space="0" w:color="auto"/>
              <w:bottom w:val="single" w:sz="8" w:space="0" w:color="auto"/>
              <w:right w:val="single" w:sz="4" w:space="0" w:color="auto"/>
            </w:tcBorders>
            <w:shd w:val="clear" w:color="auto" w:fill="70AD47" w:themeFill="accent6"/>
            <w:vAlign w:val="center"/>
          </w:tcPr>
          <w:p w14:paraId="3A2E501D" w14:textId="60A142F6" w:rsidR="00711779" w:rsidRPr="00094513" w:rsidRDefault="00711779" w:rsidP="00711779">
            <w:pPr>
              <w:spacing w:after="0" w:line="240" w:lineRule="auto"/>
              <w:jc w:val="center"/>
              <w:rPr>
                <w:rFonts w:eastAsia="Times New Roman" w:cs="Arial"/>
                <w:b/>
                <w:bCs/>
                <w:color w:val="000000"/>
                <w:sz w:val="22"/>
                <w:lang w:eastAsia="es-CO"/>
              </w:rPr>
            </w:pPr>
            <w:r>
              <w:rPr>
                <w:rFonts w:eastAsia="Times New Roman" w:cs="Arial"/>
                <w:b/>
                <w:bCs/>
                <w:color w:val="000000"/>
                <w:sz w:val="22"/>
                <w:lang w:eastAsia="es-CO"/>
              </w:rPr>
              <w:t>%</w:t>
            </w:r>
          </w:p>
        </w:tc>
      </w:tr>
      <w:tr w:rsidR="00711779" w:rsidRPr="00094513" w14:paraId="56BF4DE0" w14:textId="77777777" w:rsidTr="004B4337">
        <w:trPr>
          <w:trHeight w:val="288"/>
          <w:jc w:val="center"/>
        </w:trPr>
        <w:tc>
          <w:tcPr>
            <w:tcW w:w="3100" w:type="dxa"/>
            <w:tcBorders>
              <w:top w:val="nil"/>
              <w:left w:val="single" w:sz="8" w:space="0" w:color="auto"/>
              <w:bottom w:val="single" w:sz="4" w:space="0" w:color="auto"/>
              <w:right w:val="single" w:sz="4" w:space="0" w:color="auto"/>
            </w:tcBorders>
            <w:shd w:val="clear" w:color="auto" w:fill="auto"/>
            <w:noWrap/>
            <w:vAlign w:val="center"/>
            <w:hideMark/>
          </w:tcPr>
          <w:p w14:paraId="4FB485C9" w14:textId="77777777" w:rsidR="00711779" w:rsidRPr="00094513" w:rsidRDefault="00711779" w:rsidP="00711779">
            <w:pPr>
              <w:spacing w:after="0" w:line="240" w:lineRule="auto"/>
              <w:jc w:val="left"/>
              <w:rPr>
                <w:rFonts w:eastAsia="Times New Roman" w:cs="Arial"/>
                <w:color w:val="000000"/>
                <w:sz w:val="22"/>
                <w:lang w:eastAsia="es-CO"/>
              </w:rPr>
            </w:pPr>
            <w:r w:rsidRPr="00094513">
              <w:rPr>
                <w:rFonts w:eastAsia="Times New Roman" w:cs="Arial"/>
                <w:color w:val="000000"/>
                <w:sz w:val="22"/>
                <w:lang w:eastAsia="es-CO"/>
              </w:rPr>
              <w:t>Personas menores de 13 años.</w:t>
            </w:r>
          </w:p>
        </w:tc>
        <w:tc>
          <w:tcPr>
            <w:tcW w:w="2120" w:type="dxa"/>
            <w:tcBorders>
              <w:top w:val="nil"/>
              <w:left w:val="nil"/>
              <w:bottom w:val="single" w:sz="4" w:space="0" w:color="auto"/>
              <w:right w:val="single" w:sz="4" w:space="0" w:color="auto"/>
            </w:tcBorders>
            <w:shd w:val="clear" w:color="auto" w:fill="auto"/>
            <w:noWrap/>
            <w:vAlign w:val="center"/>
            <w:hideMark/>
          </w:tcPr>
          <w:p w14:paraId="5B7D4BBB" w14:textId="77777777" w:rsidR="00711779" w:rsidRPr="00094513" w:rsidRDefault="00711779" w:rsidP="00711779">
            <w:pPr>
              <w:spacing w:after="0" w:line="240" w:lineRule="auto"/>
              <w:jc w:val="center"/>
              <w:rPr>
                <w:rFonts w:eastAsia="Times New Roman" w:cs="Arial"/>
                <w:color w:val="000000"/>
                <w:sz w:val="22"/>
                <w:lang w:eastAsia="es-CO"/>
              </w:rPr>
            </w:pPr>
            <w:r w:rsidRPr="00094513">
              <w:rPr>
                <w:rFonts w:eastAsia="Times New Roman" w:cs="Arial"/>
                <w:color w:val="000000"/>
                <w:sz w:val="22"/>
                <w:lang w:eastAsia="es-CO"/>
              </w:rPr>
              <w:t>82</w:t>
            </w:r>
          </w:p>
        </w:tc>
        <w:tc>
          <w:tcPr>
            <w:tcW w:w="1009" w:type="dxa"/>
            <w:tcBorders>
              <w:top w:val="nil"/>
              <w:left w:val="nil"/>
              <w:bottom w:val="single" w:sz="4" w:space="0" w:color="auto"/>
              <w:right w:val="single" w:sz="4" w:space="0" w:color="auto"/>
            </w:tcBorders>
            <w:vAlign w:val="center"/>
          </w:tcPr>
          <w:p w14:paraId="191D648E" w14:textId="512E1DED" w:rsidR="00711779" w:rsidRPr="00094513" w:rsidRDefault="00711779" w:rsidP="00711779">
            <w:pPr>
              <w:spacing w:after="0" w:line="240" w:lineRule="auto"/>
              <w:jc w:val="center"/>
              <w:rPr>
                <w:rFonts w:eastAsia="Times New Roman" w:cs="Arial"/>
                <w:color w:val="000000"/>
                <w:sz w:val="22"/>
                <w:lang w:eastAsia="es-CO"/>
              </w:rPr>
            </w:pPr>
            <w:r>
              <w:rPr>
                <w:rFonts w:eastAsia="Times New Roman" w:cs="Arial"/>
                <w:color w:val="000000"/>
                <w:sz w:val="22"/>
                <w:lang w:eastAsia="es-CO"/>
              </w:rPr>
              <w:t>18.2%</w:t>
            </w:r>
          </w:p>
        </w:tc>
        <w:tc>
          <w:tcPr>
            <w:tcW w:w="1009" w:type="dxa"/>
            <w:tcBorders>
              <w:top w:val="nil"/>
              <w:left w:val="single" w:sz="4" w:space="0" w:color="auto"/>
              <w:bottom w:val="single" w:sz="4" w:space="0" w:color="auto"/>
              <w:right w:val="single" w:sz="4" w:space="0" w:color="auto"/>
            </w:tcBorders>
            <w:vAlign w:val="center"/>
          </w:tcPr>
          <w:p w14:paraId="4F3BE763" w14:textId="05134AD4" w:rsidR="00711779" w:rsidRPr="00094513" w:rsidRDefault="00711779" w:rsidP="00711779">
            <w:pPr>
              <w:spacing w:after="0" w:line="240" w:lineRule="auto"/>
              <w:jc w:val="center"/>
              <w:rPr>
                <w:rFonts w:eastAsia="Times New Roman" w:cs="Arial"/>
                <w:color w:val="000000"/>
                <w:sz w:val="22"/>
                <w:lang w:eastAsia="es-CO"/>
              </w:rPr>
            </w:pPr>
            <w:r w:rsidRPr="00094513">
              <w:rPr>
                <w:rFonts w:eastAsia="Times New Roman" w:cs="Arial"/>
                <w:color w:val="000000"/>
                <w:sz w:val="22"/>
                <w:lang w:eastAsia="es-CO"/>
              </w:rPr>
              <w:t>79</w:t>
            </w:r>
          </w:p>
        </w:tc>
        <w:tc>
          <w:tcPr>
            <w:tcW w:w="1009" w:type="dxa"/>
            <w:tcBorders>
              <w:top w:val="nil"/>
              <w:left w:val="single" w:sz="4" w:space="0" w:color="auto"/>
              <w:bottom w:val="single" w:sz="4" w:space="0" w:color="auto"/>
              <w:right w:val="single" w:sz="4" w:space="0" w:color="auto"/>
            </w:tcBorders>
            <w:vAlign w:val="center"/>
          </w:tcPr>
          <w:p w14:paraId="19DBDADA" w14:textId="72F11AAA" w:rsidR="00711779" w:rsidRPr="00094513" w:rsidRDefault="00196FC9" w:rsidP="00711779">
            <w:pPr>
              <w:spacing w:after="0" w:line="240" w:lineRule="auto"/>
              <w:jc w:val="center"/>
              <w:rPr>
                <w:rFonts w:eastAsia="Times New Roman" w:cs="Arial"/>
                <w:color w:val="000000"/>
                <w:sz w:val="22"/>
                <w:lang w:eastAsia="es-CO"/>
              </w:rPr>
            </w:pPr>
            <w:r>
              <w:rPr>
                <w:rFonts w:eastAsia="Times New Roman" w:cs="Arial"/>
                <w:color w:val="000000"/>
                <w:sz w:val="22"/>
                <w:lang w:eastAsia="es-CO"/>
              </w:rPr>
              <w:t>15.1%</w:t>
            </w:r>
          </w:p>
        </w:tc>
      </w:tr>
      <w:tr w:rsidR="00711779" w:rsidRPr="00094513" w14:paraId="21FD6300" w14:textId="77777777" w:rsidTr="004B4337">
        <w:trPr>
          <w:trHeight w:val="288"/>
          <w:jc w:val="center"/>
        </w:trPr>
        <w:tc>
          <w:tcPr>
            <w:tcW w:w="3100" w:type="dxa"/>
            <w:tcBorders>
              <w:top w:val="nil"/>
              <w:left w:val="single" w:sz="8" w:space="0" w:color="auto"/>
              <w:bottom w:val="single" w:sz="4" w:space="0" w:color="auto"/>
              <w:right w:val="single" w:sz="4" w:space="0" w:color="auto"/>
            </w:tcBorders>
            <w:shd w:val="clear" w:color="auto" w:fill="auto"/>
            <w:noWrap/>
            <w:vAlign w:val="center"/>
            <w:hideMark/>
          </w:tcPr>
          <w:p w14:paraId="041B621F" w14:textId="77777777" w:rsidR="00711779" w:rsidRPr="00094513" w:rsidRDefault="00711779" w:rsidP="00711779">
            <w:pPr>
              <w:spacing w:after="0" w:line="240" w:lineRule="auto"/>
              <w:jc w:val="left"/>
              <w:rPr>
                <w:rFonts w:eastAsia="Times New Roman" w:cs="Arial"/>
                <w:color w:val="000000"/>
                <w:sz w:val="22"/>
                <w:lang w:eastAsia="es-CO"/>
              </w:rPr>
            </w:pPr>
            <w:r w:rsidRPr="00094513">
              <w:rPr>
                <w:rFonts w:eastAsia="Times New Roman" w:cs="Arial"/>
                <w:color w:val="000000"/>
                <w:sz w:val="22"/>
                <w:lang w:eastAsia="es-CO"/>
              </w:rPr>
              <w:t>Personas entre 14 y 18 años.</w:t>
            </w:r>
          </w:p>
        </w:tc>
        <w:tc>
          <w:tcPr>
            <w:tcW w:w="2120" w:type="dxa"/>
            <w:tcBorders>
              <w:top w:val="nil"/>
              <w:left w:val="nil"/>
              <w:bottom w:val="single" w:sz="4" w:space="0" w:color="auto"/>
              <w:right w:val="single" w:sz="4" w:space="0" w:color="auto"/>
            </w:tcBorders>
            <w:shd w:val="clear" w:color="auto" w:fill="auto"/>
            <w:noWrap/>
            <w:vAlign w:val="center"/>
            <w:hideMark/>
          </w:tcPr>
          <w:p w14:paraId="298FE746" w14:textId="77777777" w:rsidR="00711779" w:rsidRPr="00094513" w:rsidRDefault="00711779" w:rsidP="00711779">
            <w:pPr>
              <w:spacing w:after="0" w:line="240" w:lineRule="auto"/>
              <w:jc w:val="center"/>
              <w:rPr>
                <w:rFonts w:eastAsia="Times New Roman" w:cs="Arial"/>
                <w:color w:val="000000"/>
                <w:sz w:val="22"/>
                <w:lang w:eastAsia="es-CO"/>
              </w:rPr>
            </w:pPr>
            <w:r w:rsidRPr="00094513">
              <w:rPr>
                <w:rFonts w:eastAsia="Times New Roman" w:cs="Arial"/>
                <w:color w:val="000000"/>
                <w:sz w:val="22"/>
                <w:lang w:eastAsia="es-CO"/>
              </w:rPr>
              <w:t>45</w:t>
            </w:r>
          </w:p>
        </w:tc>
        <w:tc>
          <w:tcPr>
            <w:tcW w:w="1009" w:type="dxa"/>
            <w:tcBorders>
              <w:top w:val="nil"/>
              <w:left w:val="nil"/>
              <w:bottom w:val="single" w:sz="4" w:space="0" w:color="auto"/>
              <w:right w:val="single" w:sz="4" w:space="0" w:color="auto"/>
            </w:tcBorders>
            <w:vAlign w:val="center"/>
          </w:tcPr>
          <w:p w14:paraId="46DE64DE" w14:textId="6C617E11" w:rsidR="00711779" w:rsidRPr="00094513" w:rsidRDefault="0016444C" w:rsidP="00711779">
            <w:pPr>
              <w:spacing w:after="0" w:line="240" w:lineRule="auto"/>
              <w:jc w:val="center"/>
              <w:rPr>
                <w:rFonts w:eastAsia="Times New Roman" w:cs="Arial"/>
                <w:color w:val="000000"/>
                <w:sz w:val="22"/>
                <w:lang w:eastAsia="es-CO"/>
              </w:rPr>
            </w:pPr>
            <w:r>
              <w:rPr>
                <w:rFonts w:eastAsia="Times New Roman" w:cs="Arial"/>
                <w:color w:val="000000"/>
                <w:sz w:val="22"/>
                <w:lang w:eastAsia="es-CO"/>
              </w:rPr>
              <w:t>10.0%</w:t>
            </w:r>
          </w:p>
        </w:tc>
        <w:tc>
          <w:tcPr>
            <w:tcW w:w="1009" w:type="dxa"/>
            <w:tcBorders>
              <w:top w:val="nil"/>
              <w:left w:val="single" w:sz="4" w:space="0" w:color="auto"/>
              <w:bottom w:val="single" w:sz="4" w:space="0" w:color="auto"/>
              <w:right w:val="single" w:sz="4" w:space="0" w:color="auto"/>
            </w:tcBorders>
            <w:vAlign w:val="center"/>
          </w:tcPr>
          <w:p w14:paraId="63FEECBD" w14:textId="502A5BEA" w:rsidR="00711779" w:rsidRPr="00094513" w:rsidRDefault="00711779" w:rsidP="00711779">
            <w:pPr>
              <w:spacing w:after="0" w:line="240" w:lineRule="auto"/>
              <w:jc w:val="center"/>
              <w:rPr>
                <w:rFonts w:eastAsia="Times New Roman" w:cs="Arial"/>
                <w:color w:val="000000"/>
                <w:sz w:val="22"/>
                <w:lang w:eastAsia="es-CO"/>
              </w:rPr>
            </w:pPr>
            <w:r w:rsidRPr="00094513">
              <w:rPr>
                <w:rFonts w:eastAsia="Times New Roman" w:cs="Arial"/>
                <w:color w:val="000000"/>
                <w:sz w:val="22"/>
                <w:lang w:eastAsia="es-CO"/>
              </w:rPr>
              <w:t>58</w:t>
            </w:r>
          </w:p>
        </w:tc>
        <w:tc>
          <w:tcPr>
            <w:tcW w:w="1009" w:type="dxa"/>
            <w:tcBorders>
              <w:top w:val="nil"/>
              <w:left w:val="single" w:sz="4" w:space="0" w:color="auto"/>
              <w:bottom w:val="single" w:sz="4" w:space="0" w:color="auto"/>
              <w:right w:val="single" w:sz="4" w:space="0" w:color="auto"/>
            </w:tcBorders>
            <w:vAlign w:val="center"/>
          </w:tcPr>
          <w:p w14:paraId="4036476C" w14:textId="1767BCA6" w:rsidR="00711779" w:rsidRPr="00094513" w:rsidRDefault="00CF7A9E" w:rsidP="00711779">
            <w:pPr>
              <w:spacing w:after="0" w:line="240" w:lineRule="auto"/>
              <w:jc w:val="center"/>
              <w:rPr>
                <w:rFonts w:eastAsia="Times New Roman" w:cs="Arial"/>
                <w:color w:val="000000"/>
                <w:sz w:val="22"/>
                <w:lang w:eastAsia="es-CO"/>
              </w:rPr>
            </w:pPr>
            <w:r>
              <w:rPr>
                <w:rFonts w:eastAsia="Times New Roman" w:cs="Arial"/>
                <w:color w:val="000000"/>
                <w:sz w:val="22"/>
                <w:lang w:eastAsia="es-CO"/>
              </w:rPr>
              <w:t>11.1%</w:t>
            </w:r>
          </w:p>
        </w:tc>
      </w:tr>
      <w:tr w:rsidR="00711779" w:rsidRPr="00094513" w14:paraId="58E57525" w14:textId="77777777" w:rsidTr="004B4337">
        <w:trPr>
          <w:trHeight w:val="288"/>
          <w:jc w:val="center"/>
        </w:trPr>
        <w:tc>
          <w:tcPr>
            <w:tcW w:w="3100" w:type="dxa"/>
            <w:tcBorders>
              <w:top w:val="nil"/>
              <w:left w:val="single" w:sz="8" w:space="0" w:color="auto"/>
              <w:bottom w:val="single" w:sz="4" w:space="0" w:color="auto"/>
              <w:right w:val="single" w:sz="4" w:space="0" w:color="auto"/>
            </w:tcBorders>
            <w:shd w:val="clear" w:color="auto" w:fill="auto"/>
            <w:noWrap/>
            <w:vAlign w:val="center"/>
            <w:hideMark/>
          </w:tcPr>
          <w:p w14:paraId="10CBB246" w14:textId="77777777" w:rsidR="00711779" w:rsidRPr="00094513" w:rsidRDefault="00711779" w:rsidP="00711779">
            <w:pPr>
              <w:spacing w:after="0" w:line="240" w:lineRule="auto"/>
              <w:jc w:val="left"/>
              <w:rPr>
                <w:rFonts w:eastAsia="Times New Roman" w:cs="Arial"/>
                <w:color w:val="000000"/>
                <w:sz w:val="22"/>
                <w:lang w:eastAsia="es-CO"/>
              </w:rPr>
            </w:pPr>
            <w:r w:rsidRPr="00094513">
              <w:rPr>
                <w:rFonts w:eastAsia="Times New Roman" w:cs="Arial"/>
                <w:color w:val="000000"/>
                <w:sz w:val="22"/>
                <w:lang w:eastAsia="es-CO"/>
              </w:rPr>
              <w:t>Personas entre 19 y 26 años.</w:t>
            </w:r>
          </w:p>
        </w:tc>
        <w:tc>
          <w:tcPr>
            <w:tcW w:w="2120" w:type="dxa"/>
            <w:tcBorders>
              <w:top w:val="nil"/>
              <w:left w:val="nil"/>
              <w:bottom w:val="single" w:sz="4" w:space="0" w:color="auto"/>
              <w:right w:val="single" w:sz="4" w:space="0" w:color="auto"/>
            </w:tcBorders>
            <w:shd w:val="clear" w:color="auto" w:fill="auto"/>
            <w:noWrap/>
            <w:vAlign w:val="center"/>
            <w:hideMark/>
          </w:tcPr>
          <w:p w14:paraId="7182CE8A" w14:textId="77777777" w:rsidR="00711779" w:rsidRPr="00094513" w:rsidRDefault="00711779" w:rsidP="00711779">
            <w:pPr>
              <w:spacing w:after="0" w:line="240" w:lineRule="auto"/>
              <w:jc w:val="center"/>
              <w:rPr>
                <w:rFonts w:eastAsia="Times New Roman" w:cs="Arial"/>
                <w:color w:val="000000"/>
                <w:sz w:val="22"/>
                <w:lang w:eastAsia="es-CO"/>
              </w:rPr>
            </w:pPr>
            <w:r w:rsidRPr="00094513">
              <w:rPr>
                <w:rFonts w:eastAsia="Times New Roman" w:cs="Arial"/>
                <w:color w:val="000000"/>
                <w:sz w:val="22"/>
                <w:lang w:eastAsia="es-CO"/>
              </w:rPr>
              <w:t>59</w:t>
            </w:r>
          </w:p>
        </w:tc>
        <w:tc>
          <w:tcPr>
            <w:tcW w:w="1009" w:type="dxa"/>
            <w:tcBorders>
              <w:top w:val="nil"/>
              <w:left w:val="nil"/>
              <w:bottom w:val="single" w:sz="4" w:space="0" w:color="auto"/>
              <w:right w:val="single" w:sz="4" w:space="0" w:color="auto"/>
            </w:tcBorders>
            <w:vAlign w:val="center"/>
          </w:tcPr>
          <w:p w14:paraId="6B9C7B8F" w14:textId="6F5D88D4" w:rsidR="00711779" w:rsidRPr="00094513" w:rsidRDefault="0016444C" w:rsidP="00711779">
            <w:pPr>
              <w:spacing w:after="0" w:line="240" w:lineRule="auto"/>
              <w:jc w:val="center"/>
              <w:rPr>
                <w:rFonts w:eastAsia="Times New Roman" w:cs="Arial"/>
                <w:color w:val="000000"/>
                <w:sz w:val="22"/>
                <w:lang w:eastAsia="es-CO"/>
              </w:rPr>
            </w:pPr>
            <w:r>
              <w:rPr>
                <w:rFonts w:eastAsia="Times New Roman" w:cs="Arial"/>
                <w:color w:val="000000"/>
                <w:sz w:val="22"/>
                <w:lang w:eastAsia="es-CO"/>
              </w:rPr>
              <w:t>13.1%</w:t>
            </w:r>
          </w:p>
        </w:tc>
        <w:tc>
          <w:tcPr>
            <w:tcW w:w="1009" w:type="dxa"/>
            <w:tcBorders>
              <w:top w:val="nil"/>
              <w:left w:val="single" w:sz="4" w:space="0" w:color="auto"/>
              <w:bottom w:val="single" w:sz="4" w:space="0" w:color="auto"/>
              <w:right w:val="single" w:sz="4" w:space="0" w:color="auto"/>
            </w:tcBorders>
            <w:vAlign w:val="center"/>
          </w:tcPr>
          <w:p w14:paraId="7EBBDF39" w14:textId="041502FE" w:rsidR="00711779" w:rsidRPr="00094513" w:rsidRDefault="00711779" w:rsidP="00711779">
            <w:pPr>
              <w:spacing w:after="0" w:line="240" w:lineRule="auto"/>
              <w:jc w:val="center"/>
              <w:rPr>
                <w:rFonts w:eastAsia="Times New Roman" w:cs="Arial"/>
                <w:color w:val="000000"/>
                <w:sz w:val="22"/>
                <w:lang w:eastAsia="es-CO"/>
              </w:rPr>
            </w:pPr>
            <w:r w:rsidRPr="00094513">
              <w:rPr>
                <w:rFonts w:eastAsia="Times New Roman" w:cs="Arial"/>
                <w:color w:val="000000"/>
                <w:sz w:val="22"/>
                <w:lang w:eastAsia="es-CO"/>
              </w:rPr>
              <w:t>69</w:t>
            </w:r>
          </w:p>
        </w:tc>
        <w:tc>
          <w:tcPr>
            <w:tcW w:w="1009" w:type="dxa"/>
            <w:tcBorders>
              <w:top w:val="nil"/>
              <w:left w:val="single" w:sz="4" w:space="0" w:color="auto"/>
              <w:bottom w:val="single" w:sz="4" w:space="0" w:color="auto"/>
              <w:right w:val="single" w:sz="4" w:space="0" w:color="auto"/>
            </w:tcBorders>
            <w:vAlign w:val="center"/>
          </w:tcPr>
          <w:p w14:paraId="16DB5FF9" w14:textId="3FF57B5F" w:rsidR="00711779" w:rsidRPr="00094513" w:rsidRDefault="00CF7A9E" w:rsidP="00711779">
            <w:pPr>
              <w:spacing w:after="0" w:line="240" w:lineRule="auto"/>
              <w:jc w:val="center"/>
              <w:rPr>
                <w:rFonts w:eastAsia="Times New Roman" w:cs="Arial"/>
                <w:color w:val="000000"/>
                <w:sz w:val="22"/>
                <w:lang w:eastAsia="es-CO"/>
              </w:rPr>
            </w:pPr>
            <w:r>
              <w:rPr>
                <w:rFonts w:eastAsia="Times New Roman" w:cs="Arial"/>
                <w:color w:val="000000"/>
                <w:sz w:val="22"/>
                <w:lang w:eastAsia="es-CO"/>
              </w:rPr>
              <w:t>13.2%</w:t>
            </w:r>
          </w:p>
        </w:tc>
      </w:tr>
      <w:tr w:rsidR="00711779" w:rsidRPr="00094513" w14:paraId="6042C6A8" w14:textId="77777777" w:rsidTr="004B4337">
        <w:trPr>
          <w:trHeight w:val="288"/>
          <w:jc w:val="center"/>
        </w:trPr>
        <w:tc>
          <w:tcPr>
            <w:tcW w:w="3100" w:type="dxa"/>
            <w:tcBorders>
              <w:top w:val="nil"/>
              <w:left w:val="single" w:sz="8" w:space="0" w:color="auto"/>
              <w:bottom w:val="single" w:sz="4" w:space="0" w:color="auto"/>
              <w:right w:val="single" w:sz="4" w:space="0" w:color="auto"/>
            </w:tcBorders>
            <w:shd w:val="clear" w:color="auto" w:fill="auto"/>
            <w:noWrap/>
            <w:vAlign w:val="center"/>
            <w:hideMark/>
          </w:tcPr>
          <w:p w14:paraId="75CBF08B" w14:textId="77777777" w:rsidR="00711779" w:rsidRPr="00094513" w:rsidRDefault="00711779" w:rsidP="00711779">
            <w:pPr>
              <w:spacing w:after="0" w:line="240" w:lineRule="auto"/>
              <w:jc w:val="left"/>
              <w:rPr>
                <w:rFonts w:eastAsia="Times New Roman" w:cs="Arial"/>
                <w:color w:val="000000"/>
                <w:sz w:val="22"/>
                <w:lang w:eastAsia="es-CO"/>
              </w:rPr>
            </w:pPr>
            <w:r w:rsidRPr="00094513">
              <w:rPr>
                <w:rFonts w:eastAsia="Times New Roman" w:cs="Arial"/>
                <w:color w:val="000000"/>
                <w:sz w:val="22"/>
                <w:lang w:eastAsia="es-CO"/>
              </w:rPr>
              <w:t>Personas entre 27 y 44 años.</w:t>
            </w:r>
          </w:p>
        </w:tc>
        <w:tc>
          <w:tcPr>
            <w:tcW w:w="2120" w:type="dxa"/>
            <w:tcBorders>
              <w:top w:val="nil"/>
              <w:left w:val="nil"/>
              <w:bottom w:val="single" w:sz="4" w:space="0" w:color="auto"/>
              <w:right w:val="single" w:sz="4" w:space="0" w:color="auto"/>
            </w:tcBorders>
            <w:shd w:val="clear" w:color="auto" w:fill="auto"/>
            <w:noWrap/>
            <w:vAlign w:val="center"/>
            <w:hideMark/>
          </w:tcPr>
          <w:p w14:paraId="2BD7F81D" w14:textId="77777777" w:rsidR="00711779" w:rsidRPr="00094513" w:rsidRDefault="00711779" w:rsidP="00711779">
            <w:pPr>
              <w:spacing w:after="0" w:line="240" w:lineRule="auto"/>
              <w:jc w:val="center"/>
              <w:rPr>
                <w:rFonts w:eastAsia="Times New Roman" w:cs="Arial"/>
                <w:color w:val="000000"/>
                <w:sz w:val="22"/>
                <w:lang w:eastAsia="es-CO"/>
              </w:rPr>
            </w:pPr>
            <w:r w:rsidRPr="00094513">
              <w:rPr>
                <w:rFonts w:eastAsia="Times New Roman" w:cs="Arial"/>
                <w:color w:val="000000"/>
                <w:sz w:val="22"/>
                <w:lang w:eastAsia="es-CO"/>
              </w:rPr>
              <w:t>113</w:t>
            </w:r>
          </w:p>
        </w:tc>
        <w:tc>
          <w:tcPr>
            <w:tcW w:w="1009" w:type="dxa"/>
            <w:tcBorders>
              <w:top w:val="nil"/>
              <w:left w:val="nil"/>
              <w:bottom w:val="single" w:sz="4" w:space="0" w:color="auto"/>
              <w:right w:val="single" w:sz="4" w:space="0" w:color="auto"/>
            </w:tcBorders>
            <w:vAlign w:val="center"/>
          </w:tcPr>
          <w:p w14:paraId="62448563" w14:textId="6E7A4C98" w:rsidR="00711779" w:rsidRPr="00094513" w:rsidRDefault="0016444C" w:rsidP="00711779">
            <w:pPr>
              <w:spacing w:after="0" w:line="240" w:lineRule="auto"/>
              <w:jc w:val="center"/>
              <w:rPr>
                <w:rFonts w:eastAsia="Times New Roman" w:cs="Arial"/>
                <w:color w:val="000000"/>
                <w:sz w:val="22"/>
                <w:lang w:eastAsia="es-CO"/>
              </w:rPr>
            </w:pPr>
            <w:r>
              <w:rPr>
                <w:rFonts w:eastAsia="Times New Roman" w:cs="Arial"/>
                <w:color w:val="000000"/>
                <w:sz w:val="22"/>
                <w:lang w:eastAsia="es-CO"/>
              </w:rPr>
              <w:t>25.1%</w:t>
            </w:r>
          </w:p>
        </w:tc>
        <w:tc>
          <w:tcPr>
            <w:tcW w:w="1009" w:type="dxa"/>
            <w:tcBorders>
              <w:top w:val="nil"/>
              <w:left w:val="single" w:sz="4" w:space="0" w:color="auto"/>
              <w:bottom w:val="single" w:sz="4" w:space="0" w:color="auto"/>
              <w:right w:val="single" w:sz="4" w:space="0" w:color="auto"/>
            </w:tcBorders>
            <w:vAlign w:val="center"/>
          </w:tcPr>
          <w:p w14:paraId="41402572" w14:textId="35207BBA" w:rsidR="00711779" w:rsidRPr="00094513" w:rsidRDefault="00711779" w:rsidP="00711779">
            <w:pPr>
              <w:spacing w:after="0" w:line="240" w:lineRule="auto"/>
              <w:jc w:val="center"/>
              <w:rPr>
                <w:rFonts w:eastAsia="Times New Roman" w:cs="Arial"/>
                <w:color w:val="000000"/>
                <w:sz w:val="22"/>
                <w:lang w:eastAsia="es-CO"/>
              </w:rPr>
            </w:pPr>
            <w:r w:rsidRPr="00094513">
              <w:rPr>
                <w:rFonts w:eastAsia="Times New Roman" w:cs="Arial"/>
                <w:color w:val="000000"/>
                <w:sz w:val="22"/>
                <w:lang w:eastAsia="es-CO"/>
              </w:rPr>
              <w:t>141</w:t>
            </w:r>
          </w:p>
        </w:tc>
        <w:tc>
          <w:tcPr>
            <w:tcW w:w="1009" w:type="dxa"/>
            <w:tcBorders>
              <w:top w:val="nil"/>
              <w:left w:val="single" w:sz="4" w:space="0" w:color="auto"/>
              <w:bottom w:val="single" w:sz="4" w:space="0" w:color="auto"/>
              <w:right w:val="single" w:sz="4" w:space="0" w:color="auto"/>
            </w:tcBorders>
            <w:vAlign w:val="center"/>
          </w:tcPr>
          <w:p w14:paraId="275ED477" w14:textId="0591D5E6" w:rsidR="00711779" w:rsidRPr="00094513" w:rsidRDefault="00CF7A9E" w:rsidP="00711779">
            <w:pPr>
              <w:spacing w:after="0" w:line="240" w:lineRule="auto"/>
              <w:jc w:val="center"/>
              <w:rPr>
                <w:rFonts w:eastAsia="Times New Roman" w:cs="Arial"/>
                <w:color w:val="000000"/>
                <w:sz w:val="22"/>
                <w:lang w:eastAsia="es-CO"/>
              </w:rPr>
            </w:pPr>
            <w:r>
              <w:rPr>
                <w:rFonts w:eastAsia="Times New Roman" w:cs="Arial"/>
                <w:color w:val="000000"/>
                <w:sz w:val="22"/>
                <w:lang w:eastAsia="es-CO"/>
              </w:rPr>
              <w:t>27.0%</w:t>
            </w:r>
          </w:p>
        </w:tc>
      </w:tr>
      <w:tr w:rsidR="00711779" w:rsidRPr="00094513" w14:paraId="0F8416B0" w14:textId="77777777" w:rsidTr="004B4337">
        <w:trPr>
          <w:trHeight w:val="288"/>
          <w:jc w:val="center"/>
        </w:trPr>
        <w:tc>
          <w:tcPr>
            <w:tcW w:w="3100" w:type="dxa"/>
            <w:tcBorders>
              <w:top w:val="nil"/>
              <w:left w:val="single" w:sz="8" w:space="0" w:color="auto"/>
              <w:bottom w:val="single" w:sz="4" w:space="0" w:color="auto"/>
              <w:right w:val="single" w:sz="4" w:space="0" w:color="auto"/>
            </w:tcBorders>
            <w:shd w:val="clear" w:color="auto" w:fill="auto"/>
            <w:noWrap/>
            <w:vAlign w:val="center"/>
            <w:hideMark/>
          </w:tcPr>
          <w:p w14:paraId="7CCBF2EB" w14:textId="77777777" w:rsidR="00711779" w:rsidRPr="00094513" w:rsidRDefault="00711779" w:rsidP="00711779">
            <w:pPr>
              <w:spacing w:after="0" w:line="240" w:lineRule="auto"/>
              <w:jc w:val="left"/>
              <w:rPr>
                <w:rFonts w:eastAsia="Times New Roman" w:cs="Arial"/>
                <w:color w:val="000000"/>
                <w:sz w:val="22"/>
                <w:lang w:eastAsia="es-CO"/>
              </w:rPr>
            </w:pPr>
            <w:r w:rsidRPr="00094513">
              <w:rPr>
                <w:rFonts w:eastAsia="Times New Roman" w:cs="Arial"/>
                <w:color w:val="000000"/>
                <w:sz w:val="22"/>
                <w:lang w:eastAsia="es-CO"/>
              </w:rPr>
              <w:t>Personas entre 45 y 59 años.</w:t>
            </w:r>
          </w:p>
        </w:tc>
        <w:tc>
          <w:tcPr>
            <w:tcW w:w="2120" w:type="dxa"/>
            <w:tcBorders>
              <w:top w:val="nil"/>
              <w:left w:val="nil"/>
              <w:bottom w:val="single" w:sz="4" w:space="0" w:color="auto"/>
              <w:right w:val="single" w:sz="4" w:space="0" w:color="auto"/>
            </w:tcBorders>
            <w:shd w:val="clear" w:color="auto" w:fill="auto"/>
            <w:noWrap/>
            <w:vAlign w:val="center"/>
            <w:hideMark/>
          </w:tcPr>
          <w:p w14:paraId="3733240C" w14:textId="77777777" w:rsidR="00711779" w:rsidRPr="00094513" w:rsidRDefault="00711779" w:rsidP="00711779">
            <w:pPr>
              <w:spacing w:after="0" w:line="240" w:lineRule="auto"/>
              <w:jc w:val="center"/>
              <w:rPr>
                <w:rFonts w:eastAsia="Times New Roman" w:cs="Arial"/>
                <w:color w:val="000000"/>
                <w:sz w:val="22"/>
                <w:lang w:eastAsia="es-CO"/>
              </w:rPr>
            </w:pPr>
            <w:r w:rsidRPr="00094513">
              <w:rPr>
                <w:rFonts w:eastAsia="Times New Roman" w:cs="Arial"/>
                <w:color w:val="000000"/>
                <w:sz w:val="22"/>
                <w:lang w:eastAsia="es-CO"/>
              </w:rPr>
              <w:t>91</w:t>
            </w:r>
          </w:p>
        </w:tc>
        <w:tc>
          <w:tcPr>
            <w:tcW w:w="1009" w:type="dxa"/>
            <w:tcBorders>
              <w:top w:val="nil"/>
              <w:left w:val="nil"/>
              <w:bottom w:val="single" w:sz="4" w:space="0" w:color="auto"/>
              <w:right w:val="single" w:sz="4" w:space="0" w:color="auto"/>
            </w:tcBorders>
            <w:vAlign w:val="center"/>
          </w:tcPr>
          <w:p w14:paraId="2EFD315C" w14:textId="55320F73" w:rsidR="00711779" w:rsidRPr="00094513" w:rsidRDefault="0016444C" w:rsidP="00711779">
            <w:pPr>
              <w:spacing w:after="0" w:line="240" w:lineRule="auto"/>
              <w:jc w:val="center"/>
              <w:rPr>
                <w:rFonts w:eastAsia="Times New Roman" w:cs="Arial"/>
                <w:color w:val="000000"/>
                <w:sz w:val="22"/>
                <w:lang w:eastAsia="es-CO"/>
              </w:rPr>
            </w:pPr>
            <w:r>
              <w:rPr>
                <w:rFonts w:eastAsia="Times New Roman" w:cs="Arial"/>
                <w:color w:val="000000"/>
                <w:sz w:val="22"/>
                <w:lang w:eastAsia="es-CO"/>
              </w:rPr>
              <w:t>20.2</w:t>
            </w:r>
            <w:r w:rsidR="00462AB3">
              <w:rPr>
                <w:rFonts w:eastAsia="Times New Roman" w:cs="Arial"/>
                <w:color w:val="000000"/>
                <w:sz w:val="22"/>
                <w:lang w:eastAsia="es-CO"/>
              </w:rPr>
              <w:t>%</w:t>
            </w:r>
          </w:p>
        </w:tc>
        <w:tc>
          <w:tcPr>
            <w:tcW w:w="1009" w:type="dxa"/>
            <w:tcBorders>
              <w:top w:val="nil"/>
              <w:left w:val="single" w:sz="4" w:space="0" w:color="auto"/>
              <w:bottom w:val="single" w:sz="4" w:space="0" w:color="auto"/>
              <w:right w:val="single" w:sz="4" w:space="0" w:color="auto"/>
            </w:tcBorders>
            <w:vAlign w:val="center"/>
          </w:tcPr>
          <w:p w14:paraId="78C47920" w14:textId="3A3763EA" w:rsidR="00711779" w:rsidRPr="00094513" w:rsidRDefault="00711779" w:rsidP="00711779">
            <w:pPr>
              <w:spacing w:after="0" w:line="240" w:lineRule="auto"/>
              <w:jc w:val="center"/>
              <w:rPr>
                <w:rFonts w:eastAsia="Times New Roman" w:cs="Arial"/>
                <w:color w:val="000000"/>
                <w:sz w:val="22"/>
                <w:lang w:eastAsia="es-CO"/>
              </w:rPr>
            </w:pPr>
            <w:r w:rsidRPr="00094513">
              <w:rPr>
                <w:rFonts w:eastAsia="Times New Roman" w:cs="Arial"/>
                <w:color w:val="000000"/>
                <w:sz w:val="22"/>
                <w:lang w:eastAsia="es-CO"/>
              </w:rPr>
              <w:t>96</w:t>
            </w:r>
          </w:p>
        </w:tc>
        <w:tc>
          <w:tcPr>
            <w:tcW w:w="1009" w:type="dxa"/>
            <w:tcBorders>
              <w:top w:val="nil"/>
              <w:left w:val="single" w:sz="4" w:space="0" w:color="auto"/>
              <w:bottom w:val="single" w:sz="4" w:space="0" w:color="auto"/>
              <w:right w:val="single" w:sz="4" w:space="0" w:color="auto"/>
            </w:tcBorders>
            <w:vAlign w:val="center"/>
          </w:tcPr>
          <w:p w14:paraId="7EDECCC5" w14:textId="5CC26C53" w:rsidR="00711779" w:rsidRPr="00094513" w:rsidRDefault="00E22506" w:rsidP="00711779">
            <w:pPr>
              <w:spacing w:after="0" w:line="240" w:lineRule="auto"/>
              <w:jc w:val="center"/>
              <w:rPr>
                <w:rFonts w:eastAsia="Times New Roman" w:cs="Arial"/>
                <w:color w:val="000000"/>
                <w:sz w:val="22"/>
                <w:lang w:eastAsia="es-CO"/>
              </w:rPr>
            </w:pPr>
            <w:r>
              <w:rPr>
                <w:rFonts w:eastAsia="Times New Roman" w:cs="Arial"/>
                <w:color w:val="000000"/>
                <w:sz w:val="22"/>
                <w:lang w:eastAsia="es-CO"/>
              </w:rPr>
              <w:t>18.3%</w:t>
            </w:r>
          </w:p>
        </w:tc>
      </w:tr>
      <w:tr w:rsidR="00711779" w:rsidRPr="00094513" w14:paraId="0E2484B4" w14:textId="77777777" w:rsidTr="004B4337">
        <w:trPr>
          <w:trHeight w:val="288"/>
          <w:jc w:val="center"/>
        </w:trPr>
        <w:tc>
          <w:tcPr>
            <w:tcW w:w="3100" w:type="dxa"/>
            <w:tcBorders>
              <w:top w:val="nil"/>
              <w:left w:val="single" w:sz="8" w:space="0" w:color="auto"/>
              <w:bottom w:val="single" w:sz="4" w:space="0" w:color="auto"/>
              <w:right w:val="single" w:sz="4" w:space="0" w:color="auto"/>
            </w:tcBorders>
            <w:shd w:val="clear" w:color="auto" w:fill="auto"/>
            <w:noWrap/>
            <w:vAlign w:val="center"/>
            <w:hideMark/>
          </w:tcPr>
          <w:p w14:paraId="59671229" w14:textId="77777777" w:rsidR="00711779" w:rsidRPr="00094513" w:rsidRDefault="00711779" w:rsidP="00711779">
            <w:pPr>
              <w:spacing w:after="0" w:line="240" w:lineRule="auto"/>
              <w:jc w:val="left"/>
              <w:rPr>
                <w:rFonts w:eastAsia="Times New Roman" w:cs="Arial"/>
                <w:color w:val="000000"/>
                <w:sz w:val="22"/>
                <w:lang w:eastAsia="es-CO"/>
              </w:rPr>
            </w:pPr>
            <w:r w:rsidRPr="00094513">
              <w:rPr>
                <w:rFonts w:eastAsia="Times New Roman" w:cs="Arial"/>
                <w:color w:val="000000"/>
                <w:sz w:val="22"/>
                <w:lang w:eastAsia="es-CO"/>
              </w:rPr>
              <w:t>Personas mayores de 60 años.</w:t>
            </w:r>
          </w:p>
        </w:tc>
        <w:tc>
          <w:tcPr>
            <w:tcW w:w="2120" w:type="dxa"/>
            <w:tcBorders>
              <w:top w:val="nil"/>
              <w:left w:val="nil"/>
              <w:bottom w:val="single" w:sz="4" w:space="0" w:color="auto"/>
              <w:right w:val="single" w:sz="4" w:space="0" w:color="auto"/>
            </w:tcBorders>
            <w:shd w:val="clear" w:color="auto" w:fill="auto"/>
            <w:noWrap/>
            <w:vAlign w:val="center"/>
            <w:hideMark/>
          </w:tcPr>
          <w:p w14:paraId="62309FE2" w14:textId="77777777" w:rsidR="00711779" w:rsidRPr="00094513" w:rsidRDefault="00711779" w:rsidP="00711779">
            <w:pPr>
              <w:spacing w:after="0" w:line="240" w:lineRule="auto"/>
              <w:jc w:val="center"/>
              <w:rPr>
                <w:rFonts w:eastAsia="Times New Roman" w:cs="Arial"/>
                <w:color w:val="000000"/>
                <w:sz w:val="22"/>
                <w:lang w:eastAsia="es-CO"/>
              </w:rPr>
            </w:pPr>
            <w:r w:rsidRPr="00094513">
              <w:rPr>
                <w:rFonts w:eastAsia="Times New Roman" w:cs="Arial"/>
                <w:color w:val="000000"/>
                <w:sz w:val="22"/>
                <w:lang w:eastAsia="es-CO"/>
              </w:rPr>
              <w:t>59</w:t>
            </w:r>
          </w:p>
        </w:tc>
        <w:tc>
          <w:tcPr>
            <w:tcW w:w="1009" w:type="dxa"/>
            <w:tcBorders>
              <w:top w:val="nil"/>
              <w:left w:val="nil"/>
              <w:bottom w:val="single" w:sz="4" w:space="0" w:color="auto"/>
              <w:right w:val="single" w:sz="4" w:space="0" w:color="auto"/>
            </w:tcBorders>
            <w:vAlign w:val="center"/>
          </w:tcPr>
          <w:p w14:paraId="37E205A5" w14:textId="56F8AA37" w:rsidR="00711779" w:rsidRPr="00094513" w:rsidRDefault="00886970" w:rsidP="00711779">
            <w:pPr>
              <w:spacing w:after="0" w:line="240" w:lineRule="auto"/>
              <w:jc w:val="center"/>
              <w:rPr>
                <w:rFonts w:eastAsia="Times New Roman" w:cs="Arial"/>
                <w:color w:val="000000"/>
                <w:sz w:val="22"/>
                <w:lang w:eastAsia="es-CO"/>
              </w:rPr>
            </w:pPr>
            <w:r>
              <w:rPr>
                <w:rFonts w:eastAsia="Times New Roman" w:cs="Arial"/>
                <w:color w:val="000000"/>
                <w:sz w:val="22"/>
                <w:lang w:eastAsia="es-CO"/>
              </w:rPr>
              <w:t>13.1%</w:t>
            </w:r>
          </w:p>
        </w:tc>
        <w:tc>
          <w:tcPr>
            <w:tcW w:w="1009" w:type="dxa"/>
            <w:tcBorders>
              <w:top w:val="nil"/>
              <w:left w:val="single" w:sz="4" w:space="0" w:color="auto"/>
              <w:bottom w:val="single" w:sz="4" w:space="0" w:color="auto"/>
              <w:right w:val="single" w:sz="4" w:space="0" w:color="auto"/>
            </w:tcBorders>
            <w:vAlign w:val="center"/>
          </w:tcPr>
          <w:p w14:paraId="79250B37" w14:textId="7A00DD93" w:rsidR="00711779" w:rsidRPr="00094513" w:rsidRDefault="00711779" w:rsidP="00711779">
            <w:pPr>
              <w:spacing w:after="0" w:line="240" w:lineRule="auto"/>
              <w:jc w:val="center"/>
              <w:rPr>
                <w:rFonts w:eastAsia="Times New Roman" w:cs="Arial"/>
                <w:color w:val="000000"/>
                <w:sz w:val="22"/>
                <w:lang w:eastAsia="es-CO"/>
              </w:rPr>
            </w:pPr>
            <w:r w:rsidRPr="00094513">
              <w:rPr>
                <w:rFonts w:eastAsia="Times New Roman" w:cs="Arial"/>
                <w:color w:val="000000"/>
                <w:sz w:val="22"/>
                <w:lang w:eastAsia="es-CO"/>
              </w:rPr>
              <w:t>79</w:t>
            </w:r>
          </w:p>
        </w:tc>
        <w:tc>
          <w:tcPr>
            <w:tcW w:w="1009" w:type="dxa"/>
            <w:tcBorders>
              <w:top w:val="nil"/>
              <w:left w:val="single" w:sz="4" w:space="0" w:color="auto"/>
              <w:bottom w:val="single" w:sz="4" w:space="0" w:color="auto"/>
              <w:right w:val="single" w:sz="4" w:space="0" w:color="auto"/>
            </w:tcBorders>
            <w:vAlign w:val="center"/>
          </w:tcPr>
          <w:p w14:paraId="20D00127" w14:textId="502ADE91" w:rsidR="00711779" w:rsidRPr="00094513" w:rsidRDefault="00E22506" w:rsidP="00711779">
            <w:pPr>
              <w:spacing w:after="0" w:line="240" w:lineRule="auto"/>
              <w:jc w:val="center"/>
              <w:rPr>
                <w:rFonts w:eastAsia="Times New Roman" w:cs="Arial"/>
                <w:color w:val="000000"/>
                <w:sz w:val="22"/>
                <w:lang w:eastAsia="es-CO"/>
              </w:rPr>
            </w:pPr>
            <w:r>
              <w:rPr>
                <w:rFonts w:eastAsia="Times New Roman" w:cs="Arial"/>
                <w:color w:val="000000"/>
                <w:sz w:val="22"/>
                <w:lang w:eastAsia="es-CO"/>
              </w:rPr>
              <w:t>15.1%</w:t>
            </w:r>
          </w:p>
        </w:tc>
      </w:tr>
      <w:tr w:rsidR="00711779" w:rsidRPr="00094513" w14:paraId="21F9B2BD" w14:textId="77777777" w:rsidTr="004B4337">
        <w:trPr>
          <w:trHeight w:val="300"/>
          <w:jc w:val="center"/>
        </w:trPr>
        <w:tc>
          <w:tcPr>
            <w:tcW w:w="3100" w:type="dxa"/>
            <w:tcBorders>
              <w:top w:val="nil"/>
              <w:left w:val="single" w:sz="8" w:space="0" w:color="auto"/>
              <w:bottom w:val="single" w:sz="8" w:space="0" w:color="auto"/>
              <w:right w:val="single" w:sz="4" w:space="0" w:color="auto"/>
            </w:tcBorders>
            <w:shd w:val="clear" w:color="auto" w:fill="auto"/>
            <w:noWrap/>
            <w:vAlign w:val="center"/>
            <w:hideMark/>
          </w:tcPr>
          <w:p w14:paraId="2A039614" w14:textId="77777777" w:rsidR="00711779" w:rsidRPr="00094513" w:rsidRDefault="00711779" w:rsidP="00711779">
            <w:pPr>
              <w:spacing w:after="0" w:line="240" w:lineRule="auto"/>
              <w:jc w:val="center"/>
              <w:rPr>
                <w:rFonts w:eastAsia="Times New Roman" w:cs="Arial"/>
                <w:b/>
                <w:bCs/>
                <w:color w:val="000000"/>
                <w:sz w:val="22"/>
                <w:lang w:eastAsia="es-CO"/>
              </w:rPr>
            </w:pPr>
            <w:r w:rsidRPr="00094513">
              <w:rPr>
                <w:rFonts w:eastAsia="Times New Roman" w:cs="Arial"/>
                <w:b/>
                <w:bCs/>
                <w:color w:val="000000"/>
                <w:sz w:val="22"/>
                <w:lang w:eastAsia="es-CO"/>
              </w:rPr>
              <w:t>TOTAL</w:t>
            </w:r>
          </w:p>
        </w:tc>
        <w:tc>
          <w:tcPr>
            <w:tcW w:w="2120" w:type="dxa"/>
            <w:tcBorders>
              <w:top w:val="nil"/>
              <w:left w:val="nil"/>
              <w:bottom w:val="single" w:sz="8" w:space="0" w:color="auto"/>
              <w:right w:val="single" w:sz="4" w:space="0" w:color="auto"/>
            </w:tcBorders>
            <w:shd w:val="clear" w:color="auto" w:fill="auto"/>
            <w:noWrap/>
            <w:vAlign w:val="center"/>
            <w:hideMark/>
          </w:tcPr>
          <w:p w14:paraId="66A148F1" w14:textId="77777777" w:rsidR="00711779" w:rsidRPr="00094513" w:rsidRDefault="00711779" w:rsidP="00711779">
            <w:pPr>
              <w:spacing w:after="0" w:line="240" w:lineRule="auto"/>
              <w:jc w:val="center"/>
              <w:rPr>
                <w:rFonts w:eastAsia="Times New Roman" w:cs="Arial"/>
                <w:color w:val="000000"/>
                <w:sz w:val="22"/>
                <w:lang w:eastAsia="es-CO"/>
              </w:rPr>
            </w:pPr>
            <w:r w:rsidRPr="00094513">
              <w:rPr>
                <w:rFonts w:eastAsia="Times New Roman" w:cs="Arial"/>
                <w:color w:val="000000"/>
                <w:sz w:val="22"/>
                <w:lang w:eastAsia="es-CO"/>
              </w:rPr>
              <w:t>449</w:t>
            </w:r>
          </w:p>
        </w:tc>
        <w:tc>
          <w:tcPr>
            <w:tcW w:w="1009" w:type="dxa"/>
            <w:tcBorders>
              <w:top w:val="nil"/>
              <w:left w:val="nil"/>
              <w:bottom w:val="single" w:sz="8" w:space="0" w:color="auto"/>
              <w:right w:val="single" w:sz="4" w:space="0" w:color="auto"/>
            </w:tcBorders>
            <w:vAlign w:val="center"/>
          </w:tcPr>
          <w:p w14:paraId="64800FA2" w14:textId="5A53EA74" w:rsidR="00711779" w:rsidRPr="00094513" w:rsidRDefault="00592C33" w:rsidP="00711779">
            <w:pPr>
              <w:spacing w:after="0" w:line="240" w:lineRule="auto"/>
              <w:jc w:val="center"/>
              <w:rPr>
                <w:rFonts w:eastAsia="Times New Roman" w:cs="Arial"/>
                <w:color w:val="000000"/>
                <w:sz w:val="22"/>
                <w:lang w:eastAsia="es-CO"/>
              </w:rPr>
            </w:pPr>
            <w:r>
              <w:rPr>
                <w:rFonts w:eastAsia="Times New Roman" w:cs="Arial"/>
                <w:color w:val="000000"/>
                <w:sz w:val="22"/>
                <w:lang w:eastAsia="es-CO"/>
              </w:rPr>
              <w:t>100%</w:t>
            </w:r>
          </w:p>
        </w:tc>
        <w:tc>
          <w:tcPr>
            <w:tcW w:w="1009" w:type="dxa"/>
            <w:tcBorders>
              <w:top w:val="nil"/>
              <w:left w:val="single" w:sz="4" w:space="0" w:color="auto"/>
              <w:bottom w:val="single" w:sz="8" w:space="0" w:color="auto"/>
              <w:right w:val="single" w:sz="4" w:space="0" w:color="auto"/>
            </w:tcBorders>
            <w:vAlign w:val="center"/>
          </w:tcPr>
          <w:p w14:paraId="1566AC45" w14:textId="0E413AE1" w:rsidR="00711779" w:rsidRPr="00094513" w:rsidRDefault="00711779" w:rsidP="00711779">
            <w:pPr>
              <w:spacing w:after="0" w:line="240" w:lineRule="auto"/>
              <w:jc w:val="center"/>
              <w:rPr>
                <w:rFonts w:eastAsia="Times New Roman" w:cs="Arial"/>
                <w:color w:val="000000"/>
                <w:sz w:val="22"/>
                <w:lang w:eastAsia="es-CO"/>
              </w:rPr>
            </w:pPr>
            <w:r w:rsidRPr="00094513">
              <w:rPr>
                <w:rFonts w:eastAsia="Times New Roman" w:cs="Arial"/>
                <w:color w:val="000000"/>
                <w:sz w:val="22"/>
                <w:lang w:eastAsia="es-CO"/>
              </w:rPr>
              <w:t>522</w:t>
            </w:r>
          </w:p>
        </w:tc>
        <w:tc>
          <w:tcPr>
            <w:tcW w:w="1009" w:type="dxa"/>
            <w:tcBorders>
              <w:top w:val="nil"/>
              <w:left w:val="single" w:sz="4" w:space="0" w:color="auto"/>
              <w:bottom w:val="single" w:sz="8" w:space="0" w:color="auto"/>
              <w:right w:val="single" w:sz="4" w:space="0" w:color="auto"/>
            </w:tcBorders>
            <w:vAlign w:val="center"/>
          </w:tcPr>
          <w:p w14:paraId="678880A5" w14:textId="4AD1E862" w:rsidR="00711779" w:rsidRPr="00094513" w:rsidRDefault="004B4337" w:rsidP="004B4337">
            <w:pPr>
              <w:spacing w:after="0" w:line="360" w:lineRule="auto"/>
              <w:jc w:val="center"/>
              <w:rPr>
                <w:rFonts w:eastAsia="Times New Roman" w:cs="Arial"/>
                <w:color w:val="000000"/>
                <w:sz w:val="22"/>
                <w:lang w:eastAsia="es-CO"/>
              </w:rPr>
            </w:pPr>
            <w:r>
              <w:rPr>
                <w:rFonts w:eastAsia="Times New Roman" w:cs="Arial"/>
                <w:color w:val="000000"/>
                <w:sz w:val="22"/>
                <w:lang w:eastAsia="es-CO"/>
              </w:rPr>
              <w:t>100%</w:t>
            </w:r>
          </w:p>
        </w:tc>
      </w:tr>
    </w:tbl>
    <w:p w14:paraId="25DEB1F8" w14:textId="77777777" w:rsidR="00094513" w:rsidRDefault="00094513" w:rsidP="00094513">
      <w:pPr>
        <w:spacing w:line="240" w:lineRule="auto"/>
        <w:jc w:val="center"/>
        <w:rPr>
          <w:sz w:val="22"/>
        </w:rPr>
      </w:pPr>
      <w:r w:rsidRPr="00AA26C1">
        <w:rPr>
          <w:bCs/>
          <w:sz w:val="22"/>
        </w:rPr>
        <w:t>Fuente:</w:t>
      </w:r>
      <w:r w:rsidRPr="00273618">
        <w:rPr>
          <w:sz w:val="22"/>
        </w:rPr>
        <w:t xml:space="preserve"> Consorcio </w:t>
      </w:r>
      <w:r>
        <w:rPr>
          <w:sz w:val="22"/>
        </w:rPr>
        <w:t>CS</w:t>
      </w:r>
      <w:r w:rsidRPr="00273618">
        <w:rPr>
          <w:sz w:val="22"/>
        </w:rPr>
        <w:t xml:space="preserve"> – Gestión Social, 20</w:t>
      </w:r>
      <w:r>
        <w:rPr>
          <w:sz w:val="22"/>
        </w:rPr>
        <w:t>21</w:t>
      </w:r>
    </w:p>
    <w:p w14:paraId="0D813426" w14:textId="25E90ECB" w:rsidR="00094513" w:rsidRDefault="00094513" w:rsidP="00094513">
      <w:pPr>
        <w:rPr>
          <w:rFonts w:eastAsia="Calibri"/>
        </w:rPr>
      </w:pPr>
      <w:r w:rsidRPr="0C790C49">
        <w:rPr>
          <w:rFonts w:eastAsia="Calibri"/>
        </w:rPr>
        <w:t xml:space="preserve">En la tabla </w:t>
      </w:r>
      <w:r w:rsidR="00AA26C1" w:rsidRPr="0C790C49">
        <w:rPr>
          <w:rFonts w:eastAsia="Calibri"/>
        </w:rPr>
        <w:t>2</w:t>
      </w:r>
      <w:r w:rsidR="004B4337" w:rsidRPr="0C790C49">
        <w:rPr>
          <w:rFonts w:eastAsia="Calibri"/>
        </w:rPr>
        <w:t>2</w:t>
      </w:r>
      <w:r w:rsidRPr="0C790C49">
        <w:rPr>
          <w:rFonts w:eastAsia="Calibri"/>
        </w:rPr>
        <w:t xml:space="preserve"> se evidencia que el grupo de mujeres es más amplio que el sexo masculino, donde la mayoría de las personas se encuentran en el rango de edad entre los 27 y 44 años</w:t>
      </w:r>
      <w:r w:rsidR="00702941" w:rsidRPr="0C790C49">
        <w:rPr>
          <w:rFonts w:eastAsia="Calibri"/>
        </w:rPr>
        <w:t>, seguido del rango de 45 a 59 años, personas menores de 13 años sería el tercer grupo según proporción, seguido de personas mayores de 60 años, finalizando con el grupo del rango de edad entre los 14 y 18 años.</w:t>
      </w:r>
      <w:r w:rsidR="008442DB">
        <w:rPr>
          <w:rFonts w:eastAsia="Calibri"/>
        </w:rPr>
        <w:t xml:space="preserve"> Lo anterior permite concluir que el porcentaje de las personas en edad de laborar </w:t>
      </w:r>
      <w:r w:rsidR="000F4600">
        <w:rPr>
          <w:rFonts w:eastAsia="Calibri"/>
        </w:rPr>
        <w:t xml:space="preserve">(Personas mayores de </w:t>
      </w:r>
      <w:r w:rsidR="00994F04">
        <w:rPr>
          <w:rFonts w:eastAsia="Calibri"/>
        </w:rPr>
        <w:t>19</w:t>
      </w:r>
      <w:r w:rsidR="000F4600">
        <w:rPr>
          <w:rFonts w:eastAsia="Calibri"/>
        </w:rPr>
        <w:t xml:space="preserve"> años en zona urbana según el DANE) </w:t>
      </w:r>
      <w:r w:rsidR="00D60F5B">
        <w:rPr>
          <w:rFonts w:eastAsia="Calibri"/>
        </w:rPr>
        <w:t xml:space="preserve">corresponde al mayor porcentaje de la población, esto es relevante para el desarrollo del proyecto toda vez que la movilización hacia lugar de trabajo con los desplazamientos mayormente realizado por la </w:t>
      </w:r>
      <w:r w:rsidR="002213AE">
        <w:rPr>
          <w:rFonts w:eastAsia="Calibri"/>
        </w:rPr>
        <w:t xml:space="preserve">población y </w:t>
      </w:r>
      <w:r w:rsidR="00CF3FAF">
        <w:rPr>
          <w:rFonts w:eastAsia="Calibri"/>
        </w:rPr>
        <w:t xml:space="preserve">la implementación de una alternativa de transporte como el cable influye directamente en el tiempo invertido en dichos desplazamientos. </w:t>
      </w:r>
    </w:p>
    <w:p w14:paraId="6BC9D15E" w14:textId="7EA6C64D" w:rsidR="004B4337" w:rsidRPr="00094513" w:rsidRDefault="004B4337" w:rsidP="00094513">
      <w:pPr>
        <w:rPr>
          <w:rFonts w:eastAsia="Calibri"/>
        </w:rPr>
      </w:pPr>
    </w:p>
    <w:p w14:paraId="613EFA59" w14:textId="39250F6F" w:rsidR="00AA26C1" w:rsidRDefault="00AA26C1" w:rsidP="00AA26C1">
      <w:pPr>
        <w:pStyle w:val="Ttulo4"/>
        <w:rPr>
          <w:rFonts w:eastAsia="Calibri"/>
          <w:lang w:val="es-ES"/>
        </w:rPr>
      </w:pPr>
      <w:r>
        <w:rPr>
          <w:rFonts w:eastAsia="Calibri"/>
          <w:lang w:val="es-ES"/>
        </w:rPr>
        <w:t>4</w:t>
      </w:r>
      <w:r w:rsidR="00311A3A">
        <w:rPr>
          <w:rFonts w:eastAsia="Calibri"/>
          <w:lang w:val="es-ES"/>
        </w:rPr>
        <w:t>.1.</w:t>
      </w:r>
      <w:r w:rsidR="004B4337">
        <w:rPr>
          <w:rFonts w:eastAsia="Calibri"/>
          <w:lang w:val="es-ES"/>
        </w:rPr>
        <w:t>8</w:t>
      </w:r>
      <w:r w:rsidR="00311A3A">
        <w:rPr>
          <w:rFonts w:eastAsia="Calibri"/>
          <w:lang w:val="es-ES"/>
        </w:rPr>
        <w:t>.</w:t>
      </w:r>
      <w:r w:rsidR="004E398B">
        <w:rPr>
          <w:rFonts w:eastAsia="Calibri"/>
          <w:lang w:val="es-ES"/>
        </w:rPr>
        <w:t>8</w:t>
      </w:r>
      <w:r w:rsidR="00311A3A">
        <w:rPr>
          <w:rFonts w:eastAsia="Calibri"/>
          <w:lang w:val="es-ES"/>
        </w:rPr>
        <w:t>. Tipo de Discapacidad</w:t>
      </w:r>
    </w:p>
    <w:p w14:paraId="74B66B1E" w14:textId="77777777" w:rsidR="00426ABF" w:rsidRPr="00426ABF" w:rsidRDefault="00426ABF" w:rsidP="00426ABF">
      <w:pPr>
        <w:rPr>
          <w:lang w:val="es-ES"/>
        </w:rPr>
      </w:pPr>
    </w:p>
    <w:p w14:paraId="335ED3C6" w14:textId="1B6384FE" w:rsidR="00094513" w:rsidRDefault="00AA26C1" w:rsidP="00AA26C1">
      <w:pPr>
        <w:rPr>
          <w:rFonts w:eastAsia="Calibri"/>
          <w:lang w:val="es-ES"/>
        </w:rPr>
      </w:pPr>
      <w:r>
        <w:rPr>
          <w:lang w:val="es-ES"/>
        </w:rPr>
        <w:t>S</w:t>
      </w:r>
      <w:r w:rsidR="00311A3A">
        <w:rPr>
          <w:lang w:val="es-ES"/>
        </w:rPr>
        <w:t>e realizó la pregunta ¿</w:t>
      </w:r>
      <w:r w:rsidR="00311A3A" w:rsidRPr="00311A3A">
        <w:rPr>
          <w:lang w:val="es-ES"/>
        </w:rPr>
        <w:t>Usted o algún miembro de su familia tiene(n) algún tipo de discapacidad</w:t>
      </w:r>
      <w:r w:rsidR="00311A3A">
        <w:rPr>
          <w:lang w:val="es-ES"/>
        </w:rPr>
        <w:t>?, de los 250 residentes encuestados 12</w:t>
      </w:r>
      <w:r w:rsidR="00830337">
        <w:rPr>
          <w:lang w:val="es-ES"/>
        </w:rPr>
        <w:t xml:space="preserve"> de los encuestados</w:t>
      </w:r>
      <w:r w:rsidR="00311A3A">
        <w:rPr>
          <w:lang w:val="es-ES"/>
        </w:rPr>
        <w:t xml:space="preserve"> mencionan </w:t>
      </w:r>
      <w:r w:rsidR="006F4922">
        <w:rPr>
          <w:lang w:val="es-ES"/>
        </w:rPr>
        <w:t>que en su familia si se presentan personas en condición de discapacidad, las cuales se distribuyen de la siguiente manera según su tipo:</w:t>
      </w:r>
    </w:p>
    <w:p w14:paraId="543E4D75" w14:textId="60032B12" w:rsidR="00205694" w:rsidRPr="00AA26C1" w:rsidRDefault="00AA26C1" w:rsidP="00AA26C1">
      <w:pPr>
        <w:pStyle w:val="Descripcin"/>
        <w:spacing w:after="0"/>
        <w:jc w:val="center"/>
        <w:rPr>
          <w:i w:val="0"/>
          <w:iCs w:val="0"/>
          <w:color w:val="auto"/>
          <w:sz w:val="32"/>
          <w:szCs w:val="24"/>
        </w:rPr>
      </w:pPr>
      <w:bookmarkStart w:id="91" w:name="_Toc75934904"/>
      <w:r w:rsidRPr="00A67529">
        <w:rPr>
          <w:b/>
          <w:bCs/>
          <w:i w:val="0"/>
          <w:iCs w:val="0"/>
          <w:color w:val="auto"/>
          <w:sz w:val="24"/>
          <w:szCs w:val="24"/>
        </w:rPr>
        <w:lastRenderedPageBreak/>
        <w:t xml:space="preserve">Tabla </w:t>
      </w:r>
      <w:r w:rsidRPr="00A67529">
        <w:rPr>
          <w:b/>
          <w:bCs/>
          <w:i w:val="0"/>
          <w:iCs w:val="0"/>
          <w:color w:val="auto"/>
          <w:sz w:val="24"/>
          <w:szCs w:val="24"/>
        </w:rPr>
        <w:fldChar w:fldCharType="begin"/>
      </w:r>
      <w:r w:rsidRPr="00A67529">
        <w:rPr>
          <w:b/>
          <w:bCs/>
          <w:i w:val="0"/>
          <w:iCs w:val="0"/>
          <w:color w:val="auto"/>
          <w:sz w:val="24"/>
          <w:szCs w:val="24"/>
        </w:rPr>
        <w:instrText xml:space="preserve"> SEQ Tabla \* ARABIC </w:instrText>
      </w:r>
      <w:r w:rsidRPr="00A67529">
        <w:rPr>
          <w:b/>
          <w:bCs/>
          <w:i w:val="0"/>
          <w:iCs w:val="0"/>
          <w:color w:val="auto"/>
          <w:sz w:val="24"/>
          <w:szCs w:val="24"/>
        </w:rPr>
        <w:fldChar w:fldCharType="separate"/>
      </w:r>
      <w:r w:rsidR="00BD69C9">
        <w:rPr>
          <w:b/>
          <w:bCs/>
          <w:i w:val="0"/>
          <w:iCs w:val="0"/>
          <w:noProof/>
          <w:color w:val="auto"/>
          <w:sz w:val="24"/>
          <w:szCs w:val="24"/>
        </w:rPr>
        <w:t>23</w:t>
      </w:r>
      <w:r w:rsidRPr="00A67529">
        <w:rPr>
          <w:b/>
          <w:bCs/>
          <w:i w:val="0"/>
          <w:iCs w:val="0"/>
          <w:color w:val="auto"/>
          <w:sz w:val="24"/>
          <w:szCs w:val="24"/>
        </w:rPr>
        <w:fldChar w:fldCharType="end"/>
      </w:r>
      <w:r w:rsidR="00205694" w:rsidRPr="00A67529">
        <w:rPr>
          <w:i w:val="0"/>
          <w:iCs w:val="0"/>
          <w:color w:val="auto"/>
          <w:sz w:val="24"/>
          <w:szCs w:val="24"/>
        </w:rPr>
        <w:t xml:space="preserve"> Tipo de Discapacidad</w:t>
      </w:r>
      <w:bookmarkEnd w:id="91"/>
    </w:p>
    <w:tbl>
      <w:tblPr>
        <w:tblW w:w="6204" w:type="dxa"/>
        <w:jc w:val="center"/>
        <w:tblCellMar>
          <w:left w:w="70" w:type="dxa"/>
          <w:right w:w="70" w:type="dxa"/>
        </w:tblCellMar>
        <w:tblLook w:val="04A0" w:firstRow="1" w:lastRow="0" w:firstColumn="1" w:lastColumn="0" w:noHBand="0" w:noVBand="1"/>
      </w:tblPr>
      <w:tblGrid>
        <w:gridCol w:w="2440"/>
        <w:gridCol w:w="2120"/>
        <w:gridCol w:w="1644"/>
      </w:tblGrid>
      <w:tr w:rsidR="00205694" w:rsidRPr="00205694" w14:paraId="52F9AE9D" w14:textId="77777777" w:rsidTr="00AA26C1">
        <w:trPr>
          <w:trHeight w:val="564"/>
          <w:jc w:val="center"/>
        </w:trPr>
        <w:tc>
          <w:tcPr>
            <w:tcW w:w="2440" w:type="dxa"/>
            <w:tcBorders>
              <w:top w:val="single" w:sz="8" w:space="0" w:color="auto"/>
              <w:left w:val="single" w:sz="8" w:space="0" w:color="auto"/>
              <w:bottom w:val="single" w:sz="8" w:space="0" w:color="auto"/>
              <w:right w:val="single" w:sz="8" w:space="0" w:color="auto"/>
            </w:tcBorders>
            <w:shd w:val="clear" w:color="auto" w:fill="70AD47" w:themeFill="accent6"/>
            <w:vAlign w:val="center"/>
            <w:hideMark/>
          </w:tcPr>
          <w:p w14:paraId="21E71F73" w14:textId="16C0B9BB" w:rsidR="00205694" w:rsidRPr="00205694" w:rsidRDefault="00205694" w:rsidP="00205694">
            <w:pPr>
              <w:spacing w:after="0" w:line="240" w:lineRule="auto"/>
              <w:jc w:val="center"/>
              <w:rPr>
                <w:rFonts w:eastAsia="Times New Roman" w:cs="Arial"/>
                <w:b/>
                <w:bCs/>
                <w:color w:val="000000"/>
                <w:sz w:val="22"/>
                <w:lang w:eastAsia="es-CO"/>
              </w:rPr>
            </w:pPr>
            <w:r w:rsidRPr="00205694">
              <w:rPr>
                <w:rFonts w:eastAsia="Times New Roman" w:cs="Arial"/>
                <w:b/>
                <w:bCs/>
                <w:color w:val="000000"/>
                <w:sz w:val="22"/>
                <w:lang w:eastAsia="es-CO"/>
              </w:rPr>
              <w:t>TIPO DE DISCAPACIDAD</w:t>
            </w:r>
          </w:p>
        </w:tc>
        <w:tc>
          <w:tcPr>
            <w:tcW w:w="2120" w:type="dxa"/>
            <w:tcBorders>
              <w:top w:val="single" w:sz="8" w:space="0" w:color="auto"/>
              <w:left w:val="nil"/>
              <w:bottom w:val="single" w:sz="8" w:space="0" w:color="auto"/>
              <w:right w:val="single" w:sz="8" w:space="0" w:color="auto"/>
            </w:tcBorders>
            <w:shd w:val="clear" w:color="auto" w:fill="70AD47" w:themeFill="accent6"/>
            <w:vAlign w:val="center"/>
            <w:hideMark/>
          </w:tcPr>
          <w:p w14:paraId="3AAE33D4" w14:textId="77777777" w:rsidR="00205694" w:rsidRPr="00205694" w:rsidRDefault="00205694" w:rsidP="00205694">
            <w:pPr>
              <w:spacing w:after="0" w:line="240" w:lineRule="auto"/>
              <w:jc w:val="center"/>
              <w:rPr>
                <w:rFonts w:eastAsia="Times New Roman" w:cs="Arial"/>
                <w:b/>
                <w:bCs/>
                <w:color w:val="000000"/>
                <w:sz w:val="22"/>
                <w:lang w:eastAsia="es-CO"/>
              </w:rPr>
            </w:pPr>
            <w:r w:rsidRPr="00205694">
              <w:rPr>
                <w:rFonts w:eastAsia="Times New Roman" w:cs="Arial"/>
                <w:b/>
                <w:bCs/>
                <w:color w:val="000000"/>
                <w:sz w:val="22"/>
                <w:lang w:eastAsia="es-CO"/>
              </w:rPr>
              <w:t>NÚMERO DE ENCUESTADOS</w:t>
            </w:r>
          </w:p>
        </w:tc>
        <w:tc>
          <w:tcPr>
            <w:tcW w:w="1644" w:type="dxa"/>
            <w:tcBorders>
              <w:top w:val="single" w:sz="8" w:space="0" w:color="auto"/>
              <w:left w:val="nil"/>
              <w:bottom w:val="single" w:sz="8" w:space="0" w:color="auto"/>
              <w:right w:val="single" w:sz="8" w:space="0" w:color="auto"/>
            </w:tcBorders>
            <w:shd w:val="clear" w:color="auto" w:fill="70AD47" w:themeFill="accent6"/>
            <w:noWrap/>
            <w:vAlign w:val="center"/>
            <w:hideMark/>
          </w:tcPr>
          <w:p w14:paraId="48071692" w14:textId="77777777" w:rsidR="00205694" w:rsidRPr="00205694" w:rsidRDefault="00205694" w:rsidP="00205694">
            <w:pPr>
              <w:spacing w:after="0" w:line="240" w:lineRule="auto"/>
              <w:jc w:val="center"/>
              <w:rPr>
                <w:rFonts w:eastAsia="Times New Roman" w:cs="Arial"/>
                <w:b/>
                <w:bCs/>
                <w:color w:val="000000"/>
                <w:sz w:val="22"/>
                <w:lang w:eastAsia="es-CO"/>
              </w:rPr>
            </w:pPr>
            <w:r w:rsidRPr="00205694">
              <w:rPr>
                <w:rFonts w:eastAsia="Times New Roman" w:cs="Arial"/>
                <w:b/>
                <w:bCs/>
                <w:color w:val="000000"/>
                <w:sz w:val="22"/>
                <w:lang w:eastAsia="es-CO"/>
              </w:rPr>
              <w:t>PORCENTAJE</w:t>
            </w:r>
          </w:p>
        </w:tc>
      </w:tr>
      <w:tr w:rsidR="00205694" w:rsidRPr="00205694" w14:paraId="702383D6" w14:textId="77777777" w:rsidTr="00205694">
        <w:trPr>
          <w:trHeight w:val="300"/>
          <w:jc w:val="center"/>
        </w:trPr>
        <w:tc>
          <w:tcPr>
            <w:tcW w:w="2440" w:type="dxa"/>
            <w:tcBorders>
              <w:top w:val="nil"/>
              <w:left w:val="single" w:sz="8" w:space="0" w:color="auto"/>
              <w:bottom w:val="single" w:sz="8" w:space="0" w:color="auto"/>
              <w:right w:val="single" w:sz="8" w:space="0" w:color="auto"/>
            </w:tcBorders>
            <w:shd w:val="clear" w:color="000000" w:fill="FFFFFF"/>
            <w:vAlign w:val="center"/>
            <w:hideMark/>
          </w:tcPr>
          <w:p w14:paraId="4FAC9321" w14:textId="77777777" w:rsidR="00205694" w:rsidRPr="00205694" w:rsidRDefault="00205694" w:rsidP="00205694">
            <w:pPr>
              <w:spacing w:after="0" w:line="240" w:lineRule="auto"/>
              <w:jc w:val="center"/>
              <w:rPr>
                <w:rFonts w:eastAsia="Times New Roman" w:cs="Arial"/>
                <w:color w:val="000000"/>
                <w:sz w:val="22"/>
                <w:lang w:eastAsia="es-CO"/>
              </w:rPr>
            </w:pPr>
            <w:r w:rsidRPr="00205694">
              <w:rPr>
                <w:rFonts w:eastAsia="Times New Roman" w:cs="Arial"/>
                <w:color w:val="000000"/>
                <w:sz w:val="22"/>
                <w:lang w:eastAsia="es-CO"/>
              </w:rPr>
              <w:t>Visual</w:t>
            </w:r>
          </w:p>
        </w:tc>
        <w:tc>
          <w:tcPr>
            <w:tcW w:w="2120" w:type="dxa"/>
            <w:tcBorders>
              <w:top w:val="nil"/>
              <w:left w:val="nil"/>
              <w:bottom w:val="single" w:sz="8" w:space="0" w:color="auto"/>
              <w:right w:val="single" w:sz="8" w:space="0" w:color="auto"/>
            </w:tcBorders>
            <w:shd w:val="clear" w:color="000000" w:fill="FFFFFF"/>
            <w:vAlign w:val="center"/>
            <w:hideMark/>
          </w:tcPr>
          <w:p w14:paraId="2A952784" w14:textId="77777777" w:rsidR="00205694" w:rsidRPr="00205694" w:rsidRDefault="00205694" w:rsidP="00205694">
            <w:pPr>
              <w:spacing w:after="0" w:line="240" w:lineRule="auto"/>
              <w:jc w:val="center"/>
              <w:rPr>
                <w:rFonts w:eastAsia="Times New Roman" w:cs="Arial"/>
                <w:color w:val="000000"/>
                <w:sz w:val="22"/>
                <w:lang w:eastAsia="es-CO"/>
              </w:rPr>
            </w:pPr>
            <w:r w:rsidRPr="00205694">
              <w:rPr>
                <w:rFonts w:eastAsia="Times New Roman" w:cs="Arial"/>
                <w:color w:val="000000"/>
                <w:sz w:val="22"/>
                <w:lang w:eastAsia="es-CO"/>
              </w:rPr>
              <w:t>1</w:t>
            </w:r>
          </w:p>
        </w:tc>
        <w:tc>
          <w:tcPr>
            <w:tcW w:w="1644" w:type="dxa"/>
            <w:tcBorders>
              <w:top w:val="nil"/>
              <w:left w:val="nil"/>
              <w:bottom w:val="single" w:sz="8" w:space="0" w:color="auto"/>
              <w:right w:val="single" w:sz="8" w:space="0" w:color="auto"/>
            </w:tcBorders>
            <w:shd w:val="clear" w:color="000000" w:fill="FFFFFF"/>
            <w:noWrap/>
            <w:vAlign w:val="center"/>
            <w:hideMark/>
          </w:tcPr>
          <w:p w14:paraId="3719B437" w14:textId="2D70B326" w:rsidR="00205694" w:rsidRPr="00205694" w:rsidRDefault="00830337" w:rsidP="00205694">
            <w:pPr>
              <w:spacing w:after="0" w:line="240" w:lineRule="auto"/>
              <w:jc w:val="center"/>
              <w:rPr>
                <w:rFonts w:eastAsia="Times New Roman" w:cs="Arial"/>
                <w:color w:val="000000"/>
                <w:sz w:val="22"/>
                <w:lang w:eastAsia="es-CO"/>
              </w:rPr>
            </w:pPr>
            <w:r>
              <w:rPr>
                <w:rFonts w:eastAsia="Times New Roman" w:cs="Arial"/>
                <w:color w:val="000000"/>
                <w:sz w:val="22"/>
                <w:lang w:eastAsia="es-CO"/>
              </w:rPr>
              <w:t>0.4</w:t>
            </w:r>
            <w:r w:rsidR="00205694" w:rsidRPr="00205694">
              <w:rPr>
                <w:rFonts w:eastAsia="Times New Roman" w:cs="Arial"/>
                <w:color w:val="000000"/>
                <w:sz w:val="22"/>
                <w:lang w:eastAsia="es-CO"/>
              </w:rPr>
              <w:t>%</w:t>
            </w:r>
          </w:p>
        </w:tc>
      </w:tr>
      <w:tr w:rsidR="00205694" w:rsidRPr="00205694" w14:paraId="3ADE5184" w14:textId="77777777" w:rsidTr="00205694">
        <w:trPr>
          <w:trHeight w:val="300"/>
          <w:jc w:val="center"/>
        </w:trPr>
        <w:tc>
          <w:tcPr>
            <w:tcW w:w="2440" w:type="dxa"/>
            <w:tcBorders>
              <w:top w:val="nil"/>
              <w:left w:val="single" w:sz="8" w:space="0" w:color="auto"/>
              <w:bottom w:val="single" w:sz="8" w:space="0" w:color="auto"/>
              <w:right w:val="single" w:sz="8" w:space="0" w:color="auto"/>
            </w:tcBorders>
            <w:shd w:val="clear" w:color="000000" w:fill="FFFFFF"/>
            <w:vAlign w:val="center"/>
            <w:hideMark/>
          </w:tcPr>
          <w:p w14:paraId="1D858B20" w14:textId="77777777" w:rsidR="00205694" w:rsidRPr="00205694" w:rsidRDefault="00205694" w:rsidP="00205694">
            <w:pPr>
              <w:spacing w:after="0" w:line="240" w:lineRule="auto"/>
              <w:jc w:val="center"/>
              <w:rPr>
                <w:rFonts w:eastAsia="Times New Roman" w:cs="Arial"/>
                <w:color w:val="000000"/>
                <w:sz w:val="22"/>
                <w:lang w:eastAsia="es-CO"/>
              </w:rPr>
            </w:pPr>
            <w:r w:rsidRPr="00205694">
              <w:rPr>
                <w:rFonts w:eastAsia="Times New Roman" w:cs="Arial"/>
                <w:color w:val="000000"/>
                <w:sz w:val="22"/>
                <w:lang w:eastAsia="es-CO"/>
              </w:rPr>
              <w:t>Cognitivo</w:t>
            </w:r>
          </w:p>
        </w:tc>
        <w:tc>
          <w:tcPr>
            <w:tcW w:w="2120" w:type="dxa"/>
            <w:tcBorders>
              <w:top w:val="nil"/>
              <w:left w:val="nil"/>
              <w:bottom w:val="single" w:sz="8" w:space="0" w:color="auto"/>
              <w:right w:val="single" w:sz="8" w:space="0" w:color="auto"/>
            </w:tcBorders>
            <w:shd w:val="clear" w:color="000000" w:fill="FFFFFF"/>
            <w:vAlign w:val="center"/>
            <w:hideMark/>
          </w:tcPr>
          <w:p w14:paraId="27371122" w14:textId="77777777" w:rsidR="00205694" w:rsidRPr="00205694" w:rsidRDefault="00205694" w:rsidP="00205694">
            <w:pPr>
              <w:spacing w:after="0" w:line="240" w:lineRule="auto"/>
              <w:jc w:val="center"/>
              <w:rPr>
                <w:rFonts w:eastAsia="Times New Roman" w:cs="Arial"/>
                <w:color w:val="000000"/>
                <w:sz w:val="22"/>
                <w:lang w:eastAsia="es-CO"/>
              </w:rPr>
            </w:pPr>
            <w:r w:rsidRPr="00205694">
              <w:rPr>
                <w:rFonts w:eastAsia="Times New Roman" w:cs="Arial"/>
                <w:color w:val="000000"/>
                <w:sz w:val="22"/>
                <w:lang w:eastAsia="es-CO"/>
              </w:rPr>
              <w:t>3</w:t>
            </w:r>
          </w:p>
        </w:tc>
        <w:tc>
          <w:tcPr>
            <w:tcW w:w="1644" w:type="dxa"/>
            <w:tcBorders>
              <w:top w:val="nil"/>
              <w:left w:val="nil"/>
              <w:bottom w:val="single" w:sz="8" w:space="0" w:color="auto"/>
              <w:right w:val="single" w:sz="8" w:space="0" w:color="auto"/>
            </w:tcBorders>
            <w:shd w:val="clear" w:color="000000" w:fill="FFFFFF"/>
            <w:noWrap/>
            <w:vAlign w:val="center"/>
            <w:hideMark/>
          </w:tcPr>
          <w:p w14:paraId="06991C46" w14:textId="779D5C02" w:rsidR="00205694" w:rsidRPr="00205694" w:rsidRDefault="00BB5723" w:rsidP="00205694">
            <w:pPr>
              <w:spacing w:after="0" w:line="240" w:lineRule="auto"/>
              <w:jc w:val="center"/>
              <w:rPr>
                <w:rFonts w:eastAsia="Times New Roman" w:cs="Arial"/>
                <w:color w:val="000000"/>
                <w:sz w:val="22"/>
                <w:lang w:eastAsia="es-CO"/>
              </w:rPr>
            </w:pPr>
            <w:r>
              <w:rPr>
                <w:rFonts w:eastAsia="Times New Roman" w:cs="Arial"/>
                <w:color w:val="000000"/>
                <w:sz w:val="22"/>
                <w:lang w:eastAsia="es-CO"/>
              </w:rPr>
              <w:t>1.2%</w:t>
            </w:r>
          </w:p>
        </w:tc>
      </w:tr>
      <w:tr w:rsidR="00205694" w:rsidRPr="00205694" w14:paraId="08C27FE4" w14:textId="77777777" w:rsidTr="00205694">
        <w:trPr>
          <w:trHeight w:val="300"/>
          <w:jc w:val="center"/>
        </w:trPr>
        <w:tc>
          <w:tcPr>
            <w:tcW w:w="2440" w:type="dxa"/>
            <w:tcBorders>
              <w:top w:val="nil"/>
              <w:left w:val="single" w:sz="8" w:space="0" w:color="auto"/>
              <w:bottom w:val="single" w:sz="8" w:space="0" w:color="auto"/>
              <w:right w:val="single" w:sz="8" w:space="0" w:color="auto"/>
            </w:tcBorders>
            <w:shd w:val="clear" w:color="000000" w:fill="FFFFFF"/>
            <w:vAlign w:val="center"/>
            <w:hideMark/>
          </w:tcPr>
          <w:p w14:paraId="7DEA159B" w14:textId="77777777" w:rsidR="00205694" w:rsidRPr="00205694" w:rsidRDefault="00205694" w:rsidP="00205694">
            <w:pPr>
              <w:spacing w:after="0" w:line="240" w:lineRule="auto"/>
              <w:jc w:val="center"/>
              <w:rPr>
                <w:rFonts w:eastAsia="Times New Roman" w:cs="Arial"/>
                <w:color w:val="000000"/>
                <w:sz w:val="22"/>
                <w:lang w:eastAsia="es-CO"/>
              </w:rPr>
            </w:pPr>
            <w:r w:rsidRPr="00205694">
              <w:rPr>
                <w:rFonts w:eastAsia="Times New Roman" w:cs="Arial"/>
                <w:color w:val="000000"/>
                <w:sz w:val="22"/>
                <w:lang w:eastAsia="es-CO"/>
              </w:rPr>
              <w:t xml:space="preserve">Motriz </w:t>
            </w:r>
          </w:p>
        </w:tc>
        <w:tc>
          <w:tcPr>
            <w:tcW w:w="2120" w:type="dxa"/>
            <w:tcBorders>
              <w:top w:val="nil"/>
              <w:left w:val="nil"/>
              <w:bottom w:val="single" w:sz="8" w:space="0" w:color="auto"/>
              <w:right w:val="single" w:sz="8" w:space="0" w:color="auto"/>
            </w:tcBorders>
            <w:shd w:val="clear" w:color="000000" w:fill="FFFFFF"/>
            <w:vAlign w:val="center"/>
            <w:hideMark/>
          </w:tcPr>
          <w:p w14:paraId="184BE7A7" w14:textId="77777777" w:rsidR="00205694" w:rsidRPr="00205694" w:rsidRDefault="00205694" w:rsidP="00205694">
            <w:pPr>
              <w:spacing w:after="0" w:line="240" w:lineRule="auto"/>
              <w:jc w:val="center"/>
              <w:rPr>
                <w:rFonts w:eastAsia="Times New Roman" w:cs="Arial"/>
                <w:color w:val="000000"/>
                <w:sz w:val="22"/>
                <w:lang w:eastAsia="es-CO"/>
              </w:rPr>
            </w:pPr>
            <w:r w:rsidRPr="00205694">
              <w:rPr>
                <w:rFonts w:eastAsia="Times New Roman" w:cs="Arial"/>
                <w:color w:val="000000"/>
                <w:sz w:val="22"/>
                <w:lang w:eastAsia="es-CO"/>
              </w:rPr>
              <w:t>5</w:t>
            </w:r>
          </w:p>
        </w:tc>
        <w:tc>
          <w:tcPr>
            <w:tcW w:w="1644" w:type="dxa"/>
            <w:tcBorders>
              <w:top w:val="nil"/>
              <w:left w:val="nil"/>
              <w:bottom w:val="single" w:sz="8" w:space="0" w:color="auto"/>
              <w:right w:val="single" w:sz="8" w:space="0" w:color="auto"/>
            </w:tcBorders>
            <w:shd w:val="clear" w:color="000000" w:fill="FFFFFF"/>
            <w:noWrap/>
            <w:vAlign w:val="center"/>
            <w:hideMark/>
          </w:tcPr>
          <w:p w14:paraId="3302AD63" w14:textId="421AE4A8" w:rsidR="00205694" w:rsidRPr="00205694" w:rsidRDefault="00B273EE" w:rsidP="00205694">
            <w:pPr>
              <w:spacing w:after="0" w:line="240" w:lineRule="auto"/>
              <w:jc w:val="center"/>
              <w:rPr>
                <w:rFonts w:eastAsia="Times New Roman" w:cs="Arial"/>
                <w:color w:val="000000"/>
                <w:sz w:val="22"/>
                <w:lang w:eastAsia="es-CO"/>
              </w:rPr>
            </w:pPr>
            <w:r>
              <w:rPr>
                <w:rFonts w:eastAsia="Times New Roman" w:cs="Arial"/>
                <w:color w:val="000000"/>
                <w:sz w:val="22"/>
                <w:lang w:eastAsia="es-CO"/>
              </w:rPr>
              <w:t>2.</w:t>
            </w:r>
            <w:r w:rsidR="00205694" w:rsidRPr="00205694">
              <w:rPr>
                <w:rFonts w:eastAsia="Times New Roman" w:cs="Arial"/>
                <w:color w:val="000000"/>
                <w:sz w:val="22"/>
                <w:lang w:eastAsia="es-CO"/>
              </w:rPr>
              <w:t>0%</w:t>
            </w:r>
          </w:p>
        </w:tc>
      </w:tr>
      <w:tr w:rsidR="00205694" w:rsidRPr="00205694" w14:paraId="482CC3F8" w14:textId="77777777" w:rsidTr="00205694">
        <w:trPr>
          <w:trHeight w:val="300"/>
          <w:jc w:val="center"/>
        </w:trPr>
        <w:tc>
          <w:tcPr>
            <w:tcW w:w="2440" w:type="dxa"/>
            <w:tcBorders>
              <w:top w:val="nil"/>
              <w:left w:val="single" w:sz="8" w:space="0" w:color="auto"/>
              <w:bottom w:val="single" w:sz="8" w:space="0" w:color="auto"/>
              <w:right w:val="single" w:sz="8" w:space="0" w:color="auto"/>
            </w:tcBorders>
            <w:shd w:val="clear" w:color="000000" w:fill="FFFFFF"/>
            <w:vAlign w:val="center"/>
            <w:hideMark/>
          </w:tcPr>
          <w:p w14:paraId="28B107E6" w14:textId="77777777" w:rsidR="00205694" w:rsidRPr="00205694" w:rsidRDefault="00205694" w:rsidP="00205694">
            <w:pPr>
              <w:spacing w:after="0" w:line="240" w:lineRule="auto"/>
              <w:jc w:val="center"/>
              <w:rPr>
                <w:rFonts w:eastAsia="Times New Roman" w:cs="Arial"/>
                <w:color w:val="000000"/>
                <w:sz w:val="22"/>
                <w:lang w:eastAsia="es-CO"/>
              </w:rPr>
            </w:pPr>
            <w:r w:rsidRPr="00205694">
              <w:rPr>
                <w:rFonts w:eastAsia="Times New Roman" w:cs="Arial"/>
                <w:color w:val="000000"/>
                <w:sz w:val="22"/>
                <w:lang w:eastAsia="es-CO"/>
              </w:rPr>
              <w:t>Auditiva</w:t>
            </w:r>
          </w:p>
        </w:tc>
        <w:tc>
          <w:tcPr>
            <w:tcW w:w="2120" w:type="dxa"/>
            <w:tcBorders>
              <w:top w:val="nil"/>
              <w:left w:val="nil"/>
              <w:bottom w:val="single" w:sz="8" w:space="0" w:color="auto"/>
              <w:right w:val="single" w:sz="8" w:space="0" w:color="auto"/>
            </w:tcBorders>
            <w:shd w:val="clear" w:color="000000" w:fill="FFFFFF"/>
            <w:vAlign w:val="center"/>
            <w:hideMark/>
          </w:tcPr>
          <w:p w14:paraId="2A88D3A1" w14:textId="77777777" w:rsidR="00205694" w:rsidRPr="00205694" w:rsidRDefault="00205694" w:rsidP="00205694">
            <w:pPr>
              <w:spacing w:after="0" w:line="240" w:lineRule="auto"/>
              <w:jc w:val="center"/>
              <w:rPr>
                <w:rFonts w:eastAsia="Times New Roman" w:cs="Arial"/>
                <w:color w:val="000000"/>
                <w:sz w:val="22"/>
                <w:lang w:eastAsia="es-CO"/>
              </w:rPr>
            </w:pPr>
            <w:r w:rsidRPr="00205694">
              <w:rPr>
                <w:rFonts w:eastAsia="Times New Roman" w:cs="Arial"/>
                <w:color w:val="000000"/>
                <w:sz w:val="22"/>
                <w:lang w:eastAsia="es-CO"/>
              </w:rPr>
              <w:t>1</w:t>
            </w:r>
          </w:p>
        </w:tc>
        <w:tc>
          <w:tcPr>
            <w:tcW w:w="1644" w:type="dxa"/>
            <w:tcBorders>
              <w:top w:val="nil"/>
              <w:left w:val="nil"/>
              <w:bottom w:val="single" w:sz="8" w:space="0" w:color="auto"/>
              <w:right w:val="single" w:sz="8" w:space="0" w:color="auto"/>
            </w:tcBorders>
            <w:shd w:val="clear" w:color="000000" w:fill="FFFFFF"/>
            <w:noWrap/>
            <w:vAlign w:val="center"/>
            <w:hideMark/>
          </w:tcPr>
          <w:p w14:paraId="5E2B8F7E" w14:textId="2680DD69" w:rsidR="00205694" w:rsidRPr="00205694" w:rsidRDefault="00205694" w:rsidP="00205694">
            <w:pPr>
              <w:spacing w:after="0" w:line="240" w:lineRule="auto"/>
              <w:jc w:val="center"/>
              <w:rPr>
                <w:rFonts w:eastAsia="Times New Roman" w:cs="Arial"/>
                <w:color w:val="000000"/>
                <w:sz w:val="22"/>
                <w:lang w:eastAsia="es-CO"/>
              </w:rPr>
            </w:pPr>
            <w:r w:rsidRPr="00205694">
              <w:rPr>
                <w:rFonts w:eastAsia="Times New Roman" w:cs="Arial"/>
                <w:color w:val="000000"/>
                <w:sz w:val="22"/>
                <w:lang w:eastAsia="es-CO"/>
              </w:rPr>
              <w:t>0</w:t>
            </w:r>
            <w:r w:rsidR="00B273EE">
              <w:rPr>
                <w:rFonts w:eastAsia="Times New Roman" w:cs="Arial"/>
                <w:color w:val="000000"/>
                <w:sz w:val="22"/>
                <w:lang w:eastAsia="es-CO"/>
              </w:rPr>
              <w:t>.4</w:t>
            </w:r>
            <w:r w:rsidRPr="00205694">
              <w:rPr>
                <w:rFonts w:eastAsia="Times New Roman" w:cs="Arial"/>
                <w:color w:val="000000"/>
                <w:sz w:val="22"/>
                <w:lang w:eastAsia="es-CO"/>
              </w:rPr>
              <w:t>%</w:t>
            </w:r>
          </w:p>
        </w:tc>
      </w:tr>
      <w:tr w:rsidR="00205694" w:rsidRPr="00205694" w14:paraId="42458BC7" w14:textId="77777777" w:rsidTr="00205694">
        <w:trPr>
          <w:trHeight w:val="300"/>
          <w:jc w:val="center"/>
        </w:trPr>
        <w:tc>
          <w:tcPr>
            <w:tcW w:w="2440" w:type="dxa"/>
            <w:tcBorders>
              <w:top w:val="nil"/>
              <w:left w:val="single" w:sz="8" w:space="0" w:color="auto"/>
              <w:bottom w:val="single" w:sz="8" w:space="0" w:color="auto"/>
              <w:right w:val="single" w:sz="8" w:space="0" w:color="auto"/>
            </w:tcBorders>
            <w:shd w:val="clear" w:color="000000" w:fill="FFFFFF"/>
            <w:vAlign w:val="center"/>
            <w:hideMark/>
          </w:tcPr>
          <w:p w14:paraId="7866C9D9" w14:textId="77777777" w:rsidR="00205694" w:rsidRPr="00205694" w:rsidRDefault="00205694" w:rsidP="00205694">
            <w:pPr>
              <w:spacing w:after="0" w:line="240" w:lineRule="auto"/>
              <w:jc w:val="center"/>
              <w:rPr>
                <w:rFonts w:eastAsia="Times New Roman" w:cs="Arial"/>
                <w:color w:val="000000"/>
                <w:sz w:val="22"/>
                <w:lang w:eastAsia="es-CO"/>
              </w:rPr>
            </w:pPr>
            <w:r w:rsidRPr="00205694">
              <w:rPr>
                <w:rFonts w:eastAsia="Times New Roman" w:cs="Arial"/>
                <w:color w:val="000000"/>
                <w:sz w:val="22"/>
                <w:lang w:eastAsia="es-CO"/>
              </w:rPr>
              <w:t>Otra</w:t>
            </w:r>
          </w:p>
        </w:tc>
        <w:tc>
          <w:tcPr>
            <w:tcW w:w="2120" w:type="dxa"/>
            <w:tcBorders>
              <w:top w:val="nil"/>
              <w:left w:val="nil"/>
              <w:bottom w:val="single" w:sz="8" w:space="0" w:color="auto"/>
              <w:right w:val="single" w:sz="8" w:space="0" w:color="auto"/>
            </w:tcBorders>
            <w:shd w:val="clear" w:color="000000" w:fill="FFFFFF"/>
            <w:vAlign w:val="center"/>
            <w:hideMark/>
          </w:tcPr>
          <w:p w14:paraId="1A5A71FC" w14:textId="77777777" w:rsidR="00205694" w:rsidRPr="00205694" w:rsidRDefault="00205694" w:rsidP="00205694">
            <w:pPr>
              <w:spacing w:after="0" w:line="240" w:lineRule="auto"/>
              <w:jc w:val="center"/>
              <w:rPr>
                <w:rFonts w:eastAsia="Times New Roman" w:cs="Arial"/>
                <w:color w:val="000000"/>
                <w:sz w:val="22"/>
                <w:lang w:eastAsia="es-CO"/>
              </w:rPr>
            </w:pPr>
            <w:r w:rsidRPr="00205694">
              <w:rPr>
                <w:rFonts w:eastAsia="Times New Roman" w:cs="Arial"/>
                <w:color w:val="000000"/>
                <w:sz w:val="22"/>
                <w:lang w:eastAsia="es-CO"/>
              </w:rPr>
              <w:t>2</w:t>
            </w:r>
          </w:p>
        </w:tc>
        <w:tc>
          <w:tcPr>
            <w:tcW w:w="1644" w:type="dxa"/>
            <w:tcBorders>
              <w:top w:val="nil"/>
              <w:left w:val="nil"/>
              <w:bottom w:val="single" w:sz="8" w:space="0" w:color="auto"/>
              <w:right w:val="single" w:sz="8" w:space="0" w:color="auto"/>
            </w:tcBorders>
            <w:shd w:val="clear" w:color="000000" w:fill="FFFFFF"/>
            <w:noWrap/>
            <w:vAlign w:val="center"/>
            <w:hideMark/>
          </w:tcPr>
          <w:p w14:paraId="1AD3969C" w14:textId="0B786304" w:rsidR="00205694" w:rsidRPr="00205694" w:rsidRDefault="00B273EE" w:rsidP="00205694">
            <w:pPr>
              <w:spacing w:after="0" w:line="240" w:lineRule="auto"/>
              <w:jc w:val="center"/>
              <w:rPr>
                <w:rFonts w:eastAsia="Times New Roman" w:cs="Arial"/>
                <w:color w:val="000000"/>
                <w:sz w:val="22"/>
                <w:lang w:eastAsia="es-CO"/>
              </w:rPr>
            </w:pPr>
            <w:r>
              <w:rPr>
                <w:rFonts w:eastAsia="Times New Roman" w:cs="Arial"/>
                <w:color w:val="000000"/>
                <w:sz w:val="22"/>
                <w:lang w:eastAsia="es-CO"/>
              </w:rPr>
              <w:t>0.8</w:t>
            </w:r>
            <w:r w:rsidR="00205694" w:rsidRPr="00205694">
              <w:rPr>
                <w:rFonts w:eastAsia="Times New Roman" w:cs="Arial"/>
                <w:color w:val="000000"/>
                <w:sz w:val="22"/>
                <w:lang w:eastAsia="es-CO"/>
              </w:rPr>
              <w:t>%</w:t>
            </w:r>
          </w:p>
        </w:tc>
      </w:tr>
      <w:tr w:rsidR="00205694" w:rsidRPr="00205694" w14:paraId="6D4672D1" w14:textId="77777777" w:rsidTr="00205694">
        <w:trPr>
          <w:trHeight w:val="300"/>
          <w:jc w:val="center"/>
        </w:trPr>
        <w:tc>
          <w:tcPr>
            <w:tcW w:w="2440" w:type="dxa"/>
            <w:tcBorders>
              <w:top w:val="nil"/>
              <w:left w:val="single" w:sz="8" w:space="0" w:color="auto"/>
              <w:bottom w:val="single" w:sz="8" w:space="0" w:color="auto"/>
              <w:right w:val="single" w:sz="8" w:space="0" w:color="auto"/>
            </w:tcBorders>
            <w:shd w:val="clear" w:color="auto" w:fill="auto"/>
            <w:noWrap/>
            <w:vAlign w:val="center"/>
            <w:hideMark/>
          </w:tcPr>
          <w:p w14:paraId="01103879" w14:textId="77777777" w:rsidR="00205694" w:rsidRPr="00205694" w:rsidRDefault="00205694" w:rsidP="00205694">
            <w:pPr>
              <w:spacing w:after="0" w:line="240" w:lineRule="auto"/>
              <w:jc w:val="center"/>
              <w:rPr>
                <w:rFonts w:eastAsia="Times New Roman" w:cs="Arial"/>
                <w:color w:val="000000"/>
                <w:sz w:val="22"/>
                <w:lang w:eastAsia="es-CO"/>
              </w:rPr>
            </w:pPr>
            <w:r w:rsidRPr="00205694">
              <w:rPr>
                <w:rFonts w:eastAsia="Times New Roman" w:cs="Arial"/>
                <w:color w:val="000000"/>
                <w:sz w:val="22"/>
                <w:lang w:eastAsia="es-CO"/>
              </w:rPr>
              <w:t>Total</w:t>
            </w:r>
          </w:p>
        </w:tc>
        <w:tc>
          <w:tcPr>
            <w:tcW w:w="2120" w:type="dxa"/>
            <w:tcBorders>
              <w:top w:val="nil"/>
              <w:left w:val="nil"/>
              <w:bottom w:val="single" w:sz="8" w:space="0" w:color="auto"/>
              <w:right w:val="single" w:sz="8" w:space="0" w:color="auto"/>
            </w:tcBorders>
            <w:shd w:val="clear" w:color="auto" w:fill="auto"/>
            <w:noWrap/>
            <w:vAlign w:val="center"/>
            <w:hideMark/>
          </w:tcPr>
          <w:p w14:paraId="66533200" w14:textId="77777777" w:rsidR="00205694" w:rsidRPr="00205694" w:rsidRDefault="00205694" w:rsidP="00205694">
            <w:pPr>
              <w:spacing w:after="0" w:line="240" w:lineRule="auto"/>
              <w:jc w:val="center"/>
              <w:rPr>
                <w:rFonts w:eastAsia="Times New Roman" w:cs="Arial"/>
                <w:color w:val="000000"/>
                <w:sz w:val="22"/>
                <w:lang w:eastAsia="es-CO"/>
              </w:rPr>
            </w:pPr>
            <w:r w:rsidRPr="00205694">
              <w:rPr>
                <w:rFonts w:eastAsia="Times New Roman" w:cs="Arial"/>
                <w:color w:val="000000"/>
                <w:sz w:val="22"/>
                <w:lang w:eastAsia="es-CO"/>
              </w:rPr>
              <w:t>12</w:t>
            </w:r>
          </w:p>
        </w:tc>
        <w:tc>
          <w:tcPr>
            <w:tcW w:w="1644" w:type="dxa"/>
            <w:tcBorders>
              <w:top w:val="nil"/>
              <w:left w:val="nil"/>
              <w:bottom w:val="single" w:sz="8" w:space="0" w:color="auto"/>
              <w:right w:val="single" w:sz="8" w:space="0" w:color="auto"/>
            </w:tcBorders>
            <w:shd w:val="clear" w:color="auto" w:fill="auto"/>
            <w:noWrap/>
            <w:vAlign w:val="center"/>
            <w:hideMark/>
          </w:tcPr>
          <w:p w14:paraId="20B2251C" w14:textId="77777777" w:rsidR="00205694" w:rsidRPr="00205694" w:rsidRDefault="00205694" w:rsidP="00205694">
            <w:pPr>
              <w:spacing w:after="0" w:line="240" w:lineRule="auto"/>
              <w:jc w:val="center"/>
              <w:rPr>
                <w:rFonts w:eastAsia="Times New Roman" w:cs="Arial"/>
                <w:color w:val="000000"/>
                <w:sz w:val="22"/>
                <w:lang w:eastAsia="es-CO"/>
              </w:rPr>
            </w:pPr>
            <w:r w:rsidRPr="00205694">
              <w:rPr>
                <w:rFonts w:eastAsia="Times New Roman" w:cs="Arial"/>
                <w:color w:val="000000"/>
                <w:sz w:val="22"/>
                <w:lang w:eastAsia="es-CO"/>
              </w:rPr>
              <w:t>100%</w:t>
            </w:r>
          </w:p>
        </w:tc>
      </w:tr>
    </w:tbl>
    <w:p w14:paraId="62A073ED" w14:textId="3371CEC2" w:rsidR="00205694" w:rsidRDefault="00205694" w:rsidP="00205694">
      <w:pPr>
        <w:jc w:val="center"/>
        <w:rPr>
          <w:sz w:val="22"/>
        </w:rPr>
      </w:pPr>
      <w:r w:rsidRPr="00AA26C1">
        <w:rPr>
          <w:bCs/>
          <w:sz w:val="22"/>
        </w:rPr>
        <w:t>Fuente:</w:t>
      </w:r>
      <w:r w:rsidRPr="00273618">
        <w:rPr>
          <w:sz w:val="22"/>
        </w:rPr>
        <w:t xml:space="preserve"> Consorcio </w:t>
      </w:r>
      <w:r>
        <w:rPr>
          <w:sz w:val="22"/>
        </w:rPr>
        <w:t>CS</w:t>
      </w:r>
      <w:r w:rsidRPr="00273618">
        <w:rPr>
          <w:sz w:val="22"/>
        </w:rPr>
        <w:t xml:space="preserve"> – Gestión Social, 20</w:t>
      </w:r>
      <w:r>
        <w:rPr>
          <w:sz w:val="22"/>
        </w:rPr>
        <w:t>21</w:t>
      </w:r>
    </w:p>
    <w:p w14:paraId="3015ABD7" w14:textId="6039246F" w:rsidR="00205694" w:rsidRDefault="00205694" w:rsidP="00AA26C1">
      <w:r>
        <w:t>En la muestra se evidencia que existen personas con discapacidad, sugiriendo que se debe tener en cuenta las condiciones diferenciales en e</w:t>
      </w:r>
      <w:r w:rsidR="00AA26C1">
        <w:t>l</w:t>
      </w:r>
      <w:r>
        <w:t xml:space="preserve"> proyectó de cable aéreo de la </w:t>
      </w:r>
      <w:r w:rsidR="00AA26C1">
        <w:t>l</w:t>
      </w:r>
      <w:r>
        <w:t xml:space="preserve">ocalidad. </w:t>
      </w:r>
    </w:p>
    <w:p w14:paraId="7F881EA6" w14:textId="240CC011" w:rsidR="003340EB" w:rsidRDefault="003340EB" w:rsidP="00205694">
      <w:pPr>
        <w:rPr>
          <w:sz w:val="22"/>
        </w:rPr>
      </w:pPr>
    </w:p>
    <w:p w14:paraId="2BC3B038" w14:textId="6D06FFF0" w:rsidR="003340EB" w:rsidRPr="00AA26C1" w:rsidRDefault="00AA26C1" w:rsidP="00AA26C1">
      <w:pPr>
        <w:pStyle w:val="Descripcin"/>
        <w:spacing w:after="0"/>
        <w:jc w:val="center"/>
        <w:rPr>
          <w:b/>
          <w:bCs/>
          <w:i w:val="0"/>
          <w:iCs w:val="0"/>
          <w:color w:val="auto"/>
          <w:sz w:val="24"/>
          <w:szCs w:val="24"/>
        </w:rPr>
      </w:pPr>
      <w:bookmarkStart w:id="92" w:name="_Toc75934845"/>
      <w:r w:rsidRPr="00AA26C1">
        <w:rPr>
          <w:b/>
          <w:bCs/>
          <w:i w:val="0"/>
          <w:iCs w:val="0"/>
          <w:color w:val="auto"/>
          <w:sz w:val="24"/>
          <w:szCs w:val="24"/>
        </w:rPr>
        <w:t xml:space="preserve">Gráfica </w:t>
      </w:r>
      <w:r w:rsidRPr="00AA26C1">
        <w:rPr>
          <w:b/>
          <w:bCs/>
          <w:i w:val="0"/>
          <w:iCs w:val="0"/>
          <w:color w:val="auto"/>
          <w:sz w:val="24"/>
          <w:szCs w:val="24"/>
        </w:rPr>
        <w:fldChar w:fldCharType="begin"/>
      </w:r>
      <w:r w:rsidRPr="00AA26C1">
        <w:rPr>
          <w:b/>
          <w:bCs/>
          <w:i w:val="0"/>
          <w:iCs w:val="0"/>
          <w:color w:val="auto"/>
          <w:sz w:val="24"/>
          <w:szCs w:val="24"/>
        </w:rPr>
        <w:instrText xml:space="preserve"> SEQ Gráfica \* ARABIC </w:instrText>
      </w:r>
      <w:r w:rsidRPr="00AA26C1">
        <w:rPr>
          <w:b/>
          <w:bCs/>
          <w:i w:val="0"/>
          <w:iCs w:val="0"/>
          <w:color w:val="auto"/>
          <w:sz w:val="24"/>
          <w:szCs w:val="24"/>
        </w:rPr>
        <w:fldChar w:fldCharType="separate"/>
      </w:r>
      <w:r w:rsidR="00BD69C9">
        <w:rPr>
          <w:b/>
          <w:bCs/>
          <w:i w:val="0"/>
          <w:iCs w:val="0"/>
          <w:noProof/>
          <w:color w:val="auto"/>
          <w:sz w:val="24"/>
          <w:szCs w:val="24"/>
        </w:rPr>
        <w:t>12</w:t>
      </w:r>
      <w:r w:rsidRPr="00AA26C1">
        <w:rPr>
          <w:b/>
          <w:bCs/>
          <w:i w:val="0"/>
          <w:iCs w:val="0"/>
          <w:color w:val="auto"/>
          <w:sz w:val="24"/>
          <w:szCs w:val="24"/>
        </w:rPr>
        <w:fldChar w:fldCharType="end"/>
      </w:r>
      <w:r w:rsidRPr="00AA26C1">
        <w:rPr>
          <w:b/>
          <w:bCs/>
          <w:i w:val="0"/>
          <w:iCs w:val="0"/>
          <w:color w:val="auto"/>
          <w:sz w:val="24"/>
          <w:szCs w:val="24"/>
        </w:rPr>
        <w:t xml:space="preserve"> </w:t>
      </w:r>
      <w:r>
        <w:rPr>
          <w:b/>
          <w:bCs/>
          <w:i w:val="0"/>
          <w:iCs w:val="0"/>
          <w:color w:val="auto"/>
          <w:sz w:val="24"/>
          <w:szCs w:val="24"/>
        </w:rPr>
        <w:t xml:space="preserve"> </w:t>
      </w:r>
      <w:r w:rsidR="003340EB" w:rsidRPr="00AA26C1">
        <w:rPr>
          <w:i w:val="0"/>
          <w:iCs w:val="0"/>
          <w:color w:val="auto"/>
          <w:sz w:val="24"/>
          <w:szCs w:val="24"/>
        </w:rPr>
        <w:t>Tipo de Discapacidad.</w:t>
      </w:r>
      <w:bookmarkEnd w:id="92"/>
    </w:p>
    <w:p w14:paraId="562E03FE" w14:textId="79BB1CE3" w:rsidR="003340EB" w:rsidRDefault="003340EB" w:rsidP="00AA26C1">
      <w:pPr>
        <w:spacing w:after="0"/>
        <w:jc w:val="center"/>
        <w:rPr>
          <w:rFonts w:eastAsia="Calibri" w:cs="Arial"/>
          <w:szCs w:val="24"/>
        </w:rPr>
      </w:pPr>
      <w:r>
        <w:rPr>
          <w:noProof/>
        </w:rPr>
        <w:drawing>
          <wp:inline distT="0" distB="0" distL="0" distR="0" wp14:anchorId="27F94B11" wp14:editId="6CDEC3CE">
            <wp:extent cx="3685252" cy="2576945"/>
            <wp:effectExtent l="0" t="0" r="10795" b="13970"/>
            <wp:docPr id="13" name="Gráfico 13">
              <a:extLst xmlns:a="http://schemas.openxmlformats.org/drawingml/2006/main">
                <a:ext uri="{FF2B5EF4-FFF2-40B4-BE49-F238E27FC236}">
                  <a16:creationId xmlns:a16="http://schemas.microsoft.com/office/drawing/2014/main" id="{C150529E-A3D1-4900-A505-4F465F42EA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0EB5A4F" w14:textId="1745DC05" w:rsidR="003340EB" w:rsidRDefault="003340EB" w:rsidP="00AA26C1">
      <w:pPr>
        <w:spacing w:after="0"/>
        <w:jc w:val="center"/>
        <w:rPr>
          <w:sz w:val="22"/>
        </w:rPr>
      </w:pPr>
      <w:r w:rsidRPr="00AA26C1">
        <w:rPr>
          <w:bCs/>
          <w:sz w:val="22"/>
        </w:rPr>
        <w:t>Fuente:</w:t>
      </w:r>
      <w:r w:rsidRPr="00273618">
        <w:rPr>
          <w:sz w:val="22"/>
        </w:rPr>
        <w:t xml:space="preserve"> Consorcio </w:t>
      </w:r>
      <w:r>
        <w:rPr>
          <w:sz w:val="22"/>
        </w:rPr>
        <w:t>CS</w:t>
      </w:r>
      <w:r w:rsidRPr="00273618">
        <w:rPr>
          <w:sz w:val="22"/>
        </w:rPr>
        <w:t xml:space="preserve"> – Gestión Social, 20</w:t>
      </w:r>
      <w:r>
        <w:rPr>
          <w:sz w:val="22"/>
        </w:rPr>
        <w:t>21</w:t>
      </w:r>
    </w:p>
    <w:p w14:paraId="6D1E4948" w14:textId="1745DC05" w:rsidR="00A40059" w:rsidRDefault="00A40059" w:rsidP="00AA26C1">
      <w:pPr>
        <w:spacing w:after="0"/>
        <w:jc w:val="center"/>
        <w:rPr>
          <w:sz w:val="22"/>
        </w:rPr>
      </w:pPr>
    </w:p>
    <w:p w14:paraId="76A25FA6" w14:textId="4980D6AA" w:rsidR="00A40059" w:rsidRPr="00BF0566" w:rsidRDefault="00A40059" w:rsidP="00B45DEF">
      <w:pPr>
        <w:spacing w:after="0"/>
        <w:rPr>
          <w:szCs w:val="24"/>
        </w:rPr>
      </w:pPr>
      <w:r w:rsidRPr="00BF0566">
        <w:rPr>
          <w:szCs w:val="24"/>
        </w:rPr>
        <w:t>De acuerdo con el gráfico y en relación a</w:t>
      </w:r>
      <w:r w:rsidR="002B1806" w:rsidRPr="00BF0566">
        <w:rPr>
          <w:szCs w:val="24"/>
        </w:rPr>
        <w:t>l total de encuestados en la categoría de residentes</w:t>
      </w:r>
      <w:r w:rsidR="00B45DEF" w:rsidRPr="00BF0566">
        <w:rPr>
          <w:szCs w:val="24"/>
        </w:rPr>
        <w:t xml:space="preserve"> </w:t>
      </w:r>
      <w:r w:rsidR="00522172" w:rsidRPr="00BF0566">
        <w:rPr>
          <w:szCs w:val="24"/>
        </w:rPr>
        <w:t xml:space="preserve">(250) </w:t>
      </w:r>
      <w:r w:rsidR="00F30E6E" w:rsidRPr="00BF0566">
        <w:rPr>
          <w:szCs w:val="24"/>
        </w:rPr>
        <w:t>que refirieron una condición de discapacidad propia o de familiar</w:t>
      </w:r>
      <w:r w:rsidR="00B45DEF" w:rsidRPr="00BF0566">
        <w:rPr>
          <w:szCs w:val="24"/>
        </w:rPr>
        <w:t xml:space="preserve"> del núcleo</w:t>
      </w:r>
      <w:r w:rsidR="00522172" w:rsidRPr="00BF0566">
        <w:rPr>
          <w:szCs w:val="24"/>
        </w:rPr>
        <w:t xml:space="preserve"> (12)</w:t>
      </w:r>
      <w:r w:rsidR="00B45DEF" w:rsidRPr="00BF0566">
        <w:rPr>
          <w:szCs w:val="24"/>
        </w:rPr>
        <w:t xml:space="preserve"> se identifica que el mayor porcentaje (2.0%) refiere discapa</w:t>
      </w:r>
      <w:r w:rsidR="001F66FA" w:rsidRPr="00BF0566">
        <w:rPr>
          <w:szCs w:val="24"/>
        </w:rPr>
        <w:t xml:space="preserve">cidad motriz, el 1.2% presenta discapacidad cognitiva, </w:t>
      </w:r>
      <w:r w:rsidR="004207FC" w:rsidRPr="00BF0566">
        <w:rPr>
          <w:szCs w:val="24"/>
        </w:rPr>
        <w:t>las personas con di</w:t>
      </w:r>
      <w:r w:rsidR="00867D68" w:rsidRPr="00BF0566">
        <w:rPr>
          <w:szCs w:val="24"/>
        </w:rPr>
        <w:t xml:space="preserve">scapacidad de tipo auditivo </w:t>
      </w:r>
      <w:r w:rsidR="00A709F5" w:rsidRPr="00BF0566">
        <w:rPr>
          <w:szCs w:val="24"/>
        </w:rPr>
        <w:t>y visual</w:t>
      </w:r>
      <w:r w:rsidR="00867D68" w:rsidRPr="00BF0566">
        <w:rPr>
          <w:szCs w:val="24"/>
        </w:rPr>
        <w:t xml:space="preserve"> correspondieron al 0.4% cada una, y el 0.8% de los residentes encuestados manifestó </w:t>
      </w:r>
      <w:r w:rsidR="009840D2" w:rsidRPr="00BF0566">
        <w:rPr>
          <w:szCs w:val="24"/>
        </w:rPr>
        <w:t xml:space="preserve">otro tipo de discapacidad. </w:t>
      </w:r>
      <w:r w:rsidR="00A14299" w:rsidRPr="00BF0566">
        <w:rPr>
          <w:szCs w:val="24"/>
        </w:rPr>
        <w:t xml:space="preserve">En </w:t>
      </w:r>
      <w:r w:rsidR="00DD5F43" w:rsidRPr="00BF0566">
        <w:rPr>
          <w:szCs w:val="24"/>
        </w:rPr>
        <w:t>conclusión,</w:t>
      </w:r>
      <w:r w:rsidR="00A14299" w:rsidRPr="00BF0566">
        <w:rPr>
          <w:szCs w:val="24"/>
        </w:rPr>
        <w:t xml:space="preserve"> </w:t>
      </w:r>
      <w:r w:rsidR="00DD5F43" w:rsidRPr="00BF0566">
        <w:rPr>
          <w:szCs w:val="24"/>
        </w:rPr>
        <w:t>del total de residentes encuestados</w:t>
      </w:r>
      <w:r w:rsidR="002B0836" w:rsidRPr="00BF0566">
        <w:rPr>
          <w:szCs w:val="24"/>
        </w:rPr>
        <w:t>,</w:t>
      </w:r>
      <w:r w:rsidR="00DD5F43" w:rsidRPr="00BF0566">
        <w:rPr>
          <w:szCs w:val="24"/>
        </w:rPr>
        <w:t xml:space="preserve"> el 4.8%</w:t>
      </w:r>
      <w:r w:rsidR="002B0836" w:rsidRPr="00BF0566">
        <w:rPr>
          <w:szCs w:val="24"/>
        </w:rPr>
        <w:t xml:space="preserve"> reportó algún tipo de discapacidad</w:t>
      </w:r>
      <w:r w:rsidR="00A7239C" w:rsidRPr="00BF0566">
        <w:rPr>
          <w:szCs w:val="24"/>
        </w:rPr>
        <w:t>.</w:t>
      </w:r>
    </w:p>
    <w:p w14:paraId="03142D22" w14:textId="69337855" w:rsidR="00DD5F43" w:rsidRDefault="00DD5F43" w:rsidP="00B45DEF">
      <w:pPr>
        <w:spacing w:after="0"/>
        <w:rPr>
          <w:sz w:val="22"/>
        </w:rPr>
      </w:pPr>
    </w:p>
    <w:p w14:paraId="491CBAA1" w14:textId="2B08FCF2" w:rsidR="003340EB" w:rsidRDefault="00AA26C1" w:rsidP="00AA26C1">
      <w:pPr>
        <w:pStyle w:val="Ttulo3"/>
        <w:rPr>
          <w:rFonts w:eastAsia="Calibri"/>
          <w:lang w:val="es-ES"/>
        </w:rPr>
      </w:pPr>
      <w:bookmarkStart w:id="93" w:name="_Toc75934978"/>
      <w:r>
        <w:rPr>
          <w:rFonts w:eastAsia="Calibri"/>
          <w:lang w:val="es-ES"/>
        </w:rPr>
        <w:lastRenderedPageBreak/>
        <w:t>4</w:t>
      </w:r>
      <w:r w:rsidR="003340EB">
        <w:rPr>
          <w:rFonts w:eastAsia="Calibri"/>
          <w:lang w:val="es-ES"/>
        </w:rPr>
        <w:t>.1.</w:t>
      </w:r>
      <w:r w:rsidR="00AA5B86">
        <w:rPr>
          <w:rFonts w:eastAsia="Calibri"/>
          <w:lang w:val="es-ES"/>
        </w:rPr>
        <w:t>9</w:t>
      </w:r>
      <w:r w:rsidR="003340EB">
        <w:rPr>
          <w:rFonts w:eastAsia="Calibri"/>
          <w:lang w:val="es-ES"/>
        </w:rPr>
        <w:t xml:space="preserve"> Comerciantes</w:t>
      </w:r>
      <w:bookmarkEnd w:id="93"/>
    </w:p>
    <w:p w14:paraId="6CE38401" w14:textId="13F7FD07" w:rsidR="00AA26C1" w:rsidRPr="00AA26C1" w:rsidRDefault="00AA26C1" w:rsidP="00AA26C1">
      <w:pPr>
        <w:rPr>
          <w:lang w:val="es-ES"/>
        </w:rPr>
      </w:pPr>
    </w:p>
    <w:p w14:paraId="5D62BBEC" w14:textId="13F7FD07" w:rsidR="00874319" w:rsidRDefault="00994D81" w:rsidP="003340EB">
      <w:pPr>
        <w:rPr>
          <w:rFonts w:eastAsia="Calibri"/>
          <w:lang w:val="es-ES"/>
        </w:rPr>
      </w:pPr>
      <w:r w:rsidRPr="5EEB6DD6">
        <w:rPr>
          <w:rFonts w:eastAsia="Calibri"/>
          <w:lang w:val="es-ES"/>
        </w:rPr>
        <w:t xml:space="preserve">En el apartado </w:t>
      </w:r>
      <w:r w:rsidR="00DC5A2D" w:rsidRPr="5EEB6DD6">
        <w:rPr>
          <w:rFonts w:eastAsia="Calibri"/>
          <w:b/>
          <w:lang w:val="es-ES"/>
        </w:rPr>
        <w:t>comerciantes</w:t>
      </w:r>
      <w:r w:rsidR="00DC5A2D" w:rsidRPr="5EEB6DD6">
        <w:rPr>
          <w:rFonts w:eastAsia="Calibri"/>
          <w:lang w:val="es-ES"/>
        </w:rPr>
        <w:t xml:space="preserve"> del módulo Caracterización del encuestado, s</w:t>
      </w:r>
      <w:r w:rsidR="003340EB" w:rsidRPr="5EEB6DD6">
        <w:rPr>
          <w:rFonts w:eastAsia="Calibri"/>
          <w:lang w:val="es-ES"/>
        </w:rPr>
        <w:t xml:space="preserve">e realizaron 117 encuestas a </w:t>
      </w:r>
      <w:r w:rsidR="003068FA" w:rsidRPr="5EEB6DD6">
        <w:rPr>
          <w:rFonts w:eastAsia="Calibri"/>
          <w:lang w:val="es-ES"/>
        </w:rPr>
        <w:t>comercia</w:t>
      </w:r>
      <w:r w:rsidR="003340EB" w:rsidRPr="5EEB6DD6">
        <w:rPr>
          <w:rFonts w:eastAsia="Calibri"/>
          <w:lang w:val="es-ES"/>
        </w:rPr>
        <w:t>ntes</w:t>
      </w:r>
      <w:r w:rsidR="004D02C5" w:rsidRPr="5EEB6DD6">
        <w:rPr>
          <w:rFonts w:eastAsia="Calibri"/>
          <w:lang w:val="es-ES"/>
        </w:rPr>
        <w:t xml:space="preserve"> del total de 373 encuestas</w:t>
      </w:r>
      <w:r w:rsidR="00874319" w:rsidRPr="5EEB6DD6">
        <w:rPr>
          <w:rFonts w:eastAsia="Calibri"/>
          <w:lang w:val="es-ES"/>
        </w:rPr>
        <w:t xml:space="preserve">. </w:t>
      </w:r>
    </w:p>
    <w:p w14:paraId="3F6267AC" w14:textId="012EA824" w:rsidR="003340EB" w:rsidRDefault="00187EF3" w:rsidP="003340EB">
      <w:pPr>
        <w:rPr>
          <w:rFonts w:eastAsia="Calibri"/>
          <w:szCs w:val="24"/>
          <w:lang w:val="es-ES"/>
        </w:rPr>
      </w:pPr>
      <w:r>
        <w:rPr>
          <w:rFonts w:eastAsia="Calibri"/>
          <w:szCs w:val="24"/>
          <w:lang w:val="es-ES"/>
        </w:rPr>
        <w:t>A los comerciantes</w:t>
      </w:r>
      <w:r w:rsidR="003340EB">
        <w:rPr>
          <w:rFonts w:eastAsia="Calibri"/>
          <w:szCs w:val="24"/>
          <w:lang w:val="es-ES"/>
        </w:rPr>
        <w:t xml:space="preserve"> se les realiz</w:t>
      </w:r>
      <w:r>
        <w:rPr>
          <w:rFonts w:eastAsia="Calibri"/>
          <w:szCs w:val="24"/>
          <w:lang w:val="es-ES"/>
        </w:rPr>
        <w:t xml:space="preserve">ó la </w:t>
      </w:r>
      <w:r w:rsidR="00CD1DAE">
        <w:rPr>
          <w:rFonts w:eastAsia="Calibri"/>
          <w:szCs w:val="24"/>
          <w:lang w:val="es-ES"/>
        </w:rPr>
        <w:t>aplicación 5</w:t>
      </w:r>
      <w:r w:rsidR="00185C5C">
        <w:rPr>
          <w:rFonts w:eastAsia="Calibri"/>
          <w:szCs w:val="24"/>
          <w:lang w:val="es-ES"/>
        </w:rPr>
        <w:t xml:space="preserve"> </w:t>
      </w:r>
      <w:r w:rsidR="003340EB">
        <w:rPr>
          <w:rFonts w:eastAsia="Calibri"/>
          <w:szCs w:val="24"/>
          <w:lang w:val="es-ES"/>
        </w:rPr>
        <w:t xml:space="preserve">preguntas </w:t>
      </w:r>
      <w:r w:rsidR="00185C5C">
        <w:rPr>
          <w:rFonts w:eastAsia="Calibri"/>
          <w:szCs w:val="24"/>
          <w:lang w:val="es-ES"/>
        </w:rPr>
        <w:t>específicas</w:t>
      </w:r>
      <w:r w:rsidR="003340EB">
        <w:rPr>
          <w:rFonts w:eastAsia="Calibri"/>
          <w:szCs w:val="24"/>
          <w:lang w:val="es-ES"/>
        </w:rPr>
        <w:t xml:space="preserve"> con el fin de conocer sus condiciones socioeconómicas y así evaluar necesidades que se puedan presentar.</w:t>
      </w:r>
    </w:p>
    <w:p w14:paraId="041CFA44" w14:textId="369A0096" w:rsidR="00AA26C1" w:rsidRDefault="00AA26C1" w:rsidP="00AA26C1">
      <w:pPr>
        <w:pStyle w:val="Ttulo4"/>
        <w:rPr>
          <w:rFonts w:eastAsia="Calibri"/>
          <w:lang w:val="es-ES"/>
        </w:rPr>
      </w:pPr>
      <w:r>
        <w:rPr>
          <w:rFonts w:eastAsia="Calibri"/>
          <w:lang w:val="es-ES"/>
        </w:rPr>
        <w:t>4</w:t>
      </w:r>
      <w:r w:rsidR="00187C03">
        <w:rPr>
          <w:rFonts w:eastAsia="Calibri"/>
          <w:lang w:val="es-ES"/>
        </w:rPr>
        <w:t>.1.</w:t>
      </w:r>
      <w:r w:rsidR="00AA5B86">
        <w:rPr>
          <w:rFonts w:eastAsia="Calibri"/>
          <w:lang w:val="es-ES"/>
        </w:rPr>
        <w:t>9</w:t>
      </w:r>
      <w:r w:rsidR="00187C03">
        <w:rPr>
          <w:rFonts w:eastAsia="Calibri"/>
          <w:lang w:val="es-ES"/>
        </w:rPr>
        <w:t>.1. Tipo de Actividad Económica</w:t>
      </w:r>
    </w:p>
    <w:p w14:paraId="2F8E6C68" w14:textId="77777777" w:rsidR="00AA26C1" w:rsidRPr="00AA26C1" w:rsidRDefault="00AA26C1" w:rsidP="00AA26C1">
      <w:pPr>
        <w:spacing w:after="0"/>
        <w:rPr>
          <w:lang w:val="es-ES"/>
        </w:rPr>
      </w:pPr>
    </w:p>
    <w:p w14:paraId="1A501E50" w14:textId="12A0A7A2" w:rsidR="003340EB" w:rsidRDefault="00AA26C1" w:rsidP="00CD1DAE">
      <w:pPr>
        <w:spacing w:after="0"/>
        <w:rPr>
          <w:rFonts w:cs="Arial"/>
          <w:color w:val="000000"/>
          <w:szCs w:val="24"/>
          <w:shd w:val="clear" w:color="auto" w:fill="FFFFFF"/>
        </w:rPr>
      </w:pPr>
      <w:r>
        <w:rPr>
          <w:rFonts w:eastAsia="Calibri"/>
          <w:szCs w:val="24"/>
          <w:lang w:val="es-ES"/>
        </w:rPr>
        <w:t>P</w:t>
      </w:r>
      <w:r w:rsidR="008E4C6A">
        <w:rPr>
          <w:rFonts w:eastAsia="Calibri"/>
          <w:szCs w:val="24"/>
          <w:lang w:val="es-ES"/>
        </w:rPr>
        <w:t xml:space="preserve">ara conocer la actividad económica de los encuestados se </w:t>
      </w:r>
      <w:r w:rsidR="00CD1DAE">
        <w:rPr>
          <w:rFonts w:eastAsia="Calibri"/>
          <w:szCs w:val="24"/>
          <w:lang w:val="es-ES"/>
        </w:rPr>
        <w:t>realizó</w:t>
      </w:r>
      <w:r w:rsidR="008E4C6A">
        <w:rPr>
          <w:rFonts w:eastAsia="Calibri"/>
          <w:szCs w:val="24"/>
          <w:lang w:val="es-ES"/>
        </w:rPr>
        <w:t xml:space="preserve"> la pregunta </w:t>
      </w:r>
      <w:r w:rsidR="008E4C6A">
        <w:rPr>
          <w:rFonts w:ascii="Helvetica" w:hAnsi="Helvetica"/>
          <w:color w:val="000000"/>
          <w:sz w:val="20"/>
          <w:szCs w:val="20"/>
          <w:shd w:val="clear" w:color="auto" w:fill="FFFFFF"/>
        </w:rPr>
        <w:t>¿</w:t>
      </w:r>
      <w:r w:rsidR="008E4C6A" w:rsidRPr="008E4C6A">
        <w:rPr>
          <w:rFonts w:cs="Arial"/>
          <w:color w:val="000000"/>
          <w:szCs w:val="24"/>
          <w:shd w:val="clear" w:color="auto" w:fill="FFFFFF"/>
        </w:rPr>
        <w:t>qué tipo de actividad económica se desarrolla principalmente en su establecimiento?</w:t>
      </w:r>
      <w:r w:rsidR="008E4C6A">
        <w:rPr>
          <w:rFonts w:cs="Arial"/>
          <w:color w:val="000000"/>
          <w:szCs w:val="24"/>
          <w:shd w:val="clear" w:color="auto" w:fill="FFFFFF"/>
        </w:rPr>
        <w:t xml:space="preserve"> Con tres opciones de respuesta</w:t>
      </w:r>
      <w:r w:rsidR="00AD6F69">
        <w:rPr>
          <w:rFonts w:cs="Arial"/>
          <w:color w:val="000000"/>
          <w:szCs w:val="24"/>
          <w:shd w:val="clear" w:color="auto" w:fill="FFFFFF"/>
        </w:rPr>
        <w:t>.</w:t>
      </w:r>
    </w:p>
    <w:p w14:paraId="0258C436" w14:textId="77777777" w:rsidR="00AA26C1" w:rsidRPr="00AA26C1" w:rsidRDefault="00AA26C1" w:rsidP="00AA26C1">
      <w:pPr>
        <w:spacing w:after="0"/>
        <w:jc w:val="center"/>
        <w:rPr>
          <w:rFonts w:cs="Arial"/>
          <w:b/>
          <w:bCs/>
          <w:sz w:val="36"/>
          <w:szCs w:val="36"/>
          <w:shd w:val="clear" w:color="auto" w:fill="FFFFFF"/>
        </w:rPr>
      </w:pPr>
    </w:p>
    <w:p w14:paraId="2B614A82" w14:textId="1D83BA38" w:rsidR="00AD6F69" w:rsidRPr="00AA26C1" w:rsidRDefault="00AA26C1" w:rsidP="00AA26C1">
      <w:pPr>
        <w:pStyle w:val="Descripcin"/>
        <w:spacing w:after="0"/>
        <w:jc w:val="center"/>
        <w:rPr>
          <w:sz w:val="22"/>
        </w:rPr>
      </w:pPr>
      <w:bookmarkStart w:id="94" w:name="_Toc75934905"/>
      <w:r w:rsidRPr="00AA26C1">
        <w:rPr>
          <w:b/>
          <w:bCs/>
          <w:i w:val="0"/>
          <w:iCs w:val="0"/>
          <w:color w:val="auto"/>
          <w:sz w:val="24"/>
          <w:szCs w:val="24"/>
        </w:rPr>
        <w:t xml:space="preserve">Tabla </w:t>
      </w:r>
      <w:r w:rsidRPr="00AA26C1">
        <w:rPr>
          <w:b/>
          <w:bCs/>
          <w:i w:val="0"/>
          <w:iCs w:val="0"/>
          <w:color w:val="auto"/>
          <w:sz w:val="24"/>
          <w:szCs w:val="24"/>
        </w:rPr>
        <w:fldChar w:fldCharType="begin"/>
      </w:r>
      <w:r w:rsidRPr="00AA26C1">
        <w:rPr>
          <w:b/>
          <w:bCs/>
          <w:i w:val="0"/>
          <w:iCs w:val="0"/>
          <w:color w:val="auto"/>
          <w:sz w:val="24"/>
          <w:szCs w:val="24"/>
        </w:rPr>
        <w:instrText xml:space="preserve"> SEQ Tabla \* ARABIC </w:instrText>
      </w:r>
      <w:r w:rsidRPr="00AA26C1">
        <w:rPr>
          <w:b/>
          <w:bCs/>
          <w:i w:val="0"/>
          <w:iCs w:val="0"/>
          <w:color w:val="auto"/>
          <w:sz w:val="24"/>
          <w:szCs w:val="24"/>
        </w:rPr>
        <w:fldChar w:fldCharType="separate"/>
      </w:r>
      <w:r w:rsidR="00BD69C9">
        <w:rPr>
          <w:b/>
          <w:bCs/>
          <w:i w:val="0"/>
          <w:iCs w:val="0"/>
          <w:noProof/>
          <w:color w:val="auto"/>
          <w:sz w:val="24"/>
          <w:szCs w:val="24"/>
        </w:rPr>
        <w:t>24</w:t>
      </w:r>
      <w:r w:rsidRPr="00AA26C1">
        <w:rPr>
          <w:b/>
          <w:bCs/>
          <w:i w:val="0"/>
          <w:iCs w:val="0"/>
          <w:color w:val="auto"/>
          <w:sz w:val="24"/>
          <w:szCs w:val="24"/>
        </w:rPr>
        <w:fldChar w:fldCharType="end"/>
      </w:r>
      <w:r w:rsidR="00AD6F69" w:rsidRPr="00AA26C1">
        <w:rPr>
          <w:b/>
          <w:bCs/>
          <w:i w:val="0"/>
          <w:iCs w:val="0"/>
          <w:color w:val="auto"/>
          <w:sz w:val="24"/>
          <w:szCs w:val="24"/>
        </w:rPr>
        <w:t xml:space="preserve"> </w:t>
      </w:r>
      <w:r w:rsidR="00AD6F69" w:rsidRPr="00AA26C1">
        <w:rPr>
          <w:i w:val="0"/>
          <w:iCs w:val="0"/>
          <w:color w:val="auto"/>
          <w:sz w:val="24"/>
          <w:szCs w:val="24"/>
        </w:rPr>
        <w:t>Tipo de Actividad Económica</w:t>
      </w:r>
      <w:bookmarkEnd w:id="94"/>
    </w:p>
    <w:tbl>
      <w:tblPr>
        <w:tblW w:w="6204" w:type="dxa"/>
        <w:jc w:val="center"/>
        <w:tblCellMar>
          <w:left w:w="70" w:type="dxa"/>
          <w:right w:w="70" w:type="dxa"/>
        </w:tblCellMar>
        <w:tblLook w:val="04A0" w:firstRow="1" w:lastRow="0" w:firstColumn="1" w:lastColumn="0" w:noHBand="0" w:noVBand="1"/>
      </w:tblPr>
      <w:tblGrid>
        <w:gridCol w:w="2440"/>
        <w:gridCol w:w="2120"/>
        <w:gridCol w:w="1644"/>
      </w:tblGrid>
      <w:tr w:rsidR="00AD6F69" w:rsidRPr="00AD6F69" w14:paraId="23518823" w14:textId="77777777" w:rsidTr="00AA26C1">
        <w:trPr>
          <w:trHeight w:val="564"/>
          <w:jc w:val="center"/>
        </w:trPr>
        <w:tc>
          <w:tcPr>
            <w:tcW w:w="2440" w:type="dxa"/>
            <w:tcBorders>
              <w:top w:val="single" w:sz="8" w:space="0" w:color="auto"/>
              <w:left w:val="single" w:sz="8" w:space="0" w:color="auto"/>
              <w:bottom w:val="single" w:sz="8" w:space="0" w:color="auto"/>
              <w:right w:val="single" w:sz="8" w:space="0" w:color="auto"/>
            </w:tcBorders>
            <w:shd w:val="clear" w:color="auto" w:fill="70AD47" w:themeFill="accent6"/>
            <w:vAlign w:val="center"/>
            <w:hideMark/>
          </w:tcPr>
          <w:p w14:paraId="2C4E0190" w14:textId="2108B1A2" w:rsidR="00AD6F69" w:rsidRPr="00AD6F69" w:rsidRDefault="00AD6F69" w:rsidP="00AD6F69">
            <w:pPr>
              <w:spacing w:after="0" w:line="240" w:lineRule="auto"/>
              <w:jc w:val="center"/>
              <w:rPr>
                <w:rFonts w:eastAsia="Times New Roman" w:cs="Arial"/>
                <w:b/>
                <w:bCs/>
                <w:color w:val="000000"/>
                <w:sz w:val="22"/>
                <w:lang w:eastAsia="es-CO"/>
              </w:rPr>
            </w:pPr>
            <w:r w:rsidRPr="00AD6F69">
              <w:rPr>
                <w:rFonts w:eastAsia="Times New Roman" w:cs="Arial"/>
                <w:b/>
                <w:bCs/>
                <w:color w:val="000000"/>
                <w:sz w:val="22"/>
                <w:lang w:eastAsia="es-CO"/>
              </w:rPr>
              <w:t xml:space="preserve">TIPO DE </w:t>
            </w:r>
            <w:r>
              <w:rPr>
                <w:rFonts w:eastAsia="Times New Roman" w:cs="Arial"/>
                <w:b/>
                <w:bCs/>
                <w:color w:val="000000"/>
                <w:sz w:val="22"/>
                <w:lang w:eastAsia="es-CO"/>
              </w:rPr>
              <w:t>ACTIVIDAD ECONÓMICA</w:t>
            </w:r>
          </w:p>
        </w:tc>
        <w:tc>
          <w:tcPr>
            <w:tcW w:w="2120" w:type="dxa"/>
            <w:tcBorders>
              <w:top w:val="single" w:sz="8" w:space="0" w:color="auto"/>
              <w:left w:val="nil"/>
              <w:bottom w:val="single" w:sz="8" w:space="0" w:color="auto"/>
              <w:right w:val="single" w:sz="8" w:space="0" w:color="auto"/>
            </w:tcBorders>
            <w:shd w:val="clear" w:color="auto" w:fill="70AD47" w:themeFill="accent6"/>
            <w:vAlign w:val="center"/>
            <w:hideMark/>
          </w:tcPr>
          <w:p w14:paraId="479EADEE" w14:textId="77777777" w:rsidR="00AD6F69" w:rsidRPr="00AD6F69" w:rsidRDefault="00AD6F69" w:rsidP="00AD6F69">
            <w:pPr>
              <w:spacing w:after="0" w:line="240" w:lineRule="auto"/>
              <w:jc w:val="center"/>
              <w:rPr>
                <w:rFonts w:eastAsia="Times New Roman" w:cs="Arial"/>
                <w:b/>
                <w:bCs/>
                <w:color w:val="000000"/>
                <w:sz w:val="22"/>
                <w:lang w:eastAsia="es-CO"/>
              </w:rPr>
            </w:pPr>
            <w:r w:rsidRPr="00AD6F69">
              <w:rPr>
                <w:rFonts w:eastAsia="Times New Roman" w:cs="Arial"/>
                <w:b/>
                <w:bCs/>
                <w:color w:val="000000"/>
                <w:sz w:val="22"/>
                <w:lang w:eastAsia="es-CO"/>
              </w:rPr>
              <w:t>NÚMERO DE ENCUESTADOS</w:t>
            </w:r>
          </w:p>
        </w:tc>
        <w:tc>
          <w:tcPr>
            <w:tcW w:w="1644" w:type="dxa"/>
            <w:tcBorders>
              <w:top w:val="single" w:sz="8" w:space="0" w:color="auto"/>
              <w:left w:val="nil"/>
              <w:bottom w:val="single" w:sz="8" w:space="0" w:color="auto"/>
              <w:right w:val="single" w:sz="8" w:space="0" w:color="auto"/>
            </w:tcBorders>
            <w:shd w:val="clear" w:color="auto" w:fill="70AD47" w:themeFill="accent6"/>
            <w:noWrap/>
            <w:vAlign w:val="center"/>
            <w:hideMark/>
          </w:tcPr>
          <w:p w14:paraId="2D835B47" w14:textId="77777777" w:rsidR="00AD6F69" w:rsidRPr="00AD6F69" w:rsidRDefault="00AD6F69" w:rsidP="00AD6F69">
            <w:pPr>
              <w:spacing w:after="0" w:line="240" w:lineRule="auto"/>
              <w:jc w:val="center"/>
              <w:rPr>
                <w:rFonts w:eastAsia="Times New Roman" w:cs="Arial"/>
                <w:b/>
                <w:bCs/>
                <w:color w:val="000000"/>
                <w:sz w:val="22"/>
                <w:lang w:eastAsia="es-CO"/>
              </w:rPr>
            </w:pPr>
            <w:r w:rsidRPr="00AD6F69">
              <w:rPr>
                <w:rFonts w:eastAsia="Times New Roman" w:cs="Arial"/>
                <w:b/>
                <w:bCs/>
                <w:color w:val="000000"/>
                <w:sz w:val="22"/>
                <w:lang w:eastAsia="es-CO"/>
              </w:rPr>
              <w:t>PORCENTAJE</w:t>
            </w:r>
          </w:p>
        </w:tc>
      </w:tr>
      <w:tr w:rsidR="00AD6F69" w:rsidRPr="00AD6F69" w14:paraId="4D0AD2D1" w14:textId="77777777" w:rsidTr="00AD6F69">
        <w:trPr>
          <w:trHeight w:val="300"/>
          <w:jc w:val="center"/>
        </w:trPr>
        <w:tc>
          <w:tcPr>
            <w:tcW w:w="2440" w:type="dxa"/>
            <w:tcBorders>
              <w:top w:val="nil"/>
              <w:left w:val="single" w:sz="8" w:space="0" w:color="auto"/>
              <w:bottom w:val="single" w:sz="8" w:space="0" w:color="auto"/>
              <w:right w:val="single" w:sz="8" w:space="0" w:color="auto"/>
            </w:tcBorders>
            <w:shd w:val="clear" w:color="000000" w:fill="FFFFFF"/>
            <w:vAlign w:val="center"/>
            <w:hideMark/>
          </w:tcPr>
          <w:p w14:paraId="09E07C49" w14:textId="77777777" w:rsidR="00AD6F69" w:rsidRPr="00AD6F69" w:rsidRDefault="00AD6F69" w:rsidP="00AD6F69">
            <w:pPr>
              <w:spacing w:after="0" w:line="240" w:lineRule="auto"/>
              <w:jc w:val="center"/>
              <w:rPr>
                <w:rFonts w:eastAsia="Times New Roman" w:cs="Arial"/>
                <w:color w:val="000000"/>
                <w:sz w:val="22"/>
                <w:lang w:eastAsia="es-CO"/>
              </w:rPr>
            </w:pPr>
            <w:r w:rsidRPr="00AD6F69">
              <w:rPr>
                <w:rFonts w:eastAsia="Times New Roman" w:cs="Arial"/>
                <w:color w:val="000000"/>
                <w:sz w:val="22"/>
                <w:lang w:eastAsia="es-CO"/>
              </w:rPr>
              <w:t>Comercial</w:t>
            </w:r>
          </w:p>
        </w:tc>
        <w:tc>
          <w:tcPr>
            <w:tcW w:w="2120" w:type="dxa"/>
            <w:tcBorders>
              <w:top w:val="nil"/>
              <w:left w:val="nil"/>
              <w:bottom w:val="single" w:sz="8" w:space="0" w:color="auto"/>
              <w:right w:val="single" w:sz="8" w:space="0" w:color="auto"/>
            </w:tcBorders>
            <w:shd w:val="clear" w:color="000000" w:fill="FFFFFF"/>
            <w:vAlign w:val="center"/>
            <w:hideMark/>
          </w:tcPr>
          <w:p w14:paraId="040CC0A2" w14:textId="77777777" w:rsidR="00AD6F69" w:rsidRPr="00AD6F69" w:rsidRDefault="00AD6F69" w:rsidP="00AD6F69">
            <w:pPr>
              <w:spacing w:after="0" w:line="240" w:lineRule="auto"/>
              <w:jc w:val="center"/>
              <w:rPr>
                <w:rFonts w:eastAsia="Times New Roman" w:cs="Arial"/>
                <w:color w:val="000000"/>
                <w:sz w:val="22"/>
                <w:lang w:eastAsia="es-CO"/>
              </w:rPr>
            </w:pPr>
            <w:r w:rsidRPr="00AD6F69">
              <w:rPr>
                <w:rFonts w:eastAsia="Times New Roman" w:cs="Arial"/>
                <w:color w:val="000000"/>
                <w:sz w:val="22"/>
                <w:lang w:eastAsia="es-CO"/>
              </w:rPr>
              <w:t>106</w:t>
            </w:r>
          </w:p>
        </w:tc>
        <w:tc>
          <w:tcPr>
            <w:tcW w:w="1644" w:type="dxa"/>
            <w:tcBorders>
              <w:top w:val="nil"/>
              <w:left w:val="nil"/>
              <w:bottom w:val="single" w:sz="8" w:space="0" w:color="auto"/>
              <w:right w:val="single" w:sz="8" w:space="0" w:color="auto"/>
            </w:tcBorders>
            <w:shd w:val="clear" w:color="000000" w:fill="FFFFFF"/>
            <w:noWrap/>
            <w:vAlign w:val="center"/>
            <w:hideMark/>
          </w:tcPr>
          <w:p w14:paraId="7846BE98" w14:textId="0F0B061E" w:rsidR="00AD6F69" w:rsidRPr="00AD6F69" w:rsidRDefault="00AD6F69" w:rsidP="00AD6F69">
            <w:pPr>
              <w:spacing w:after="0" w:line="240" w:lineRule="auto"/>
              <w:jc w:val="center"/>
              <w:rPr>
                <w:rFonts w:eastAsia="Times New Roman" w:cs="Arial"/>
                <w:color w:val="000000"/>
                <w:sz w:val="22"/>
                <w:lang w:eastAsia="es-CO"/>
              </w:rPr>
            </w:pPr>
            <w:r w:rsidRPr="00AD6F69">
              <w:rPr>
                <w:rFonts w:eastAsia="Times New Roman" w:cs="Arial"/>
                <w:color w:val="000000"/>
                <w:sz w:val="22"/>
                <w:lang w:eastAsia="es-CO"/>
              </w:rPr>
              <w:t>9</w:t>
            </w:r>
            <w:r w:rsidR="00CD1DAE">
              <w:rPr>
                <w:rFonts w:eastAsia="Times New Roman" w:cs="Arial"/>
                <w:color w:val="000000"/>
                <w:sz w:val="22"/>
                <w:lang w:eastAsia="es-CO"/>
              </w:rPr>
              <w:t>0.5</w:t>
            </w:r>
            <w:r w:rsidRPr="00AD6F69">
              <w:rPr>
                <w:rFonts w:eastAsia="Times New Roman" w:cs="Arial"/>
                <w:color w:val="000000"/>
                <w:sz w:val="22"/>
                <w:lang w:eastAsia="es-CO"/>
              </w:rPr>
              <w:t>%</w:t>
            </w:r>
          </w:p>
        </w:tc>
      </w:tr>
      <w:tr w:rsidR="00AD6F69" w:rsidRPr="00AD6F69" w14:paraId="42D55AA4" w14:textId="77777777" w:rsidTr="00AD6F69">
        <w:trPr>
          <w:trHeight w:val="300"/>
          <w:jc w:val="center"/>
        </w:trPr>
        <w:tc>
          <w:tcPr>
            <w:tcW w:w="2440" w:type="dxa"/>
            <w:tcBorders>
              <w:top w:val="nil"/>
              <w:left w:val="single" w:sz="8" w:space="0" w:color="auto"/>
              <w:bottom w:val="single" w:sz="8" w:space="0" w:color="auto"/>
              <w:right w:val="single" w:sz="8" w:space="0" w:color="auto"/>
            </w:tcBorders>
            <w:shd w:val="clear" w:color="000000" w:fill="FFFFFF"/>
            <w:vAlign w:val="center"/>
            <w:hideMark/>
          </w:tcPr>
          <w:p w14:paraId="334670AC" w14:textId="77777777" w:rsidR="00AD6F69" w:rsidRPr="00AD6F69" w:rsidRDefault="00AD6F69" w:rsidP="00AD6F69">
            <w:pPr>
              <w:spacing w:after="0" w:line="240" w:lineRule="auto"/>
              <w:jc w:val="center"/>
              <w:rPr>
                <w:rFonts w:eastAsia="Times New Roman" w:cs="Arial"/>
                <w:color w:val="000000"/>
                <w:sz w:val="22"/>
                <w:lang w:eastAsia="es-CO"/>
              </w:rPr>
            </w:pPr>
            <w:r w:rsidRPr="00AD6F69">
              <w:rPr>
                <w:rFonts w:eastAsia="Times New Roman" w:cs="Arial"/>
                <w:color w:val="000000"/>
                <w:sz w:val="22"/>
                <w:lang w:eastAsia="es-CO"/>
              </w:rPr>
              <w:t xml:space="preserve">Servicios </w:t>
            </w:r>
          </w:p>
        </w:tc>
        <w:tc>
          <w:tcPr>
            <w:tcW w:w="2120" w:type="dxa"/>
            <w:tcBorders>
              <w:top w:val="nil"/>
              <w:left w:val="nil"/>
              <w:bottom w:val="single" w:sz="8" w:space="0" w:color="auto"/>
              <w:right w:val="single" w:sz="8" w:space="0" w:color="auto"/>
            </w:tcBorders>
            <w:shd w:val="clear" w:color="000000" w:fill="FFFFFF"/>
            <w:vAlign w:val="center"/>
            <w:hideMark/>
          </w:tcPr>
          <w:p w14:paraId="305D3AAC" w14:textId="77777777" w:rsidR="00AD6F69" w:rsidRPr="00AD6F69" w:rsidRDefault="00AD6F69" w:rsidP="00AD6F69">
            <w:pPr>
              <w:spacing w:after="0" w:line="240" w:lineRule="auto"/>
              <w:jc w:val="center"/>
              <w:rPr>
                <w:rFonts w:eastAsia="Times New Roman" w:cs="Arial"/>
                <w:color w:val="000000"/>
                <w:sz w:val="22"/>
                <w:lang w:eastAsia="es-CO"/>
              </w:rPr>
            </w:pPr>
            <w:r w:rsidRPr="00AD6F69">
              <w:rPr>
                <w:rFonts w:eastAsia="Times New Roman" w:cs="Arial"/>
                <w:color w:val="000000"/>
                <w:sz w:val="22"/>
                <w:lang w:eastAsia="es-CO"/>
              </w:rPr>
              <w:t>11</w:t>
            </w:r>
          </w:p>
        </w:tc>
        <w:tc>
          <w:tcPr>
            <w:tcW w:w="1644" w:type="dxa"/>
            <w:tcBorders>
              <w:top w:val="nil"/>
              <w:left w:val="nil"/>
              <w:bottom w:val="single" w:sz="8" w:space="0" w:color="auto"/>
              <w:right w:val="single" w:sz="8" w:space="0" w:color="auto"/>
            </w:tcBorders>
            <w:shd w:val="clear" w:color="000000" w:fill="FFFFFF"/>
            <w:noWrap/>
            <w:vAlign w:val="center"/>
            <w:hideMark/>
          </w:tcPr>
          <w:p w14:paraId="03A09734" w14:textId="477297D5" w:rsidR="00AD6F69" w:rsidRPr="00AD6F69" w:rsidRDefault="00AD6F69" w:rsidP="00AD6F69">
            <w:pPr>
              <w:spacing w:after="0" w:line="240" w:lineRule="auto"/>
              <w:jc w:val="center"/>
              <w:rPr>
                <w:rFonts w:eastAsia="Times New Roman" w:cs="Arial"/>
                <w:color w:val="000000"/>
                <w:sz w:val="22"/>
                <w:lang w:eastAsia="es-CO"/>
              </w:rPr>
            </w:pPr>
            <w:r w:rsidRPr="00AD6F69">
              <w:rPr>
                <w:rFonts w:eastAsia="Times New Roman" w:cs="Arial"/>
                <w:color w:val="000000"/>
                <w:sz w:val="22"/>
                <w:lang w:eastAsia="es-CO"/>
              </w:rPr>
              <w:t>9.4%</w:t>
            </w:r>
          </w:p>
        </w:tc>
      </w:tr>
      <w:tr w:rsidR="00AD6F69" w:rsidRPr="00AD6F69" w14:paraId="22E563B7" w14:textId="77777777" w:rsidTr="00AD6F69">
        <w:trPr>
          <w:trHeight w:val="300"/>
          <w:jc w:val="center"/>
        </w:trPr>
        <w:tc>
          <w:tcPr>
            <w:tcW w:w="2440" w:type="dxa"/>
            <w:tcBorders>
              <w:top w:val="nil"/>
              <w:left w:val="single" w:sz="8" w:space="0" w:color="auto"/>
              <w:bottom w:val="single" w:sz="8" w:space="0" w:color="auto"/>
              <w:right w:val="single" w:sz="8" w:space="0" w:color="auto"/>
            </w:tcBorders>
            <w:shd w:val="clear" w:color="000000" w:fill="FFFFFF"/>
            <w:vAlign w:val="center"/>
            <w:hideMark/>
          </w:tcPr>
          <w:p w14:paraId="0E031AA0" w14:textId="77777777" w:rsidR="00AD6F69" w:rsidRPr="00AD6F69" w:rsidRDefault="00AD6F69" w:rsidP="00AD6F69">
            <w:pPr>
              <w:spacing w:after="0" w:line="240" w:lineRule="auto"/>
              <w:jc w:val="center"/>
              <w:rPr>
                <w:rFonts w:eastAsia="Times New Roman" w:cs="Arial"/>
                <w:color w:val="000000"/>
                <w:sz w:val="22"/>
                <w:lang w:eastAsia="es-CO"/>
              </w:rPr>
            </w:pPr>
            <w:r w:rsidRPr="00AD6F69">
              <w:rPr>
                <w:rFonts w:eastAsia="Times New Roman" w:cs="Arial"/>
                <w:color w:val="000000"/>
                <w:sz w:val="22"/>
                <w:lang w:eastAsia="es-CO"/>
              </w:rPr>
              <w:t>Industria</w:t>
            </w:r>
          </w:p>
        </w:tc>
        <w:tc>
          <w:tcPr>
            <w:tcW w:w="2120" w:type="dxa"/>
            <w:tcBorders>
              <w:top w:val="nil"/>
              <w:left w:val="nil"/>
              <w:bottom w:val="single" w:sz="8" w:space="0" w:color="auto"/>
              <w:right w:val="single" w:sz="8" w:space="0" w:color="auto"/>
            </w:tcBorders>
            <w:shd w:val="clear" w:color="000000" w:fill="FFFFFF"/>
            <w:vAlign w:val="center"/>
            <w:hideMark/>
          </w:tcPr>
          <w:p w14:paraId="282125D2" w14:textId="77777777" w:rsidR="00AD6F69" w:rsidRPr="00AD6F69" w:rsidRDefault="00AD6F69" w:rsidP="00AD6F69">
            <w:pPr>
              <w:spacing w:after="0" w:line="240" w:lineRule="auto"/>
              <w:jc w:val="center"/>
              <w:rPr>
                <w:rFonts w:eastAsia="Times New Roman" w:cs="Arial"/>
                <w:color w:val="000000"/>
                <w:sz w:val="22"/>
                <w:lang w:eastAsia="es-CO"/>
              </w:rPr>
            </w:pPr>
            <w:r w:rsidRPr="00AD6F69">
              <w:rPr>
                <w:rFonts w:eastAsia="Times New Roman" w:cs="Arial"/>
                <w:color w:val="000000"/>
                <w:sz w:val="22"/>
                <w:lang w:eastAsia="es-CO"/>
              </w:rPr>
              <w:t>0</w:t>
            </w:r>
          </w:p>
        </w:tc>
        <w:tc>
          <w:tcPr>
            <w:tcW w:w="1644" w:type="dxa"/>
            <w:tcBorders>
              <w:top w:val="nil"/>
              <w:left w:val="nil"/>
              <w:bottom w:val="single" w:sz="8" w:space="0" w:color="auto"/>
              <w:right w:val="single" w:sz="8" w:space="0" w:color="auto"/>
            </w:tcBorders>
            <w:shd w:val="clear" w:color="000000" w:fill="FFFFFF"/>
            <w:noWrap/>
            <w:vAlign w:val="center"/>
            <w:hideMark/>
          </w:tcPr>
          <w:p w14:paraId="1AB4BDE3" w14:textId="77777777" w:rsidR="00AD6F69" w:rsidRPr="00AD6F69" w:rsidRDefault="00AD6F69" w:rsidP="00AD6F69">
            <w:pPr>
              <w:spacing w:after="0" w:line="240" w:lineRule="auto"/>
              <w:jc w:val="center"/>
              <w:rPr>
                <w:rFonts w:eastAsia="Times New Roman" w:cs="Arial"/>
                <w:color w:val="000000"/>
                <w:sz w:val="22"/>
                <w:lang w:eastAsia="es-CO"/>
              </w:rPr>
            </w:pPr>
            <w:r w:rsidRPr="00AD6F69">
              <w:rPr>
                <w:rFonts w:eastAsia="Times New Roman" w:cs="Arial"/>
                <w:color w:val="000000"/>
                <w:sz w:val="22"/>
                <w:lang w:eastAsia="es-CO"/>
              </w:rPr>
              <w:t>0.00%</w:t>
            </w:r>
          </w:p>
        </w:tc>
      </w:tr>
      <w:tr w:rsidR="00AD6F69" w:rsidRPr="00AD6F69" w14:paraId="0B788B1C" w14:textId="77777777" w:rsidTr="00AD6F69">
        <w:trPr>
          <w:trHeight w:val="300"/>
          <w:jc w:val="center"/>
        </w:trPr>
        <w:tc>
          <w:tcPr>
            <w:tcW w:w="2440" w:type="dxa"/>
            <w:tcBorders>
              <w:top w:val="nil"/>
              <w:left w:val="single" w:sz="8" w:space="0" w:color="auto"/>
              <w:bottom w:val="single" w:sz="8" w:space="0" w:color="auto"/>
              <w:right w:val="single" w:sz="8" w:space="0" w:color="auto"/>
            </w:tcBorders>
            <w:shd w:val="clear" w:color="auto" w:fill="auto"/>
            <w:noWrap/>
            <w:vAlign w:val="center"/>
            <w:hideMark/>
          </w:tcPr>
          <w:p w14:paraId="552F2A70" w14:textId="77777777" w:rsidR="00AD6F69" w:rsidRPr="00AD6F69" w:rsidRDefault="00AD6F69" w:rsidP="00AD6F69">
            <w:pPr>
              <w:spacing w:after="0" w:line="240" w:lineRule="auto"/>
              <w:jc w:val="center"/>
              <w:rPr>
                <w:rFonts w:eastAsia="Times New Roman" w:cs="Arial"/>
                <w:color w:val="000000"/>
                <w:sz w:val="22"/>
                <w:lang w:eastAsia="es-CO"/>
              </w:rPr>
            </w:pPr>
            <w:r w:rsidRPr="00AD6F69">
              <w:rPr>
                <w:rFonts w:eastAsia="Times New Roman" w:cs="Arial"/>
                <w:color w:val="000000"/>
                <w:sz w:val="22"/>
                <w:lang w:eastAsia="es-CO"/>
              </w:rPr>
              <w:t>Total</w:t>
            </w:r>
          </w:p>
        </w:tc>
        <w:tc>
          <w:tcPr>
            <w:tcW w:w="2120" w:type="dxa"/>
            <w:tcBorders>
              <w:top w:val="nil"/>
              <w:left w:val="nil"/>
              <w:bottom w:val="single" w:sz="8" w:space="0" w:color="auto"/>
              <w:right w:val="single" w:sz="8" w:space="0" w:color="auto"/>
            </w:tcBorders>
            <w:shd w:val="clear" w:color="auto" w:fill="auto"/>
            <w:noWrap/>
            <w:vAlign w:val="center"/>
            <w:hideMark/>
          </w:tcPr>
          <w:p w14:paraId="0D7BE50E" w14:textId="77777777" w:rsidR="00AD6F69" w:rsidRPr="00AD6F69" w:rsidRDefault="00AD6F69" w:rsidP="00AD6F69">
            <w:pPr>
              <w:spacing w:after="0" w:line="240" w:lineRule="auto"/>
              <w:jc w:val="center"/>
              <w:rPr>
                <w:rFonts w:eastAsia="Times New Roman" w:cs="Arial"/>
                <w:color w:val="000000"/>
                <w:sz w:val="22"/>
                <w:lang w:eastAsia="es-CO"/>
              </w:rPr>
            </w:pPr>
            <w:r w:rsidRPr="00AD6F69">
              <w:rPr>
                <w:rFonts w:eastAsia="Times New Roman" w:cs="Arial"/>
                <w:color w:val="000000"/>
                <w:sz w:val="22"/>
                <w:lang w:eastAsia="es-CO"/>
              </w:rPr>
              <w:t>117</w:t>
            </w:r>
          </w:p>
        </w:tc>
        <w:tc>
          <w:tcPr>
            <w:tcW w:w="1644" w:type="dxa"/>
            <w:tcBorders>
              <w:top w:val="nil"/>
              <w:left w:val="nil"/>
              <w:bottom w:val="single" w:sz="8" w:space="0" w:color="auto"/>
              <w:right w:val="single" w:sz="8" w:space="0" w:color="auto"/>
            </w:tcBorders>
            <w:shd w:val="clear" w:color="auto" w:fill="auto"/>
            <w:noWrap/>
            <w:vAlign w:val="center"/>
            <w:hideMark/>
          </w:tcPr>
          <w:p w14:paraId="650EFFCF" w14:textId="77777777" w:rsidR="00AD6F69" w:rsidRPr="00AD6F69" w:rsidRDefault="00AD6F69" w:rsidP="00AD6F69">
            <w:pPr>
              <w:spacing w:after="0" w:line="240" w:lineRule="auto"/>
              <w:jc w:val="center"/>
              <w:rPr>
                <w:rFonts w:eastAsia="Times New Roman" w:cs="Arial"/>
                <w:color w:val="000000"/>
                <w:sz w:val="22"/>
                <w:lang w:eastAsia="es-CO"/>
              </w:rPr>
            </w:pPr>
            <w:r w:rsidRPr="00AD6F69">
              <w:rPr>
                <w:rFonts w:eastAsia="Times New Roman" w:cs="Arial"/>
                <w:color w:val="000000"/>
                <w:sz w:val="22"/>
                <w:lang w:eastAsia="es-CO"/>
              </w:rPr>
              <w:t>100%</w:t>
            </w:r>
          </w:p>
        </w:tc>
      </w:tr>
    </w:tbl>
    <w:p w14:paraId="7106C7D5" w14:textId="226BFBF3" w:rsidR="000F2769" w:rsidRDefault="00AD6F69" w:rsidP="00AA26C1">
      <w:pPr>
        <w:jc w:val="center"/>
        <w:rPr>
          <w:sz w:val="22"/>
        </w:rPr>
      </w:pPr>
      <w:r w:rsidRPr="00AA26C1">
        <w:rPr>
          <w:bCs/>
          <w:sz w:val="22"/>
        </w:rPr>
        <w:t>Fuente:</w:t>
      </w:r>
      <w:r w:rsidRPr="00273618">
        <w:rPr>
          <w:sz w:val="22"/>
        </w:rPr>
        <w:t xml:space="preserve"> Consorcio </w:t>
      </w:r>
      <w:r>
        <w:rPr>
          <w:sz w:val="22"/>
        </w:rPr>
        <w:t>CS</w:t>
      </w:r>
      <w:r w:rsidRPr="00273618">
        <w:rPr>
          <w:sz w:val="22"/>
        </w:rPr>
        <w:t xml:space="preserve"> – Gestión Social, 20</w:t>
      </w:r>
      <w:r>
        <w:rPr>
          <w:sz w:val="22"/>
        </w:rPr>
        <w:t>21</w:t>
      </w:r>
    </w:p>
    <w:p w14:paraId="5B2FABD7" w14:textId="1B05784F" w:rsidR="000F2769" w:rsidRPr="00AA26C1" w:rsidRDefault="00AA26C1" w:rsidP="00AA26C1">
      <w:pPr>
        <w:pStyle w:val="Descripcin"/>
        <w:spacing w:after="0"/>
        <w:jc w:val="center"/>
        <w:rPr>
          <w:i w:val="0"/>
          <w:iCs w:val="0"/>
          <w:color w:val="auto"/>
          <w:sz w:val="24"/>
          <w:szCs w:val="24"/>
        </w:rPr>
      </w:pPr>
      <w:bookmarkStart w:id="95" w:name="_Toc75934846"/>
      <w:r w:rsidRPr="00AA26C1">
        <w:rPr>
          <w:b/>
          <w:bCs/>
          <w:i w:val="0"/>
          <w:iCs w:val="0"/>
          <w:color w:val="auto"/>
          <w:sz w:val="24"/>
          <w:szCs w:val="24"/>
        </w:rPr>
        <w:t xml:space="preserve">Gráfica </w:t>
      </w:r>
      <w:r w:rsidRPr="00AA26C1">
        <w:rPr>
          <w:b/>
          <w:bCs/>
          <w:i w:val="0"/>
          <w:iCs w:val="0"/>
          <w:color w:val="auto"/>
          <w:sz w:val="24"/>
          <w:szCs w:val="24"/>
        </w:rPr>
        <w:fldChar w:fldCharType="begin"/>
      </w:r>
      <w:r w:rsidRPr="00AA26C1">
        <w:rPr>
          <w:b/>
          <w:bCs/>
          <w:i w:val="0"/>
          <w:iCs w:val="0"/>
          <w:color w:val="auto"/>
          <w:sz w:val="24"/>
          <w:szCs w:val="24"/>
        </w:rPr>
        <w:instrText xml:space="preserve"> SEQ Gráfica \* ARABIC </w:instrText>
      </w:r>
      <w:r w:rsidRPr="00AA26C1">
        <w:rPr>
          <w:b/>
          <w:bCs/>
          <w:i w:val="0"/>
          <w:iCs w:val="0"/>
          <w:color w:val="auto"/>
          <w:sz w:val="24"/>
          <w:szCs w:val="24"/>
        </w:rPr>
        <w:fldChar w:fldCharType="separate"/>
      </w:r>
      <w:r w:rsidR="00BD69C9">
        <w:rPr>
          <w:b/>
          <w:bCs/>
          <w:i w:val="0"/>
          <w:iCs w:val="0"/>
          <w:noProof/>
          <w:color w:val="auto"/>
          <w:sz w:val="24"/>
          <w:szCs w:val="24"/>
        </w:rPr>
        <w:t>13</w:t>
      </w:r>
      <w:r w:rsidRPr="00AA26C1">
        <w:rPr>
          <w:b/>
          <w:bCs/>
          <w:i w:val="0"/>
          <w:iCs w:val="0"/>
          <w:color w:val="auto"/>
          <w:sz w:val="24"/>
          <w:szCs w:val="24"/>
        </w:rPr>
        <w:fldChar w:fldCharType="end"/>
      </w:r>
      <w:r>
        <w:rPr>
          <w:color w:val="auto"/>
          <w:sz w:val="24"/>
          <w:szCs w:val="24"/>
        </w:rPr>
        <w:t xml:space="preserve"> </w:t>
      </w:r>
      <w:r w:rsidR="000F2769" w:rsidRPr="00AA26C1">
        <w:rPr>
          <w:color w:val="auto"/>
          <w:sz w:val="24"/>
          <w:szCs w:val="24"/>
        </w:rPr>
        <w:t xml:space="preserve">Tipo de </w:t>
      </w:r>
      <w:r w:rsidR="009B57BC" w:rsidRPr="00AA26C1">
        <w:rPr>
          <w:color w:val="auto"/>
          <w:sz w:val="24"/>
          <w:szCs w:val="24"/>
        </w:rPr>
        <w:t>Actividad Económica</w:t>
      </w:r>
      <w:r w:rsidR="000F2769" w:rsidRPr="00AA26C1">
        <w:rPr>
          <w:color w:val="auto"/>
          <w:sz w:val="24"/>
          <w:szCs w:val="24"/>
        </w:rPr>
        <w:t>.</w:t>
      </w:r>
      <w:bookmarkEnd w:id="95"/>
    </w:p>
    <w:p w14:paraId="5B771896" w14:textId="6917D808" w:rsidR="00AD6F69" w:rsidRDefault="000F2769" w:rsidP="00AA26C1">
      <w:pPr>
        <w:spacing w:after="0"/>
        <w:jc w:val="center"/>
        <w:rPr>
          <w:rFonts w:eastAsia="Calibri" w:cs="Arial"/>
          <w:szCs w:val="24"/>
        </w:rPr>
      </w:pPr>
      <w:r>
        <w:rPr>
          <w:noProof/>
        </w:rPr>
        <w:drawing>
          <wp:inline distT="0" distB="0" distL="0" distR="0" wp14:anchorId="1E3F7A05" wp14:editId="7AFA8766">
            <wp:extent cx="4032365" cy="2173778"/>
            <wp:effectExtent l="0" t="0" r="6350" b="17145"/>
            <wp:docPr id="20" name="Gráfico 20">
              <a:extLst xmlns:a="http://schemas.openxmlformats.org/drawingml/2006/main">
                <a:ext uri="{FF2B5EF4-FFF2-40B4-BE49-F238E27FC236}">
                  <a16:creationId xmlns:a16="http://schemas.microsoft.com/office/drawing/2014/main" id="{ADA2250C-099F-42A1-8142-D91A5D08CE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2C795C1" w14:textId="020CF5D2" w:rsidR="000F2769" w:rsidRDefault="000F2769" w:rsidP="00AA26C1">
      <w:pPr>
        <w:spacing w:after="0"/>
        <w:jc w:val="center"/>
        <w:rPr>
          <w:sz w:val="22"/>
        </w:rPr>
      </w:pPr>
      <w:r w:rsidRPr="00273618">
        <w:rPr>
          <w:b/>
          <w:sz w:val="22"/>
        </w:rPr>
        <w:t>Fuente:</w:t>
      </w:r>
      <w:r w:rsidRPr="00273618">
        <w:rPr>
          <w:sz w:val="22"/>
        </w:rPr>
        <w:t xml:space="preserve"> Consorcio </w:t>
      </w:r>
      <w:r>
        <w:rPr>
          <w:sz w:val="22"/>
        </w:rPr>
        <w:t>CS</w:t>
      </w:r>
      <w:r w:rsidRPr="00273618">
        <w:rPr>
          <w:sz w:val="22"/>
        </w:rPr>
        <w:t xml:space="preserve"> – Gestión Social, 20</w:t>
      </w:r>
      <w:r>
        <w:rPr>
          <w:sz w:val="22"/>
        </w:rPr>
        <w:t>21</w:t>
      </w:r>
    </w:p>
    <w:p w14:paraId="463F17EF" w14:textId="77777777" w:rsidR="00AA26C1" w:rsidRDefault="00AA26C1" w:rsidP="00AA26C1">
      <w:pPr>
        <w:spacing w:after="0"/>
        <w:jc w:val="center"/>
        <w:rPr>
          <w:sz w:val="22"/>
        </w:rPr>
      </w:pPr>
    </w:p>
    <w:p w14:paraId="1DE0295C" w14:textId="5663DCFA" w:rsidR="000F2769" w:rsidRDefault="000F2769" w:rsidP="004C47E6">
      <w:r>
        <w:t xml:space="preserve">El </w:t>
      </w:r>
      <w:r w:rsidR="009B57BC">
        <w:t>9</w:t>
      </w:r>
      <w:r w:rsidR="002D14A6">
        <w:t>0.5</w:t>
      </w:r>
      <w:r w:rsidR="009B57BC">
        <w:t xml:space="preserve">% de los encuestados reportan que su actividad económica es ser comerciante, con lo que se puede inferir que en el sector este es el tipo de actividad </w:t>
      </w:r>
      <w:r w:rsidR="009B57BC">
        <w:lastRenderedPageBreak/>
        <w:t>económica más frecuente,</w:t>
      </w:r>
      <w:r w:rsidR="0026562E">
        <w:t xml:space="preserve"> evidenciando</w:t>
      </w:r>
      <w:r w:rsidR="008D772B">
        <w:t xml:space="preserve"> en el proceso de caracterización del área de influencia del proyecto </w:t>
      </w:r>
      <w:r w:rsidR="006E0059">
        <w:t xml:space="preserve">la mayoría de los establecimientos distribuyen productos </w:t>
      </w:r>
      <w:r w:rsidR="00534F8A">
        <w:t>de la canasta familiar, para el hogar, misceláneos, de construcción</w:t>
      </w:r>
      <w:r w:rsidR="0026562E">
        <w:t xml:space="preserve"> que </w:t>
      </w:r>
      <w:r w:rsidR="009B57BC">
        <w:t xml:space="preserve"> el 9% de los encuestados refiere que su actividad es prestación de servicios </w:t>
      </w:r>
      <w:r w:rsidR="00747F6E">
        <w:t xml:space="preserve">(servicios bancarios, </w:t>
      </w:r>
      <w:r w:rsidR="00AD5681">
        <w:t>de cuidado personal</w:t>
      </w:r>
      <w:r w:rsidR="00522E47">
        <w:t xml:space="preserve">) </w:t>
      </w:r>
      <w:r w:rsidR="009B57BC">
        <w:t>y el 0% de los encuestados se dedica a la industria.</w:t>
      </w:r>
    </w:p>
    <w:p w14:paraId="6B7CB51F" w14:textId="24079F08" w:rsidR="00AA26C1" w:rsidRDefault="00AA26C1" w:rsidP="00F143F9">
      <w:pPr>
        <w:pStyle w:val="Ttulo4"/>
        <w:rPr>
          <w:rFonts w:eastAsia="Calibri" w:cs="Arial"/>
        </w:rPr>
      </w:pPr>
      <w:r w:rsidRPr="00F143F9">
        <w:t>4</w:t>
      </w:r>
      <w:r w:rsidR="009B57BC" w:rsidRPr="00F143F9">
        <w:t>.1.</w:t>
      </w:r>
      <w:r w:rsidR="00F143F9" w:rsidRPr="00F143F9">
        <w:t>9</w:t>
      </w:r>
      <w:r w:rsidR="009B57BC" w:rsidRPr="00F143F9">
        <w:t>.2.</w:t>
      </w:r>
      <w:r w:rsidRPr="00F143F9">
        <w:t xml:space="preserve"> </w:t>
      </w:r>
      <w:r w:rsidRPr="009B57BC">
        <w:rPr>
          <w:rFonts w:eastAsia="Calibri" w:cs="Arial"/>
        </w:rPr>
        <w:t>¿Hace cuánto tiempo funciona su negocio en el sector</w:t>
      </w:r>
      <w:r w:rsidRPr="00F143F9">
        <w:t>?</w:t>
      </w:r>
    </w:p>
    <w:p w14:paraId="0CBA9235" w14:textId="77777777" w:rsidR="00836270" w:rsidRPr="00836270" w:rsidRDefault="00836270" w:rsidP="00836270">
      <w:pPr>
        <w:rPr>
          <w:lang w:val="es-ES"/>
        </w:rPr>
      </w:pPr>
    </w:p>
    <w:p w14:paraId="1D1C39BC" w14:textId="14646724" w:rsidR="009B57BC" w:rsidRDefault="009B57BC" w:rsidP="00AA26C1">
      <w:pPr>
        <w:pStyle w:val="Ttulo4"/>
        <w:rPr>
          <w:rFonts w:eastAsia="Calibri" w:cs="Arial"/>
        </w:rPr>
      </w:pPr>
      <w:r>
        <w:rPr>
          <w:rFonts w:eastAsia="Calibri"/>
          <w:lang w:val="es-ES"/>
        </w:rPr>
        <w:t>Con el fin de conocer el tiempo de funcionamiento de estas actividades económicas en el sector se realizó la pregunta</w:t>
      </w:r>
      <w:r w:rsidR="00AA26C1">
        <w:rPr>
          <w:rFonts w:eastAsia="Calibri"/>
          <w:lang w:val="es-ES"/>
        </w:rPr>
        <w:t xml:space="preserve">, </w:t>
      </w:r>
      <w:r>
        <w:rPr>
          <w:rFonts w:eastAsia="Calibri" w:cs="Arial"/>
        </w:rPr>
        <w:t>la cual fue cerrada con 5 opciones de respuesta.</w:t>
      </w:r>
    </w:p>
    <w:p w14:paraId="6AD59C6E" w14:textId="77777777" w:rsidR="00AA26C1" w:rsidRPr="00AA26C1" w:rsidRDefault="00AA26C1" w:rsidP="00AA26C1"/>
    <w:p w14:paraId="3B3732CD" w14:textId="638A9B04" w:rsidR="00F301F4" w:rsidRPr="00AA26C1" w:rsidRDefault="00F301F4" w:rsidP="00AA26C1">
      <w:pPr>
        <w:spacing w:after="0"/>
        <w:jc w:val="center"/>
        <w:rPr>
          <w:sz w:val="32"/>
          <w:szCs w:val="32"/>
        </w:rPr>
      </w:pPr>
      <w:r w:rsidRPr="00AA26C1">
        <w:rPr>
          <w:b/>
          <w:bCs/>
          <w:szCs w:val="24"/>
        </w:rPr>
        <w:t>Tabla 3.14</w:t>
      </w:r>
      <w:r w:rsidRPr="00AA26C1">
        <w:rPr>
          <w:szCs w:val="24"/>
        </w:rPr>
        <w:t xml:space="preserve"> T</w:t>
      </w:r>
      <w:r w:rsidR="000170C7" w:rsidRPr="00AA26C1">
        <w:rPr>
          <w:szCs w:val="24"/>
        </w:rPr>
        <w:t>iempo de funcionamiento</w:t>
      </w:r>
      <w:r w:rsidRPr="00AA26C1">
        <w:rPr>
          <w:szCs w:val="24"/>
        </w:rPr>
        <w:t xml:space="preserve"> de Actividad Económica</w:t>
      </w:r>
    </w:p>
    <w:tbl>
      <w:tblPr>
        <w:tblW w:w="6204" w:type="dxa"/>
        <w:jc w:val="center"/>
        <w:tblCellMar>
          <w:left w:w="70" w:type="dxa"/>
          <w:right w:w="70" w:type="dxa"/>
        </w:tblCellMar>
        <w:tblLook w:val="04A0" w:firstRow="1" w:lastRow="0" w:firstColumn="1" w:lastColumn="0" w:noHBand="0" w:noVBand="1"/>
      </w:tblPr>
      <w:tblGrid>
        <w:gridCol w:w="2440"/>
        <w:gridCol w:w="2120"/>
        <w:gridCol w:w="1644"/>
      </w:tblGrid>
      <w:tr w:rsidR="00F301F4" w:rsidRPr="00F301F4" w14:paraId="122C79A3" w14:textId="77777777" w:rsidTr="00955676">
        <w:trPr>
          <w:trHeight w:val="564"/>
          <w:jc w:val="center"/>
        </w:trPr>
        <w:tc>
          <w:tcPr>
            <w:tcW w:w="2440"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443997E2" w14:textId="77777777" w:rsidR="00F301F4" w:rsidRPr="00F301F4" w:rsidRDefault="00F301F4" w:rsidP="00F301F4">
            <w:pPr>
              <w:spacing w:after="0" w:line="240" w:lineRule="auto"/>
              <w:jc w:val="center"/>
              <w:rPr>
                <w:rFonts w:eastAsia="Times New Roman" w:cs="Arial"/>
                <w:b/>
                <w:bCs/>
                <w:color w:val="000000"/>
                <w:sz w:val="22"/>
                <w:lang w:eastAsia="es-CO"/>
              </w:rPr>
            </w:pPr>
            <w:r w:rsidRPr="00F301F4">
              <w:rPr>
                <w:rFonts w:eastAsia="Times New Roman" w:cs="Arial"/>
                <w:b/>
                <w:bCs/>
                <w:color w:val="000000"/>
                <w:sz w:val="22"/>
                <w:lang w:eastAsia="es-CO"/>
              </w:rPr>
              <w:t>TIEMPO DE FUNCIONAMIENTO</w:t>
            </w:r>
          </w:p>
        </w:tc>
        <w:tc>
          <w:tcPr>
            <w:tcW w:w="2120"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7084A046" w14:textId="77777777" w:rsidR="00F301F4" w:rsidRPr="00F301F4" w:rsidRDefault="00F301F4" w:rsidP="00F301F4">
            <w:pPr>
              <w:spacing w:after="0" w:line="240" w:lineRule="auto"/>
              <w:jc w:val="center"/>
              <w:rPr>
                <w:rFonts w:eastAsia="Times New Roman" w:cs="Arial"/>
                <w:b/>
                <w:bCs/>
                <w:color w:val="000000"/>
                <w:sz w:val="22"/>
                <w:lang w:eastAsia="es-CO"/>
              </w:rPr>
            </w:pPr>
            <w:r w:rsidRPr="00F301F4">
              <w:rPr>
                <w:rFonts w:eastAsia="Times New Roman" w:cs="Arial"/>
                <w:b/>
                <w:bCs/>
                <w:color w:val="000000"/>
                <w:sz w:val="22"/>
                <w:lang w:eastAsia="es-CO"/>
              </w:rPr>
              <w:t>NÚMERO DE ENCUESTADOS</w:t>
            </w:r>
          </w:p>
        </w:tc>
        <w:tc>
          <w:tcPr>
            <w:tcW w:w="1644" w:type="dxa"/>
            <w:tcBorders>
              <w:top w:val="single" w:sz="8" w:space="0" w:color="auto"/>
              <w:left w:val="nil"/>
              <w:bottom w:val="single" w:sz="8" w:space="0" w:color="auto"/>
              <w:right w:val="single" w:sz="8" w:space="0" w:color="auto"/>
            </w:tcBorders>
            <w:shd w:val="clear" w:color="auto" w:fill="538135" w:themeFill="accent6" w:themeFillShade="BF"/>
            <w:noWrap/>
            <w:vAlign w:val="center"/>
            <w:hideMark/>
          </w:tcPr>
          <w:p w14:paraId="2B05A234" w14:textId="77777777" w:rsidR="00F301F4" w:rsidRPr="00F301F4" w:rsidRDefault="00F301F4" w:rsidP="00F301F4">
            <w:pPr>
              <w:spacing w:after="0" w:line="240" w:lineRule="auto"/>
              <w:jc w:val="center"/>
              <w:rPr>
                <w:rFonts w:eastAsia="Times New Roman" w:cs="Arial"/>
                <w:b/>
                <w:bCs/>
                <w:color w:val="000000"/>
                <w:sz w:val="22"/>
                <w:lang w:eastAsia="es-CO"/>
              </w:rPr>
            </w:pPr>
            <w:r w:rsidRPr="00F301F4">
              <w:rPr>
                <w:rFonts w:eastAsia="Times New Roman" w:cs="Arial"/>
                <w:b/>
                <w:bCs/>
                <w:color w:val="000000"/>
                <w:sz w:val="22"/>
                <w:lang w:eastAsia="es-CO"/>
              </w:rPr>
              <w:t>PORCENTAJE</w:t>
            </w:r>
          </w:p>
        </w:tc>
      </w:tr>
      <w:tr w:rsidR="00F301F4" w:rsidRPr="00F301F4" w14:paraId="57CBCD46" w14:textId="77777777" w:rsidTr="00F301F4">
        <w:trPr>
          <w:trHeight w:val="300"/>
          <w:jc w:val="center"/>
        </w:trPr>
        <w:tc>
          <w:tcPr>
            <w:tcW w:w="2440" w:type="dxa"/>
            <w:tcBorders>
              <w:top w:val="nil"/>
              <w:left w:val="single" w:sz="8" w:space="0" w:color="auto"/>
              <w:bottom w:val="single" w:sz="8" w:space="0" w:color="auto"/>
              <w:right w:val="single" w:sz="8" w:space="0" w:color="auto"/>
            </w:tcBorders>
            <w:shd w:val="clear" w:color="000000" w:fill="FFFFFF"/>
            <w:vAlign w:val="center"/>
            <w:hideMark/>
          </w:tcPr>
          <w:p w14:paraId="4F432666" w14:textId="77777777" w:rsidR="00F301F4" w:rsidRPr="00F301F4" w:rsidRDefault="00F301F4" w:rsidP="00F301F4">
            <w:pPr>
              <w:spacing w:after="0" w:line="240" w:lineRule="auto"/>
              <w:jc w:val="center"/>
              <w:rPr>
                <w:rFonts w:eastAsia="Times New Roman" w:cs="Arial"/>
                <w:color w:val="000000"/>
                <w:sz w:val="22"/>
                <w:lang w:eastAsia="es-CO"/>
              </w:rPr>
            </w:pPr>
            <w:r w:rsidRPr="00F301F4">
              <w:rPr>
                <w:rFonts w:eastAsia="Times New Roman" w:cs="Arial"/>
                <w:color w:val="000000"/>
                <w:sz w:val="22"/>
                <w:lang w:eastAsia="es-CO"/>
              </w:rPr>
              <w:t>Menos de 1 año.</w:t>
            </w:r>
          </w:p>
        </w:tc>
        <w:tc>
          <w:tcPr>
            <w:tcW w:w="2120" w:type="dxa"/>
            <w:tcBorders>
              <w:top w:val="nil"/>
              <w:left w:val="nil"/>
              <w:bottom w:val="single" w:sz="8" w:space="0" w:color="auto"/>
              <w:right w:val="single" w:sz="8" w:space="0" w:color="auto"/>
            </w:tcBorders>
            <w:shd w:val="clear" w:color="000000" w:fill="FFFFFF"/>
            <w:vAlign w:val="center"/>
            <w:hideMark/>
          </w:tcPr>
          <w:p w14:paraId="5E24FC22" w14:textId="77777777" w:rsidR="00F301F4" w:rsidRPr="00F301F4" w:rsidRDefault="00F301F4" w:rsidP="00F301F4">
            <w:pPr>
              <w:spacing w:after="0" w:line="240" w:lineRule="auto"/>
              <w:jc w:val="center"/>
              <w:rPr>
                <w:rFonts w:eastAsia="Times New Roman" w:cs="Arial"/>
                <w:color w:val="000000"/>
                <w:sz w:val="22"/>
                <w:lang w:eastAsia="es-CO"/>
              </w:rPr>
            </w:pPr>
            <w:r w:rsidRPr="00F301F4">
              <w:rPr>
                <w:rFonts w:eastAsia="Times New Roman" w:cs="Arial"/>
                <w:color w:val="000000"/>
                <w:sz w:val="22"/>
                <w:lang w:eastAsia="es-CO"/>
              </w:rPr>
              <w:t>14</w:t>
            </w:r>
          </w:p>
        </w:tc>
        <w:tc>
          <w:tcPr>
            <w:tcW w:w="1644" w:type="dxa"/>
            <w:tcBorders>
              <w:top w:val="nil"/>
              <w:left w:val="nil"/>
              <w:bottom w:val="single" w:sz="8" w:space="0" w:color="auto"/>
              <w:right w:val="single" w:sz="8" w:space="0" w:color="auto"/>
            </w:tcBorders>
            <w:shd w:val="clear" w:color="000000" w:fill="FFFFFF"/>
            <w:noWrap/>
            <w:vAlign w:val="center"/>
            <w:hideMark/>
          </w:tcPr>
          <w:p w14:paraId="4BE97F77" w14:textId="2E3CFFE2" w:rsidR="00F301F4" w:rsidRPr="00F301F4" w:rsidRDefault="00F301F4" w:rsidP="00F301F4">
            <w:pPr>
              <w:spacing w:after="0" w:line="240" w:lineRule="auto"/>
              <w:jc w:val="center"/>
              <w:rPr>
                <w:rFonts w:eastAsia="Times New Roman" w:cs="Arial"/>
                <w:color w:val="000000"/>
                <w:sz w:val="22"/>
                <w:lang w:eastAsia="es-CO"/>
              </w:rPr>
            </w:pPr>
            <w:r w:rsidRPr="00F301F4">
              <w:rPr>
                <w:rFonts w:eastAsia="Times New Roman" w:cs="Arial"/>
                <w:color w:val="000000"/>
                <w:sz w:val="22"/>
                <w:lang w:eastAsia="es-CO"/>
              </w:rPr>
              <w:t>1</w:t>
            </w:r>
            <w:r w:rsidR="00972359">
              <w:rPr>
                <w:rFonts w:eastAsia="Times New Roman" w:cs="Arial"/>
                <w:color w:val="000000"/>
                <w:sz w:val="22"/>
                <w:lang w:eastAsia="es-CO"/>
              </w:rPr>
              <w:t>1.9</w:t>
            </w:r>
            <w:r w:rsidRPr="00F301F4">
              <w:rPr>
                <w:rFonts w:eastAsia="Times New Roman" w:cs="Arial"/>
                <w:color w:val="000000"/>
                <w:sz w:val="22"/>
                <w:lang w:eastAsia="es-CO"/>
              </w:rPr>
              <w:t>%</w:t>
            </w:r>
          </w:p>
        </w:tc>
      </w:tr>
      <w:tr w:rsidR="00F301F4" w:rsidRPr="00F301F4" w14:paraId="224A35C8" w14:textId="77777777" w:rsidTr="00F301F4">
        <w:trPr>
          <w:trHeight w:val="300"/>
          <w:jc w:val="center"/>
        </w:trPr>
        <w:tc>
          <w:tcPr>
            <w:tcW w:w="2440" w:type="dxa"/>
            <w:tcBorders>
              <w:top w:val="nil"/>
              <w:left w:val="single" w:sz="8" w:space="0" w:color="auto"/>
              <w:bottom w:val="single" w:sz="8" w:space="0" w:color="auto"/>
              <w:right w:val="single" w:sz="8" w:space="0" w:color="auto"/>
            </w:tcBorders>
            <w:shd w:val="clear" w:color="000000" w:fill="FFFFFF"/>
            <w:vAlign w:val="center"/>
            <w:hideMark/>
          </w:tcPr>
          <w:p w14:paraId="408ED67D" w14:textId="77777777" w:rsidR="00F301F4" w:rsidRPr="00F301F4" w:rsidRDefault="00F301F4" w:rsidP="00F301F4">
            <w:pPr>
              <w:spacing w:after="0" w:line="240" w:lineRule="auto"/>
              <w:jc w:val="center"/>
              <w:rPr>
                <w:rFonts w:eastAsia="Times New Roman" w:cs="Arial"/>
                <w:color w:val="000000"/>
                <w:sz w:val="22"/>
                <w:lang w:eastAsia="es-CO"/>
              </w:rPr>
            </w:pPr>
            <w:r w:rsidRPr="00F301F4">
              <w:rPr>
                <w:rFonts w:eastAsia="Times New Roman" w:cs="Arial"/>
                <w:color w:val="000000"/>
                <w:sz w:val="22"/>
                <w:lang w:eastAsia="es-CO"/>
              </w:rPr>
              <w:t>Entre 1 y 2 años.</w:t>
            </w:r>
          </w:p>
        </w:tc>
        <w:tc>
          <w:tcPr>
            <w:tcW w:w="2120" w:type="dxa"/>
            <w:tcBorders>
              <w:top w:val="nil"/>
              <w:left w:val="nil"/>
              <w:bottom w:val="single" w:sz="8" w:space="0" w:color="auto"/>
              <w:right w:val="single" w:sz="8" w:space="0" w:color="auto"/>
            </w:tcBorders>
            <w:shd w:val="clear" w:color="000000" w:fill="FFFFFF"/>
            <w:vAlign w:val="center"/>
            <w:hideMark/>
          </w:tcPr>
          <w:p w14:paraId="42C74E01" w14:textId="77777777" w:rsidR="00F301F4" w:rsidRPr="00F301F4" w:rsidRDefault="00F301F4" w:rsidP="00F301F4">
            <w:pPr>
              <w:spacing w:after="0" w:line="240" w:lineRule="auto"/>
              <w:jc w:val="center"/>
              <w:rPr>
                <w:rFonts w:eastAsia="Times New Roman" w:cs="Arial"/>
                <w:color w:val="000000"/>
                <w:sz w:val="22"/>
                <w:lang w:eastAsia="es-CO"/>
              </w:rPr>
            </w:pPr>
            <w:r w:rsidRPr="00F301F4">
              <w:rPr>
                <w:rFonts w:eastAsia="Times New Roman" w:cs="Arial"/>
                <w:color w:val="000000"/>
                <w:sz w:val="22"/>
                <w:lang w:eastAsia="es-CO"/>
              </w:rPr>
              <w:t>16</w:t>
            </w:r>
          </w:p>
        </w:tc>
        <w:tc>
          <w:tcPr>
            <w:tcW w:w="1644" w:type="dxa"/>
            <w:tcBorders>
              <w:top w:val="nil"/>
              <w:left w:val="nil"/>
              <w:bottom w:val="single" w:sz="8" w:space="0" w:color="auto"/>
              <w:right w:val="single" w:sz="8" w:space="0" w:color="auto"/>
            </w:tcBorders>
            <w:shd w:val="clear" w:color="000000" w:fill="FFFFFF"/>
            <w:noWrap/>
            <w:vAlign w:val="center"/>
            <w:hideMark/>
          </w:tcPr>
          <w:p w14:paraId="730858F9" w14:textId="7FF4E755" w:rsidR="00F301F4" w:rsidRPr="00F301F4" w:rsidRDefault="00F301F4" w:rsidP="00F301F4">
            <w:pPr>
              <w:spacing w:after="0" w:line="240" w:lineRule="auto"/>
              <w:jc w:val="center"/>
              <w:rPr>
                <w:rFonts w:eastAsia="Times New Roman" w:cs="Arial"/>
                <w:color w:val="000000"/>
                <w:sz w:val="22"/>
                <w:lang w:eastAsia="es-CO"/>
              </w:rPr>
            </w:pPr>
            <w:r w:rsidRPr="00F301F4">
              <w:rPr>
                <w:rFonts w:eastAsia="Times New Roman" w:cs="Arial"/>
                <w:color w:val="000000"/>
                <w:sz w:val="22"/>
                <w:lang w:eastAsia="es-CO"/>
              </w:rPr>
              <w:t>13.</w:t>
            </w:r>
            <w:r w:rsidR="002B49C7">
              <w:rPr>
                <w:rFonts w:eastAsia="Times New Roman" w:cs="Arial"/>
                <w:color w:val="000000"/>
                <w:sz w:val="22"/>
                <w:lang w:eastAsia="es-CO"/>
              </w:rPr>
              <w:t>6</w:t>
            </w:r>
            <w:r w:rsidRPr="00F301F4">
              <w:rPr>
                <w:rFonts w:eastAsia="Times New Roman" w:cs="Arial"/>
                <w:color w:val="000000"/>
                <w:sz w:val="22"/>
                <w:lang w:eastAsia="es-CO"/>
              </w:rPr>
              <w:t>%</w:t>
            </w:r>
          </w:p>
        </w:tc>
      </w:tr>
      <w:tr w:rsidR="00F301F4" w:rsidRPr="00F301F4" w14:paraId="40CDEEE3" w14:textId="77777777" w:rsidTr="00F301F4">
        <w:trPr>
          <w:trHeight w:val="300"/>
          <w:jc w:val="center"/>
        </w:trPr>
        <w:tc>
          <w:tcPr>
            <w:tcW w:w="2440" w:type="dxa"/>
            <w:tcBorders>
              <w:top w:val="nil"/>
              <w:left w:val="single" w:sz="8" w:space="0" w:color="auto"/>
              <w:bottom w:val="single" w:sz="8" w:space="0" w:color="auto"/>
              <w:right w:val="single" w:sz="8" w:space="0" w:color="auto"/>
            </w:tcBorders>
            <w:shd w:val="clear" w:color="000000" w:fill="FFFFFF"/>
            <w:vAlign w:val="center"/>
            <w:hideMark/>
          </w:tcPr>
          <w:p w14:paraId="13FDEDBC" w14:textId="77777777" w:rsidR="00F301F4" w:rsidRPr="00F301F4" w:rsidRDefault="00F301F4" w:rsidP="00F301F4">
            <w:pPr>
              <w:spacing w:after="0" w:line="240" w:lineRule="auto"/>
              <w:jc w:val="center"/>
              <w:rPr>
                <w:rFonts w:eastAsia="Times New Roman" w:cs="Arial"/>
                <w:color w:val="000000"/>
                <w:sz w:val="22"/>
                <w:lang w:eastAsia="es-CO"/>
              </w:rPr>
            </w:pPr>
            <w:r w:rsidRPr="00F301F4">
              <w:rPr>
                <w:rFonts w:eastAsia="Times New Roman" w:cs="Arial"/>
                <w:color w:val="000000"/>
                <w:sz w:val="22"/>
                <w:lang w:eastAsia="es-CO"/>
              </w:rPr>
              <w:t>Entre 3 a 5 años.</w:t>
            </w:r>
          </w:p>
        </w:tc>
        <w:tc>
          <w:tcPr>
            <w:tcW w:w="2120" w:type="dxa"/>
            <w:tcBorders>
              <w:top w:val="nil"/>
              <w:left w:val="nil"/>
              <w:bottom w:val="single" w:sz="8" w:space="0" w:color="auto"/>
              <w:right w:val="single" w:sz="8" w:space="0" w:color="auto"/>
            </w:tcBorders>
            <w:shd w:val="clear" w:color="000000" w:fill="FFFFFF"/>
            <w:vAlign w:val="center"/>
            <w:hideMark/>
          </w:tcPr>
          <w:p w14:paraId="0F9601FE" w14:textId="77777777" w:rsidR="00F301F4" w:rsidRPr="00F301F4" w:rsidRDefault="00F301F4" w:rsidP="00F301F4">
            <w:pPr>
              <w:spacing w:after="0" w:line="240" w:lineRule="auto"/>
              <w:jc w:val="center"/>
              <w:rPr>
                <w:rFonts w:eastAsia="Times New Roman" w:cs="Arial"/>
                <w:color w:val="000000"/>
                <w:sz w:val="22"/>
                <w:lang w:eastAsia="es-CO"/>
              </w:rPr>
            </w:pPr>
            <w:r w:rsidRPr="00F301F4">
              <w:rPr>
                <w:rFonts w:eastAsia="Times New Roman" w:cs="Arial"/>
                <w:color w:val="000000"/>
                <w:sz w:val="22"/>
                <w:lang w:eastAsia="es-CO"/>
              </w:rPr>
              <w:t>31</w:t>
            </w:r>
          </w:p>
        </w:tc>
        <w:tc>
          <w:tcPr>
            <w:tcW w:w="1644" w:type="dxa"/>
            <w:tcBorders>
              <w:top w:val="nil"/>
              <w:left w:val="nil"/>
              <w:bottom w:val="single" w:sz="8" w:space="0" w:color="auto"/>
              <w:right w:val="single" w:sz="8" w:space="0" w:color="auto"/>
            </w:tcBorders>
            <w:shd w:val="clear" w:color="000000" w:fill="FFFFFF"/>
            <w:noWrap/>
            <w:vAlign w:val="center"/>
            <w:hideMark/>
          </w:tcPr>
          <w:p w14:paraId="08D725B3" w14:textId="26E173CC" w:rsidR="00F301F4" w:rsidRPr="00F301F4" w:rsidRDefault="00F301F4" w:rsidP="00F301F4">
            <w:pPr>
              <w:spacing w:after="0" w:line="240" w:lineRule="auto"/>
              <w:jc w:val="center"/>
              <w:rPr>
                <w:rFonts w:eastAsia="Times New Roman" w:cs="Arial"/>
                <w:color w:val="000000"/>
                <w:sz w:val="22"/>
                <w:lang w:eastAsia="es-CO"/>
              </w:rPr>
            </w:pPr>
            <w:r w:rsidRPr="00F301F4">
              <w:rPr>
                <w:rFonts w:eastAsia="Times New Roman" w:cs="Arial"/>
                <w:color w:val="000000"/>
                <w:sz w:val="22"/>
                <w:lang w:eastAsia="es-CO"/>
              </w:rPr>
              <w:t>26.6%</w:t>
            </w:r>
          </w:p>
        </w:tc>
      </w:tr>
      <w:tr w:rsidR="00F301F4" w:rsidRPr="00F301F4" w14:paraId="356F86A8" w14:textId="77777777" w:rsidTr="00F301F4">
        <w:trPr>
          <w:trHeight w:val="300"/>
          <w:jc w:val="center"/>
        </w:trPr>
        <w:tc>
          <w:tcPr>
            <w:tcW w:w="2440" w:type="dxa"/>
            <w:tcBorders>
              <w:top w:val="nil"/>
              <w:left w:val="single" w:sz="8" w:space="0" w:color="auto"/>
              <w:bottom w:val="single" w:sz="8" w:space="0" w:color="auto"/>
              <w:right w:val="single" w:sz="8" w:space="0" w:color="auto"/>
            </w:tcBorders>
            <w:shd w:val="clear" w:color="000000" w:fill="FFFFFF"/>
            <w:vAlign w:val="center"/>
            <w:hideMark/>
          </w:tcPr>
          <w:p w14:paraId="37525069" w14:textId="77777777" w:rsidR="00F301F4" w:rsidRPr="00F301F4" w:rsidRDefault="00F301F4" w:rsidP="00F301F4">
            <w:pPr>
              <w:spacing w:after="0" w:line="240" w:lineRule="auto"/>
              <w:jc w:val="center"/>
              <w:rPr>
                <w:rFonts w:eastAsia="Times New Roman" w:cs="Arial"/>
                <w:color w:val="000000"/>
                <w:sz w:val="22"/>
                <w:lang w:eastAsia="es-CO"/>
              </w:rPr>
            </w:pPr>
            <w:r w:rsidRPr="00F301F4">
              <w:rPr>
                <w:rFonts w:eastAsia="Times New Roman" w:cs="Arial"/>
                <w:color w:val="000000"/>
                <w:sz w:val="22"/>
                <w:lang w:eastAsia="es-CO"/>
              </w:rPr>
              <w:t>Entre 6 a 10 años.</w:t>
            </w:r>
          </w:p>
        </w:tc>
        <w:tc>
          <w:tcPr>
            <w:tcW w:w="2120" w:type="dxa"/>
            <w:tcBorders>
              <w:top w:val="nil"/>
              <w:left w:val="nil"/>
              <w:bottom w:val="single" w:sz="8" w:space="0" w:color="auto"/>
              <w:right w:val="single" w:sz="8" w:space="0" w:color="auto"/>
            </w:tcBorders>
            <w:shd w:val="clear" w:color="000000" w:fill="FFFFFF"/>
            <w:vAlign w:val="center"/>
            <w:hideMark/>
          </w:tcPr>
          <w:p w14:paraId="6BE38CBB" w14:textId="77777777" w:rsidR="00F301F4" w:rsidRPr="00F301F4" w:rsidRDefault="00F301F4" w:rsidP="00F301F4">
            <w:pPr>
              <w:spacing w:after="0" w:line="240" w:lineRule="auto"/>
              <w:jc w:val="center"/>
              <w:rPr>
                <w:rFonts w:eastAsia="Times New Roman" w:cs="Arial"/>
                <w:color w:val="000000"/>
                <w:sz w:val="22"/>
                <w:lang w:eastAsia="es-CO"/>
              </w:rPr>
            </w:pPr>
            <w:r w:rsidRPr="00F301F4">
              <w:rPr>
                <w:rFonts w:eastAsia="Times New Roman" w:cs="Arial"/>
                <w:color w:val="000000"/>
                <w:sz w:val="22"/>
                <w:lang w:eastAsia="es-CO"/>
              </w:rPr>
              <w:t>19</w:t>
            </w:r>
          </w:p>
        </w:tc>
        <w:tc>
          <w:tcPr>
            <w:tcW w:w="1644" w:type="dxa"/>
            <w:tcBorders>
              <w:top w:val="nil"/>
              <w:left w:val="nil"/>
              <w:bottom w:val="single" w:sz="8" w:space="0" w:color="auto"/>
              <w:right w:val="single" w:sz="8" w:space="0" w:color="auto"/>
            </w:tcBorders>
            <w:shd w:val="clear" w:color="000000" w:fill="FFFFFF"/>
            <w:noWrap/>
            <w:vAlign w:val="center"/>
            <w:hideMark/>
          </w:tcPr>
          <w:p w14:paraId="139AD1CE" w14:textId="4D60AEEB" w:rsidR="00F301F4" w:rsidRPr="00F301F4" w:rsidRDefault="00F301F4" w:rsidP="00F301F4">
            <w:pPr>
              <w:spacing w:after="0" w:line="240" w:lineRule="auto"/>
              <w:jc w:val="center"/>
              <w:rPr>
                <w:rFonts w:eastAsia="Times New Roman" w:cs="Arial"/>
                <w:color w:val="000000"/>
                <w:sz w:val="22"/>
                <w:lang w:eastAsia="es-CO"/>
              </w:rPr>
            </w:pPr>
            <w:r w:rsidRPr="00F301F4">
              <w:rPr>
                <w:rFonts w:eastAsia="Times New Roman" w:cs="Arial"/>
                <w:color w:val="000000"/>
                <w:sz w:val="22"/>
                <w:lang w:eastAsia="es-CO"/>
              </w:rPr>
              <w:t>16.2%</w:t>
            </w:r>
          </w:p>
        </w:tc>
      </w:tr>
      <w:tr w:rsidR="00F301F4" w:rsidRPr="00F301F4" w14:paraId="3826E12C" w14:textId="77777777" w:rsidTr="00F301F4">
        <w:trPr>
          <w:trHeight w:val="300"/>
          <w:jc w:val="center"/>
        </w:trPr>
        <w:tc>
          <w:tcPr>
            <w:tcW w:w="2440" w:type="dxa"/>
            <w:tcBorders>
              <w:top w:val="nil"/>
              <w:left w:val="single" w:sz="8" w:space="0" w:color="auto"/>
              <w:bottom w:val="single" w:sz="8" w:space="0" w:color="auto"/>
              <w:right w:val="single" w:sz="8" w:space="0" w:color="auto"/>
            </w:tcBorders>
            <w:shd w:val="clear" w:color="000000" w:fill="FFFFFF"/>
            <w:vAlign w:val="center"/>
            <w:hideMark/>
          </w:tcPr>
          <w:p w14:paraId="128DA510" w14:textId="77777777" w:rsidR="00F301F4" w:rsidRPr="00F301F4" w:rsidRDefault="00F301F4" w:rsidP="00F301F4">
            <w:pPr>
              <w:spacing w:after="0" w:line="240" w:lineRule="auto"/>
              <w:jc w:val="center"/>
              <w:rPr>
                <w:rFonts w:eastAsia="Times New Roman" w:cs="Arial"/>
                <w:color w:val="000000"/>
                <w:sz w:val="22"/>
                <w:lang w:eastAsia="es-CO"/>
              </w:rPr>
            </w:pPr>
            <w:r w:rsidRPr="00F301F4">
              <w:rPr>
                <w:rFonts w:eastAsia="Times New Roman" w:cs="Arial"/>
                <w:color w:val="000000"/>
                <w:sz w:val="22"/>
                <w:lang w:eastAsia="es-CO"/>
              </w:rPr>
              <w:t>Más de 10 años.</w:t>
            </w:r>
          </w:p>
        </w:tc>
        <w:tc>
          <w:tcPr>
            <w:tcW w:w="2120" w:type="dxa"/>
            <w:tcBorders>
              <w:top w:val="nil"/>
              <w:left w:val="nil"/>
              <w:bottom w:val="single" w:sz="8" w:space="0" w:color="auto"/>
              <w:right w:val="single" w:sz="8" w:space="0" w:color="auto"/>
            </w:tcBorders>
            <w:shd w:val="clear" w:color="000000" w:fill="FFFFFF"/>
            <w:vAlign w:val="center"/>
            <w:hideMark/>
          </w:tcPr>
          <w:p w14:paraId="5F021BF8" w14:textId="77777777" w:rsidR="00F301F4" w:rsidRPr="00F301F4" w:rsidRDefault="00F301F4" w:rsidP="00F301F4">
            <w:pPr>
              <w:spacing w:after="0" w:line="240" w:lineRule="auto"/>
              <w:jc w:val="center"/>
              <w:rPr>
                <w:rFonts w:eastAsia="Times New Roman" w:cs="Arial"/>
                <w:color w:val="000000"/>
                <w:sz w:val="22"/>
                <w:lang w:eastAsia="es-CO"/>
              </w:rPr>
            </w:pPr>
            <w:r w:rsidRPr="00F301F4">
              <w:rPr>
                <w:rFonts w:eastAsia="Times New Roman" w:cs="Arial"/>
                <w:color w:val="000000"/>
                <w:sz w:val="22"/>
                <w:lang w:eastAsia="es-CO"/>
              </w:rPr>
              <w:t>37</w:t>
            </w:r>
          </w:p>
        </w:tc>
        <w:tc>
          <w:tcPr>
            <w:tcW w:w="1644" w:type="dxa"/>
            <w:tcBorders>
              <w:top w:val="nil"/>
              <w:left w:val="nil"/>
              <w:bottom w:val="single" w:sz="8" w:space="0" w:color="auto"/>
              <w:right w:val="single" w:sz="8" w:space="0" w:color="auto"/>
            </w:tcBorders>
            <w:shd w:val="clear" w:color="000000" w:fill="FFFFFF"/>
            <w:noWrap/>
            <w:vAlign w:val="center"/>
            <w:hideMark/>
          </w:tcPr>
          <w:p w14:paraId="6EF7EC08" w14:textId="667BD38C" w:rsidR="00F301F4" w:rsidRPr="00F301F4" w:rsidRDefault="00F301F4" w:rsidP="00F301F4">
            <w:pPr>
              <w:spacing w:after="0" w:line="240" w:lineRule="auto"/>
              <w:jc w:val="center"/>
              <w:rPr>
                <w:rFonts w:eastAsia="Times New Roman" w:cs="Arial"/>
                <w:color w:val="000000"/>
                <w:sz w:val="22"/>
                <w:lang w:eastAsia="es-CO"/>
              </w:rPr>
            </w:pPr>
            <w:r w:rsidRPr="00F301F4">
              <w:rPr>
                <w:rFonts w:eastAsia="Times New Roman" w:cs="Arial"/>
                <w:color w:val="000000"/>
                <w:sz w:val="22"/>
                <w:lang w:eastAsia="es-CO"/>
              </w:rPr>
              <w:t>31.6%</w:t>
            </w:r>
          </w:p>
        </w:tc>
      </w:tr>
      <w:tr w:rsidR="00F301F4" w:rsidRPr="00F301F4" w14:paraId="66419E33" w14:textId="77777777" w:rsidTr="00F301F4">
        <w:trPr>
          <w:trHeight w:val="300"/>
          <w:jc w:val="center"/>
        </w:trPr>
        <w:tc>
          <w:tcPr>
            <w:tcW w:w="2440" w:type="dxa"/>
            <w:tcBorders>
              <w:top w:val="nil"/>
              <w:left w:val="single" w:sz="8" w:space="0" w:color="auto"/>
              <w:bottom w:val="single" w:sz="8" w:space="0" w:color="auto"/>
              <w:right w:val="single" w:sz="8" w:space="0" w:color="auto"/>
            </w:tcBorders>
            <w:shd w:val="clear" w:color="auto" w:fill="auto"/>
            <w:noWrap/>
            <w:vAlign w:val="center"/>
            <w:hideMark/>
          </w:tcPr>
          <w:p w14:paraId="46992EF9" w14:textId="77777777" w:rsidR="00F301F4" w:rsidRPr="00F301F4" w:rsidRDefault="00F301F4" w:rsidP="00F301F4">
            <w:pPr>
              <w:spacing w:after="0" w:line="240" w:lineRule="auto"/>
              <w:jc w:val="center"/>
              <w:rPr>
                <w:rFonts w:eastAsia="Times New Roman" w:cs="Arial"/>
                <w:color w:val="000000"/>
                <w:sz w:val="22"/>
                <w:lang w:eastAsia="es-CO"/>
              </w:rPr>
            </w:pPr>
            <w:r w:rsidRPr="00F301F4">
              <w:rPr>
                <w:rFonts w:eastAsia="Times New Roman" w:cs="Arial"/>
                <w:color w:val="000000"/>
                <w:sz w:val="22"/>
                <w:lang w:eastAsia="es-CO"/>
              </w:rPr>
              <w:t>Total</w:t>
            </w:r>
          </w:p>
        </w:tc>
        <w:tc>
          <w:tcPr>
            <w:tcW w:w="2120" w:type="dxa"/>
            <w:tcBorders>
              <w:top w:val="nil"/>
              <w:left w:val="nil"/>
              <w:bottom w:val="single" w:sz="8" w:space="0" w:color="auto"/>
              <w:right w:val="single" w:sz="8" w:space="0" w:color="auto"/>
            </w:tcBorders>
            <w:shd w:val="clear" w:color="auto" w:fill="auto"/>
            <w:noWrap/>
            <w:vAlign w:val="center"/>
            <w:hideMark/>
          </w:tcPr>
          <w:p w14:paraId="7DABE610" w14:textId="77777777" w:rsidR="00F301F4" w:rsidRPr="00F301F4" w:rsidRDefault="00F301F4" w:rsidP="00F301F4">
            <w:pPr>
              <w:spacing w:after="0" w:line="240" w:lineRule="auto"/>
              <w:jc w:val="center"/>
              <w:rPr>
                <w:rFonts w:eastAsia="Times New Roman" w:cs="Arial"/>
                <w:color w:val="000000"/>
                <w:sz w:val="22"/>
                <w:lang w:eastAsia="es-CO"/>
              </w:rPr>
            </w:pPr>
            <w:r w:rsidRPr="00F301F4">
              <w:rPr>
                <w:rFonts w:eastAsia="Times New Roman" w:cs="Arial"/>
                <w:color w:val="000000"/>
                <w:sz w:val="22"/>
                <w:lang w:eastAsia="es-CO"/>
              </w:rPr>
              <w:t>117</w:t>
            </w:r>
          </w:p>
        </w:tc>
        <w:tc>
          <w:tcPr>
            <w:tcW w:w="1644" w:type="dxa"/>
            <w:tcBorders>
              <w:top w:val="nil"/>
              <w:left w:val="nil"/>
              <w:bottom w:val="single" w:sz="8" w:space="0" w:color="auto"/>
              <w:right w:val="single" w:sz="8" w:space="0" w:color="auto"/>
            </w:tcBorders>
            <w:shd w:val="clear" w:color="auto" w:fill="auto"/>
            <w:noWrap/>
            <w:vAlign w:val="center"/>
            <w:hideMark/>
          </w:tcPr>
          <w:p w14:paraId="46A5EB53" w14:textId="77777777" w:rsidR="00F301F4" w:rsidRPr="00F301F4" w:rsidRDefault="00F301F4" w:rsidP="00F301F4">
            <w:pPr>
              <w:spacing w:after="0" w:line="240" w:lineRule="auto"/>
              <w:jc w:val="center"/>
              <w:rPr>
                <w:rFonts w:eastAsia="Times New Roman" w:cs="Arial"/>
                <w:color w:val="000000"/>
                <w:sz w:val="22"/>
                <w:lang w:eastAsia="es-CO"/>
              </w:rPr>
            </w:pPr>
            <w:r w:rsidRPr="00F301F4">
              <w:rPr>
                <w:rFonts w:eastAsia="Times New Roman" w:cs="Arial"/>
                <w:color w:val="000000"/>
                <w:sz w:val="22"/>
                <w:lang w:eastAsia="es-CO"/>
              </w:rPr>
              <w:t>100%</w:t>
            </w:r>
          </w:p>
        </w:tc>
      </w:tr>
    </w:tbl>
    <w:p w14:paraId="0DDD1C45" w14:textId="77777777" w:rsidR="00F301F4" w:rsidRDefault="00F301F4" w:rsidP="00F301F4">
      <w:pPr>
        <w:jc w:val="center"/>
        <w:rPr>
          <w:sz w:val="22"/>
        </w:rPr>
      </w:pPr>
      <w:r w:rsidRPr="00AA26C1">
        <w:rPr>
          <w:bCs/>
          <w:sz w:val="22"/>
        </w:rPr>
        <w:t>Fuente:</w:t>
      </w:r>
      <w:r w:rsidRPr="00273618">
        <w:rPr>
          <w:sz w:val="22"/>
        </w:rPr>
        <w:t xml:space="preserve"> Consorcio </w:t>
      </w:r>
      <w:r>
        <w:rPr>
          <w:sz w:val="22"/>
        </w:rPr>
        <w:t>CS</w:t>
      </w:r>
      <w:r w:rsidRPr="00273618">
        <w:rPr>
          <w:sz w:val="22"/>
        </w:rPr>
        <w:t xml:space="preserve"> – Gestión Social, 20</w:t>
      </w:r>
      <w:r>
        <w:rPr>
          <w:sz w:val="22"/>
        </w:rPr>
        <w:t>21</w:t>
      </w:r>
    </w:p>
    <w:p w14:paraId="64436AFC" w14:textId="5C997E63" w:rsidR="000170C7" w:rsidRDefault="000170C7" w:rsidP="000170C7">
      <w:pPr>
        <w:rPr>
          <w:rFonts w:eastAsia="Calibri" w:cs="Arial"/>
          <w:szCs w:val="24"/>
        </w:rPr>
      </w:pPr>
      <w:r>
        <w:rPr>
          <w:rFonts w:eastAsia="Calibri" w:cs="Arial"/>
          <w:szCs w:val="24"/>
        </w:rPr>
        <w:t xml:space="preserve">En las respuestas de los encuestados se puede verificar que </w:t>
      </w:r>
      <w:r w:rsidR="00E90732">
        <w:rPr>
          <w:rFonts w:eastAsia="Calibri" w:cs="Arial"/>
          <w:szCs w:val="24"/>
        </w:rPr>
        <w:t>la permanencia</w:t>
      </w:r>
      <w:r>
        <w:rPr>
          <w:rFonts w:eastAsia="Calibri" w:cs="Arial"/>
          <w:szCs w:val="24"/>
        </w:rPr>
        <w:t xml:space="preserve"> de las actividades económicas en el sector tiende a ser </w:t>
      </w:r>
      <w:r w:rsidRPr="00304395">
        <w:rPr>
          <w:rFonts w:eastAsia="Calibri" w:cs="Arial"/>
          <w:szCs w:val="24"/>
        </w:rPr>
        <w:t>duraderas</w:t>
      </w:r>
      <w:r>
        <w:rPr>
          <w:rFonts w:eastAsia="Calibri" w:cs="Arial"/>
          <w:szCs w:val="24"/>
        </w:rPr>
        <w:t>, el mayor porcentaje es el de más de 10 años de funcionamiento en la Localidad.</w:t>
      </w:r>
    </w:p>
    <w:p w14:paraId="096C412F" w14:textId="3FC5B29C" w:rsidR="000170C7" w:rsidRPr="00AA26C1" w:rsidRDefault="00AA26C1" w:rsidP="00AA26C1">
      <w:pPr>
        <w:keepNext/>
        <w:spacing w:after="0"/>
        <w:jc w:val="center"/>
        <w:rPr>
          <w:szCs w:val="24"/>
        </w:rPr>
      </w:pPr>
      <w:bookmarkStart w:id="96" w:name="_Toc75934847"/>
      <w:r w:rsidRPr="00AA26C1">
        <w:rPr>
          <w:b/>
          <w:bCs/>
          <w:szCs w:val="24"/>
        </w:rPr>
        <w:t xml:space="preserve">Gráfica </w:t>
      </w:r>
      <w:r w:rsidRPr="00AA26C1">
        <w:rPr>
          <w:b/>
          <w:bCs/>
          <w:szCs w:val="24"/>
        </w:rPr>
        <w:fldChar w:fldCharType="begin"/>
      </w:r>
      <w:r w:rsidRPr="00AA26C1">
        <w:rPr>
          <w:b/>
          <w:bCs/>
          <w:szCs w:val="24"/>
        </w:rPr>
        <w:instrText xml:space="preserve"> SEQ Gráfica \* ARABIC </w:instrText>
      </w:r>
      <w:r w:rsidRPr="00AA26C1">
        <w:rPr>
          <w:b/>
          <w:bCs/>
          <w:szCs w:val="24"/>
        </w:rPr>
        <w:fldChar w:fldCharType="separate"/>
      </w:r>
      <w:r w:rsidR="00BD69C9">
        <w:rPr>
          <w:b/>
          <w:bCs/>
          <w:noProof/>
          <w:szCs w:val="24"/>
        </w:rPr>
        <w:t>14</w:t>
      </w:r>
      <w:r w:rsidRPr="00AA26C1">
        <w:rPr>
          <w:b/>
          <w:bCs/>
          <w:szCs w:val="24"/>
        </w:rPr>
        <w:fldChar w:fldCharType="end"/>
      </w:r>
      <w:r w:rsidRPr="00AA26C1">
        <w:rPr>
          <w:szCs w:val="24"/>
        </w:rPr>
        <w:t xml:space="preserve"> </w:t>
      </w:r>
      <w:r w:rsidR="000170C7" w:rsidRPr="00AA26C1">
        <w:rPr>
          <w:szCs w:val="24"/>
        </w:rPr>
        <w:t>Tiempo de funcionamiento de Actividad Económica.</w:t>
      </w:r>
      <w:bookmarkEnd w:id="96"/>
    </w:p>
    <w:p w14:paraId="2324814D" w14:textId="763343D8" w:rsidR="000170C7" w:rsidRDefault="000170C7" w:rsidP="00AA26C1">
      <w:pPr>
        <w:spacing w:after="0"/>
        <w:jc w:val="center"/>
        <w:rPr>
          <w:rFonts w:eastAsia="Calibri" w:cs="Arial"/>
          <w:szCs w:val="24"/>
        </w:rPr>
      </w:pPr>
      <w:r>
        <w:rPr>
          <w:noProof/>
        </w:rPr>
        <w:drawing>
          <wp:inline distT="0" distB="0" distL="0" distR="0" wp14:anchorId="27BE9AC6" wp14:editId="7B31D87F">
            <wp:extent cx="4572000" cy="2057400"/>
            <wp:effectExtent l="0" t="0" r="0" b="0"/>
            <wp:docPr id="21" name="Gráfico 21">
              <a:extLst xmlns:a="http://schemas.openxmlformats.org/drawingml/2006/main">
                <a:ext uri="{FF2B5EF4-FFF2-40B4-BE49-F238E27FC236}">
                  <a16:creationId xmlns:a16="http://schemas.microsoft.com/office/drawing/2014/main" id="{AE2B2086-8264-4CE7-9CFD-73660B76EF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8485F33" w14:textId="77777777" w:rsidR="000170C7" w:rsidRDefault="000170C7" w:rsidP="00AA26C1">
      <w:pPr>
        <w:spacing w:after="0"/>
        <w:jc w:val="center"/>
        <w:rPr>
          <w:sz w:val="22"/>
        </w:rPr>
      </w:pPr>
      <w:r w:rsidRPr="00273618">
        <w:rPr>
          <w:b/>
          <w:sz w:val="22"/>
        </w:rPr>
        <w:t>Fuente:</w:t>
      </w:r>
      <w:r w:rsidRPr="00273618">
        <w:rPr>
          <w:sz w:val="22"/>
        </w:rPr>
        <w:t xml:space="preserve"> Consorcio </w:t>
      </w:r>
      <w:r>
        <w:rPr>
          <w:sz w:val="22"/>
        </w:rPr>
        <w:t>CS</w:t>
      </w:r>
      <w:r w:rsidRPr="00273618">
        <w:rPr>
          <w:sz w:val="22"/>
        </w:rPr>
        <w:t xml:space="preserve"> – Gestión Social, 20</w:t>
      </w:r>
      <w:r>
        <w:rPr>
          <w:sz w:val="22"/>
        </w:rPr>
        <w:t>21</w:t>
      </w:r>
    </w:p>
    <w:p w14:paraId="183C0103" w14:textId="423A846B" w:rsidR="000170C7" w:rsidRDefault="000170C7" w:rsidP="000170C7">
      <w:pPr>
        <w:rPr>
          <w:rFonts w:eastAsia="Calibri" w:cs="Arial"/>
        </w:rPr>
      </w:pPr>
      <w:r w:rsidRPr="500CCA66">
        <w:rPr>
          <w:rFonts w:eastAsia="Calibri" w:cs="Arial"/>
        </w:rPr>
        <w:lastRenderedPageBreak/>
        <w:t xml:space="preserve">El mayor porcentaje de 31.6% son actividades económicas que han funcionado por más de 10 años en el sector, seguida del 26.6% que han fusionado de 3 a 5 años en el sector. De 6 a 10 años de funcionamiento presentan un porcentaje de 16.2%, las actividades que han funcionado en el sector entre 1 y 2 años </w:t>
      </w:r>
      <w:r w:rsidR="00EC6215" w:rsidRPr="500CCA66">
        <w:rPr>
          <w:rFonts w:eastAsia="Calibri" w:cs="Arial"/>
        </w:rPr>
        <w:t>13.6% y para finalizar el porcentaje más pequeño de 12% son los que hasta la fecha llevan menos de 1 año de funcionamiento</w:t>
      </w:r>
    </w:p>
    <w:p w14:paraId="218FABE7" w14:textId="1C503BE0" w:rsidR="00DE65BC" w:rsidRDefault="00DE65BC" w:rsidP="000170C7">
      <w:pPr>
        <w:rPr>
          <w:rFonts w:eastAsia="Calibri" w:cs="Arial"/>
        </w:rPr>
      </w:pPr>
      <w:r w:rsidRPr="500CCA66">
        <w:rPr>
          <w:rFonts w:eastAsia="Calibri" w:cs="Arial"/>
        </w:rPr>
        <w:t xml:space="preserve">Lo anterior indica que el mayor porcentaje de los encuestados en categoría de comerciantes </w:t>
      </w:r>
      <w:r w:rsidR="003F7ECF">
        <w:rPr>
          <w:rFonts w:eastAsia="Calibri" w:cs="Arial"/>
          <w:szCs w:val="24"/>
        </w:rPr>
        <w:t xml:space="preserve">cuentan con una acreditación de sus establecimientos comerciales </w:t>
      </w:r>
      <w:r w:rsidR="00BD144A">
        <w:rPr>
          <w:rFonts w:eastAsia="Calibri" w:cs="Arial"/>
          <w:szCs w:val="24"/>
        </w:rPr>
        <w:t xml:space="preserve">basada en los años de permanencia </w:t>
      </w:r>
      <w:r w:rsidR="0088145A">
        <w:rPr>
          <w:rFonts w:eastAsia="Calibri" w:cs="Arial"/>
          <w:szCs w:val="24"/>
        </w:rPr>
        <w:t>en el sector</w:t>
      </w:r>
      <w:r w:rsidR="00EB404E">
        <w:rPr>
          <w:rFonts w:eastAsia="Calibri" w:cs="Arial"/>
          <w:szCs w:val="24"/>
        </w:rPr>
        <w:t>,</w:t>
      </w:r>
      <w:r w:rsidR="00205A3F">
        <w:rPr>
          <w:rFonts w:eastAsia="Calibri" w:cs="Arial"/>
          <w:szCs w:val="24"/>
        </w:rPr>
        <w:t xml:space="preserve"> siendo negocios </w:t>
      </w:r>
      <w:r w:rsidR="00EB404E">
        <w:rPr>
          <w:rFonts w:eastAsia="Calibri" w:cs="Arial"/>
          <w:szCs w:val="24"/>
        </w:rPr>
        <w:t>de</w:t>
      </w:r>
      <w:r w:rsidR="00205A3F">
        <w:rPr>
          <w:rFonts w:eastAsia="Calibri" w:cs="Arial"/>
          <w:szCs w:val="24"/>
        </w:rPr>
        <w:t xml:space="preserve"> co</w:t>
      </w:r>
      <w:r w:rsidR="00BD144A">
        <w:rPr>
          <w:rFonts w:eastAsia="Calibri" w:cs="Arial"/>
          <w:szCs w:val="24"/>
        </w:rPr>
        <w:t>nocimiento</w:t>
      </w:r>
      <w:r w:rsidR="00205A3F">
        <w:rPr>
          <w:rFonts w:eastAsia="Calibri" w:cs="Arial"/>
          <w:szCs w:val="24"/>
        </w:rPr>
        <w:t xml:space="preserve"> de la población asentada en el sector. </w:t>
      </w:r>
    </w:p>
    <w:p w14:paraId="4D15D113" w14:textId="77777777" w:rsidR="00F143F9" w:rsidRDefault="00F143F9" w:rsidP="00F143F9">
      <w:pPr>
        <w:spacing w:after="0"/>
        <w:rPr>
          <w:rFonts w:eastAsia="Calibri" w:cs="Arial"/>
        </w:rPr>
      </w:pPr>
    </w:p>
    <w:p w14:paraId="2E823651" w14:textId="409EF33E" w:rsidR="00EC6215" w:rsidRDefault="00F143F9" w:rsidP="00F143F9">
      <w:pPr>
        <w:pStyle w:val="Ttulo4"/>
        <w:rPr>
          <w:rFonts w:eastAsia="Calibri" w:cs="Arial"/>
          <w:szCs w:val="24"/>
        </w:rPr>
      </w:pPr>
      <w:r>
        <w:rPr>
          <w:rFonts w:eastAsia="Calibri"/>
          <w:lang w:val="es-ES"/>
        </w:rPr>
        <w:t>4</w:t>
      </w:r>
      <w:r w:rsidR="00EC6215">
        <w:rPr>
          <w:rFonts w:eastAsia="Calibri"/>
          <w:szCs w:val="24"/>
          <w:lang w:val="es-ES"/>
        </w:rPr>
        <w:t xml:space="preserve">.1.8.3. Para finalizar el segmento de preguntas para comerciantes se realizó una pregunta abierta con el fin de conocer el dato de generación de empleo en la Localidad </w:t>
      </w:r>
      <w:r w:rsidR="00EC6215" w:rsidRPr="00EC6215">
        <w:rPr>
          <w:rFonts w:eastAsia="Calibri" w:cs="Arial"/>
          <w:szCs w:val="24"/>
        </w:rPr>
        <w:t xml:space="preserve">¿Incluido usted, </w:t>
      </w:r>
      <w:r w:rsidR="001D21D1" w:rsidRPr="00EC6215">
        <w:rPr>
          <w:rFonts w:eastAsia="Calibri" w:cs="Arial"/>
          <w:szCs w:val="24"/>
        </w:rPr>
        <w:t>¿cuántas personas laboran en este establecimiento?</w:t>
      </w:r>
    </w:p>
    <w:p w14:paraId="2CE65B7B" w14:textId="77777777" w:rsidR="00F143F9" w:rsidRPr="00F143F9" w:rsidRDefault="00F143F9" w:rsidP="00F143F9"/>
    <w:p w14:paraId="38379EC4" w14:textId="6782307A" w:rsidR="001D21D1" w:rsidRPr="00AA26C1" w:rsidRDefault="00AA26C1" w:rsidP="00426ABF">
      <w:pPr>
        <w:pStyle w:val="Descripcin"/>
        <w:spacing w:after="0"/>
        <w:jc w:val="center"/>
        <w:rPr>
          <w:b/>
          <w:bCs/>
          <w:i w:val="0"/>
          <w:iCs w:val="0"/>
          <w:color w:val="auto"/>
          <w:sz w:val="32"/>
          <w:szCs w:val="24"/>
        </w:rPr>
      </w:pPr>
      <w:bookmarkStart w:id="97" w:name="_Toc75934906"/>
      <w:r w:rsidRPr="00AA26C1">
        <w:rPr>
          <w:b/>
          <w:bCs/>
          <w:i w:val="0"/>
          <w:iCs w:val="0"/>
          <w:color w:val="auto"/>
          <w:sz w:val="24"/>
          <w:szCs w:val="24"/>
        </w:rPr>
        <w:t xml:space="preserve">Tabla </w:t>
      </w:r>
      <w:r w:rsidRPr="00AA26C1">
        <w:rPr>
          <w:b/>
          <w:bCs/>
          <w:i w:val="0"/>
          <w:iCs w:val="0"/>
          <w:color w:val="auto"/>
          <w:sz w:val="24"/>
          <w:szCs w:val="24"/>
        </w:rPr>
        <w:fldChar w:fldCharType="begin"/>
      </w:r>
      <w:r w:rsidRPr="00AA26C1">
        <w:rPr>
          <w:b/>
          <w:bCs/>
          <w:i w:val="0"/>
          <w:iCs w:val="0"/>
          <w:color w:val="auto"/>
          <w:sz w:val="24"/>
          <w:szCs w:val="24"/>
        </w:rPr>
        <w:instrText xml:space="preserve"> SEQ Tabla \* ARABIC </w:instrText>
      </w:r>
      <w:r w:rsidRPr="00AA26C1">
        <w:rPr>
          <w:b/>
          <w:bCs/>
          <w:i w:val="0"/>
          <w:iCs w:val="0"/>
          <w:color w:val="auto"/>
          <w:sz w:val="24"/>
          <w:szCs w:val="24"/>
        </w:rPr>
        <w:fldChar w:fldCharType="separate"/>
      </w:r>
      <w:r w:rsidR="00BD69C9">
        <w:rPr>
          <w:b/>
          <w:bCs/>
          <w:i w:val="0"/>
          <w:iCs w:val="0"/>
          <w:noProof/>
          <w:color w:val="auto"/>
          <w:sz w:val="24"/>
          <w:szCs w:val="24"/>
        </w:rPr>
        <w:t>25</w:t>
      </w:r>
      <w:r w:rsidRPr="00AA26C1">
        <w:rPr>
          <w:b/>
          <w:bCs/>
          <w:i w:val="0"/>
          <w:iCs w:val="0"/>
          <w:color w:val="auto"/>
          <w:sz w:val="24"/>
          <w:szCs w:val="24"/>
        </w:rPr>
        <w:fldChar w:fldCharType="end"/>
      </w:r>
      <w:r w:rsidR="00426ABF">
        <w:rPr>
          <w:b/>
          <w:bCs/>
          <w:i w:val="0"/>
          <w:iCs w:val="0"/>
          <w:color w:val="auto"/>
          <w:sz w:val="24"/>
          <w:szCs w:val="24"/>
        </w:rPr>
        <w:t xml:space="preserve"> </w:t>
      </w:r>
      <w:r w:rsidR="001D21D1" w:rsidRPr="00426ABF">
        <w:rPr>
          <w:i w:val="0"/>
          <w:iCs w:val="0"/>
          <w:color w:val="auto"/>
          <w:sz w:val="24"/>
          <w:szCs w:val="24"/>
        </w:rPr>
        <w:t>Generación de empleo de Actividad Económica</w:t>
      </w:r>
      <w:bookmarkEnd w:id="97"/>
    </w:p>
    <w:tbl>
      <w:tblPr>
        <w:tblW w:w="8779" w:type="dxa"/>
        <w:tblCellMar>
          <w:left w:w="70" w:type="dxa"/>
          <w:right w:w="70" w:type="dxa"/>
        </w:tblCellMar>
        <w:tblLook w:val="04A0" w:firstRow="1" w:lastRow="0" w:firstColumn="1" w:lastColumn="0" w:noHBand="0" w:noVBand="1"/>
      </w:tblPr>
      <w:tblGrid>
        <w:gridCol w:w="1720"/>
        <w:gridCol w:w="859"/>
        <w:gridCol w:w="859"/>
        <w:gridCol w:w="859"/>
        <w:gridCol w:w="479"/>
        <w:gridCol w:w="479"/>
        <w:gridCol w:w="479"/>
        <w:gridCol w:w="479"/>
        <w:gridCol w:w="479"/>
        <w:gridCol w:w="479"/>
        <w:gridCol w:w="858"/>
        <w:gridCol w:w="750"/>
      </w:tblGrid>
      <w:tr w:rsidR="001D21D1" w:rsidRPr="001D21D1" w14:paraId="2977C270" w14:textId="77777777" w:rsidTr="00955676">
        <w:trPr>
          <w:trHeight w:val="552"/>
        </w:trPr>
        <w:tc>
          <w:tcPr>
            <w:tcW w:w="1720" w:type="dxa"/>
            <w:vMerge w:val="restart"/>
            <w:tcBorders>
              <w:top w:val="single" w:sz="8" w:space="0" w:color="auto"/>
              <w:left w:val="single" w:sz="8" w:space="0" w:color="auto"/>
              <w:bottom w:val="single" w:sz="4" w:space="0" w:color="000000"/>
              <w:right w:val="single" w:sz="4" w:space="0" w:color="auto"/>
            </w:tcBorders>
            <w:shd w:val="clear" w:color="auto" w:fill="538135" w:themeFill="accent6" w:themeFillShade="BF"/>
            <w:noWrap/>
            <w:vAlign w:val="bottom"/>
            <w:hideMark/>
          </w:tcPr>
          <w:p w14:paraId="26501941" w14:textId="77777777" w:rsidR="001D21D1" w:rsidRPr="001D21D1" w:rsidRDefault="001D21D1" w:rsidP="001D21D1">
            <w:pPr>
              <w:spacing w:after="0" w:line="240" w:lineRule="auto"/>
              <w:jc w:val="center"/>
              <w:rPr>
                <w:rFonts w:ascii="Calibri" w:eastAsia="Times New Roman" w:hAnsi="Calibri" w:cs="Calibri"/>
                <w:b/>
                <w:bCs/>
                <w:color w:val="000000"/>
                <w:sz w:val="22"/>
                <w:lang w:eastAsia="es-CO"/>
              </w:rPr>
            </w:pPr>
            <w:r w:rsidRPr="001D21D1">
              <w:rPr>
                <w:rFonts w:ascii="Calibri" w:eastAsia="Times New Roman" w:hAnsi="Calibri" w:cs="Calibri"/>
                <w:b/>
                <w:bCs/>
                <w:color w:val="000000"/>
                <w:sz w:val="22"/>
                <w:lang w:eastAsia="es-CO"/>
              </w:rPr>
              <w:t> </w:t>
            </w:r>
          </w:p>
        </w:tc>
        <w:tc>
          <w:tcPr>
            <w:tcW w:w="7059" w:type="dxa"/>
            <w:gridSpan w:val="11"/>
            <w:tcBorders>
              <w:top w:val="single" w:sz="8" w:space="0" w:color="auto"/>
              <w:left w:val="nil"/>
              <w:bottom w:val="single" w:sz="4" w:space="0" w:color="auto"/>
              <w:right w:val="single" w:sz="4" w:space="0" w:color="000000"/>
            </w:tcBorders>
            <w:shd w:val="clear" w:color="auto" w:fill="538135" w:themeFill="accent6" w:themeFillShade="BF"/>
            <w:vAlign w:val="center"/>
            <w:hideMark/>
          </w:tcPr>
          <w:p w14:paraId="69E5A1A9" w14:textId="77777777" w:rsidR="001D21D1" w:rsidRPr="001D21D1" w:rsidRDefault="001D21D1" w:rsidP="001D21D1">
            <w:pPr>
              <w:spacing w:after="0" w:line="240" w:lineRule="auto"/>
              <w:jc w:val="center"/>
              <w:rPr>
                <w:rFonts w:eastAsia="Times New Roman" w:cs="Arial"/>
                <w:b/>
                <w:bCs/>
                <w:color w:val="000000"/>
                <w:sz w:val="22"/>
                <w:lang w:eastAsia="es-CO"/>
              </w:rPr>
            </w:pPr>
            <w:proofErr w:type="spellStart"/>
            <w:r w:rsidRPr="001D21D1">
              <w:rPr>
                <w:rFonts w:eastAsia="Times New Roman" w:cs="Arial"/>
                <w:b/>
                <w:bCs/>
                <w:color w:val="000000"/>
                <w:sz w:val="22"/>
                <w:lang w:eastAsia="es-CO"/>
              </w:rPr>
              <w:t>N°</w:t>
            </w:r>
            <w:proofErr w:type="spellEnd"/>
            <w:r w:rsidRPr="001D21D1">
              <w:rPr>
                <w:rFonts w:eastAsia="Times New Roman" w:cs="Arial"/>
                <w:b/>
                <w:bCs/>
                <w:color w:val="000000"/>
                <w:sz w:val="22"/>
                <w:lang w:eastAsia="es-CO"/>
              </w:rPr>
              <w:t xml:space="preserve"> DE PERSONAS QUE LABORAN EN LOS DIFERENTES ESTABLECIMIENTOS COMERCIALES</w:t>
            </w:r>
          </w:p>
        </w:tc>
      </w:tr>
      <w:tr w:rsidR="001D21D1" w:rsidRPr="001D21D1" w14:paraId="19D087B7" w14:textId="77777777" w:rsidTr="00955676">
        <w:trPr>
          <w:trHeight w:val="288"/>
        </w:trPr>
        <w:tc>
          <w:tcPr>
            <w:tcW w:w="1720" w:type="dxa"/>
            <w:vMerge/>
            <w:tcBorders>
              <w:top w:val="single" w:sz="8" w:space="0" w:color="auto"/>
              <w:left w:val="single" w:sz="8" w:space="0" w:color="auto"/>
              <w:bottom w:val="single" w:sz="4" w:space="0" w:color="000000"/>
              <w:right w:val="single" w:sz="4" w:space="0" w:color="auto"/>
            </w:tcBorders>
            <w:shd w:val="clear" w:color="auto" w:fill="538135" w:themeFill="accent6" w:themeFillShade="BF"/>
            <w:vAlign w:val="center"/>
            <w:hideMark/>
          </w:tcPr>
          <w:p w14:paraId="726B07B2" w14:textId="77777777" w:rsidR="001D21D1" w:rsidRPr="001D21D1" w:rsidRDefault="001D21D1" w:rsidP="001D21D1">
            <w:pPr>
              <w:spacing w:after="0" w:line="240" w:lineRule="auto"/>
              <w:jc w:val="left"/>
              <w:rPr>
                <w:rFonts w:ascii="Calibri" w:eastAsia="Times New Roman" w:hAnsi="Calibri" w:cs="Calibri"/>
                <w:b/>
                <w:bCs/>
                <w:color w:val="000000"/>
                <w:sz w:val="22"/>
                <w:lang w:eastAsia="es-CO"/>
              </w:rPr>
            </w:pPr>
          </w:p>
        </w:tc>
        <w:tc>
          <w:tcPr>
            <w:tcW w:w="859" w:type="dxa"/>
            <w:tcBorders>
              <w:top w:val="nil"/>
              <w:left w:val="nil"/>
              <w:bottom w:val="single" w:sz="4" w:space="0" w:color="auto"/>
              <w:right w:val="single" w:sz="4" w:space="0" w:color="auto"/>
            </w:tcBorders>
            <w:shd w:val="clear" w:color="auto" w:fill="538135" w:themeFill="accent6" w:themeFillShade="BF"/>
            <w:noWrap/>
            <w:vAlign w:val="bottom"/>
            <w:hideMark/>
          </w:tcPr>
          <w:p w14:paraId="0F131CAC" w14:textId="77777777" w:rsidR="001D21D1" w:rsidRPr="001D21D1" w:rsidRDefault="001D21D1" w:rsidP="001D21D1">
            <w:pPr>
              <w:spacing w:after="0" w:line="240" w:lineRule="auto"/>
              <w:jc w:val="center"/>
              <w:rPr>
                <w:rFonts w:ascii="Calibri" w:eastAsia="Times New Roman" w:hAnsi="Calibri" w:cs="Calibri"/>
                <w:b/>
                <w:bCs/>
                <w:color w:val="000000"/>
                <w:sz w:val="22"/>
                <w:lang w:eastAsia="es-CO"/>
              </w:rPr>
            </w:pPr>
            <w:r w:rsidRPr="001D21D1">
              <w:rPr>
                <w:rFonts w:ascii="Calibri" w:eastAsia="Times New Roman" w:hAnsi="Calibri" w:cs="Calibri"/>
                <w:b/>
                <w:bCs/>
                <w:color w:val="000000"/>
                <w:sz w:val="22"/>
                <w:lang w:eastAsia="es-CO"/>
              </w:rPr>
              <w:t>1</w:t>
            </w:r>
          </w:p>
        </w:tc>
        <w:tc>
          <w:tcPr>
            <w:tcW w:w="859" w:type="dxa"/>
            <w:tcBorders>
              <w:top w:val="nil"/>
              <w:left w:val="nil"/>
              <w:bottom w:val="single" w:sz="4" w:space="0" w:color="auto"/>
              <w:right w:val="single" w:sz="4" w:space="0" w:color="auto"/>
            </w:tcBorders>
            <w:shd w:val="clear" w:color="auto" w:fill="538135" w:themeFill="accent6" w:themeFillShade="BF"/>
            <w:noWrap/>
            <w:vAlign w:val="bottom"/>
            <w:hideMark/>
          </w:tcPr>
          <w:p w14:paraId="6B3FA043" w14:textId="77777777" w:rsidR="001D21D1" w:rsidRPr="001D21D1" w:rsidRDefault="001D21D1" w:rsidP="001D21D1">
            <w:pPr>
              <w:spacing w:after="0" w:line="240" w:lineRule="auto"/>
              <w:jc w:val="center"/>
              <w:rPr>
                <w:rFonts w:ascii="Calibri" w:eastAsia="Times New Roman" w:hAnsi="Calibri" w:cs="Calibri"/>
                <w:b/>
                <w:bCs/>
                <w:color w:val="000000"/>
                <w:sz w:val="22"/>
                <w:lang w:eastAsia="es-CO"/>
              </w:rPr>
            </w:pPr>
            <w:r w:rsidRPr="001D21D1">
              <w:rPr>
                <w:rFonts w:ascii="Calibri" w:eastAsia="Times New Roman" w:hAnsi="Calibri" w:cs="Calibri"/>
                <w:b/>
                <w:bCs/>
                <w:color w:val="000000"/>
                <w:sz w:val="22"/>
                <w:lang w:eastAsia="es-CO"/>
              </w:rPr>
              <w:t>2</w:t>
            </w:r>
          </w:p>
        </w:tc>
        <w:tc>
          <w:tcPr>
            <w:tcW w:w="859" w:type="dxa"/>
            <w:tcBorders>
              <w:top w:val="nil"/>
              <w:left w:val="nil"/>
              <w:bottom w:val="single" w:sz="4" w:space="0" w:color="auto"/>
              <w:right w:val="single" w:sz="4" w:space="0" w:color="auto"/>
            </w:tcBorders>
            <w:shd w:val="clear" w:color="auto" w:fill="538135" w:themeFill="accent6" w:themeFillShade="BF"/>
            <w:noWrap/>
            <w:vAlign w:val="bottom"/>
            <w:hideMark/>
          </w:tcPr>
          <w:p w14:paraId="02F429DF" w14:textId="77777777" w:rsidR="001D21D1" w:rsidRPr="001D21D1" w:rsidRDefault="001D21D1" w:rsidP="001D21D1">
            <w:pPr>
              <w:spacing w:after="0" w:line="240" w:lineRule="auto"/>
              <w:jc w:val="center"/>
              <w:rPr>
                <w:rFonts w:ascii="Calibri" w:eastAsia="Times New Roman" w:hAnsi="Calibri" w:cs="Calibri"/>
                <w:b/>
                <w:bCs/>
                <w:color w:val="000000"/>
                <w:sz w:val="22"/>
                <w:lang w:eastAsia="es-CO"/>
              </w:rPr>
            </w:pPr>
            <w:r w:rsidRPr="001D21D1">
              <w:rPr>
                <w:rFonts w:ascii="Calibri" w:eastAsia="Times New Roman" w:hAnsi="Calibri" w:cs="Calibri"/>
                <w:b/>
                <w:bCs/>
                <w:color w:val="000000"/>
                <w:sz w:val="22"/>
                <w:lang w:eastAsia="es-CO"/>
              </w:rPr>
              <w:t>3</w:t>
            </w:r>
          </w:p>
        </w:tc>
        <w:tc>
          <w:tcPr>
            <w:tcW w:w="479" w:type="dxa"/>
            <w:tcBorders>
              <w:top w:val="nil"/>
              <w:left w:val="nil"/>
              <w:bottom w:val="single" w:sz="4" w:space="0" w:color="auto"/>
              <w:right w:val="single" w:sz="4" w:space="0" w:color="auto"/>
            </w:tcBorders>
            <w:shd w:val="clear" w:color="auto" w:fill="538135" w:themeFill="accent6" w:themeFillShade="BF"/>
            <w:noWrap/>
            <w:vAlign w:val="bottom"/>
            <w:hideMark/>
          </w:tcPr>
          <w:p w14:paraId="6BF7097B" w14:textId="77777777" w:rsidR="001D21D1" w:rsidRPr="001D21D1" w:rsidRDefault="001D21D1" w:rsidP="001D21D1">
            <w:pPr>
              <w:spacing w:after="0" w:line="240" w:lineRule="auto"/>
              <w:jc w:val="center"/>
              <w:rPr>
                <w:rFonts w:ascii="Calibri" w:eastAsia="Times New Roman" w:hAnsi="Calibri" w:cs="Calibri"/>
                <w:b/>
                <w:bCs/>
                <w:color w:val="000000"/>
                <w:sz w:val="22"/>
                <w:lang w:eastAsia="es-CO"/>
              </w:rPr>
            </w:pPr>
            <w:r w:rsidRPr="001D21D1">
              <w:rPr>
                <w:rFonts w:ascii="Calibri" w:eastAsia="Times New Roman" w:hAnsi="Calibri" w:cs="Calibri"/>
                <w:b/>
                <w:bCs/>
                <w:color w:val="000000"/>
                <w:sz w:val="22"/>
                <w:lang w:eastAsia="es-CO"/>
              </w:rPr>
              <w:t>4</w:t>
            </w:r>
          </w:p>
        </w:tc>
        <w:tc>
          <w:tcPr>
            <w:tcW w:w="479" w:type="dxa"/>
            <w:tcBorders>
              <w:top w:val="nil"/>
              <w:left w:val="nil"/>
              <w:bottom w:val="single" w:sz="4" w:space="0" w:color="auto"/>
              <w:right w:val="single" w:sz="4" w:space="0" w:color="auto"/>
            </w:tcBorders>
            <w:shd w:val="clear" w:color="auto" w:fill="538135" w:themeFill="accent6" w:themeFillShade="BF"/>
            <w:noWrap/>
            <w:vAlign w:val="bottom"/>
            <w:hideMark/>
          </w:tcPr>
          <w:p w14:paraId="7F3399BC" w14:textId="77777777" w:rsidR="001D21D1" w:rsidRPr="001D21D1" w:rsidRDefault="001D21D1" w:rsidP="001D21D1">
            <w:pPr>
              <w:spacing w:after="0" w:line="240" w:lineRule="auto"/>
              <w:jc w:val="center"/>
              <w:rPr>
                <w:rFonts w:ascii="Calibri" w:eastAsia="Times New Roman" w:hAnsi="Calibri" w:cs="Calibri"/>
                <w:b/>
                <w:bCs/>
                <w:color w:val="000000"/>
                <w:sz w:val="22"/>
                <w:lang w:eastAsia="es-CO"/>
              </w:rPr>
            </w:pPr>
            <w:r w:rsidRPr="001D21D1">
              <w:rPr>
                <w:rFonts w:ascii="Calibri" w:eastAsia="Times New Roman" w:hAnsi="Calibri" w:cs="Calibri"/>
                <w:b/>
                <w:bCs/>
                <w:color w:val="000000"/>
                <w:sz w:val="22"/>
                <w:lang w:eastAsia="es-CO"/>
              </w:rPr>
              <w:t>5</w:t>
            </w:r>
          </w:p>
        </w:tc>
        <w:tc>
          <w:tcPr>
            <w:tcW w:w="479" w:type="dxa"/>
            <w:tcBorders>
              <w:top w:val="nil"/>
              <w:left w:val="nil"/>
              <w:bottom w:val="single" w:sz="4" w:space="0" w:color="auto"/>
              <w:right w:val="single" w:sz="4" w:space="0" w:color="auto"/>
            </w:tcBorders>
            <w:shd w:val="clear" w:color="auto" w:fill="538135" w:themeFill="accent6" w:themeFillShade="BF"/>
            <w:noWrap/>
            <w:vAlign w:val="bottom"/>
            <w:hideMark/>
          </w:tcPr>
          <w:p w14:paraId="799DC159" w14:textId="77777777" w:rsidR="001D21D1" w:rsidRPr="001D21D1" w:rsidRDefault="001D21D1" w:rsidP="001D21D1">
            <w:pPr>
              <w:spacing w:after="0" w:line="240" w:lineRule="auto"/>
              <w:jc w:val="center"/>
              <w:rPr>
                <w:rFonts w:ascii="Calibri" w:eastAsia="Times New Roman" w:hAnsi="Calibri" w:cs="Calibri"/>
                <w:b/>
                <w:bCs/>
                <w:color w:val="000000"/>
                <w:sz w:val="22"/>
                <w:lang w:eastAsia="es-CO"/>
              </w:rPr>
            </w:pPr>
            <w:r w:rsidRPr="001D21D1">
              <w:rPr>
                <w:rFonts w:ascii="Calibri" w:eastAsia="Times New Roman" w:hAnsi="Calibri" w:cs="Calibri"/>
                <w:b/>
                <w:bCs/>
                <w:color w:val="000000"/>
                <w:sz w:val="22"/>
                <w:lang w:eastAsia="es-CO"/>
              </w:rPr>
              <w:t>6</w:t>
            </w:r>
          </w:p>
        </w:tc>
        <w:tc>
          <w:tcPr>
            <w:tcW w:w="479" w:type="dxa"/>
            <w:tcBorders>
              <w:top w:val="nil"/>
              <w:left w:val="nil"/>
              <w:bottom w:val="single" w:sz="4" w:space="0" w:color="auto"/>
              <w:right w:val="single" w:sz="4" w:space="0" w:color="auto"/>
            </w:tcBorders>
            <w:shd w:val="clear" w:color="auto" w:fill="538135" w:themeFill="accent6" w:themeFillShade="BF"/>
            <w:noWrap/>
            <w:vAlign w:val="bottom"/>
            <w:hideMark/>
          </w:tcPr>
          <w:p w14:paraId="340F5D82" w14:textId="77777777" w:rsidR="001D21D1" w:rsidRPr="001D21D1" w:rsidRDefault="001D21D1" w:rsidP="001D21D1">
            <w:pPr>
              <w:spacing w:after="0" w:line="240" w:lineRule="auto"/>
              <w:jc w:val="center"/>
              <w:rPr>
                <w:rFonts w:ascii="Calibri" w:eastAsia="Times New Roman" w:hAnsi="Calibri" w:cs="Calibri"/>
                <w:b/>
                <w:bCs/>
                <w:color w:val="000000"/>
                <w:sz w:val="22"/>
                <w:lang w:eastAsia="es-CO"/>
              </w:rPr>
            </w:pPr>
            <w:r w:rsidRPr="001D21D1">
              <w:rPr>
                <w:rFonts w:ascii="Calibri" w:eastAsia="Times New Roman" w:hAnsi="Calibri" w:cs="Calibri"/>
                <w:b/>
                <w:bCs/>
                <w:color w:val="000000"/>
                <w:sz w:val="22"/>
                <w:lang w:eastAsia="es-CO"/>
              </w:rPr>
              <w:t>7</w:t>
            </w:r>
          </w:p>
        </w:tc>
        <w:tc>
          <w:tcPr>
            <w:tcW w:w="479" w:type="dxa"/>
            <w:tcBorders>
              <w:top w:val="nil"/>
              <w:left w:val="nil"/>
              <w:bottom w:val="single" w:sz="4" w:space="0" w:color="auto"/>
              <w:right w:val="single" w:sz="4" w:space="0" w:color="auto"/>
            </w:tcBorders>
            <w:shd w:val="clear" w:color="auto" w:fill="538135" w:themeFill="accent6" w:themeFillShade="BF"/>
            <w:noWrap/>
            <w:vAlign w:val="bottom"/>
            <w:hideMark/>
          </w:tcPr>
          <w:p w14:paraId="4C83068A" w14:textId="77777777" w:rsidR="001D21D1" w:rsidRPr="001D21D1" w:rsidRDefault="001D21D1" w:rsidP="001D21D1">
            <w:pPr>
              <w:spacing w:after="0" w:line="240" w:lineRule="auto"/>
              <w:jc w:val="center"/>
              <w:rPr>
                <w:rFonts w:ascii="Calibri" w:eastAsia="Times New Roman" w:hAnsi="Calibri" w:cs="Calibri"/>
                <w:b/>
                <w:bCs/>
                <w:color w:val="000000"/>
                <w:sz w:val="22"/>
                <w:lang w:eastAsia="es-CO"/>
              </w:rPr>
            </w:pPr>
            <w:r w:rsidRPr="001D21D1">
              <w:rPr>
                <w:rFonts w:ascii="Calibri" w:eastAsia="Times New Roman" w:hAnsi="Calibri" w:cs="Calibri"/>
                <w:b/>
                <w:bCs/>
                <w:color w:val="000000"/>
                <w:sz w:val="22"/>
                <w:lang w:eastAsia="es-CO"/>
              </w:rPr>
              <w:t>8</w:t>
            </w:r>
          </w:p>
        </w:tc>
        <w:tc>
          <w:tcPr>
            <w:tcW w:w="479" w:type="dxa"/>
            <w:tcBorders>
              <w:top w:val="nil"/>
              <w:left w:val="nil"/>
              <w:bottom w:val="single" w:sz="4" w:space="0" w:color="auto"/>
              <w:right w:val="single" w:sz="4" w:space="0" w:color="auto"/>
            </w:tcBorders>
            <w:shd w:val="clear" w:color="auto" w:fill="538135" w:themeFill="accent6" w:themeFillShade="BF"/>
            <w:noWrap/>
            <w:vAlign w:val="bottom"/>
            <w:hideMark/>
          </w:tcPr>
          <w:p w14:paraId="599EAC74" w14:textId="77777777" w:rsidR="001D21D1" w:rsidRPr="001D21D1" w:rsidRDefault="001D21D1" w:rsidP="001D21D1">
            <w:pPr>
              <w:spacing w:after="0" w:line="240" w:lineRule="auto"/>
              <w:jc w:val="center"/>
              <w:rPr>
                <w:rFonts w:ascii="Calibri" w:eastAsia="Times New Roman" w:hAnsi="Calibri" w:cs="Calibri"/>
                <w:b/>
                <w:bCs/>
                <w:color w:val="000000"/>
                <w:sz w:val="22"/>
                <w:lang w:eastAsia="es-CO"/>
              </w:rPr>
            </w:pPr>
            <w:r w:rsidRPr="001D21D1">
              <w:rPr>
                <w:rFonts w:ascii="Calibri" w:eastAsia="Times New Roman" w:hAnsi="Calibri" w:cs="Calibri"/>
                <w:b/>
                <w:bCs/>
                <w:color w:val="000000"/>
                <w:sz w:val="22"/>
                <w:lang w:eastAsia="es-CO"/>
              </w:rPr>
              <w:t>9</w:t>
            </w:r>
          </w:p>
        </w:tc>
        <w:tc>
          <w:tcPr>
            <w:tcW w:w="858" w:type="dxa"/>
            <w:tcBorders>
              <w:top w:val="nil"/>
              <w:left w:val="nil"/>
              <w:bottom w:val="single" w:sz="4" w:space="0" w:color="auto"/>
              <w:right w:val="single" w:sz="4" w:space="0" w:color="auto"/>
            </w:tcBorders>
            <w:shd w:val="clear" w:color="auto" w:fill="538135" w:themeFill="accent6" w:themeFillShade="BF"/>
            <w:noWrap/>
            <w:vAlign w:val="bottom"/>
            <w:hideMark/>
          </w:tcPr>
          <w:p w14:paraId="374AD38E" w14:textId="77777777" w:rsidR="001D21D1" w:rsidRPr="001D21D1" w:rsidRDefault="001D21D1" w:rsidP="001D21D1">
            <w:pPr>
              <w:spacing w:after="0" w:line="240" w:lineRule="auto"/>
              <w:jc w:val="center"/>
              <w:rPr>
                <w:rFonts w:ascii="Calibri" w:eastAsia="Times New Roman" w:hAnsi="Calibri" w:cs="Calibri"/>
                <w:b/>
                <w:bCs/>
                <w:color w:val="000000"/>
                <w:sz w:val="22"/>
                <w:lang w:eastAsia="es-CO"/>
              </w:rPr>
            </w:pPr>
            <w:r w:rsidRPr="001D21D1">
              <w:rPr>
                <w:rFonts w:ascii="Calibri" w:eastAsia="Times New Roman" w:hAnsi="Calibri" w:cs="Calibri"/>
                <w:b/>
                <w:bCs/>
                <w:color w:val="000000"/>
                <w:sz w:val="22"/>
                <w:lang w:eastAsia="es-CO"/>
              </w:rPr>
              <w:t>10</w:t>
            </w:r>
          </w:p>
        </w:tc>
        <w:tc>
          <w:tcPr>
            <w:tcW w:w="750" w:type="dxa"/>
            <w:tcBorders>
              <w:top w:val="nil"/>
              <w:left w:val="nil"/>
              <w:bottom w:val="single" w:sz="4" w:space="0" w:color="auto"/>
              <w:right w:val="single" w:sz="8" w:space="0" w:color="auto"/>
            </w:tcBorders>
            <w:shd w:val="clear" w:color="auto" w:fill="538135" w:themeFill="accent6" w:themeFillShade="BF"/>
            <w:noWrap/>
            <w:vAlign w:val="bottom"/>
            <w:hideMark/>
          </w:tcPr>
          <w:p w14:paraId="4CA2BA43" w14:textId="77777777" w:rsidR="001D21D1" w:rsidRPr="001D21D1" w:rsidRDefault="001D21D1" w:rsidP="001D21D1">
            <w:pPr>
              <w:spacing w:after="0" w:line="240" w:lineRule="auto"/>
              <w:jc w:val="center"/>
              <w:rPr>
                <w:rFonts w:ascii="Calibri" w:eastAsia="Times New Roman" w:hAnsi="Calibri" w:cs="Calibri"/>
                <w:b/>
                <w:bCs/>
                <w:color w:val="000000"/>
                <w:sz w:val="22"/>
                <w:lang w:eastAsia="es-CO"/>
              </w:rPr>
            </w:pPr>
            <w:r w:rsidRPr="001D21D1">
              <w:rPr>
                <w:rFonts w:ascii="Calibri" w:eastAsia="Times New Roman" w:hAnsi="Calibri" w:cs="Calibri"/>
                <w:b/>
                <w:bCs/>
                <w:color w:val="000000"/>
                <w:sz w:val="22"/>
                <w:lang w:eastAsia="es-CO"/>
              </w:rPr>
              <w:t>N/R</w:t>
            </w:r>
          </w:p>
        </w:tc>
      </w:tr>
      <w:tr w:rsidR="001D21D1" w:rsidRPr="001D21D1" w14:paraId="6D869680" w14:textId="77777777" w:rsidTr="001D21D1">
        <w:trPr>
          <w:trHeight w:val="384"/>
        </w:trPr>
        <w:tc>
          <w:tcPr>
            <w:tcW w:w="1720" w:type="dxa"/>
            <w:tcBorders>
              <w:top w:val="nil"/>
              <w:left w:val="single" w:sz="8" w:space="0" w:color="auto"/>
              <w:bottom w:val="single" w:sz="8" w:space="0" w:color="auto"/>
              <w:right w:val="single" w:sz="4" w:space="0" w:color="auto"/>
            </w:tcBorders>
            <w:shd w:val="clear" w:color="auto" w:fill="auto"/>
            <w:noWrap/>
            <w:vAlign w:val="bottom"/>
            <w:hideMark/>
          </w:tcPr>
          <w:p w14:paraId="6FF3361E" w14:textId="77777777" w:rsidR="001D21D1" w:rsidRPr="001D21D1" w:rsidRDefault="001D21D1" w:rsidP="001D21D1">
            <w:pPr>
              <w:spacing w:after="0" w:line="240" w:lineRule="auto"/>
              <w:jc w:val="left"/>
              <w:rPr>
                <w:rFonts w:eastAsia="Times New Roman" w:cs="Arial"/>
                <w:color w:val="000000"/>
                <w:sz w:val="22"/>
                <w:lang w:eastAsia="es-CO"/>
              </w:rPr>
            </w:pPr>
            <w:proofErr w:type="spellStart"/>
            <w:r w:rsidRPr="001D21D1">
              <w:rPr>
                <w:rFonts w:eastAsia="Times New Roman" w:cs="Arial"/>
                <w:color w:val="000000"/>
                <w:sz w:val="22"/>
                <w:lang w:eastAsia="es-CO"/>
              </w:rPr>
              <w:t>N°</w:t>
            </w:r>
            <w:proofErr w:type="spellEnd"/>
            <w:r w:rsidRPr="001D21D1">
              <w:rPr>
                <w:rFonts w:eastAsia="Times New Roman" w:cs="Arial"/>
                <w:color w:val="000000"/>
                <w:sz w:val="22"/>
                <w:lang w:eastAsia="es-CO"/>
              </w:rPr>
              <w:t xml:space="preserve"> Encuestados</w:t>
            </w:r>
          </w:p>
        </w:tc>
        <w:tc>
          <w:tcPr>
            <w:tcW w:w="859" w:type="dxa"/>
            <w:tcBorders>
              <w:top w:val="nil"/>
              <w:left w:val="nil"/>
              <w:bottom w:val="single" w:sz="8" w:space="0" w:color="auto"/>
              <w:right w:val="single" w:sz="4" w:space="0" w:color="auto"/>
            </w:tcBorders>
            <w:shd w:val="clear" w:color="auto" w:fill="auto"/>
            <w:noWrap/>
            <w:vAlign w:val="bottom"/>
            <w:hideMark/>
          </w:tcPr>
          <w:p w14:paraId="60701768" w14:textId="77777777" w:rsidR="001D21D1" w:rsidRPr="001D21D1" w:rsidRDefault="001D21D1" w:rsidP="001D21D1">
            <w:pPr>
              <w:spacing w:after="0" w:line="240" w:lineRule="auto"/>
              <w:jc w:val="center"/>
              <w:rPr>
                <w:rFonts w:ascii="Calibri" w:eastAsia="Times New Roman" w:hAnsi="Calibri" w:cs="Calibri"/>
                <w:color w:val="000000"/>
                <w:sz w:val="22"/>
                <w:lang w:eastAsia="es-CO"/>
              </w:rPr>
            </w:pPr>
            <w:r w:rsidRPr="001D21D1">
              <w:rPr>
                <w:rFonts w:ascii="Calibri" w:eastAsia="Times New Roman" w:hAnsi="Calibri" w:cs="Calibri"/>
                <w:color w:val="000000"/>
                <w:sz w:val="22"/>
                <w:lang w:eastAsia="es-CO"/>
              </w:rPr>
              <w:t>34</w:t>
            </w:r>
          </w:p>
        </w:tc>
        <w:tc>
          <w:tcPr>
            <w:tcW w:w="859" w:type="dxa"/>
            <w:tcBorders>
              <w:top w:val="nil"/>
              <w:left w:val="nil"/>
              <w:bottom w:val="single" w:sz="8" w:space="0" w:color="auto"/>
              <w:right w:val="single" w:sz="4" w:space="0" w:color="auto"/>
            </w:tcBorders>
            <w:shd w:val="clear" w:color="auto" w:fill="auto"/>
            <w:noWrap/>
            <w:vAlign w:val="bottom"/>
            <w:hideMark/>
          </w:tcPr>
          <w:p w14:paraId="473ECA05" w14:textId="77777777" w:rsidR="001D21D1" w:rsidRPr="001D21D1" w:rsidRDefault="001D21D1" w:rsidP="001D21D1">
            <w:pPr>
              <w:spacing w:after="0" w:line="240" w:lineRule="auto"/>
              <w:jc w:val="center"/>
              <w:rPr>
                <w:rFonts w:ascii="Calibri" w:eastAsia="Times New Roman" w:hAnsi="Calibri" w:cs="Calibri"/>
                <w:color w:val="000000"/>
                <w:sz w:val="22"/>
                <w:lang w:eastAsia="es-CO"/>
              </w:rPr>
            </w:pPr>
            <w:r w:rsidRPr="001D21D1">
              <w:rPr>
                <w:rFonts w:ascii="Calibri" w:eastAsia="Times New Roman" w:hAnsi="Calibri" w:cs="Calibri"/>
                <w:color w:val="000000"/>
                <w:sz w:val="22"/>
                <w:lang w:eastAsia="es-CO"/>
              </w:rPr>
              <w:t>45</w:t>
            </w:r>
          </w:p>
        </w:tc>
        <w:tc>
          <w:tcPr>
            <w:tcW w:w="859" w:type="dxa"/>
            <w:tcBorders>
              <w:top w:val="nil"/>
              <w:left w:val="nil"/>
              <w:bottom w:val="single" w:sz="8" w:space="0" w:color="auto"/>
              <w:right w:val="single" w:sz="4" w:space="0" w:color="auto"/>
            </w:tcBorders>
            <w:shd w:val="clear" w:color="auto" w:fill="auto"/>
            <w:noWrap/>
            <w:vAlign w:val="bottom"/>
            <w:hideMark/>
          </w:tcPr>
          <w:p w14:paraId="4ED90878" w14:textId="77777777" w:rsidR="001D21D1" w:rsidRPr="001D21D1" w:rsidRDefault="001D21D1" w:rsidP="001D21D1">
            <w:pPr>
              <w:spacing w:after="0" w:line="240" w:lineRule="auto"/>
              <w:jc w:val="center"/>
              <w:rPr>
                <w:rFonts w:ascii="Calibri" w:eastAsia="Times New Roman" w:hAnsi="Calibri" w:cs="Calibri"/>
                <w:color w:val="000000"/>
                <w:sz w:val="22"/>
                <w:lang w:eastAsia="es-CO"/>
              </w:rPr>
            </w:pPr>
            <w:r w:rsidRPr="001D21D1">
              <w:rPr>
                <w:rFonts w:ascii="Calibri" w:eastAsia="Times New Roman" w:hAnsi="Calibri" w:cs="Calibri"/>
                <w:color w:val="000000"/>
                <w:sz w:val="22"/>
                <w:lang w:eastAsia="es-CO"/>
              </w:rPr>
              <w:t>20</w:t>
            </w:r>
          </w:p>
        </w:tc>
        <w:tc>
          <w:tcPr>
            <w:tcW w:w="479" w:type="dxa"/>
            <w:tcBorders>
              <w:top w:val="nil"/>
              <w:left w:val="nil"/>
              <w:bottom w:val="single" w:sz="8" w:space="0" w:color="auto"/>
              <w:right w:val="single" w:sz="4" w:space="0" w:color="auto"/>
            </w:tcBorders>
            <w:shd w:val="clear" w:color="auto" w:fill="auto"/>
            <w:noWrap/>
            <w:vAlign w:val="bottom"/>
            <w:hideMark/>
          </w:tcPr>
          <w:p w14:paraId="7726B796" w14:textId="77777777" w:rsidR="001D21D1" w:rsidRPr="001D21D1" w:rsidRDefault="001D21D1" w:rsidP="001D21D1">
            <w:pPr>
              <w:spacing w:after="0" w:line="240" w:lineRule="auto"/>
              <w:jc w:val="center"/>
              <w:rPr>
                <w:rFonts w:ascii="Calibri" w:eastAsia="Times New Roman" w:hAnsi="Calibri" w:cs="Calibri"/>
                <w:color w:val="000000"/>
                <w:sz w:val="22"/>
                <w:lang w:eastAsia="es-CO"/>
              </w:rPr>
            </w:pPr>
            <w:r w:rsidRPr="001D21D1">
              <w:rPr>
                <w:rFonts w:ascii="Calibri" w:eastAsia="Times New Roman" w:hAnsi="Calibri" w:cs="Calibri"/>
                <w:color w:val="000000"/>
                <w:sz w:val="22"/>
                <w:lang w:eastAsia="es-CO"/>
              </w:rPr>
              <w:t>6</w:t>
            </w:r>
          </w:p>
        </w:tc>
        <w:tc>
          <w:tcPr>
            <w:tcW w:w="479" w:type="dxa"/>
            <w:tcBorders>
              <w:top w:val="nil"/>
              <w:left w:val="nil"/>
              <w:bottom w:val="single" w:sz="8" w:space="0" w:color="auto"/>
              <w:right w:val="single" w:sz="4" w:space="0" w:color="auto"/>
            </w:tcBorders>
            <w:shd w:val="clear" w:color="auto" w:fill="auto"/>
            <w:noWrap/>
            <w:vAlign w:val="bottom"/>
            <w:hideMark/>
          </w:tcPr>
          <w:p w14:paraId="235DE716" w14:textId="77777777" w:rsidR="001D21D1" w:rsidRPr="001D21D1" w:rsidRDefault="001D21D1" w:rsidP="001D21D1">
            <w:pPr>
              <w:spacing w:after="0" w:line="240" w:lineRule="auto"/>
              <w:jc w:val="center"/>
              <w:rPr>
                <w:rFonts w:ascii="Calibri" w:eastAsia="Times New Roman" w:hAnsi="Calibri" w:cs="Calibri"/>
                <w:color w:val="000000"/>
                <w:sz w:val="22"/>
                <w:lang w:eastAsia="es-CO"/>
              </w:rPr>
            </w:pPr>
            <w:r w:rsidRPr="001D21D1">
              <w:rPr>
                <w:rFonts w:ascii="Calibri" w:eastAsia="Times New Roman" w:hAnsi="Calibri" w:cs="Calibri"/>
                <w:color w:val="000000"/>
                <w:sz w:val="22"/>
                <w:lang w:eastAsia="es-CO"/>
              </w:rPr>
              <w:t>4</w:t>
            </w:r>
          </w:p>
        </w:tc>
        <w:tc>
          <w:tcPr>
            <w:tcW w:w="479" w:type="dxa"/>
            <w:tcBorders>
              <w:top w:val="nil"/>
              <w:left w:val="nil"/>
              <w:bottom w:val="single" w:sz="8" w:space="0" w:color="auto"/>
              <w:right w:val="single" w:sz="4" w:space="0" w:color="auto"/>
            </w:tcBorders>
            <w:shd w:val="clear" w:color="auto" w:fill="auto"/>
            <w:noWrap/>
            <w:vAlign w:val="bottom"/>
            <w:hideMark/>
          </w:tcPr>
          <w:p w14:paraId="6476F88D" w14:textId="77777777" w:rsidR="001D21D1" w:rsidRPr="001D21D1" w:rsidRDefault="001D21D1" w:rsidP="001D21D1">
            <w:pPr>
              <w:spacing w:after="0" w:line="240" w:lineRule="auto"/>
              <w:jc w:val="center"/>
              <w:rPr>
                <w:rFonts w:ascii="Calibri" w:eastAsia="Times New Roman" w:hAnsi="Calibri" w:cs="Calibri"/>
                <w:color w:val="000000"/>
                <w:sz w:val="22"/>
                <w:lang w:eastAsia="es-CO"/>
              </w:rPr>
            </w:pPr>
            <w:r w:rsidRPr="001D21D1">
              <w:rPr>
                <w:rFonts w:ascii="Calibri" w:eastAsia="Times New Roman" w:hAnsi="Calibri" w:cs="Calibri"/>
                <w:color w:val="000000"/>
                <w:sz w:val="22"/>
                <w:lang w:eastAsia="es-CO"/>
              </w:rPr>
              <w:t>1</w:t>
            </w:r>
          </w:p>
        </w:tc>
        <w:tc>
          <w:tcPr>
            <w:tcW w:w="479" w:type="dxa"/>
            <w:tcBorders>
              <w:top w:val="nil"/>
              <w:left w:val="nil"/>
              <w:bottom w:val="single" w:sz="8" w:space="0" w:color="auto"/>
              <w:right w:val="single" w:sz="4" w:space="0" w:color="auto"/>
            </w:tcBorders>
            <w:shd w:val="clear" w:color="auto" w:fill="auto"/>
            <w:noWrap/>
            <w:vAlign w:val="bottom"/>
            <w:hideMark/>
          </w:tcPr>
          <w:p w14:paraId="432A36F4" w14:textId="77777777" w:rsidR="001D21D1" w:rsidRPr="001D21D1" w:rsidRDefault="001D21D1" w:rsidP="001D21D1">
            <w:pPr>
              <w:spacing w:after="0" w:line="240" w:lineRule="auto"/>
              <w:jc w:val="center"/>
              <w:rPr>
                <w:rFonts w:ascii="Calibri" w:eastAsia="Times New Roman" w:hAnsi="Calibri" w:cs="Calibri"/>
                <w:color w:val="000000"/>
                <w:sz w:val="22"/>
                <w:lang w:eastAsia="es-CO"/>
              </w:rPr>
            </w:pPr>
            <w:r w:rsidRPr="001D21D1">
              <w:rPr>
                <w:rFonts w:ascii="Calibri" w:eastAsia="Times New Roman" w:hAnsi="Calibri" w:cs="Calibri"/>
                <w:color w:val="000000"/>
                <w:sz w:val="22"/>
                <w:lang w:eastAsia="es-CO"/>
              </w:rPr>
              <w:t>1</w:t>
            </w:r>
          </w:p>
        </w:tc>
        <w:tc>
          <w:tcPr>
            <w:tcW w:w="479" w:type="dxa"/>
            <w:tcBorders>
              <w:top w:val="nil"/>
              <w:left w:val="nil"/>
              <w:bottom w:val="single" w:sz="8" w:space="0" w:color="auto"/>
              <w:right w:val="single" w:sz="4" w:space="0" w:color="auto"/>
            </w:tcBorders>
            <w:shd w:val="clear" w:color="auto" w:fill="auto"/>
            <w:noWrap/>
            <w:vAlign w:val="bottom"/>
            <w:hideMark/>
          </w:tcPr>
          <w:p w14:paraId="458B008A" w14:textId="77777777" w:rsidR="001D21D1" w:rsidRPr="001D21D1" w:rsidRDefault="001D21D1" w:rsidP="001D21D1">
            <w:pPr>
              <w:spacing w:after="0" w:line="240" w:lineRule="auto"/>
              <w:jc w:val="center"/>
              <w:rPr>
                <w:rFonts w:ascii="Calibri" w:eastAsia="Times New Roman" w:hAnsi="Calibri" w:cs="Calibri"/>
                <w:color w:val="000000"/>
                <w:sz w:val="22"/>
                <w:lang w:eastAsia="es-CO"/>
              </w:rPr>
            </w:pPr>
            <w:r w:rsidRPr="001D21D1">
              <w:rPr>
                <w:rFonts w:ascii="Calibri" w:eastAsia="Times New Roman" w:hAnsi="Calibri" w:cs="Calibri"/>
                <w:color w:val="000000"/>
                <w:sz w:val="22"/>
                <w:lang w:eastAsia="es-CO"/>
              </w:rPr>
              <w:t>0</w:t>
            </w:r>
          </w:p>
        </w:tc>
        <w:tc>
          <w:tcPr>
            <w:tcW w:w="479" w:type="dxa"/>
            <w:tcBorders>
              <w:top w:val="nil"/>
              <w:left w:val="nil"/>
              <w:bottom w:val="single" w:sz="8" w:space="0" w:color="auto"/>
              <w:right w:val="single" w:sz="4" w:space="0" w:color="auto"/>
            </w:tcBorders>
            <w:shd w:val="clear" w:color="auto" w:fill="auto"/>
            <w:noWrap/>
            <w:vAlign w:val="bottom"/>
            <w:hideMark/>
          </w:tcPr>
          <w:p w14:paraId="00A07611" w14:textId="77777777" w:rsidR="001D21D1" w:rsidRPr="001D21D1" w:rsidRDefault="001D21D1" w:rsidP="001D21D1">
            <w:pPr>
              <w:spacing w:after="0" w:line="240" w:lineRule="auto"/>
              <w:jc w:val="center"/>
              <w:rPr>
                <w:rFonts w:ascii="Calibri" w:eastAsia="Times New Roman" w:hAnsi="Calibri" w:cs="Calibri"/>
                <w:color w:val="000000"/>
                <w:sz w:val="22"/>
                <w:lang w:eastAsia="es-CO"/>
              </w:rPr>
            </w:pPr>
            <w:r w:rsidRPr="001D21D1">
              <w:rPr>
                <w:rFonts w:ascii="Calibri" w:eastAsia="Times New Roman" w:hAnsi="Calibri" w:cs="Calibri"/>
                <w:color w:val="000000"/>
                <w:sz w:val="22"/>
                <w:lang w:eastAsia="es-CO"/>
              </w:rPr>
              <w:t>2</w:t>
            </w:r>
          </w:p>
        </w:tc>
        <w:tc>
          <w:tcPr>
            <w:tcW w:w="858" w:type="dxa"/>
            <w:tcBorders>
              <w:top w:val="nil"/>
              <w:left w:val="nil"/>
              <w:bottom w:val="single" w:sz="8" w:space="0" w:color="auto"/>
              <w:right w:val="single" w:sz="4" w:space="0" w:color="auto"/>
            </w:tcBorders>
            <w:shd w:val="clear" w:color="auto" w:fill="auto"/>
            <w:noWrap/>
            <w:vAlign w:val="bottom"/>
            <w:hideMark/>
          </w:tcPr>
          <w:p w14:paraId="26DE2C0A" w14:textId="77777777" w:rsidR="001D21D1" w:rsidRPr="001D21D1" w:rsidRDefault="001D21D1" w:rsidP="001D21D1">
            <w:pPr>
              <w:spacing w:after="0" w:line="240" w:lineRule="auto"/>
              <w:jc w:val="center"/>
              <w:rPr>
                <w:rFonts w:ascii="Calibri" w:eastAsia="Times New Roman" w:hAnsi="Calibri" w:cs="Calibri"/>
                <w:color w:val="000000"/>
                <w:sz w:val="22"/>
                <w:lang w:eastAsia="es-CO"/>
              </w:rPr>
            </w:pPr>
            <w:r w:rsidRPr="001D21D1">
              <w:rPr>
                <w:rFonts w:ascii="Calibri" w:eastAsia="Times New Roman" w:hAnsi="Calibri" w:cs="Calibri"/>
                <w:color w:val="000000"/>
                <w:sz w:val="22"/>
                <w:lang w:eastAsia="es-CO"/>
              </w:rPr>
              <w:t>1</w:t>
            </w:r>
          </w:p>
        </w:tc>
        <w:tc>
          <w:tcPr>
            <w:tcW w:w="750" w:type="dxa"/>
            <w:tcBorders>
              <w:top w:val="nil"/>
              <w:left w:val="nil"/>
              <w:bottom w:val="single" w:sz="8" w:space="0" w:color="auto"/>
              <w:right w:val="single" w:sz="4" w:space="0" w:color="auto"/>
            </w:tcBorders>
            <w:shd w:val="clear" w:color="auto" w:fill="auto"/>
            <w:noWrap/>
            <w:vAlign w:val="bottom"/>
            <w:hideMark/>
          </w:tcPr>
          <w:p w14:paraId="344C4883" w14:textId="77777777" w:rsidR="001D21D1" w:rsidRPr="001D21D1" w:rsidRDefault="001D21D1" w:rsidP="001D21D1">
            <w:pPr>
              <w:spacing w:after="0" w:line="240" w:lineRule="auto"/>
              <w:jc w:val="center"/>
              <w:rPr>
                <w:rFonts w:ascii="Calibri" w:eastAsia="Times New Roman" w:hAnsi="Calibri" w:cs="Calibri"/>
                <w:color w:val="000000"/>
                <w:sz w:val="22"/>
                <w:lang w:eastAsia="es-CO"/>
              </w:rPr>
            </w:pPr>
            <w:r w:rsidRPr="001D21D1">
              <w:rPr>
                <w:rFonts w:ascii="Calibri" w:eastAsia="Times New Roman" w:hAnsi="Calibri" w:cs="Calibri"/>
                <w:color w:val="000000"/>
                <w:sz w:val="22"/>
                <w:lang w:eastAsia="es-CO"/>
              </w:rPr>
              <w:t>3</w:t>
            </w:r>
          </w:p>
        </w:tc>
      </w:tr>
    </w:tbl>
    <w:p w14:paraId="749E36CB" w14:textId="77777777" w:rsidR="001D21D1" w:rsidRDefault="001D21D1" w:rsidP="001D21D1">
      <w:pPr>
        <w:jc w:val="center"/>
        <w:rPr>
          <w:sz w:val="22"/>
        </w:rPr>
      </w:pPr>
      <w:r w:rsidRPr="00426ABF">
        <w:rPr>
          <w:bCs/>
          <w:sz w:val="22"/>
        </w:rPr>
        <w:t>Fuente:</w:t>
      </w:r>
      <w:r w:rsidRPr="00273618">
        <w:rPr>
          <w:sz w:val="22"/>
        </w:rPr>
        <w:t xml:space="preserve"> Consorcio </w:t>
      </w:r>
      <w:r>
        <w:rPr>
          <w:sz w:val="22"/>
        </w:rPr>
        <w:t>CS</w:t>
      </w:r>
      <w:r w:rsidRPr="00273618">
        <w:rPr>
          <w:sz w:val="22"/>
        </w:rPr>
        <w:t xml:space="preserve"> – Gestión Social, 20</w:t>
      </w:r>
      <w:r>
        <w:rPr>
          <w:sz w:val="22"/>
        </w:rPr>
        <w:t>21</w:t>
      </w:r>
    </w:p>
    <w:p w14:paraId="202386D0" w14:textId="4523E15F" w:rsidR="001D21D1" w:rsidRDefault="001D21D1" w:rsidP="000170C7">
      <w:pPr>
        <w:rPr>
          <w:rFonts w:eastAsia="Calibri" w:cs="Arial"/>
          <w:szCs w:val="24"/>
        </w:rPr>
      </w:pPr>
      <w:r>
        <w:rPr>
          <w:rFonts w:eastAsia="Calibri" w:cs="Arial"/>
          <w:szCs w:val="24"/>
        </w:rPr>
        <w:t>Observando la información consolidada en la tabla, se estable</w:t>
      </w:r>
      <w:r w:rsidR="00304395">
        <w:rPr>
          <w:rFonts w:eastAsia="Calibri" w:cs="Arial"/>
          <w:szCs w:val="24"/>
        </w:rPr>
        <w:t>ce</w:t>
      </w:r>
      <w:r>
        <w:rPr>
          <w:rFonts w:eastAsia="Calibri" w:cs="Arial"/>
          <w:szCs w:val="24"/>
        </w:rPr>
        <w:t xml:space="preserve"> que en la mayoría de los establecimientos comerciales laboran 1 o 2 personas,</w:t>
      </w:r>
      <w:r w:rsidR="00F143F9">
        <w:rPr>
          <w:rFonts w:eastAsia="Calibri" w:cs="Arial"/>
          <w:szCs w:val="24"/>
        </w:rPr>
        <w:t xml:space="preserve"> con un 29.0% y un 38.4% respectivamente;</w:t>
      </w:r>
      <w:r>
        <w:rPr>
          <w:rFonts w:eastAsia="Calibri" w:cs="Arial"/>
          <w:szCs w:val="24"/>
        </w:rPr>
        <w:t xml:space="preserve"> sin embargo, se evidencia que hay actividades económicas que generan más empleo desde 4 a 10 personas </w:t>
      </w:r>
      <w:r w:rsidR="00F143F9">
        <w:rPr>
          <w:rFonts w:eastAsia="Calibri" w:cs="Arial"/>
          <w:szCs w:val="24"/>
        </w:rPr>
        <w:t xml:space="preserve">laborando, aunque su porcentaje es inferior el cual representa el 12.8%. </w:t>
      </w:r>
    </w:p>
    <w:p w14:paraId="55EF14D1" w14:textId="1919F283" w:rsidR="001D21D1" w:rsidRDefault="00426ABF" w:rsidP="00426ABF">
      <w:pPr>
        <w:pStyle w:val="Ttulo2"/>
        <w:rPr>
          <w:rFonts w:eastAsia="Calibri"/>
        </w:rPr>
      </w:pPr>
      <w:bookmarkStart w:id="98" w:name="_Toc75934979"/>
      <w:r>
        <w:rPr>
          <w:rFonts w:eastAsia="Calibri"/>
        </w:rPr>
        <w:t>4</w:t>
      </w:r>
      <w:r w:rsidR="001D21D1" w:rsidRPr="001D21D1">
        <w:rPr>
          <w:rFonts w:eastAsia="Calibri"/>
        </w:rPr>
        <w:t>.2. FACTIBILIDAD</w:t>
      </w:r>
      <w:bookmarkEnd w:id="98"/>
    </w:p>
    <w:p w14:paraId="1379509A" w14:textId="3015E296" w:rsidR="00426ABF" w:rsidRDefault="00426ABF" w:rsidP="00426ABF"/>
    <w:p w14:paraId="1A7F3524" w14:textId="1E1EF233" w:rsidR="00FC289A" w:rsidRDefault="00FC289A" w:rsidP="00FC289A">
      <w:pPr>
        <w:rPr>
          <w:rFonts w:eastAsia="Calibri" w:cs="Arial"/>
        </w:rPr>
      </w:pPr>
      <w:r w:rsidRPr="07FB3C3D">
        <w:rPr>
          <w:rFonts w:eastAsia="Calibri" w:cs="Arial"/>
        </w:rPr>
        <w:t>En aras de conocer que tan realizable es el proyecto para los ciudadanos de la Localidad San Cristóbal, se efectuaron preguntas donde se dieron a conocer las alternativas que se están evaluando en esta etapa de factibilidad, con el fin de medir la opinión ciudadana acerca de las mismas y así obtener información valiosa para la matriz multicriterio contando con la visión de los que conocen el sector ya sea por ser residentes</w:t>
      </w:r>
      <w:r w:rsidR="11D40D6A" w:rsidRPr="07FB3C3D">
        <w:rPr>
          <w:rFonts w:eastAsia="Calibri" w:cs="Arial"/>
        </w:rPr>
        <w:t>, transeúntes</w:t>
      </w:r>
      <w:r w:rsidRPr="07FB3C3D">
        <w:rPr>
          <w:rFonts w:eastAsia="Calibri" w:cs="Arial"/>
        </w:rPr>
        <w:t xml:space="preserve"> o comerciantes.</w:t>
      </w:r>
    </w:p>
    <w:p w14:paraId="1D266625" w14:textId="37B12A56" w:rsidR="00FC289A" w:rsidRDefault="00FC289A" w:rsidP="00FC289A">
      <w:pPr>
        <w:rPr>
          <w:rFonts w:eastAsia="Calibri" w:cs="Arial"/>
          <w:szCs w:val="24"/>
        </w:rPr>
      </w:pPr>
      <w:r>
        <w:rPr>
          <w:rFonts w:eastAsia="Calibri" w:cs="Arial"/>
          <w:szCs w:val="24"/>
        </w:rPr>
        <w:lastRenderedPageBreak/>
        <w:t>Para este módulo se realizaron seis preguntas cerradas con diferentes opciones de respuesta a saber.</w:t>
      </w:r>
    </w:p>
    <w:p w14:paraId="355635F0" w14:textId="08BA86C5" w:rsidR="00FC289A" w:rsidRDefault="00FC289A" w:rsidP="00FC289A">
      <w:pPr>
        <w:pStyle w:val="Ttulo3"/>
        <w:rPr>
          <w:rFonts w:eastAsia="Calibri"/>
        </w:rPr>
      </w:pPr>
      <w:bookmarkStart w:id="99" w:name="_Toc75934980"/>
      <w:r>
        <w:rPr>
          <w:rFonts w:eastAsia="Calibri"/>
        </w:rPr>
        <w:t xml:space="preserve">4.2.1 </w:t>
      </w:r>
      <w:r w:rsidRPr="00C16CDD">
        <w:rPr>
          <w:rFonts w:eastAsia="Calibri"/>
        </w:rPr>
        <w:t>¿Sabe usted que el IDU tiene proyectado la factibilidad del proyecto Cable aéreo?</w:t>
      </w:r>
      <w:bookmarkEnd w:id="99"/>
      <w:r>
        <w:rPr>
          <w:rFonts w:eastAsia="Calibri"/>
        </w:rPr>
        <w:t xml:space="preserve"> </w:t>
      </w:r>
    </w:p>
    <w:p w14:paraId="76D0DB0D" w14:textId="77777777" w:rsidR="00FC289A" w:rsidRPr="00FC289A" w:rsidRDefault="00FC289A" w:rsidP="00FC289A">
      <w:pPr>
        <w:spacing w:after="0"/>
      </w:pPr>
    </w:p>
    <w:p w14:paraId="6C6EC232" w14:textId="7244D785" w:rsidR="00FC289A" w:rsidRDefault="00FC289A" w:rsidP="74785409">
      <w:pPr>
        <w:rPr>
          <w:rFonts w:eastAsia="Calibri" w:cs="Arial"/>
        </w:rPr>
      </w:pPr>
      <w:r w:rsidRPr="74785409">
        <w:rPr>
          <w:rFonts w:eastAsia="Calibri" w:cs="Arial"/>
        </w:rPr>
        <w:t>La pregunta se plantea con el fin de medir si los encuestados cuentan con información acerca del proyecto que se está desarrollando sobre el tema del cable aéreo en la localidad.</w:t>
      </w:r>
    </w:p>
    <w:p w14:paraId="7E3630FE" w14:textId="6410E0D9" w:rsidR="004B4337" w:rsidRPr="00FC289A" w:rsidRDefault="00FC289A" w:rsidP="004B4337">
      <w:pPr>
        <w:pStyle w:val="Descripcin"/>
        <w:spacing w:after="0"/>
        <w:jc w:val="center"/>
        <w:rPr>
          <w:b/>
          <w:i w:val="0"/>
          <w:color w:val="auto"/>
          <w:sz w:val="32"/>
          <w:szCs w:val="32"/>
        </w:rPr>
      </w:pPr>
      <w:bookmarkStart w:id="100" w:name="_Toc75934907"/>
      <w:r w:rsidRPr="00FC289A">
        <w:rPr>
          <w:b/>
          <w:bCs/>
          <w:i w:val="0"/>
          <w:iCs w:val="0"/>
          <w:color w:val="auto"/>
          <w:sz w:val="24"/>
          <w:szCs w:val="24"/>
        </w:rPr>
        <w:t xml:space="preserve">Tabla </w:t>
      </w:r>
      <w:r w:rsidRPr="00FC289A">
        <w:rPr>
          <w:b/>
          <w:bCs/>
          <w:i w:val="0"/>
          <w:iCs w:val="0"/>
          <w:color w:val="auto"/>
          <w:sz w:val="24"/>
          <w:szCs w:val="24"/>
        </w:rPr>
        <w:fldChar w:fldCharType="begin"/>
      </w:r>
      <w:r w:rsidRPr="00FC289A">
        <w:rPr>
          <w:b/>
          <w:bCs/>
          <w:i w:val="0"/>
          <w:iCs w:val="0"/>
          <w:color w:val="auto"/>
          <w:sz w:val="24"/>
          <w:szCs w:val="24"/>
        </w:rPr>
        <w:instrText xml:space="preserve"> SEQ Tabla \* ARABIC </w:instrText>
      </w:r>
      <w:r w:rsidRPr="00FC289A">
        <w:rPr>
          <w:b/>
          <w:bCs/>
          <w:i w:val="0"/>
          <w:iCs w:val="0"/>
          <w:color w:val="auto"/>
          <w:sz w:val="24"/>
          <w:szCs w:val="24"/>
        </w:rPr>
        <w:fldChar w:fldCharType="separate"/>
      </w:r>
      <w:r w:rsidR="00BD69C9">
        <w:rPr>
          <w:b/>
          <w:bCs/>
          <w:i w:val="0"/>
          <w:iCs w:val="0"/>
          <w:noProof/>
          <w:color w:val="auto"/>
          <w:sz w:val="24"/>
          <w:szCs w:val="24"/>
        </w:rPr>
        <w:t>26</w:t>
      </w:r>
      <w:r w:rsidRPr="00FC289A">
        <w:rPr>
          <w:b/>
          <w:bCs/>
          <w:i w:val="0"/>
          <w:iCs w:val="0"/>
          <w:color w:val="auto"/>
          <w:sz w:val="24"/>
          <w:szCs w:val="24"/>
        </w:rPr>
        <w:fldChar w:fldCharType="end"/>
      </w:r>
      <w:r w:rsidRPr="00FC289A">
        <w:rPr>
          <w:b/>
          <w:bCs/>
          <w:i w:val="0"/>
          <w:iCs w:val="0"/>
          <w:color w:val="auto"/>
          <w:sz w:val="24"/>
          <w:szCs w:val="24"/>
        </w:rPr>
        <w:t xml:space="preserve"> </w:t>
      </w:r>
      <w:r w:rsidRPr="00FC289A">
        <w:rPr>
          <w:i w:val="0"/>
          <w:iCs w:val="0"/>
          <w:color w:val="auto"/>
          <w:sz w:val="24"/>
          <w:szCs w:val="24"/>
        </w:rPr>
        <w:t>Sabe sobre el Proyecto Cable aéreo</w:t>
      </w:r>
      <w:bookmarkEnd w:id="100"/>
    </w:p>
    <w:tbl>
      <w:tblPr>
        <w:tblStyle w:val="Tablaconcuadrcula"/>
        <w:tblW w:w="0" w:type="auto"/>
        <w:tblLayout w:type="fixed"/>
        <w:tblLook w:val="06A0" w:firstRow="1" w:lastRow="0" w:firstColumn="1" w:lastColumn="0" w:noHBand="1" w:noVBand="1"/>
      </w:tblPr>
      <w:tblGrid>
        <w:gridCol w:w="3075"/>
        <w:gridCol w:w="3360"/>
        <w:gridCol w:w="1770"/>
      </w:tblGrid>
      <w:tr w:rsidR="0C790C49" w14:paraId="2F18614E" w14:textId="77777777" w:rsidTr="0C790C49">
        <w:trPr>
          <w:trHeight w:val="1290"/>
        </w:trPr>
        <w:tc>
          <w:tcPr>
            <w:tcW w:w="3075" w:type="dxa"/>
            <w:tcBorders>
              <w:top w:val="single" w:sz="8" w:space="0" w:color="auto"/>
              <w:left w:val="single" w:sz="8" w:space="0" w:color="auto"/>
              <w:bottom w:val="single" w:sz="8" w:space="0" w:color="auto"/>
              <w:right w:val="single" w:sz="8" w:space="0" w:color="auto"/>
            </w:tcBorders>
            <w:shd w:val="clear" w:color="auto" w:fill="70AD47" w:themeFill="accent6"/>
            <w:vAlign w:val="center"/>
          </w:tcPr>
          <w:p w14:paraId="2C634A65" w14:textId="664FD934" w:rsidR="5436857F" w:rsidRDefault="5436857F" w:rsidP="0C790C49">
            <w:pPr>
              <w:jc w:val="center"/>
            </w:pPr>
            <w:r w:rsidRPr="0C790C49">
              <w:rPr>
                <w:rFonts w:eastAsia="Arial" w:cs="Arial"/>
                <w:b/>
                <w:bCs/>
                <w:color w:val="000000" w:themeColor="text1"/>
                <w:sz w:val="22"/>
              </w:rPr>
              <w:t>CONOCE SOBRE</w:t>
            </w:r>
            <w:r w:rsidR="0C790C49" w:rsidRPr="0C790C49">
              <w:rPr>
                <w:rFonts w:eastAsia="Arial" w:cs="Arial"/>
                <w:b/>
                <w:bCs/>
                <w:color w:val="000000" w:themeColor="text1"/>
                <w:sz w:val="22"/>
              </w:rPr>
              <w:t xml:space="preserve"> EL PROYECTO CABLE AÉREO EN LA LOCALIDAD</w:t>
            </w:r>
          </w:p>
        </w:tc>
        <w:tc>
          <w:tcPr>
            <w:tcW w:w="3360" w:type="dxa"/>
            <w:tcBorders>
              <w:top w:val="single" w:sz="8" w:space="0" w:color="auto"/>
              <w:left w:val="single" w:sz="8" w:space="0" w:color="auto"/>
              <w:bottom w:val="single" w:sz="8" w:space="0" w:color="auto"/>
              <w:right w:val="single" w:sz="8" w:space="0" w:color="auto"/>
            </w:tcBorders>
            <w:shd w:val="clear" w:color="auto" w:fill="70AD47" w:themeFill="accent6"/>
            <w:vAlign w:val="center"/>
          </w:tcPr>
          <w:p w14:paraId="3AB454DC" w14:textId="24E6D0A8" w:rsidR="0C790C49" w:rsidRDefault="0C790C49" w:rsidP="0C790C49">
            <w:pPr>
              <w:jc w:val="center"/>
            </w:pPr>
            <w:r w:rsidRPr="0C790C49">
              <w:rPr>
                <w:rFonts w:eastAsia="Arial" w:cs="Arial"/>
                <w:b/>
                <w:bCs/>
                <w:color w:val="000000" w:themeColor="text1"/>
                <w:sz w:val="22"/>
              </w:rPr>
              <w:t>NÚMERO DE ENCUESTADOS</w:t>
            </w:r>
          </w:p>
        </w:tc>
        <w:tc>
          <w:tcPr>
            <w:tcW w:w="1770" w:type="dxa"/>
            <w:tcBorders>
              <w:top w:val="single" w:sz="8" w:space="0" w:color="auto"/>
              <w:left w:val="single" w:sz="8" w:space="0" w:color="auto"/>
              <w:bottom w:val="single" w:sz="8" w:space="0" w:color="auto"/>
              <w:right w:val="single" w:sz="8" w:space="0" w:color="auto"/>
            </w:tcBorders>
            <w:shd w:val="clear" w:color="auto" w:fill="70AD47" w:themeFill="accent6"/>
            <w:vAlign w:val="center"/>
          </w:tcPr>
          <w:p w14:paraId="60229F89" w14:textId="789D7CD3" w:rsidR="0C790C49" w:rsidRDefault="0C790C49" w:rsidP="0C790C49">
            <w:pPr>
              <w:jc w:val="center"/>
            </w:pPr>
            <w:r w:rsidRPr="0C790C49">
              <w:rPr>
                <w:rFonts w:eastAsia="Arial" w:cs="Arial"/>
                <w:b/>
                <w:bCs/>
                <w:color w:val="000000" w:themeColor="text1"/>
                <w:sz w:val="22"/>
              </w:rPr>
              <w:t>PORCENTAJE</w:t>
            </w:r>
          </w:p>
        </w:tc>
      </w:tr>
      <w:tr w:rsidR="0C790C49" w14:paraId="6603DB76" w14:textId="77777777" w:rsidTr="0C790C49">
        <w:trPr>
          <w:trHeight w:val="300"/>
        </w:trPr>
        <w:tc>
          <w:tcPr>
            <w:tcW w:w="30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7DD3C8" w14:textId="2FB23361" w:rsidR="0C790C49" w:rsidRDefault="0C790C49" w:rsidP="0C790C49">
            <w:pPr>
              <w:jc w:val="center"/>
            </w:pPr>
            <w:r w:rsidRPr="0C790C49">
              <w:rPr>
                <w:rFonts w:eastAsia="Arial" w:cs="Arial"/>
                <w:color w:val="000000" w:themeColor="text1"/>
                <w:sz w:val="22"/>
              </w:rPr>
              <w:t>Si</w:t>
            </w:r>
          </w:p>
        </w:tc>
        <w:tc>
          <w:tcPr>
            <w:tcW w:w="336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C2C85D" w14:textId="07C1898F" w:rsidR="0C790C49" w:rsidRDefault="0C790C49" w:rsidP="0C790C49">
            <w:pPr>
              <w:jc w:val="center"/>
            </w:pPr>
            <w:r w:rsidRPr="0C790C49">
              <w:rPr>
                <w:rFonts w:eastAsia="Arial" w:cs="Arial"/>
                <w:color w:val="000000" w:themeColor="text1"/>
                <w:sz w:val="22"/>
              </w:rPr>
              <w:t>207</w:t>
            </w:r>
          </w:p>
        </w:tc>
        <w:tc>
          <w:tcPr>
            <w:tcW w:w="1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81D529" w14:textId="502A3B0A" w:rsidR="0C790C49" w:rsidRDefault="0C790C49" w:rsidP="0C790C49">
            <w:pPr>
              <w:jc w:val="center"/>
            </w:pPr>
            <w:r w:rsidRPr="0C790C49">
              <w:rPr>
                <w:rFonts w:eastAsia="Arial" w:cs="Arial"/>
                <w:color w:val="000000" w:themeColor="text1"/>
                <w:sz w:val="22"/>
              </w:rPr>
              <w:t>55%</w:t>
            </w:r>
          </w:p>
        </w:tc>
      </w:tr>
      <w:tr w:rsidR="0C790C49" w14:paraId="7455117A" w14:textId="77777777" w:rsidTr="0C790C49">
        <w:trPr>
          <w:trHeight w:val="300"/>
        </w:trPr>
        <w:tc>
          <w:tcPr>
            <w:tcW w:w="30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988A40" w14:textId="3D4D9A7C" w:rsidR="0C790C49" w:rsidRDefault="0C790C49" w:rsidP="0C790C49">
            <w:pPr>
              <w:jc w:val="center"/>
            </w:pPr>
            <w:r w:rsidRPr="0C790C49">
              <w:rPr>
                <w:rFonts w:eastAsia="Arial" w:cs="Arial"/>
                <w:color w:val="000000" w:themeColor="text1"/>
                <w:sz w:val="22"/>
              </w:rPr>
              <w:t>No</w:t>
            </w:r>
          </w:p>
        </w:tc>
        <w:tc>
          <w:tcPr>
            <w:tcW w:w="336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6FAE9A" w14:textId="070F61F3" w:rsidR="0C790C49" w:rsidRDefault="0C790C49" w:rsidP="0C790C49">
            <w:pPr>
              <w:jc w:val="center"/>
            </w:pPr>
            <w:r w:rsidRPr="0C790C49">
              <w:rPr>
                <w:rFonts w:eastAsia="Arial" w:cs="Arial"/>
                <w:color w:val="000000" w:themeColor="text1"/>
                <w:sz w:val="22"/>
              </w:rPr>
              <w:t>166</w:t>
            </w:r>
          </w:p>
        </w:tc>
        <w:tc>
          <w:tcPr>
            <w:tcW w:w="1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4B61D" w14:textId="2E929269" w:rsidR="0C790C49" w:rsidRDefault="0C790C49" w:rsidP="0C790C49">
            <w:pPr>
              <w:jc w:val="center"/>
            </w:pPr>
            <w:r w:rsidRPr="0C790C49">
              <w:rPr>
                <w:rFonts w:eastAsia="Arial" w:cs="Arial"/>
                <w:color w:val="000000" w:themeColor="text1"/>
                <w:sz w:val="22"/>
              </w:rPr>
              <w:t>45%</w:t>
            </w:r>
          </w:p>
        </w:tc>
      </w:tr>
      <w:tr w:rsidR="0C790C49" w14:paraId="6E8D9EF9" w14:textId="77777777" w:rsidTr="0C790C49">
        <w:trPr>
          <w:trHeight w:val="300"/>
        </w:trPr>
        <w:tc>
          <w:tcPr>
            <w:tcW w:w="3075" w:type="dxa"/>
            <w:tcBorders>
              <w:top w:val="single" w:sz="8" w:space="0" w:color="auto"/>
              <w:left w:val="single" w:sz="8" w:space="0" w:color="auto"/>
              <w:bottom w:val="single" w:sz="8" w:space="0" w:color="auto"/>
              <w:right w:val="single" w:sz="8" w:space="0" w:color="auto"/>
            </w:tcBorders>
            <w:vAlign w:val="center"/>
          </w:tcPr>
          <w:p w14:paraId="4D93C5A8" w14:textId="687D8020" w:rsidR="0C790C49" w:rsidRDefault="0C790C49" w:rsidP="0C790C49">
            <w:pPr>
              <w:jc w:val="center"/>
            </w:pPr>
            <w:r w:rsidRPr="0C790C49">
              <w:rPr>
                <w:rFonts w:eastAsia="Arial" w:cs="Arial"/>
                <w:color w:val="000000" w:themeColor="text1"/>
                <w:sz w:val="22"/>
              </w:rPr>
              <w:t>Total</w:t>
            </w:r>
          </w:p>
        </w:tc>
        <w:tc>
          <w:tcPr>
            <w:tcW w:w="3360" w:type="dxa"/>
            <w:tcBorders>
              <w:top w:val="single" w:sz="8" w:space="0" w:color="auto"/>
              <w:left w:val="single" w:sz="8" w:space="0" w:color="auto"/>
              <w:bottom w:val="single" w:sz="8" w:space="0" w:color="auto"/>
              <w:right w:val="single" w:sz="8" w:space="0" w:color="auto"/>
            </w:tcBorders>
            <w:vAlign w:val="center"/>
          </w:tcPr>
          <w:p w14:paraId="6372149D" w14:textId="58B1A25B" w:rsidR="0C790C49" w:rsidRDefault="0C790C49" w:rsidP="0C790C49">
            <w:pPr>
              <w:jc w:val="center"/>
            </w:pPr>
            <w:r w:rsidRPr="0C790C49">
              <w:rPr>
                <w:rFonts w:eastAsia="Arial" w:cs="Arial"/>
                <w:color w:val="000000" w:themeColor="text1"/>
                <w:sz w:val="22"/>
              </w:rPr>
              <w:t>373</w:t>
            </w:r>
          </w:p>
        </w:tc>
        <w:tc>
          <w:tcPr>
            <w:tcW w:w="1770" w:type="dxa"/>
            <w:tcBorders>
              <w:top w:val="single" w:sz="8" w:space="0" w:color="auto"/>
              <w:left w:val="single" w:sz="8" w:space="0" w:color="auto"/>
              <w:bottom w:val="single" w:sz="8" w:space="0" w:color="auto"/>
              <w:right w:val="single" w:sz="8" w:space="0" w:color="auto"/>
            </w:tcBorders>
            <w:vAlign w:val="center"/>
          </w:tcPr>
          <w:p w14:paraId="03695F38" w14:textId="37DD5239" w:rsidR="0C790C49" w:rsidRDefault="0C790C49" w:rsidP="0C790C49">
            <w:pPr>
              <w:jc w:val="center"/>
            </w:pPr>
            <w:r w:rsidRPr="0C790C49">
              <w:rPr>
                <w:rFonts w:eastAsia="Arial" w:cs="Arial"/>
                <w:color w:val="000000" w:themeColor="text1"/>
                <w:sz w:val="22"/>
              </w:rPr>
              <w:t>100%</w:t>
            </w:r>
          </w:p>
        </w:tc>
      </w:tr>
    </w:tbl>
    <w:p w14:paraId="4502E7FF" w14:textId="77777777" w:rsidR="00FC289A" w:rsidRDefault="00FC289A" w:rsidP="00FC289A">
      <w:pPr>
        <w:jc w:val="center"/>
        <w:rPr>
          <w:sz w:val="22"/>
        </w:rPr>
      </w:pPr>
      <w:r w:rsidRPr="00FC289A">
        <w:rPr>
          <w:bCs/>
          <w:sz w:val="22"/>
        </w:rPr>
        <w:t>Fuente</w:t>
      </w:r>
      <w:r w:rsidRPr="00273618">
        <w:rPr>
          <w:b/>
          <w:sz w:val="22"/>
        </w:rPr>
        <w:t>:</w:t>
      </w:r>
      <w:r w:rsidRPr="00273618">
        <w:rPr>
          <w:sz w:val="22"/>
        </w:rPr>
        <w:t xml:space="preserve"> Consorcio </w:t>
      </w:r>
      <w:r>
        <w:rPr>
          <w:sz w:val="22"/>
        </w:rPr>
        <w:t>CS</w:t>
      </w:r>
      <w:r w:rsidRPr="00273618">
        <w:rPr>
          <w:sz w:val="22"/>
        </w:rPr>
        <w:t xml:space="preserve"> – Gestión Social, 20</w:t>
      </w:r>
      <w:r>
        <w:rPr>
          <w:sz w:val="22"/>
        </w:rPr>
        <w:t>21</w:t>
      </w:r>
    </w:p>
    <w:p w14:paraId="1F50AFFB" w14:textId="1E6EC873" w:rsidR="00FC289A" w:rsidRDefault="00FC289A" w:rsidP="00FC289A">
      <w:pPr>
        <w:rPr>
          <w:rFonts w:eastAsia="Calibri" w:cs="Arial"/>
        </w:rPr>
      </w:pPr>
      <w:r w:rsidRPr="3C978AFF">
        <w:rPr>
          <w:rFonts w:eastAsia="Calibri" w:cs="Arial"/>
        </w:rPr>
        <w:t>Ante esta pregunta se evidencia que el promedio de los encuestados que han escuchado sobre el proyecto está por arriba del 50%</w:t>
      </w:r>
      <w:r w:rsidR="1F1EC367" w:rsidRPr="3C978AFF">
        <w:rPr>
          <w:rFonts w:eastAsia="Calibri" w:cs="Arial"/>
        </w:rPr>
        <w:t xml:space="preserve">, lo que evidencia </w:t>
      </w:r>
      <w:r w:rsidR="1F1EC367" w:rsidRPr="5B9016AF">
        <w:rPr>
          <w:rFonts w:eastAsia="Calibri" w:cs="Arial"/>
        </w:rPr>
        <w:t>estrategias efect</w:t>
      </w:r>
      <w:r w:rsidR="24C4E19A" w:rsidRPr="5B9016AF">
        <w:rPr>
          <w:rFonts w:eastAsia="Calibri" w:cs="Arial"/>
        </w:rPr>
        <w:t xml:space="preserve">ivas </w:t>
      </w:r>
      <w:r w:rsidR="24C4E19A" w:rsidRPr="3D8EBD2A">
        <w:rPr>
          <w:rFonts w:eastAsia="Calibri" w:cs="Arial"/>
        </w:rPr>
        <w:t>por parte de los proyectos y la Alcaldía Local.</w:t>
      </w:r>
    </w:p>
    <w:p w14:paraId="757BF2A4" w14:textId="5364B710" w:rsidR="00FC289A" w:rsidRPr="007514F7" w:rsidRDefault="007514F7" w:rsidP="007514F7">
      <w:pPr>
        <w:pStyle w:val="Descripcin"/>
        <w:spacing w:after="0"/>
        <w:jc w:val="center"/>
        <w:rPr>
          <w:i w:val="0"/>
          <w:iCs w:val="0"/>
          <w:color w:val="auto"/>
          <w:sz w:val="24"/>
          <w:szCs w:val="24"/>
        </w:rPr>
      </w:pPr>
      <w:bookmarkStart w:id="101" w:name="_Toc75934848"/>
      <w:r w:rsidRPr="007514F7">
        <w:rPr>
          <w:b/>
          <w:bCs/>
          <w:i w:val="0"/>
          <w:iCs w:val="0"/>
          <w:color w:val="auto"/>
          <w:sz w:val="24"/>
          <w:szCs w:val="24"/>
        </w:rPr>
        <w:t xml:space="preserve">Gráfica </w:t>
      </w:r>
      <w:r w:rsidRPr="007514F7">
        <w:rPr>
          <w:b/>
          <w:bCs/>
          <w:i w:val="0"/>
          <w:iCs w:val="0"/>
          <w:color w:val="auto"/>
          <w:sz w:val="24"/>
          <w:szCs w:val="24"/>
        </w:rPr>
        <w:fldChar w:fldCharType="begin"/>
      </w:r>
      <w:r w:rsidRPr="007514F7">
        <w:rPr>
          <w:b/>
          <w:bCs/>
          <w:i w:val="0"/>
          <w:iCs w:val="0"/>
          <w:color w:val="auto"/>
          <w:sz w:val="24"/>
          <w:szCs w:val="24"/>
        </w:rPr>
        <w:instrText xml:space="preserve"> SEQ Gráfica \* ARABIC </w:instrText>
      </w:r>
      <w:r w:rsidRPr="007514F7">
        <w:rPr>
          <w:b/>
          <w:bCs/>
          <w:i w:val="0"/>
          <w:iCs w:val="0"/>
          <w:color w:val="auto"/>
          <w:sz w:val="24"/>
          <w:szCs w:val="24"/>
        </w:rPr>
        <w:fldChar w:fldCharType="separate"/>
      </w:r>
      <w:r w:rsidR="00BD69C9">
        <w:rPr>
          <w:b/>
          <w:bCs/>
          <w:i w:val="0"/>
          <w:iCs w:val="0"/>
          <w:noProof/>
          <w:color w:val="auto"/>
          <w:sz w:val="24"/>
          <w:szCs w:val="24"/>
        </w:rPr>
        <w:t>15</w:t>
      </w:r>
      <w:r w:rsidRPr="007514F7">
        <w:rPr>
          <w:b/>
          <w:bCs/>
          <w:i w:val="0"/>
          <w:iCs w:val="0"/>
          <w:color w:val="auto"/>
          <w:sz w:val="24"/>
          <w:szCs w:val="24"/>
        </w:rPr>
        <w:fldChar w:fldCharType="end"/>
      </w:r>
      <w:r w:rsidRPr="007514F7">
        <w:rPr>
          <w:i w:val="0"/>
          <w:iCs w:val="0"/>
          <w:color w:val="auto"/>
          <w:sz w:val="24"/>
          <w:szCs w:val="24"/>
        </w:rPr>
        <w:t xml:space="preserve"> </w:t>
      </w:r>
      <w:r w:rsidR="00FC289A" w:rsidRPr="007514F7">
        <w:rPr>
          <w:i w:val="0"/>
          <w:iCs w:val="0"/>
          <w:color w:val="auto"/>
          <w:sz w:val="24"/>
          <w:szCs w:val="24"/>
        </w:rPr>
        <w:t>Conoce sobre el proyecto Cable aéreo.</w:t>
      </w:r>
      <w:bookmarkEnd w:id="101"/>
    </w:p>
    <w:p w14:paraId="2F188234" w14:textId="77777777" w:rsidR="00FC289A" w:rsidRDefault="00FC289A" w:rsidP="007514F7">
      <w:pPr>
        <w:spacing w:after="0"/>
        <w:jc w:val="center"/>
        <w:rPr>
          <w:rFonts w:eastAsia="Calibri" w:cs="Arial"/>
          <w:szCs w:val="24"/>
        </w:rPr>
      </w:pPr>
      <w:r>
        <w:rPr>
          <w:noProof/>
        </w:rPr>
        <w:drawing>
          <wp:inline distT="0" distB="0" distL="0" distR="0" wp14:anchorId="38531A2F" wp14:editId="67204D52">
            <wp:extent cx="4419600" cy="2680855"/>
            <wp:effectExtent l="0" t="0" r="0" b="5715"/>
            <wp:docPr id="40" name="Gráfico 40">
              <a:extLst xmlns:a="http://schemas.openxmlformats.org/drawingml/2006/main">
                <a:ext uri="{FF2B5EF4-FFF2-40B4-BE49-F238E27FC236}">
                  <a16:creationId xmlns:a16="http://schemas.microsoft.com/office/drawing/2014/main" id="{75412585-7407-4D5A-97DD-A19CEEBFBB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A47CBD9" w14:textId="0F574C0E" w:rsidR="00FC289A" w:rsidRDefault="00FC289A" w:rsidP="007514F7">
      <w:pPr>
        <w:spacing w:after="0"/>
        <w:jc w:val="center"/>
        <w:rPr>
          <w:sz w:val="22"/>
        </w:rPr>
      </w:pPr>
      <w:r w:rsidRPr="007514F7">
        <w:rPr>
          <w:bCs/>
          <w:sz w:val="22"/>
        </w:rPr>
        <w:t>Fuente:</w:t>
      </w:r>
      <w:r w:rsidRPr="00273618">
        <w:rPr>
          <w:sz w:val="22"/>
        </w:rPr>
        <w:t xml:space="preserve"> Consorcio </w:t>
      </w:r>
      <w:r>
        <w:rPr>
          <w:sz w:val="22"/>
        </w:rPr>
        <w:t>CS</w:t>
      </w:r>
      <w:r w:rsidRPr="00273618">
        <w:rPr>
          <w:sz w:val="22"/>
        </w:rPr>
        <w:t xml:space="preserve"> – Gestión Social, 20</w:t>
      </w:r>
      <w:r>
        <w:rPr>
          <w:sz w:val="22"/>
        </w:rPr>
        <w:t>21</w:t>
      </w:r>
    </w:p>
    <w:p w14:paraId="230D7D18" w14:textId="77777777" w:rsidR="007514F7" w:rsidRDefault="007514F7" w:rsidP="007514F7">
      <w:pPr>
        <w:spacing w:after="0"/>
        <w:jc w:val="center"/>
        <w:rPr>
          <w:sz w:val="22"/>
        </w:rPr>
      </w:pPr>
    </w:p>
    <w:p w14:paraId="0F641E33" w14:textId="77777777" w:rsidR="00FC289A" w:rsidRDefault="00FC289A" w:rsidP="00FC289A">
      <w:pPr>
        <w:rPr>
          <w:rFonts w:eastAsia="Calibri" w:cs="Arial"/>
          <w:szCs w:val="24"/>
        </w:rPr>
      </w:pPr>
      <w:r>
        <w:rPr>
          <w:rFonts w:eastAsia="Calibri" w:cs="Arial"/>
          <w:szCs w:val="24"/>
        </w:rPr>
        <w:lastRenderedPageBreak/>
        <w:t>Se puede inferir que las estrategias de comunicación e información sobre el proyecto Cable aéreo en la Localidad ha sido efectiva ya que el 55% de los encuestados reportan conocer sobre la factibilidad de construir el cable en la Localidad mientras que el 45% reportan que no conocen información al respecto.</w:t>
      </w:r>
    </w:p>
    <w:p w14:paraId="0EE74041" w14:textId="5784CA8C" w:rsidR="00FC289A" w:rsidRDefault="00FC289A" w:rsidP="00FC289A">
      <w:pPr>
        <w:rPr>
          <w:rFonts w:eastAsia="Calibri" w:cs="Arial"/>
          <w:szCs w:val="24"/>
        </w:rPr>
      </w:pPr>
      <w:r w:rsidRPr="3BAC9419">
        <w:rPr>
          <w:rFonts w:eastAsia="Calibri" w:cs="Arial"/>
        </w:rPr>
        <w:t>Para los encuestados que respondieron que si habían escuchado sobre el proyecto se les realizo la siguiente pregunta ¿Cómo se enteró del proyecto?   Presentando 5 opciones.</w:t>
      </w:r>
    </w:p>
    <w:p w14:paraId="5898BA27" w14:textId="440B5029" w:rsidR="00FC289A" w:rsidRPr="007514F7" w:rsidRDefault="007514F7" w:rsidP="007514F7">
      <w:pPr>
        <w:pStyle w:val="Descripcin"/>
        <w:keepNext/>
        <w:spacing w:after="0"/>
        <w:jc w:val="center"/>
        <w:rPr>
          <w:i w:val="0"/>
          <w:iCs w:val="0"/>
          <w:color w:val="auto"/>
          <w:sz w:val="24"/>
          <w:szCs w:val="24"/>
        </w:rPr>
      </w:pPr>
      <w:bookmarkStart w:id="102" w:name="_Toc75934908"/>
      <w:r w:rsidRPr="007514F7">
        <w:rPr>
          <w:b/>
          <w:bCs/>
          <w:i w:val="0"/>
          <w:iCs w:val="0"/>
          <w:color w:val="auto"/>
          <w:sz w:val="24"/>
          <w:szCs w:val="24"/>
        </w:rPr>
        <w:t xml:space="preserve">Tabla </w:t>
      </w:r>
      <w:r w:rsidRPr="007514F7">
        <w:rPr>
          <w:b/>
          <w:bCs/>
          <w:i w:val="0"/>
          <w:iCs w:val="0"/>
          <w:color w:val="auto"/>
          <w:sz w:val="24"/>
          <w:szCs w:val="24"/>
        </w:rPr>
        <w:fldChar w:fldCharType="begin"/>
      </w:r>
      <w:r w:rsidRPr="007514F7">
        <w:rPr>
          <w:b/>
          <w:bCs/>
          <w:i w:val="0"/>
          <w:iCs w:val="0"/>
          <w:color w:val="auto"/>
          <w:sz w:val="24"/>
          <w:szCs w:val="24"/>
        </w:rPr>
        <w:instrText xml:space="preserve"> SEQ Tabla \* ARABIC </w:instrText>
      </w:r>
      <w:r w:rsidRPr="007514F7">
        <w:rPr>
          <w:b/>
          <w:bCs/>
          <w:i w:val="0"/>
          <w:iCs w:val="0"/>
          <w:color w:val="auto"/>
          <w:sz w:val="24"/>
          <w:szCs w:val="24"/>
        </w:rPr>
        <w:fldChar w:fldCharType="separate"/>
      </w:r>
      <w:r w:rsidR="00BD69C9">
        <w:rPr>
          <w:b/>
          <w:bCs/>
          <w:i w:val="0"/>
          <w:iCs w:val="0"/>
          <w:noProof/>
          <w:color w:val="auto"/>
          <w:sz w:val="24"/>
          <w:szCs w:val="24"/>
        </w:rPr>
        <w:t>27</w:t>
      </w:r>
      <w:r w:rsidRPr="007514F7">
        <w:rPr>
          <w:b/>
          <w:bCs/>
          <w:i w:val="0"/>
          <w:iCs w:val="0"/>
          <w:color w:val="auto"/>
          <w:sz w:val="24"/>
          <w:szCs w:val="24"/>
        </w:rPr>
        <w:fldChar w:fldCharType="end"/>
      </w:r>
      <w:r w:rsidRPr="007514F7">
        <w:rPr>
          <w:i w:val="0"/>
          <w:iCs w:val="0"/>
          <w:color w:val="auto"/>
          <w:sz w:val="24"/>
          <w:szCs w:val="24"/>
        </w:rPr>
        <w:t xml:space="preserve"> </w:t>
      </w:r>
      <w:r w:rsidR="00FC289A" w:rsidRPr="007514F7">
        <w:rPr>
          <w:i w:val="0"/>
          <w:iCs w:val="0"/>
          <w:color w:val="auto"/>
          <w:sz w:val="24"/>
          <w:szCs w:val="24"/>
        </w:rPr>
        <w:t>Como se enteró sobre el Proyecto Cable aéreo</w:t>
      </w:r>
      <w:bookmarkEnd w:id="102"/>
      <w:r w:rsidR="00FC289A" w:rsidRPr="007514F7">
        <w:rPr>
          <w:i w:val="0"/>
          <w:iCs w:val="0"/>
          <w:color w:val="auto"/>
          <w:sz w:val="24"/>
          <w:szCs w:val="24"/>
        </w:rPr>
        <w:t xml:space="preserve"> </w:t>
      </w:r>
    </w:p>
    <w:tbl>
      <w:tblPr>
        <w:tblStyle w:val="Tablaconcuadrcula"/>
        <w:tblW w:w="0" w:type="auto"/>
        <w:tblLayout w:type="fixed"/>
        <w:tblLook w:val="06A0" w:firstRow="1" w:lastRow="0" w:firstColumn="1" w:lastColumn="0" w:noHBand="1" w:noVBand="1"/>
      </w:tblPr>
      <w:tblGrid>
        <w:gridCol w:w="3810"/>
        <w:gridCol w:w="2625"/>
        <w:gridCol w:w="2040"/>
      </w:tblGrid>
      <w:tr w:rsidR="0FF093E2" w14:paraId="3B85F966" w14:textId="77777777" w:rsidTr="0FF093E2">
        <w:trPr>
          <w:trHeight w:val="570"/>
        </w:trPr>
        <w:tc>
          <w:tcPr>
            <w:tcW w:w="3810" w:type="dxa"/>
            <w:tcBorders>
              <w:top w:val="single" w:sz="8" w:space="0" w:color="auto"/>
              <w:left w:val="single" w:sz="8" w:space="0" w:color="auto"/>
              <w:bottom w:val="single" w:sz="8" w:space="0" w:color="auto"/>
              <w:right w:val="single" w:sz="8" w:space="0" w:color="auto"/>
            </w:tcBorders>
            <w:shd w:val="clear" w:color="auto" w:fill="70AD47" w:themeFill="accent6"/>
            <w:vAlign w:val="center"/>
          </w:tcPr>
          <w:p w14:paraId="2A4E13DB" w14:textId="7A508BB8" w:rsidR="0FF093E2" w:rsidRDefault="0FF093E2" w:rsidP="0FF093E2">
            <w:pPr>
              <w:jc w:val="center"/>
            </w:pPr>
            <w:r w:rsidRPr="0FF093E2">
              <w:rPr>
                <w:rFonts w:eastAsia="Arial" w:cs="Arial"/>
                <w:b/>
                <w:bCs/>
                <w:color w:val="000000" w:themeColor="text1"/>
                <w:sz w:val="22"/>
              </w:rPr>
              <w:t>COMO SE ENTERO DEL PROYECTO</w:t>
            </w:r>
          </w:p>
        </w:tc>
        <w:tc>
          <w:tcPr>
            <w:tcW w:w="2625" w:type="dxa"/>
            <w:tcBorders>
              <w:top w:val="single" w:sz="8" w:space="0" w:color="auto"/>
              <w:left w:val="single" w:sz="8" w:space="0" w:color="auto"/>
              <w:bottom w:val="single" w:sz="8" w:space="0" w:color="auto"/>
              <w:right w:val="single" w:sz="8" w:space="0" w:color="auto"/>
            </w:tcBorders>
            <w:shd w:val="clear" w:color="auto" w:fill="70AD47" w:themeFill="accent6"/>
            <w:vAlign w:val="center"/>
          </w:tcPr>
          <w:p w14:paraId="0628CC07" w14:textId="74F2F1F3" w:rsidR="0FF093E2" w:rsidRDefault="0FF093E2" w:rsidP="0FF093E2">
            <w:pPr>
              <w:jc w:val="center"/>
            </w:pPr>
            <w:r w:rsidRPr="0FF093E2">
              <w:rPr>
                <w:rFonts w:eastAsia="Arial" w:cs="Arial"/>
                <w:b/>
                <w:bCs/>
                <w:color w:val="000000" w:themeColor="text1"/>
                <w:sz w:val="22"/>
              </w:rPr>
              <w:t>NÚMERO DE ENCUESTADOS</w:t>
            </w:r>
          </w:p>
        </w:tc>
        <w:tc>
          <w:tcPr>
            <w:tcW w:w="2040" w:type="dxa"/>
            <w:tcBorders>
              <w:top w:val="single" w:sz="8" w:space="0" w:color="auto"/>
              <w:left w:val="single" w:sz="8" w:space="0" w:color="auto"/>
              <w:bottom w:val="single" w:sz="8" w:space="0" w:color="auto"/>
              <w:right w:val="single" w:sz="8" w:space="0" w:color="auto"/>
            </w:tcBorders>
            <w:shd w:val="clear" w:color="auto" w:fill="70AD47" w:themeFill="accent6"/>
            <w:vAlign w:val="center"/>
          </w:tcPr>
          <w:p w14:paraId="52A79112" w14:textId="69B0B905" w:rsidR="0FF093E2" w:rsidRDefault="0FF093E2" w:rsidP="0FF093E2">
            <w:pPr>
              <w:jc w:val="center"/>
            </w:pPr>
            <w:r w:rsidRPr="0FF093E2">
              <w:rPr>
                <w:rFonts w:eastAsia="Arial" w:cs="Arial"/>
                <w:b/>
                <w:bCs/>
                <w:color w:val="000000" w:themeColor="text1"/>
                <w:sz w:val="22"/>
              </w:rPr>
              <w:t>PORCENTAJE</w:t>
            </w:r>
          </w:p>
        </w:tc>
      </w:tr>
      <w:tr w:rsidR="0FF093E2" w14:paraId="09A94361" w14:textId="77777777" w:rsidTr="0FF093E2">
        <w:trPr>
          <w:trHeight w:val="300"/>
        </w:trPr>
        <w:tc>
          <w:tcPr>
            <w:tcW w:w="3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8FA88" w14:textId="422AD698" w:rsidR="0FF093E2" w:rsidRDefault="0FF093E2" w:rsidP="0FF093E2">
            <w:pPr>
              <w:jc w:val="center"/>
            </w:pPr>
            <w:r w:rsidRPr="0FF093E2">
              <w:rPr>
                <w:rFonts w:eastAsia="Arial" w:cs="Arial"/>
                <w:color w:val="000000" w:themeColor="text1"/>
                <w:sz w:val="22"/>
              </w:rPr>
              <w:t>Voz a voz</w:t>
            </w:r>
          </w:p>
        </w:tc>
        <w:tc>
          <w:tcPr>
            <w:tcW w:w="26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C88D30" w14:textId="4DB867CE" w:rsidR="0FF093E2" w:rsidRDefault="0FF093E2" w:rsidP="0FF093E2">
            <w:pPr>
              <w:jc w:val="center"/>
            </w:pPr>
            <w:r w:rsidRPr="0FF093E2">
              <w:rPr>
                <w:rFonts w:eastAsia="Arial" w:cs="Arial"/>
                <w:color w:val="000000" w:themeColor="text1"/>
                <w:sz w:val="22"/>
              </w:rPr>
              <w:t>128</w:t>
            </w:r>
          </w:p>
        </w:tc>
        <w:tc>
          <w:tcPr>
            <w:tcW w:w="20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899EA3" w14:textId="11476B84" w:rsidR="0FF093E2" w:rsidRDefault="0FF093E2" w:rsidP="0FF093E2">
            <w:pPr>
              <w:jc w:val="center"/>
            </w:pPr>
            <w:r w:rsidRPr="0FF093E2">
              <w:rPr>
                <w:rFonts w:eastAsia="Arial" w:cs="Arial"/>
                <w:color w:val="000000" w:themeColor="text1"/>
                <w:sz w:val="22"/>
              </w:rPr>
              <w:t>62%</w:t>
            </w:r>
          </w:p>
        </w:tc>
      </w:tr>
      <w:tr w:rsidR="0FF093E2" w14:paraId="26634529" w14:textId="77777777" w:rsidTr="0FF093E2">
        <w:trPr>
          <w:trHeight w:val="300"/>
        </w:trPr>
        <w:tc>
          <w:tcPr>
            <w:tcW w:w="3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71BD20" w14:textId="64744983" w:rsidR="0FF093E2" w:rsidRDefault="0FF093E2" w:rsidP="0FF093E2">
            <w:pPr>
              <w:jc w:val="center"/>
            </w:pPr>
            <w:r w:rsidRPr="0FF093E2">
              <w:rPr>
                <w:rFonts w:eastAsia="Arial" w:cs="Arial"/>
                <w:color w:val="000000" w:themeColor="text1"/>
                <w:sz w:val="22"/>
              </w:rPr>
              <w:t>Líderes Locales</w:t>
            </w:r>
          </w:p>
        </w:tc>
        <w:tc>
          <w:tcPr>
            <w:tcW w:w="26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4916E" w14:textId="13494CE8" w:rsidR="0FF093E2" w:rsidRDefault="0FF093E2" w:rsidP="0FF093E2">
            <w:pPr>
              <w:jc w:val="center"/>
            </w:pPr>
            <w:r w:rsidRPr="0FF093E2">
              <w:rPr>
                <w:rFonts w:eastAsia="Arial" w:cs="Arial"/>
                <w:color w:val="000000" w:themeColor="text1"/>
                <w:sz w:val="22"/>
              </w:rPr>
              <w:t>35</w:t>
            </w:r>
          </w:p>
        </w:tc>
        <w:tc>
          <w:tcPr>
            <w:tcW w:w="20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D78930" w14:textId="1F5F9843" w:rsidR="0FF093E2" w:rsidRDefault="0FF093E2" w:rsidP="0FF093E2">
            <w:pPr>
              <w:jc w:val="center"/>
            </w:pPr>
            <w:r w:rsidRPr="0FF093E2">
              <w:rPr>
                <w:rFonts w:eastAsia="Arial" w:cs="Arial"/>
                <w:color w:val="000000" w:themeColor="text1"/>
                <w:sz w:val="22"/>
              </w:rPr>
              <w:t>17%</w:t>
            </w:r>
          </w:p>
        </w:tc>
      </w:tr>
      <w:tr w:rsidR="0FF093E2" w14:paraId="08A0614F" w14:textId="77777777" w:rsidTr="0FF093E2">
        <w:trPr>
          <w:trHeight w:val="285"/>
        </w:trPr>
        <w:tc>
          <w:tcPr>
            <w:tcW w:w="3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9FD307" w14:textId="233DA8F9" w:rsidR="0FF093E2" w:rsidRDefault="0FF093E2" w:rsidP="0FF093E2">
            <w:pPr>
              <w:jc w:val="center"/>
            </w:pPr>
            <w:r w:rsidRPr="0FF093E2">
              <w:rPr>
                <w:rFonts w:eastAsia="Arial" w:cs="Arial"/>
                <w:color w:val="000000" w:themeColor="text1"/>
                <w:sz w:val="22"/>
              </w:rPr>
              <w:t>Medios de comunicación</w:t>
            </w:r>
          </w:p>
        </w:tc>
        <w:tc>
          <w:tcPr>
            <w:tcW w:w="26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AC71D9" w14:textId="21562D82" w:rsidR="0FF093E2" w:rsidRDefault="0FF093E2" w:rsidP="0FF093E2">
            <w:pPr>
              <w:jc w:val="center"/>
            </w:pPr>
            <w:r w:rsidRPr="0FF093E2">
              <w:rPr>
                <w:rFonts w:eastAsia="Arial" w:cs="Arial"/>
                <w:color w:val="000000" w:themeColor="text1"/>
                <w:sz w:val="22"/>
              </w:rPr>
              <w:t>28</w:t>
            </w:r>
          </w:p>
        </w:tc>
        <w:tc>
          <w:tcPr>
            <w:tcW w:w="20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67CF4A" w14:textId="766F2BFF" w:rsidR="0FF093E2" w:rsidRDefault="0FF093E2" w:rsidP="0FF093E2">
            <w:pPr>
              <w:jc w:val="center"/>
            </w:pPr>
            <w:r w:rsidRPr="0FF093E2">
              <w:rPr>
                <w:rFonts w:eastAsia="Arial" w:cs="Arial"/>
                <w:color w:val="000000" w:themeColor="text1"/>
                <w:sz w:val="22"/>
              </w:rPr>
              <w:t>14%</w:t>
            </w:r>
          </w:p>
        </w:tc>
      </w:tr>
      <w:tr w:rsidR="0FF093E2" w14:paraId="6E796881" w14:textId="77777777" w:rsidTr="0FF093E2">
        <w:trPr>
          <w:trHeight w:val="300"/>
        </w:trPr>
        <w:tc>
          <w:tcPr>
            <w:tcW w:w="3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0C982A" w14:textId="7AFB35F3" w:rsidR="0FF093E2" w:rsidRDefault="0FF093E2" w:rsidP="0FF093E2">
            <w:pPr>
              <w:jc w:val="center"/>
            </w:pPr>
            <w:r w:rsidRPr="0FF093E2">
              <w:rPr>
                <w:rFonts w:eastAsia="Arial" w:cs="Arial"/>
                <w:color w:val="000000" w:themeColor="text1"/>
                <w:sz w:val="22"/>
              </w:rPr>
              <w:t xml:space="preserve"> Redes sociales</w:t>
            </w:r>
          </w:p>
        </w:tc>
        <w:tc>
          <w:tcPr>
            <w:tcW w:w="26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1FCE8E" w14:textId="13B61592" w:rsidR="0FF093E2" w:rsidRDefault="0FF093E2" w:rsidP="0FF093E2">
            <w:pPr>
              <w:jc w:val="center"/>
            </w:pPr>
            <w:r w:rsidRPr="0FF093E2">
              <w:rPr>
                <w:rFonts w:eastAsia="Arial" w:cs="Arial"/>
                <w:color w:val="000000" w:themeColor="text1"/>
                <w:sz w:val="22"/>
              </w:rPr>
              <w:t>3</w:t>
            </w:r>
          </w:p>
        </w:tc>
        <w:tc>
          <w:tcPr>
            <w:tcW w:w="20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1CA20" w14:textId="7DEFDB93" w:rsidR="0FF093E2" w:rsidRDefault="0FF093E2" w:rsidP="0FF093E2">
            <w:pPr>
              <w:jc w:val="center"/>
            </w:pPr>
            <w:r w:rsidRPr="0FF093E2">
              <w:rPr>
                <w:rFonts w:eastAsia="Arial" w:cs="Arial"/>
                <w:color w:val="000000" w:themeColor="text1"/>
                <w:sz w:val="22"/>
              </w:rPr>
              <w:t>1%</w:t>
            </w:r>
          </w:p>
        </w:tc>
      </w:tr>
      <w:tr w:rsidR="0FF093E2" w14:paraId="11D352EE" w14:textId="77777777" w:rsidTr="0FF093E2">
        <w:trPr>
          <w:trHeight w:val="300"/>
        </w:trPr>
        <w:tc>
          <w:tcPr>
            <w:tcW w:w="3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43B4CA" w14:textId="3313C657" w:rsidR="0FF093E2" w:rsidRDefault="0FF093E2" w:rsidP="0FF093E2">
            <w:pPr>
              <w:jc w:val="center"/>
            </w:pPr>
            <w:r w:rsidRPr="0FF093E2">
              <w:rPr>
                <w:rFonts w:eastAsia="Arial" w:cs="Arial"/>
                <w:color w:val="000000" w:themeColor="text1"/>
                <w:sz w:val="22"/>
              </w:rPr>
              <w:t>Otro,</w:t>
            </w:r>
          </w:p>
        </w:tc>
        <w:tc>
          <w:tcPr>
            <w:tcW w:w="26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FDCFCD4" w14:textId="44F2CDEB" w:rsidR="0FF093E2" w:rsidRDefault="0FF093E2" w:rsidP="0FF093E2">
            <w:pPr>
              <w:jc w:val="center"/>
            </w:pPr>
            <w:r w:rsidRPr="0FF093E2">
              <w:rPr>
                <w:rFonts w:eastAsia="Arial" w:cs="Arial"/>
                <w:color w:val="000000" w:themeColor="text1"/>
                <w:sz w:val="22"/>
              </w:rPr>
              <w:t>13</w:t>
            </w:r>
          </w:p>
        </w:tc>
        <w:tc>
          <w:tcPr>
            <w:tcW w:w="20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E7938" w14:textId="5B497FEF" w:rsidR="0FF093E2" w:rsidRDefault="0FF093E2" w:rsidP="0FF093E2">
            <w:pPr>
              <w:jc w:val="center"/>
            </w:pPr>
            <w:r w:rsidRPr="0FF093E2">
              <w:rPr>
                <w:rFonts w:eastAsia="Arial" w:cs="Arial"/>
                <w:color w:val="000000" w:themeColor="text1"/>
                <w:sz w:val="22"/>
              </w:rPr>
              <w:t>6%</w:t>
            </w:r>
          </w:p>
        </w:tc>
      </w:tr>
      <w:tr w:rsidR="0FF093E2" w14:paraId="259133B5" w14:textId="77777777" w:rsidTr="0FF093E2">
        <w:trPr>
          <w:trHeight w:val="300"/>
        </w:trPr>
        <w:tc>
          <w:tcPr>
            <w:tcW w:w="3810" w:type="dxa"/>
            <w:tcBorders>
              <w:top w:val="single" w:sz="8" w:space="0" w:color="auto"/>
              <w:left w:val="single" w:sz="8" w:space="0" w:color="auto"/>
              <w:bottom w:val="single" w:sz="8" w:space="0" w:color="auto"/>
              <w:right w:val="single" w:sz="8" w:space="0" w:color="auto"/>
            </w:tcBorders>
            <w:vAlign w:val="center"/>
          </w:tcPr>
          <w:p w14:paraId="551988D7" w14:textId="0E9B7EE0" w:rsidR="0FF093E2" w:rsidRDefault="0FF093E2" w:rsidP="0FF093E2">
            <w:pPr>
              <w:jc w:val="center"/>
            </w:pPr>
            <w:r w:rsidRPr="0FF093E2">
              <w:rPr>
                <w:rFonts w:eastAsia="Arial" w:cs="Arial"/>
                <w:color w:val="000000" w:themeColor="text1"/>
                <w:sz w:val="22"/>
              </w:rPr>
              <w:t>Total</w:t>
            </w:r>
          </w:p>
        </w:tc>
        <w:tc>
          <w:tcPr>
            <w:tcW w:w="2625" w:type="dxa"/>
            <w:tcBorders>
              <w:top w:val="single" w:sz="8" w:space="0" w:color="auto"/>
              <w:left w:val="single" w:sz="8" w:space="0" w:color="auto"/>
              <w:bottom w:val="single" w:sz="8" w:space="0" w:color="auto"/>
              <w:right w:val="single" w:sz="8" w:space="0" w:color="auto"/>
            </w:tcBorders>
            <w:vAlign w:val="center"/>
          </w:tcPr>
          <w:p w14:paraId="2C7A21B7" w14:textId="6E2985FC" w:rsidR="0FF093E2" w:rsidRDefault="0FF093E2" w:rsidP="0FF093E2">
            <w:pPr>
              <w:jc w:val="center"/>
            </w:pPr>
            <w:r w:rsidRPr="0FF093E2">
              <w:rPr>
                <w:rFonts w:eastAsia="Arial" w:cs="Arial"/>
                <w:color w:val="000000" w:themeColor="text1"/>
                <w:sz w:val="22"/>
              </w:rPr>
              <w:t>207</w:t>
            </w:r>
          </w:p>
        </w:tc>
        <w:tc>
          <w:tcPr>
            <w:tcW w:w="2040" w:type="dxa"/>
            <w:tcBorders>
              <w:top w:val="single" w:sz="8" w:space="0" w:color="auto"/>
              <w:left w:val="single" w:sz="8" w:space="0" w:color="auto"/>
              <w:bottom w:val="single" w:sz="8" w:space="0" w:color="auto"/>
              <w:right w:val="single" w:sz="8" w:space="0" w:color="auto"/>
            </w:tcBorders>
            <w:vAlign w:val="center"/>
          </w:tcPr>
          <w:p w14:paraId="309118E6" w14:textId="2183EAA8" w:rsidR="0FF093E2" w:rsidRDefault="0FF093E2" w:rsidP="0FF093E2">
            <w:pPr>
              <w:jc w:val="center"/>
            </w:pPr>
            <w:r w:rsidRPr="0FF093E2">
              <w:rPr>
                <w:rFonts w:eastAsia="Arial" w:cs="Arial"/>
                <w:color w:val="000000" w:themeColor="text1"/>
                <w:sz w:val="22"/>
              </w:rPr>
              <w:t>100%</w:t>
            </w:r>
          </w:p>
        </w:tc>
      </w:tr>
    </w:tbl>
    <w:p w14:paraId="71907D9D" w14:textId="77777777" w:rsidR="00FC289A" w:rsidRDefault="00FC289A" w:rsidP="00FC289A">
      <w:pPr>
        <w:jc w:val="center"/>
        <w:rPr>
          <w:sz w:val="22"/>
        </w:rPr>
      </w:pPr>
      <w:r w:rsidRPr="007514F7">
        <w:rPr>
          <w:bCs/>
          <w:sz w:val="22"/>
        </w:rPr>
        <w:t>Fuente:</w:t>
      </w:r>
      <w:r w:rsidRPr="00273618">
        <w:rPr>
          <w:sz w:val="22"/>
        </w:rPr>
        <w:t xml:space="preserve"> Consorcio </w:t>
      </w:r>
      <w:r>
        <w:rPr>
          <w:sz w:val="22"/>
        </w:rPr>
        <w:t>CS</w:t>
      </w:r>
      <w:r w:rsidRPr="00273618">
        <w:rPr>
          <w:sz w:val="22"/>
        </w:rPr>
        <w:t xml:space="preserve"> – Gestión Social, 20</w:t>
      </w:r>
      <w:r>
        <w:rPr>
          <w:sz w:val="22"/>
        </w:rPr>
        <w:t>21</w:t>
      </w:r>
    </w:p>
    <w:p w14:paraId="4F2FEE70" w14:textId="506DAFA7" w:rsidR="00FC289A" w:rsidRDefault="7E7E084D" w:rsidP="00FC289A">
      <w:pPr>
        <w:rPr>
          <w:rFonts w:eastAsia="Calibri" w:cs="Arial"/>
        </w:rPr>
      </w:pPr>
      <w:r w:rsidRPr="4637F6B9">
        <w:rPr>
          <w:rFonts w:eastAsia="Calibri" w:cs="Arial"/>
        </w:rPr>
        <w:t xml:space="preserve">Como la pregunta </w:t>
      </w:r>
      <w:r w:rsidRPr="5539DA20">
        <w:rPr>
          <w:rFonts w:eastAsia="Calibri" w:cs="Arial"/>
        </w:rPr>
        <w:t>tiene dos opciones de respuesta</w:t>
      </w:r>
      <w:r w:rsidR="18F36EC2" w:rsidRPr="3D6AE042">
        <w:rPr>
          <w:rFonts w:eastAsia="Calibri" w:cs="Arial"/>
        </w:rPr>
        <w:t>,</w:t>
      </w:r>
      <w:r w:rsidRPr="5539DA20">
        <w:rPr>
          <w:rFonts w:eastAsia="Calibri" w:cs="Arial"/>
        </w:rPr>
        <w:t xml:space="preserve"> </w:t>
      </w:r>
      <w:r w:rsidR="7DA3C0C1" w:rsidRPr="24368994">
        <w:rPr>
          <w:rFonts w:eastAsia="Calibri" w:cs="Arial"/>
        </w:rPr>
        <w:t xml:space="preserve">166 encuestados </w:t>
      </w:r>
      <w:r w:rsidR="7DA3C0C1" w:rsidRPr="51BE715F">
        <w:rPr>
          <w:rFonts w:eastAsia="Calibri" w:cs="Arial"/>
        </w:rPr>
        <w:t>respondieron que</w:t>
      </w:r>
      <w:r w:rsidR="7DA3C0C1" w:rsidRPr="24368994">
        <w:rPr>
          <w:rFonts w:eastAsia="Calibri" w:cs="Arial"/>
        </w:rPr>
        <w:t xml:space="preserve"> </w:t>
      </w:r>
      <w:r w:rsidR="7DA3C0C1" w:rsidRPr="51BE715F">
        <w:rPr>
          <w:rFonts w:eastAsia="Calibri" w:cs="Arial"/>
        </w:rPr>
        <w:t xml:space="preserve">No y </w:t>
      </w:r>
      <w:r w:rsidR="00FC289A" w:rsidRPr="4637F6B9">
        <w:rPr>
          <w:rFonts w:eastAsia="Calibri" w:cs="Arial"/>
        </w:rPr>
        <w:t xml:space="preserve">207 encuestados respondieron </w:t>
      </w:r>
      <w:r w:rsidR="007514F7" w:rsidRPr="4637F6B9">
        <w:rPr>
          <w:rFonts w:eastAsia="Calibri" w:cs="Arial"/>
        </w:rPr>
        <w:t>que</w:t>
      </w:r>
      <w:r w:rsidR="00FC289A" w:rsidRPr="4637F6B9">
        <w:rPr>
          <w:rFonts w:eastAsia="Calibri" w:cs="Arial"/>
        </w:rPr>
        <w:t xml:space="preserve"> si conocían sobre el proyecto</w:t>
      </w:r>
      <w:r w:rsidR="6CA19F6A" w:rsidRPr="307BA07B">
        <w:rPr>
          <w:rFonts w:eastAsia="Calibri" w:cs="Arial"/>
        </w:rPr>
        <w:t xml:space="preserve"> </w:t>
      </w:r>
      <w:r w:rsidR="6CA19F6A" w:rsidRPr="6C2249F2">
        <w:rPr>
          <w:rFonts w:eastAsia="Calibri" w:cs="Arial"/>
        </w:rPr>
        <w:t>quienes en su</w:t>
      </w:r>
      <w:r w:rsidR="00FC289A" w:rsidRPr="4637F6B9">
        <w:rPr>
          <w:rFonts w:eastAsia="Calibri" w:cs="Arial"/>
        </w:rPr>
        <w:t xml:space="preserve"> mayoría </w:t>
      </w:r>
      <w:r w:rsidR="00FC289A" w:rsidRPr="19BB9626">
        <w:rPr>
          <w:rFonts w:eastAsia="Calibri" w:cs="Arial"/>
        </w:rPr>
        <w:t>reporta</w:t>
      </w:r>
      <w:r w:rsidR="0B306B60" w:rsidRPr="19BB9626">
        <w:rPr>
          <w:rFonts w:eastAsia="Calibri" w:cs="Arial"/>
        </w:rPr>
        <w:t>n</w:t>
      </w:r>
      <w:r w:rsidR="00FC289A" w:rsidRPr="4637F6B9">
        <w:rPr>
          <w:rFonts w:eastAsia="Calibri" w:cs="Arial"/>
        </w:rPr>
        <w:t xml:space="preserve"> que la estrategia </w:t>
      </w:r>
      <w:r w:rsidR="6C95852A" w:rsidRPr="3D6AE042">
        <w:rPr>
          <w:rFonts w:eastAsia="Calibri" w:cs="Arial"/>
        </w:rPr>
        <w:t>utilizada</w:t>
      </w:r>
      <w:r w:rsidR="00FC289A" w:rsidRPr="4637F6B9">
        <w:rPr>
          <w:rFonts w:eastAsia="Calibri" w:cs="Arial"/>
        </w:rPr>
        <w:t xml:space="preserve"> para la comunicación fue </w:t>
      </w:r>
      <w:r w:rsidR="37EC0CBB" w:rsidRPr="19BB9626">
        <w:rPr>
          <w:rFonts w:eastAsia="Calibri" w:cs="Arial"/>
        </w:rPr>
        <w:t>la</w:t>
      </w:r>
      <w:r w:rsidR="00FC289A" w:rsidRPr="4637F6B9">
        <w:rPr>
          <w:rFonts w:eastAsia="Calibri" w:cs="Arial"/>
        </w:rPr>
        <w:t xml:space="preserve"> voz a voz</w:t>
      </w:r>
      <w:r w:rsidR="0A9243B6" w:rsidRPr="6C115308">
        <w:rPr>
          <w:rFonts w:eastAsia="Calibri" w:cs="Arial"/>
        </w:rPr>
        <w:t xml:space="preserve">, indicando </w:t>
      </w:r>
      <w:r w:rsidR="0A9243B6" w:rsidRPr="3D9A32B9">
        <w:rPr>
          <w:rFonts w:eastAsia="Calibri" w:cs="Arial"/>
        </w:rPr>
        <w:t>así</w:t>
      </w:r>
      <w:r w:rsidR="0A9243B6" w:rsidRPr="6C115308">
        <w:rPr>
          <w:rFonts w:eastAsia="Calibri" w:cs="Arial"/>
        </w:rPr>
        <w:t xml:space="preserve"> que en la Localidad es efectiva la multiplicación de </w:t>
      </w:r>
      <w:r w:rsidR="0A9243B6" w:rsidRPr="3D9A32B9">
        <w:rPr>
          <w:rFonts w:eastAsia="Calibri" w:cs="Arial"/>
        </w:rPr>
        <w:t>la información p</w:t>
      </w:r>
      <w:r w:rsidR="773C91A3" w:rsidRPr="3D9A32B9">
        <w:rPr>
          <w:rFonts w:eastAsia="Calibri" w:cs="Arial"/>
        </w:rPr>
        <w:t xml:space="preserve">or parte </w:t>
      </w:r>
      <w:r w:rsidR="0A9243B6" w:rsidRPr="3D9A32B9">
        <w:rPr>
          <w:rFonts w:eastAsia="Calibri" w:cs="Arial"/>
        </w:rPr>
        <w:t xml:space="preserve">de </w:t>
      </w:r>
      <w:r w:rsidR="0A9243B6" w:rsidRPr="6C115308">
        <w:rPr>
          <w:rFonts w:eastAsia="Calibri" w:cs="Arial"/>
        </w:rPr>
        <w:t>los ciudadanos</w:t>
      </w:r>
      <w:r w:rsidR="7EC0E412" w:rsidRPr="3D9A32B9">
        <w:rPr>
          <w:rFonts w:eastAsia="Calibri" w:cs="Arial"/>
        </w:rPr>
        <w:t>.</w:t>
      </w:r>
    </w:p>
    <w:p w14:paraId="7CDB2902" w14:textId="5E068E2A" w:rsidR="00FC289A" w:rsidRPr="007514F7" w:rsidRDefault="007514F7" w:rsidP="007514F7">
      <w:pPr>
        <w:pStyle w:val="Descripcin"/>
        <w:spacing w:after="0"/>
        <w:jc w:val="center"/>
        <w:rPr>
          <w:i w:val="0"/>
          <w:iCs w:val="0"/>
          <w:color w:val="auto"/>
          <w:sz w:val="24"/>
          <w:szCs w:val="24"/>
        </w:rPr>
      </w:pPr>
      <w:bookmarkStart w:id="103" w:name="_Toc75934849"/>
      <w:r w:rsidRPr="007514F7">
        <w:rPr>
          <w:b/>
          <w:bCs/>
          <w:i w:val="0"/>
          <w:iCs w:val="0"/>
          <w:color w:val="auto"/>
          <w:sz w:val="24"/>
          <w:szCs w:val="24"/>
        </w:rPr>
        <w:t xml:space="preserve">Gráfica </w:t>
      </w:r>
      <w:r w:rsidRPr="007514F7">
        <w:rPr>
          <w:b/>
          <w:bCs/>
          <w:i w:val="0"/>
          <w:iCs w:val="0"/>
          <w:color w:val="auto"/>
          <w:sz w:val="24"/>
          <w:szCs w:val="24"/>
        </w:rPr>
        <w:fldChar w:fldCharType="begin"/>
      </w:r>
      <w:r w:rsidRPr="007514F7">
        <w:rPr>
          <w:b/>
          <w:bCs/>
          <w:i w:val="0"/>
          <w:iCs w:val="0"/>
          <w:color w:val="auto"/>
          <w:sz w:val="24"/>
          <w:szCs w:val="24"/>
        </w:rPr>
        <w:instrText xml:space="preserve"> SEQ Gráfica \* ARABIC </w:instrText>
      </w:r>
      <w:r w:rsidRPr="007514F7">
        <w:rPr>
          <w:b/>
          <w:bCs/>
          <w:i w:val="0"/>
          <w:iCs w:val="0"/>
          <w:color w:val="auto"/>
          <w:sz w:val="24"/>
          <w:szCs w:val="24"/>
        </w:rPr>
        <w:fldChar w:fldCharType="separate"/>
      </w:r>
      <w:r w:rsidR="00BD69C9">
        <w:rPr>
          <w:b/>
          <w:bCs/>
          <w:i w:val="0"/>
          <w:iCs w:val="0"/>
          <w:noProof/>
          <w:color w:val="auto"/>
          <w:sz w:val="24"/>
          <w:szCs w:val="24"/>
        </w:rPr>
        <w:t>16</w:t>
      </w:r>
      <w:r w:rsidRPr="007514F7">
        <w:rPr>
          <w:b/>
          <w:bCs/>
          <w:i w:val="0"/>
          <w:iCs w:val="0"/>
          <w:color w:val="auto"/>
          <w:sz w:val="24"/>
          <w:szCs w:val="24"/>
        </w:rPr>
        <w:fldChar w:fldCharType="end"/>
      </w:r>
      <w:r w:rsidRPr="007514F7">
        <w:rPr>
          <w:i w:val="0"/>
          <w:iCs w:val="0"/>
          <w:color w:val="auto"/>
          <w:sz w:val="24"/>
          <w:szCs w:val="24"/>
        </w:rPr>
        <w:t xml:space="preserve"> </w:t>
      </w:r>
      <w:r w:rsidR="00FC289A" w:rsidRPr="007514F7">
        <w:rPr>
          <w:i w:val="0"/>
          <w:iCs w:val="0"/>
          <w:color w:val="auto"/>
          <w:sz w:val="24"/>
          <w:szCs w:val="24"/>
        </w:rPr>
        <w:t>Como se enteró sobre el proyecto Cable aéreo.</w:t>
      </w:r>
      <w:bookmarkEnd w:id="103"/>
    </w:p>
    <w:p w14:paraId="7EC12842" w14:textId="2CF9DA22" w:rsidR="00FC289A" w:rsidRPr="007514F7" w:rsidRDefault="30814793" w:rsidP="007514F7">
      <w:pPr>
        <w:spacing w:after="0"/>
        <w:jc w:val="center"/>
        <w:rPr>
          <w:rFonts w:eastAsia="Calibri"/>
          <w:szCs w:val="24"/>
        </w:rPr>
      </w:pPr>
      <w:r>
        <w:rPr>
          <w:noProof/>
        </w:rPr>
        <w:drawing>
          <wp:inline distT="0" distB="0" distL="0" distR="0" wp14:anchorId="697C183D" wp14:editId="73E2FD1F">
            <wp:extent cx="4724398" cy="2743200"/>
            <wp:effectExtent l="0" t="0" r="0" b="0"/>
            <wp:docPr id="348758366" name="Imagen 348758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4724398" cy="2743200"/>
                    </a:xfrm>
                    <a:prstGeom prst="rect">
                      <a:avLst/>
                    </a:prstGeom>
                  </pic:spPr>
                </pic:pic>
              </a:graphicData>
            </a:graphic>
          </wp:inline>
        </w:drawing>
      </w:r>
    </w:p>
    <w:p w14:paraId="533279F7" w14:textId="10A3C163" w:rsidR="00FC289A" w:rsidRDefault="00FC289A" w:rsidP="007514F7">
      <w:pPr>
        <w:spacing w:after="0"/>
        <w:jc w:val="center"/>
        <w:rPr>
          <w:sz w:val="22"/>
        </w:rPr>
      </w:pPr>
      <w:r w:rsidRPr="007514F7">
        <w:rPr>
          <w:sz w:val="22"/>
        </w:rPr>
        <w:lastRenderedPageBreak/>
        <w:t>Fuente: Consorcio CS – Gestión Social, 2021</w:t>
      </w:r>
    </w:p>
    <w:p w14:paraId="753E9B59" w14:textId="77777777" w:rsidR="007514F7" w:rsidRPr="007514F7" w:rsidRDefault="007514F7" w:rsidP="007514F7">
      <w:pPr>
        <w:spacing w:after="0"/>
        <w:jc w:val="center"/>
        <w:rPr>
          <w:sz w:val="22"/>
        </w:rPr>
      </w:pPr>
    </w:p>
    <w:p w14:paraId="527DDAA9" w14:textId="4DA3CBF0" w:rsidR="00FC289A" w:rsidRDefault="00FC289A" w:rsidP="00FC289A">
      <w:pPr>
        <w:rPr>
          <w:rFonts w:eastAsia="Calibri" w:cs="Arial"/>
        </w:rPr>
      </w:pPr>
      <w:r w:rsidRPr="0CDECD65">
        <w:rPr>
          <w:rFonts w:eastAsia="Calibri" w:cs="Arial"/>
        </w:rPr>
        <w:t xml:space="preserve">La estrategia de mayo porcentaje es </w:t>
      </w:r>
      <w:proofErr w:type="gramStart"/>
      <w:r w:rsidRPr="0CDECD65">
        <w:rPr>
          <w:rFonts w:eastAsia="Calibri" w:cs="Arial"/>
        </w:rPr>
        <w:t>el voz</w:t>
      </w:r>
      <w:proofErr w:type="gramEnd"/>
      <w:r w:rsidRPr="0CDECD65">
        <w:rPr>
          <w:rFonts w:eastAsia="Calibri" w:cs="Arial"/>
        </w:rPr>
        <w:t xml:space="preserve"> a voz con el 62%, seguido del 17% donde se enteraron por los Líderes Locales, los medios de comunicación se </w:t>
      </w:r>
      <w:proofErr w:type="spellStart"/>
      <w:r w:rsidRPr="165FD9E8">
        <w:rPr>
          <w:rFonts w:eastAsia="Calibri" w:cs="Arial"/>
        </w:rPr>
        <w:t>porcent</w:t>
      </w:r>
      <w:r w:rsidR="50EAAF4B" w:rsidRPr="165FD9E8">
        <w:rPr>
          <w:rFonts w:eastAsia="Calibri" w:cs="Arial"/>
        </w:rPr>
        <w:t>úa</w:t>
      </w:r>
      <w:proofErr w:type="spellEnd"/>
      <w:r w:rsidRPr="0CDECD65">
        <w:rPr>
          <w:rFonts w:eastAsia="Calibri" w:cs="Arial"/>
        </w:rPr>
        <w:t xml:space="preserve"> con el </w:t>
      </w:r>
      <w:r w:rsidRPr="165FD9E8">
        <w:rPr>
          <w:rFonts w:eastAsia="Calibri" w:cs="Arial"/>
        </w:rPr>
        <w:t>1</w:t>
      </w:r>
      <w:r w:rsidR="58054375" w:rsidRPr="165FD9E8">
        <w:rPr>
          <w:rFonts w:eastAsia="Calibri" w:cs="Arial"/>
        </w:rPr>
        <w:t>4</w:t>
      </w:r>
      <w:r w:rsidRPr="0CDECD65">
        <w:rPr>
          <w:rFonts w:eastAsia="Calibri" w:cs="Arial"/>
        </w:rPr>
        <w:t>%, otros medios el 6% y al final quedan las redes sociales con el 1%.</w:t>
      </w:r>
    </w:p>
    <w:p w14:paraId="41E51C00" w14:textId="77777777" w:rsidR="00345D21" w:rsidRDefault="00345D21" w:rsidP="00FC289A">
      <w:pPr>
        <w:rPr>
          <w:rFonts w:eastAsia="Calibri" w:cs="Arial"/>
          <w:szCs w:val="24"/>
        </w:rPr>
      </w:pPr>
    </w:p>
    <w:p w14:paraId="413A6EBE" w14:textId="51018EBA" w:rsidR="00FC289A" w:rsidRDefault="00345D21" w:rsidP="00345D21">
      <w:pPr>
        <w:pStyle w:val="Ttulo3"/>
        <w:rPr>
          <w:rFonts w:eastAsia="Calibri"/>
        </w:rPr>
      </w:pPr>
      <w:bookmarkStart w:id="104" w:name="_Toc75934981"/>
      <w:r>
        <w:rPr>
          <w:rFonts w:eastAsia="Calibri"/>
        </w:rPr>
        <w:t>4</w:t>
      </w:r>
      <w:r w:rsidR="00FC289A">
        <w:rPr>
          <w:rFonts w:eastAsia="Calibri"/>
        </w:rPr>
        <w:t>.2.2.</w:t>
      </w:r>
      <w:r w:rsidR="00FC289A" w:rsidRPr="00DB226C">
        <w:rPr>
          <w:rFonts w:eastAsia="Calibri"/>
        </w:rPr>
        <w:t>¿Cuál considera la más conveniente (factible) para su sector?</w:t>
      </w:r>
      <w:bookmarkEnd w:id="104"/>
    </w:p>
    <w:p w14:paraId="43CD65D1" w14:textId="77777777" w:rsidR="00345D21" w:rsidRPr="00345D21" w:rsidRDefault="00345D21" w:rsidP="00345D21"/>
    <w:p w14:paraId="39F8E305" w14:textId="18338B59" w:rsidR="00345D21" w:rsidRDefault="00345D21" w:rsidP="00FC289A">
      <w:pPr>
        <w:rPr>
          <w:rFonts w:eastAsia="Calibri" w:cs="Arial"/>
          <w:szCs w:val="24"/>
        </w:rPr>
      </w:pPr>
      <w:r>
        <w:rPr>
          <w:rFonts w:eastAsia="Calibri" w:cs="Arial"/>
          <w:szCs w:val="24"/>
        </w:rPr>
        <w:t xml:space="preserve">Esta pregunta se plantea para conocer la opinión de los encuestados sobre las alternativas evaluadas en cada una de las posibles estaciones para el cable aéreo en la Localidad, junto con la pregunta se dieron a conocer imágenes de las tres alternativas por estación. </w:t>
      </w:r>
    </w:p>
    <w:p w14:paraId="4715194F" w14:textId="12E6060C" w:rsidR="00FC289A" w:rsidRDefault="00FC289A" w:rsidP="00FC289A">
      <w:pPr>
        <w:rPr>
          <w:rFonts w:eastAsia="Calibri" w:cs="Arial"/>
          <w:szCs w:val="24"/>
        </w:rPr>
      </w:pPr>
      <w:r>
        <w:rPr>
          <w:rFonts w:eastAsia="Calibri" w:cs="Arial"/>
          <w:szCs w:val="24"/>
        </w:rPr>
        <w:t xml:space="preserve">a. Para la estación de Transferencia (Portal 20 de julio). Teniendo en cuenta lo presentado la Alternativa 1 </w:t>
      </w:r>
      <w:r w:rsidR="007514F7">
        <w:rPr>
          <w:rFonts w:eastAsia="Calibri" w:cs="Arial"/>
          <w:szCs w:val="24"/>
        </w:rPr>
        <w:t>está</w:t>
      </w:r>
      <w:r>
        <w:rPr>
          <w:rFonts w:eastAsia="Calibri" w:cs="Arial"/>
          <w:szCs w:val="24"/>
        </w:rPr>
        <w:t xml:space="preserve"> ubicada en el patio de maniobra de los buses de Transmilenio, la 2 al norte de la estación sobre el parqueadero de los vehículos particulares y la número 3 sobre la plataforma de buses articulados</w:t>
      </w:r>
    </w:p>
    <w:p w14:paraId="0F78CB63" w14:textId="6B8D4A05" w:rsidR="00FC289A" w:rsidRPr="007514F7" w:rsidRDefault="007514F7" w:rsidP="007514F7">
      <w:pPr>
        <w:pStyle w:val="Descripcin"/>
        <w:spacing w:after="0"/>
        <w:jc w:val="center"/>
        <w:rPr>
          <w:i w:val="0"/>
          <w:iCs w:val="0"/>
          <w:sz w:val="24"/>
          <w:szCs w:val="24"/>
        </w:rPr>
      </w:pPr>
      <w:bookmarkStart w:id="105" w:name="_Toc75934909"/>
      <w:r w:rsidRPr="007514F7">
        <w:rPr>
          <w:b/>
          <w:bCs/>
          <w:i w:val="0"/>
          <w:iCs w:val="0"/>
          <w:color w:val="auto"/>
          <w:sz w:val="24"/>
          <w:szCs w:val="24"/>
        </w:rPr>
        <w:t xml:space="preserve">Tabla </w:t>
      </w:r>
      <w:r w:rsidRPr="007514F7">
        <w:rPr>
          <w:b/>
          <w:bCs/>
          <w:i w:val="0"/>
          <w:iCs w:val="0"/>
          <w:color w:val="auto"/>
          <w:sz w:val="24"/>
          <w:szCs w:val="24"/>
        </w:rPr>
        <w:fldChar w:fldCharType="begin"/>
      </w:r>
      <w:r w:rsidRPr="007514F7">
        <w:rPr>
          <w:b/>
          <w:bCs/>
          <w:i w:val="0"/>
          <w:iCs w:val="0"/>
          <w:color w:val="auto"/>
          <w:sz w:val="24"/>
          <w:szCs w:val="24"/>
        </w:rPr>
        <w:instrText xml:space="preserve"> SEQ Tabla \* ARABIC </w:instrText>
      </w:r>
      <w:r w:rsidRPr="007514F7">
        <w:rPr>
          <w:b/>
          <w:bCs/>
          <w:i w:val="0"/>
          <w:iCs w:val="0"/>
          <w:color w:val="auto"/>
          <w:sz w:val="24"/>
          <w:szCs w:val="24"/>
        </w:rPr>
        <w:fldChar w:fldCharType="separate"/>
      </w:r>
      <w:r w:rsidR="00BD69C9">
        <w:rPr>
          <w:b/>
          <w:bCs/>
          <w:i w:val="0"/>
          <w:iCs w:val="0"/>
          <w:noProof/>
          <w:color w:val="auto"/>
          <w:sz w:val="24"/>
          <w:szCs w:val="24"/>
        </w:rPr>
        <w:t>28</w:t>
      </w:r>
      <w:r w:rsidRPr="007514F7">
        <w:rPr>
          <w:b/>
          <w:bCs/>
          <w:i w:val="0"/>
          <w:iCs w:val="0"/>
          <w:color w:val="auto"/>
          <w:sz w:val="24"/>
          <w:szCs w:val="24"/>
        </w:rPr>
        <w:fldChar w:fldCharType="end"/>
      </w:r>
      <w:r w:rsidR="00FC289A" w:rsidRPr="007514F7">
        <w:rPr>
          <w:i w:val="0"/>
          <w:iCs w:val="0"/>
          <w:sz w:val="24"/>
          <w:szCs w:val="24"/>
        </w:rPr>
        <w:t xml:space="preserve"> </w:t>
      </w:r>
      <w:r w:rsidR="00FC289A" w:rsidRPr="1821800C">
        <w:rPr>
          <w:rFonts w:eastAsia="Times New Roman" w:cs="Arial"/>
          <w:i w:val="0"/>
          <w:color w:val="000000" w:themeColor="text1"/>
          <w:sz w:val="24"/>
          <w:szCs w:val="24"/>
          <w:lang w:eastAsia="es-CO"/>
        </w:rPr>
        <w:t>Estación De Transferencia (Portal 20 De Julio)</w:t>
      </w:r>
      <w:bookmarkEnd w:id="105"/>
    </w:p>
    <w:tbl>
      <w:tblPr>
        <w:tblStyle w:val="Tablaconcuadrcula"/>
        <w:tblW w:w="0" w:type="auto"/>
        <w:tblLayout w:type="fixed"/>
        <w:tblLook w:val="06A0" w:firstRow="1" w:lastRow="0" w:firstColumn="1" w:lastColumn="0" w:noHBand="1" w:noVBand="1"/>
      </w:tblPr>
      <w:tblGrid>
        <w:gridCol w:w="3075"/>
        <w:gridCol w:w="3360"/>
        <w:gridCol w:w="2040"/>
      </w:tblGrid>
      <w:tr w:rsidR="00554D33" w14:paraId="0E8F8D0F" w14:textId="77777777" w:rsidTr="00554D33">
        <w:trPr>
          <w:trHeight w:val="840"/>
        </w:trPr>
        <w:tc>
          <w:tcPr>
            <w:tcW w:w="3075" w:type="dxa"/>
            <w:tcBorders>
              <w:top w:val="single" w:sz="8" w:space="0" w:color="auto"/>
              <w:left w:val="single" w:sz="8" w:space="0" w:color="auto"/>
              <w:bottom w:val="single" w:sz="8" w:space="0" w:color="auto"/>
              <w:right w:val="single" w:sz="8" w:space="0" w:color="auto"/>
            </w:tcBorders>
            <w:shd w:val="clear" w:color="auto" w:fill="70AD47" w:themeFill="accent6"/>
            <w:vAlign w:val="center"/>
          </w:tcPr>
          <w:p w14:paraId="04717534" w14:textId="1CFFE1E0" w:rsidR="00554D33" w:rsidRDefault="00554D33" w:rsidP="00554D33">
            <w:pPr>
              <w:jc w:val="center"/>
            </w:pPr>
            <w:r w:rsidRPr="00554D33">
              <w:rPr>
                <w:rFonts w:eastAsia="Arial" w:cs="Arial"/>
                <w:b/>
                <w:bCs/>
                <w:color w:val="000000" w:themeColor="text1"/>
                <w:sz w:val="22"/>
              </w:rPr>
              <w:t>ESTACIÓN DE TRANSFERENCIA (PORTAL 20 DE JULIO)</w:t>
            </w:r>
          </w:p>
        </w:tc>
        <w:tc>
          <w:tcPr>
            <w:tcW w:w="3360" w:type="dxa"/>
            <w:tcBorders>
              <w:top w:val="single" w:sz="8" w:space="0" w:color="auto"/>
              <w:left w:val="single" w:sz="8" w:space="0" w:color="auto"/>
              <w:bottom w:val="single" w:sz="8" w:space="0" w:color="auto"/>
              <w:right w:val="single" w:sz="8" w:space="0" w:color="auto"/>
            </w:tcBorders>
            <w:shd w:val="clear" w:color="auto" w:fill="70AD47" w:themeFill="accent6"/>
            <w:vAlign w:val="center"/>
          </w:tcPr>
          <w:p w14:paraId="13F39CC2" w14:textId="4F543480" w:rsidR="00554D33" w:rsidRDefault="00554D33" w:rsidP="00554D33">
            <w:pPr>
              <w:jc w:val="center"/>
            </w:pPr>
            <w:r w:rsidRPr="00554D33">
              <w:rPr>
                <w:rFonts w:eastAsia="Arial" w:cs="Arial"/>
                <w:b/>
                <w:bCs/>
                <w:color w:val="000000" w:themeColor="text1"/>
                <w:sz w:val="22"/>
              </w:rPr>
              <w:t>NÚMERO DE ENCUESTADOS</w:t>
            </w:r>
          </w:p>
        </w:tc>
        <w:tc>
          <w:tcPr>
            <w:tcW w:w="2040" w:type="dxa"/>
            <w:tcBorders>
              <w:top w:val="single" w:sz="8" w:space="0" w:color="auto"/>
              <w:left w:val="single" w:sz="8" w:space="0" w:color="auto"/>
              <w:bottom w:val="single" w:sz="8" w:space="0" w:color="auto"/>
              <w:right w:val="single" w:sz="8" w:space="0" w:color="auto"/>
            </w:tcBorders>
            <w:shd w:val="clear" w:color="auto" w:fill="70AD47" w:themeFill="accent6"/>
            <w:vAlign w:val="center"/>
          </w:tcPr>
          <w:p w14:paraId="1E165869" w14:textId="6D61D2F1" w:rsidR="00554D33" w:rsidRDefault="00554D33" w:rsidP="00554D33">
            <w:pPr>
              <w:jc w:val="center"/>
            </w:pPr>
            <w:r w:rsidRPr="00554D33">
              <w:rPr>
                <w:rFonts w:eastAsia="Arial" w:cs="Arial"/>
                <w:b/>
                <w:bCs/>
                <w:color w:val="000000" w:themeColor="text1"/>
                <w:sz w:val="22"/>
              </w:rPr>
              <w:t>PORCENTAJE</w:t>
            </w:r>
          </w:p>
        </w:tc>
      </w:tr>
      <w:tr w:rsidR="00554D33" w14:paraId="29431F33" w14:textId="77777777" w:rsidTr="00554D33">
        <w:trPr>
          <w:trHeight w:val="300"/>
        </w:trPr>
        <w:tc>
          <w:tcPr>
            <w:tcW w:w="30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ADDC9B" w14:textId="0287637F" w:rsidR="00554D33" w:rsidRDefault="00554D33" w:rsidP="00554D33">
            <w:pPr>
              <w:jc w:val="center"/>
            </w:pPr>
            <w:r w:rsidRPr="00554D33">
              <w:rPr>
                <w:rFonts w:eastAsia="Arial" w:cs="Arial"/>
                <w:color w:val="000000" w:themeColor="text1"/>
                <w:sz w:val="22"/>
              </w:rPr>
              <w:t>Alternativa 1</w:t>
            </w:r>
          </w:p>
        </w:tc>
        <w:tc>
          <w:tcPr>
            <w:tcW w:w="336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9EE8653" w14:textId="083E8BCE" w:rsidR="00554D33" w:rsidRDefault="00554D33" w:rsidP="00554D33">
            <w:pPr>
              <w:jc w:val="center"/>
            </w:pPr>
            <w:r w:rsidRPr="00554D33">
              <w:rPr>
                <w:rFonts w:eastAsia="Arial" w:cs="Arial"/>
                <w:color w:val="000000" w:themeColor="text1"/>
                <w:sz w:val="22"/>
              </w:rPr>
              <w:t>8</w:t>
            </w:r>
          </w:p>
        </w:tc>
        <w:tc>
          <w:tcPr>
            <w:tcW w:w="20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C0D95F" w14:textId="7C4DB10F" w:rsidR="00554D33" w:rsidRDefault="00554D33" w:rsidP="00554D33">
            <w:pPr>
              <w:jc w:val="center"/>
            </w:pPr>
            <w:r w:rsidRPr="00554D33">
              <w:rPr>
                <w:rFonts w:eastAsia="Arial" w:cs="Arial"/>
                <w:color w:val="000000" w:themeColor="text1"/>
                <w:sz w:val="22"/>
              </w:rPr>
              <w:t>7%</w:t>
            </w:r>
          </w:p>
        </w:tc>
      </w:tr>
      <w:tr w:rsidR="00554D33" w14:paraId="7B1CC9B9" w14:textId="77777777" w:rsidTr="00554D33">
        <w:trPr>
          <w:trHeight w:val="300"/>
        </w:trPr>
        <w:tc>
          <w:tcPr>
            <w:tcW w:w="30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F8F344A" w14:textId="213E10A3" w:rsidR="00554D33" w:rsidRDefault="00554D33" w:rsidP="00554D33">
            <w:pPr>
              <w:jc w:val="center"/>
            </w:pPr>
            <w:r w:rsidRPr="00554D33">
              <w:rPr>
                <w:rFonts w:eastAsia="Arial" w:cs="Arial"/>
                <w:color w:val="000000" w:themeColor="text1"/>
                <w:sz w:val="22"/>
              </w:rPr>
              <w:t>Alternativa 2</w:t>
            </w:r>
          </w:p>
        </w:tc>
        <w:tc>
          <w:tcPr>
            <w:tcW w:w="336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423762" w14:textId="48BCDCC1" w:rsidR="00554D33" w:rsidRDefault="00554D33" w:rsidP="00554D33">
            <w:pPr>
              <w:jc w:val="center"/>
            </w:pPr>
            <w:r w:rsidRPr="00554D33">
              <w:rPr>
                <w:rFonts w:eastAsia="Arial" w:cs="Arial"/>
                <w:color w:val="000000" w:themeColor="text1"/>
                <w:sz w:val="22"/>
              </w:rPr>
              <w:t>19</w:t>
            </w:r>
          </w:p>
        </w:tc>
        <w:tc>
          <w:tcPr>
            <w:tcW w:w="20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CA02F" w14:textId="0FC63001" w:rsidR="00554D33" w:rsidRDefault="00554D33" w:rsidP="00554D33">
            <w:pPr>
              <w:jc w:val="center"/>
            </w:pPr>
            <w:r w:rsidRPr="00554D33">
              <w:rPr>
                <w:rFonts w:eastAsia="Arial" w:cs="Arial"/>
                <w:color w:val="000000" w:themeColor="text1"/>
                <w:sz w:val="22"/>
              </w:rPr>
              <w:t>17%</w:t>
            </w:r>
          </w:p>
        </w:tc>
      </w:tr>
      <w:tr w:rsidR="00554D33" w14:paraId="4A9F9831" w14:textId="77777777" w:rsidTr="00554D33">
        <w:trPr>
          <w:trHeight w:val="300"/>
        </w:trPr>
        <w:tc>
          <w:tcPr>
            <w:tcW w:w="30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7EB842" w14:textId="0C57613C" w:rsidR="00554D33" w:rsidRDefault="00554D33" w:rsidP="00554D33">
            <w:pPr>
              <w:jc w:val="center"/>
            </w:pPr>
            <w:r w:rsidRPr="00554D33">
              <w:rPr>
                <w:rFonts w:eastAsia="Arial" w:cs="Arial"/>
                <w:color w:val="000000" w:themeColor="text1"/>
                <w:sz w:val="22"/>
              </w:rPr>
              <w:t>Alternativa 3</w:t>
            </w:r>
          </w:p>
        </w:tc>
        <w:tc>
          <w:tcPr>
            <w:tcW w:w="336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D7C7B6" w14:textId="09A810F1" w:rsidR="00554D33" w:rsidRDefault="00554D33" w:rsidP="00554D33">
            <w:pPr>
              <w:jc w:val="center"/>
            </w:pPr>
            <w:r w:rsidRPr="00554D33">
              <w:rPr>
                <w:rFonts w:eastAsia="Arial" w:cs="Arial"/>
                <w:color w:val="000000" w:themeColor="text1"/>
                <w:sz w:val="22"/>
              </w:rPr>
              <w:t>80</w:t>
            </w:r>
          </w:p>
        </w:tc>
        <w:tc>
          <w:tcPr>
            <w:tcW w:w="20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5A835B" w14:textId="2FA7216B" w:rsidR="00554D33" w:rsidRDefault="00554D33" w:rsidP="00554D33">
            <w:pPr>
              <w:jc w:val="center"/>
            </w:pPr>
            <w:r w:rsidRPr="00554D33">
              <w:rPr>
                <w:rFonts w:eastAsia="Arial" w:cs="Arial"/>
                <w:color w:val="000000" w:themeColor="text1"/>
                <w:sz w:val="22"/>
              </w:rPr>
              <w:t>70%</w:t>
            </w:r>
          </w:p>
        </w:tc>
      </w:tr>
      <w:tr w:rsidR="00554D33" w14:paraId="0A0F0378" w14:textId="77777777" w:rsidTr="00554D33">
        <w:trPr>
          <w:trHeight w:val="300"/>
        </w:trPr>
        <w:tc>
          <w:tcPr>
            <w:tcW w:w="30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4C48E5" w14:textId="00F25A95" w:rsidR="00554D33" w:rsidRDefault="00554D33" w:rsidP="00554D33">
            <w:pPr>
              <w:jc w:val="center"/>
            </w:pPr>
            <w:r w:rsidRPr="00554D33">
              <w:rPr>
                <w:rFonts w:eastAsia="Arial" w:cs="Arial"/>
                <w:color w:val="000000" w:themeColor="text1"/>
                <w:sz w:val="22"/>
              </w:rPr>
              <w:t>Ninguna de las anteriores</w:t>
            </w:r>
          </w:p>
        </w:tc>
        <w:tc>
          <w:tcPr>
            <w:tcW w:w="336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9B2F2B3" w14:textId="2BF3F867" w:rsidR="00554D33" w:rsidRDefault="00554D33" w:rsidP="00554D33">
            <w:pPr>
              <w:jc w:val="center"/>
            </w:pPr>
            <w:r w:rsidRPr="00554D33">
              <w:rPr>
                <w:rFonts w:eastAsia="Arial" w:cs="Arial"/>
                <w:color w:val="000000" w:themeColor="text1"/>
                <w:sz w:val="22"/>
              </w:rPr>
              <w:t>7</w:t>
            </w:r>
          </w:p>
        </w:tc>
        <w:tc>
          <w:tcPr>
            <w:tcW w:w="20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649628" w14:textId="370FEE56" w:rsidR="00554D33" w:rsidRDefault="00554D33" w:rsidP="00554D33">
            <w:pPr>
              <w:jc w:val="center"/>
            </w:pPr>
            <w:r w:rsidRPr="00554D33">
              <w:rPr>
                <w:rFonts w:eastAsia="Arial" w:cs="Arial"/>
                <w:color w:val="000000" w:themeColor="text1"/>
                <w:sz w:val="22"/>
              </w:rPr>
              <w:t>6%</w:t>
            </w:r>
          </w:p>
        </w:tc>
      </w:tr>
      <w:tr w:rsidR="00554D33" w14:paraId="2AF695D5" w14:textId="77777777" w:rsidTr="00554D33">
        <w:trPr>
          <w:trHeight w:val="300"/>
        </w:trPr>
        <w:tc>
          <w:tcPr>
            <w:tcW w:w="3075" w:type="dxa"/>
            <w:tcBorders>
              <w:top w:val="single" w:sz="8" w:space="0" w:color="auto"/>
              <w:left w:val="single" w:sz="8" w:space="0" w:color="auto"/>
              <w:bottom w:val="single" w:sz="8" w:space="0" w:color="auto"/>
              <w:right w:val="single" w:sz="8" w:space="0" w:color="auto"/>
            </w:tcBorders>
            <w:vAlign w:val="center"/>
          </w:tcPr>
          <w:p w14:paraId="24565317" w14:textId="184236CF" w:rsidR="00554D33" w:rsidRDefault="00554D33" w:rsidP="00554D33">
            <w:pPr>
              <w:jc w:val="center"/>
            </w:pPr>
            <w:r w:rsidRPr="00554D33">
              <w:rPr>
                <w:rFonts w:eastAsia="Arial" w:cs="Arial"/>
                <w:color w:val="000000" w:themeColor="text1"/>
                <w:sz w:val="22"/>
              </w:rPr>
              <w:t>Total</w:t>
            </w:r>
          </w:p>
        </w:tc>
        <w:tc>
          <w:tcPr>
            <w:tcW w:w="3360" w:type="dxa"/>
            <w:tcBorders>
              <w:top w:val="single" w:sz="8" w:space="0" w:color="auto"/>
              <w:left w:val="single" w:sz="8" w:space="0" w:color="auto"/>
              <w:bottom w:val="single" w:sz="8" w:space="0" w:color="auto"/>
              <w:right w:val="single" w:sz="8" w:space="0" w:color="auto"/>
            </w:tcBorders>
            <w:vAlign w:val="center"/>
          </w:tcPr>
          <w:p w14:paraId="4B052000" w14:textId="0A2AF1DF" w:rsidR="00554D33" w:rsidRDefault="00554D33" w:rsidP="00554D33">
            <w:pPr>
              <w:jc w:val="center"/>
            </w:pPr>
            <w:r w:rsidRPr="00554D33">
              <w:rPr>
                <w:rFonts w:eastAsia="Arial" w:cs="Arial"/>
                <w:color w:val="000000" w:themeColor="text1"/>
                <w:sz w:val="22"/>
              </w:rPr>
              <w:t>114</w:t>
            </w:r>
          </w:p>
        </w:tc>
        <w:tc>
          <w:tcPr>
            <w:tcW w:w="2040" w:type="dxa"/>
            <w:tcBorders>
              <w:top w:val="single" w:sz="8" w:space="0" w:color="auto"/>
              <w:left w:val="single" w:sz="8" w:space="0" w:color="auto"/>
              <w:bottom w:val="single" w:sz="8" w:space="0" w:color="auto"/>
              <w:right w:val="single" w:sz="8" w:space="0" w:color="auto"/>
            </w:tcBorders>
            <w:vAlign w:val="center"/>
          </w:tcPr>
          <w:p w14:paraId="3B6B81EA" w14:textId="1116A4BC" w:rsidR="00554D33" w:rsidRDefault="00554D33" w:rsidP="00554D33">
            <w:pPr>
              <w:jc w:val="center"/>
            </w:pPr>
            <w:r w:rsidRPr="00554D33">
              <w:rPr>
                <w:rFonts w:eastAsia="Arial" w:cs="Arial"/>
                <w:color w:val="000000" w:themeColor="text1"/>
                <w:sz w:val="22"/>
              </w:rPr>
              <w:t>100%</w:t>
            </w:r>
          </w:p>
        </w:tc>
      </w:tr>
    </w:tbl>
    <w:p w14:paraId="094C07C4" w14:textId="2182D3EB" w:rsidR="00FC289A" w:rsidRPr="007514F7" w:rsidRDefault="00FC289A" w:rsidP="00FC289A">
      <w:pPr>
        <w:jc w:val="center"/>
        <w:rPr>
          <w:bCs/>
          <w:sz w:val="22"/>
        </w:rPr>
      </w:pPr>
      <w:r w:rsidRPr="007514F7">
        <w:rPr>
          <w:bCs/>
          <w:sz w:val="22"/>
        </w:rPr>
        <w:t>Fuente: Consorcio CS – Gestión Social, 2021</w:t>
      </w:r>
    </w:p>
    <w:p w14:paraId="20DC6BA6" w14:textId="32C3F472" w:rsidR="00FC289A" w:rsidRDefault="355B54B9" w:rsidP="51F7CC71">
      <w:pPr>
        <w:spacing w:line="257" w:lineRule="auto"/>
        <w:rPr>
          <w:rFonts w:eastAsia="Calibri" w:cs="Arial"/>
        </w:rPr>
      </w:pPr>
      <w:r w:rsidRPr="77D7DE67">
        <w:rPr>
          <w:rFonts w:eastAsia="Arial" w:cs="Arial"/>
        </w:rPr>
        <w:t>Los</w:t>
      </w:r>
      <w:r w:rsidR="00FC289A" w:rsidRPr="77D7DE67">
        <w:rPr>
          <w:rFonts w:eastAsia="Arial" w:cs="Arial"/>
        </w:rPr>
        <w:t xml:space="preserve"> 114 encuestados que contestaron sobre </w:t>
      </w:r>
      <w:r w:rsidRPr="77D7DE67">
        <w:rPr>
          <w:rFonts w:eastAsia="Arial" w:cs="Arial"/>
        </w:rPr>
        <w:t>esta estación fueron las personas que se encuentran ubicadas en el</w:t>
      </w:r>
      <w:r w:rsidR="00FC289A" w:rsidRPr="77D7DE67">
        <w:rPr>
          <w:rFonts w:eastAsia="Arial" w:cs="Arial"/>
        </w:rPr>
        <w:t xml:space="preserve"> tramo</w:t>
      </w:r>
      <w:r w:rsidRPr="77D7DE67">
        <w:rPr>
          <w:rFonts w:eastAsia="Arial" w:cs="Arial"/>
        </w:rPr>
        <w:t xml:space="preserve"> N°1 del Portal 20 de julio a la Victor</w:t>
      </w:r>
      <w:r w:rsidR="322087B3" w:rsidRPr="77D7DE67">
        <w:rPr>
          <w:rFonts w:eastAsia="Arial" w:cs="Arial"/>
        </w:rPr>
        <w:t>ia</w:t>
      </w:r>
      <w:r w:rsidRPr="77D7DE67">
        <w:rPr>
          <w:rFonts w:eastAsia="Arial" w:cs="Arial"/>
        </w:rPr>
        <w:t xml:space="preserve">, </w:t>
      </w:r>
      <w:r w:rsidR="33CCB114" w:rsidRPr="188EBB07">
        <w:rPr>
          <w:rFonts w:eastAsia="Arial" w:cs="Arial"/>
        </w:rPr>
        <w:t>quienes</w:t>
      </w:r>
      <w:r w:rsidRPr="59E9D5D5">
        <w:rPr>
          <w:rFonts w:eastAsia="Arial" w:cs="Arial"/>
        </w:rPr>
        <w:t xml:space="preserve"> </w:t>
      </w:r>
      <w:r w:rsidRPr="77D7DE67">
        <w:rPr>
          <w:rFonts w:eastAsia="Arial" w:cs="Arial"/>
        </w:rPr>
        <w:t xml:space="preserve">definieron en su mayoría que la alternativa más apropiada para la estación de transferencia es la </w:t>
      </w:r>
      <w:proofErr w:type="spellStart"/>
      <w:r w:rsidRPr="77D7DE67">
        <w:rPr>
          <w:rFonts w:eastAsia="Arial" w:cs="Arial"/>
        </w:rPr>
        <w:t>N°</w:t>
      </w:r>
      <w:proofErr w:type="spellEnd"/>
      <w:r w:rsidRPr="77D7DE67">
        <w:rPr>
          <w:rFonts w:eastAsia="Arial" w:cs="Arial"/>
        </w:rPr>
        <w:t xml:space="preserve"> 3 es decir sobre la plataforma de buses </w:t>
      </w:r>
      <w:r w:rsidRPr="77D7DE67">
        <w:rPr>
          <w:rFonts w:eastAsia="Calibri" w:cs="Arial"/>
        </w:rPr>
        <w:t>articulados</w:t>
      </w:r>
      <w:r w:rsidR="4A35E082" w:rsidRPr="77D7DE67">
        <w:rPr>
          <w:rFonts w:eastAsia="Calibri" w:cs="Arial"/>
        </w:rPr>
        <w:t>.</w:t>
      </w:r>
      <w:r w:rsidR="2536692A" w:rsidRPr="1DAE21E6">
        <w:rPr>
          <w:rFonts w:eastAsia="Calibri" w:cs="Arial"/>
        </w:rPr>
        <w:t xml:space="preserve"> Es importante </w:t>
      </w:r>
      <w:r w:rsidR="2C0F4CF2" w:rsidRPr="188EBB07">
        <w:rPr>
          <w:rFonts w:eastAsia="Calibri" w:cs="Arial"/>
        </w:rPr>
        <w:t>mencio</w:t>
      </w:r>
      <w:r w:rsidR="2536692A" w:rsidRPr="188EBB07">
        <w:rPr>
          <w:rFonts w:eastAsia="Calibri" w:cs="Arial"/>
        </w:rPr>
        <w:t>nar</w:t>
      </w:r>
      <w:r w:rsidR="2536692A" w:rsidRPr="1DAE21E6">
        <w:rPr>
          <w:rFonts w:eastAsia="Calibri" w:cs="Arial"/>
        </w:rPr>
        <w:t xml:space="preserve"> que la mayoría de los ciudadanos conocen el sector</w:t>
      </w:r>
      <w:r w:rsidR="19D5C8C9" w:rsidRPr="1DAE21E6">
        <w:rPr>
          <w:rFonts w:eastAsia="Calibri" w:cs="Arial"/>
        </w:rPr>
        <w:t xml:space="preserve"> por lo que no </w:t>
      </w:r>
      <w:r w:rsidR="370451D6" w:rsidRPr="188EBB07">
        <w:rPr>
          <w:rFonts w:eastAsia="Calibri" w:cs="Arial"/>
        </w:rPr>
        <w:t>requirieron mayor</w:t>
      </w:r>
      <w:r w:rsidR="19D5C8C9" w:rsidRPr="188EBB07">
        <w:rPr>
          <w:rFonts w:eastAsia="Calibri" w:cs="Arial"/>
        </w:rPr>
        <w:t xml:space="preserve"> ayuda.</w:t>
      </w:r>
    </w:p>
    <w:p w14:paraId="22857582" w14:textId="74F9C9A0" w:rsidR="00A67529" w:rsidRDefault="00A67529" w:rsidP="51F7CC71">
      <w:pPr>
        <w:spacing w:line="257" w:lineRule="auto"/>
        <w:rPr>
          <w:rFonts w:eastAsia="Calibri" w:cs="Arial"/>
        </w:rPr>
      </w:pPr>
    </w:p>
    <w:p w14:paraId="2DB8F151" w14:textId="77777777" w:rsidR="00A67529" w:rsidRPr="0024211B" w:rsidRDefault="00A67529" w:rsidP="51F7CC71">
      <w:pPr>
        <w:spacing w:line="257" w:lineRule="auto"/>
        <w:rPr>
          <w:rFonts w:eastAsia="Calibri" w:cs="Arial"/>
        </w:rPr>
      </w:pPr>
    </w:p>
    <w:p w14:paraId="571191B4" w14:textId="62C691E7" w:rsidR="00FC289A" w:rsidRPr="007514F7" w:rsidRDefault="355B54B9" w:rsidP="38367FF3">
      <w:pPr>
        <w:spacing w:after="0" w:line="257" w:lineRule="auto"/>
        <w:jc w:val="center"/>
        <w:rPr>
          <w:rFonts w:eastAsia="Calibri" w:cs="Arial"/>
          <w:i/>
        </w:rPr>
      </w:pPr>
      <w:r w:rsidRPr="1A639773">
        <w:rPr>
          <w:rFonts w:eastAsia="Arial" w:cs="Arial"/>
          <w:sz w:val="22"/>
        </w:rPr>
        <w:lastRenderedPageBreak/>
        <w:t xml:space="preserve"> </w:t>
      </w:r>
      <w:bookmarkStart w:id="106" w:name="_Toc75934850"/>
      <w:r w:rsidR="007514F7" w:rsidRPr="38367FF3">
        <w:rPr>
          <w:b/>
        </w:rPr>
        <w:t xml:space="preserve">Gráfica </w:t>
      </w:r>
      <w:r w:rsidR="007514F7" w:rsidRPr="38367FF3">
        <w:rPr>
          <w:b/>
          <w:i/>
        </w:rPr>
        <w:fldChar w:fldCharType="begin"/>
      </w:r>
      <w:r w:rsidR="007514F7" w:rsidRPr="38367FF3">
        <w:rPr>
          <w:b/>
        </w:rPr>
        <w:instrText xml:space="preserve"> SEQ Gráfica \* ARABIC </w:instrText>
      </w:r>
      <w:r w:rsidR="007514F7" w:rsidRPr="38367FF3">
        <w:rPr>
          <w:b/>
          <w:i/>
        </w:rPr>
        <w:fldChar w:fldCharType="separate"/>
      </w:r>
      <w:r w:rsidR="00BD69C9">
        <w:rPr>
          <w:b/>
          <w:noProof/>
        </w:rPr>
        <w:t>17</w:t>
      </w:r>
      <w:r w:rsidR="007514F7" w:rsidRPr="38367FF3">
        <w:rPr>
          <w:b/>
          <w:i/>
        </w:rPr>
        <w:fldChar w:fldCharType="end"/>
      </w:r>
      <w:r w:rsidR="007514F7">
        <w:t xml:space="preserve"> </w:t>
      </w:r>
      <w:r w:rsidR="00FC289A" w:rsidRPr="38367FF3">
        <w:rPr>
          <w:rFonts w:eastAsia="Times New Roman" w:cs="Arial"/>
          <w:lang w:eastAsia="es-CO"/>
        </w:rPr>
        <w:t>Estación De Transferencia (Portal 20 De Julio)</w:t>
      </w:r>
      <w:r w:rsidR="00FC289A">
        <w:t>.</w:t>
      </w:r>
      <w:bookmarkEnd w:id="106"/>
    </w:p>
    <w:p w14:paraId="580F78A9" w14:textId="77777777" w:rsidR="00FC289A" w:rsidRPr="007514F7" w:rsidRDefault="00FC289A" w:rsidP="007514F7">
      <w:pPr>
        <w:spacing w:after="0"/>
        <w:jc w:val="center"/>
        <w:rPr>
          <w:rFonts w:eastAsia="Calibri" w:cs="Arial"/>
          <w:szCs w:val="24"/>
        </w:rPr>
      </w:pPr>
      <w:r w:rsidRPr="007514F7">
        <w:rPr>
          <w:noProof/>
        </w:rPr>
        <w:drawing>
          <wp:inline distT="0" distB="0" distL="0" distR="0" wp14:anchorId="126BA438" wp14:editId="4FD020E7">
            <wp:extent cx="3996690" cy="2209800"/>
            <wp:effectExtent l="0" t="0" r="3810" b="0"/>
            <wp:docPr id="42" name="Gráfico 42">
              <a:extLst xmlns:a="http://schemas.openxmlformats.org/drawingml/2006/main">
                <a:ext uri="{FF2B5EF4-FFF2-40B4-BE49-F238E27FC236}">
                  <a16:creationId xmlns:a16="http://schemas.microsoft.com/office/drawing/2014/main" id="{5FEC262B-56B1-4B13-8314-44B74EC90A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494D62A" w14:textId="5866EFF6" w:rsidR="00FC289A" w:rsidRDefault="00FC289A" w:rsidP="007514F7">
      <w:pPr>
        <w:spacing w:after="0"/>
        <w:jc w:val="center"/>
        <w:rPr>
          <w:sz w:val="22"/>
        </w:rPr>
      </w:pPr>
      <w:r w:rsidRPr="007514F7">
        <w:rPr>
          <w:sz w:val="22"/>
        </w:rPr>
        <w:t>Fuente: Consorcio CS – Gestión Social, 2021</w:t>
      </w:r>
    </w:p>
    <w:p w14:paraId="3CE9033E" w14:textId="77777777" w:rsidR="00FC289A" w:rsidRPr="00686D40" w:rsidRDefault="00FC289A" w:rsidP="00FC289A">
      <w:pPr>
        <w:rPr>
          <w:szCs w:val="24"/>
        </w:rPr>
      </w:pPr>
      <w:r w:rsidRPr="00686D40">
        <w:rPr>
          <w:szCs w:val="24"/>
        </w:rPr>
        <w:t>Los encuestados que contestaron sobre las alternativas de la estación de Transmilenio el 70% de las personas opinan que la alternativa 3 es la más favorable para la estación, segunda de la alternativa N°2 con el 17% y por último la N°1 con el 7%</w:t>
      </w:r>
      <w:r>
        <w:rPr>
          <w:szCs w:val="24"/>
        </w:rPr>
        <w:t>, sin embargo, el 6% opina que ninguna de las anteriores.</w:t>
      </w:r>
    </w:p>
    <w:p w14:paraId="522E3046" w14:textId="77777777" w:rsidR="00FC289A" w:rsidRDefault="00FC289A" w:rsidP="00FC289A">
      <w:pPr>
        <w:rPr>
          <w:noProof/>
        </w:rPr>
      </w:pPr>
      <w:r w:rsidRPr="00686D40">
        <w:rPr>
          <w:szCs w:val="24"/>
        </w:rPr>
        <w:t xml:space="preserve">b. Estación de retorno (Altamira). Para esta estación de retorno se evaluaron la Alternativa </w:t>
      </w:r>
      <w:proofErr w:type="spellStart"/>
      <w:r w:rsidRPr="00686D40">
        <w:rPr>
          <w:szCs w:val="24"/>
        </w:rPr>
        <w:t>N°</w:t>
      </w:r>
      <w:proofErr w:type="spellEnd"/>
      <w:r w:rsidRPr="00686D40">
        <w:rPr>
          <w:szCs w:val="24"/>
        </w:rPr>
        <w:t xml:space="preserve"> 2 localizada en </w:t>
      </w:r>
      <w:r w:rsidRPr="00686D40">
        <w:rPr>
          <w:noProof/>
          <w:szCs w:val="24"/>
        </w:rPr>
        <w:t>Cra 12A este – Cra 12B este</w:t>
      </w:r>
      <w:r>
        <w:rPr>
          <w:noProof/>
          <w:szCs w:val="24"/>
        </w:rPr>
        <w:t xml:space="preserve"> </w:t>
      </w:r>
      <w:r w:rsidRPr="00686D40">
        <w:rPr>
          <w:noProof/>
          <w:szCs w:val="24"/>
        </w:rPr>
        <w:t>CL 43 A sur –CL 43 sur</w:t>
      </w:r>
      <w:r>
        <w:rPr>
          <w:noProof/>
          <w:szCs w:val="24"/>
        </w:rPr>
        <w:t xml:space="preserve">, la Alternativa N°3 ubicada en </w:t>
      </w:r>
      <w:r>
        <w:rPr>
          <w:noProof/>
        </w:rPr>
        <w:t>Cra 13 este – Cra 13A este CL 43 A sur- CL 42 C sur y por ultimo la alternativa N° 5 la cual se encuentra en Cra 12 A este– Cra 12 este CL 42 A sur –CL 42 sur.</w:t>
      </w:r>
    </w:p>
    <w:p w14:paraId="50FEC399" w14:textId="6379CE94" w:rsidR="00FC289A" w:rsidRPr="007514F7" w:rsidRDefault="007514F7" w:rsidP="007514F7">
      <w:pPr>
        <w:pStyle w:val="Descripcin"/>
        <w:spacing w:after="0"/>
        <w:jc w:val="center"/>
        <w:rPr>
          <w:rFonts w:eastAsia="Times New Roman" w:cs="Arial"/>
          <w:i w:val="0"/>
          <w:iCs w:val="0"/>
          <w:color w:val="auto"/>
          <w:sz w:val="24"/>
          <w:szCs w:val="24"/>
          <w:lang w:eastAsia="es-CO"/>
        </w:rPr>
      </w:pPr>
      <w:bookmarkStart w:id="107" w:name="_Toc75934910"/>
      <w:r w:rsidRPr="007514F7">
        <w:rPr>
          <w:b/>
          <w:bCs/>
          <w:i w:val="0"/>
          <w:iCs w:val="0"/>
          <w:color w:val="auto"/>
          <w:sz w:val="24"/>
          <w:szCs w:val="24"/>
        </w:rPr>
        <w:t xml:space="preserve">Tabla </w:t>
      </w:r>
      <w:r w:rsidRPr="007514F7">
        <w:rPr>
          <w:b/>
          <w:bCs/>
          <w:i w:val="0"/>
          <w:iCs w:val="0"/>
          <w:color w:val="auto"/>
          <w:sz w:val="24"/>
          <w:szCs w:val="24"/>
        </w:rPr>
        <w:fldChar w:fldCharType="begin"/>
      </w:r>
      <w:r w:rsidRPr="007514F7">
        <w:rPr>
          <w:b/>
          <w:bCs/>
          <w:i w:val="0"/>
          <w:iCs w:val="0"/>
          <w:color w:val="auto"/>
          <w:sz w:val="24"/>
          <w:szCs w:val="24"/>
        </w:rPr>
        <w:instrText xml:space="preserve"> SEQ Tabla \* ARABIC </w:instrText>
      </w:r>
      <w:r w:rsidRPr="007514F7">
        <w:rPr>
          <w:b/>
          <w:bCs/>
          <w:i w:val="0"/>
          <w:iCs w:val="0"/>
          <w:color w:val="auto"/>
          <w:sz w:val="24"/>
          <w:szCs w:val="24"/>
        </w:rPr>
        <w:fldChar w:fldCharType="separate"/>
      </w:r>
      <w:r w:rsidR="00BD69C9">
        <w:rPr>
          <w:b/>
          <w:bCs/>
          <w:i w:val="0"/>
          <w:iCs w:val="0"/>
          <w:noProof/>
          <w:color w:val="auto"/>
          <w:sz w:val="24"/>
          <w:szCs w:val="24"/>
        </w:rPr>
        <w:t>29</w:t>
      </w:r>
      <w:r w:rsidRPr="007514F7">
        <w:rPr>
          <w:b/>
          <w:bCs/>
          <w:i w:val="0"/>
          <w:iCs w:val="0"/>
          <w:color w:val="auto"/>
          <w:sz w:val="24"/>
          <w:szCs w:val="24"/>
        </w:rPr>
        <w:fldChar w:fldCharType="end"/>
      </w:r>
      <w:r>
        <w:rPr>
          <w:i w:val="0"/>
          <w:iCs w:val="0"/>
          <w:color w:val="auto"/>
          <w:sz w:val="24"/>
          <w:szCs w:val="24"/>
        </w:rPr>
        <w:t xml:space="preserve"> </w:t>
      </w:r>
      <w:r w:rsidR="00FC289A" w:rsidRPr="007514F7">
        <w:rPr>
          <w:rFonts w:eastAsia="Times New Roman" w:cs="Arial"/>
          <w:i w:val="0"/>
          <w:iCs w:val="0"/>
          <w:color w:val="auto"/>
          <w:sz w:val="24"/>
          <w:szCs w:val="24"/>
          <w:lang w:eastAsia="es-CO"/>
        </w:rPr>
        <w:t>Estación De Retorno (Altamira)</w:t>
      </w:r>
      <w:bookmarkEnd w:id="107"/>
    </w:p>
    <w:tbl>
      <w:tblPr>
        <w:tblStyle w:val="Tablaconcuadrcula"/>
        <w:tblW w:w="0" w:type="auto"/>
        <w:tblLayout w:type="fixed"/>
        <w:tblLook w:val="06A0" w:firstRow="1" w:lastRow="0" w:firstColumn="1" w:lastColumn="0" w:noHBand="1" w:noVBand="1"/>
      </w:tblPr>
      <w:tblGrid>
        <w:gridCol w:w="3075"/>
        <w:gridCol w:w="3360"/>
        <w:gridCol w:w="2040"/>
      </w:tblGrid>
      <w:tr w:rsidR="0794571A" w14:paraId="35001D17" w14:textId="77777777" w:rsidTr="0794571A">
        <w:trPr>
          <w:trHeight w:val="570"/>
        </w:trPr>
        <w:tc>
          <w:tcPr>
            <w:tcW w:w="3075" w:type="dxa"/>
            <w:tcBorders>
              <w:top w:val="single" w:sz="8" w:space="0" w:color="auto"/>
              <w:left w:val="single" w:sz="8" w:space="0" w:color="auto"/>
              <w:bottom w:val="single" w:sz="8" w:space="0" w:color="auto"/>
              <w:right w:val="single" w:sz="8" w:space="0" w:color="auto"/>
            </w:tcBorders>
            <w:shd w:val="clear" w:color="auto" w:fill="70AD47" w:themeFill="accent6"/>
            <w:vAlign w:val="center"/>
          </w:tcPr>
          <w:p w14:paraId="2A676B58" w14:textId="6D4FA0EB" w:rsidR="0794571A" w:rsidRDefault="0794571A" w:rsidP="0794571A">
            <w:pPr>
              <w:jc w:val="center"/>
            </w:pPr>
            <w:r w:rsidRPr="0794571A">
              <w:rPr>
                <w:rFonts w:eastAsia="Arial" w:cs="Arial"/>
                <w:b/>
                <w:bCs/>
                <w:color w:val="000000" w:themeColor="text1"/>
                <w:sz w:val="22"/>
              </w:rPr>
              <w:t>ESTACIÓN DE RETORNO (ALTAMIRA)</w:t>
            </w:r>
          </w:p>
        </w:tc>
        <w:tc>
          <w:tcPr>
            <w:tcW w:w="3360" w:type="dxa"/>
            <w:tcBorders>
              <w:top w:val="single" w:sz="8" w:space="0" w:color="auto"/>
              <w:left w:val="single" w:sz="8" w:space="0" w:color="auto"/>
              <w:bottom w:val="single" w:sz="8" w:space="0" w:color="auto"/>
              <w:right w:val="single" w:sz="8" w:space="0" w:color="auto"/>
            </w:tcBorders>
            <w:shd w:val="clear" w:color="auto" w:fill="70AD47" w:themeFill="accent6"/>
            <w:vAlign w:val="center"/>
          </w:tcPr>
          <w:p w14:paraId="04B1044F" w14:textId="5A9F2EBA" w:rsidR="0794571A" w:rsidRDefault="0794571A" w:rsidP="0794571A">
            <w:pPr>
              <w:jc w:val="center"/>
            </w:pPr>
            <w:r w:rsidRPr="0794571A">
              <w:rPr>
                <w:rFonts w:eastAsia="Arial" w:cs="Arial"/>
                <w:b/>
                <w:bCs/>
                <w:color w:val="000000" w:themeColor="text1"/>
                <w:sz w:val="22"/>
              </w:rPr>
              <w:t>NÚMERO DE ENCUESTADOS</w:t>
            </w:r>
          </w:p>
        </w:tc>
        <w:tc>
          <w:tcPr>
            <w:tcW w:w="2040" w:type="dxa"/>
            <w:tcBorders>
              <w:top w:val="single" w:sz="8" w:space="0" w:color="auto"/>
              <w:left w:val="single" w:sz="8" w:space="0" w:color="auto"/>
              <w:bottom w:val="single" w:sz="8" w:space="0" w:color="auto"/>
              <w:right w:val="single" w:sz="8" w:space="0" w:color="auto"/>
            </w:tcBorders>
            <w:shd w:val="clear" w:color="auto" w:fill="70AD47" w:themeFill="accent6"/>
            <w:vAlign w:val="center"/>
          </w:tcPr>
          <w:p w14:paraId="69C720D4" w14:textId="312B776F" w:rsidR="0794571A" w:rsidRDefault="0794571A" w:rsidP="0794571A">
            <w:pPr>
              <w:jc w:val="center"/>
            </w:pPr>
            <w:r w:rsidRPr="0794571A">
              <w:rPr>
                <w:rFonts w:eastAsia="Arial" w:cs="Arial"/>
                <w:b/>
                <w:bCs/>
                <w:color w:val="000000" w:themeColor="text1"/>
                <w:sz w:val="22"/>
              </w:rPr>
              <w:t>PORCENTAJE</w:t>
            </w:r>
          </w:p>
        </w:tc>
      </w:tr>
      <w:tr w:rsidR="0794571A" w14:paraId="6F23732B" w14:textId="77777777" w:rsidTr="0794571A">
        <w:trPr>
          <w:trHeight w:val="300"/>
        </w:trPr>
        <w:tc>
          <w:tcPr>
            <w:tcW w:w="30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D0A9" w14:textId="34C123BE" w:rsidR="0794571A" w:rsidRDefault="0794571A" w:rsidP="0794571A">
            <w:pPr>
              <w:jc w:val="center"/>
            </w:pPr>
            <w:r w:rsidRPr="0794571A">
              <w:rPr>
                <w:rFonts w:eastAsia="Arial" w:cs="Arial"/>
                <w:color w:val="000000" w:themeColor="text1"/>
                <w:sz w:val="22"/>
              </w:rPr>
              <w:t>Alternativa 2</w:t>
            </w:r>
          </w:p>
        </w:tc>
        <w:tc>
          <w:tcPr>
            <w:tcW w:w="336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0C65C2" w14:textId="402F2414" w:rsidR="0794571A" w:rsidRDefault="0794571A" w:rsidP="0794571A">
            <w:pPr>
              <w:jc w:val="center"/>
            </w:pPr>
            <w:r w:rsidRPr="0794571A">
              <w:rPr>
                <w:rFonts w:eastAsia="Arial" w:cs="Arial"/>
                <w:color w:val="000000" w:themeColor="text1"/>
                <w:sz w:val="22"/>
              </w:rPr>
              <w:t>27</w:t>
            </w:r>
          </w:p>
        </w:tc>
        <w:tc>
          <w:tcPr>
            <w:tcW w:w="20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BB31E3" w14:textId="268D97D3" w:rsidR="0794571A" w:rsidRDefault="0794571A" w:rsidP="0794571A">
            <w:pPr>
              <w:jc w:val="center"/>
            </w:pPr>
            <w:r w:rsidRPr="0794571A">
              <w:rPr>
                <w:rFonts w:eastAsia="Arial" w:cs="Arial"/>
                <w:color w:val="000000" w:themeColor="text1"/>
                <w:sz w:val="22"/>
              </w:rPr>
              <w:t>27%</w:t>
            </w:r>
          </w:p>
        </w:tc>
      </w:tr>
      <w:tr w:rsidR="0794571A" w14:paraId="720B2950" w14:textId="77777777" w:rsidTr="0794571A">
        <w:trPr>
          <w:trHeight w:val="300"/>
        </w:trPr>
        <w:tc>
          <w:tcPr>
            <w:tcW w:w="30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DDF4B" w14:textId="20E4FF77" w:rsidR="0794571A" w:rsidRDefault="0794571A" w:rsidP="0794571A">
            <w:pPr>
              <w:jc w:val="center"/>
            </w:pPr>
            <w:r w:rsidRPr="0794571A">
              <w:rPr>
                <w:rFonts w:eastAsia="Arial" w:cs="Arial"/>
                <w:color w:val="000000" w:themeColor="text1"/>
                <w:sz w:val="22"/>
              </w:rPr>
              <w:t>Alternativa 3</w:t>
            </w:r>
          </w:p>
        </w:tc>
        <w:tc>
          <w:tcPr>
            <w:tcW w:w="336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47040C" w14:textId="333203CE" w:rsidR="0794571A" w:rsidRDefault="0794571A" w:rsidP="0794571A">
            <w:pPr>
              <w:jc w:val="center"/>
            </w:pPr>
            <w:r w:rsidRPr="0794571A">
              <w:rPr>
                <w:rFonts w:eastAsia="Arial" w:cs="Arial"/>
                <w:color w:val="000000" w:themeColor="text1"/>
                <w:sz w:val="22"/>
              </w:rPr>
              <w:t>33</w:t>
            </w:r>
          </w:p>
        </w:tc>
        <w:tc>
          <w:tcPr>
            <w:tcW w:w="20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AA00E8" w14:textId="7D734E79" w:rsidR="0794571A" w:rsidRDefault="0794571A" w:rsidP="0794571A">
            <w:pPr>
              <w:jc w:val="center"/>
            </w:pPr>
            <w:r w:rsidRPr="0794571A">
              <w:rPr>
                <w:rFonts w:eastAsia="Arial" w:cs="Arial"/>
                <w:color w:val="000000" w:themeColor="text1"/>
                <w:sz w:val="22"/>
              </w:rPr>
              <w:t>33%</w:t>
            </w:r>
          </w:p>
        </w:tc>
      </w:tr>
      <w:tr w:rsidR="0794571A" w14:paraId="58C5148C" w14:textId="77777777" w:rsidTr="0794571A">
        <w:trPr>
          <w:trHeight w:val="300"/>
        </w:trPr>
        <w:tc>
          <w:tcPr>
            <w:tcW w:w="30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8DEA03" w14:textId="2DB4AD71" w:rsidR="0794571A" w:rsidRDefault="0794571A" w:rsidP="0794571A">
            <w:pPr>
              <w:jc w:val="center"/>
            </w:pPr>
            <w:r w:rsidRPr="0794571A">
              <w:rPr>
                <w:rFonts w:eastAsia="Arial" w:cs="Arial"/>
                <w:color w:val="000000" w:themeColor="text1"/>
                <w:sz w:val="22"/>
              </w:rPr>
              <w:t>Alternativa 5</w:t>
            </w:r>
          </w:p>
        </w:tc>
        <w:tc>
          <w:tcPr>
            <w:tcW w:w="336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86CD71" w14:textId="508CC97E" w:rsidR="0794571A" w:rsidRDefault="0794571A" w:rsidP="0794571A">
            <w:pPr>
              <w:jc w:val="center"/>
            </w:pPr>
            <w:r w:rsidRPr="0794571A">
              <w:rPr>
                <w:rFonts w:eastAsia="Arial" w:cs="Arial"/>
                <w:color w:val="000000" w:themeColor="text1"/>
                <w:sz w:val="22"/>
              </w:rPr>
              <w:t>23</w:t>
            </w:r>
          </w:p>
        </w:tc>
        <w:tc>
          <w:tcPr>
            <w:tcW w:w="20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3B6B76" w14:textId="46E1432A" w:rsidR="0794571A" w:rsidRDefault="0794571A" w:rsidP="0794571A">
            <w:pPr>
              <w:jc w:val="center"/>
            </w:pPr>
            <w:r w:rsidRPr="0794571A">
              <w:rPr>
                <w:rFonts w:eastAsia="Arial" w:cs="Arial"/>
                <w:color w:val="000000" w:themeColor="text1"/>
                <w:sz w:val="22"/>
              </w:rPr>
              <w:t>23%</w:t>
            </w:r>
          </w:p>
        </w:tc>
      </w:tr>
      <w:tr w:rsidR="0794571A" w14:paraId="6D796A8F" w14:textId="77777777" w:rsidTr="0794571A">
        <w:trPr>
          <w:trHeight w:val="300"/>
        </w:trPr>
        <w:tc>
          <w:tcPr>
            <w:tcW w:w="30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31BD5C" w14:textId="3CF76094" w:rsidR="0794571A" w:rsidRDefault="0794571A" w:rsidP="0794571A">
            <w:pPr>
              <w:jc w:val="center"/>
            </w:pPr>
            <w:r w:rsidRPr="0794571A">
              <w:rPr>
                <w:rFonts w:eastAsia="Arial" w:cs="Arial"/>
                <w:color w:val="000000" w:themeColor="text1"/>
                <w:sz w:val="22"/>
              </w:rPr>
              <w:t>Ninguna de las anteriores</w:t>
            </w:r>
          </w:p>
        </w:tc>
        <w:tc>
          <w:tcPr>
            <w:tcW w:w="336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77B516" w14:textId="3037DFC9" w:rsidR="0794571A" w:rsidRDefault="0794571A" w:rsidP="0794571A">
            <w:pPr>
              <w:jc w:val="center"/>
            </w:pPr>
            <w:r w:rsidRPr="0794571A">
              <w:rPr>
                <w:rFonts w:eastAsia="Arial" w:cs="Arial"/>
                <w:color w:val="000000" w:themeColor="text1"/>
                <w:sz w:val="22"/>
              </w:rPr>
              <w:t>18</w:t>
            </w:r>
          </w:p>
        </w:tc>
        <w:tc>
          <w:tcPr>
            <w:tcW w:w="20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72289" w14:textId="289562F7" w:rsidR="0794571A" w:rsidRDefault="0794571A" w:rsidP="0794571A">
            <w:pPr>
              <w:jc w:val="center"/>
            </w:pPr>
            <w:r w:rsidRPr="0794571A">
              <w:rPr>
                <w:rFonts w:eastAsia="Arial" w:cs="Arial"/>
                <w:color w:val="000000" w:themeColor="text1"/>
                <w:sz w:val="22"/>
              </w:rPr>
              <w:t>18%</w:t>
            </w:r>
          </w:p>
        </w:tc>
      </w:tr>
      <w:tr w:rsidR="0794571A" w14:paraId="68393BBB" w14:textId="77777777" w:rsidTr="0794571A">
        <w:trPr>
          <w:trHeight w:val="300"/>
        </w:trPr>
        <w:tc>
          <w:tcPr>
            <w:tcW w:w="3075" w:type="dxa"/>
            <w:tcBorders>
              <w:top w:val="single" w:sz="8" w:space="0" w:color="auto"/>
              <w:left w:val="single" w:sz="8" w:space="0" w:color="auto"/>
              <w:bottom w:val="single" w:sz="8" w:space="0" w:color="auto"/>
              <w:right w:val="single" w:sz="8" w:space="0" w:color="auto"/>
            </w:tcBorders>
            <w:vAlign w:val="center"/>
          </w:tcPr>
          <w:p w14:paraId="4A67E0B3" w14:textId="465BDA5D" w:rsidR="0794571A" w:rsidRDefault="0794571A" w:rsidP="0794571A">
            <w:pPr>
              <w:jc w:val="center"/>
            </w:pPr>
            <w:r w:rsidRPr="0794571A">
              <w:rPr>
                <w:rFonts w:eastAsia="Arial" w:cs="Arial"/>
                <w:color w:val="000000" w:themeColor="text1"/>
                <w:sz w:val="22"/>
              </w:rPr>
              <w:t>Total</w:t>
            </w:r>
          </w:p>
        </w:tc>
        <w:tc>
          <w:tcPr>
            <w:tcW w:w="3360" w:type="dxa"/>
            <w:tcBorders>
              <w:top w:val="single" w:sz="8" w:space="0" w:color="auto"/>
              <w:left w:val="single" w:sz="8" w:space="0" w:color="auto"/>
              <w:bottom w:val="single" w:sz="8" w:space="0" w:color="auto"/>
              <w:right w:val="single" w:sz="8" w:space="0" w:color="auto"/>
            </w:tcBorders>
            <w:vAlign w:val="center"/>
          </w:tcPr>
          <w:p w14:paraId="3C541835" w14:textId="3CDF99DD" w:rsidR="0794571A" w:rsidRDefault="0794571A" w:rsidP="0794571A">
            <w:pPr>
              <w:jc w:val="center"/>
            </w:pPr>
            <w:r w:rsidRPr="0794571A">
              <w:rPr>
                <w:rFonts w:eastAsia="Arial" w:cs="Arial"/>
                <w:color w:val="000000" w:themeColor="text1"/>
                <w:sz w:val="22"/>
              </w:rPr>
              <w:t>101</w:t>
            </w:r>
          </w:p>
        </w:tc>
        <w:tc>
          <w:tcPr>
            <w:tcW w:w="20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C6B2C2" w14:textId="7CF955B1" w:rsidR="0794571A" w:rsidRDefault="0794571A" w:rsidP="0794571A">
            <w:pPr>
              <w:jc w:val="center"/>
            </w:pPr>
            <w:r w:rsidRPr="0794571A">
              <w:rPr>
                <w:rFonts w:eastAsia="Arial" w:cs="Arial"/>
                <w:color w:val="000000" w:themeColor="text1"/>
                <w:sz w:val="22"/>
              </w:rPr>
              <w:t>100%</w:t>
            </w:r>
          </w:p>
        </w:tc>
      </w:tr>
    </w:tbl>
    <w:p w14:paraId="769B1729" w14:textId="77777777" w:rsidR="00FC289A" w:rsidRDefault="00FC289A" w:rsidP="00FC289A">
      <w:pPr>
        <w:jc w:val="center"/>
        <w:rPr>
          <w:sz w:val="22"/>
        </w:rPr>
      </w:pPr>
      <w:r w:rsidRPr="007514F7">
        <w:rPr>
          <w:bCs/>
          <w:sz w:val="22"/>
        </w:rPr>
        <w:t>Fuente:</w:t>
      </w:r>
      <w:r w:rsidRPr="00273618">
        <w:rPr>
          <w:sz w:val="22"/>
        </w:rPr>
        <w:t xml:space="preserve"> Consorcio </w:t>
      </w:r>
      <w:r>
        <w:rPr>
          <w:sz w:val="22"/>
        </w:rPr>
        <w:t>CS</w:t>
      </w:r>
      <w:r w:rsidRPr="00273618">
        <w:rPr>
          <w:sz w:val="22"/>
        </w:rPr>
        <w:t xml:space="preserve"> – Gestión Social, 20</w:t>
      </w:r>
      <w:r>
        <w:rPr>
          <w:sz w:val="22"/>
        </w:rPr>
        <w:t>21</w:t>
      </w:r>
    </w:p>
    <w:p w14:paraId="438FDBBF" w14:textId="11106466" w:rsidR="39B24176" w:rsidRPr="00BF0566" w:rsidRDefault="39B24176" w:rsidP="0794571A">
      <w:pPr>
        <w:spacing w:line="257" w:lineRule="auto"/>
        <w:rPr>
          <w:szCs w:val="24"/>
        </w:rPr>
      </w:pPr>
      <w:r w:rsidRPr="00BF0566">
        <w:rPr>
          <w:rFonts w:eastAsia="Arial" w:cs="Arial"/>
          <w:szCs w:val="24"/>
        </w:rPr>
        <w:t xml:space="preserve">Para los 101 encuestados que contestaron sobre esta estación fueron las personas ubicadas en el tramo entre la Victoria y Alta Mira, definieron en su mayoría que la alternativa más apropiada para la estación de retorno es la N°3 es decir la ubicada en </w:t>
      </w:r>
      <w:proofErr w:type="spellStart"/>
      <w:r w:rsidRPr="00BF0566">
        <w:rPr>
          <w:rFonts w:eastAsia="Arial" w:cs="Arial"/>
          <w:szCs w:val="24"/>
        </w:rPr>
        <w:t>Cra</w:t>
      </w:r>
      <w:proofErr w:type="spellEnd"/>
      <w:r w:rsidRPr="00BF0566">
        <w:rPr>
          <w:rFonts w:eastAsia="Arial" w:cs="Arial"/>
          <w:szCs w:val="24"/>
        </w:rPr>
        <w:t xml:space="preserve"> 13 este – </w:t>
      </w:r>
      <w:proofErr w:type="spellStart"/>
      <w:r w:rsidRPr="00BF0566">
        <w:rPr>
          <w:rFonts w:eastAsia="Arial" w:cs="Arial"/>
          <w:szCs w:val="24"/>
        </w:rPr>
        <w:t>Cra</w:t>
      </w:r>
      <w:proofErr w:type="spellEnd"/>
      <w:r w:rsidRPr="00BF0566">
        <w:rPr>
          <w:rFonts w:eastAsia="Arial" w:cs="Arial"/>
          <w:szCs w:val="24"/>
        </w:rPr>
        <w:t xml:space="preserve"> 13A este CL 43 A sur- CL 42 C sur.</w:t>
      </w:r>
    </w:p>
    <w:p w14:paraId="6D8AF35A" w14:textId="510B95D1" w:rsidR="0794571A" w:rsidRDefault="0794571A" w:rsidP="0794571A">
      <w:pPr>
        <w:rPr>
          <w:rFonts w:eastAsia="Calibri"/>
          <w:szCs w:val="24"/>
        </w:rPr>
      </w:pPr>
    </w:p>
    <w:p w14:paraId="1C4C423E" w14:textId="0322E3E9" w:rsidR="00FC289A" w:rsidRPr="007514F7" w:rsidRDefault="007514F7" w:rsidP="007514F7">
      <w:pPr>
        <w:keepNext/>
        <w:spacing w:after="0"/>
        <w:jc w:val="center"/>
        <w:rPr>
          <w:szCs w:val="24"/>
        </w:rPr>
      </w:pPr>
      <w:bookmarkStart w:id="108" w:name="_Toc75934851"/>
      <w:r w:rsidRPr="007514F7">
        <w:rPr>
          <w:b/>
          <w:bCs/>
          <w:szCs w:val="24"/>
        </w:rPr>
        <w:lastRenderedPageBreak/>
        <w:t xml:space="preserve">Gráfica </w:t>
      </w:r>
      <w:r w:rsidRPr="007514F7">
        <w:rPr>
          <w:b/>
          <w:bCs/>
          <w:szCs w:val="24"/>
        </w:rPr>
        <w:fldChar w:fldCharType="begin"/>
      </w:r>
      <w:r w:rsidRPr="007514F7">
        <w:rPr>
          <w:b/>
          <w:bCs/>
          <w:szCs w:val="24"/>
        </w:rPr>
        <w:instrText xml:space="preserve"> SEQ Gráfica \* ARABIC </w:instrText>
      </w:r>
      <w:r w:rsidRPr="007514F7">
        <w:rPr>
          <w:b/>
          <w:bCs/>
          <w:szCs w:val="24"/>
        </w:rPr>
        <w:fldChar w:fldCharType="separate"/>
      </w:r>
      <w:r w:rsidR="00BD69C9">
        <w:rPr>
          <w:b/>
          <w:bCs/>
          <w:noProof/>
          <w:szCs w:val="24"/>
        </w:rPr>
        <w:t>18</w:t>
      </w:r>
      <w:r w:rsidRPr="007514F7">
        <w:rPr>
          <w:b/>
          <w:bCs/>
          <w:szCs w:val="24"/>
        </w:rPr>
        <w:fldChar w:fldCharType="end"/>
      </w:r>
      <w:r w:rsidRPr="007514F7">
        <w:rPr>
          <w:szCs w:val="24"/>
        </w:rPr>
        <w:t xml:space="preserve"> </w:t>
      </w:r>
      <w:r w:rsidR="00FC289A" w:rsidRPr="007514F7">
        <w:rPr>
          <w:rFonts w:eastAsia="Times New Roman" w:cs="Arial"/>
          <w:szCs w:val="24"/>
          <w:lang w:eastAsia="es-CO"/>
        </w:rPr>
        <w:t>Estación De Retorno (Altamira)</w:t>
      </w:r>
      <w:bookmarkEnd w:id="108"/>
    </w:p>
    <w:p w14:paraId="3495F873" w14:textId="77777777" w:rsidR="00FC289A" w:rsidRPr="007514F7" w:rsidRDefault="00FC289A" w:rsidP="007514F7">
      <w:pPr>
        <w:spacing w:after="0"/>
        <w:jc w:val="center"/>
        <w:rPr>
          <w:szCs w:val="24"/>
        </w:rPr>
      </w:pPr>
      <w:r w:rsidRPr="007514F7">
        <w:rPr>
          <w:noProof/>
        </w:rPr>
        <w:drawing>
          <wp:inline distT="0" distB="0" distL="0" distR="0" wp14:anchorId="600ACF9D" wp14:editId="7C12BA3F">
            <wp:extent cx="4572000" cy="2457450"/>
            <wp:effectExtent l="0" t="0" r="0" b="0"/>
            <wp:docPr id="43" name="Gráfico 43">
              <a:extLst xmlns:a="http://schemas.openxmlformats.org/drawingml/2006/main">
                <a:ext uri="{FF2B5EF4-FFF2-40B4-BE49-F238E27FC236}">
                  <a16:creationId xmlns:a16="http://schemas.microsoft.com/office/drawing/2014/main" id="{107C5B2F-E457-4E24-8F1B-CEBC74441F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86928E5" w14:textId="77777777" w:rsidR="00FC289A" w:rsidRPr="007514F7" w:rsidRDefault="00FC289A" w:rsidP="007514F7">
      <w:pPr>
        <w:spacing w:after="0"/>
        <w:jc w:val="center"/>
        <w:rPr>
          <w:sz w:val="22"/>
        </w:rPr>
      </w:pPr>
      <w:r w:rsidRPr="007514F7">
        <w:rPr>
          <w:sz w:val="22"/>
        </w:rPr>
        <w:t>Fuente: Consorcio CS – Gestión Social, 2021</w:t>
      </w:r>
    </w:p>
    <w:p w14:paraId="02A4F4E5" w14:textId="33911C61" w:rsidR="00FC289A" w:rsidRDefault="00FC289A" w:rsidP="00FC289A">
      <w:r>
        <w:t>Los encuestados que contestaron sobre las alternativas de la estación de retorno el 3</w:t>
      </w:r>
      <w:r w:rsidR="6C0E2C01">
        <w:t>3</w:t>
      </w:r>
      <w:r>
        <w:t>% de las personas opinan que la alternativa 3 es la más favorable para la estación, seguida de la alternativa N°2 con el 2</w:t>
      </w:r>
      <w:r w:rsidR="7FBC16BA">
        <w:t>7</w:t>
      </w:r>
      <w:r>
        <w:t>% y por último la N°5 con el 23%, sin embargo, el 18% opina que ninguna de las anteriores.</w:t>
      </w:r>
    </w:p>
    <w:p w14:paraId="0D53B2DC" w14:textId="77777777" w:rsidR="00FC289A" w:rsidRDefault="00FC289A" w:rsidP="00FC289A">
      <w:pPr>
        <w:rPr>
          <w:noProof/>
        </w:rPr>
      </w:pPr>
      <w:r>
        <w:rPr>
          <w:szCs w:val="24"/>
        </w:rPr>
        <w:t xml:space="preserve">c. </w:t>
      </w:r>
      <w:r w:rsidRPr="00470273">
        <w:rPr>
          <w:szCs w:val="24"/>
        </w:rPr>
        <w:t>Estación ramal a Juan Rey (Los Libertadores)</w:t>
      </w:r>
      <w:r>
        <w:rPr>
          <w:szCs w:val="24"/>
        </w:rPr>
        <w:t xml:space="preserve">. Para esta estación se evaluaron la alternativa N°1 ubicada en </w:t>
      </w:r>
      <w:r>
        <w:rPr>
          <w:noProof/>
        </w:rPr>
        <w:t>Cra 11A Este - Cra 11B Este CL 55 sur –CL 54 sur, la alternativa N° 2 la cual se encuentra en Dg. 58B sur – Dig 59 sur TV. 14 B Este –TV 14 A Este y la alternativa N° 3 Dg. 58B sur – Dig 59 sur TV. 14 B Este –TV 14 A Este.</w:t>
      </w:r>
    </w:p>
    <w:p w14:paraId="5F016835" w14:textId="27EB9283" w:rsidR="00FC289A" w:rsidRPr="007514F7" w:rsidRDefault="007514F7" w:rsidP="007514F7">
      <w:pPr>
        <w:pStyle w:val="Descripcin"/>
        <w:spacing w:after="0"/>
        <w:jc w:val="center"/>
        <w:rPr>
          <w:i w:val="0"/>
          <w:iCs w:val="0"/>
          <w:color w:val="auto"/>
          <w:sz w:val="24"/>
          <w:szCs w:val="24"/>
        </w:rPr>
      </w:pPr>
      <w:bookmarkStart w:id="109" w:name="_Toc75934911"/>
      <w:r w:rsidRPr="007514F7">
        <w:rPr>
          <w:b/>
          <w:bCs/>
          <w:i w:val="0"/>
          <w:iCs w:val="0"/>
          <w:color w:val="auto"/>
          <w:sz w:val="24"/>
          <w:szCs w:val="24"/>
        </w:rPr>
        <w:t xml:space="preserve">Tabla </w:t>
      </w:r>
      <w:r w:rsidRPr="007514F7">
        <w:rPr>
          <w:b/>
          <w:bCs/>
          <w:i w:val="0"/>
          <w:iCs w:val="0"/>
          <w:color w:val="auto"/>
          <w:sz w:val="24"/>
          <w:szCs w:val="24"/>
        </w:rPr>
        <w:fldChar w:fldCharType="begin"/>
      </w:r>
      <w:r w:rsidRPr="007514F7">
        <w:rPr>
          <w:b/>
          <w:bCs/>
          <w:i w:val="0"/>
          <w:iCs w:val="0"/>
          <w:color w:val="auto"/>
          <w:sz w:val="24"/>
          <w:szCs w:val="24"/>
        </w:rPr>
        <w:instrText xml:space="preserve"> SEQ Tabla \* ARABIC </w:instrText>
      </w:r>
      <w:r w:rsidRPr="007514F7">
        <w:rPr>
          <w:b/>
          <w:bCs/>
          <w:i w:val="0"/>
          <w:iCs w:val="0"/>
          <w:color w:val="auto"/>
          <w:sz w:val="24"/>
          <w:szCs w:val="24"/>
        </w:rPr>
        <w:fldChar w:fldCharType="separate"/>
      </w:r>
      <w:r w:rsidR="00BD69C9">
        <w:rPr>
          <w:b/>
          <w:bCs/>
          <w:i w:val="0"/>
          <w:iCs w:val="0"/>
          <w:noProof/>
          <w:color w:val="auto"/>
          <w:sz w:val="24"/>
          <w:szCs w:val="24"/>
        </w:rPr>
        <w:t>30</w:t>
      </w:r>
      <w:r w:rsidRPr="007514F7">
        <w:rPr>
          <w:b/>
          <w:bCs/>
          <w:i w:val="0"/>
          <w:iCs w:val="0"/>
          <w:color w:val="auto"/>
          <w:sz w:val="24"/>
          <w:szCs w:val="24"/>
        </w:rPr>
        <w:fldChar w:fldCharType="end"/>
      </w:r>
      <w:r w:rsidRPr="007514F7">
        <w:rPr>
          <w:i w:val="0"/>
          <w:iCs w:val="0"/>
          <w:color w:val="auto"/>
          <w:sz w:val="24"/>
          <w:szCs w:val="24"/>
        </w:rPr>
        <w:t xml:space="preserve"> </w:t>
      </w:r>
      <w:r w:rsidR="00FC289A" w:rsidRPr="007514F7">
        <w:rPr>
          <w:rFonts w:eastAsia="Times New Roman" w:cs="Arial"/>
          <w:i w:val="0"/>
          <w:iCs w:val="0"/>
          <w:color w:val="auto"/>
          <w:sz w:val="24"/>
          <w:szCs w:val="24"/>
          <w:lang w:eastAsia="es-CO"/>
        </w:rPr>
        <w:t>Estación Ramal A Juan Rey (Los Libertadores).</w:t>
      </w:r>
      <w:bookmarkEnd w:id="109"/>
    </w:p>
    <w:tbl>
      <w:tblPr>
        <w:tblW w:w="6564" w:type="dxa"/>
        <w:jc w:val="center"/>
        <w:tblCellMar>
          <w:left w:w="70" w:type="dxa"/>
          <w:right w:w="70" w:type="dxa"/>
        </w:tblCellMar>
        <w:tblLook w:val="04A0" w:firstRow="1" w:lastRow="0" w:firstColumn="1" w:lastColumn="0" w:noHBand="0" w:noVBand="1"/>
      </w:tblPr>
      <w:tblGrid>
        <w:gridCol w:w="2800"/>
        <w:gridCol w:w="2120"/>
        <w:gridCol w:w="1644"/>
      </w:tblGrid>
      <w:tr w:rsidR="00FC289A" w:rsidRPr="00BC7B6D" w14:paraId="23FA771B" w14:textId="77777777" w:rsidTr="00955676">
        <w:trPr>
          <w:trHeight w:val="840"/>
          <w:jc w:val="center"/>
        </w:trPr>
        <w:tc>
          <w:tcPr>
            <w:tcW w:w="2800"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54079242" w14:textId="77777777" w:rsidR="00FC289A" w:rsidRPr="00BC7B6D" w:rsidRDefault="00FC289A" w:rsidP="00F44CEA">
            <w:pPr>
              <w:spacing w:after="0" w:line="240" w:lineRule="auto"/>
              <w:jc w:val="center"/>
              <w:rPr>
                <w:rFonts w:eastAsia="Times New Roman" w:cs="Arial"/>
                <w:b/>
                <w:bCs/>
                <w:color w:val="000000"/>
                <w:sz w:val="22"/>
                <w:lang w:eastAsia="es-CO"/>
              </w:rPr>
            </w:pPr>
            <w:r w:rsidRPr="00BC7B6D">
              <w:rPr>
                <w:rFonts w:eastAsia="Times New Roman" w:cs="Arial"/>
                <w:b/>
                <w:bCs/>
                <w:color w:val="000000"/>
                <w:sz w:val="22"/>
                <w:lang w:eastAsia="es-CO"/>
              </w:rPr>
              <w:t>ESTACIÓN RAMAL A JUAN REY (LOS LIBERTADORES).</w:t>
            </w:r>
          </w:p>
        </w:tc>
        <w:tc>
          <w:tcPr>
            <w:tcW w:w="2120"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4182D6CD" w14:textId="77777777" w:rsidR="00FC289A" w:rsidRPr="00BC7B6D" w:rsidRDefault="00FC289A" w:rsidP="00F44CEA">
            <w:pPr>
              <w:spacing w:after="0" w:line="240" w:lineRule="auto"/>
              <w:jc w:val="center"/>
              <w:rPr>
                <w:rFonts w:eastAsia="Times New Roman" w:cs="Arial"/>
                <w:b/>
                <w:bCs/>
                <w:color w:val="000000"/>
                <w:sz w:val="22"/>
                <w:lang w:eastAsia="es-CO"/>
              </w:rPr>
            </w:pPr>
            <w:r w:rsidRPr="00BC7B6D">
              <w:rPr>
                <w:rFonts w:eastAsia="Times New Roman" w:cs="Arial"/>
                <w:b/>
                <w:bCs/>
                <w:color w:val="000000"/>
                <w:sz w:val="22"/>
                <w:lang w:eastAsia="es-CO"/>
              </w:rPr>
              <w:t>NÚMERO DE ENCUESTADOS</w:t>
            </w:r>
          </w:p>
        </w:tc>
        <w:tc>
          <w:tcPr>
            <w:tcW w:w="1644" w:type="dxa"/>
            <w:tcBorders>
              <w:top w:val="single" w:sz="8" w:space="0" w:color="auto"/>
              <w:left w:val="nil"/>
              <w:bottom w:val="single" w:sz="8" w:space="0" w:color="auto"/>
              <w:right w:val="single" w:sz="8" w:space="0" w:color="auto"/>
            </w:tcBorders>
            <w:shd w:val="clear" w:color="auto" w:fill="538135" w:themeFill="accent6" w:themeFillShade="BF"/>
            <w:noWrap/>
            <w:vAlign w:val="center"/>
            <w:hideMark/>
          </w:tcPr>
          <w:p w14:paraId="537754BB" w14:textId="77777777" w:rsidR="00FC289A" w:rsidRPr="00BC7B6D" w:rsidRDefault="00FC289A" w:rsidP="00F44CEA">
            <w:pPr>
              <w:spacing w:after="0" w:line="240" w:lineRule="auto"/>
              <w:jc w:val="center"/>
              <w:rPr>
                <w:rFonts w:eastAsia="Times New Roman" w:cs="Arial"/>
                <w:b/>
                <w:bCs/>
                <w:color w:val="000000"/>
                <w:sz w:val="22"/>
                <w:lang w:eastAsia="es-CO"/>
              </w:rPr>
            </w:pPr>
            <w:r w:rsidRPr="00BC7B6D">
              <w:rPr>
                <w:rFonts w:eastAsia="Times New Roman" w:cs="Arial"/>
                <w:b/>
                <w:bCs/>
                <w:color w:val="000000"/>
                <w:sz w:val="22"/>
                <w:lang w:eastAsia="es-CO"/>
              </w:rPr>
              <w:t>PORCENTAJE</w:t>
            </w:r>
          </w:p>
        </w:tc>
      </w:tr>
      <w:tr w:rsidR="00FC289A" w:rsidRPr="00BC7B6D" w14:paraId="57BD7A8C" w14:textId="77777777" w:rsidTr="262CBBD3">
        <w:trPr>
          <w:trHeight w:val="300"/>
          <w:jc w:val="center"/>
        </w:trPr>
        <w:tc>
          <w:tcPr>
            <w:tcW w:w="28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5AB8133C" w14:textId="77777777" w:rsidR="00FC289A" w:rsidRPr="00BC7B6D" w:rsidRDefault="00FC289A" w:rsidP="00F44CEA">
            <w:pPr>
              <w:spacing w:after="0" w:line="240" w:lineRule="auto"/>
              <w:jc w:val="center"/>
              <w:rPr>
                <w:rFonts w:eastAsia="Times New Roman" w:cs="Arial"/>
                <w:color w:val="000000"/>
                <w:sz w:val="22"/>
                <w:lang w:eastAsia="es-CO"/>
              </w:rPr>
            </w:pPr>
            <w:r w:rsidRPr="00BC7B6D">
              <w:rPr>
                <w:rFonts w:eastAsia="Times New Roman" w:cs="Arial"/>
                <w:color w:val="000000"/>
                <w:sz w:val="22"/>
                <w:lang w:eastAsia="es-CO"/>
              </w:rPr>
              <w:t>Alternativa 1</w:t>
            </w:r>
          </w:p>
        </w:tc>
        <w:tc>
          <w:tcPr>
            <w:tcW w:w="2120" w:type="dxa"/>
            <w:tcBorders>
              <w:top w:val="nil"/>
              <w:left w:val="nil"/>
              <w:bottom w:val="single" w:sz="8" w:space="0" w:color="auto"/>
              <w:right w:val="single" w:sz="8" w:space="0" w:color="auto"/>
            </w:tcBorders>
            <w:shd w:val="clear" w:color="auto" w:fill="FFFFFF" w:themeFill="background1"/>
            <w:vAlign w:val="center"/>
            <w:hideMark/>
          </w:tcPr>
          <w:p w14:paraId="62C6C920" w14:textId="77777777" w:rsidR="00FC289A" w:rsidRPr="00BC7B6D" w:rsidRDefault="00FC289A" w:rsidP="00F44CEA">
            <w:pPr>
              <w:spacing w:after="0" w:line="240" w:lineRule="auto"/>
              <w:jc w:val="center"/>
              <w:rPr>
                <w:rFonts w:eastAsia="Times New Roman" w:cs="Arial"/>
                <w:color w:val="000000"/>
                <w:sz w:val="22"/>
                <w:lang w:eastAsia="es-CO"/>
              </w:rPr>
            </w:pPr>
            <w:r w:rsidRPr="00BC7B6D">
              <w:rPr>
                <w:rFonts w:eastAsia="Times New Roman" w:cs="Arial"/>
                <w:color w:val="000000"/>
                <w:sz w:val="22"/>
                <w:lang w:eastAsia="es-CO"/>
              </w:rPr>
              <w:t>2</w:t>
            </w:r>
          </w:p>
        </w:tc>
        <w:tc>
          <w:tcPr>
            <w:tcW w:w="1644" w:type="dxa"/>
            <w:tcBorders>
              <w:top w:val="nil"/>
              <w:left w:val="nil"/>
              <w:bottom w:val="single" w:sz="8" w:space="0" w:color="auto"/>
              <w:right w:val="single" w:sz="8" w:space="0" w:color="auto"/>
            </w:tcBorders>
            <w:shd w:val="clear" w:color="auto" w:fill="FFFFFF" w:themeFill="background1"/>
            <w:noWrap/>
            <w:vAlign w:val="center"/>
            <w:hideMark/>
          </w:tcPr>
          <w:p w14:paraId="7F1EB2C7" w14:textId="77777777" w:rsidR="00FC289A" w:rsidRPr="00BC7B6D" w:rsidRDefault="00FC289A" w:rsidP="00F44CEA">
            <w:pPr>
              <w:spacing w:after="0" w:line="240" w:lineRule="auto"/>
              <w:jc w:val="center"/>
              <w:rPr>
                <w:rFonts w:eastAsia="Times New Roman" w:cs="Arial"/>
                <w:color w:val="000000"/>
                <w:sz w:val="22"/>
                <w:lang w:eastAsia="es-CO"/>
              </w:rPr>
            </w:pPr>
            <w:r w:rsidRPr="00BC7B6D">
              <w:rPr>
                <w:rFonts w:eastAsia="Times New Roman" w:cs="Arial"/>
                <w:color w:val="000000"/>
                <w:sz w:val="22"/>
                <w:lang w:eastAsia="es-CO"/>
              </w:rPr>
              <w:t>2%</w:t>
            </w:r>
          </w:p>
        </w:tc>
      </w:tr>
      <w:tr w:rsidR="00FC289A" w:rsidRPr="00BC7B6D" w14:paraId="0D747BFE" w14:textId="77777777" w:rsidTr="262CBBD3">
        <w:trPr>
          <w:trHeight w:val="300"/>
          <w:jc w:val="center"/>
        </w:trPr>
        <w:tc>
          <w:tcPr>
            <w:tcW w:w="28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1B132940" w14:textId="77777777" w:rsidR="00FC289A" w:rsidRPr="00BC7B6D" w:rsidRDefault="00FC289A" w:rsidP="00F44CEA">
            <w:pPr>
              <w:spacing w:after="0" w:line="240" w:lineRule="auto"/>
              <w:jc w:val="center"/>
              <w:rPr>
                <w:rFonts w:eastAsia="Times New Roman" w:cs="Arial"/>
                <w:color w:val="000000"/>
                <w:sz w:val="22"/>
                <w:lang w:eastAsia="es-CO"/>
              </w:rPr>
            </w:pPr>
            <w:r w:rsidRPr="00BC7B6D">
              <w:rPr>
                <w:rFonts w:eastAsia="Times New Roman" w:cs="Arial"/>
                <w:color w:val="000000"/>
                <w:sz w:val="22"/>
                <w:lang w:eastAsia="es-CO"/>
              </w:rPr>
              <w:t>Alternativa 2</w:t>
            </w:r>
          </w:p>
        </w:tc>
        <w:tc>
          <w:tcPr>
            <w:tcW w:w="2120" w:type="dxa"/>
            <w:tcBorders>
              <w:top w:val="nil"/>
              <w:left w:val="nil"/>
              <w:bottom w:val="single" w:sz="8" w:space="0" w:color="auto"/>
              <w:right w:val="single" w:sz="8" w:space="0" w:color="auto"/>
            </w:tcBorders>
            <w:shd w:val="clear" w:color="auto" w:fill="FFFFFF" w:themeFill="background1"/>
            <w:vAlign w:val="center"/>
            <w:hideMark/>
          </w:tcPr>
          <w:p w14:paraId="49222E4D" w14:textId="77777777" w:rsidR="00FC289A" w:rsidRPr="00BC7B6D" w:rsidRDefault="00FC289A" w:rsidP="00F44CEA">
            <w:pPr>
              <w:spacing w:after="0" w:line="240" w:lineRule="auto"/>
              <w:jc w:val="center"/>
              <w:rPr>
                <w:rFonts w:eastAsia="Times New Roman" w:cs="Arial"/>
                <w:color w:val="000000"/>
                <w:sz w:val="22"/>
                <w:lang w:eastAsia="es-CO"/>
              </w:rPr>
            </w:pPr>
            <w:r w:rsidRPr="00BC7B6D">
              <w:rPr>
                <w:rFonts w:eastAsia="Times New Roman" w:cs="Arial"/>
                <w:color w:val="000000"/>
                <w:sz w:val="22"/>
                <w:lang w:eastAsia="es-CO"/>
              </w:rPr>
              <w:t>9</w:t>
            </w:r>
          </w:p>
        </w:tc>
        <w:tc>
          <w:tcPr>
            <w:tcW w:w="1644" w:type="dxa"/>
            <w:tcBorders>
              <w:top w:val="nil"/>
              <w:left w:val="nil"/>
              <w:bottom w:val="single" w:sz="8" w:space="0" w:color="auto"/>
              <w:right w:val="single" w:sz="8" w:space="0" w:color="auto"/>
            </w:tcBorders>
            <w:shd w:val="clear" w:color="auto" w:fill="FFFFFF" w:themeFill="background1"/>
            <w:noWrap/>
            <w:vAlign w:val="center"/>
            <w:hideMark/>
          </w:tcPr>
          <w:p w14:paraId="3F5726B3" w14:textId="77777777" w:rsidR="00FC289A" w:rsidRPr="00BC7B6D" w:rsidRDefault="00FC289A" w:rsidP="00F44CEA">
            <w:pPr>
              <w:spacing w:after="0" w:line="240" w:lineRule="auto"/>
              <w:jc w:val="center"/>
              <w:rPr>
                <w:rFonts w:eastAsia="Times New Roman" w:cs="Arial"/>
                <w:color w:val="000000"/>
                <w:sz w:val="22"/>
                <w:lang w:eastAsia="es-CO"/>
              </w:rPr>
            </w:pPr>
            <w:r w:rsidRPr="00BC7B6D">
              <w:rPr>
                <w:rFonts w:eastAsia="Times New Roman" w:cs="Arial"/>
                <w:color w:val="000000"/>
                <w:sz w:val="22"/>
                <w:lang w:eastAsia="es-CO"/>
              </w:rPr>
              <w:t>8.60%</w:t>
            </w:r>
          </w:p>
        </w:tc>
      </w:tr>
      <w:tr w:rsidR="00FC289A" w:rsidRPr="00BC7B6D" w14:paraId="78088E79" w14:textId="77777777" w:rsidTr="262CBBD3">
        <w:trPr>
          <w:trHeight w:val="300"/>
          <w:jc w:val="center"/>
        </w:trPr>
        <w:tc>
          <w:tcPr>
            <w:tcW w:w="28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48C58661" w14:textId="77777777" w:rsidR="00FC289A" w:rsidRPr="00BC7B6D" w:rsidRDefault="00FC289A" w:rsidP="00F44CEA">
            <w:pPr>
              <w:spacing w:after="0" w:line="240" w:lineRule="auto"/>
              <w:jc w:val="center"/>
              <w:rPr>
                <w:rFonts w:eastAsia="Times New Roman" w:cs="Arial"/>
                <w:color w:val="000000"/>
                <w:sz w:val="22"/>
                <w:lang w:eastAsia="es-CO"/>
              </w:rPr>
            </w:pPr>
            <w:r w:rsidRPr="00BC7B6D">
              <w:rPr>
                <w:rFonts w:eastAsia="Times New Roman" w:cs="Arial"/>
                <w:color w:val="000000"/>
                <w:sz w:val="22"/>
                <w:lang w:eastAsia="es-CO"/>
              </w:rPr>
              <w:t>Alternativa 3</w:t>
            </w:r>
          </w:p>
        </w:tc>
        <w:tc>
          <w:tcPr>
            <w:tcW w:w="2120" w:type="dxa"/>
            <w:tcBorders>
              <w:top w:val="nil"/>
              <w:left w:val="nil"/>
              <w:bottom w:val="single" w:sz="8" w:space="0" w:color="auto"/>
              <w:right w:val="single" w:sz="8" w:space="0" w:color="auto"/>
            </w:tcBorders>
            <w:shd w:val="clear" w:color="auto" w:fill="FFFFFF" w:themeFill="background1"/>
            <w:vAlign w:val="center"/>
            <w:hideMark/>
          </w:tcPr>
          <w:p w14:paraId="5CC11F89" w14:textId="77777777" w:rsidR="00FC289A" w:rsidRPr="00BC7B6D" w:rsidRDefault="00FC289A" w:rsidP="00F44CEA">
            <w:pPr>
              <w:spacing w:after="0" w:line="240" w:lineRule="auto"/>
              <w:jc w:val="center"/>
              <w:rPr>
                <w:rFonts w:eastAsia="Times New Roman" w:cs="Arial"/>
                <w:color w:val="000000"/>
                <w:sz w:val="22"/>
                <w:lang w:eastAsia="es-CO"/>
              </w:rPr>
            </w:pPr>
            <w:r w:rsidRPr="00BC7B6D">
              <w:rPr>
                <w:rFonts w:eastAsia="Times New Roman" w:cs="Arial"/>
                <w:color w:val="000000"/>
                <w:sz w:val="22"/>
                <w:lang w:eastAsia="es-CO"/>
              </w:rPr>
              <w:t>90</w:t>
            </w:r>
          </w:p>
        </w:tc>
        <w:tc>
          <w:tcPr>
            <w:tcW w:w="1644" w:type="dxa"/>
            <w:tcBorders>
              <w:top w:val="nil"/>
              <w:left w:val="nil"/>
              <w:bottom w:val="single" w:sz="8" w:space="0" w:color="auto"/>
              <w:right w:val="single" w:sz="8" w:space="0" w:color="auto"/>
            </w:tcBorders>
            <w:shd w:val="clear" w:color="auto" w:fill="FFFFFF" w:themeFill="background1"/>
            <w:noWrap/>
            <w:vAlign w:val="center"/>
            <w:hideMark/>
          </w:tcPr>
          <w:p w14:paraId="77E3C4F9" w14:textId="77777777" w:rsidR="00FC289A" w:rsidRPr="00BC7B6D" w:rsidRDefault="00FC289A" w:rsidP="00F44CEA">
            <w:pPr>
              <w:spacing w:after="0" w:line="240" w:lineRule="auto"/>
              <w:jc w:val="center"/>
              <w:rPr>
                <w:rFonts w:eastAsia="Times New Roman" w:cs="Arial"/>
                <w:color w:val="000000"/>
                <w:sz w:val="22"/>
                <w:lang w:eastAsia="es-CO"/>
              </w:rPr>
            </w:pPr>
            <w:r w:rsidRPr="00BC7B6D">
              <w:rPr>
                <w:rFonts w:eastAsia="Times New Roman" w:cs="Arial"/>
                <w:color w:val="000000"/>
                <w:sz w:val="22"/>
                <w:lang w:eastAsia="es-CO"/>
              </w:rPr>
              <w:t>86.50%</w:t>
            </w:r>
          </w:p>
        </w:tc>
      </w:tr>
      <w:tr w:rsidR="00FC289A" w:rsidRPr="00BC7B6D" w14:paraId="2778BB2D" w14:textId="77777777" w:rsidTr="262CBBD3">
        <w:trPr>
          <w:trHeight w:val="300"/>
          <w:jc w:val="center"/>
        </w:trPr>
        <w:tc>
          <w:tcPr>
            <w:tcW w:w="28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7B4EA845" w14:textId="77777777" w:rsidR="00FC289A" w:rsidRPr="00BC7B6D" w:rsidRDefault="00FC289A" w:rsidP="00F44CEA">
            <w:pPr>
              <w:spacing w:after="0" w:line="240" w:lineRule="auto"/>
              <w:jc w:val="center"/>
              <w:rPr>
                <w:rFonts w:eastAsia="Times New Roman" w:cs="Arial"/>
                <w:color w:val="000000"/>
                <w:sz w:val="22"/>
                <w:lang w:eastAsia="es-CO"/>
              </w:rPr>
            </w:pPr>
            <w:r w:rsidRPr="00BC7B6D">
              <w:rPr>
                <w:rFonts w:eastAsia="Times New Roman" w:cs="Arial"/>
                <w:color w:val="000000"/>
                <w:sz w:val="22"/>
                <w:lang w:eastAsia="es-CO"/>
              </w:rPr>
              <w:t>Ninguna de las anteriores</w:t>
            </w:r>
          </w:p>
        </w:tc>
        <w:tc>
          <w:tcPr>
            <w:tcW w:w="2120" w:type="dxa"/>
            <w:tcBorders>
              <w:top w:val="nil"/>
              <w:left w:val="nil"/>
              <w:bottom w:val="single" w:sz="8" w:space="0" w:color="auto"/>
              <w:right w:val="single" w:sz="8" w:space="0" w:color="auto"/>
            </w:tcBorders>
            <w:shd w:val="clear" w:color="auto" w:fill="FFFFFF" w:themeFill="background1"/>
            <w:vAlign w:val="center"/>
            <w:hideMark/>
          </w:tcPr>
          <w:p w14:paraId="139A6A10" w14:textId="77777777" w:rsidR="00FC289A" w:rsidRPr="00BC7B6D" w:rsidRDefault="00FC289A" w:rsidP="00F44CEA">
            <w:pPr>
              <w:spacing w:after="0" w:line="240" w:lineRule="auto"/>
              <w:jc w:val="center"/>
              <w:rPr>
                <w:rFonts w:eastAsia="Times New Roman" w:cs="Arial"/>
                <w:color w:val="000000"/>
                <w:sz w:val="22"/>
                <w:lang w:eastAsia="es-CO"/>
              </w:rPr>
            </w:pPr>
            <w:r w:rsidRPr="00BC7B6D">
              <w:rPr>
                <w:rFonts w:eastAsia="Times New Roman" w:cs="Arial"/>
                <w:color w:val="000000"/>
                <w:sz w:val="22"/>
                <w:lang w:eastAsia="es-CO"/>
              </w:rPr>
              <w:t>3</w:t>
            </w:r>
          </w:p>
        </w:tc>
        <w:tc>
          <w:tcPr>
            <w:tcW w:w="1644" w:type="dxa"/>
            <w:tcBorders>
              <w:top w:val="nil"/>
              <w:left w:val="nil"/>
              <w:bottom w:val="single" w:sz="8" w:space="0" w:color="auto"/>
              <w:right w:val="single" w:sz="8" w:space="0" w:color="auto"/>
            </w:tcBorders>
            <w:shd w:val="clear" w:color="auto" w:fill="FFFFFF" w:themeFill="background1"/>
            <w:noWrap/>
            <w:vAlign w:val="center"/>
            <w:hideMark/>
          </w:tcPr>
          <w:p w14:paraId="25E39931" w14:textId="77777777" w:rsidR="00FC289A" w:rsidRPr="00BC7B6D" w:rsidRDefault="00FC289A" w:rsidP="00F44CEA">
            <w:pPr>
              <w:spacing w:after="0" w:line="240" w:lineRule="auto"/>
              <w:jc w:val="center"/>
              <w:rPr>
                <w:rFonts w:eastAsia="Times New Roman" w:cs="Arial"/>
                <w:color w:val="000000"/>
                <w:sz w:val="22"/>
                <w:lang w:eastAsia="es-CO"/>
              </w:rPr>
            </w:pPr>
            <w:r w:rsidRPr="00BC7B6D">
              <w:rPr>
                <w:rFonts w:eastAsia="Times New Roman" w:cs="Arial"/>
                <w:color w:val="000000"/>
                <w:sz w:val="22"/>
                <w:lang w:eastAsia="es-CO"/>
              </w:rPr>
              <w:t>3.00%</w:t>
            </w:r>
          </w:p>
        </w:tc>
      </w:tr>
      <w:tr w:rsidR="00FC289A" w:rsidRPr="00BC7B6D" w14:paraId="0239BF36" w14:textId="77777777" w:rsidTr="00F44CEA">
        <w:trPr>
          <w:trHeight w:val="300"/>
          <w:jc w:val="center"/>
        </w:trPr>
        <w:tc>
          <w:tcPr>
            <w:tcW w:w="2800" w:type="dxa"/>
            <w:tcBorders>
              <w:top w:val="nil"/>
              <w:left w:val="single" w:sz="8" w:space="0" w:color="auto"/>
              <w:bottom w:val="single" w:sz="8" w:space="0" w:color="auto"/>
              <w:right w:val="single" w:sz="8" w:space="0" w:color="auto"/>
            </w:tcBorders>
            <w:shd w:val="clear" w:color="auto" w:fill="auto"/>
            <w:noWrap/>
            <w:vAlign w:val="center"/>
            <w:hideMark/>
          </w:tcPr>
          <w:p w14:paraId="5DB18709" w14:textId="77777777" w:rsidR="00FC289A" w:rsidRPr="00BC7B6D" w:rsidRDefault="00FC289A" w:rsidP="00F44CEA">
            <w:pPr>
              <w:spacing w:after="0" w:line="240" w:lineRule="auto"/>
              <w:jc w:val="center"/>
              <w:rPr>
                <w:rFonts w:eastAsia="Times New Roman" w:cs="Arial"/>
                <w:color w:val="000000"/>
                <w:sz w:val="22"/>
                <w:lang w:eastAsia="es-CO"/>
              </w:rPr>
            </w:pPr>
            <w:r w:rsidRPr="00BC7B6D">
              <w:rPr>
                <w:rFonts w:eastAsia="Times New Roman" w:cs="Arial"/>
                <w:color w:val="000000"/>
                <w:sz w:val="22"/>
                <w:lang w:eastAsia="es-CO"/>
              </w:rPr>
              <w:t>Total</w:t>
            </w:r>
          </w:p>
        </w:tc>
        <w:tc>
          <w:tcPr>
            <w:tcW w:w="2120" w:type="dxa"/>
            <w:tcBorders>
              <w:top w:val="nil"/>
              <w:left w:val="nil"/>
              <w:bottom w:val="single" w:sz="8" w:space="0" w:color="auto"/>
              <w:right w:val="single" w:sz="8" w:space="0" w:color="auto"/>
            </w:tcBorders>
            <w:shd w:val="clear" w:color="auto" w:fill="auto"/>
            <w:noWrap/>
            <w:vAlign w:val="center"/>
            <w:hideMark/>
          </w:tcPr>
          <w:p w14:paraId="7E964E5D" w14:textId="226998D6" w:rsidR="00FC289A" w:rsidRPr="00BC7B6D" w:rsidRDefault="00FC289A" w:rsidP="00F44CEA">
            <w:pPr>
              <w:spacing w:after="0" w:line="240" w:lineRule="auto"/>
              <w:jc w:val="center"/>
              <w:rPr>
                <w:rFonts w:eastAsia="Times New Roman" w:cs="Arial"/>
                <w:color w:val="000000"/>
                <w:sz w:val="22"/>
                <w:lang w:eastAsia="es-CO"/>
              </w:rPr>
            </w:pPr>
            <w:r w:rsidRPr="262CBBD3">
              <w:rPr>
                <w:rFonts w:eastAsia="Times New Roman" w:cs="Arial"/>
                <w:color w:val="000000" w:themeColor="text1"/>
                <w:sz w:val="22"/>
                <w:lang w:eastAsia="es-CO"/>
              </w:rPr>
              <w:t>104</w:t>
            </w:r>
          </w:p>
        </w:tc>
        <w:tc>
          <w:tcPr>
            <w:tcW w:w="1644" w:type="dxa"/>
            <w:tcBorders>
              <w:top w:val="nil"/>
              <w:left w:val="nil"/>
              <w:bottom w:val="single" w:sz="8" w:space="0" w:color="auto"/>
              <w:right w:val="single" w:sz="8" w:space="0" w:color="auto"/>
            </w:tcBorders>
            <w:shd w:val="clear" w:color="auto" w:fill="auto"/>
            <w:noWrap/>
            <w:vAlign w:val="center"/>
            <w:hideMark/>
          </w:tcPr>
          <w:p w14:paraId="67494DC7" w14:textId="77777777" w:rsidR="00FC289A" w:rsidRPr="00BC7B6D" w:rsidRDefault="00FC289A" w:rsidP="00F44CEA">
            <w:pPr>
              <w:spacing w:after="0" w:line="240" w:lineRule="auto"/>
              <w:jc w:val="center"/>
              <w:rPr>
                <w:rFonts w:eastAsia="Times New Roman" w:cs="Arial"/>
                <w:color w:val="000000"/>
                <w:sz w:val="22"/>
                <w:lang w:eastAsia="es-CO"/>
              </w:rPr>
            </w:pPr>
            <w:r w:rsidRPr="00BC7B6D">
              <w:rPr>
                <w:rFonts w:eastAsia="Times New Roman" w:cs="Arial"/>
                <w:color w:val="000000"/>
                <w:sz w:val="22"/>
                <w:lang w:eastAsia="es-CO"/>
              </w:rPr>
              <w:t>100%</w:t>
            </w:r>
          </w:p>
        </w:tc>
      </w:tr>
    </w:tbl>
    <w:p w14:paraId="7C692E04" w14:textId="77777777" w:rsidR="00FC289A" w:rsidRPr="007514F7" w:rsidRDefault="00FC289A" w:rsidP="00FC289A">
      <w:pPr>
        <w:jc w:val="center"/>
        <w:rPr>
          <w:bCs/>
          <w:szCs w:val="24"/>
        </w:rPr>
      </w:pPr>
      <w:r w:rsidRPr="007514F7">
        <w:rPr>
          <w:bCs/>
          <w:sz w:val="22"/>
        </w:rPr>
        <w:t>Fuente: Consorcio CS – Gestión Social, 2021</w:t>
      </w:r>
    </w:p>
    <w:p w14:paraId="5F79E177" w14:textId="61612670" w:rsidR="0A0583CC" w:rsidRPr="002E7AED" w:rsidRDefault="0A0583CC" w:rsidP="76A398B9">
      <w:pPr>
        <w:spacing w:line="257" w:lineRule="auto"/>
        <w:rPr>
          <w:szCs w:val="24"/>
        </w:rPr>
      </w:pPr>
      <w:r w:rsidRPr="002E7AED">
        <w:rPr>
          <w:rFonts w:eastAsia="Arial" w:cs="Arial"/>
          <w:noProof/>
          <w:szCs w:val="24"/>
        </w:rPr>
        <w:t>Para los 104 encuestados que contestaron sobre esta estación quienes estan ubicados en el tramo la Victoría a los Libetadores, definieron en su mayoría que la alternativa más apropiada para la estación de Juan Rey es la N°3 es decir la ubicada ubicada en Dg. 58B sur – Dig 59 sur TV. 14 B Este –TV 14 A Este.</w:t>
      </w:r>
    </w:p>
    <w:p w14:paraId="191322D5" w14:textId="3CFE30AF" w:rsidR="00FC289A" w:rsidRPr="007514F7" w:rsidRDefault="007514F7" w:rsidP="007514F7">
      <w:pPr>
        <w:pStyle w:val="Descripcin"/>
        <w:spacing w:after="0"/>
        <w:jc w:val="center"/>
        <w:rPr>
          <w:noProof/>
          <w:color w:val="auto"/>
          <w:sz w:val="24"/>
          <w:szCs w:val="24"/>
        </w:rPr>
      </w:pPr>
      <w:bookmarkStart w:id="110" w:name="_Toc75934852"/>
      <w:r w:rsidRPr="007514F7">
        <w:rPr>
          <w:b/>
          <w:bCs/>
          <w:i w:val="0"/>
          <w:iCs w:val="0"/>
          <w:color w:val="auto"/>
          <w:sz w:val="24"/>
          <w:szCs w:val="24"/>
        </w:rPr>
        <w:lastRenderedPageBreak/>
        <w:t xml:space="preserve">Gráfica </w:t>
      </w:r>
      <w:r w:rsidRPr="007514F7">
        <w:rPr>
          <w:b/>
          <w:bCs/>
          <w:i w:val="0"/>
          <w:iCs w:val="0"/>
          <w:color w:val="auto"/>
          <w:sz w:val="24"/>
          <w:szCs w:val="24"/>
        </w:rPr>
        <w:fldChar w:fldCharType="begin"/>
      </w:r>
      <w:r w:rsidRPr="007514F7">
        <w:rPr>
          <w:b/>
          <w:bCs/>
          <w:i w:val="0"/>
          <w:iCs w:val="0"/>
          <w:color w:val="auto"/>
          <w:sz w:val="24"/>
          <w:szCs w:val="24"/>
        </w:rPr>
        <w:instrText xml:space="preserve"> SEQ Gráfica \* ARABIC </w:instrText>
      </w:r>
      <w:r w:rsidRPr="007514F7">
        <w:rPr>
          <w:b/>
          <w:bCs/>
          <w:i w:val="0"/>
          <w:iCs w:val="0"/>
          <w:color w:val="auto"/>
          <w:sz w:val="24"/>
          <w:szCs w:val="24"/>
        </w:rPr>
        <w:fldChar w:fldCharType="separate"/>
      </w:r>
      <w:r w:rsidR="00BD69C9">
        <w:rPr>
          <w:b/>
          <w:bCs/>
          <w:i w:val="0"/>
          <w:iCs w:val="0"/>
          <w:noProof/>
          <w:color w:val="auto"/>
          <w:sz w:val="24"/>
          <w:szCs w:val="24"/>
        </w:rPr>
        <w:t>19</w:t>
      </w:r>
      <w:r w:rsidRPr="007514F7">
        <w:rPr>
          <w:b/>
          <w:bCs/>
          <w:i w:val="0"/>
          <w:iCs w:val="0"/>
          <w:color w:val="auto"/>
          <w:sz w:val="24"/>
          <w:szCs w:val="24"/>
        </w:rPr>
        <w:fldChar w:fldCharType="end"/>
      </w:r>
      <w:r w:rsidRPr="007514F7">
        <w:rPr>
          <w:color w:val="auto"/>
          <w:sz w:val="24"/>
          <w:szCs w:val="24"/>
        </w:rPr>
        <w:t xml:space="preserve"> </w:t>
      </w:r>
      <w:r w:rsidR="00FC289A" w:rsidRPr="007514F7">
        <w:rPr>
          <w:rFonts w:eastAsia="Times New Roman" w:cs="Arial"/>
          <w:color w:val="auto"/>
          <w:sz w:val="24"/>
          <w:szCs w:val="24"/>
          <w:lang w:eastAsia="es-CO"/>
        </w:rPr>
        <w:t>Estación Ramal A Juan Rey (Los Libertadores).</w:t>
      </w:r>
      <w:bookmarkEnd w:id="110"/>
    </w:p>
    <w:p w14:paraId="0E2C0A2B" w14:textId="77777777" w:rsidR="00FC289A" w:rsidRPr="007514F7" w:rsidRDefault="00FC289A" w:rsidP="007514F7">
      <w:pPr>
        <w:spacing w:after="0"/>
        <w:jc w:val="center"/>
        <w:rPr>
          <w:szCs w:val="24"/>
        </w:rPr>
      </w:pPr>
      <w:r w:rsidRPr="007514F7">
        <w:rPr>
          <w:noProof/>
        </w:rPr>
        <w:drawing>
          <wp:inline distT="0" distB="0" distL="0" distR="0" wp14:anchorId="31930E72" wp14:editId="009791C3">
            <wp:extent cx="4294505" cy="2419350"/>
            <wp:effectExtent l="0" t="0" r="10795" b="0"/>
            <wp:docPr id="44" name="Gráfico 44">
              <a:extLst xmlns:a="http://schemas.openxmlformats.org/drawingml/2006/main">
                <a:ext uri="{FF2B5EF4-FFF2-40B4-BE49-F238E27FC236}">
                  <a16:creationId xmlns:a16="http://schemas.microsoft.com/office/drawing/2014/main" id="{50B2E21D-6CC8-45E6-A917-46B4CCA102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A8EBD5B" w14:textId="77777777" w:rsidR="00FC289A" w:rsidRPr="007514F7" w:rsidRDefault="00FC289A" w:rsidP="007514F7">
      <w:pPr>
        <w:spacing w:after="0"/>
        <w:jc w:val="center"/>
        <w:rPr>
          <w:sz w:val="22"/>
        </w:rPr>
      </w:pPr>
      <w:r w:rsidRPr="007514F7">
        <w:rPr>
          <w:sz w:val="22"/>
        </w:rPr>
        <w:t>Fuente: Consorcio CS – Gestión Social, 2021</w:t>
      </w:r>
    </w:p>
    <w:p w14:paraId="61032C91" w14:textId="77777777" w:rsidR="00FC289A" w:rsidRDefault="00FC289A" w:rsidP="00FC289A">
      <w:pPr>
        <w:rPr>
          <w:szCs w:val="24"/>
        </w:rPr>
      </w:pPr>
      <w:r w:rsidRPr="00686D40">
        <w:rPr>
          <w:szCs w:val="24"/>
        </w:rPr>
        <w:t xml:space="preserve">Los encuestados que contestaron sobre las alternativas de la estación de </w:t>
      </w:r>
      <w:r>
        <w:rPr>
          <w:szCs w:val="24"/>
        </w:rPr>
        <w:t>Juan Rey</w:t>
      </w:r>
      <w:r w:rsidRPr="00686D40">
        <w:rPr>
          <w:szCs w:val="24"/>
        </w:rPr>
        <w:t xml:space="preserve"> el </w:t>
      </w:r>
      <w:r>
        <w:rPr>
          <w:szCs w:val="24"/>
        </w:rPr>
        <w:t>86.5</w:t>
      </w:r>
      <w:r w:rsidRPr="00686D40">
        <w:rPr>
          <w:szCs w:val="24"/>
        </w:rPr>
        <w:t>% de las personas opinan que la alternativa 3 es la más favorable para la estación, seg</w:t>
      </w:r>
      <w:r>
        <w:rPr>
          <w:szCs w:val="24"/>
        </w:rPr>
        <w:t xml:space="preserve">uida </w:t>
      </w:r>
      <w:r w:rsidRPr="00686D40">
        <w:rPr>
          <w:szCs w:val="24"/>
        </w:rPr>
        <w:t xml:space="preserve">de la alternativa N°2 con el </w:t>
      </w:r>
      <w:r>
        <w:rPr>
          <w:szCs w:val="24"/>
        </w:rPr>
        <w:t>8.6</w:t>
      </w:r>
      <w:r w:rsidRPr="00686D40">
        <w:rPr>
          <w:szCs w:val="24"/>
        </w:rPr>
        <w:t>% y por último la N°</w:t>
      </w:r>
      <w:r>
        <w:rPr>
          <w:szCs w:val="24"/>
        </w:rPr>
        <w:t>1</w:t>
      </w:r>
      <w:r w:rsidRPr="00686D40">
        <w:rPr>
          <w:szCs w:val="24"/>
        </w:rPr>
        <w:t xml:space="preserve"> con el </w:t>
      </w:r>
      <w:r>
        <w:rPr>
          <w:szCs w:val="24"/>
        </w:rPr>
        <w:t>2</w:t>
      </w:r>
      <w:r w:rsidRPr="00686D40">
        <w:rPr>
          <w:szCs w:val="24"/>
        </w:rPr>
        <w:t>%</w:t>
      </w:r>
      <w:r>
        <w:rPr>
          <w:szCs w:val="24"/>
        </w:rPr>
        <w:t>, sin embargo, el 3% opina que ninguna de las anteriores.</w:t>
      </w:r>
    </w:p>
    <w:p w14:paraId="51D18EB7" w14:textId="6D9DE56C" w:rsidR="00FC289A" w:rsidRDefault="00345D21" w:rsidP="00345D21">
      <w:pPr>
        <w:pStyle w:val="Ttulo3"/>
        <w:rPr>
          <w:rFonts w:eastAsia="Calibri"/>
        </w:rPr>
      </w:pPr>
      <w:bookmarkStart w:id="111" w:name="_Toc75934982"/>
      <w:r>
        <w:rPr>
          <w:rFonts w:eastAsia="Calibri"/>
        </w:rPr>
        <w:t>4</w:t>
      </w:r>
      <w:r w:rsidR="00FC289A">
        <w:rPr>
          <w:rFonts w:eastAsia="Calibri"/>
        </w:rPr>
        <w:t>.2.3.¿</w:t>
      </w:r>
      <w:r w:rsidR="00FC289A" w:rsidRPr="00A61998">
        <w:rPr>
          <w:rFonts w:eastAsia="Calibri"/>
        </w:rPr>
        <w:t>Si se desarrollará el Sistema cable aéreo en la localidad de San Cristóbal en los sectores propuestos</w:t>
      </w:r>
      <w:r w:rsidR="00991CEB">
        <w:rPr>
          <w:rFonts w:eastAsia="Calibri"/>
        </w:rPr>
        <w:t>, a usted</w:t>
      </w:r>
      <w:r w:rsidR="00FC289A">
        <w:rPr>
          <w:rFonts w:eastAsia="Calibri"/>
        </w:rPr>
        <w:t>?</w:t>
      </w:r>
      <w:bookmarkEnd w:id="111"/>
      <w:r w:rsidR="00FC289A" w:rsidRPr="00A61998">
        <w:rPr>
          <w:rFonts w:eastAsia="Calibri"/>
        </w:rPr>
        <w:t xml:space="preserve"> </w:t>
      </w:r>
    </w:p>
    <w:p w14:paraId="493AB5BA" w14:textId="77777777" w:rsidR="00345D21" w:rsidRPr="00345D21" w:rsidRDefault="00345D21" w:rsidP="00345D21">
      <w:pPr>
        <w:spacing w:after="0"/>
      </w:pPr>
    </w:p>
    <w:p w14:paraId="6E168633" w14:textId="7027D723" w:rsidR="007514F7" w:rsidRDefault="007514F7" w:rsidP="00FC289A">
      <w:pPr>
        <w:rPr>
          <w:rFonts w:eastAsia="Calibri" w:cs="Arial"/>
        </w:rPr>
      </w:pPr>
      <w:r w:rsidRPr="3120D7F5">
        <w:rPr>
          <w:rFonts w:eastAsia="Calibri" w:cs="Arial"/>
        </w:rPr>
        <w:t>Esta pregunta se plantea con el objetivo de conocer el concepto que tienen los encuestados sobre la posibilidad de realizar el cable aéreo en la localidad</w:t>
      </w:r>
      <w:r w:rsidR="78E77688" w:rsidRPr="06284BE9">
        <w:rPr>
          <w:rFonts w:eastAsia="Calibri" w:cs="Arial"/>
        </w:rPr>
        <w:t>,</w:t>
      </w:r>
      <w:r w:rsidR="64A5EF09" w:rsidRPr="3120D7F5">
        <w:rPr>
          <w:rFonts w:eastAsia="Calibri" w:cs="Arial"/>
        </w:rPr>
        <w:t xml:space="preserve"> </w:t>
      </w:r>
      <w:r w:rsidR="64A5EF09" w:rsidRPr="115461BD">
        <w:rPr>
          <w:rFonts w:eastAsia="Calibri" w:cs="Arial"/>
        </w:rPr>
        <w:t xml:space="preserve">de acuerdo a los tramos presentados en </w:t>
      </w:r>
      <w:r w:rsidR="64A5EF09" w:rsidRPr="06284BE9">
        <w:rPr>
          <w:rFonts w:eastAsia="Calibri" w:cs="Arial"/>
        </w:rPr>
        <w:t>la</w:t>
      </w:r>
      <w:r w:rsidR="64A5EF09" w:rsidRPr="115461BD">
        <w:rPr>
          <w:rFonts w:eastAsia="Calibri" w:cs="Arial"/>
        </w:rPr>
        <w:t xml:space="preserve"> pregunta 4.2.2</w:t>
      </w:r>
      <w:r w:rsidRPr="3120D7F5">
        <w:rPr>
          <w:rFonts w:eastAsia="Calibri" w:cs="Arial"/>
        </w:rPr>
        <w:t xml:space="preserve">. </w:t>
      </w:r>
      <w:r w:rsidR="1E19BC68" w:rsidRPr="06284BE9">
        <w:rPr>
          <w:rFonts w:eastAsia="Calibri" w:cs="Arial"/>
        </w:rPr>
        <w:t>Donde se describen las alternativas por cada tramo</w:t>
      </w:r>
      <w:r w:rsidR="78D4500D" w:rsidRPr="06284BE9">
        <w:rPr>
          <w:rFonts w:eastAsia="Calibri" w:cs="Arial"/>
        </w:rPr>
        <w:t>.</w:t>
      </w:r>
      <w:r w:rsidRPr="06284BE9">
        <w:rPr>
          <w:rFonts w:eastAsia="Calibri" w:cs="Arial"/>
        </w:rPr>
        <w:t xml:space="preserve"> </w:t>
      </w:r>
    </w:p>
    <w:p w14:paraId="6F5CECBA" w14:textId="0396A264" w:rsidR="00FC289A" w:rsidRPr="00345D21" w:rsidRDefault="00345D21" w:rsidP="00345D21">
      <w:pPr>
        <w:pStyle w:val="Descripcin"/>
        <w:spacing w:after="0"/>
        <w:jc w:val="center"/>
        <w:rPr>
          <w:i w:val="0"/>
          <w:iCs w:val="0"/>
          <w:sz w:val="24"/>
          <w:szCs w:val="24"/>
        </w:rPr>
      </w:pPr>
      <w:bookmarkStart w:id="112" w:name="_Toc75934912"/>
      <w:r w:rsidRPr="00345D21">
        <w:rPr>
          <w:b/>
          <w:bCs/>
          <w:i w:val="0"/>
          <w:iCs w:val="0"/>
          <w:color w:val="auto"/>
          <w:sz w:val="24"/>
          <w:szCs w:val="24"/>
        </w:rPr>
        <w:t xml:space="preserve">Tabla </w:t>
      </w:r>
      <w:r w:rsidRPr="00345D21">
        <w:rPr>
          <w:b/>
          <w:bCs/>
          <w:i w:val="0"/>
          <w:iCs w:val="0"/>
          <w:color w:val="auto"/>
          <w:sz w:val="24"/>
          <w:szCs w:val="24"/>
        </w:rPr>
        <w:fldChar w:fldCharType="begin"/>
      </w:r>
      <w:r w:rsidRPr="00345D21">
        <w:rPr>
          <w:b/>
          <w:bCs/>
          <w:i w:val="0"/>
          <w:iCs w:val="0"/>
          <w:color w:val="auto"/>
          <w:sz w:val="24"/>
          <w:szCs w:val="24"/>
        </w:rPr>
        <w:instrText xml:space="preserve"> SEQ Tabla \* ARABIC </w:instrText>
      </w:r>
      <w:r w:rsidRPr="00345D21">
        <w:rPr>
          <w:b/>
          <w:bCs/>
          <w:i w:val="0"/>
          <w:iCs w:val="0"/>
          <w:color w:val="auto"/>
          <w:sz w:val="24"/>
          <w:szCs w:val="24"/>
        </w:rPr>
        <w:fldChar w:fldCharType="separate"/>
      </w:r>
      <w:r w:rsidR="00BD69C9">
        <w:rPr>
          <w:b/>
          <w:bCs/>
          <w:i w:val="0"/>
          <w:iCs w:val="0"/>
          <w:noProof/>
          <w:color w:val="auto"/>
          <w:sz w:val="24"/>
          <w:szCs w:val="24"/>
        </w:rPr>
        <w:t>31</w:t>
      </w:r>
      <w:r w:rsidRPr="00345D21">
        <w:rPr>
          <w:b/>
          <w:bCs/>
          <w:i w:val="0"/>
          <w:iCs w:val="0"/>
          <w:color w:val="auto"/>
          <w:sz w:val="24"/>
          <w:szCs w:val="24"/>
        </w:rPr>
        <w:fldChar w:fldCharType="end"/>
      </w:r>
      <w:r w:rsidR="00FC289A" w:rsidRPr="00345D21">
        <w:rPr>
          <w:i w:val="0"/>
          <w:iCs w:val="0"/>
          <w:sz w:val="24"/>
          <w:szCs w:val="24"/>
        </w:rPr>
        <w:t xml:space="preserve"> </w:t>
      </w:r>
      <w:r w:rsidR="00FC289A" w:rsidRPr="500CCA66">
        <w:rPr>
          <w:rFonts w:eastAsia="Times New Roman" w:cs="Arial"/>
          <w:i w:val="0"/>
          <w:color w:val="000000" w:themeColor="text1"/>
          <w:sz w:val="24"/>
          <w:szCs w:val="24"/>
          <w:lang w:eastAsia="es-CO"/>
        </w:rPr>
        <w:t>El Proyecto Del Cable Aéreo Genera En La Localidad</w:t>
      </w:r>
      <w:bookmarkEnd w:id="112"/>
    </w:p>
    <w:tbl>
      <w:tblPr>
        <w:tblStyle w:val="Tablaconcuadrcula"/>
        <w:tblW w:w="0" w:type="auto"/>
        <w:tblLayout w:type="fixed"/>
        <w:tblLook w:val="06A0" w:firstRow="1" w:lastRow="0" w:firstColumn="1" w:lastColumn="0" w:noHBand="1" w:noVBand="1"/>
      </w:tblPr>
      <w:tblGrid>
        <w:gridCol w:w="3075"/>
        <w:gridCol w:w="3360"/>
        <w:gridCol w:w="2040"/>
      </w:tblGrid>
      <w:tr w:rsidR="500CCA66" w14:paraId="55F9F602" w14:textId="77777777" w:rsidTr="500CCA66">
        <w:trPr>
          <w:trHeight w:val="840"/>
        </w:trPr>
        <w:tc>
          <w:tcPr>
            <w:tcW w:w="3075" w:type="dxa"/>
            <w:tcBorders>
              <w:top w:val="single" w:sz="8" w:space="0" w:color="auto"/>
              <w:left w:val="single" w:sz="8" w:space="0" w:color="auto"/>
              <w:bottom w:val="single" w:sz="8" w:space="0" w:color="auto"/>
              <w:right w:val="single" w:sz="8" w:space="0" w:color="auto"/>
            </w:tcBorders>
            <w:shd w:val="clear" w:color="auto" w:fill="70AD47" w:themeFill="accent6"/>
            <w:vAlign w:val="center"/>
          </w:tcPr>
          <w:p w14:paraId="2DBB550E" w14:textId="079D142B" w:rsidR="500CCA66" w:rsidRDefault="67CA855B" w:rsidP="500CCA66">
            <w:pPr>
              <w:jc w:val="center"/>
            </w:pPr>
            <w:r w:rsidRPr="69237DDD">
              <w:rPr>
                <w:rFonts w:eastAsia="Arial" w:cs="Arial"/>
                <w:b/>
                <w:bCs/>
                <w:color w:val="000000" w:themeColor="text1"/>
                <w:sz w:val="22"/>
              </w:rPr>
              <w:t xml:space="preserve">QUE TAN BENEFICIOSO ES </w:t>
            </w:r>
            <w:r w:rsidR="500CCA66" w:rsidRPr="500CCA66">
              <w:rPr>
                <w:rFonts w:eastAsia="Arial" w:cs="Arial"/>
                <w:b/>
                <w:bCs/>
                <w:color w:val="000000" w:themeColor="text1"/>
                <w:sz w:val="22"/>
              </w:rPr>
              <w:t xml:space="preserve">EL PROYECTO DEL CABLE </w:t>
            </w:r>
            <w:r w:rsidR="00D43E72" w:rsidRPr="69237DDD">
              <w:rPr>
                <w:rFonts w:eastAsia="Arial" w:cs="Arial"/>
                <w:b/>
                <w:bCs/>
                <w:color w:val="000000" w:themeColor="text1"/>
                <w:sz w:val="22"/>
              </w:rPr>
              <w:t>AÉREO</w:t>
            </w:r>
            <w:r w:rsidR="6A80BAF8" w:rsidRPr="69237DDD">
              <w:rPr>
                <w:rFonts w:eastAsia="Arial" w:cs="Arial"/>
                <w:b/>
                <w:bCs/>
                <w:color w:val="000000" w:themeColor="text1"/>
                <w:sz w:val="22"/>
              </w:rPr>
              <w:t xml:space="preserve"> </w:t>
            </w:r>
            <w:r w:rsidR="06C3110C" w:rsidRPr="69237DDD">
              <w:rPr>
                <w:rFonts w:eastAsia="Arial" w:cs="Arial"/>
                <w:b/>
                <w:bCs/>
                <w:color w:val="000000" w:themeColor="text1"/>
                <w:sz w:val="22"/>
              </w:rPr>
              <w:t>PARA</w:t>
            </w:r>
            <w:r w:rsidR="500CCA66" w:rsidRPr="500CCA66">
              <w:rPr>
                <w:rFonts w:eastAsia="Arial" w:cs="Arial"/>
                <w:b/>
                <w:bCs/>
                <w:color w:val="000000" w:themeColor="text1"/>
                <w:sz w:val="22"/>
              </w:rPr>
              <w:t xml:space="preserve"> LA LOCALIDAD</w:t>
            </w:r>
          </w:p>
        </w:tc>
        <w:tc>
          <w:tcPr>
            <w:tcW w:w="3360" w:type="dxa"/>
            <w:tcBorders>
              <w:top w:val="single" w:sz="8" w:space="0" w:color="auto"/>
              <w:left w:val="single" w:sz="8" w:space="0" w:color="auto"/>
              <w:bottom w:val="single" w:sz="8" w:space="0" w:color="auto"/>
              <w:right w:val="single" w:sz="8" w:space="0" w:color="auto"/>
            </w:tcBorders>
            <w:shd w:val="clear" w:color="auto" w:fill="70AD47" w:themeFill="accent6"/>
            <w:vAlign w:val="center"/>
          </w:tcPr>
          <w:p w14:paraId="42905909" w14:textId="64623055" w:rsidR="500CCA66" w:rsidRDefault="500CCA66" w:rsidP="500CCA66">
            <w:pPr>
              <w:jc w:val="center"/>
            </w:pPr>
            <w:r w:rsidRPr="500CCA66">
              <w:rPr>
                <w:rFonts w:eastAsia="Arial" w:cs="Arial"/>
                <w:b/>
                <w:bCs/>
                <w:color w:val="000000" w:themeColor="text1"/>
                <w:sz w:val="22"/>
              </w:rPr>
              <w:t>NÚMERO DE ENCUESTADOS</w:t>
            </w:r>
          </w:p>
        </w:tc>
        <w:tc>
          <w:tcPr>
            <w:tcW w:w="2040" w:type="dxa"/>
            <w:tcBorders>
              <w:top w:val="single" w:sz="8" w:space="0" w:color="auto"/>
              <w:left w:val="single" w:sz="8" w:space="0" w:color="auto"/>
              <w:bottom w:val="single" w:sz="8" w:space="0" w:color="auto"/>
              <w:right w:val="single" w:sz="8" w:space="0" w:color="auto"/>
            </w:tcBorders>
            <w:shd w:val="clear" w:color="auto" w:fill="70AD47" w:themeFill="accent6"/>
            <w:vAlign w:val="center"/>
          </w:tcPr>
          <w:p w14:paraId="3F869446" w14:textId="1D51E717" w:rsidR="500CCA66" w:rsidRDefault="500CCA66" w:rsidP="500CCA66">
            <w:pPr>
              <w:jc w:val="center"/>
            </w:pPr>
            <w:r w:rsidRPr="500CCA66">
              <w:rPr>
                <w:rFonts w:eastAsia="Arial" w:cs="Arial"/>
                <w:b/>
                <w:bCs/>
                <w:color w:val="000000" w:themeColor="text1"/>
                <w:sz w:val="22"/>
              </w:rPr>
              <w:t>PORCENTAJE</w:t>
            </w:r>
          </w:p>
        </w:tc>
      </w:tr>
      <w:tr w:rsidR="500CCA66" w14:paraId="28CEF26D" w14:textId="77777777" w:rsidTr="500CCA66">
        <w:trPr>
          <w:trHeight w:val="300"/>
        </w:trPr>
        <w:tc>
          <w:tcPr>
            <w:tcW w:w="30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62CF8E" w14:textId="259CBC02" w:rsidR="500CCA66" w:rsidRDefault="500CCA66" w:rsidP="500CCA66">
            <w:pPr>
              <w:jc w:val="center"/>
            </w:pPr>
            <w:r w:rsidRPr="500CCA66">
              <w:rPr>
                <w:rFonts w:eastAsia="Arial" w:cs="Arial"/>
                <w:color w:val="000000" w:themeColor="text1"/>
                <w:sz w:val="22"/>
              </w:rPr>
              <w:t xml:space="preserve">Lo beneficiaría </w:t>
            </w:r>
          </w:p>
        </w:tc>
        <w:tc>
          <w:tcPr>
            <w:tcW w:w="336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59683F" w14:textId="05F36D55" w:rsidR="500CCA66" w:rsidRDefault="500CCA66" w:rsidP="500CCA66">
            <w:pPr>
              <w:jc w:val="center"/>
            </w:pPr>
            <w:r w:rsidRPr="500CCA66">
              <w:rPr>
                <w:rFonts w:eastAsia="Arial" w:cs="Arial"/>
                <w:color w:val="000000" w:themeColor="text1"/>
                <w:sz w:val="22"/>
              </w:rPr>
              <w:t>295</w:t>
            </w:r>
          </w:p>
        </w:tc>
        <w:tc>
          <w:tcPr>
            <w:tcW w:w="20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46420E" w14:textId="7E3D9F7A" w:rsidR="500CCA66" w:rsidRDefault="500CCA66" w:rsidP="500CCA66">
            <w:pPr>
              <w:jc w:val="center"/>
            </w:pPr>
            <w:r w:rsidRPr="500CCA66">
              <w:rPr>
                <w:rFonts w:eastAsia="Arial" w:cs="Arial"/>
                <w:color w:val="000000" w:themeColor="text1"/>
                <w:sz w:val="22"/>
              </w:rPr>
              <w:t>79%</w:t>
            </w:r>
          </w:p>
        </w:tc>
      </w:tr>
      <w:tr w:rsidR="500CCA66" w14:paraId="57AB9B55" w14:textId="77777777" w:rsidTr="500CCA66">
        <w:trPr>
          <w:trHeight w:val="300"/>
        </w:trPr>
        <w:tc>
          <w:tcPr>
            <w:tcW w:w="30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4748B6" w14:textId="68B299C2" w:rsidR="500CCA66" w:rsidRDefault="500CCA66" w:rsidP="500CCA66">
            <w:pPr>
              <w:jc w:val="center"/>
            </w:pPr>
            <w:r w:rsidRPr="500CCA66">
              <w:rPr>
                <w:rFonts w:eastAsia="Arial" w:cs="Arial"/>
                <w:color w:val="000000" w:themeColor="text1"/>
                <w:sz w:val="22"/>
              </w:rPr>
              <w:t xml:space="preserve"> Lo perjudicaría </w:t>
            </w:r>
          </w:p>
        </w:tc>
        <w:tc>
          <w:tcPr>
            <w:tcW w:w="336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4F43BB" w14:textId="5FD9976F" w:rsidR="500CCA66" w:rsidRDefault="500CCA66" w:rsidP="500CCA66">
            <w:pPr>
              <w:jc w:val="center"/>
            </w:pPr>
            <w:r w:rsidRPr="500CCA66">
              <w:rPr>
                <w:rFonts w:eastAsia="Arial" w:cs="Arial"/>
                <w:color w:val="000000" w:themeColor="text1"/>
                <w:sz w:val="22"/>
              </w:rPr>
              <w:t>15</w:t>
            </w:r>
          </w:p>
        </w:tc>
        <w:tc>
          <w:tcPr>
            <w:tcW w:w="20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41E79A" w14:textId="2CF0CC1E" w:rsidR="500CCA66" w:rsidRDefault="500CCA66" w:rsidP="500CCA66">
            <w:pPr>
              <w:jc w:val="center"/>
            </w:pPr>
            <w:r w:rsidRPr="500CCA66">
              <w:rPr>
                <w:rFonts w:eastAsia="Arial" w:cs="Arial"/>
                <w:color w:val="000000" w:themeColor="text1"/>
                <w:sz w:val="22"/>
              </w:rPr>
              <w:t>4%</w:t>
            </w:r>
          </w:p>
        </w:tc>
      </w:tr>
      <w:tr w:rsidR="500CCA66" w14:paraId="07495FF1" w14:textId="77777777" w:rsidTr="500CCA66">
        <w:trPr>
          <w:trHeight w:val="570"/>
        </w:trPr>
        <w:tc>
          <w:tcPr>
            <w:tcW w:w="30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AB4C2C" w14:textId="562834E6" w:rsidR="500CCA66" w:rsidRDefault="500CCA66" w:rsidP="500CCA66">
            <w:pPr>
              <w:jc w:val="center"/>
            </w:pPr>
            <w:r w:rsidRPr="500CCA66">
              <w:rPr>
                <w:rFonts w:eastAsia="Arial" w:cs="Arial"/>
                <w:color w:val="000000" w:themeColor="text1"/>
                <w:sz w:val="22"/>
              </w:rPr>
              <w:t xml:space="preserve">No le generaría ningún cambio </w:t>
            </w:r>
          </w:p>
        </w:tc>
        <w:tc>
          <w:tcPr>
            <w:tcW w:w="336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3E5428" w14:textId="6B742582" w:rsidR="500CCA66" w:rsidRDefault="500CCA66" w:rsidP="500CCA66">
            <w:pPr>
              <w:jc w:val="center"/>
            </w:pPr>
            <w:r w:rsidRPr="500CCA66">
              <w:rPr>
                <w:rFonts w:eastAsia="Arial" w:cs="Arial"/>
                <w:color w:val="000000" w:themeColor="text1"/>
                <w:sz w:val="22"/>
              </w:rPr>
              <w:t>63</w:t>
            </w:r>
          </w:p>
        </w:tc>
        <w:tc>
          <w:tcPr>
            <w:tcW w:w="204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CAA0865" w14:textId="39B8CA1E" w:rsidR="500CCA66" w:rsidRDefault="500CCA66" w:rsidP="500CCA66">
            <w:pPr>
              <w:jc w:val="center"/>
            </w:pPr>
            <w:r w:rsidRPr="500CCA66">
              <w:rPr>
                <w:rFonts w:eastAsia="Arial" w:cs="Arial"/>
                <w:color w:val="000000" w:themeColor="text1"/>
                <w:sz w:val="22"/>
              </w:rPr>
              <w:t>17%</w:t>
            </w:r>
          </w:p>
        </w:tc>
      </w:tr>
      <w:tr w:rsidR="500CCA66" w14:paraId="1FBF1A9F" w14:textId="77777777" w:rsidTr="500CCA66">
        <w:trPr>
          <w:trHeight w:val="300"/>
        </w:trPr>
        <w:tc>
          <w:tcPr>
            <w:tcW w:w="3075" w:type="dxa"/>
            <w:tcBorders>
              <w:top w:val="single" w:sz="8" w:space="0" w:color="auto"/>
              <w:left w:val="single" w:sz="8" w:space="0" w:color="auto"/>
              <w:bottom w:val="single" w:sz="8" w:space="0" w:color="auto"/>
              <w:right w:val="single" w:sz="8" w:space="0" w:color="auto"/>
            </w:tcBorders>
            <w:vAlign w:val="center"/>
          </w:tcPr>
          <w:p w14:paraId="0CC9A046" w14:textId="18F00BA2" w:rsidR="500CCA66" w:rsidRDefault="500CCA66" w:rsidP="500CCA66">
            <w:pPr>
              <w:jc w:val="center"/>
            </w:pPr>
            <w:r w:rsidRPr="500CCA66">
              <w:rPr>
                <w:rFonts w:eastAsia="Arial" w:cs="Arial"/>
                <w:color w:val="000000" w:themeColor="text1"/>
                <w:sz w:val="22"/>
              </w:rPr>
              <w:t>Total</w:t>
            </w:r>
          </w:p>
        </w:tc>
        <w:tc>
          <w:tcPr>
            <w:tcW w:w="3360" w:type="dxa"/>
            <w:tcBorders>
              <w:top w:val="single" w:sz="8" w:space="0" w:color="auto"/>
              <w:left w:val="single" w:sz="8" w:space="0" w:color="auto"/>
              <w:bottom w:val="single" w:sz="8" w:space="0" w:color="auto"/>
              <w:right w:val="single" w:sz="8" w:space="0" w:color="auto"/>
            </w:tcBorders>
            <w:vAlign w:val="center"/>
          </w:tcPr>
          <w:p w14:paraId="0CAAA3A3" w14:textId="525225A6" w:rsidR="500CCA66" w:rsidRDefault="500CCA66" w:rsidP="500CCA66">
            <w:pPr>
              <w:jc w:val="center"/>
            </w:pPr>
            <w:r w:rsidRPr="500CCA66">
              <w:rPr>
                <w:rFonts w:eastAsia="Arial" w:cs="Arial"/>
                <w:color w:val="000000" w:themeColor="text1"/>
                <w:sz w:val="22"/>
              </w:rPr>
              <w:t>373</w:t>
            </w:r>
          </w:p>
        </w:tc>
        <w:tc>
          <w:tcPr>
            <w:tcW w:w="2040" w:type="dxa"/>
            <w:tcBorders>
              <w:top w:val="single" w:sz="8" w:space="0" w:color="auto"/>
              <w:left w:val="single" w:sz="8" w:space="0" w:color="auto"/>
              <w:bottom w:val="single" w:sz="8" w:space="0" w:color="auto"/>
              <w:right w:val="single" w:sz="8" w:space="0" w:color="auto"/>
            </w:tcBorders>
            <w:vAlign w:val="center"/>
          </w:tcPr>
          <w:p w14:paraId="008CC9A2" w14:textId="64C616A3" w:rsidR="500CCA66" w:rsidRDefault="500CCA66" w:rsidP="500CCA66">
            <w:pPr>
              <w:jc w:val="center"/>
            </w:pPr>
            <w:r w:rsidRPr="500CCA66">
              <w:rPr>
                <w:rFonts w:eastAsia="Arial" w:cs="Arial"/>
                <w:color w:val="000000" w:themeColor="text1"/>
                <w:sz w:val="22"/>
              </w:rPr>
              <w:t>100%</w:t>
            </w:r>
          </w:p>
        </w:tc>
      </w:tr>
    </w:tbl>
    <w:p w14:paraId="0B596FBB" w14:textId="77777777" w:rsidR="00FC289A" w:rsidRDefault="00FC289A" w:rsidP="00FC289A">
      <w:pPr>
        <w:jc w:val="center"/>
        <w:rPr>
          <w:sz w:val="22"/>
        </w:rPr>
      </w:pPr>
      <w:r w:rsidRPr="00273618">
        <w:rPr>
          <w:b/>
          <w:sz w:val="22"/>
        </w:rPr>
        <w:t>Fuente:</w:t>
      </w:r>
      <w:r w:rsidRPr="00273618">
        <w:rPr>
          <w:sz w:val="22"/>
        </w:rPr>
        <w:t xml:space="preserve"> Consorcio </w:t>
      </w:r>
      <w:r>
        <w:rPr>
          <w:sz w:val="22"/>
        </w:rPr>
        <w:t>CS</w:t>
      </w:r>
      <w:r w:rsidRPr="00273618">
        <w:rPr>
          <w:sz w:val="22"/>
        </w:rPr>
        <w:t xml:space="preserve"> – Gestión Social, 20</w:t>
      </w:r>
      <w:r>
        <w:rPr>
          <w:sz w:val="22"/>
        </w:rPr>
        <w:t>21</w:t>
      </w:r>
    </w:p>
    <w:p w14:paraId="01200658" w14:textId="5DB5C786" w:rsidR="00FC289A" w:rsidRDefault="00FC289A" w:rsidP="00FC289A">
      <w:pPr>
        <w:rPr>
          <w:rFonts w:eastAsia="Calibri" w:cs="Arial"/>
        </w:rPr>
      </w:pPr>
      <w:r w:rsidRPr="0E8B9916">
        <w:rPr>
          <w:rFonts w:eastAsia="Calibri" w:cs="Arial"/>
        </w:rPr>
        <w:t xml:space="preserve">La información consolidada en el cuadro ilustra que los ciudadanos de la Localidad, en su mayoría considera que el proyecto del Cable aéreo traería beneficios para la </w:t>
      </w:r>
      <w:r w:rsidRPr="0E8B9916">
        <w:rPr>
          <w:rFonts w:eastAsia="Calibri" w:cs="Arial"/>
        </w:rPr>
        <w:lastRenderedPageBreak/>
        <w:t>misma</w:t>
      </w:r>
      <w:r w:rsidR="3E1E634F" w:rsidRPr="0E8B9916">
        <w:rPr>
          <w:rFonts w:eastAsia="Calibri" w:cs="Arial"/>
        </w:rPr>
        <w:t xml:space="preserve">, en especial </w:t>
      </w:r>
      <w:r w:rsidR="3E1E634F" w:rsidRPr="69237DDD">
        <w:rPr>
          <w:rFonts w:eastAsia="Calibri" w:cs="Arial"/>
        </w:rPr>
        <w:t>tiempos</w:t>
      </w:r>
      <w:r w:rsidR="3E1E634F" w:rsidRPr="0E8B9916">
        <w:rPr>
          <w:rFonts w:eastAsia="Calibri" w:cs="Arial"/>
        </w:rPr>
        <w:t xml:space="preserve"> de desplazamiento</w:t>
      </w:r>
      <w:r w:rsidR="3E1E634F" w:rsidRPr="69237DDD">
        <w:rPr>
          <w:rFonts w:eastAsia="Calibri" w:cs="Arial"/>
        </w:rPr>
        <w:t>, desarrollo urbano</w:t>
      </w:r>
      <w:r w:rsidR="2689DE05" w:rsidRPr="69237DDD">
        <w:rPr>
          <w:rFonts w:eastAsia="Calibri" w:cs="Arial"/>
        </w:rPr>
        <w:t>, seguridad vial y accesibilidad a equipamientos.</w:t>
      </w:r>
    </w:p>
    <w:p w14:paraId="44A0144B" w14:textId="1BED25DC" w:rsidR="00FC289A" w:rsidRPr="00345D21" w:rsidRDefault="00345D21" w:rsidP="00345D21">
      <w:pPr>
        <w:pStyle w:val="Descripcin"/>
        <w:spacing w:after="0"/>
        <w:jc w:val="center"/>
        <w:rPr>
          <w:i w:val="0"/>
          <w:iCs w:val="0"/>
          <w:noProof/>
          <w:color w:val="auto"/>
          <w:sz w:val="24"/>
          <w:szCs w:val="24"/>
        </w:rPr>
      </w:pPr>
      <w:bookmarkStart w:id="113" w:name="_Toc75934853"/>
      <w:r w:rsidRPr="00345D21">
        <w:rPr>
          <w:b/>
          <w:bCs/>
          <w:i w:val="0"/>
          <w:iCs w:val="0"/>
          <w:color w:val="auto"/>
          <w:sz w:val="24"/>
          <w:szCs w:val="24"/>
        </w:rPr>
        <w:t xml:space="preserve">Gráfica </w:t>
      </w:r>
      <w:r w:rsidRPr="00345D21">
        <w:rPr>
          <w:b/>
          <w:bCs/>
          <w:i w:val="0"/>
          <w:iCs w:val="0"/>
          <w:color w:val="auto"/>
          <w:sz w:val="24"/>
          <w:szCs w:val="24"/>
        </w:rPr>
        <w:fldChar w:fldCharType="begin"/>
      </w:r>
      <w:r w:rsidRPr="00345D21">
        <w:rPr>
          <w:b/>
          <w:bCs/>
          <w:i w:val="0"/>
          <w:iCs w:val="0"/>
          <w:color w:val="auto"/>
          <w:sz w:val="24"/>
          <w:szCs w:val="24"/>
        </w:rPr>
        <w:instrText xml:space="preserve"> SEQ Gráfica \* ARABIC </w:instrText>
      </w:r>
      <w:r w:rsidRPr="00345D21">
        <w:rPr>
          <w:b/>
          <w:bCs/>
          <w:i w:val="0"/>
          <w:iCs w:val="0"/>
          <w:color w:val="auto"/>
          <w:sz w:val="24"/>
          <w:szCs w:val="24"/>
        </w:rPr>
        <w:fldChar w:fldCharType="separate"/>
      </w:r>
      <w:r w:rsidR="00BD69C9">
        <w:rPr>
          <w:b/>
          <w:bCs/>
          <w:i w:val="0"/>
          <w:iCs w:val="0"/>
          <w:noProof/>
          <w:color w:val="auto"/>
          <w:sz w:val="24"/>
          <w:szCs w:val="24"/>
        </w:rPr>
        <w:t>20</w:t>
      </w:r>
      <w:r w:rsidRPr="00345D21">
        <w:rPr>
          <w:b/>
          <w:bCs/>
          <w:i w:val="0"/>
          <w:iCs w:val="0"/>
          <w:color w:val="auto"/>
          <w:sz w:val="24"/>
          <w:szCs w:val="24"/>
        </w:rPr>
        <w:fldChar w:fldCharType="end"/>
      </w:r>
      <w:r w:rsidRPr="00345D21">
        <w:rPr>
          <w:i w:val="0"/>
          <w:iCs w:val="0"/>
          <w:color w:val="auto"/>
          <w:sz w:val="24"/>
          <w:szCs w:val="24"/>
        </w:rPr>
        <w:t xml:space="preserve"> </w:t>
      </w:r>
      <w:r w:rsidR="00FC289A" w:rsidRPr="00345D21">
        <w:rPr>
          <w:rFonts w:eastAsia="Times New Roman" w:cs="Arial"/>
          <w:i w:val="0"/>
          <w:iCs w:val="0"/>
          <w:color w:val="auto"/>
          <w:sz w:val="24"/>
          <w:szCs w:val="24"/>
          <w:lang w:eastAsia="es-CO"/>
        </w:rPr>
        <w:t>El Proyecto Del Cable Aéreo Genera En La Localidad</w:t>
      </w:r>
      <w:bookmarkEnd w:id="113"/>
    </w:p>
    <w:p w14:paraId="4C374F2C" w14:textId="39725C65" w:rsidR="00FC289A" w:rsidRPr="00345D21" w:rsidRDefault="4567F63D" w:rsidP="00345D21">
      <w:pPr>
        <w:spacing w:after="0"/>
        <w:jc w:val="center"/>
        <w:rPr>
          <w:rFonts w:eastAsia="Calibri"/>
          <w:szCs w:val="24"/>
        </w:rPr>
      </w:pPr>
      <w:r>
        <w:rPr>
          <w:noProof/>
        </w:rPr>
        <w:drawing>
          <wp:inline distT="0" distB="0" distL="0" distR="0" wp14:anchorId="7D1C14A8" wp14:editId="6275E94E">
            <wp:extent cx="4724398" cy="2924175"/>
            <wp:effectExtent l="0" t="0" r="0" b="0"/>
            <wp:docPr id="1630289691" name="Imagen 1630289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4724398" cy="2924175"/>
                    </a:xfrm>
                    <a:prstGeom prst="rect">
                      <a:avLst/>
                    </a:prstGeom>
                  </pic:spPr>
                </pic:pic>
              </a:graphicData>
            </a:graphic>
          </wp:inline>
        </w:drawing>
      </w:r>
    </w:p>
    <w:p w14:paraId="00E52CB2" w14:textId="77777777" w:rsidR="00FC289A" w:rsidRPr="00345D21" w:rsidRDefault="00FC289A" w:rsidP="00345D21">
      <w:pPr>
        <w:spacing w:after="0"/>
        <w:jc w:val="center"/>
        <w:rPr>
          <w:sz w:val="22"/>
        </w:rPr>
      </w:pPr>
      <w:r w:rsidRPr="00345D21">
        <w:rPr>
          <w:rFonts w:eastAsia="Calibri" w:cs="Arial"/>
          <w:szCs w:val="24"/>
        </w:rPr>
        <w:t xml:space="preserve"> </w:t>
      </w:r>
      <w:r w:rsidRPr="00345D21">
        <w:rPr>
          <w:sz w:val="22"/>
        </w:rPr>
        <w:t>Fuente: Consorcio CS – Gestión Social, 2021</w:t>
      </w:r>
    </w:p>
    <w:p w14:paraId="72F056BE" w14:textId="77777777" w:rsidR="00FC289A" w:rsidRDefault="00FC289A" w:rsidP="00FC289A">
      <w:pPr>
        <w:rPr>
          <w:rFonts w:eastAsia="Calibri" w:cs="Arial"/>
          <w:szCs w:val="24"/>
        </w:rPr>
      </w:pPr>
    </w:p>
    <w:p w14:paraId="093CAC11" w14:textId="3D11482F" w:rsidR="00FC289A" w:rsidRDefault="00FC289A" w:rsidP="00FC289A">
      <w:pPr>
        <w:rPr>
          <w:rFonts w:eastAsia="Calibri" w:cs="Arial"/>
        </w:rPr>
      </w:pPr>
      <w:r w:rsidRPr="69237DDD">
        <w:rPr>
          <w:rFonts w:eastAsia="Calibri" w:cs="Arial"/>
        </w:rPr>
        <w:t xml:space="preserve">El 79% de los encuestados manifiestan que el proyecto beneficia a la </w:t>
      </w:r>
      <w:r w:rsidR="00345D21" w:rsidRPr="69237DDD">
        <w:rPr>
          <w:rFonts w:eastAsia="Calibri" w:cs="Arial"/>
        </w:rPr>
        <w:t>l</w:t>
      </w:r>
      <w:r w:rsidRPr="69237DDD">
        <w:rPr>
          <w:rFonts w:eastAsia="Calibri" w:cs="Arial"/>
        </w:rPr>
        <w:t>ocalidad, el 17% manifiesta que no se genera ningún cambio y finalmente el 4% opina que por lo contrario el proyecto perjudica el bienestar de los ciudadanos de la Localidad</w:t>
      </w:r>
      <w:r w:rsidR="15BB3893" w:rsidRPr="69237DDD">
        <w:rPr>
          <w:rFonts w:eastAsia="Calibri" w:cs="Arial"/>
        </w:rPr>
        <w:t>, la razón más recurrente es la afectación de predios</w:t>
      </w:r>
      <w:r w:rsidRPr="69237DDD">
        <w:rPr>
          <w:rFonts w:eastAsia="Calibri" w:cs="Arial"/>
        </w:rPr>
        <w:t>.</w:t>
      </w:r>
    </w:p>
    <w:p w14:paraId="43228735" w14:textId="77777777" w:rsidR="00991CEB" w:rsidRDefault="00991CEB" w:rsidP="00FC289A">
      <w:pPr>
        <w:rPr>
          <w:rFonts w:eastAsia="Calibri" w:cs="Arial"/>
          <w:szCs w:val="24"/>
        </w:rPr>
      </w:pPr>
    </w:p>
    <w:p w14:paraId="3C8F9C41" w14:textId="15C1F15E" w:rsidR="00345D21" w:rsidRDefault="00345D21" w:rsidP="00345D21">
      <w:pPr>
        <w:pStyle w:val="Ttulo3"/>
        <w:rPr>
          <w:rFonts w:eastAsia="Calibri"/>
        </w:rPr>
      </w:pPr>
      <w:bookmarkStart w:id="114" w:name="_Toc75934983"/>
      <w:r>
        <w:rPr>
          <w:rFonts w:eastAsia="Calibri"/>
        </w:rPr>
        <w:t>4</w:t>
      </w:r>
      <w:r w:rsidR="00FC289A">
        <w:rPr>
          <w:rFonts w:eastAsia="Calibri"/>
        </w:rPr>
        <w:t xml:space="preserve">.2.4. </w:t>
      </w:r>
      <w:r w:rsidR="00FC289A" w:rsidRPr="00F97FF5">
        <w:rPr>
          <w:rFonts w:eastAsia="Calibri"/>
        </w:rPr>
        <w:t>De los siguientes aspectos, ¿Considera usted que con el desarrollo del sistema cable aéreo en la localidad, mejorarían, desmejorarán o seguirán igual?</w:t>
      </w:r>
      <w:bookmarkEnd w:id="114"/>
    </w:p>
    <w:p w14:paraId="720EC4D7" w14:textId="77777777" w:rsidR="00991CEB" w:rsidRPr="00991CEB" w:rsidRDefault="00991CEB" w:rsidP="00991CEB"/>
    <w:p w14:paraId="77A1BC8C" w14:textId="54C92694" w:rsidR="00FC289A" w:rsidRPr="00D43E72" w:rsidRDefault="00991CEB" w:rsidP="00FC289A">
      <w:pPr>
        <w:rPr>
          <w:rFonts w:eastAsia="Calibri" w:cs="Arial"/>
          <w:szCs w:val="24"/>
        </w:rPr>
      </w:pPr>
      <w:r w:rsidRPr="00D43E72">
        <w:rPr>
          <w:rFonts w:eastAsia="Calibri" w:cs="Arial"/>
          <w:szCs w:val="24"/>
        </w:rPr>
        <w:t>E</w:t>
      </w:r>
      <w:r w:rsidR="00FC289A" w:rsidRPr="00D43E72">
        <w:rPr>
          <w:rFonts w:eastAsia="Calibri" w:cs="Arial"/>
          <w:szCs w:val="24"/>
        </w:rPr>
        <w:t>sta</w:t>
      </w:r>
      <w:r w:rsidR="00FC289A" w:rsidRPr="00D43E72">
        <w:rPr>
          <w:rFonts w:eastAsia="Calibri" w:cs="Arial"/>
        </w:rPr>
        <w:t xml:space="preserve"> pregunta se realizó con el fin de conocer el concepto que tienen los encuestados en cuanto a la </w:t>
      </w:r>
      <w:r w:rsidRPr="00D43E72">
        <w:rPr>
          <w:rFonts w:eastAsia="Calibri" w:cs="Arial"/>
          <w:szCs w:val="24"/>
        </w:rPr>
        <w:t xml:space="preserve">percepción de </w:t>
      </w:r>
      <w:r w:rsidR="00FC289A" w:rsidRPr="00D43E72">
        <w:rPr>
          <w:rFonts w:eastAsia="Calibri" w:cs="Arial"/>
        </w:rPr>
        <w:t xml:space="preserve">afectación de </w:t>
      </w:r>
      <w:r w:rsidRPr="00D43E72">
        <w:rPr>
          <w:rFonts w:eastAsia="Calibri" w:cs="Arial"/>
          <w:szCs w:val="24"/>
        </w:rPr>
        <w:t>los siguientes</w:t>
      </w:r>
      <w:r w:rsidR="00FC289A" w:rsidRPr="00D43E72">
        <w:rPr>
          <w:rFonts w:eastAsia="Calibri" w:cs="Arial"/>
        </w:rPr>
        <w:t xml:space="preserve"> aspectos</w:t>
      </w:r>
      <w:r w:rsidR="60A9186A" w:rsidRPr="00D43E72">
        <w:rPr>
          <w:rFonts w:eastAsia="Calibri" w:cs="Arial"/>
        </w:rPr>
        <w:t xml:space="preserve"> como tiempos de desplazamiento, desarrollo urbano, seguridad vial y accesibilidad a equipamientos.</w:t>
      </w:r>
    </w:p>
    <w:p w14:paraId="727C247A" w14:textId="1F9062BE" w:rsidR="00A67529" w:rsidRDefault="00A67529" w:rsidP="00FC289A">
      <w:pPr>
        <w:rPr>
          <w:rFonts w:eastAsia="Calibri" w:cs="Arial"/>
          <w:szCs w:val="24"/>
        </w:rPr>
      </w:pPr>
    </w:p>
    <w:p w14:paraId="0128E7C6" w14:textId="77777777" w:rsidR="00A67529" w:rsidRDefault="00A67529" w:rsidP="00FC289A">
      <w:pPr>
        <w:rPr>
          <w:rFonts w:eastAsia="Calibri" w:cs="Arial"/>
        </w:rPr>
      </w:pPr>
    </w:p>
    <w:p w14:paraId="12CB45CA" w14:textId="691D8EC6" w:rsidR="00FC289A" w:rsidRPr="00345D21" w:rsidRDefault="00345D21" w:rsidP="00345D21">
      <w:pPr>
        <w:pStyle w:val="Descripcin"/>
        <w:spacing w:after="0"/>
        <w:jc w:val="center"/>
        <w:rPr>
          <w:i w:val="0"/>
          <w:iCs w:val="0"/>
          <w:color w:val="auto"/>
          <w:sz w:val="24"/>
          <w:szCs w:val="24"/>
        </w:rPr>
      </w:pPr>
      <w:bookmarkStart w:id="115" w:name="_Toc75934913"/>
      <w:r w:rsidRPr="00345D21">
        <w:rPr>
          <w:b/>
          <w:bCs/>
          <w:i w:val="0"/>
          <w:iCs w:val="0"/>
          <w:color w:val="auto"/>
          <w:sz w:val="24"/>
          <w:szCs w:val="24"/>
        </w:rPr>
        <w:lastRenderedPageBreak/>
        <w:t xml:space="preserve">Tabla </w:t>
      </w:r>
      <w:r w:rsidRPr="00345D21">
        <w:rPr>
          <w:b/>
          <w:bCs/>
          <w:i w:val="0"/>
          <w:iCs w:val="0"/>
          <w:color w:val="auto"/>
          <w:sz w:val="24"/>
          <w:szCs w:val="24"/>
        </w:rPr>
        <w:fldChar w:fldCharType="begin"/>
      </w:r>
      <w:r w:rsidRPr="00345D21">
        <w:rPr>
          <w:b/>
          <w:bCs/>
          <w:i w:val="0"/>
          <w:iCs w:val="0"/>
          <w:color w:val="auto"/>
          <w:sz w:val="24"/>
          <w:szCs w:val="24"/>
        </w:rPr>
        <w:instrText xml:space="preserve"> SEQ Tabla \* ARABIC </w:instrText>
      </w:r>
      <w:r w:rsidRPr="00345D21">
        <w:rPr>
          <w:b/>
          <w:bCs/>
          <w:i w:val="0"/>
          <w:iCs w:val="0"/>
          <w:color w:val="auto"/>
          <w:sz w:val="24"/>
          <w:szCs w:val="24"/>
        </w:rPr>
        <w:fldChar w:fldCharType="separate"/>
      </w:r>
      <w:r w:rsidR="00BD69C9">
        <w:rPr>
          <w:b/>
          <w:bCs/>
          <w:i w:val="0"/>
          <w:iCs w:val="0"/>
          <w:noProof/>
          <w:color w:val="auto"/>
          <w:sz w:val="24"/>
          <w:szCs w:val="24"/>
        </w:rPr>
        <w:t>32</w:t>
      </w:r>
      <w:r w:rsidRPr="00345D21">
        <w:rPr>
          <w:b/>
          <w:bCs/>
          <w:i w:val="0"/>
          <w:iCs w:val="0"/>
          <w:color w:val="auto"/>
          <w:sz w:val="24"/>
          <w:szCs w:val="24"/>
        </w:rPr>
        <w:fldChar w:fldCharType="end"/>
      </w:r>
      <w:r>
        <w:rPr>
          <w:i w:val="0"/>
          <w:iCs w:val="0"/>
          <w:color w:val="auto"/>
          <w:sz w:val="24"/>
          <w:szCs w:val="24"/>
        </w:rPr>
        <w:t xml:space="preserve"> </w:t>
      </w:r>
      <w:r w:rsidR="00FC289A" w:rsidRPr="00345D21">
        <w:rPr>
          <w:i w:val="0"/>
          <w:iCs w:val="0"/>
          <w:color w:val="auto"/>
          <w:sz w:val="24"/>
          <w:szCs w:val="24"/>
        </w:rPr>
        <w:t>Cable Aéreo En La Localidad</w:t>
      </w:r>
      <w:bookmarkEnd w:id="115"/>
    </w:p>
    <w:tbl>
      <w:tblPr>
        <w:tblStyle w:val="Tablaconcuadrcula"/>
        <w:tblW w:w="9629" w:type="dxa"/>
        <w:tblLayout w:type="fixed"/>
        <w:tblLook w:val="06A0" w:firstRow="1" w:lastRow="0" w:firstColumn="1" w:lastColumn="0" w:noHBand="1" w:noVBand="1"/>
      </w:tblPr>
      <w:tblGrid>
        <w:gridCol w:w="2415"/>
        <w:gridCol w:w="1072"/>
        <w:gridCol w:w="1025"/>
        <w:gridCol w:w="1096"/>
        <w:gridCol w:w="1072"/>
        <w:gridCol w:w="1390"/>
        <w:gridCol w:w="1559"/>
      </w:tblGrid>
      <w:tr w:rsidR="69237DDD" w14:paraId="7498AB0E" w14:textId="77777777" w:rsidTr="00A67529">
        <w:trPr>
          <w:trHeight w:val="300"/>
        </w:trPr>
        <w:tc>
          <w:tcPr>
            <w:tcW w:w="2415" w:type="dxa"/>
            <w:tcBorders>
              <w:top w:val="single" w:sz="8" w:space="0" w:color="auto"/>
              <w:left w:val="single" w:sz="8" w:space="0" w:color="auto"/>
              <w:bottom w:val="single" w:sz="8" w:space="0" w:color="auto"/>
              <w:right w:val="single" w:sz="4" w:space="0" w:color="auto"/>
            </w:tcBorders>
            <w:shd w:val="clear" w:color="auto" w:fill="70AD47" w:themeFill="accent6"/>
            <w:vAlign w:val="bottom"/>
          </w:tcPr>
          <w:p w14:paraId="72A7E3CD" w14:textId="4C4610FC" w:rsidR="69237DDD" w:rsidRDefault="69237DDD" w:rsidP="69237DDD">
            <w:pPr>
              <w:jc w:val="center"/>
            </w:pPr>
            <w:r w:rsidRPr="69237DDD">
              <w:rPr>
                <w:rFonts w:eastAsia="Arial" w:cs="Arial"/>
                <w:b/>
                <w:bCs/>
                <w:color w:val="000000" w:themeColor="text1"/>
                <w:sz w:val="22"/>
              </w:rPr>
              <w:t>ASPECTOS</w:t>
            </w:r>
          </w:p>
        </w:tc>
        <w:tc>
          <w:tcPr>
            <w:tcW w:w="1072" w:type="dxa"/>
            <w:tcBorders>
              <w:top w:val="single" w:sz="8" w:space="0" w:color="auto"/>
              <w:left w:val="single" w:sz="4" w:space="0" w:color="auto"/>
              <w:bottom w:val="single" w:sz="8" w:space="0" w:color="auto"/>
              <w:right w:val="single" w:sz="4" w:space="0" w:color="auto"/>
            </w:tcBorders>
            <w:shd w:val="clear" w:color="auto" w:fill="70AD47" w:themeFill="accent6"/>
            <w:vAlign w:val="bottom"/>
          </w:tcPr>
          <w:p w14:paraId="323E0B80" w14:textId="6371B967" w:rsidR="69237DDD" w:rsidRDefault="69237DDD" w:rsidP="69237DDD">
            <w:pPr>
              <w:jc w:val="center"/>
            </w:pPr>
            <w:r w:rsidRPr="69237DDD">
              <w:rPr>
                <w:rFonts w:eastAsia="Arial" w:cs="Arial"/>
                <w:b/>
                <w:bCs/>
                <w:color w:val="000000" w:themeColor="text1"/>
                <w:sz w:val="22"/>
              </w:rPr>
              <w:t xml:space="preserve">Mejoraría </w:t>
            </w:r>
          </w:p>
        </w:tc>
        <w:tc>
          <w:tcPr>
            <w:tcW w:w="1025" w:type="dxa"/>
            <w:tcBorders>
              <w:top w:val="single" w:sz="8" w:space="0" w:color="auto"/>
              <w:left w:val="single" w:sz="4" w:space="0" w:color="auto"/>
              <w:bottom w:val="single" w:sz="8" w:space="0" w:color="auto"/>
              <w:right w:val="single" w:sz="4" w:space="0" w:color="auto"/>
            </w:tcBorders>
            <w:shd w:val="clear" w:color="auto" w:fill="70AD47" w:themeFill="accent6"/>
            <w:vAlign w:val="bottom"/>
          </w:tcPr>
          <w:p w14:paraId="67B32164" w14:textId="03CABF39" w:rsidR="69237DDD" w:rsidRDefault="69237DDD" w:rsidP="69237DDD">
            <w:pPr>
              <w:jc w:val="center"/>
            </w:pPr>
            <w:r w:rsidRPr="69237DDD">
              <w:rPr>
                <w:rFonts w:eastAsia="Arial" w:cs="Arial"/>
                <w:b/>
                <w:bCs/>
                <w:color w:val="000000" w:themeColor="text1"/>
                <w:sz w:val="22"/>
              </w:rPr>
              <w:t>Porcentaje</w:t>
            </w:r>
          </w:p>
        </w:tc>
        <w:tc>
          <w:tcPr>
            <w:tcW w:w="1096" w:type="dxa"/>
            <w:tcBorders>
              <w:top w:val="single" w:sz="8" w:space="0" w:color="auto"/>
              <w:left w:val="single" w:sz="4" w:space="0" w:color="auto"/>
              <w:bottom w:val="single" w:sz="8" w:space="0" w:color="auto"/>
              <w:right w:val="single" w:sz="4" w:space="0" w:color="auto"/>
            </w:tcBorders>
            <w:shd w:val="clear" w:color="auto" w:fill="70AD47" w:themeFill="accent6"/>
            <w:vAlign w:val="bottom"/>
          </w:tcPr>
          <w:p w14:paraId="5CC92DD8" w14:textId="26357800" w:rsidR="69237DDD" w:rsidRDefault="69237DDD" w:rsidP="69237DDD">
            <w:pPr>
              <w:jc w:val="center"/>
              <w:rPr>
                <w:rFonts w:eastAsia="Arial" w:cs="Arial"/>
                <w:b/>
                <w:bCs/>
                <w:color w:val="000000" w:themeColor="text1"/>
                <w:sz w:val="22"/>
              </w:rPr>
            </w:pPr>
            <w:r w:rsidRPr="69237DDD">
              <w:rPr>
                <w:rFonts w:eastAsia="Arial" w:cs="Arial"/>
                <w:b/>
                <w:bCs/>
                <w:color w:val="000000" w:themeColor="text1"/>
                <w:sz w:val="22"/>
              </w:rPr>
              <w:t>De</w:t>
            </w:r>
            <w:r w:rsidR="0BC39F73" w:rsidRPr="69237DDD">
              <w:rPr>
                <w:rFonts w:eastAsia="Arial" w:cs="Arial"/>
                <w:b/>
                <w:bCs/>
                <w:color w:val="000000" w:themeColor="text1"/>
                <w:sz w:val="22"/>
              </w:rPr>
              <w:t>s</w:t>
            </w:r>
            <w:r w:rsidRPr="69237DDD">
              <w:rPr>
                <w:rFonts w:eastAsia="Arial" w:cs="Arial"/>
                <w:b/>
                <w:bCs/>
                <w:color w:val="000000" w:themeColor="text1"/>
                <w:sz w:val="22"/>
              </w:rPr>
              <w:t>mejoraría</w:t>
            </w:r>
          </w:p>
        </w:tc>
        <w:tc>
          <w:tcPr>
            <w:tcW w:w="1072" w:type="dxa"/>
            <w:tcBorders>
              <w:top w:val="single" w:sz="8" w:space="0" w:color="auto"/>
              <w:left w:val="single" w:sz="4" w:space="0" w:color="auto"/>
              <w:bottom w:val="single" w:sz="8" w:space="0" w:color="auto"/>
              <w:right w:val="single" w:sz="4" w:space="0" w:color="auto"/>
            </w:tcBorders>
            <w:shd w:val="clear" w:color="auto" w:fill="70AD47" w:themeFill="accent6"/>
            <w:vAlign w:val="bottom"/>
          </w:tcPr>
          <w:p w14:paraId="1C9DBA24" w14:textId="15B41797" w:rsidR="69237DDD" w:rsidRDefault="69237DDD" w:rsidP="69237DDD">
            <w:pPr>
              <w:jc w:val="center"/>
            </w:pPr>
            <w:r w:rsidRPr="69237DDD">
              <w:rPr>
                <w:rFonts w:eastAsia="Arial" w:cs="Arial"/>
                <w:b/>
                <w:bCs/>
                <w:color w:val="000000" w:themeColor="text1"/>
                <w:sz w:val="22"/>
              </w:rPr>
              <w:t>Porcentaje</w:t>
            </w:r>
          </w:p>
        </w:tc>
        <w:tc>
          <w:tcPr>
            <w:tcW w:w="1390" w:type="dxa"/>
            <w:tcBorders>
              <w:top w:val="single" w:sz="8" w:space="0" w:color="auto"/>
              <w:left w:val="single" w:sz="4" w:space="0" w:color="auto"/>
              <w:bottom w:val="single" w:sz="8" w:space="0" w:color="auto"/>
              <w:right w:val="single" w:sz="8" w:space="0" w:color="auto"/>
            </w:tcBorders>
            <w:shd w:val="clear" w:color="auto" w:fill="70AD47" w:themeFill="accent6"/>
            <w:vAlign w:val="bottom"/>
          </w:tcPr>
          <w:p w14:paraId="30BD24B1" w14:textId="16440FCC" w:rsidR="69237DDD" w:rsidRDefault="69237DDD" w:rsidP="69237DDD">
            <w:pPr>
              <w:jc w:val="center"/>
            </w:pPr>
            <w:r w:rsidRPr="69237DDD">
              <w:rPr>
                <w:rFonts w:eastAsia="Arial" w:cs="Arial"/>
                <w:b/>
                <w:bCs/>
                <w:color w:val="000000" w:themeColor="text1"/>
                <w:sz w:val="22"/>
              </w:rPr>
              <w:t>Seguiría igual</w:t>
            </w:r>
          </w:p>
        </w:tc>
        <w:tc>
          <w:tcPr>
            <w:tcW w:w="1559" w:type="dxa"/>
            <w:tcBorders>
              <w:top w:val="single" w:sz="8" w:space="0" w:color="auto"/>
              <w:left w:val="single" w:sz="4" w:space="0" w:color="auto"/>
              <w:bottom w:val="single" w:sz="8" w:space="0" w:color="auto"/>
              <w:right w:val="single" w:sz="8" w:space="0" w:color="auto"/>
            </w:tcBorders>
            <w:shd w:val="clear" w:color="auto" w:fill="70AD47" w:themeFill="accent6"/>
            <w:vAlign w:val="bottom"/>
          </w:tcPr>
          <w:p w14:paraId="30EDB40B" w14:textId="01DD5C40" w:rsidR="69237DDD" w:rsidRDefault="69237DDD" w:rsidP="69237DDD">
            <w:pPr>
              <w:jc w:val="center"/>
            </w:pPr>
            <w:r w:rsidRPr="69237DDD">
              <w:rPr>
                <w:rFonts w:eastAsia="Arial" w:cs="Arial"/>
                <w:b/>
                <w:bCs/>
                <w:color w:val="000000" w:themeColor="text1"/>
                <w:sz w:val="22"/>
              </w:rPr>
              <w:t>Porcentaje</w:t>
            </w:r>
          </w:p>
        </w:tc>
      </w:tr>
      <w:tr w:rsidR="69237DDD" w14:paraId="16207951" w14:textId="77777777" w:rsidTr="00A67529">
        <w:trPr>
          <w:trHeight w:val="285"/>
        </w:trPr>
        <w:tc>
          <w:tcPr>
            <w:tcW w:w="2415" w:type="dxa"/>
            <w:tcBorders>
              <w:top w:val="single" w:sz="8" w:space="0" w:color="auto"/>
              <w:left w:val="single" w:sz="8" w:space="0" w:color="auto"/>
              <w:bottom w:val="single" w:sz="4" w:space="0" w:color="auto"/>
              <w:right w:val="single" w:sz="4" w:space="0" w:color="auto"/>
            </w:tcBorders>
            <w:vAlign w:val="bottom"/>
          </w:tcPr>
          <w:p w14:paraId="4159226B" w14:textId="114B60BC" w:rsidR="69237DDD" w:rsidRDefault="69237DDD">
            <w:r w:rsidRPr="69237DDD">
              <w:rPr>
                <w:rFonts w:eastAsia="Arial" w:cs="Arial"/>
                <w:color w:val="000000" w:themeColor="text1"/>
                <w:sz w:val="22"/>
              </w:rPr>
              <w:t xml:space="preserve">Tiempos de desplazamiento </w:t>
            </w:r>
          </w:p>
        </w:tc>
        <w:tc>
          <w:tcPr>
            <w:tcW w:w="1072" w:type="dxa"/>
            <w:tcBorders>
              <w:top w:val="single" w:sz="8" w:space="0" w:color="auto"/>
              <w:left w:val="single" w:sz="4" w:space="0" w:color="auto"/>
              <w:bottom w:val="single" w:sz="4" w:space="0" w:color="auto"/>
              <w:right w:val="single" w:sz="4" w:space="0" w:color="auto"/>
            </w:tcBorders>
            <w:vAlign w:val="bottom"/>
          </w:tcPr>
          <w:p w14:paraId="0952CA53" w14:textId="294D919F" w:rsidR="69237DDD" w:rsidRDefault="69237DDD" w:rsidP="69237DDD">
            <w:pPr>
              <w:jc w:val="center"/>
            </w:pPr>
            <w:r w:rsidRPr="69237DDD">
              <w:rPr>
                <w:rFonts w:eastAsia="Arial" w:cs="Arial"/>
                <w:color w:val="000000" w:themeColor="text1"/>
                <w:sz w:val="22"/>
              </w:rPr>
              <w:t>342</w:t>
            </w:r>
          </w:p>
        </w:tc>
        <w:tc>
          <w:tcPr>
            <w:tcW w:w="1025" w:type="dxa"/>
            <w:tcBorders>
              <w:top w:val="single" w:sz="8" w:space="0" w:color="auto"/>
              <w:left w:val="single" w:sz="4" w:space="0" w:color="auto"/>
              <w:bottom w:val="single" w:sz="4" w:space="0" w:color="auto"/>
              <w:right w:val="single" w:sz="4" w:space="0" w:color="auto"/>
            </w:tcBorders>
            <w:vAlign w:val="bottom"/>
          </w:tcPr>
          <w:p w14:paraId="00642490" w14:textId="70827557" w:rsidR="69237DDD" w:rsidRDefault="69237DDD" w:rsidP="69237DDD">
            <w:pPr>
              <w:jc w:val="center"/>
            </w:pPr>
            <w:r w:rsidRPr="69237DDD">
              <w:rPr>
                <w:rFonts w:eastAsia="Arial" w:cs="Arial"/>
                <w:color w:val="000000" w:themeColor="text1"/>
                <w:sz w:val="22"/>
              </w:rPr>
              <w:t>92%</w:t>
            </w:r>
          </w:p>
        </w:tc>
        <w:tc>
          <w:tcPr>
            <w:tcW w:w="1096" w:type="dxa"/>
            <w:tcBorders>
              <w:top w:val="single" w:sz="8" w:space="0" w:color="auto"/>
              <w:left w:val="single" w:sz="4" w:space="0" w:color="auto"/>
              <w:bottom w:val="single" w:sz="4" w:space="0" w:color="auto"/>
              <w:right w:val="single" w:sz="4" w:space="0" w:color="auto"/>
            </w:tcBorders>
            <w:vAlign w:val="bottom"/>
          </w:tcPr>
          <w:p w14:paraId="1143E32B" w14:textId="09C2EB55" w:rsidR="69237DDD" w:rsidRDefault="69237DDD" w:rsidP="69237DDD">
            <w:pPr>
              <w:jc w:val="center"/>
            </w:pPr>
            <w:r w:rsidRPr="69237DDD">
              <w:rPr>
                <w:rFonts w:eastAsia="Arial" w:cs="Arial"/>
                <w:color w:val="000000" w:themeColor="text1"/>
                <w:sz w:val="22"/>
              </w:rPr>
              <w:t>1</w:t>
            </w:r>
          </w:p>
        </w:tc>
        <w:tc>
          <w:tcPr>
            <w:tcW w:w="1072" w:type="dxa"/>
            <w:tcBorders>
              <w:top w:val="single" w:sz="8" w:space="0" w:color="auto"/>
              <w:left w:val="single" w:sz="4" w:space="0" w:color="auto"/>
              <w:bottom w:val="single" w:sz="4" w:space="0" w:color="auto"/>
              <w:right w:val="single" w:sz="4" w:space="0" w:color="auto"/>
            </w:tcBorders>
            <w:vAlign w:val="bottom"/>
          </w:tcPr>
          <w:p w14:paraId="324A5CE9" w14:textId="40E36FA4" w:rsidR="69237DDD" w:rsidRDefault="69237DDD" w:rsidP="69237DDD">
            <w:pPr>
              <w:jc w:val="center"/>
            </w:pPr>
            <w:r w:rsidRPr="69237DDD">
              <w:rPr>
                <w:rFonts w:eastAsia="Arial" w:cs="Arial"/>
                <w:color w:val="000000" w:themeColor="text1"/>
                <w:sz w:val="22"/>
              </w:rPr>
              <w:t>0%</w:t>
            </w:r>
          </w:p>
        </w:tc>
        <w:tc>
          <w:tcPr>
            <w:tcW w:w="1390" w:type="dxa"/>
            <w:tcBorders>
              <w:top w:val="single" w:sz="8" w:space="0" w:color="auto"/>
              <w:left w:val="single" w:sz="4" w:space="0" w:color="auto"/>
              <w:bottom w:val="single" w:sz="4" w:space="0" w:color="auto"/>
              <w:right w:val="single" w:sz="8" w:space="0" w:color="auto"/>
            </w:tcBorders>
            <w:vAlign w:val="bottom"/>
          </w:tcPr>
          <w:p w14:paraId="133D990B" w14:textId="311BC5E1" w:rsidR="69237DDD" w:rsidRDefault="69237DDD" w:rsidP="69237DDD">
            <w:pPr>
              <w:jc w:val="center"/>
            </w:pPr>
            <w:r w:rsidRPr="69237DDD">
              <w:rPr>
                <w:rFonts w:eastAsia="Arial" w:cs="Arial"/>
                <w:color w:val="000000" w:themeColor="text1"/>
                <w:sz w:val="22"/>
              </w:rPr>
              <w:t>30</w:t>
            </w:r>
          </w:p>
        </w:tc>
        <w:tc>
          <w:tcPr>
            <w:tcW w:w="1559" w:type="dxa"/>
            <w:tcBorders>
              <w:top w:val="single" w:sz="8" w:space="0" w:color="auto"/>
              <w:left w:val="single" w:sz="4" w:space="0" w:color="auto"/>
              <w:bottom w:val="single" w:sz="4" w:space="0" w:color="auto"/>
              <w:right w:val="single" w:sz="8" w:space="0" w:color="auto"/>
            </w:tcBorders>
            <w:vAlign w:val="bottom"/>
          </w:tcPr>
          <w:p w14:paraId="46CA0C59" w14:textId="58AC7565" w:rsidR="69237DDD" w:rsidRDefault="69237DDD" w:rsidP="69237DDD">
            <w:pPr>
              <w:jc w:val="center"/>
            </w:pPr>
            <w:r w:rsidRPr="69237DDD">
              <w:rPr>
                <w:rFonts w:eastAsia="Arial" w:cs="Arial"/>
                <w:color w:val="000000" w:themeColor="text1"/>
                <w:sz w:val="22"/>
              </w:rPr>
              <w:t>8%</w:t>
            </w:r>
          </w:p>
        </w:tc>
      </w:tr>
      <w:tr w:rsidR="69237DDD" w14:paraId="2BE15793" w14:textId="77777777" w:rsidTr="00A67529">
        <w:trPr>
          <w:trHeight w:val="285"/>
        </w:trPr>
        <w:tc>
          <w:tcPr>
            <w:tcW w:w="2415" w:type="dxa"/>
            <w:tcBorders>
              <w:top w:val="single" w:sz="4" w:space="0" w:color="auto"/>
              <w:left w:val="single" w:sz="8" w:space="0" w:color="auto"/>
              <w:bottom w:val="single" w:sz="4" w:space="0" w:color="auto"/>
              <w:right w:val="single" w:sz="4" w:space="0" w:color="auto"/>
            </w:tcBorders>
            <w:vAlign w:val="bottom"/>
          </w:tcPr>
          <w:p w14:paraId="3130CA49" w14:textId="2B7B0E5F" w:rsidR="69237DDD" w:rsidRDefault="69237DDD">
            <w:r w:rsidRPr="69237DDD">
              <w:rPr>
                <w:rFonts w:eastAsia="Arial" w:cs="Arial"/>
                <w:color w:val="000000" w:themeColor="text1"/>
                <w:sz w:val="22"/>
              </w:rPr>
              <w:t>Condición ambiental del sector</w:t>
            </w:r>
          </w:p>
        </w:tc>
        <w:tc>
          <w:tcPr>
            <w:tcW w:w="1072" w:type="dxa"/>
            <w:tcBorders>
              <w:top w:val="single" w:sz="4" w:space="0" w:color="auto"/>
              <w:left w:val="single" w:sz="4" w:space="0" w:color="auto"/>
              <w:bottom w:val="single" w:sz="4" w:space="0" w:color="auto"/>
              <w:right w:val="single" w:sz="4" w:space="0" w:color="auto"/>
            </w:tcBorders>
            <w:vAlign w:val="bottom"/>
          </w:tcPr>
          <w:p w14:paraId="73D28728" w14:textId="7C62588D" w:rsidR="69237DDD" w:rsidRDefault="69237DDD" w:rsidP="69237DDD">
            <w:pPr>
              <w:jc w:val="center"/>
            </w:pPr>
            <w:r w:rsidRPr="69237DDD">
              <w:rPr>
                <w:rFonts w:eastAsia="Arial" w:cs="Arial"/>
                <w:color w:val="000000" w:themeColor="text1"/>
                <w:sz w:val="22"/>
              </w:rPr>
              <w:t>310</w:t>
            </w:r>
          </w:p>
        </w:tc>
        <w:tc>
          <w:tcPr>
            <w:tcW w:w="1025" w:type="dxa"/>
            <w:tcBorders>
              <w:top w:val="single" w:sz="4" w:space="0" w:color="auto"/>
              <w:left w:val="single" w:sz="4" w:space="0" w:color="auto"/>
              <w:bottom w:val="single" w:sz="4" w:space="0" w:color="auto"/>
              <w:right w:val="single" w:sz="4" w:space="0" w:color="auto"/>
            </w:tcBorders>
            <w:vAlign w:val="bottom"/>
          </w:tcPr>
          <w:p w14:paraId="4B766157" w14:textId="6196F1F0" w:rsidR="69237DDD" w:rsidRDefault="69237DDD" w:rsidP="69237DDD">
            <w:pPr>
              <w:jc w:val="center"/>
            </w:pPr>
            <w:r w:rsidRPr="69237DDD">
              <w:rPr>
                <w:rFonts w:eastAsia="Arial" w:cs="Arial"/>
                <w:color w:val="000000" w:themeColor="text1"/>
                <w:sz w:val="22"/>
              </w:rPr>
              <w:t>83%</w:t>
            </w:r>
          </w:p>
        </w:tc>
        <w:tc>
          <w:tcPr>
            <w:tcW w:w="1096" w:type="dxa"/>
            <w:tcBorders>
              <w:top w:val="single" w:sz="4" w:space="0" w:color="auto"/>
              <w:left w:val="single" w:sz="4" w:space="0" w:color="auto"/>
              <w:bottom w:val="single" w:sz="4" w:space="0" w:color="auto"/>
              <w:right w:val="single" w:sz="4" w:space="0" w:color="auto"/>
            </w:tcBorders>
            <w:vAlign w:val="bottom"/>
          </w:tcPr>
          <w:p w14:paraId="3180079F" w14:textId="04F3B229" w:rsidR="69237DDD" w:rsidRDefault="69237DDD" w:rsidP="69237DDD">
            <w:pPr>
              <w:jc w:val="center"/>
            </w:pPr>
            <w:r w:rsidRPr="69237DDD">
              <w:rPr>
                <w:rFonts w:eastAsia="Arial" w:cs="Arial"/>
                <w:color w:val="000000" w:themeColor="text1"/>
                <w:sz w:val="22"/>
              </w:rPr>
              <w:t>5</w:t>
            </w:r>
          </w:p>
        </w:tc>
        <w:tc>
          <w:tcPr>
            <w:tcW w:w="1072" w:type="dxa"/>
            <w:tcBorders>
              <w:top w:val="single" w:sz="4" w:space="0" w:color="auto"/>
              <w:left w:val="single" w:sz="4" w:space="0" w:color="auto"/>
              <w:bottom w:val="single" w:sz="4" w:space="0" w:color="auto"/>
              <w:right w:val="single" w:sz="4" w:space="0" w:color="auto"/>
            </w:tcBorders>
            <w:vAlign w:val="bottom"/>
          </w:tcPr>
          <w:p w14:paraId="30849A5A" w14:textId="65AF2547" w:rsidR="69237DDD" w:rsidRDefault="69237DDD" w:rsidP="69237DDD">
            <w:pPr>
              <w:jc w:val="center"/>
            </w:pPr>
            <w:r w:rsidRPr="69237DDD">
              <w:rPr>
                <w:rFonts w:eastAsia="Arial" w:cs="Arial"/>
                <w:color w:val="000000" w:themeColor="text1"/>
                <w:sz w:val="22"/>
              </w:rPr>
              <w:t>1%</w:t>
            </w:r>
          </w:p>
        </w:tc>
        <w:tc>
          <w:tcPr>
            <w:tcW w:w="1390" w:type="dxa"/>
            <w:tcBorders>
              <w:top w:val="single" w:sz="4" w:space="0" w:color="auto"/>
              <w:left w:val="single" w:sz="4" w:space="0" w:color="auto"/>
              <w:bottom w:val="single" w:sz="4" w:space="0" w:color="auto"/>
              <w:right w:val="single" w:sz="8" w:space="0" w:color="auto"/>
            </w:tcBorders>
            <w:vAlign w:val="bottom"/>
          </w:tcPr>
          <w:p w14:paraId="646D9DD1" w14:textId="6F64D80D" w:rsidR="69237DDD" w:rsidRDefault="69237DDD" w:rsidP="69237DDD">
            <w:pPr>
              <w:jc w:val="center"/>
            </w:pPr>
            <w:r w:rsidRPr="69237DDD">
              <w:rPr>
                <w:rFonts w:eastAsia="Arial" w:cs="Arial"/>
                <w:color w:val="000000" w:themeColor="text1"/>
                <w:sz w:val="22"/>
              </w:rPr>
              <w:t>58</w:t>
            </w:r>
          </w:p>
        </w:tc>
        <w:tc>
          <w:tcPr>
            <w:tcW w:w="1559" w:type="dxa"/>
            <w:tcBorders>
              <w:top w:val="single" w:sz="4" w:space="0" w:color="auto"/>
              <w:left w:val="single" w:sz="4" w:space="0" w:color="auto"/>
              <w:bottom w:val="single" w:sz="4" w:space="0" w:color="auto"/>
              <w:right w:val="single" w:sz="8" w:space="0" w:color="auto"/>
            </w:tcBorders>
            <w:vAlign w:val="bottom"/>
          </w:tcPr>
          <w:p w14:paraId="44E99448" w14:textId="6BC1894D" w:rsidR="69237DDD" w:rsidRDefault="69237DDD" w:rsidP="69237DDD">
            <w:pPr>
              <w:jc w:val="center"/>
            </w:pPr>
            <w:r w:rsidRPr="69237DDD">
              <w:rPr>
                <w:rFonts w:eastAsia="Arial" w:cs="Arial"/>
                <w:color w:val="000000" w:themeColor="text1"/>
                <w:sz w:val="22"/>
              </w:rPr>
              <w:t>16%</w:t>
            </w:r>
          </w:p>
        </w:tc>
      </w:tr>
      <w:tr w:rsidR="69237DDD" w14:paraId="2122CD3A" w14:textId="77777777" w:rsidTr="00A67529">
        <w:trPr>
          <w:trHeight w:val="285"/>
        </w:trPr>
        <w:tc>
          <w:tcPr>
            <w:tcW w:w="2415" w:type="dxa"/>
            <w:tcBorders>
              <w:top w:val="single" w:sz="4" w:space="0" w:color="auto"/>
              <w:left w:val="single" w:sz="8" w:space="0" w:color="auto"/>
              <w:bottom w:val="single" w:sz="4" w:space="0" w:color="auto"/>
              <w:right w:val="single" w:sz="4" w:space="0" w:color="auto"/>
            </w:tcBorders>
            <w:vAlign w:val="bottom"/>
          </w:tcPr>
          <w:p w14:paraId="65E44979" w14:textId="0900FC30" w:rsidR="69237DDD" w:rsidRDefault="69237DDD">
            <w:r w:rsidRPr="69237DDD">
              <w:rPr>
                <w:rFonts w:eastAsia="Arial" w:cs="Arial"/>
                <w:color w:val="000000" w:themeColor="text1"/>
                <w:sz w:val="22"/>
              </w:rPr>
              <w:t xml:space="preserve"> Desarrollo urbano </w:t>
            </w:r>
          </w:p>
        </w:tc>
        <w:tc>
          <w:tcPr>
            <w:tcW w:w="1072" w:type="dxa"/>
            <w:tcBorders>
              <w:top w:val="single" w:sz="4" w:space="0" w:color="auto"/>
              <w:left w:val="single" w:sz="4" w:space="0" w:color="auto"/>
              <w:bottom w:val="single" w:sz="4" w:space="0" w:color="auto"/>
              <w:right w:val="single" w:sz="4" w:space="0" w:color="auto"/>
            </w:tcBorders>
            <w:vAlign w:val="bottom"/>
          </w:tcPr>
          <w:p w14:paraId="549035BA" w14:textId="630E5185" w:rsidR="69237DDD" w:rsidRDefault="69237DDD" w:rsidP="69237DDD">
            <w:pPr>
              <w:jc w:val="center"/>
            </w:pPr>
            <w:r w:rsidRPr="69237DDD">
              <w:rPr>
                <w:rFonts w:eastAsia="Arial" w:cs="Arial"/>
                <w:color w:val="000000" w:themeColor="text1"/>
                <w:sz w:val="22"/>
              </w:rPr>
              <w:t>316</w:t>
            </w:r>
          </w:p>
        </w:tc>
        <w:tc>
          <w:tcPr>
            <w:tcW w:w="1025" w:type="dxa"/>
            <w:tcBorders>
              <w:top w:val="single" w:sz="4" w:space="0" w:color="auto"/>
              <w:left w:val="single" w:sz="4" w:space="0" w:color="auto"/>
              <w:bottom w:val="single" w:sz="4" w:space="0" w:color="auto"/>
              <w:right w:val="single" w:sz="4" w:space="0" w:color="auto"/>
            </w:tcBorders>
            <w:vAlign w:val="bottom"/>
          </w:tcPr>
          <w:p w14:paraId="33A070A0" w14:textId="5AE67291" w:rsidR="69237DDD" w:rsidRDefault="69237DDD" w:rsidP="69237DDD">
            <w:pPr>
              <w:jc w:val="center"/>
            </w:pPr>
            <w:r w:rsidRPr="69237DDD">
              <w:rPr>
                <w:rFonts w:eastAsia="Arial" w:cs="Arial"/>
                <w:color w:val="000000" w:themeColor="text1"/>
                <w:sz w:val="22"/>
              </w:rPr>
              <w:t>85%</w:t>
            </w:r>
          </w:p>
        </w:tc>
        <w:tc>
          <w:tcPr>
            <w:tcW w:w="1096" w:type="dxa"/>
            <w:tcBorders>
              <w:top w:val="single" w:sz="4" w:space="0" w:color="auto"/>
              <w:left w:val="single" w:sz="4" w:space="0" w:color="auto"/>
              <w:bottom w:val="single" w:sz="4" w:space="0" w:color="auto"/>
              <w:right w:val="single" w:sz="4" w:space="0" w:color="auto"/>
            </w:tcBorders>
            <w:vAlign w:val="bottom"/>
          </w:tcPr>
          <w:p w14:paraId="707F4057" w14:textId="359C170D" w:rsidR="69237DDD" w:rsidRDefault="69237DDD" w:rsidP="69237DDD">
            <w:pPr>
              <w:jc w:val="center"/>
            </w:pPr>
            <w:r w:rsidRPr="69237DDD">
              <w:rPr>
                <w:rFonts w:eastAsia="Arial" w:cs="Arial"/>
                <w:color w:val="000000" w:themeColor="text1"/>
                <w:sz w:val="22"/>
              </w:rPr>
              <w:t>5</w:t>
            </w:r>
          </w:p>
        </w:tc>
        <w:tc>
          <w:tcPr>
            <w:tcW w:w="1072" w:type="dxa"/>
            <w:tcBorders>
              <w:top w:val="single" w:sz="4" w:space="0" w:color="auto"/>
              <w:left w:val="single" w:sz="4" w:space="0" w:color="auto"/>
              <w:bottom w:val="single" w:sz="4" w:space="0" w:color="auto"/>
              <w:right w:val="single" w:sz="4" w:space="0" w:color="auto"/>
            </w:tcBorders>
            <w:vAlign w:val="bottom"/>
          </w:tcPr>
          <w:p w14:paraId="47F0F1E3" w14:textId="21642AE3" w:rsidR="69237DDD" w:rsidRDefault="69237DDD" w:rsidP="69237DDD">
            <w:pPr>
              <w:jc w:val="center"/>
            </w:pPr>
            <w:r w:rsidRPr="69237DDD">
              <w:rPr>
                <w:rFonts w:eastAsia="Arial" w:cs="Arial"/>
                <w:color w:val="000000" w:themeColor="text1"/>
                <w:sz w:val="22"/>
              </w:rPr>
              <w:t>1%</w:t>
            </w:r>
          </w:p>
        </w:tc>
        <w:tc>
          <w:tcPr>
            <w:tcW w:w="1390" w:type="dxa"/>
            <w:tcBorders>
              <w:top w:val="single" w:sz="4" w:space="0" w:color="auto"/>
              <w:left w:val="single" w:sz="4" w:space="0" w:color="auto"/>
              <w:bottom w:val="single" w:sz="4" w:space="0" w:color="auto"/>
              <w:right w:val="single" w:sz="8" w:space="0" w:color="auto"/>
            </w:tcBorders>
            <w:vAlign w:val="bottom"/>
          </w:tcPr>
          <w:p w14:paraId="40985E7B" w14:textId="440ECC40" w:rsidR="69237DDD" w:rsidRDefault="69237DDD" w:rsidP="69237DDD">
            <w:pPr>
              <w:jc w:val="center"/>
            </w:pPr>
            <w:r w:rsidRPr="69237DDD">
              <w:rPr>
                <w:rFonts w:eastAsia="Arial" w:cs="Arial"/>
                <w:color w:val="000000" w:themeColor="text1"/>
                <w:sz w:val="22"/>
              </w:rPr>
              <w:t>52</w:t>
            </w:r>
          </w:p>
        </w:tc>
        <w:tc>
          <w:tcPr>
            <w:tcW w:w="1559" w:type="dxa"/>
            <w:tcBorders>
              <w:top w:val="single" w:sz="4" w:space="0" w:color="auto"/>
              <w:left w:val="single" w:sz="4" w:space="0" w:color="auto"/>
              <w:bottom w:val="single" w:sz="4" w:space="0" w:color="auto"/>
              <w:right w:val="single" w:sz="8" w:space="0" w:color="auto"/>
            </w:tcBorders>
            <w:vAlign w:val="bottom"/>
          </w:tcPr>
          <w:p w14:paraId="015382A1" w14:textId="0707782A" w:rsidR="69237DDD" w:rsidRDefault="69237DDD" w:rsidP="69237DDD">
            <w:pPr>
              <w:jc w:val="center"/>
            </w:pPr>
            <w:r w:rsidRPr="69237DDD">
              <w:rPr>
                <w:rFonts w:eastAsia="Arial" w:cs="Arial"/>
                <w:color w:val="000000" w:themeColor="text1"/>
                <w:sz w:val="22"/>
              </w:rPr>
              <w:t>14%</w:t>
            </w:r>
          </w:p>
        </w:tc>
      </w:tr>
      <w:tr w:rsidR="69237DDD" w14:paraId="24319F5E" w14:textId="77777777" w:rsidTr="00A67529">
        <w:trPr>
          <w:trHeight w:val="285"/>
        </w:trPr>
        <w:tc>
          <w:tcPr>
            <w:tcW w:w="2415" w:type="dxa"/>
            <w:tcBorders>
              <w:top w:val="single" w:sz="4" w:space="0" w:color="auto"/>
              <w:left w:val="single" w:sz="8" w:space="0" w:color="auto"/>
              <w:bottom w:val="single" w:sz="4" w:space="0" w:color="auto"/>
              <w:right w:val="single" w:sz="4" w:space="0" w:color="auto"/>
            </w:tcBorders>
            <w:vAlign w:val="bottom"/>
          </w:tcPr>
          <w:p w14:paraId="782104CA" w14:textId="5F2E421A" w:rsidR="69237DDD" w:rsidRDefault="69237DDD">
            <w:r w:rsidRPr="69237DDD">
              <w:rPr>
                <w:rFonts w:eastAsia="Arial" w:cs="Arial"/>
                <w:color w:val="000000" w:themeColor="text1"/>
                <w:sz w:val="22"/>
              </w:rPr>
              <w:t xml:space="preserve">Seguridad </w:t>
            </w:r>
            <w:proofErr w:type="spellStart"/>
            <w:r w:rsidRPr="69237DDD">
              <w:rPr>
                <w:rFonts w:eastAsia="Arial" w:cs="Arial"/>
                <w:color w:val="000000" w:themeColor="text1"/>
                <w:sz w:val="22"/>
              </w:rPr>
              <w:t>víal</w:t>
            </w:r>
            <w:proofErr w:type="spellEnd"/>
          </w:p>
        </w:tc>
        <w:tc>
          <w:tcPr>
            <w:tcW w:w="1072" w:type="dxa"/>
            <w:tcBorders>
              <w:top w:val="single" w:sz="4" w:space="0" w:color="auto"/>
              <w:left w:val="single" w:sz="4" w:space="0" w:color="auto"/>
              <w:bottom w:val="single" w:sz="4" w:space="0" w:color="auto"/>
              <w:right w:val="single" w:sz="4" w:space="0" w:color="auto"/>
            </w:tcBorders>
            <w:vAlign w:val="bottom"/>
          </w:tcPr>
          <w:p w14:paraId="26C2F2D4" w14:textId="2EC60FC6" w:rsidR="69237DDD" w:rsidRDefault="69237DDD" w:rsidP="69237DDD">
            <w:pPr>
              <w:jc w:val="center"/>
            </w:pPr>
            <w:r w:rsidRPr="69237DDD">
              <w:rPr>
                <w:rFonts w:eastAsia="Arial" w:cs="Arial"/>
                <w:color w:val="000000" w:themeColor="text1"/>
                <w:sz w:val="22"/>
              </w:rPr>
              <w:t>314</w:t>
            </w:r>
          </w:p>
        </w:tc>
        <w:tc>
          <w:tcPr>
            <w:tcW w:w="1025" w:type="dxa"/>
            <w:tcBorders>
              <w:top w:val="single" w:sz="4" w:space="0" w:color="auto"/>
              <w:left w:val="single" w:sz="4" w:space="0" w:color="auto"/>
              <w:bottom w:val="single" w:sz="4" w:space="0" w:color="auto"/>
              <w:right w:val="single" w:sz="4" w:space="0" w:color="auto"/>
            </w:tcBorders>
            <w:vAlign w:val="bottom"/>
          </w:tcPr>
          <w:p w14:paraId="49583E7B" w14:textId="226430FA" w:rsidR="69237DDD" w:rsidRDefault="69237DDD" w:rsidP="69237DDD">
            <w:pPr>
              <w:jc w:val="center"/>
            </w:pPr>
            <w:r w:rsidRPr="69237DDD">
              <w:rPr>
                <w:rFonts w:eastAsia="Arial" w:cs="Arial"/>
                <w:color w:val="000000" w:themeColor="text1"/>
                <w:sz w:val="22"/>
              </w:rPr>
              <w:t>84%</w:t>
            </w:r>
          </w:p>
        </w:tc>
        <w:tc>
          <w:tcPr>
            <w:tcW w:w="1096" w:type="dxa"/>
            <w:tcBorders>
              <w:top w:val="single" w:sz="4" w:space="0" w:color="auto"/>
              <w:left w:val="single" w:sz="4" w:space="0" w:color="auto"/>
              <w:bottom w:val="single" w:sz="4" w:space="0" w:color="auto"/>
              <w:right w:val="single" w:sz="4" w:space="0" w:color="auto"/>
            </w:tcBorders>
            <w:vAlign w:val="bottom"/>
          </w:tcPr>
          <w:p w14:paraId="7C01D49D" w14:textId="1C3DFC7F" w:rsidR="69237DDD" w:rsidRDefault="69237DDD" w:rsidP="69237DDD">
            <w:pPr>
              <w:jc w:val="center"/>
            </w:pPr>
            <w:r w:rsidRPr="69237DDD">
              <w:rPr>
                <w:rFonts w:eastAsia="Arial" w:cs="Arial"/>
                <w:color w:val="000000" w:themeColor="text1"/>
                <w:sz w:val="22"/>
              </w:rPr>
              <w:t>8</w:t>
            </w:r>
          </w:p>
        </w:tc>
        <w:tc>
          <w:tcPr>
            <w:tcW w:w="1072" w:type="dxa"/>
            <w:tcBorders>
              <w:top w:val="single" w:sz="4" w:space="0" w:color="auto"/>
              <w:left w:val="single" w:sz="4" w:space="0" w:color="auto"/>
              <w:bottom w:val="single" w:sz="4" w:space="0" w:color="auto"/>
              <w:right w:val="single" w:sz="4" w:space="0" w:color="auto"/>
            </w:tcBorders>
            <w:vAlign w:val="bottom"/>
          </w:tcPr>
          <w:p w14:paraId="10CA4491" w14:textId="1712219C" w:rsidR="69237DDD" w:rsidRDefault="69237DDD" w:rsidP="69237DDD">
            <w:pPr>
              <w:jc w:val="center"/>
            </w:pPr>
            <w:r w:rsidRPr="69237DDD">
              <w:rPr>
                <w:rFonts w:eastAsia="Arial" w:cs="Arial"/>
                <w:color w:val="000000" w:themeColor="text1"/>
                <w:sz w:val="22"/>
              </w:rPr>
              <w:t>2%</w:t>
            </w:r>
          </w:p>
        </w:tc>
        <w:tc>
          <w:tcPr>
            <w:tcW w:w="1390" w:type="dxa"/>
            <w:tcBorders>
              <w:top w:val="single" w:sz="4" w:space="0" w:color="auto"/>
              <w:left w:val="single" w:sz="4" w:space="0" w:color="auto"/>
              <w:bottom w:val="single" w:sz="4" w:space="0" w:color="auto"/>
              <w:right w:val="single" w:sz="8" w:space="0" w:color="auto"/>
            </w:tcBorders>
            <w:vAlign w:val="bottom"/>
          </w:tcPr>
          <w:p w14:paraId="24E4BBBE" w14:textId="36DEA20C" w:rsidR="69237DDD" w:rsidRDefault="69237DDD" w:rsidP="69237DDD">
            <w:pPr>
              <w:jc w:val="center"/>
            </w:pPr>
            <w:r w:rsidRPr="69237DDD">
              <w:rPr>
                <w:rFonts w:eastAsia="Arial" w:cs="Arial"/>
                <w:color w:val="000000" w:themeColor="text1"/>
                <w:sz w:val="22"/>
              </w:rPr>
              <w:t>51</w:t>
            </w:r>
          </w:p>
        </w:tc>
        <w:tc>
          <w:tcPr>
            <w:tcW w:w="1559" w:type="dxa"/>
            <w:tcBorders>
              <w:top w:val="single" w:sz="4" w:space="0" w:color="auto"/>
              <w:left w:val="single" w:sz="4" w:space="0" w:color="auto"/>
              <w:bottom w:val="single" w:sz="4" w:space="0" w:color="auto"/>
              <w:right w:val="single" w:sz="8" w:space="0" w:color="auto"/>
            </w:tcBorders>
            <w:vAlign w:val="bottom"/>
          </w:tcPr>
          <w:p w14:paraId="5B3F58CA" w14:textId="489C2779" w:rsidR="69237DDD" w:rsidRDefault="69237DDD" w:rsidP="69237DDD">
            <w:pPr>
              <w:jc w:val="center"/>
            </w:pPr>
            <w:r w:rsidRPr="69237DDD">
              <w:rPr>
                <w:rFonts w:eastAsia="Arial" w:cs="Arial"/>
                <w:color w:val="000000" w:themeColor="text1"/>
                <w:sz w:val="22"/>
              </w:rPr>
              <w:t>14%</w:t>
            </w:r>
          </w:p>
        </w:tc>
      </w:tr>
      <w:tr w:rsidR="69237DDD" w14:paraId="55F127A2" w14:textId="77777777" w:rsidTr="00A67529">
        <w:trPr>
          <w:trHeight w:val="570"/>
        </w:trPr>
        <w:tc>
          <w:tcPr>
            <w:tcW w:w="2415" w:type="dxa"/>
            <w:tcBorders>
              <w:top w:val="single" w:sz="4" w:space="0" w:color="auto"/>
              <w:left w:val="single" w:sz="8" w:space="0" w:color="auto"/>
              <w:bottom w:val="single" w:sz="8" w:space="0" w:color="auto"/>
              <w:right w:val="single" w:sz="4" w:space="0" w:color="auto"/>
            </w:tcBorders>
            <w:vAlign w:val="center"/>
          </w:tcPr>
          <w:p w14:paraId="3C9C624A" w14:textId="2B09B6F1" w:rsidR="69237DDD" w:rsidRDefault="69237DDD">
            <w:r w:rsidRPr="69237DDD">
              <w:rPr>
                <w:rFonts w:eastAsia="Arial" w:cs="Arial"/>
                <w:color w:val="000000" w:themeColor="text1"/>
                <w:sz w:val="22"/>
              </w:rPr>
              <w:t>Accesibilidad a equipamientos urbanos</w:t>
            </w:r>
          </w:p>
        </w:tc>
        <w:tc>
          <w:tcPr>
            <w:tcW w:w="1072" w:type="dxa"/>
            <w:tcBorders>
              <w:top w:val="single" w:sz="4" w:space="0" w:color="auto"/>
              <w:left w:val="single" w:sz="4" w:space="0" w:color="auto"/>
              <w:bottom w:val="single" w:sz="8" w:space="0" w:color="auto"/>
              <w:right w:val="single" w:sz="4" w:space="0" w:color="auto"/>
            </w:tcBorders>
            <w:vAlign w:val="bottom"/>
          </w:tcPr>
          <w:p w14:paraId="3EBEAC09" w14:textId="43E9694B" w:rsidR="69237DDD" w:rsidRDefault="69237DDD" w:rsidP="69237DDD">
            <w:pPr>
              <w:jc w:val="center"/>
            </w:pPr>
            <w:r w:rsidRPr="69237DDD">
              <w:rPr>
                <w:rFonts w:eastAsia="Arial" w:cs="Arial"/>
                <w:color w:val="000000" w:themeColor="text1"/>
                <w:sz w:val="22"/>
              </w:rPr>
              <w:t>325</w:t>
            </w:r>
          </w:p>
        </w:tc>
        <w:tc>
          <w:tcPr>
            <w:tcW w:w="1025" w:type="dxa"/>
            <w:tcBorders>
              <w:top w:val="single" w:sz="4" w:space="0" w:color="auto"/>
              <w:left w:val="single" w:sz="4" w:space="0" w:color="auto"/>
              <w:bottom w:val="single" w:sz="8" w:space="0" w:color="auto"/>
              <w:right w:val="single" w:sz="4" w:space="0" w:color="auto"/>
            </w:tcBorders>
            <w:vAlign w:val="bottom"/>
          </w:tcPr>
          <w:p w14:paraId="607E16B5" w14:textId="3329E821" w:rsidR="69237DDD" w:rsidRDefault="69237DDD" w:rsidP="69237DDD">
            <w:pPr>
              <w:jc w:val="center"/>
            </w:pPr>
            <w:r w:rsidRPr="69237DDD">
              <w:rPr>
                <w:rFonts w:eastAsia="Arial" w:cs="Arial"/>
                <w:color w:val="000000" w:themeColor="text1"/>
                <w:sz w:val="22"/>
              </w:rPr>
              <w:t>87%</w:t>
            </w:r>
          </w:p>
        </w:tc>
        <w:tc>
          <w:tcPr>
            <w:tcW w:w="1096" w:type="dxa"/>
            <w:tcBorders>
              <w:top w:val="single" w:sz="4" w:space="0" w:color="auto"/>
              <w:left w:val="single" w:sz="4" w:space="0" w:color="auto"/>
              <w:bottom w:val="single" w:sz="8" w:space="0" w:color="auto"/>
              <w:right w:val="single" w:sz="4" w:space="0" w:color="auto"/>
            </w:tcBorders>
            <w:vAlign w:val="bottom"/>
          </w:tcPr>
          <w:p w14:paraId="56E032BF" w14:textId="216FCFF0" w:rsidR="69237DDD" w:rsidRDefault="69237DDD" w:rsidP="69237DDD">
            <w:pPr>
              <w:jc w:val="center"/>
            </w:pPr>
            <w:r w:rsidRPr="69237DDD">
              <w:rPr>
                <w:rFonts w:eastAsia="Arial" w:cs="Arial"/>
                <w:color w:val="000000" w:themeColor="text1"/>
                <w:sz w:val="22"/>
              </w:rPr>
              <w:t>4</w:t>
            </w:r>
          </w:p>
        </w:tc>
        <w:tc>
          <w:tcPr>
            <w:tcW w:w="1072" w:type="dxa"/>
            <w:tcBorders>
              <w:top w:val="single" w:sz="4" w:space="0" w:color="auto"/>
              <w:left w:val="single" w:sz="4" w:space="0" w:color="auto"/>
              <w:bottom w:val="single" w:sz="8" w:space="0" w:color="auto"/>
              <w:right w:val="single" w:sz="4" w:space="0" w:color="auto"/>
            </w:tcBorders>
            <w:vAlign w:val="bottom"/>
          </w:tcPr>
          <w:p w14:paraId="4754D6ED" w14:textId="57DD10D3" w:rsidR="69237DDD" w:rsidRDefault="69237DDD" w:rsidP="69237DDD">
            <w:pPr>
              <w:jc w:val="center"/>
            </w:pPr>
            <w:r w:rsidRPr="69237DDD">
              <w:rPr>
                <w:rFonts w:eastAsia="Arial" w:cs="Arial"/>
                <w:color w:val="000000" w:themeColor="text1"/>
                <w:sz w:val="22"/>
              </w:rPr>
              <w:t>1%</w:t>
            </w:r>
          </w:p>
        </w:tc>
        <w:tc>
          <w:tcPr>
            <w:tcW w:w="1390" w:type="dxa"/>
            <w:tcBorders>
              <w:top w:val="single" w:sz="4" w:space="0" w:color="auto"/>
              <w:left w:val="single" w:sz="4" w:space="0" w:color="auto"/>
              <w:bottom w:val="single" w:sz="8" w:space="0" w:color="auto"/>
              <w:right w:val="single" w:sz="8" w:space="0" w:color="auto"/>
            </w:tcBorders>
            <w:vAlign w:val="bottom"/>
          </w:tcPr>
          <w:p w14:paraId="31634C04" w14:textId="76BA02C0" w:rsidR="69237DDD" w:rsidRDefault="69237DDD" w:rsidP="69237DDD">
            <w:pPr>
              <w:jc w:val="center"/>
            </w:pPr>
            <w:r w:rsidRPr="69237DDD">
              <w:rPr>
                <w:rFonts w:eastAsia="Arial" w:cs="Arial"/>
                <w:color w:val="000000" w:themeColor="text1"/>
                <w:sz w:val="22"/>
              </w:rPr>
              <w:t>44</w:t>
            </w:r>
          </w:p>
        </w:tc>
        <w:tc>
          <w:tcPr>
            <w:tcW w:w="1559" w:type="dxa"/>
            <w:tcBorders>
              <w:top w:val="single" w:sz="4" w:space="0" w:color="auto"/>
              <w:left w:val="single" w:sz="4" w:space="0" w:color="auto"/>
              <w:bottom w:val="single" w:sz="8" w:space="0" w:color="auto"/>
              <w:right w:val="single" w:sz="8" w:space="0" w:color="auto"/>
            </w:tcBorders>
            <w:vAlign w:val="bottom"/>
          </w:tcPr>
          <w:p w14:paraId="71F6AE1F" w14:textId="344E66FB" w:rsidR="69237DDD" w:rsidRDefault="69237DDD" w:rsidP="69237DDD">
            <w:pPr>
              <w:jc w:val="center"/>
            </w:pPr>
            <w:r w:rsidRPr="69237DDD">
              <w:rPr>
                <w:rFonts w:eastAsia="Arial" w:cs="Arial"/>
                <w:color w:val="000000" w:themeColor="text1"/>
                <w:sz w:val="22"/>
              </w:rPr>
              <w:t>12%</w:t>
            </w:r>
          </w:p>
        </w:tc>
      </w:tr>
    </w:tbl>
    <w:p w14:paraId="1E839F6B" w14:textId="77777777" w:rsidR="00FC289A" w:rsidRPr="00345D21" w:rsidRDefault="00FC289A" w:rsidP="00FC289A">
      <w:pPr>
        <w:jc w:val="center"/>
        <w:rPr>
          <w:rFonts w:eastAsia="Calibri" w:cs="Arial"/>
          <w:bCs/>
          <w:szCs w:val="24"/>
        </w:rPr>
      </w:pPr>
      <w:r w:rsidRPr="00345D21">
        <w:rPr>
          <w:bCs/>
          <w:sz w:val="22"/>
        </w:rPr>
        <w:t>Fuente: Consorcio CS – Gestión Social, 2021</w:t>
      </w:r>
    </w:p>
    <w:p w14:paraId="3A878D22" w14:textId="0609B7C8" w:rsidR="00FC289A" w:rsidRPr="00D43E72" w:rsidRDefault="00FC289A" w:rsidP="00FC289A">
      <w:pPr>
        <w:rPr>
          <w:rFonts w:eastAsia="Calibri" w:cs="Arial"/>
        </w:rPr>
      </w:pPr>
      <w:r w:rsidRPr="69237DDD">
        <w:rPr>
          <w:rFonts w:eastAsia="Calibri" w:cs="Arial"/>
        </w:rPr>
        <w:t>En la tabla se evidencia que los aspectos que se miden en la pregunta, los encuestados consideran que todos</w:t>
      </w:r>
      <w:r w:rsidR="01CC9EDA" w:rsidRPr="69237DDD">
        <w:rPr>
          <w:rFonts w:eastAsia="Calibri" w:cs="Arial"/>
        </w:rPr>
        <w:t xml:space="preserve"> los aspectos</w:t>
      </w:r>
      <w:r w:rsidRPr="69237DDD">
        <w:rPr>
          <w:rFonts w:eastAsia="Calibri" w:cs="Arial"/>
        </w:rPr>
        <w:t xml:space="preserve"> mejorarían sustancialmente, sin embargo, un n</w:t>
      </w:r>
      <w:r w:rsidR="006948C9">
        <w:rPr>
          <w:rFonts w:eastAsia="Calibri" w:cs="Arial"/>
        </w:rPr>
        <w:t>ú</w:t>
      </w:r>
      <w:r w:rsidRPr="69237DDD">
        <w:rPr>
          <w:rFonts w:eastAsia="Calibri" w:cs="Arial"/>
        </w:rPr>
        <w:t>mero moderado de personas manifiesta que el cable aéreo no generaría ningún impacto en la Localidad.</w:t>
      </w:r>
      <w:r w:rsidR="7E92371A" w:rsidRPr="69237DDD">
        <w:rPr>
          <w:rFonts w:eastAsia="Calibri" w:cs="Arial"/>
        </w:rPr>
        <w:t xml:space="preserve"> El aspecto de mayor favorabilidad es el mejoramiento de tiempos de desplazamiento</w:t>
      </w:r>
      <w:r w:rsidR="4E11B50D" w:rsidRPr="69237DDD">
        <w:rPr>
          <w:rFonts w:eastAsia="Calibri" w:cs="Arial"/>
        </w:rPr>
        <w:t xml:space="preserve"> con un 92%</w:t>
      </w:r>
      <w:r w:rsidR="7E92371A" w:rsidRPr="69237DDD">
        <w:rPr>
          <w:rFonts w:eastAsia="Calibri" w:cs="Arial"/>
        </w:rPr>
        <w:t>, seguido</w:t>
      </w:r>
      <w:r w:rsidR="521FE12F" w:rsidRPr="69237DDD">
        <w:rPr>
          <w:rFonts w:eastAsia="Calibri" w:cs="Arial"/>
        </w:rPr>
        <w:t xml:space="preserve"> de la accesibilidad a equipamientos urbano</w:t>
      </w:r>
      <w:r w:rsidR="3B6DEB32" w:rsidRPr="69237DDD">
        <w:rPr>
          <w:rFonts w:eastAsia="Calibri" w:cs="Arial"/>
        </w:rPr>
        <w:t>s con 87%</w:t>
      </w:r>
      <w:r w:rsidR="521FE12F" w:rsidRPr="69237DDD">
        <w:rPr>
          <w:rFonts w:eastAsia="Calibri" w:cs="Arial"/>
        </w:rPr>
        <w:t>, finalizando con</w:t>
      </w:r>
      <w:r w:rsidR="22F02549" w:rsidRPr="69237DDD">
        <w:rPr>
          <w:rFonts w:eastAsia="Calibri" w:cs="Arial"/>
        </w:rPr>
        <w:t xml:space="preserve"> el </w:t>
      </w:r>
      <w:r w:rsidR="42BE0282" w:rsidRPr="69237DDD">
        <w:rPr>
          <w:rFonts w:eastAsia="Calibri" w:cs="Arial"/>
        </w:rPr>
        <w:t xml:space="preserve">desarrollo urbano y seguridad </w:t>
      </w:r>
      <w:r w:rsidR="37D8EA2C" w:rsidRPr="69237DDD">
        <w:rPr>
          <w:rFonts w:eastAsia="Calibri" w:cs="Arial"/>
        </w:rPr>
        <w:t>via</w:t>
      </w:r>
      <w:r w:rsidR="717CA86F" w:rsidRPr="69237DDD">
        <w:rPr>
          <w:rFonts w:eastAsia="Calibri" w:cs="Arial"/>
        </w:rPr>
        <w:t>l con 85% y 84% respectivamente</w:t>
      </w:r>
      <w:r w:rsidR="37D8EA2C" w:rsidRPr="69237DDD">
        <w:rPr>
          <w:rFonts w:eastAsia="Calibri" w:cs="Arial"/>
        </w:rPr>
        <w:t>.</w:t>
      </w:r>
      <w:r w:rsidR="00D43E72">
        <w:rPr>
          <w:rFonts w:eastAsia="Calibri" w:cs="Arial"/>
        </w:rPr>
        <w:t xml:space="preserve"> </w:t>
      </w:r>
      <w:r w:rsidR="00C819F1" w:rsidRPr="00D43E72">
        <w:rPr>
          <w:rFonts w:eastAsia="Calibri" w:cs="Arial"/>
          <w:szCs w:val="24"/>
        </w:rPr>
        <w:t xml:space="preserve">De acuerdo con la tabla anterior, se evidencia que el aspecto al cual los encuestados </w:t>
      </w:r>
      <w:r w:rsidR="00757B74" w:rsidRPr="00D43E72">
        <w:rPr>
          <w:rFonts w:eastAsia="Calibri" w:cs="Arial"/>
          <w:szCs w:val="24"/>
        </w:rPr>
        <w:t xml:space="preserve">respondieron en mayor porcentaje que mejoraría con la implementación del sistema cable aéreo fue los tiempos de desplazamiento (91.2%), seguido por la accesibilidad a los equipamientos urbanos (87,1%), esto teniendo en cuenta la evaluación de las alternativas de ubicación de estaciones para el sistema las cuales se localizan cercanas a diferentes equipamientos de gran importancia como el hospital de La Victoria, el CAPS de Altamira, portal 20 de julio, instituciones educativas. </w:t>
      </w:r>
    </w:p>
    <w:p w14:paraId="3AD0EB2B" w14:textId="2E322DD7" w:rsidR="00757B74" w:rsidRDefault="00757B74" w:rsidP="00332620">
      <w:pPr>
        <w:rPr>
          <w:lang w:eastAsia="es-CO"/>
        </w:rPr>
      </w:pPr>
      <w:r>
        <w:rPr>
          <w:rFonts w:eastAsia="Calibri"/>
          <w:szCs w:val="24"/>
        </w:rPr>
        <w:t xml:space="preserve">Por otra parte, </w:t>
      </w:r>
      <w:r w:rsidR="00332620">
        <w:rPr>
          <w:rFonts w:eastAsia="Calibri"/>
          <w:szCs w:val="24"/>
        </w:rPr>
        <w:t>en promedio el 12.5% de los encuestados refirieron frente a los aspectos presentados (</w:t>
      </w:r>
      <w:r w:rsidR="00332620" w:rsidRPr="0081681B">
        <w:rPr>
          <w:lang w:eastAsia="es-CO"/>
        </w:rPr>
        <w:t>Accesibilidad a equipamientos urbanos</w:t>
      </w:r>
      <w:r w:rsidR="00332620">
        <w:rPr>
          <w:lang w:eastAsia="es-CO"/>
        </w:rPr>
        <w:t xml:space="preserve">, </w:t>
      </w:r>
      <w:r w:rsidR="00332620" w:rsidRPr="0081681B">
        <w:rPr>
          <w:lang w:eastAsia="es-CO"/>
        </w:rPr>
        <w:t>Seguridad vial</w:t>
      </w:r>
      <w:r w:rsidR="00332620">
        <w:rPr>
          <w:lang w:eastAsia="es-CO"/>
        </w:rPr>
        <w:t xml:space="preserve">, </w:t>
      </w:r>
      <w:r w:rsidR="00332620" w:rsidRPr="0081681B">
        <w:rPr>
          <w:lang w:eastAsia="es-CO"/>
        </w:rPr>
        <w:t>Desarrollo urbano</w:t>
      </w:r>
      <w:r w:rsidR="00332620">
        <w:rPr>
          <w:lang w:eastAsia="es-CO"/>
        </w:rPr>
        <w:t xml:space="preserve">, </w:t>
      </w:r>
      <w:r w:rsidR="00332620" w:rsidRPr="0081681B">
        <w:rPr>
          <w:lang w:eastAsia="es-CO"/>
        </w:rPr>
        <w:t>Condición ambiental del sector</w:t>
      </w:r>
      <w:r w:rsidR="00332620">
        <w:rPr>
          <w:lang w:eastAsia="es-CO"/>
        </w:rPr>
        <w:t xml:space="preserve"> y tiempos de desplazamiento) que con la implementación del sistema cable estos seguirían igual.</w:t>
      </w:r>
    </w:p>
    <w:p w14:paraId="3EA358C2" w14:textId="56156759" w:rsidR="00332620" w:rsidRDefault="00332620" w:rsidP="00332620">
      <w:pPr>
        <w:rPr>
          <w:lang w:eastAsia="es-CO"/>
        </w:rPr>
      </w:pPr>
      <w:r>
        <w:rPr>
          <w:lang w:eastAsia="es-CO"/>
        </w:rPr>
        <w:t xml:space="preserve">Por último, frente a los mismos aspectos el 1.2% en promedio de los encuestados refirió que desmejorarían con la implementación del sistema. </w:t>
      </w:r>
    </w:p>
    <w:p w14:paraId="2E934DE5" w14:textId="6C141B71" w:rsidR="00332620" w:rsidRDefault="00332620" w:rsidP="00332620">
      <w:pPr>
        <w:rPr>
          <w:rFonts w:eastAsia="Calibri"/>
          <w:szCs w:val="24"/>
        </w:rPr>
      </w:pPr>
    </w:p>
    <w:p w14:paraId="5A6DC1C6" w14:textId="3FAFAF5B" w:rsidR="00A67529" w:rsidRDefault="00A67529" w:rsidP="00332620">
      <w:pPr>
        <w:rPr>
          <w:rFonts w:eastAsia="Calibri"/>
          <w:szCs w:val="24"/>
        </w:rPr>
      </w:pPr>
    </w:p>
    <w:p w14:paraId="51E71B83" w14:textId="55E2CA85" w:rsidR="00A67529" w:rsidRDefault="00A67529" w:rsidP="00332620">
      <w:pPr>
        <w:rPr>
          <w:rFonts w:eastAsia="Calibri"/>
          <w:szCs w:val="24"/>
        </w:rPr>
      </w:pPr>
    </w:p>
    <w:p w14:paraId="788039AA" w14:textId="77777777" w:rsidR="00A67529" w:rsidRDefault="00A67529" w:rsidP="00332620">
      <w:pPr>
        <w:rPr>
          <w:rFonts w:eastAsia="Calibri"/>
          <w:szCs w:val="24"/>
        </w:rPr>
      </w:pPr>
    </w:p>
    <w:p w14:paraId="7D3E3334" w14:textId="208300D3" w:rsidR="00FC289A" w:rsidRPr="00345D21" w:rsidRDefault="00345D21" w:rsidP="00345D21">
      <w:pPr>
        <w:pStyle w:val="Descripcin"/>
        <w:spacing w:after="0"/>
        <w:jc w:val="center"/>
        <w:rPr>
          <w:rFonts w:eastAsia="Calibri" w:cs="Arial"/>
          <w:i w:val="0"/>
          <w:iCs w:val="0"/>
          <w:szCs w:val="24"/>
        </w:rPr>
      </w:pPr>
      <w:bookmarkStart w:id="116" w:name="_Toc75934854"/>
      <w:r w:rsidRPr="00345D21">
        <w:rPr>
          <w:b/>
          <w:bCs/>
          <w:i w:val="0"/>
          <w:iCs w:val="0"/>
          <w:color w:val="auto"/>
          <w:sz w:val="24"/>
          <w:szCs w:val="24"/>
        </w:rPr>
        <w:lastRenderedPageBreak/>
        <w:t xml:space="preserve">Gráfica </w:t>
      </w:r>
      <w:r w:rsidRPr="00345D21">
        <w:rPr>
          <w:b/>
          <w:bCs/>
          <w:i w:val="0"/>
          <w:iCs w:val="0"/>
          <w:color w:val="auto"/>
          <w:sz w:val="24"/>
          <w:szCs w:val="24"/>
        </w:rPr>
        <w:fldChar w:fldCharType="begin"/>
      </w:r>
      <w:r w:rsidRPr="00345D21">
        <w:rPr>
          <w:b/>
          <w:bCs/>
          <w:i w:val="0"/>
          <w:iCs w:val="0"/>
          <w:color w:val="auto"/>
          <w:sz w:val="24"/>
          <w:szCs w:val="24"/>
        </w:rPr>
        <w:instrText xml:space="preserve"> SEQ Gráfica \* ARABIC </w:instrText>
      </w:r>
      <w:r w:rsidRPr="00345D21">
        <w:rPr>
          <w:b/>
          <w:bCs/>
          <w:i w:val="0"/>
          <w:iCs w:val="0"/>
          <w:color w:val="auto"/>
          <w:sz w:val="24"/>
          <w:szCs w:val="24"/>
        </w:rPr>
        <w:fldChar w:fldCharType="separate"/>
      </w:r>
      <w:r w:rsidR="00BD69C9">
        <w:rPr>
          <w:b/>
          <w:bCs/>
          <w:i w:val="0"/>
          <w:iCs w:val="0"/>
          <w:noProof/>
          <w:color w:val="auto"/>
          <w:sz w:val="24"/>
          <w:szCs w:val="24"/>
        </w:rPr>
        <w:t>21</w:t>
      </w:r>
      <w:r w:rsidRPr="00345D21">
        <w:rPr>
          <w:b/>
          <w:bCs/>
          <w:i w:val="0"/>
          <w:iCs w:val="0"/>
          <w:color w:val="auto"/>
          <w:sz w:val="24"/>
          <w:szCs w:val="24"/>
        </w:rPr>
        <w:fldChar w:fldCharType="end"/>
      </w:r>
      <w:r w:rsidRPr="00345D21">
        <w:rPr>
          <w:i w:val="0"/>
          <w:iCs w:val="0"/>
          <w:color w:val="auto"/>
          <w:sz w:val="24"/>
          <w:szCs w:val="24"/>
        </w:rPr>
        <w:t xml:space="preserve"> </w:t>
      </w:r>
      <w:r w:rsidR="00FC289A" w:rsidRPr="00345D21">
        <w:rPr>
          <w:i w:val="0"/>
          <w:iCs w:val="0"/>
          <w:color w:val="auto"/>
          <w:sz w:val="24"/>
          <w:szCs w:val="24"/>
        </w:rPr>
        <w:t>Cable Aéreo En La Localidad</w:t>
      </w:r>
      <w:bookmarkEnd w:id="116"/>
    </w:p>
    <w:p w14:paraId="563F5AA2" w14:textId="77777777" w:rsidR="00FC289A" w:rsidRPr="00345D21" w:rsidRDefault="00FC289A" w:rsidP="00345D21">
      <w:pPr>
        <w:spacing w:after="0"/>
        <w:jc w:val="center"/>
        <w:rPr>
          <w:rFonts w:eastAsia="Calibri" w:cs="Arial"/>
          <w:szCs w:val="24"/>
        </w:rPr>
      </w:pPr>
      <w:r w:rsidRPr="00345D21">
        <w:rPr>
          <w:noProof/>
        </w:rPr>
        <w:drawing>
          <wp:inline distT="0" distB="0" distL="0" distR="0" wp14:anchorId="041D384E" wp14:editId="7005C7A6">
            <wp:extent cx="4572000" cy="2743200"/>
            <wp:effectExtent l="0" t="0" r="0" b="0"/>
            <wp:docPr id="46" name="Gráfico 46">
              <a:extLst xmlns:a="http://schemas.openxmlformats.org/drawingml/2006/main">
                <a:ext uri="{FF2B5EF4-FFF2-40B4-BE49-F238E27FC236}">
                  <a16:creationId xmlns:a16="http://schemas.microsoft.com/office/drawing/2014/main" id="{1F1B155A-F895-43E3-88B3-B98DDA8316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784E5B9" w14:textId="5A26391E" w:rsidR="00FC289A" w:rsidRDefault="00FC289A" w:rsidP="00345D21">
      <w:pPr>
        <w:spacing w:after="0"/>
        <w:jc w:val="center"/>
        <w:rPr>
          <w:sz w:val="22"/>
        </w:rPr>
      </w:pPr>
      <w:r w:rsidRPr="00345D21">
        <w:rPr>
          <w:sz w:val="22"/>
        </w:rPr>
        <w:t>Fuente: Consorcio CS – Gestión Social, 2021</w:t>
      </w:r>
    </w:p>
    <w:p w14:paraId="076A20A0" w14:textId="77777777" w:rsidR="00A67529" w:rsidRPr="00345D21" w:rsidRDefault="00A67529" w:rsidP="00345D21">
      <w:pPr>
        <w:spacing w:after="0"/>
        <w:jc w:val="center"/>
        <w:rPr>
          <w:szCs w:val="24"/>
        </w:rPr>
      </w:pPr>
    </w:p>
    <w:p w14:paraId="206DC120" w14:textId="231E41DD" w:rsidR="00FC289A" w:rsidRPr="006661C1" w:rsidRDefault="00FC289A" w:rsidP="00FC289A">
      <w:pPr>
        <w:rPr>
          <w:rFonts w:eastAsia="Times New Roman" w:cs="Arial"/>
          <w:color w:val="000000"/>
          <w:szCs w:val="24"/>
          <w:lang w:eastAsia="es-CO"/>
        </w:rPr>
      </w:pPr>
      <w:r w:rsidRPr="006661C1">
        <w:rPr>
          <w:szCs w:val="24"/>
        </w:rPr>
        <w:t xml:space="preserve">En la </w:t>
      </w:r>
      <w:r w:rsidR="00345D21" w:rsidRPr="006661C1">
        <w:rPr>
          <w:szCs w:val="24"/>
        </w:rPr>
        <w:t>gráfica</w:t>
      </w:r>
      <w:r w:rsidRPr="006661C1">
        <w:rPr>
          <w:szCs w:val="24"/>
        </w:rPr>
        <w:t xml:space="preserve"> se visualiza que los encuestados, desde el 8</w:t>
      </w:r>
      <w:r w:rsidR="7F27668B" w:rsidRPr="006661C1">
        <w:rPr>
          <w:szCs w:val="24"/>
        </w:rPr>
        <w:t>3</w:t>
      </w:r>
      <w:r w:rsidRPr="006661C1">
        <w:rPr>
          <w:szCs w:val="24"/>
        </w:rPr>
        <w:t>%</w:t>
      </w:r>
      <w:r w:rsidR="00D43E72" w:rsidRPr="006661C1">
        <w:rPr>
          <w:szCs w:val="24"/>
        </w:rPr>
        <w:t xml:space="preserve"> </w:t>
      </w:r>
      <w:r w:rsidR="00332620" w:rsidRPr="006661C1">
        <w:rPr>
          <w:szCs w:val="24"/>
        </w:rPr>
        <w:t xml:space="preserve">en mayor porcentaje </w:t>
      </w:r>
      <w:r w:rsidRPr="006661C1">
        <w:rPr>
          <w:szCs w:val="24"/>
        </w:rPr>
        <w:t xml:space="preserve">manifiestan que los cinco aspectos mejorarían sustancialmente, </w:t>
      </w:r>
      <w:r w:rsidRPr="006661C1">
        <w:rPr>
          <w:rFonts w:eastAsia="Times New Roman" w:cs="Arial"/>
          <w:color w:val="000000" w:themeColor="text1"/>
          <w:szCs w:val="24"/>
          <w:lang w:eastAsia="es-CO"/>
        </w:rPr>
        <w:t>Tiempos de desplazamiento, Condición ambiental del sector, Desarrollo urbano, Seguridad vial y Accesibilidad a equipamientos urbanos, sin desconocer que alrededor del 1</w:t>
      </w:r>
      <w:r w:rsidR="06573439" w:rsidRPr="006661C1">
        <w:rPr>
          <w:rFonts w:eastAsia="Times New Roman" w:cs="Arial"/>
          <w:color w:val="000000" w:themeColor="text1"/>
          <w:szCs w:val="24"/>
          <w:lang w:eastAsia="es-CO"/>
        </w:rPr>
        <w:t>6</w:t>
      </w:r>
      <w:r w:rsidR="00D43E72" w:rsidRPr="006661C1">
        <w:rPr>
          <w:rFonts w:eastAsia="Times New Roman" w:cs="Arial"/>
          <w:color w:val="000000" w:themeColor="text1"/>
          <w:szCs w:val="24"/>
          <w:lang w:eastAsia="es-CO"/>
        </w:rPr>
        <w:t xml:space="preserve"> </w:t>
      </w:r>
      <w:r w:rsidR="00332620" w:rsidRPr="006661C1">
        <w:rPr>
          <w:rFonts w:eastAsia="Times New Roman" w:cs="Arial"/>
          <w:color w:val="000000"/>
          <w:szCs w:val="24"/>
          <w:lang w:eastAsia="es-CO"/>
        </w:rPr>
        <w:t>en promedio el</w:t>
      </w:r>
      <w:r w:rsidRPr="006661C1">
        <w:rPr>
          <w:rFonts w:eastAsia="Times New Roman" w:cs="Arial"/>
          <w:color w:val="000000"/>
          <w:szCs w:val="24"/>
          <w:lang w:eastAsia="es-CO"/>
        </w:rPr>
        <w:t xml:space="preserve"> 1</w:t>
      </w:r>
      <w:r w:rsidR="00332620" w:rsidRPr="006661C1">
        <w:rPr>
          <w:rFonts w:eastAsia="Times New Roman" w:cs="Arial"/>
          <w:color w:val="000000"/>
          <w:szCs w:val="24"/>
          <w:lang w:eastAsia="es-CO"/>
        </w:rPr>
        <w:t>2.5</w:t>
      </w:r>
      <w:r w:rsidR="00332620" w:rsidRPr="006661C1">
        <w:rPr>
          <w:rFonts w:eastAsia="Times New Roman" w:cs="Arial"/>
          <w:color w:val="000000" w:themeColor="text1"/>
          <w:szCs w:val="24"/>
          <w:lang w:eastAsia="es-CO"/>
        </w:rPr>
        <w:t>%</w:t>
      </w:r>
      <w:r w:rsidRPr="006661C1">
        <w:rPr>
          <w:rFonts w:eastAsia="Times New Roman" w:cs="Arial"/>
          <w:color w:val="000000" w:themeColor="text1"/>
          <w:szCs w:val="24"/>
          <w:lang w:eastAsia="es-CO"/>
        </w:rPr>
        <w:t xml:space="preserve"> de los encuestados opinan que así se construya el cable aéreo estos aspectos seguirían igual en la Localidad.</w:t>
      </w:r>
    </w:p>
    <w:p w14:paraId="30931CB2" w14:textId="634A1E42" w:rsidR="00345D21" w:rsidRDefault="00345D21" w:rsidP="00345D21">
      <w:pPr>
        <w:pStyle w:val="Ttulo3"/>
        <w:rPr>
          <w:rFonts w:eastAsia="Calibri"/>
        </w:rPr>
      </w:pPr>
      <w:bookmarkStart w:id="117" w:name="_Toc75934984"/>
      <w:r>
        <w:rPr>
          <w:rFonts w:eastAsia="Calibri"/>
        </w:rPr>
        <w:t>4</w:t>
      </w:r>
      <w:r w:rsidR="00FC289A">
        <w:rPr>
          <w:rFonts w:eastAsia="Calibri"/>
        </w:rPr>
        <w:t xml:space="preserve">.2.5 </w:t>
      </w:r>
      <w:r w:rsidR="00FC289A" w:rsidRPr="0090039A">
        <w:rPr>
          <w:rFonts w:eastAsia="Calibri"/>
        </w:rPr>
        <w:t>¿Qué tan de acuerdo estaría con la implementación del Sistema Cable aéreo en la localidad de San Cristóbal?</w:t>
      </w:r>
      <w:bookmarkEnd w:id="117"/>
      <w:r w:rsidR="00FC289A">
        <w:rPr>
          <w:rFonts w:eastAsia="Calibri"/>
        </w:rPr>
        <w:t xml:space="preserve"> </w:t>
      </w:r>
    </w:p>
    <w:p w14:paraId="2D77BD38" w14:textId="77777777" w:rsidR="00345D21" w:rsidRPr="00345D21" w:rsidRDefault="00345D21" w:rsidP="00345D21"/>
    <w:p w14:paraId="2D96B714" w14:textId="1C629AEC" w:rsidR="00FC289A" w:rsidRDefault="00345D21" w:rsidP="00FC289A">
      <w:pPr>
        <w:rPr>
          <w:rFonts w:eastAsia="Calibri" w:cs="Arial"/>
          <w:szCs w:val="24"/>
        </w:rPr>
      </w:pPr>
      <w:r>
        <w:rPr>
          <w:rFonts w:eastAsia="Calibri" w:cs="Arial"/>
          <w:szCs w:val="24"/>
        </w:rPr>
        <w:t>Para terminar el módulo se realizó esta pregunta a</w:t>
      </w:r>
      <w:r w:rsidR="00FC289A">
        <w:rPr>
          <w:rFonts w:eastAsia="Calibri" w:cs="Arial"/>
          <w:szCs w:val="24"/>
        </w:rPr>
        <w:t xml:space="preserve"> lo que los encuestado</w:t>
      </w:r>
      <w:r>
        <w:rPr>
          <w:rFonts w:eastAsia="Calibri" w:cs="Arial"/>
          <w:szCs w:val="24"/>
        </w:rPr>
        <w:t xml:space="preserve">s </w:t>
      </w:r>
      <w:r w:rsidR="00FC289A">
        <w:rPr>
          <w:rFonts w:eastAsia="Calibri" w:cs="Arial"/>
          <w:szCs w:val="24"/>
        </w:rPr>
        <w:t>responden de la siguiente manera.</w:t>
      </w:r>
    </w:p>
    <w:p w14:paraId="0DDE0995" w14:textId="77777777" w:rsidR="00345D21" w:rsidRPr="00345D21" w:rsidRDefault="00345D21" w:rsidP="00345D21">
      <w:pPr>
        <w:spacing w:after="0"/>
        <w:jc w:val="center"/>
        <w:rPr>
          <w:rFonts w:eastAsia="Calibri" w:cs="Arial"/>
          <w:szCs w:val="24"/>
        </w:rPr>
      </w:pPr>
    </w:p>
    <w:p w14:paraId="09FA3490" w14:textId="657E4371" w:rsidR="00FC289A" w:rsidRPr="00345D21" w:rsidRDefault="00345D21" w:rsidP="00345D21">
      <w:pPr>
        <w:pStyle w:val="Descripcin"/>
        <w:spacing w:after="0"/>
        <w:jc w:val="center"/>
        <w:rPr>
          <w:rFonts w:eastAsia="Calibri" w:cs="Arial"/>
          <w:i w:val="0"/>
          <w:iCs w:val="0"/>
          <w:sz w:val="24"/>
          <w:szCs w:val="24"/>
        </w:rPr>
      </w:pPr>
      <w:bookmarkStart w:id="118" w:name="_Toc75934914"/>
      <w:r w:rsidRPr="00345D21">
        <w:rPr>
          <w:b/>
          <w:bCs/>
          <w:i w:val="0"/>
          <w:iCs w:val="0"/>
          <w:color w:val="auto"/>
          <w:sz w:val="24"/>
          <w:szCs w:val="24"/>
        </w:rPr>
        <w:t xml:space="preserve">Tabla </w:t>
      </w:r>
      <w:r w:rsidRPr="00345D21">
        <w:rPr>
          <w:b/>
          <w:bCs/>
          <w:i w:val="0"/>
          <w:iCs w:val="0"/>
          <w:color w:val="auto"/>
          <w:sz w:val="24"/>
          <w:szCs w:val="24"/>
        </w:rPr>
        <w:fldChar w:fldCharType="begin"/>
      </w:r>
      <w:r w:rsidRPr="00345D21">
        <w:rPr>
          <w:b/>
          <w:bCs/>
          <w:i w:val="0"/>
          <w:iCs w:val="0"/>
          <w:color w:val="auto"/>
          <w:sz w:val="24"/>
          <w:szCs w:val="24"/>
        </w:rPr>
        <w:instrText xml:space="preserve"> SEQ Tabla \* ARABIC </w:instrText>
      </w:r>
      <w:r w:rsidRPr="00345D21">
        <w:rPr>
          <w:b/>
          <w:bCs/>
          <w:i w:val="0"/>
          <w:iCs w:val="0"/>
          <w:color w:val="auto"/>
          <w:sz w:val="24"/>
          <w:szCs w:val="24"/>
        </w:rPr>
        <w:fldChar w:fldCharType="separate"/>
      </w:r>
      <w:r w:rsidR="00BD69C9">
        <w:rPr>
          <w:b/>
          <w:bCs/>
          <w:i w:val="0"/>
          <w:iCs w:val="0"/>
          <w:noProof/>
          <w:color w:val="auto"/>
          <w:sz w:val="24"/>
          <w:szCs w:val="24"/>
        </w:rPr>
        <w:t>33</w:t>
      </w:r>
      <w:r w:rsidRPr="00345D21">
        <w:rPr>
          <w:b/>
          <w:bCs/>
          <w:i w:val="0"/>
          <w:iCs w:val="0"/>
          <w:color w:val="auto"/>
          <w:sz w:val="24"/>
          <w:szCs w:val="24"/>
        </w:rPr>
        <w:fldChar w:fldCharType="end"/>
      </w:r>
      <w:r w:rsidRPr="00345D21">
        <w:rPr>
          <w:color w:val="auto"/>
          <w:sz w:val="24"/>
          <w:szCs w:val="24"/>
        </w:rPr>
        <w:t xml:space="preserve"> </w:t>
      </w:r>
      <w:r w:rsidR="00FC289A" w:rsidRPr="00A67529">
        <w:rPr>
          <w:rFonts w:eastAsia="Times New Roman" w:cs="Arial"/>
          <w:i w:val="0"/>
          <w:iCs w:val="0"/>
          <w:color w:val="000000" w:themeColor="text1"/>
          <w:sz w:val="24"/>
          <w:szCs w:val="24"/>
          <w:lang w:eastAsia="es-CO"/>
        </w:rPr>
        <w:t>Opinión Sobre la Elaboración del Cable Aéreo en la Localidad</w:t>
      </w:r>
      <w:bookmarkEnd w:id="118"/>
    </w:p>
    <w:tbl>
      <w:tblPr>
        <w:tblStyle w:val="Tablaconcuadrcula"/>
        <w:tblW w:w="0" w:type="auto"/>
        <w:jc w:val="center"/>
        <w:tblLayout w:type="fixed"/>
        <w:tblLook w:val="06A0" w:firstRow="1" w:lastRow="0" w:firstColumn="1" w:lastColumn="0" w:noHBand="1" w:noVBand="1"/>
      </w:tblPr>
      <w:tblGrid>
        <w:gridCol w:w="3075"/>
        <w:gridCol w:w="1755"/>
        <w:gridCol w:w="1755"/>
      </w:tblGrid>
      <w:tr w:rsidR="69237DDD" w14:paraId="653BA9B0" w14:textId="77777777" w:rsidTr="00A67529">
        <w:trPr>
          <w:trHeight w:val="1110"/>
          <w:tblHeader/>
          <w:jc w:val="center"/>
        </w:trPr>
        <w:tc>
          <w:tcPr>
            <w:tcW w:w="3075" w:type="dxa"/>
            <w:tcBorders>
              <w:top w:val="single" w:sz="8" w:space="0" w:color="auto"/>
              <w:left w:val="single" w:sz="8" w:space="0" w:color="auto"/>
              <w:bottom w:val="single" w:sz="8" w:space="0" w:color="auto"/>
              <w:right w:val="single" w:sz="8" w:space="0" w:color="auto"/>
            </w:tcBorders>
            <w:shd w:val="clear" w:color="auto" w:fill="70AD47" w:themeFill="accent6"/>
            <w:vAlign w:val="center"/>
          </w:tcPr>
          <w:p w14:paraId="3D30419C" w14:textId="69665BF1" w:rsidR="69237DDD" w:rsidRDefault="69237DDD" w:rsidP="69237DDD">
            <w:pPr>
              <w:jc w:val="center"/>
            </w:pPr>
            <w:r w:rsidRPr="69237DDD">
              <w:rPr>
                <w:rFonts w:eastAsia="Arial" w:cs="Arial"/>
                <w:b/>
                <w:bCs/>
                <w:color w:val="000000" w:themeColor="text1"/>
                <w:sz w:val="22"/>
              </w:rPr>
              <w:t>OPINIÓN SOBRE LA ELABORACIÓN DEL CABLE AÉREO EN LA LOCALIDAD</w:t>
            </w:r>
          </w:p>
        </w:tc>
        <w:tc>
          <w:tcPr>
            <w:tcW w:w="1755" w:type="dxa"/>
            <w:tcBorders>
              <w:top w:val="single" w:sz="8" w:space="0" w:color="auto"/>
              <w:left w:val="single" w:sz="8" w:space="0" w:color="auto"/>
              <w:bottom w:val="single" w:sz="8" w:space="0" w:color="auto"/>
              <w:right w:val="single" w:sz="8" w:space="0" w:color="auto"/>
            </w:tcBorders>
            <w:shd w:val="clear" w:color="auto" w:fill="70AD47" w:themeFill="accent6"/>
            <w:vAlign w:val="center"/>
          </w:tcPr>
          <w:p w14:paraId="162461F0" w14:textId="5C80961A" w:rsidR="69237DDD" w:rsidRDefault="69237DDD" w:rsidP="69237DDD">
            <w:pPr>
              <w:jc w:val="center"/>
            </w:pPr>
            <w:r w:rsidRPr="69237DDD">
              <w:rPr>
                <w:rFonts w:eastAsia="Arial" w:cs="Arial"/>
                <w:b/>
                <w:bCs/>
                <w:color w:val="000000" w:themeColor="text1"/>
                <w:sz w:val="22"/>
              </w:rPr>
              <w:t>NÚMERO DE ENCUESTADOS</w:t>
            </w:r>
          </w:p>
        </w:tc>
        <w:tc>
          <w:tcPr>
            <w:tcW w:w="1755" w:type="dxa"/>
            <w:tcBorders>
              <w:top w:val="single" w:sz="8" w:space="0" w:color="auto"/>
              <w:left w:val="single" w:sz="8" w:space="0" w:color="auto"/>
              <w:bottom w:val="single" w:sz="8" w:space="0" w:color="auto"/>
              <w:right w:val="single" w:sz="8" w:space="0" w:color="auto"/>
            </w:tcBorders>
            <w:shd w:val="clear" w:color="auto" w:fill="70AD47" w:themeFill="accent6"/>
            <w:vAlign w:val="center"/>
          </w:tcPr>
          <w:p w14:paraId="5C409886" w14:textId="578AF968" w:rsidR="69237DDD" w:rsidRDefault="69237DDD" w:rsidP="69237DDD">
            <w:pPr>
              <w:jc w:val="center"/>
            </w:pPr>
            <w:r w:rsidRPr="69237DDD">
              <w:rPr>
                <w:rFonts w:eastAsia="Arial" w:cs="Arial"/>
                <w:b/>
                <w:bCs/>
                <w:color w:val="000000" w:themeColor="text1"/>
                <w:sz w:val="22"/>
              </w:rPr>
              <w:t>PORCENTAJE</w:t>
            </w:r>
          </w:p>
        </w:tc>
      </w:tr>
      <w:tr w:rsidR="69237DDD" w14:paraId="3F37F194" w14:textId="77777777" w:rsidTr="69237DDD">
        <w:trPr>
          <w:trHeight w:val="300"/>
          <w:jc w:val="center"/>
        </w:trPr>
        <w:tc>
          <w:tcPr>
            <w:tcW w:w="30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C13DD7" w14:textId="55081A90" w:rsidR="69237DDD" w:rsidRDefault="69237DDD" w:rsidP="69237DDD">
            <w:pPr>
              <w:jc w:val="center"/>
            </w:pPr>
            <w:r w:rsidRPr="69237DDD">
              <w:rPr>
                <w:rFonts w:eastAsia="Arial" w:cs="Arial"/>
                <w:color w:val="000000" w:themeColor="text1"/>
                <w:sz w:val="22"/>
              </w:rPr>
              <w:t>Totalmente de acuerdo</w:t>
            </w:r>
          </w:p>
        </w:tc>
        <w:tc>
          <w:tcPr>
            <w:tcW w:w="175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29062F" w14:textId="59F48B88" w:rsidR="69237DDD" w:rsidRDefault="69237DDD" w:rsidP="69237DDD">
            <w:pPr>
              <w:jc w:val="center"/>
            </w:pPr>
            <w:r w:rsidRPr="69237DDD">
              <w:rPr>
                <w:rFonts w:eastAsia="Arial" w:cs="Arial"/>
                <w:color w:val="000000" w:themeColor="text1"/>
                <w:sz w:val="22"/>
              </w:rPr>
              <w:t>181</w:t>
            </w:r>
          </w:p>
        </w:tc>
        <w:tc>
          <w:tcPr>
            <w:tcW w:w="175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BDA84" w14:textId="60EA6003" w:rsidR="69237DDD" w:rsidRDefault="69237DDD" w:rsidP="69237DDD">
            <w:pPr>
              <w:jc w:val="center"/>
            </w:pPr>
            <w:r w:rsidRPr="69237DDD">
              <w:rPr>
                <w:rFonts w:eastAsia="Arial" w:cs="Arial"/>
                <w:color w:val="000000" w:themeColor="text1"/>
                <w:sz w:val="22"/>
              </w:rPr>
              <w:t>49%</w:t>
            </w:r>
          </w:p>
        </w:tc>
      </w:tr>
      <w:tr w:rsidR="69237DDD" w14:paraId="0A8A4CA1" w14:textId="77777777" w:rsidTr="69237DDD">
        <w:trPr>
          <w:trHeight w:val="300"/>
          <w:jc w:val="center"/>
        </w:trPr>
        <w:tc>
          <w:tcPr>
            <w:tcW w:w="30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6B79EE" w14:textId="31327E79" w:rsidR="69237DDD" w:rsidRDefault="69237DDD" w:rsidP="69237DDD">
            <w:pPr>
              <w:jc w:val="center"/>
            </w:pPr>
            <w:r w:rsidRPr="69237DDD">
              <w:rPr>
                <w:rFonts w:eastAsia="Arial" w:cs="Arial"/>
                <w:color w:val="000000" w:themeColor="text1"/>
                <w:sz w:val="22"/>
              </w:rPr>
              <w:t>De acuerdo</w:t>
            </w:r>
          </w:p>
        </w:tc>
        <w:tc>
          <w:tcPr>
            <w:tcW w:w="175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8072DB" w14:textId="47E11691" w:rsidR="69237DDD" w:rsidRDefault="69237DDD" w:rsidP="69237DDD">
            <w:pPr>
              <w:jc w:val="center"/>
            </w:pPr>
            <w:r w:rsidRPr="69237DDD">
              <w:rPr>
                <w:rFonts w:eastAsia="Arial" w:cs="Arial"/>
                <w:color w:val="000000" w:themeColor="text1"/>
                <w:sz w:val="22"/>
              </w:rPr>
              <w:t>140</w:t>
            </w:r>
          </w:p>
        </w:tc>
        <w:tc>
          <w:tcPr>
            <w:tcW w:w="175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FAE1DE" w14:textId="5F4F794F" w:rsidR="69237DDD" w:rsidRDefault="69237DDD" w:rsidP="69237DDD">
            <w:pPr>
              <w:jc w:val="center"/>
            </w:pPr>
            <w:r w:rsidRPr="69237DDD">
              <w:rPr>
                <w:rFonts w:eastAsia="Arial" w:cs="Arial"/>
                <w:color w:val="000000" w:themeColor="text1"/>
                <w:sz w:val="22"/>
              </w:rPr>
              <w:t>38%</w:t>
            </w:r>
          </w:p>
        </w:tc>
      </w:tr>
      <w:tr w:rsidR="69237DDD" w14:paraId="66F657A6" w14:textId="77777777" w:rsidTr="69237DDD">
        <w:trPr>
          <w:trHeight w:val="570"/>
          <w:jc w:val="center"/>
        </w:trPr>
        <w:tc>
          <w:tcPr>
            <w:tcW w:w="30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42FD1E" w14:textId="3AF73CFF" w:rsidR="69237DDD" w:rsidRDefault="69237DDD" w:rsidP="69237DDD">
            <w:pPr>
              <w:jc w:val="center"/>
            </w:pPr>
            <w:r w:rsidRPr="69237DDD">
              <w:rPr>
                <w:rFonts w:eastAsia="Arial" w:cs="Arial"/>
                <w:color w:val="000000" w:themeColor="text1"/>
                <w:sz w:val="22"/>
              </w:rPr>
              <w:t>Ni de acuerdo, ni en desacuerdo</w:t>
            </w:r>
          </w:p>
        </w:tc>
        <w:tc>
          <w:tcPr>
            <w:tcW w:w="175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1AD8EFC" w14:textId="635AA81F" w:rsidR="69237DDD" w:rsidRDefault="69237DDD" w:rsidP="69237DDD">
            <w:pPr>
              <w:jc w:val="center"/>
            </w:pPr>
            <w:r w:rsidRPr="69237DDD">
              <w:rPr>
                <w:rFonts w:eastAsia="Arial" w:cs="Arial"/>
                <w:color w:val="000000" w:themeColor="text1"/>
                <w:sz w:val="22"/>
              </w:rPr>
              <w:t>45</w:t>
            </w:r>
          </w:p>
        </w:tc>
        <w:tc>
          <w:tcPr>
            <w:tcW w:w="175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D859B" w14:textId="574FECEC" w:rsidR="69237DDD" w:rsidRDefault="69237DDD" w:rsidP="69237DDD">
            <w:pPr>
              <w:jc w:val="center"/>
            </w:pPr>
            <w:r w:rsidRPr="69237DDD">
              <w:rPr>
                <w:rFonts w:eastAsia="Arial" w:cs="Arial"/>
                <w:color w:val="000000" w:themeColor="text1"/>
                <w:sz w:val="22"/>
              </w:rPr>
              <w:t>12%</w:t>
            </w:r>
          </w:p>
        </w:tc>
      </w:tr>
      <w:tr w:rsidR="69237DDD" w14:paraId="6E688604" w14:textId="77777777" w:rsidTr="69237DDD">
        <w:trPr>
          <w:trHeight w:val="300"/>
          <w:jc w:val="center"/>
        </w:trPr>
        <w:tc>
          <w:tcPr>
            <w:tcW w:w="30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488EB39" w14:textId="7A524417" w:rsidR="69237DDD" w:rsidRDefault="69237DDD" w:rsidP="69237DDD">
            <w:pPr>
              <w:jc w:val="center"/>
            </w:pPr>
            <w:r w:rsidRPr="69237DDD">
              <w:rPr>
                <w:rFonts w:eastAsia="Arial" w:cs="Arial"/>
                <w:color w:val="000000" w:themeColor="text1"/>
                <w:sz w:val="22"/>
              </w:rPr>
              <w:lastRenderedPageBreak/>
              <w:t>En desacuerdo</w:t>
            </w:r>
          </w:p>
        </w:tc>
        <w:tc>
          <w:tcPr>
            <w:tcW w:w="175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3AE44E" w14:textId="6582584C" w:rsidR="69237DDD" w:rsidRDefault="69237DDD" w:rsidP="69237DDD">
            <w:pPr>
              <w:jc w:val="center"/>
            </w:pPr>
            <w:r w:rsidRPr="69237DDD">
              <w:rPr>
                <w:rFonts w:eastAsia="Arial" w:cs="Arial"/>
                <w:color w:val="000000" w:themeColor="text1"/>
                <w:sz w:val="22"/>
              </w:rPr>
              <w:t>4</w:t>
            </w:r>
          </w:p>
        </w:tc>
        <w:tc>
          <w:tcPr>
            <w:tcW w:w="175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54F278" w14:textId="0CADCBCD" w:rsidR="69237DDD" w:rsidRDefault="69237DDD" w:rsidP="69237DDD">
            <w:pPr>
              <w:jc w:val="center"/>
            </w:pPr>
            <w:r w:rsidRPr="69237DDD">
              <w:rPr>
                <w:rFonts w:eastAsia="Arial" w:cs="Arial"/>
                <w:color w:val="000000" w:themeColor="text1"/>
                <w:sz w:val="22"/>
              </w:rPr>
              <w:t>1%</w:t>
            </w:r>
          </w:p>
        </w:tc>
      </w:tr>
      <w:tr w:rsidR="69237DDD" w14:paraId="6FE8A3CF" w14:textId="77777777" w:rsidTr="69237DDD">
        <w:trPr>
          <w:trHeight w:val="300"/>
          <w:jc w:val="center"/>
        </w:trPr>
        <w:tc>
          <w:tcPr>
            <w:tcW w:w="30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7378BB" w14:textId="518A1C4B" w:rsidR="69237DDD" w:rsidRDefault="69237DDD" w:rsidP="69237DDD">
            <w:pPr>
              <w:jc w:val="center"/>
            </w:pPr>
            <w:r w:rsidRPr="69237DDD">
              <w:rPr>
                <w:rFonts w:eastAsia="Arial" w:cs="Arial"/>
                <w:color w:val="000000" w:themeColor="text1"/>
                <w:sz w:val="22"/>
              </w:rPr>
              <w:t>Totalmente en desacuerdo</w:t>
            </w:r>
          </w:p>
        </w:tc>
        <w:tc>
          <w:tcPr>
            <w:tcW w:w="175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89A65" w14:textId="7E4E2CC1" w:rsidR="69237DDD" w:rsidRDefault="69237DDD" w:rsidP="69237DDD">
            <w:pPr>
              <w:jc w:val="center"/>
            </w:pPr>
            <w:r w:rsidRPr="69237DDD">
              <w:rPr>
                <w:rFonts w:eastAsia="Arial" w:cs="Arial"/>
                <w:color w:val="000000" w:themeColor="text1"/>
                <w:sz w:val="22"/>
              </w:rPr>
              <w:t>3</w:t>
            </w:r>
          </w:p>
        </w:tc>
        <w:tc>
          <w:tcPr>
            <w:tcW w:w="175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0554B14" w14:textId="069CF5FB" w:rsidR="69237DDD" w:rsidRDefault="69237DDD" w:rsidP="69237DDD">
            <w:pPr>
              <w:jc w:val="center"/>
            </w:pPr>
            <w:r w:rsidRPr="69237DDD">
              <w:rPr>
                <w:rFonts w:eastAsia="Arial" w:cs="Arial"/>
                <w:color w:val="000000" w:themeColor="text1"/>
                <w:sz w:val="22"/>
              </w:rPr>
              <w:t>1%</w:t>
            </w:r>
          </w:p>
        </w:tc>
      </w:tr>
      <w:tr w:rsidR="69237DDD" w14:paraId="1E06883F" w14:textId="77777777" w:rsidTr="69237DDD">
        <w:trPr>
          <w:trHeight w:val="300"/>
          <w:jc w:val="center"/>
        </w:trPr>
        <w:tc>
          <w:tcPr>
            <w:tcW w:w="3075" w:type="dxa"/>
            <w:tcBorders>
              <w:top w:val="single" w:sz="8" w:space="0" w:color="auto"/>
              <w:left w:val="single" w:sz="8" w:space="0" w:color="auto"/>
              <w:bottom w:val="single" w:sz="8" w:space="0" w:color="auto"/>
              <w:right w:val="single" w:sz="8" w:space="0" w:color="auto"/>
            </w:tcBorders>
            <w:vAlign w:val="center"/>
          </w:tcPr>
          <w:p w14:paraId="467FCD9E" w14:textId="7BDF7E70" w:rsidR="69237DDD" w:rsidRDefault="69237DDD" w:rsidP="69237DDD">
            <w:pPr>
              <w:jc w:val="center"/>
            </w:pPr>
            <w:r w:rsidRPr="69237DDD">
              <w:rPr>
                <w:rFonts w:eastAsia="Arial" w:cs="Arial"/>
                <w:color w:val="000000" w:themeColor="text1"/>
                <w:sz w:val="22"/>
              </w:rPr>
              <w:t>Total</w:t>
            </w:r>
          </w:p>
        </w:tc>
        <w:tc>
          <w:tcPr>
            <w:tcW w:w="1755" w:type="dxa"/>
            <w:tcBorders>
              <w:top w:val="single" w:sz="8" w:space="0" w:color="auto"/>
              <w:left w:val="single" w:sz="8" w:space="0" w:color="auto"/>
              <w:bottom w:val="single" w:sz="8" w:space="0" w:color="auto"/>
              <w:right w:val="single" w:sz="8" w:space="0" w:color="auto"/>
            </w:tcBorders>
            <w:vAlign w:val="center"/>
          </w:tcPr>
          <w:p w14:paraId="1E7A9E64" w14:textId="58AFABB1" w:rsidR="69237DDD" w:rsidRDefault="69237DDD" w:rsidP="69237DDD">
            <w:pPr>
              <w:jc w:val="center"/>
            </w:pPr>
            <w:r w:rsidRPr="69237DDD">
              <w:rPr>
                <w:rFonts w:eastAsia="Arial" w:cs="Arial"/>
                <w:color w:val="000000" w:themeColor="text1"/>
                <w:sz w:val="22"/>
              </w:rPr>
              <w:t>373</w:t>
            </w:r>
          </w:p>
        </w:tc>
        <w:tc>
          <w:tcPr>
            <w:tcW w:w="1755" w:type="dxa"/>
            <w:tcBorders>
              <w:top w:val="single" w:sz="8" w:space="0" w:color="auto"/>
              <w:left w:val="single" w:sz="8" w:space="0" w:color="auto"/>
              <w:bottom w:val="single" w:sz="8" w:space="0" w:color="auto"/>
              <w:right w:val="single" w:sz="8" w:space="0" w:color="auto"/>
            </w:tcBorders>
            <w:vAlign w:val="center"/>
          </w:tcPr>
          <w:p w14:paraId="2A275B6B" w14:textId="5E314102" w:rsidR="69237DDD" w:rsidRDefault="69237DDD" w:rsidP="69237DDD">
            <w:pPr>
              <w:jc w:val="center"/>
            </w:pPr>
            <w:r w:rsidRPr="69237DDD">
              <w:rPr>
                <w:rFonts w:eastAsia="Arial" w:cs="Arial"/>
                <w:color w:val="000000" w:themeColor="text1"/>
                <w:sz w:val="22"/>
              </w:rPr>
              <w:t>100%</w:t>
            </w:r>
          </w:p>
        </w:tc>
      </w:tr>
    </w:tbl>
    <w:p w14:paraId="6AF97B2D" w14:textId="77777777" w:rsidR="00FC289A" w:rsidRPr="00345D21" w:rsidRDefault="00FC289A" w:rsidP="00FC289A">
      <w:pPr>
        <w:jc w:val="center"/>
        <w:rPr>
          <w:bCs/>
          <w:sz w:val="22"/>
        </w:rPr>
      </w:pPr>
      <w:r w:rsidRPr="00345D21">
        <w:rPr>
          <w:bCs/>
          <w:sz w:val="22"/>
        </w:rPr>
        <w:t>Fuente: Consorcio CS – Gestión Social, 2021</w:t>
      </w:r>
    </w:p>
    <w:p w14:paraId="4CC05AD3" w14:textId="417B37BE" w:rsidR="00FC289A" w:rsidRPr="00D43E72" w:rsidRDefault="00FC289A" w:rsidP="69237DDD">
      <w:pPr>
        <w:spacing w:after="0"/>
        <w:rPr>
          <w:szCs w:val="24"/>
        </w:rPr>
      </w:pPr>
      <w:r w:rsidRPr="00D43E72">
        <w:rPr>
          <w:szCs w:val="24"/>
        </w:rPr>
        <w:t>La Información que arroja la tabla es que los porcentajes más altos de opinión son referentes a que los encuestados están totalmente de</w:t>
      </w:r>
      <w:r w:rsidR="00345D21" w:rsidRPr="00D43E72">
        <w:rPr>
          <w:szCs w:val="24"/>
        </w:rPr>
        <w:t xml:space="preserve"> </w:t>
      </w:r>
      <w:r w:rsidRPr="00D43E72">
        <w:rPr>
          <w:szCs w:val="24"/>
        </w:rPr>
        <w:t>acuerdo</w:t>
      </w:r>
      <w:r w:rsidR="0A9E800C" w:rsidRPr="00D43E72">
        <w:rPr>
          <w:szCs w:val="24"/>
        </w:rPr>
        <w:t xml:space="preserve"> </w:t>
      </w:r>
      <w:r w:rsidR="23E71B59" w:rsidRPr="00D43E72">
        <w:rPr>
          <w:szCs w:val="24"/>
        </w:rPr>
        <w:t>con la implementación del cable aéreo en la Localidad</w:t>
      </w:r>
      <w:r w:rsidR="0A9E800C" w:rsidRPr="00D43E72">
        <w:rPr>
          <w:szCs w:val="24"/>
        </w:rPr>
        <w:t xml:space="preserve"> esto</w:t>
      </w:r>
      <w:r w:rsidR="175B97CE" w:rsidRPr="00D43E72">
        <w:rPr>
          <w:szCs w:val="24"/>
        </w:rPr>
        <w:t xml:space="preserve"> en un 87%</w:t>
      </w:r>
      <w:r w:rsidR="2BAD0042" w:rsidRPr="00D43E72">
        <w:rPr>
          <w:szCs w:val="24"/>
        </w:rPr>
        <w:t xml:space="preserve"> sumando los porcentajes más altos.</w:t>
      </w:r>
    </w:p>
    <w:p w14:paraId="4610155A" w14:textId="485D9CEE" w:rsidR="00084EA4" w:rsidRPr="00D43E72" w:rsidRDefault="00084EA4" w:rsidP="00084EA4">
      <w:pPr>
        <w:rPr>
          <w:szCs w:val="24"/>
        </w:rPr>
      </w:pPr>
      <w:r w:rsidRPr="00D43E72">
        <w:rPr>
          <w:szCs w:val="24"/>
        </w:rPr>
        <w:t xml:space="preserve">Los resultados obtenidos reflejan la percepción positiva de la comunidad en relación al desarrollo del proyecto; es así que el mayor porcentaje de los encuestados refirieron estar totalmente de acuerdo, continuando con las personas que se encuentran de acuerdo con un 37.5%, los encuestados que no tiene una opinión </w:t>
      </w:r>
      <w:r w:rsidR="00A67529" w:rsidRPr="00D43E72">
        <w:rPr>
          <w:szCs w:val="24"/>
        </w:rPr>
        <w:t>crítica</w:t>
      </w:r>
      <w:r w:rsidRPr="00D43E72">
        <w:rPr>
          <w:szCs w:val="24"/>
        </w:rPr>
        <w:t xml:space="preserve"> hacia el proyecto que responde no estar de acuerdo ni en desacuerdo son el 12%, en desacuerdo se manifiestan un 1% de población encuestada y por último el 0.80% refirió estar totalmente de acuerdo. </w:t>
      </w:r>
    </w:p>
    <w:p w14:paraId="3A77ED00" w14:textId="77777777" w:rsidR="00084EA4" w:rsidRDefault="00084EA4" w:rsidP="00084EA4"/>
    <w:p w14:paraId="4D084775" w14:textId="43F7C612" w:rsidR="00FC289A" w:rsidRPr="00084EA4" w:rsidRDefault="00345D21" w:rsidP="69237DDD">
      <w:pPr>
        <w:spacing w:after="0"/>
        <w:jc w:val="center"/>
        <w:rPr>
          <w:rFonts w:eastAsia="Times New Roman" w:cs="Arial"/>
          <w:szCs w:val="24"/>
          <w:lang w:eastAsia="es-CO"/>
        </w:rPr>
      </w:pPr>
      <w:bookmarkStart w:id="119" w:name="_Toc75934855"/>
      <w:r w:rsidRPr="69237DDD">
        <w:rPr>
          <w:b/>
          <w:szCs w:val="24"/>
        </w:rPr>
        <w:t xml:space="preserve">Gráfica </w:t>
      </w:r>
      <w:r w:rsidRPr="00345D21">
        <w:rPr>
          <w:b/>
          <w:bCs/>
          <w:i/>
          <w:iCs/>
          <w:szCs w:val="24"/>
        </w:rPr>
        <w:fldChar w:fldCharType="begin"/>
      </w:r>
      <w:r w:rsidRPr="00345D21">
        <w:rPr>
          <w:b/>
          <w:bCs/>
          <w:szCs w:val="24"/>
        </w:rPr>
        <w:instrText xml:space="preserve"> SEQ Gráfica \* ARABIC </w:instrText>
      </w:r>
      <w:r w:rsidRPr="00345D21">
        <w:rPr>
          <w:b/>
          <w:bCs/>
          <w:i/>
          <w:iCs/>
          <w:szCs w:val="24"/>
        </w:rPr>
        <w:fldChar w:fldCharType="separate"/>
      </w:r>
      <w:r w:rsidR="00BD69C9">
        <w:rPr>
          <w:b/>
          <w:bCs/>
          <w:noProof/>
          <w:szCs w:val="24"/>
        </w:rPr>
        <w:t>22</w:t>
      </w:r>
      <w:r w:rsidRPr="00345D21">
        <w:rPr>
          <w:b/>
          <w:bCs/>
          <w:i/>
          <w:iCs/>
          <w:szCs w:val="24"/>
        </w:rPr>
        <w:fldChar w:fldCharType="end"/>
      </w:r>
      <w:r w:rsidRPr="00345D21">
        <w:rPr>
          <w:szCs w:val="24"/>
        </w:rPr>
        <w:t xml:space="preserve"> </w:t>
      </w:r>
      <w:r w:rsidR="00FC289A" w:rsidRPr="00345D21">
        <w:rPr>
          <w:rFonts w:eastAsia="Times New Roman" w:cs="Arial"/>
          <w:szCs w:val="24"/>
          <w:lang w:eastAsia="es-CO"/>
        </w:rPr>
        <w:t>Opinión Sobre la Elaboración del Cable Aéreo en la Localidad</w:t>
      </w:r>
      <w:bookmarkEnd w:id="119"/>
    </w:p>
    <w:p w14:paraId="51AA43D2" w14:textId="77777777" w:rsidR="00FC289A" w:rsidRPr="00345D21" w:rsidRDefault="00FC289A" w:rsidP="00345D21">
      <w:pPr>
        <w:spacing w:after="0"/>
        <w:jc w:val="center"/>
        <w:rPr>
          <w:szCs w:val="24"/>
        </w:rPr>
      </w:pPr>
      <w:r w:rsidRPr="00345D21">
        <w:rPr>
          <w:noProof/>
        </w:rPr>
        <w:drawing>
          <wp:inline distT="0" distB="0" distL="0" distR="0" wp14:anchorId="28C917CD" wp14:editId="21F95C9D">
            <wp:extent cx="4572000" cy="2028825"/>
            <wp:effectExtent l="0" t="0" r="0" b="9525"/>
            <wp:docPr id="47" name="Gráfico 47">
              <a:extLst xmlns:a="http://schemas.openxmlformats.org/drawingml/2006/main">
                <a:ext uri="{FF2B5EF4-FFF2-40B4-BE49-F238E27FC236}">
                  <a16:creationId xmlns:a16="http://schemas.microsoft.com/office/drawing/2014/main" id="{1F332755-CA41-4B2D-BD05-D3F12AE49E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BF8B3D9" w14:textId="77777777" w:rsidR="00FC289A" w:rsidRDefault="00FC289A" w:rsidP="00345D21">
      <w:pPr>
        <w:spacing w:after="0"/>
        <w:jc w:val="center"/>
        <w:rPr>
          <w:sz w:val="22"/>
        </w:rPr>
      </w:pPr>
      <w:r w:rsidRPr="00345D21">
        <w:rPr>
          <w:sz w:val="22"/>
        </w:rPr>
        <w:t>Fuente: Consorcio CS – Gestión Social, 2021</w:t>
      </w:r>
    </w:p>
    <w:p w14:paraId="32B2DB17" w14:textId="77777777" w:rsidR="00084EA4" w:rsidRPr="00345D21" w:rsidRDefault="00084EA4" w:rsidP="00345D21">
      <w:pPr>
        <w:spacing w:after="0"/>
        <w:jc w:val="center"/>
        <w:rPr>
          <w:sz w:val="22"/>
        </w:rPr>
      </w:pPr>
    </w:p>
    <w:p w14:paraId="5F18362A" w14:textId="652A4508" w:rsidR="00FC289A" w:rsidRDefault="00FC289A" w:rsidP="00FC289A">
      <w:r>
        <w:t>Totalmente de acuerdo con el desarrollo del proyecto en la localidad expone el 49% de los encuestados, seguido con el 3</w:t>
      </w:r>
      <w:r w:rsidR="51539C6E">
        <w:t>8</w:t>
      </w:r>
      <w:r>
        <w:t>% quienes están de</w:t>
      </w:r>
      <w:r w:rsidR="00345D21">
        <w:t xml:space="preserve"> </w:t>
      </w:r>
      <w:r>
        <w:t xml:space="preserve">acuerdo, el 12% tiene un </w:t>
      </w:r>
      <w:r w:rsidRPr="69237DDD">
        <w:rPr>
          <w:b/>
        </w:rPr>
        <w:t>concepto imparcial del proyecto manifestando que no están de</w:t>
      </w:r>
      <w:r w:rsidR="00345D21" w:rsidRPr="69237DDD">
        <w:rPr>
          <w:b/>
        </w:rPr>
        <w:t xml:space="preserve"> </w:t>
      </w:r>
      <w:r w:rsidRPr="69237DDD">
        <w:rPr>
          <w:b/>
        </w:rPr>
        <w:t>acuerdo o en</w:t>
      </w:r>
      <w:r>
        <w:t xml:space="preserve"> desacuerdo, finalmente el 1% se encuentran en desacuerdo.</w:t>
      </w:r>
    </w:p>
    <w:p w14:paraId="5396DA9B" w14:textId="77777777" w:rsidR="00FC196D" w:rsidRDefault="00FC196D" w:rsidP="00FC289A">
      <w:pPr>
        <w:rPr>
          <w:szCs w:val="24"/>
        </w:rPr>
      </w:pPr>
    </w:p>
    <w:p w14:paraId="3EE2DB26" w14:textId="750FA9F8" w:rsidR="00FC289A" w:rsidRDefault="00FC196D" w:rsidP="00FC196D">
      <w:pPr>
        <w:pStyle w:val="Ttulo2"/>
        <w:rPr>
          <w:rFonts w:eastAsia="Calibri"/>
        </w:rPr>
      </w:pPr>
      <w:bookmarkStart w:id="120" w:name="_Toc75934985"/>
      <w:r>
        <w:rPr>
          <w:rFonts w:eastAsia="Calibri"/>
        </w:rPr>
        <w:t>4</w:t>
      </w:r>
      <w:r w:rsidR="00FC289A" w:rsidRPr="001D21D1">
        <w:rPr>
          <w:rFonts w:eastAsia="Calibri"/>
        </w:rPr>
        <w:t>.</w:t>
      </w:r>
      <w:r w:rsidR="00FC289A">
        <w:rPr>
          <w:rFonts w:eastAsia="Calibri"/>
        </w:rPr>
        <w:t>3</w:t>
      </w:r>
      <w:r w:rsidR="00FC289A" w:rsidRPr="001D21D1">
        <w:rPr>
          <w:rFonts w:eastAsia="Calibri"/>
        </w:rPr>
        <w:t>.</w:t>
      </w:r>
      <w:r w:rsidR="00FC289A">
        <w:rPr>
          <w:rFonts w:eastAsia="Calibri"/>
        </w:rPr>
        <w:t xml:space="preserve"> PERCEPCIÓN CIUDADANA</w:t>
      </w:r>
      <w:bookmarkEnd w:id="120"/>
    </w:p>
    <w:p w14:paraId="74F88E8B" w14:textId="77777777" w:rsidR="00FC196D" w:rsidRPr="00FC196D" w:rsidRDefault="00FC196D" w:rsidP="00FC196D">
      <w:pPr>
        <w:spacing w:after="0"/>
      </w:pPr>
    </w:p>
    <w:p w14:paraId="1FFE1E3E" w14:textId="77777777" w:rsidR="00FC289A" w:rsidRDefault="00FC289A" w:rsidP="00FC196D">
      <w:r>
        <w:t xml:space="preserve">Con el fin de </w:t>
      </w:r>
      <w:r w:rsidRPr="007351AA">
        <w:t>Conocer la percepción que tienen los ciudadanos (residentes</w:t>
      </w:r>
      <w:r>
        <w:t xml:space="preserve"> y </w:t>
      </w:r>
      <w:r w:rsidRPr="007351AA">
        <w:t>comerciantes) del Área de Influencia Directa (AID) del estudio, en la localidad de San Cristóbal, respecto a su nivel de satisfacción, participación y grado de acuerdo frente al proyecto.</w:t>
      </w:r>
    </w:p>
    <w:p w14:paraId="72DAF767" w14:textId="45E1231E" w:rsidR="00991CEB" w:rsidRDefault="00FC289A" w:rsidP="00991CEB">
      <w:pPr>
        <w:rPr>
          <w:rFonts w:eastAsia="Calibri" w:cs="Arial"/>
          <w:szCs w:val="24"/>
        </w:rPr>
      </w:pPr>
      <w:r>
        <w:rPr>
          <w:rFonts w:eastAsia="Calibri" w:cs="Arial"/>
          <w:szCs w:val="24"/>
        </w:rPr>
        <w:t xml:space="preserve">Para este </w:t>
      </w:r>
      <w:r w:rsidR="00FC196D">
        <w:rPr>
          <w:rFonts w:eastAsia="Calibri" w:cs="Arial"/>
          <w:szCs w:val="24"/>
        </w:rPr>
        <w:t>módulo</w:t>
      </w:r>
      <w:r>
        <w:rPr>
          <w:rFonts w:eastAsia="Calibri" w:cs="Arial"/>
          <w:szCs w:val="24"/>
        </w:rPr>
        <w:t xml:space="preserve"> se realizaron 12 preguntas cerradas con selección de opciones y una pregunta abierta.</w:t>
      </w:r>
    </w:p>
    <w:p w14:paraId="7BDC1250" w14:textId="77777777" w:rsidR="00991CEB" w:rsidRPr="00991CEB" w:rsidRDefault="00991CEB" w:rsidP="00991CEB">
      <w:pPr>
        <w:rPr>
          <w:rFonts w:eastAsia="Calibri" w:cs="Arial"/>
          <w:szCs w:val="24"/>
        </w:rPr>
      </w:pPr>
    </w:p>
    <w:p w14:paraId="35A2F183" w14:textId="7177D76F" w:rsidR="00FC196D" w:rsidRDefault="00FC196D" w:rsidP="00FC196D">
      <w:pPr>
        <w:pStyle w:val="Ttulo3"/>
        <w:rPr>
          <w:rFonts w:eastAsia="Calibri"/>
        </w:rPr>
      </w:pPr>
      <w:bookmarkStart w:id="121" w:name="_Toc75934986"/>
      <w:r>
        <w:rPr>
          <w:rFonts w:eastAsia="Calibri"/>
        </w:rPr>
        <w:t>4</w:t>
      </w:r>
      <w:r w:rsidR="00FC289A">
        <w:rPr>
          <w:rFonts w:eastAsia="Calibri"/>
        </w:rPr>
        <w:t xml:space="preserve">.3.1 </w:t>
      </w:r>
      <w:r w:rsidR="00FC289A" w:rsidRPr="00C46B3B">
        <w:rPr>
          <w:rFonts w:eastAsia="Calibri"/>
        </w:rPr>
        <w:t>¿Ha recibido información del estudio? (Factibilidad, estudios y diseños del cable aéreo en San Cristóbal)</w:t>
      </w:r>
      <w:bookmarkEnd w:id="121"/>
    </w:p>
    <w:p w14:paraId="1D90C459" w14:textId="77777777" w:rsidR="00FC196D" w:rsidRPr="00FC196D" w:rsidRDefault="00FC196D" w:rsidP="00FC196D"/>
    <w:p w14:paraId="7DB3510F" w14:textId="71544C6D" w:rsidR="00084EA4" w:rsidRPr="00A67529" w:rsidRDefault="00FC196D" w:rsidP="00A67529">
      <w:pPr>
        <w:rPr>
          <w:rFonts w:eastAsia="Calibri" w:cs="Arial"/>
          <w:szCs w:val="24"/>
        </w:rPr>
      </w:pPr>
      <w:r>
        <w:rPr>
          <w:rFonts w:eastAsia="Calibri" w:cs="Arial"/>
          <w:szCs w:val="24"/>
        </w:rPr>
        <w:t>Para esta pregunta,</w:t>
      </w:r>
      <w:r w:rsidR="00FC289A">
        <w:rPr>
          <w:rFonts w:eastAsia="Calibri" w:cs="Arial"/>
          <w:szCs w:val="24"/>
        </w:rPr>
        <w:t xml:space="preserve"> los encuestados manifiestan lo siguiente</w:t>
      </w:r>
      <w:r>
        <w:rPr>
          <w:rFonts w:eastAsia="Calibri" w:cs="Arial"/>
          <w:szCs w:val="24"/>
        </w:rPr>
        <w:t>:</w:t>
      </w:r>
    </w:p>
    <w:p w14:paraId="3692F523" w14:textId="77777777" w:rsidR="00084EA4" w:rsidRDefault="00084EA4" w:rsidP="00FC196D">
      <w:pPr>
        <w:pStyle w:val="Descripcin"/>
        <w:spacing w:after="0"/>
        <w:jc w:val="center"/>
        <w:rPr>
          <w:b/>
          <w:bCs/>
          <w:i w:val="0"/>
          <w:iCs w:val="0"/>
          <w:color w:val="auto"/>
          <w:sz w:val="24"/>
          <w:szCs w:val="24"/>
        </w:rPr>
      </w:pPr>
    </w:p>
    <w:p w14:paraId="4B42B2A1" w14:textId="755D551F" w:rsidR="00FC289A" w:rsidRPr="00FC196D" w:rsidRDefault="00FC196D" w:rsidP="00FC196D">
      <w:pPr>
        <w:pStyle w:val="Descripcin"/>
        <w:spacing w:after="0"/>
        <w:jc w:val="center"/>
        <w:rPr>
          <w:rFonts w:eastAsia="Calibri" w:cs="Arial"/>
          <w:i w:val="0"/>
          <w:iCs w:val="0"/>
          <w:color w:val="auto"/>
          <w:sz w:val="24"/>
          <w:szCs w:val="36"/>
        </w:rPr>
      </w:pPr>
      <w:bookmarkStart w:id="122" w:name="_Toc75934915"/>
      <w:r w:rsidRPr="00FC196D">
        <w:rPr>
          <w:b/>
          <w:bCs/>
          <w:i w:val="0"/>
          <w:iCs w:val="0"/>
          <w:color w:val="auto"/>
          <w:sz w:val="24"/>
          <w:szCs w:val="24"/>
        </w:rPr>
        <w:t xml:space="preserve">Tabla </w:t>
      </w:r>
      <w:r w:rsidRPr="00FC196D">
        <w:rPr>
          <w:b/>
          <w:bCs/>
          <w:i w:val="0"/>
          <w:iCs w:val="0"/>
          <w:color w:val="auto"/>
          <w:sz w:val="24"/>
          <w:szCs w:val="24"/>
        </w:rPr>
        <w:fldChar w:fldCharType="begin"/>
      </w:r>
      <w:r w:rsidRPr="00FC196D">
        <w:rPr>
          <w:b/>
          <w:bCs/>
          <w:i w:val="0"/>
          <w:iCs w:val="0"/>
          <w:color w:val="auto"/>
          <w:sz w:val="24"/>
          <w:szCs w:val="24"/>
        </w:rPr>
        <w:instrText xml:space="preserve"> SEQ Tabla \* ARABIC </w:instrText>
      </w:r>
      <w:r w:rsidRPr="00FC196D">
        <w:rPr>
          <w:b/>
          <w:bCs/>
          <w:i w:val="0"/>
          <w:iCs w:val="0"/>
          <w:color w:val="auto"/>
          <w:sz w:val="24"/>
          <w:szCs w:val="24"/>
        </w:rPr>
        <w:fldChar w:fldCharType="separate"/>
      </w:r>
      <w:r w:rsidR="00BD69C9">
        <w:rPr>
          <w:b/>
          <w:bCs/>
          <w:i w:val="0"/>
          <w:iCs w:val="0"/>
          <w:noProof/>
          <w:color w:val="auto"/>
          <w:sz w:val="24"/>
          <w:szCs w:val="24"/>
        </w:rPr>
        <w:t>34</w:t>
      </w:r>
      <w:r w:rsidRPr="00FC196D">
        <w:rPr>
          <w:b/>
          <w:bCs/>
          <w:i w:val="0"/>
          <w:iCs w:val="0"/>
          <w:color w:val="auto"/>
          <w:sz w:val="24"/>
          <w:szCs w:val="24"/>
        </w:rPr>
        <w:fldChar w:fldCharType="end"/>
      </w:r>
      <w:r w:rsidRPr="00FC196D">
        <w:rPr>
          <w:i w:val="0"/>
          <w:iCs w:val="0"/>
          <w:color w:val="auto"/>
          <w:sz w:val="24"/>
          <w:szCs w:val="24"/>
        </w:rPr>
        <w:t xml:space="preserve"> </w:t>
      </w:r>
      <w:r w:rsidR="00FC289A" w:rsidRPr="00FC196D">
        <w:rPr>
          <w:i w:val="0"/>
          <w:iCs w:val="0"/>
          <w:color w:val="auto"/>
          <w:sz w:val="24"/>
          <w:szCs w:val="24"/>
        </w:rPr>
        <w:t xml:space="preserve"> </w:t>
      </w:r>
      <w:r w:rsidR="00FC289A" w:rsidRPr="00FC196D">
        <w:rPr>
          <w:rFonts w:eastAsia="Times New Roman" w:cs="Arial"/>
          <w:i w:val="0"/>
          <w:iCs w:val="0"/>
          <w:color w:val="auto"/>
          <w:sz w:val="24"/>
          <w:szCs w:val="24"/>
          <w:lang w:eastAsia="es-CO"/>
        </w:rPr>
        <w:t>Recibido Información Sobre El Proyecto</w:t>
      </w:r>
      <w:bookmarkEnd w:id="122"/>
    </w:p>
    <w:tbl>
      <w:tblPr>
        <w:tblW w:w="7604" w:type="dxa"/>
        <w:jc w:val="center"/>
        <w:tblCellMar>
          <w:left w:w="70" w:type="dxa"/>
          <w:right w:w="70" w:type="dxa"/>
        </w:tblCellMar>
        <w:tblLook w:val="04A0" w:firstRow="1" w:lastRow="0" w:firstColumn="1" w:lastColumn="0" w:noHBand="0" w:noVBand="1"/>
      </w:tblPr>
      <w:tblGrid>
        <w:gridCol w:w="3840"/>
        <w:gridCol w:w="2120"/>
        <w:gridCol w:w="1644"/>
      </w:tblGrid>
      <w:tr w:rsidR="00FC289A" w:rsidRPr="00C46B3B" w14:paraId="3D128B9F" w14:textId="77777777" w:rsidTr="00955676">
        <w:trPr>
          <w:trHeight w:val="840"/>
          <w:jc w:val="center"/>
        </w:trPr>
        <w:tc>
          <w:tcPr>
            <w:tcW w:w="3840"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58CBB3FC" w14:textId="77777777" w:rsidR="00FC289A" w:rsidRPr="00C46B3B" w:rsidRDefault="00FC289A" w:rsidP="00F44CEA">
            <w:pPr>
              <w:spacing w:after="0" w:line="240" w:lineRule="auto"/>
              <w:jc w:val="center"/>
              <w:rPr>
                <w:rFonts w:eastAsia="Times New Roman" w:cs="Arial"/>
                <w:b/>
                <w:bCs/>
                <w:color w:val="000000"/>
                <w:sz w:val="22"/>
                <w:lang w:eastAsia="es-CO"/>
              </w:rPr>
            </w:pPr>
            <w:r w:rsidRPr="00C46B3B">
              <w:rPr>
                <w:rFonts w:eastAsia="Times New Roman" w:cs="Arial"/>
                <w:b/>
                <w:bCs/>
                <w:color w:val="000000"/>
                <w:sz w:val="22"/>
                <w:lang w:eastAsia="es-CO"/>
              </w:rPr>
              <w:t>HA RECIBIDO INFORMACIÓN SOBRE EL PROYECTO CABLE AÉREO EN LA LOCALIDAD</w:t>
            </w:r>
          </w:p>
        </w:tc>
        <w:tc>
          <w:tcPr>
            <w:tcW w:w="2120"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19C4C129" w14:textId="77777777" w:rsidR="00FC289A" w:rsidRPr="00C46B3B" w:rsidRDefault="00FC289A" w:rsidP="00F44CEA">
            <w:pPr>
              <w:spacing w:after="0" w:line="240" w:lineRule="auto"/>
              <w:jc w:val="center"/>
              <w:rPr>
                <w:rFonts w:eastAsia="Times New Roman" w:cs="Arial"/>
                <w:b/>
                <w:bCs/>
                <w:color w:val="000000"/>
                <w:sz w:val="22"/>
                <w:lang w:eastAsia="es-CO"/>
              </w:rPr>
            </w:pPr>
            <w:r w:rsidRPr="00C46B3B">
              <w:rPr>
                <w:rFonts w:eastAsia="Times New Roman" w:cs="Arial"/>
                <w:b/>
                <w:bCs/>
                <w:color w:val="000000"/>
                <w:sz w:val="22"/>
                <w:lang w:eastAsia="es-CO"/>
              </w:rPr>
              <w:t>NÚMERO DE ENCUESTADOS</w:t>
            </w:r>
          </w:p>
        </w:tc>
        <w:tc>
          <w:tcPr>
            <w:tcW w:w="1644" w:type="dxa"/>
            <w:tcBorders>
              <w:top w:val="single" w:sz="8" w:space="0" w:color="auto"/>
              <w:left w:val="nil"/>
              <w:bottom w:val="single" w:sz="8" w:space="0" w:color="auto"/>
              <w:right w:val="single" w:sz="8" w:space="0" w:color="auto"/>
            </w:tcBorders>
            <w:shd w:val="clear" w:color="auto" w:fill="538135" w:themeFill="accent6" w:themeFillShade="BF"/>
            <w:noWrap/>
            <w:vAlign w:val="center"/>
            <w:hideMark/>
          </w:tcPr>
          <w:p w14:paraId="2C3309FA" w14:textId="77777777" w:rsidR="00FC289A" w:rsidRPr="00C46B3B" w:rsidRDefault="00FC289A" w:rsidP="00F44CEA">
            <w:pPr>
              <w:spacing w:after="0" w:line="240" w:lineRule="auto"/>
              <w:jc w:val="center"/>
              <w:rPr>
                <w:rFonts w:eastAsia="Times New Roman" w:cs="Arial"/>
                <w:b/>
                <w:bCs/>
                <w:color w:val="000000"/>
                <w:sz w:val="22"/>
                <w:lang w:eastAsia="es-CO"/>
              </w:rPr>
            </w:pPr>
            <w:r w:rsidRPr="00C46B3B">
              <w:rPr>
                <w:rFonts w:eastAsia="Times New Roman" w:cs="Arial"/>
                <w:b/>
                <w:bCs/>
                <w:color w:val="000000"/>
                <w:sz w:val="22"/>
                <w:lang w:eastAsia="es-CO"/>
              </w:rPr>
              <w:t>PORCENTAJE</w:t>
            </w:r>
          </w:p>
        </w:tc>
      </w:tr>
      <w:tr w:rsidR="00FC289A" w:rsidRPr="00C46B3B" w14:paraId="6026C139" w14:textId="77777777" w:rsidTr="00F44CEA">
        <w:trPr>
          <w:trHeight w:val="300"/>
          <w:jc w:val="center"/>
        </w:trPr>
        <w:tc>
          <w:tcPr>
            <w:tcW w:w="3840" w:type="dxa"/>
            <w:tcBorders>
              <w:top w:val="nil"/>
              <w:left w:val="single" w:sz="8" w:space="0" w:color="auto"/>
              <w:bottom w:val="single" w:sz="8" w:space="0" w:color="auto"/>
              <w:right w:val="single" w:sz="8" w:space="0" w:color="auto"/>
            </w:tcBorders>
            <w:shd w:val="clear" w:color="000000" w:fill="FFFFFF"/>
            <w:vAlign w:val="center"/>
            <w:hideMark/>
          </w:tcPr>
          <w:p w14:paraId="0B831766" w14:textId="77777777" w:rsidR="00FC289A" w:rsidRPr="00C46B3B" w:rsidRDefault="00FC289A" w:rsidP="00F44CEA">
            <w:pPr>
              <w:spacing w:after="0" w:line="240" w:lineRule="auto"/>
              <w:jc w:val="center"/>
              <w:rPr>
                <w:rFonts w:eastAsia="Times New Roman" w:cs="Arial"/>
                <w:color w:val="000000"/>
                <w:sz w:val="22"/>
                <w:lang w:eastAsia="es-CO"/>
              </w:rPr>
            </w:pPr>
            <w:r w:rsidRPr="00C46B3B">
              <w:rPr>
                <w:rFonts w:eastAsia="Times New Roman" w:cs="Arial"/>
                <w:color w:val="000000"/>
                <w:sz w:val="22"/>
                <w:lang w:eastAsia="es-CO"/>
              </w:rPr>
              <w:t>Si</w:t>
            </w:r>
          </w:p>
        </w:tc>
        <w:tc>
          <w:tcPr>
            <w:tcW w:w="2120" w:type="dxa"/>
            <w:tcBorders>
              <w:top w:val="nil"/>
              <w:left w:val="nil"/>
              <w:bottom w:val="single" w:sz="8" w:space="0" w:color="auto"/>
              <w:right w:val="single" w:sz="8" w:space="0" w:color="auto"/>
            </w:tcBorders>
            <w:shd w:val="clear" w:color="000000" w:fill="FFFFFF"/>
            <w:vAlign w:val="center"/>
            <w:hideMark/>
          </w:tcPr>
          <w:p w14:paraId="3F256637" w14:textId="77777777" w:rsidR="00FC289A" w:rsidRPr="00C46B3B" w:rsidRDefault="00FC289A" w:rsidP="00F44CEA">
            <w:pPr>
              <w:spacing w:after="0" w:line="240" w:lineRule="auto"/>
              <w:jc w:val="center"/>
              <w:rPr>
                <w:rFonts w:eastAsia="Times New Roman" w:cs="Arial"/>
                <w:color w:val="000000"/>
                <w:sz w:val="22"/>
                <w:lang w:eastAsia="es-CO"/>
              </w:rPr>
            </w:pPr>
            <w:r w:rsidRPr="00C46B3B">
              <w:rPr>
                <w:rFonts w:eastAsia="Times New Roman" w:cs="Arial"/>
                <w:color w:val="000000"/>
                <w:sz w:val="22"/>
                <w:lang w:eastAsia="es-CO"/>
              </w:rPr>
              <w:t>165</w:t>
            </w:r>
          </w:p>
        </w:tc>
        <w:tc>
          <w:tcPr>
            <w:tcW w:w="1644" w:type="dxa"/>
            <w:tcBorders>
              <w:top w:val="nil"/>
              <w:left w:val="nil"/>
              <w:bottom w:val="single" w:sz="8" w:space="0" w:color="auto"/>
              <w:right w:val="single" w:sz="8" w:space="0" w:color="auto"/>
            </w:tcBorders>
            <w:shd w:val="clear" w:color="000000" w:fill="FFFFFF"/>
            <w:noWrap/>
            <w:vAlign w:val="center"/>
            <w:hideMark/>
          </w:tcPr>
          <w:p w14:paraId="18CF34BC" w14:textId="42E455A1" w:rsidR="00FC289A" w:rsidRPr="00C46B3B" w:rsidRDefault="00FC289A" w:rsidP="00F44CEA">
            <w:pPr>
              <w:spacing w:after="0" w:line="240" w:lineRule="auto"/>
              <w:jc w:val="center"/>
              <w:rPr>
                <w:rFonts w:eastAsia="Times New Roman" w:cs="Arial"/>
                <w:color w:val="000000"/>
                <w:sz w:val="22"/>
                <w:lang w:eastAsia="es-CO"/>
              </w:rPr>
            </w:pPr>
            <w:r w:rsidRPr="00C46B3B">
              <w:rPr>
                <w:rFonts w:eastAsia="Times New Roman" w:cs="Arial"/>
                <w:color w:val="000000"/>
                <w:sz w:val="22"/>
                <w:lang w:eastAsia="es-CO"/>
              </w:rPr>
              <w:t>44</w:t>
            </w:r>
            <w:r w:rsidR="00084EA4">
              <w:rPr>
                <w:rFonts w:eastAsia="Times New Roman" w:cs="Arial"/>
                <w:color w:val="000000"/>
                <w:sz w:val="22"/>
                <w:lang w:eastAsia="es-CO"/>
              </w:rPr>
              <w:t>.2</w:t>
            </w:r>
            <w:r w:rsidRPr="00C46B3B">
              <w:rPr>
                <w:rFonts w:eastAsia="Times New Roman" w:cs="Arial"/>
                <w:color w:val="000000"/>
                <w:sz w:val="22"/>
                <w:lang w:eastAsia="es-CO"/>
              </w:rPr>
              <w:t>%</w:t>
            </w:r>
          </w:p>
        </w:tc>
      </w:tr>
      <w:tr w:rsidR="00FC289A" w:rsidRPr="00C46B3B" w14:paraId="432232CD" w14:textId="77777777" w:rsidTr="00F44CEA">
        <w:trPr>
          <w:trHeight w:val="300"/>
          <w:jc w:val="center"/>
        </w:trPr>
        <w:tc>
          <w:tcPr>
            <w:tcW w:w="3840" w:type="dxa"/>
            <w:tcBorders>
              <w:top w:val="nil"/>
              <w:left w:val="single" w:sz="8" w:space="0" w:color="auto"/>
              <w:bottom w:val="single" w:sz="8" w:space="0" w:color="auto"/>
              <w:right w:val="single" w:sz="8" w:space="0" w:color="auto"/>
            </w:tcBorders>
            <w:shd w:val="clear" w:color="000000" w:fill="FFFFFF"/>
            <w:vAlign w:val="center"/>
            <w:hideMark/>
          </w:tcPr>
          <w:p w14:paraId="49CF9900" w14:textId="77777777" w:rsidR="00FC289A" w:rsidRPr="00C46B3B" w:rsidRDefault="00FC289A" w:rsidP="00F44CEA">
            <w:pPr>
              <w:spacing w:after="0" w:line="240" w:lineRule="auto"/>
              <w:jc w:val="center"/>
              <w:rPr>
                <w:rFonts w:eastAsia="Times New Roman" w:cs="Arial"/>
                <w:color w:val="000000"/>
                <w:sz w:val="22"/>
                <w:lang w:eastAsia="es-CO"/>
              </w:rPr>
            </w:pPr>
            <w:r w:rsidRPr="00C46B3B">
              <w:rPr>
                <w:rFonts w:eastAsia="Times New Roman" w:cs="Arial"/>
                <w:color w:val="000000"/>
                <w:sz w:val="22"/>
                <w:lang w:eastAsia="es-CO"/>
              </w:rPr>
              <w:t>No</w:t>
            </w:r>
          </w:p>
        </w:tc>
        <w:tc>
          <w:tcPr>
            <w:tcW w:w="2120" w:type="dxa"/>
            <w:tcBorders>
              <w:top w:val="nil"/>
              <w:left w:val="nil"/>
              <w:bottom w:val="single" w:sz="8" w:space="0" w:color="auto"/>
              <w:right w:val="single" w:sz="8" w:space="0" w:color="auto"/>
            </w:tcBorders>
            <w:shd w:val="clear" w:color="000000" w:fill="FFFFFF"/>
            <w:vAlign w:val="center"/>
            <w:hideMark/>
          </w:tcPr>
          <w:p w14:paraId="3C2D610E" w14:textId="77777777" w:rsidR="00FC289A" w:rsidRPr="00C46B3B" w:rsidRDefault="00FC289A" w:rsidP="00F44CEA">
            <w:pPr>
              <w:spacing w:after="0" w:line="240" w:lineRule="auto"/>
              <w:jc w:val="center"/>
              <w:rPr>
                <w:rFonts w:eastAsia="Times New Roman" w:cs="Arial"/>
                <w:color w:val="000000"/>
                <w:sz w:val="22"/>
                <w:lang w:eastAsia="es-CO"/>
              </w:rPr>
            </w:pPr>
            <w:r w:rsidRPr="00C46B3B">
              <w:rPr>
                <w:rFonts w:eastAsia="Times New Roman" w:cs="Arial"/>
                <w:color w:val="000000"/>
                <w:sz w:val="22"/>
                <w:lang w:eastAsia="es-CO"/>
              </w:rPr>
              <w:t>208</w:t>
            </w:r>
          </w:p>
        </w:tc>
        <w:tc>
          <w:tcPr>
            <w:tcW w:w="1644" w:type="dxa"/>
            <w:tcBorders>
              <w:top w:val="nil"/>
              <w:left w:val="nil"/>
              <w:bottom w:val="single" w:sz="8" w:space="0" w:color="auto"/>
              <w:right w:val="single" w:sz="8" w:space="0" w:color="auto"/>
            </w:tcBorders>
            <w:shd w:val="clear" w:color="000000" w:fill="FFFFFF"/>
            <w:noWrap/>
            <w:vAlign w:val="center"/>
            <w:hideMark/>
          </w:tcPr>
          <w:p w14:paraId="33F11793" w14:textId="77777777" w:rsidR="00FC289A" w:rsidRPr="00C46B3B" w:rsidRDefault="00FC289A" w:rsidP="00F44CEA">
            <w:pPr>
              <w:spacing w:after="0" w:line="240" w:lineRule="auto"/>
              <w:jc w:val="center"/>
              <w:rPr>
                <w:rFonts w:eastAsia="Times New Roman" w:cs="Arial"/>
                <w:color w:val="000000"/>
                <w:sz w:val="22"/>
                <w:lang w:eastAsia="es-CO"/>
              </w:rPr>
            </w:pPr>
            <w:r w:rsidRPr="00C46B3B">
              <w:rPr>
                <w:rFonts w:eastAsia="Times New Roman" w:cs="Arial"/>
                <w:color w:val="000000"/>
                <w:sz w:val="22"/>
                <w:lang w:eastAsia="es-CO"/>
              </w:rPr>
              <w:t>56.00%</w:t>
            </w:r>
          </w:p>
        </w:tc>
      </w:tr>
      <w:tr w:rsidR="00FC289A" w:rsidRPr="00C46B3B" w14:paraId="691A6ED2" w14:textId="77777777" w:rsidTr="00F44CEA">
        <w:trPr>
          <w:trHeight w:val="300"/>
          <w:jc w:val="center"/>
        </w:trPr>
        <w:tc>
          <w:tcPr>
            <w:tcW w:w="3840" w:type="dxa"/>
            <w:tcBorders>
              <w:top w:val="nil"/>
              <w:left w:val="single" w:sz="8" w:space="0" w:color="auto"/>
              <w:bottom w:val="single" w:sz="8" w:space="0" w:color="auto"/>
              <w:right w:val="single" w:sz="8" w:space="0" w:color="auto"/>
            </w:tcBorders>
            <w:shd w:val="clear" w:color="auto" w:fill="auto"/>
            <w:noWrap/>
            <w:vAlign w:val="center"/>
            <w:hideMark/>
          </w:tcPr>
          <w:p w14:paraId="1203B87E" w14:textId="77777777" w:rsidR="00FC289A" w:rsidRPr="00C46B3B" w:rsidRDefault="00FC289A" w:rsidP="00F44CEA">
            <w:pPr>
              <w:spacing w:after="0" w:line="240" w:lineRule="auto"/>
              <w:jc w:val="center"/>
              <w:rPr>
                <w:rFonts w:eastAsia="Times New Roman" w:cs="Arial"/>
                <w:color w:val="000000"/>
                <w:sz w:val="22"/>
                <w:lang w:eastAsia="es-CO"/>
              </w:rPr>
            </w:pPr>
            <w:r w:rsidRPr="00C46B3B">
              <w:rPr>
                <w:rFonts w:eastAsia="Times New Roman" w:cs="Arial"/>
                <w:color w:val="000000"/>
                <w:sz w:val="22"/>
                <w:lang w:eastAsia="es-CO"/>
              </w:rPr>
              <w:t>Total</w:t>
            </w:r>
          </w:p>
        </w:tc>
        <w:tc>
          <w:tcPr>
            <w:tcW w:w="2120" w:type="dxa"/>
            <w:tcBorders>
              <w:top w:val="nil"/>
              <w:left w:val="nil"/>
              <w:bottom w:val="single" w:sz="8" w:space="0" w:color="auto"/>
              <w:right w:val="single" w:sz="8" w:space="0" w:color="auto"/>
            </w:tcBorders>
            <w:shd w:val="clear" w:color="auto" w:fill="auto"/>
            <w:noWrap/>
            <w:vAlign w:val="center"/>
            <w:hideMark/>
          </w:tcPr>
          <w:p w14:paraId="33C98155" w14:textId="77777777" w:rsidR="00FC289A" w:rsidRPr="00C46B3B" w:rsidRDefault="00FC289A" w:rsidP="00F44CEA">
            <w:pPr>
              <w:spacing w:after="0" w:line="240" w:lineRule="auto"/>
              <w:jc w:val="center"/>
              <w:rPr>
                <w:rFonts w:eastAsia="Times New Roman" w:cs="Arial"/>
                <w:color w:val="000000"/>
                <w:sz w:val="22"/>
                <w:lang w:eastAsia="es-CO"/>
              </w:rPr>
            </w:pPr>
            <w:r w:rsidRPr="00C46B3B">
              <w:rPr>
                <w:rFonts w:eastAsia="Times New Roman" w:cs="Arial"/>
                <w:color w:val="000000"/>
                <w:sz w:val="22"/>
                <w:lang w:eastAsia="es-CO"/>
              </w:rPr>
              <w:t>373</w:t>
            </w:r>
          </w:p>
        </w:tc>
        <w:tc>
          <w:tcPr>
            <w:tcW w:w="1644" w:type="dxa"/>
            <w:tcBorders>
              <w:top w:val="nil"/>
              <w:left w:val="nil"/>
              <w:bottom w:val="single" w:sz="8" w:space="0" w:color="auto"/>
              <w:right w:val="single" w:sz="8" w:space="0" w:color="auto"/>
            </w:tcBorders>
            <w:shd w:val="clear" w:color="auto" w:fill="auto"/>
            <w:noWrap/>
            <w:vAlign w:val="center"/>
            <w:hideMark/>
          </w:tcPr>
          <w:p w14:paraId="54735F43" w14:textId="77777777" w:rsidR="00FC289A" w:rsidRPr="00C46B3B" w:rsidRDefault="00FC289A" w:rsidP="00F44CEA">
            <w:pPr>
              <w:spacing w:after="0" w:line="240" w:lineRule="auto"/>
              <w:jc w:val="center"/>
              <w:rPr>
                <w:rFonts w:eastAsia="Times New Roman" w:cs="Arial"/>
                <w:color w:val="000000"/>
                <w:sz w:val="22"/>
                <w:lang w:eastAsia="es-CO"/>
              </w:rPr>
            </w:pPr>
            <w:r w:rsidRPr="00C46B3B">
              <w:rPr>
                <w:rFonts w:eastAsia="Times New Roman" w:cs="Arial"/>
                <w:color w:val="000000"/>
                <w:sz w:val="22"/>
                <w:lang w:eastAsia="es-CO"/>
              </w:rPr>
              <w:t>100%</w:t>
            </w:r>
          </w:p>
        </w:tc>
      </w:tr>
    </w:tbl>
    <w:p w14:paraId="361A5431" w14:textId="77777777" w:rsidR="00FC289A" w:rsidRPr="00FC196D" w:rsidRDefault="00FC289A" w:rsidP="00FC289A">
      <w:pPr>
        <w:jc w:val="center"/>
        <w:rPr>
          <w:bCs/>
          <w:sz w:val="22"/>
        </w:rPr>
      </w:pPr>
      <w:r w:rsidRPr="00FC196D">
        <w:rPr>
          <w:bCs/>
          <w:sz w:val="22"/>
        </w:rPr>
        <w:t>Fuente: Consorcio CS – Gestión Social, 2021</w:t>
      </w:r>
    </w:p>
    <w:p w14:paraId="0728448C" w14:textId="0E4E7E7A" w:rsidR="00084EA4" w:rsidRDefault="00FC289A" w:rsidP="00FC289A">
      <w:pPr>
        <w:rPr>
          <w:rFonts w:eastAsia="Calibri" w:cs="Arial"/>
          <w:szCs w:val="24"/>
        </w:rPr>
      </w:pPr>
      <w:r>
        <w:rPr>
          <w:rFonts w:eastAsia="Calibri" w:cs="Arial"/>
          <w:szCs w:val="24"/>
        </w:rPr>
        <w:t>A pesar de que el porcentaje de los encuestados que manifiesta que si cuentan con información es más bajo 44%, sin embargo, no difiere significativamente con el porcentaje de los que no han recibido información 56%</w:t>
      </w:r>
      <w:r w:rsidR="00084EA4">
        <w:rPr>
          <w:rFonts w:eastAsia="Calibri" w:cs="Arial"/>
          <w:szCs w:val="24"/>
        </w:rPr>
        <w:t xml:space="preserve">. </w:t>
      </w:r>
    </w:p>
    <w:p w14:paraId="7456C52A" w14:textId="17E11CC2" w:rsidR="00084EA4" w:rsidRDefault="00084EA4" w:rsidP="00FC289A">
      <w:pPr>
        <w:rPr>
          <w:rFonts w:eastAsia="Calibri" w:cs="Arial"/>
          <w:szCs w:val="24"/>
        </w:rPr>
      </w:pPr>
      <w:r>
        <w:rPr>
          <w:rFonts w:eastAsia="Calibri" w:cs="Arial"/>
          <w:szCs w:val="24"/>
        </w:rPr>
        <w:t xml:space="preserve">Respecto a las personas que manifestaron no tener información del proyecto se plantea el fortalecimiento de la divulgación mediante </w:t>
      </w:r>
      <w:r w:rsidR="005C553C">
        <w:rPr>
          <w:rFonts w:eastAsia="Calibri" w:cs="Arial"/>
          <w:szCs w:val="24"/>
        </w:rPr>
        <w:t xml:space="preserve">información impresa teniendo en cuenta los medios expresados como de preferencia. </w:t>
      </w:r>
    </w:p>
    <w:p w14:paraId="3908CD52" w14:textId="65BC0748" w:rsidR="00FC196D" w:rsidRDefault="00FC196D" w:rsidP="00FC289A">
      <w:pPr>
        <w:rPr>
          <w:rFonts w:eastAsia="Calibri" w:cs="Arial"/>
          <w:szCs w:val="24"/>
        </w:rPr>
      </w:pPr>
    </w:p>
    <w:p w14:paraId="79704060" w14:textId="6262A04E" w:rsidR="00A67529" w:rsidRDefault="00A67529" w:rsidP="00FC289A">
      <w:pPr>
        <w:rPr>
          <w:rFonts w:eastAsia="Calibri" w:cs="Arial"/>
          <w:szCs w:val="24"/>
        </w:rPr>
      </w:pPr>
    </w:p>
    <w:p w14:paraId="7CACACDE" w14:textId="0057BD86" w:rsidR="00A67529" w:rsidRDefault="00A67529" w:rsidP="00FC289A">
      <w:pPr>
        <w:rPr>
          <w:rFonts w:eastAsia="Calibri" w:cs="Arial"/>
          <w:szCs w:val="24"/>
        </w:rPr>
      </w:pPr>
    </w:p>
    <w:p w14:paraId="410E7580" w14:textId="4946C450" w:rsidR="00A67529" w:rsidRDefault="00A67529" w:rsidP="00FC289A">
      <w:pPr>
        <w:rPr>
          <w:rFonts w:eastAsia="Calibri" w:cs="Arial"/>
          <w:szCs w:val="24"/>
        </w:rPr>
      </w:pPr>
    </w:p>
    <w:p w14:paraId="3AE5FEC4" w14:textId="77777777" w:rsidR="00A67529" w:rsidRDefault="00A67529" w:rsidP="00FC289A">
      <w:pPr>
        <w:rPr>
          <w:rFonts w:eastAsia="Calibri" w:cs="Arial"/>
          <w:szCs w:val="24"/>
        </w:rPr>
      </w:pPr>
    </w:p>
    <w:p w14:paraId="4C309D46" w14:textId="25F1A752" w:rsidR="00FC289A" w:rsidRPr="00FC196D" w:rsidRDefault="00FC196D" w:rsidP="00FC196D">
      <w:pPr>
        <w:pStyle w:val="Descripcin"/>
        <w:spacing w:after="0"/>
        <w:jc w:val="center"/>
        <w:rPr>
          <w:rFonts w:eastAsia="Calibri" w:cs="Arial"/>
          <w:i w:val="0"/>
          <w:iCs w:val="0"/>
          <w:szCs w:val="24"/>
        </w:rPr>
      </w:pPr>
      <w:bookmarkStart w:id="123" w:name="_Toc75934856"/>
      <w:r w:rsidRPr="00FC196D">
        <w:rPr>
          <w:b/>
          <w:bCs/>
          <w:i w:val="0"/>
          <w:iCs w:val="0"/>
          <w:color w:val="auto"/>
          <w:sz w:val="24"/>
          <w:szCs w:val="24"/>
        </w:rPr>
        <w:t xml:space="preserve">Gráfica </w:t>
      </w:r>
      <w:r w:rsidRPr="00FC196D">
        <w:rPr>
          <w:b/>
          <w:bCs/>
          <w:i w:val="0"/>
          <w:iCs w:val="0"/>
          <w:color w:val="auto"/>
          <w:sz w:val="24"/>
          <w:szCs w:val="24"/>
        </w:rPr>
        <w:fldChar w:fldCharType="begin"/>
      </w:r>
      <w:r w:rsidRPr="00FC196D">
        <w:rPr>
          <w:b/>
          <w:bCs/>
          <w:i w:val="0"/>
          <w:iCs w:val="0"/>
          <w:color w:val="auto"/>
          <w:sz w:val="24"/>
          <w:szCs w:val="24"/>
        </w:rPr>
        <w:instrText xml:space="preserve"> SEQ Gráfica \* ARABIC </w:instrText>
      </w:r>
      <w:r w:rsidRPr="00FC196D">
        <w:rPr>
          <w:b/>
          <w:bCs/>
          <w:i w:val="0"/>
          <w:iCs w:val="0"/>
          <w:color w:val="auto"/>
          <w:sz w:val="24"/>
          <w:szCs w:val="24"/>
        </w:rPr>
        <w:fldChar w:fldCharType="separate"/>
      </w:r>
      <w:r w:rsidR="00BD69C9">
        <w:rPr>
          <w:b/>
          <w:bCs/>
          <w:i w:val="0"/>
          <w:iCs w:val="0"/>
          <w:noProof/>
          <w:color w:val="auto"/>
          <w:sz w:val="24"/>
          <w:szCs w:val="24"/>
        </w:rPr>
        <w:t>23</w:t>
      </w:r>
      <w:r w:rsidRPr="00FC196D">
        <w:rPr>
          <w:b/>
          <w:bCs/>
          <w:i w:val="0"/>
          <w:iCs w:val="0"/>
          <w:color w:val="auto"/>
          <w:sz w:val="24"/>
          <w:szCs w:val="24"/>
        </w:rPr>
        <w:fldChar w:fldCharType="end"/>
      </w:r>
      <w:r w:rsidRPr="00FC196D">
        <w:rPr>
          <w:i w:val="0"/>
          <w:iCs w:val="0"/>
          <w:color w:val="auto"/>
          <w:sz w:val="24"/>
          <w:szCs w:val="24"/>
        </w:rPr>
        <w:t xml:space="preserve"> </w:t>
      </w:r>
      <w:r w:rsidR="00FC289A" w:rsidRPr="00FC196D">
        <w:rPr>
          <w:rFonts w:eastAsia="Times New Roman" w:cs="Arial"/>
          <w:i w:val="0"/>
          <w:iCs w:val="0"/>
          <w:color w:val="auto"/>
          <w:sz w:val="24"/>
          <w:szCs w:val="24"/>
          <w:lang w:eastAsia="es-CO"/>
        </w:rPr>
        <w:t>Recibido Información Sobre El Proyecto</w:t>
      </w:r>
      <w:bookmarkEnd w:id="123"/>
    </w:p>
    <w:p w14:paraId="000E7720" w14:textId="77777777" w:rsidR="00FC289A" w:rsidRPr="00FC196D" w:rsidRDefault="00FC289A" w:rsidP="00FC196D">
      <w:pPr>
        <w:spacing w:after="0"/>
        <w:jc w:val="center"/>
        <w:rPr>
          <w:rFonts w:eastAsia="Calibri" w:cs="Arial"/>
          <w:szCs w:val="24"/>
        </w:rPr>
      </w:pPr>
      <w:r w:rsidRPr="00FC196D">
        <w:rPr>
          <w:noProof/>
        </w:rPr>
        <w:drawing>
          <wp:inline distT="0" distB="0" distL="0" distR="0" wp14:anchorId="168DE6B4" wp14:editId="5CD83FCF">
            <wp:extent cx="4322618" cy="2493819"/>
            <wp:effectExtent l="0" t="0" r="1905" b="1905"/>
            <wp:docPr id="30" name="Gráfico 30">
              <a:extLst xmlns:a="http://schemas.openxmlformats.org/drawingml/2006/main">
                <a:ext uri="{FF2B5EF4-FFF2-40B4-BE49-F238E27FC236}">
                  <a16:creationId xmlns:a16="http://schemas.microsoft.com/office/drawing/2014/main" id="{4B963964-1042-432E-83E0-2CD0614F76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C903CB5" w14:textId="5EC3A31C" w:rsidR="00FC289A" w:rsidRDefault="00FC289A" w:rsidP="00FC196D">
      <w:pPr>
        <w:spacing w:after="0"/>
        <w:jc w:val="center"/>
        <w:rPr>
          <w:sz w:val="22"/>
        </w:rPr>
      </w:pPr>
      <w:r w:rsidRPr="00FC196D">
        <w:rPr>
          <w:sz w:val="22"/>
        </w:rPr>
        <w:t>Fuente: Consorcio CS – Gestión Social, 2021</w:t>
      </w:r>
    </w:p>
    <w:p w14:paraId="1255646F" w14:textId="77777777" w:rsidR="00FC196D" w:rsidRDefault="00FC196D" w:rsidP="00FC196D">
      <w:pPr>
        <w:spacing w:after="0"/>
        <w:jc w:val="center"/>
        <w:rPr>
          <w:sz w:val="22"/>
        </w:rPr>
      </w:pPr>
    </w:p>
    <w:p w14:paraId="3A9F8473" w14:textId="14A90127" w:rsidR="00991CEB" w:rsidRDefault="00991CEB" w:rsidP="00A67529">
      <w:pPr>
        <w:spacing w:after="0"/>
        <w:rPr>
          <w:sz w:val="22"/>
        </w:rPr>
      </w:pPr>
    </w:p>
    <w:p w14:paraId="329DF2AF" w14:textId="77777777" w:rsidR="00991CEB" w:rsidRPr="00FC196D" w:rsidRDefault="00991CEB" w:rsidP="00FC196D">
      <w:pPr>
        <w:spacing w:after="0"/>
        <w:jc w:val="center"/>
        <w:rPr>
          <w:sz w:val="22"/>
        </w:rPr>
      </w:pPr>
    </w:p>
    <w:p w14:paraId="1475A06E" w14:textId="01777FDC" w:rsidR="00FC289A" w:rsidRDefault="00FC196D" w:rsidP="00FC196D">
      <w:pPr>
        <w:pStyle w:val="Ttulo3"/>
        <w:rPr>
          <w:rFonts w:eastAsia="Calibri"/>
        </w:rPr>
      </w:pPr>
      <w:bookmarkStart w:id="124" w:name="_Toc75934987"/>
      <w:r>
        <w:rPr>
          <w:rFonts w:eastAsia="Calibri"/>
        </w:rPr>
        <w:t>4</w:t>
      </w:r>
      <w:r w:rsidR="00FC289A">
        <w:rPr>
          <w:rFonts w:eastAsia="Calibri"/>
        </w:rPr>
        <w:t xml:space="preserve">.3.2 </w:t>
      </w:r>
      <w:r w:rsidR="00FC289A" w:rsidRPr="00E84F4C">
        <w:rPr>
          <w:rFonts w:eastAsia="Calibri"/>
        </w:rPr>
        <w:t>¿A través de que medio de comunicación ha sido informado?</w:t>
      </w:r>
      <w:r w:rsidR="00FC289A">
        <w:rPr>
          <w:rFonts w:eastAsia="Calibri"/>
        </w:rPr>
        <w:t>, para lo que los encuestados contestaron.</w:t>
      </w:r>
      <w:bookmarkEnd w:id="124"/>
    </w:p>
    <w:p w14:paraId="6070C016" w14:textId="77777777" w:rsidR="00B175C8" w:rsidRPr="00B175C8" w:rsidRDefault="00B175C8" w:rsidP="00B175C8"/>
    <w:p w14:paraId="512D1431" w14:textId="1B1DB27B" w:rsidR="005C553C" w:rsidRDefault="005C553C" w:rsidP="00FC196D">
      <w:r>
        <w:t>Pregunta cerrada con varias opciones y múltiple respuesta, aplicada únicamente a las personas que en la pregunta anterior respondieron de manera afirmativa</w:t>
      </w:r>
      <w:r w:rsidR="00B175C8">
        <w:t xml:space="preserve">. </w:t>
      </w:r>
    </w:p>
    <w:p w14:paraId="6A53D24B" w14:textId="73666097" w:rsidR="00FC196D" w:rsidRPr="00FC196D" w:rsidRDefault="00FC196D" w:rsidP="00FC196D">
      <w:r>
        <w:t>Esta pregunta se plantea con el fin de reconocer a través de que medios de divulgación se ha hecho más efectivo el conocimiento de la comunidad respecto al proyecto.</w:t>
      </w:r>
    </w:p>
    <w:p w14:paraId="7F986A08" w14:textId="144E035B" w:rsidR="00FC289A" w:rsidRPr="00FC196D" w:rsidRDefault="00FC196D" w:rsidP="00FC196D">
      <w:pPr>
        <w:pStyle w:val="Descripcin"/>
        <w:spacing w:after="0"/>
        <w:jc w:val="center"/>
        <w:rPr>
          <w:rFonts w:eastAsia="Calibri" w:cs="Arial"/>
          <w:color w:val="auto"/>
          <w:sz w:val="24"/>
          <w:szCs w:val="36"/>
        </w:rPr>
      </w:pPr>
      <w:bookmarkStart w:id="125" w:name="_Toc75934916"/>
      <w:r w:rsidRPr="00FC196D">
        <w:rPr>
          <w:b/>
          <w:bCs/>
          <w:i w:val="0"/>
          <w:iCs w:val="0"/>
          <w:color w:val="auto"/>
          <w:sz w:val="24"/>
          <w:szCs w:val="24"/>
        </w:rPr>
        <w:t xml:space="preserve">Tabla </w:t>
      </w:r>
      <w:r w:rsidRPr="00FC196D">
        <w:rPr>
          <w:b/>
          <w:bCs/>
          <w:i w:val="0"/>
          <w:iCs w:val="0"/>
          <w:color w:val="auto"/>
          <w:sz w:val="24"/>
          <w:szCs w:val="24"/>
        </w:rPr>
        <w:fldChar w:fldCharType="begin"/>
      </w:r>
      <w:r w:rsidRPr="00FC196D">
        <w:rPr>
          <w:b/>
          <w:bCs/>
          <w:i w:val="0"/>
          <w:iCs w:val="0"/>
          <w:color w:val="auto"/>
          <w:sz w:val="24"/>
          <w:szCs w:val="24"/>
        </w:rPr>
        <w:instrText xml:space="preserve"> SEQ Tabla \* ARABIC </w:instrText>
      </w:r>
      <w:r w:rsidRPr="00FC196D">
        <w:rPr>
          <w:b/>
          <w:bCs/>
          <w:i w:val="0"/>
          <w:iCs w:val="0"/>
          <w:color w:val="auto"/>
          <w:sz w:val="24"/>
          <w:szCs w:val="24"/>
        </w:rPr>
        <w:fldChar w:fldCharType="separate"/>
      </w:r>
      <w:r w:rsidR="00BD69C9">
        <w:rPr>
          <w:b/>
          <w:bCs/>
          <w:i w:val="0"/>
          <w:iCs w:val="0"/>
          <w:noProof/>
          <w:color w:val="auto"/>
          <w:sz w:val="24"/>
          <w:szCs w:val="24"/>
        </w:rPr>
        <w:t>35</w:t>
      </w:r>
      <w:r w:rsidRPr="00FC196D">
        <w:rPr>
          <w:b/>
          <w:bCs/>
          <w:i w:val="0"/>
          <w:iCs w:val="0"/>
          <w:color w:val="auto"/>
          <w:sz w:val="24"/>
          <w:szCs w:val="24"/>
        </w:rPr>
        <w:fldChar w:fldCharType="end"/>
      </w:r>
      <w:r w:rsidR="00FC289A" w:rsidRPr="00FC196D">
        <w:rPr>
          <w:color w:val="auto"/>
          <w:sz w:val="24"/>
          <w:szCs w:val="24"/>
        </w:rPr>
        <w:t xml:space="preserve"> </w:t>
      </w:r>
      <w:r w:rsidR="00FC289A" w:rsidRPr="00FC196D">
        <w:rPr>
          <w:rFonts w:eastAsia="Times New Roman" w:cs="Arial"/>
          <w:i w:val="0"/>
          <w:iCs w:val="0"/>
          <w:color w:val="auto"/>
          <w:sz w:val="24"/>
          <w:szCs w:val="24"/>
          <w:lang w:eastAsia="es-CO"/>
        </w:rPr>
        <w:t>Medios De Comunicación</w:t>
      </w:r>
      <w:bookmarkEnd w:id="125"/>
    </w:p>
    <w:tbl>
      <w:tblPr>
        <w:tblW w:w="7604" w:type="dxa"/>
        <w:jc w:val="center"/>
        <w:tblCellMar>
          <w:left w:w="70" w:type="dxa"/>
          <w:right w:w="70" w:type="dxa"/>
        </w:tblCellMar>
        <w:tblLook w:val="04A0" w:firstRow="1" w:lastRow="0" w:firstColumn="1" w:lastColumn="0" w:noHBand="0" w:noVBand="1"/>
      </w:tblPr>
      <w:tblGrid>
        <w:gridCol w:w="3840"/>
        <w:gridCol w:w="2120"/>
        <w:gridCol w:w="1644"/>
      </w:tblGrid>
      <w:tr w:rsidR="00FC289A" w:rsidRPr="00E30B65" w14:paraId="58F44B05" w14:textId="77777777" w:rsidTr="00A67529">
        <w:trPr>
          <w:trHeight w:val="564"/>
          <w:tblHeader/>
          <w:jc w:val="center"/>
        </w:trPr>
        <w:tc>
          <w:tcPr>
            <w:tcW w:w="3840"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1528BF74" w14:textId="77777777" w:rsidR="00FC289A" w:rsidRPr="00E30B65" w:rsidRDefault="00FC289A" w:rsidP="00F44CEA">
            <w:pPr>
              <w:spacing w:after="0" w:line="240" w:lineRule="auto"/>
              <w:jc w:val="center"/>
              <w:rPr>
                <w:rFonts w:eastAsia="Times New Roman" w:cs="Arial"/>
                <w:b/>
                <w:bCs/>
                <w:color w:val="000000"/>
                <w:sz w:val="22"/>
                <w:lang w:eastAsia="es-CO"/>
              </w:rPr>
            </w:pPr>
            <w:r w:rsidRPr="00E30B65">
              <w:rPr>
                <w:rFonts w:eastAsia="Times New Roman" w:cs="Arial"/>
                <w:b/>
                <w:bCs/>
                <w:color w:val="000000"/>
                <w:sz w:val="22"/>
                <w:lang w:eastAsia="es-CO"/>
              </w:rPr>
              <w:t>MEDIOS DE COMUNICACIÓN</w:t>
            </w:r>
          </w:p>
        </w:tc>
        <w:tc>
          <w:tcPr>
            <w:tcW w:w="2120"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57457312" w14:textId="445D8E3E" w:rsidR="00FC289A" w:rsidRPr="00E30B65" w:rsidRDefault="00FC289A" w:rsidP="00F44CEA">
            <w:pPr>
              <w:spacing w:after="0" w:line="240" w:lineRule="auto"/>
              <w:jc w:val="center"/>
              <w:rPr>
                <w:rFonts w:eastAsia="Times New Roman" w:cs="Arial"/>
                <w:b/>
                <w:bCs/>
                <w:color w:val="000000"/>
                <w:sz w:val="22"/>
                <w:lang w:eastAsia="es-CO"/>
              </w:rPr>
            </w:pPr>
            <w:r w:rsidRPr="00E30B65">
              <w:rPr>
                <w:rFonts w:eastAsia="Times New Roman" w:cs="Arial"/>
                <w:b/>
                <w:bCs/>
                <w:color w:val="000000"/>
                <w:sz w:val="22"/>
                <w:lang w:eastAsia="es-CO"/>
              </w:rPr>
              <w:t xml:space="preserve">NÚMERO DE </w:t>
            </w:r>
            <w:r w:rsidR="005C553C">
              <w:rPr>
                <w:rFonts w:eastAsia="Times New Roman" w:cs="Arial"/>
                <w:b/>
                <w:bCs/>
                <w:color w:val="000000"/>
                <w:sz w:val="22"/>
                <w:lang w:eastAsia="es-CO"/>
              </w:rPr>
              <w:t>RESPUESTAS</w:t>
            </w:r>
          </w:p>
        </w:tc>
        <w:tc>
          <w:tcPr>
            <w:tcW w:w="1644" w:type="dxa"/>
            <w:tcBorders>
              <w:top w:val="single" w:sz="8" w:space="0" w:color="auto"/>
              <w:left w:val="nil"/>
              <w:bottom w:val="single" w:sz="8" w:space="0" w:color="auto"/>
              <w:right w:val="single" w:sz="8" w:space="0" w:color="auto"/>
            </w:tcBorders>
            <w:shd w:val="clear" w:color="auto" w:fill="538135" w:themeFill="accent6" w:themeFillShade="BF"/>
            <w:noWrap/>
            <w:vAlign w:val="center"/>
            <w:hideMark/>
          </w:tcPr>
          <w:p w14:paraId="1E5C60A5" w14:textId="77777777" w:rsidR="00FC289A" w:rsidRPr="00E30B65" w:rsidRDefault="00FC289A" w:rsidP="00F44CEA">
            <w:pPr>
              <w:spacing w:after="0" w:line="240" w:lineRule="auto"/>
              <w:jc w:val="center"/>
              <w:rPr>
                <w:rFonts w:eastAsia="Times New Roman" w:cs="Arial"/>
                <w:b/>
                <w:bCs/>
                <w:color w:val="000000"/>
                <w:sz w:val="22"/>
                <w:lang w:eastAsia="es-CO"/>
              </w:rPr>
            </w:pPr>
            <w:r w:rsidRPr="00E30B65">
              <w:rPr>
                <w:rFonts w:eastAsia="Times New Roman" w:cs="Arial"/>
                <w:b/>
                <w:bCs/>
                <w:color w:val="000000"/>
                <w:sz w:val="22"/>
                <w:lang w:eastAsia="es-CO"/>
              </w:rPr>
              <w:t>PORCENTAJE</w:t>
            </w:r>
          </w:p>
        </w:tc>
      </w:tr>
      <w:tr w:rsidR="00FC289A" w:rsidRPr="00E30B65" w14:paraId="21B2A43F" w14:textId="77777777" w:rsidTr="00F44CEA">
        <w:trPr>
          <w:trHeight w:val="300"/>
          <w:jc w:val="center"/>
        </w:trPr>
        <w:tc>
          <w:tcPr>
            <w:tcW w:w="3840" w:type="dxa"/>
            <w:tcBorders>
              <w:top w:val="nil"/>
              <w:left w:val="single" w:sz="8" w:space="0" w:color="auto"/>
              <w:bottom w:val="single" w:sz="8" w:space="0" w:color="auto"/>
              <w:right w:val="single" w:sz="8" w:space="0" w:color="auto"/>
            </w:tcBorders>
            <w:shd w:val="clear" w:color="000000" w:fill="FFFFFF"/>
            <w:vAlign w:val="center"/>
            <w:hideMark/>
          </w:tcPr>
          <w:p w14:paraId="2EEED7AF" w14:textId="77777777" w:rsidR="00FC289A" w:rsidRPr="00E30B65" w:rsidRDefault="00FC289A" w:rsidP="00F44CEA">
            <w:pPr>
              <w:spacing w:after="0" w:line="240" w:lineRule="auto"/>
              <w:jc w:val="center"/>
              <w:rPr>
                <w:rFonts w:eastAsia="Times New Roman" w:cs="Arial"/>
                <w:color w:val="000000"/>
                <w:sz w:val="22"/>
                <w:lang w:eastAsia="es-CO"/>
              </w:rPr>
            </w:pPr>
            <w:r w:rsidRPr="00E30B65">
              <w:rPr>
                <w:rFonts w:eastAsia="Times New Roman" w:cs="Arial"/>
                <w:color w:val="000000"/>
                <w:sz w:val="22"/>
                <w:lang w:eastAsia="es-CO"/>
              </w:rPr>
              <w:t xml:space="preserve"> Redes sociales</w:t>
            </w:r>
          </w:p>
        </w:tc>
        <w:tc>
          <w:tcPr>
            <w:tcW w:w="2120" w:type="dxa"/>
            <w:tcBorders>
              <w:top w:val="nil"/>
              <w:left w:val="nil"/>
              <w:bottom w:val="single" w:sz="8" w:space="0" w:color="auto"/>
              <w:right w:val="single" w:sz="8" w:space="0" w:color="auto"/>
            </w:tcBorders>
            <w:shd w:val="clear" w:color="000000" w:fill="FFFFFF"/>
            <w:vAlign w:val="center"/>
            <w:hideMark/>
          </w:tcPr>
          <w:p w14:paraId="1BD51863" w14:textId="77777777" w:rsidR="00FC289A" w:rsidRPr="00E30B65" w:rsidRDefault="00FC289A" w:rsidP="00F44CEA">
            <w:pPr>
              <w:spacing w:after="0" w:line="240" w:lineRule="auto"/>
              <w:jc w:val="center"/>
              <w:rPr>
                <w:rFonts w:eastAsia="Times New Roman" w:cs="Arial"/>
                <w:color w:val="000000"/>
                <w:sz w:val="22"/>
                <w:lang w:eastAsia="es-CO"/>
              </w:rPr>
            </w:pPr>
            <w:r w:rsidRPr="00E30B65">
              <w:rPr>
                <w:rFonts w:eastAsia="Times New Roman" w:cs="Arial"/>
                <w:color w:val="000000"/>
                <w:sz w:val="22"/>
                <w:lang w:eastAsia="es-CO"/>
              </w:rPr>
              <w:t>18</w:t>
            </w:r>
          </w:p>
        </w:tc>
        <w:tc>
          <w:tcPr>
            <w:tcW w:w="1644" w:type="dxa"/>
            <w:tcBorders>
              <w:top w:val="nil"/>
              <w:left w:val="nil"/>
              <w:bottom w:val="single" w:sz="8" w:space="0" w:color="auto"/>
              <w:right w:val="single" w:sz="8" w:space="0" w:color="auto"/>
            </w:tcBorders>
            <w:shd w:val="clear" w:color="000000" w:fill="FFFFFF"/>
            <w:noWrap/>
            <w:vAlign w:val="center"/>
            <w:hideMark/>
          </w:tcPr>
          <w:p w14:paraId="59155033" w14:textId="77777777" w:rsidR="00FC289A" w:rsidRPr="00E30B65" w:rsidRDefault="00FC289A" w:rsidP="00F44CEA">
            <w:pPr>
              <w:spacing w:after="0" w:line="240" w:lineRule="auto"/>
              <w:jc w:val="center"/>
              <w:rPr>
                <w:rFonts w:eastAsia="Times New Roman" w:cs="Arial"/>
                <w:color w:val="000000"/>
                <w:sz w:val="22"/>
                <w:lang w:eastAsia="es-CO"/>
              </w:rPr>
            </w:pPr>
            <w:r w:rsidRPr="00E30B65">
              <w:rPr>
                <w:rFonts w:eastAsia="Times New Roman" w:cs="Arial"/>
                <w:color w:val="000000"/>
                <w:sz w:val="22"/>
                <w:lang w:eastAsia="es-CO"/>
              </w:rPr>
              <w:t>7%</w:t>
            </w:r>
          </w:p>
        </w:tc>
      </w:tr>
      <w:tr w:rsidR="00FC289A" w:rsidRPr="00E30B65" w14:paraId="54980330" w14:textId="77777777" w:rsidTr="00F44CEA">
        <w:trPr>
          <w:trHeight w:val="300"/>
          <w:jc w:val="center"/>
        </w:trPr>
        <w:tc>
          <w:tcPr>
            <w:tcW w:w="3840" w:type="dxa"/>
            <w:tcBorders>
              <w:top w:val="nil"/>
              <w:left w:val="single" w:sz="8" w:space="0" w:color="auto"/>
              <w:bottom w:val="single" w:sz="8" w:space="0" w:color="auto"/>
              <w:right w:val="single" w:sz="8" w:space="0" w:color="auto"/>
            </w:tcBorders>
            <w:shd w:val="clear" w:color="000000" w:fill="FFFFFF"/>
            <w:vAlign w:val="center"/>
            <w:hideMark/>
          </w:tcPr>
          <w:p w14:paraId="5D53D80E" w14:textId="77777777" w:rsidR="00FC289A" w:rsidRPr="00E30B65" w:rsidRDefault="00FC289A" w:rsidP="00F44CEA">
            <w:pPr>
              <w:spacing w:after="0" w:line="240" w:lineRule="auto"/>
              <w:jc w:val="center"/>
              <w:rPr>
                <w:rFonts w:eastAsia="Times New Roman" w:cs="Arial"/>
                <w:color w:val="000000"/>
                <w:sz w:val="22"/>
                <w:lang w:eastAsia="es-CO"/>
              </w:rPr>
            </w:pPr>
            <w:r w:rsidRPr="00E30B65">
              <w:rPr>
                <w:rFonts w:eastAsia="Times New Roman" w:cs="Arial"/>
                <w:color w:val="000000"/>
                <w:sz w:val="22"/>
                <w:lang w:eastAsia="es-CO"/>
              </w:rPr>
              <w:t>Medio Impreso (Volantes / prensa)</w:t>
            </w:r>
          </w:p>
        </w:tc>
        <w:tc>
          <w:tcPr>
            <w:tcW w:w="2120" w:type="dxa"/>
            <w:tcBorders>
              <w:top w:val="nil"/>
              <w:left w:val="nil"/>
              <w:bottom w:val="single" w:sz="8" w:space="0" w:color="auto"/>
              <w:right w:val="single" w:sz="8" w:space="0" w:color="auto"/>
            </w:tcBorders>
            <w:shd w:val="clear" w:color="000000" w:fill="FFFFFF"/>
            <w:vAlign w:val="center"/>
            <w:hideMark/>
          </w:tcPr>
          <w:p w14:paraId="749482C0" w14:textId="77777777" w:rsidR="00FC289A" w:rsidRPr="00E30B65" w:rsidRDefault="00FC289A" w:rsidP="00F44CEA">
            <w:pPr>
              <w:spacing w:after="0" w:line="240" w:lineRule="auto"/>
              <w:jc w:val="center"/>
              <w:rPr>
                <w:rFonts w:eastAsia="Times New Roman" w:cs="Arial"/>
                <w:color w:val="000000"/>
                <w:sz w:val="22"/>
                <w:lang w:eastAsia="es-CO"/>
              </w:rPr>
            </w:pPr>
            <w:r w:rsidRPr="00E30B65">
              <w:rPr>
                <w:rFonts w:eastAsia="Times New Roman" w:cs="Arial"/>
                <w:color w:val="000000"/>
                <w:sz w:val="22"/>
                <w:lang w:eastAsia="es-CO"/>
              </w:rPr>
              <w:t>135</w:t>
            </w:r>
          </w:p>
        </w:tc>
        <w:tc>
          <w:tcPr>
            <w:tcW w:w="1644" w:type="dxa"/>
            <w:tcBorders>
              <w:top w:val="nil"/>
              <w:left w:val="nil"/>
              <w:bottom w:val="single" w:sz="8" w:space="0" w:color="auto"/>
              <w:right w:val="single" w:sz="8" w:space="0" w:color="auto"/>
            </w:tcBorders>
            <w:shd w:val="clear" w:color="000000" w:fill="FFFFFF"/>
            <w:noWrap/>
            <w:vAlign w:val="center"/>
            <w:hideMark/>
          </w:tcPr>
          <w:p w14:paraId="0068EEA6" w14:textId="77777777" w:rsidR="00FC289A" w:rsidRPr="00E30B65" w:rsidRDefault="00FC289A" w:rsidP="00F44CEA">
            <w:pPr>
              <w:spacing w:after="0" w:line="240" w:lineRule="auto"/>
              <w:jc w:val="center"/>
              <w:rPr>
                <w:rFonts w:eastAsia="Times New Roman" w:cs="Arial"/>
                <w:color w:val="000000"/>
                <w:sz w:val="22"/>
                <w:lang w:eastAsia="es-CO"/>
              </w:rPr>
            </w:pPr>
            <w:r w:rsidRPr="00E30B65">
              <w:rPr>
                <w:rFonts w:eastAsia="Times New Roman" w:cs="Arial"/>
                <w:color w:val="000000"/>
                <w:sz w:val="22"/>
                <w:lang w:eastAsia="es-CO"/>
              </w:rPr>
              <w:t>49%</w:t>
            </w:r>
          </w:p>
        </w:tc>
      </w:tr>
      <w:tr w:rsidR="00FC289A" w:rsidRPr="00E30B65" w14:paraId="26E92584" w14:textId="77777777" w:rsidTr="00F44CEA">
        <w:trPr>
          <w:trHeight w:val="300"/>
          <w:jc w:val="center"/>
        </w:trPr>
        <w:tc>
          <w:tcPr>
            <w:tcW w:w="3840" w:type="dxa"/>
            <w:tcBorders>
              <w:top w:val="nil"/>
              <w:left w:val="single" w:sz="8" w:space="0" w:color="auto"/>
              <w:bottom w:val="single" w:sz="8" w:space="0" w:color="auto"/>
              <w:right w:val="single" w:sz="8" w:space="0" w:color="auto"/>
            </w:tcBorders>
            <w:shd w:val="clear" w:color="000000" w:fill="FFFFFF"/>
            <w:vAlign w:val="center"/>
            <w:hideMark/>
          </w:tcPr>
          <w:p w14:paraId="66BF1AB5" w14:textId="77777777" w:rsidR="00FC289A" w:rsidRPr="00E30B65" w:rsidRDefault="00FC289A" w:rsidP="00F44CEA">
            <w:pPr>
              <w:spacing w:after="0" w:line="240" w:lineRule="auto"/>
              <w:jc w:val="center"/>
              <w:rPr>
                <w:rFonts w:eastAsia="Times New Roman" w:cs="Arial"/>
                <w:color w:val="000000"/>
                <w:sz w:val="22"/>
                <w:lang w:eastAsia="es-CO"/>
              </w:rPr>
            </w:pPr>
            <w:r w:rsidRPr="00E30B65">
              <w:rPr>
                <w:rFonts w:eastAsia="Times New Roman" w:cs="Arial"/>
                <w:color w:val="000000"/>
                <w:sz w:val="22"/>
                <w:lang w:eastAsia="es-CO"/>
              </w:rPr>
              <w:t>Radio</w:t>
            </w:r>
          </w:p>
        </w:tc>
        <w:tc>
          <w:tcPr>
            <w:tcW w:w="2120" w:type="dxa"/>
            <w:tcBorders>
              <w:top w:val="nil"/>
              <w:left w:val="nil"/>
              <w:bottom w:val="single" w:sz="8" w:space="0" w:color="auto"/>
              <w:right w:val="single" w:sz="8" w:space="0" w:color="auto"/>
            </w:tcBorders>
            <w:shd w:val="clear" w:color="000000" w:fill="FFFFFF"/>
            <w:vAlign w:val="center"/>
            <w:hideMark/>
          </w:tcPr>
          <w:p w14:paraId="4C708AEA" w14:textId="77777777" w:rsidR="00FC289A" w:rsidRPr="00E30B65" w:rsidRDefault="00FC289A" w:rsidP="00F44CEA">
            <w:pPr>
              <w:spacing w:after="0" w:line="240" w:lineRule="auto"/>
              <w:jc w:val="center"/>
              <w:rPr>
                <w:rFonts w:eastAsia="Times New Roman" w:cs="Arial"/>
                <w:color w:val="000000"/>
                <w:sz w:val="22"/>
                <w:lang w:eastAsia="es-CO"/>
              </w:rPr>
            </w:pPr>
            <w:r w:rsidRPr="00E30B65">
              <w:rPr>
                <w:rFonts w:eastAsia="Times New Roman" w:cs="Arial"/>
                <w:color w:val="000000"/>
                <w:sz w:val="22"/>
                <w:lang w:eastAsia="es-CO"/>
              </w:rPr>
              <w:t>1</w:t>
            </w:r>
          </w:p>
        </w:tc>
        <w:tc>
          <w:tcPr>
            <w:tcW w:w="1644" w:type="dxa"/>
            <w:tcBorders>
              <w:top w:val="nil"/>
              <w:left w:val="nil"/>
              <w:bottom w:val="single" w:sz="8" w:space="0" w:color="auto"/>
              <w:right w:val="single" w:sz="8" w:space="0" w:color="auto"/>
            </w:tcBorders>
            <w:shd w:val="clear" w:color="000000" w:fill="FFFFFF"/>
            <w:noWrap/>
            <w:vAlign w:val="center"/>
            <w:hideMark/>
          </w:tcPr>
          <w:p w14:paraId="148E01D6" w14:textId="77777777" w:rsidR="00FC289A" w:rsidRPr="00E30B65" w:rsidRDefault="00FC289A" w:rsidP="00F44CEA">
            <w:pPr>
              <w:spacing w:after="0" w:line="240" w:lineRule="auto"/>
              <w:jc w:val="center"/>
              <w:rPr>
                <w:rFonts w:eastAsia="Times New Roman" w:cs="Arial"/>
                <w:color w:val="000000"/>
                <w:sz w:val="22"/>
                <w:lang w:eastAsia="es-CO"/>
              </w:rPr>
            </w:pPr>
            <w:r w:rsidRPr="00E30B65">
              <w:rPr>
                <w:rFonts w:eastAsia="Times New Roman" w:cs="Arial"/>
                <w:color w:val="000000"/>
                <w:sz w:val="22"/>
                <w:lang w:eastAsia="es-CO"/>
              </w:rPr>
              <w:t>0%</w:t>
            </w:r>
          </w:p>
        </w:tc>
      </w:tr>
      <w:tr w:rsidR="00FC289A" w:rsidRPr="00E30B65" w14:paraId="7812CAA6" w14:textId="77777777" w:rsidTr="00F44CEA">
        <w:trPr>
          <w:trHeight w:val="300"/>
          <w:jc w:val="center"/>
        </w:trPr>
        <w:tc>
          <w:tcPr>
            <w:tcW w:w="3840" w:type="dxa"/>
            <w:tcBorders>
              <w:top w:val="nil"/>
              <w:left w:val="single" w:sz="8" w:space="0" w:color="auto"/>
              <w:bottom w:val="single" w:sz="8" w:space="0" w:color="auto"/>
              <w:right w:val="single" w:sz="8" w:space="0" w:color="auto"/>
            </w:tcBorders>
            <w:shd w:val="clear" w:color="000000" w:fill="FFFFFF"/>
            <w:vAlign w:val="center"/>
            <w:hideMark/>
          </w:tcPr>
          <w:p w14:paraId="59510A53" w14:textId="77777777" w:rsidR="00FC289A" w:rsidRPr="00E30B65" w:rsidRDefault="00FC289A" w:rsidP="00F44CEA">
            <w:pPr>
              <w:spacing w:after="0" w:line="240" w:lineRule="auto"/>
              <w:jc w:val="center"/>
              <w:rPr>
                <w:rFonts w:eastAsia="Times New Roman" w:cs="Arial"/>
                <w:color w:val="000000"/>
                <w:sz w:val="22"/>
                <w:lang w:eastAsia="es-CO"/>
              </w:rPr>
            </w:pPr>
            <w:r w:rsidRPr="00E30B65">
              <w:rPr>
                <w:rFonts w:eastAsia="Times New Roman" w:cs="Arial"/>
                <w:color w:val="000000"/>
                <w:sz w:val="22"/>
                <w:lang w:eastAsia="es-CO"/>
              </w:rPr>
              <w:t>Televisión</w:t>
            </w:r>
          </w:p>
        </w:tc>
        <w:tc>
          <w:tcPr>
            <w:tcW w:w="2120" w:type="dxa"/>
            <w:tcBorders>
              <w:top w:val="nil"/>
              <w:left w:val="nil"/>
              <w:bottom w:val="single" w:sz="8" w:space="0" w:color="auto"/>
              <w:right w:val="single" w:sz="8" w:space="0" w:color="auto"/>
            </w:tcBorders>
            <w:shd w:val="clear" w:color="000000" w:fill="FFFFFF"/>
            <w:vAlign w:val="center"/>
            <w:hideMark/>
          </w:tcPr>
          <w:p w14:paraId="1505F609" w14:textId="77777777" w:rsidR="00FC289A" w:rsidRPr="00E30B65" w:rsidRDefault="00FC289A" w:rsidP="00F44CEA">
            <w:pPr>
              <w:spacing w:after="0" w:line="240" w:lineRule="auto"/>
              <w:jc w:val="center"/>
              <w:rPr>
                <w:rFonts w:eastAsia="Times New Roman" w:cs="Arial"/>
                <w:color w:val="000000"/>
                <w:sz w:val="22"/>
                <w:lang w:eastAsia="es-CO"/>
              </w:rPr>
            </w:pPr>
            <w:r w:rsidRPr="00E30B65">
              <w:rPr>
                <w:rFonts w:eastAsia="Times New Roman" w:cs="Arial"/>
                <w:color w:val="000000"/>
                <w:sz w:val="22"/>
                <w:lang w:eastAsia="es-CO"/>
              </w:rPr>
              <w:t>10</w:t>
            </w:r>
          </w:p>
        </w:tc>
        <w:tc>
          <w:tcPr>
            <w:tcW w:w="1644" w:type="dxa"/>
            <w:tcBorders>
              <w:top w:val="nil"/>
              <w:left w:val="nil"/>
              <w:bottom w:val="single" w:sz="8" w:space="0" w:color="auto"/>
              <w:right w:val="single" w:sz="8" w:space="0" w:color="auto"/>
            </w:tcBorders>
            <w:shd w:val="clear" w:color="000000" w:fill="FFFFFF"/>
            <w:noWrap/>
            <w:vAlign w:val="center"/>
            <w:hideMark/>
          </w:tcPr>
          <w:p w14:paraId="20BC6F9E" w14:textId="77777777" w:rsidR="00FC289A" w:rsidRPr="00E30B65" w:rsidRDefault="00FC289A" w:rsidP="00F44CEA">
            <w:pPr>
              <w:spacing w:after="0" w:line="240" w:lineRule="auto"/>
              <w:jc w:val="center"/>
              <w:rPr>
                <w:rFonts w:eastAsia="Times New Roman" w:cs="Arial"/>
                <w:color w:val="000000"/>
                <w:sz w:val="22"/>
                <w:lang w:eastAsia="es-CO"/>
              </w:rPr>
            </w:pPr>
            <w:r w:rsidRPr="00E30B65">
              <w:rPr>
                <w:rFonts w:eastAsia="Times New Roman" w:cs="Arial"/>
                <w:color w:val="000000"/>
                <w:sz w:val="22"/>
                <w:lang w:eastAsia="es-CO"/>
              </w:rPr>
              <w:t>4%</w:t>
            </w:r>
          </w:p>
        </w:tc>
      </w:tr>
      <w:tr w:rsidR="00FC289A" w:rsidRPr="00E30B65" w14:paraId="5584DCAD" w14:textId="77777777" w:rsidTr="00F44CEA">
        <w:trPr>
          <w:trHeight w:val="300"/>
          <w:jc w:val="center"/>
        </w:trPr>
        <w:tc>
          <w:tcPr>
            <w:tcW w:w="3840" w:type="dxa"/>
            <w:tcBorders>
              <w:top w:val="nil"/>
              <w:left w:val="single" w:sz="8" w:space="0" w:color="auto"/>
              <w:bottom w:val="single" w:sz="8" w:space="0" w:color="auto"/>
              <w:right w:val="single" w:sz="8" w:space="0" w:color="auto"/>
            </w:tcBorders>
            <w:shd w:val="clear" w:color="000000" w:fill="FFFFFF"/>
            <w:vAlign w:val="center"/>
            <w:hideMark/>
          </w:tcPr>
          <w:p w14:paraId="03F542BC" w14:textId="77777777" w:rsidR="00FC289A" w:rsidRPr="00E30B65" w:rsidRDefault="00FC289A" w:rsidP="00F44CEA">
            <w:pPr>
              <w:spacing w:after="0" w:line="240" w:lineRule="auto"/>
              <w:jc w:val="center"/>
              <w:rPr>
                <w:rFonts w:eastAsia="Times New Roman" w:cs="Arial"/>
                <w:color w:val="000000"/>
                <w:sz w:val="22"/>
                <w:lang w:eastAsia="es-CO"/>
              </w:rPr>
            </w:pPr>
            <w:r w:rsidRPr="00E30B65">
              <w:rPr>
                <w:rFonts w:eastAsia="Times New Roman" w:cs="Arial"/>
                <w:color w:val="000000"/>
                <w:sz w:val="22"/>
                <w:lang w:eastAsia="es-CO"/>
              </w:rPr>
              <w:t>Voz a voz</w:t>
            </w:r>
          </w:p>
        </w:tc>
        <w:tc>
          <w:tcPr>
            <w:tcW w:w="2120" w:type="dxa"/>
            <w:tcBorders>
              <w:top w:val="nil"/>
              <w:left w:val="nil"/>
              <w:bottom w:val="single" w:sz="8" w:space="0" w:color="auto"/>
              <w:right w:val="single" w:sz="8" w:space="0" w:color="auto"/>
            </w:tcBorders>
            <w:shd w:val="clear" w:color="000000" w:fill="FFFFFF"/>
            <w:vAlign w:val="center"/>
            <w:hideMark/>
          </w:tcPr>
          <w:p w14:paraId="730DE6A8" w14:textId="77777777" w:rsidR="00FC289A" w:rsidRPr="00E30B65" w:rsidRDefault="00FC289A" w:rsidP="00F44CEA">
            <w:pPr>
              <w:spacing w:after="0" w:line="240" w:lineRule="auto"/>
              <w:jc w:val="center"/>
              <w:rPr>
                <w:rFonts w:eastAsia="Times New Roman" w:cs="Arial"/>
                <w:color w:val="000000"/>
                <w:sz w:val="22"/>
                <w:lang w:eastAsia="es-CO"/>
              </w:rPr>
            </w:pPr>
            <w:r w:rsidRPr="00E30B65">
              <w:rPr>
                <w:rFonts w:eastAsia="Times New Roman" w:cs="Arial"/>
                <w:color w:val="000000"/>
                <w:sz w:val="22"/>
                <w:lang w:eastAsia="es-CO"/>
              </w:rPr>
              <w:t>52</w:t>
            </w:r>
          </w:p>
        </w:tc>
        <w:tc>
          <w:tcPr>
            <w:tcW w:w="1644" w:type="dxa"/>
            <w:tcBorders>
              <w:top w:val="nil"/>
              <w:left w:val="nil"/>
              <w:bottom w:val="single" w:sz="8" w:space="0" w:color="auto"/>
              <w:right w:val="single" w:sz="8" w:space="0" w:color="auto"/>
            </w:tcBorders>
            <w:shd w:val="clear" w:color="000000" w:fill="FFFFFF"/>
            <w:noWrap/>
            <w:vAlign w:val="center"/>
            <w:hideMark/>
          </w:tcPr>
          <w:p w14:paraId="7756BC5B" w14:textId="77777777" w:rsidR="00FC289A" w:rsidRPr="00E30B65" w:rsidRDefault="00FC289A" w:rsidP="00F44CEA">
            <w:pPr>
              <w:spacing w:after="0" w:line="240" w:lineRule="auto"/>
              <w:jc w:val="center"/>
              <w:rPr>
                <w:rFonts w:eastAsia="Times New Roman" w:cs="Arial"/>
                <w:color w:val="000000"/>
                <w:sz w:val="22"/>
                <w:lang w:eastAsia="es-CO"/>
              </w:rPr>
            </w:pPr>
            <w:r w:rsidRPr="00E30B65">
              <w:rPr>
                <w:rFonts w:eastAsia="Times New Roman" w:cs="Arial"/>
                <w:color w:val="000000"/>
                <w:sz w:val="22"/>
                <w:lang w:eastAsia="es-CO"/>
              </w:rPr>
              <w:t>19%</w:t>
            </w:r>
          </w:p>
        </w:tc>
      </w:tr>
      <w:tr w:rsidR="00FC289A" w:rsidRPr="00E30B65" w14:paraId="577B4616" w14:textId="77777777" w:rsidTr="00F44CEA">
        <w:trPr>
          <w:trHeight w:val="300"/>
          <w:jc w:val="center"/>
        </w:trPr>
        <w:tc>
          <w:tcPr>
            <w:tcW w:w="3840" w:type="dxa"/>
            <w:tcBorders>
              <w:top w:val="nil"/>
              <w:left w:val="single" w:sz="8" w:space="0" w:color="auto"/>
              <w:bottom w:val="single" w:sz="8" w:space="0" w:color="auto"/>
              <w:right w:val="single" w:sz="8" w:space="0" w:color="auto"/>
            </w:tcBorders>
            <w:shd w:val="clear" w:color="000000" w:fill="FFFFFF"/>
            <w:vAlign w:val="center"/>
            <w:hideMark/>
          </w:tcPr>
          <w:p w14:paraId="6512CF28" w14:textId="77777777" w:rsidR="00FC289A" w:rsidRPr="00E30B65" w:rsidRDefault="00FC289A" w:rsidP="00F44CEA">
            <w:pPr>
              <w:spacing w:after="0" w:line="240" w:lineRule="auto"/>
              <w:jc w:val="center"/>
              <w:rPr>
                <w:rFonts w:eastAsia="Times New Roman" w:cs="Arial"/>
                <w:color w:val="000000"/>
                <w:sz w:val="22"/>
                <w:lang w:eastAsia="es-CO"/>
              </w:rPr>
            </w:pPr>
            <w:r w:rsidRPr="00E30B65">
              <w:rPr>
                <w:rFonts w:eastAsia="Times New Roman" w:cs="Arial"/>
                <w:color w:val="000000"/>
                <w:sz w:val="22"/>
                <w:lang w:eastAsia="es-CO"/>
              </w:rPr>
              <w:t>Otro,</w:t>
            </w:r>
          </w:p>
        </w:tc>
        <w:tc>
          <w:tcPr>
            <w:tcW w:w="2120" w:type="dxa"/>
            <w:tcBorders>
              <w:top w:val="nil"/>
              <w:left w:val="nil"/>
              <w:bottom w:val="single" w:sz="8" w:space="0" w:color="auto"/>
              <w:right w:val="single" w:sz="8" w:space="0" w:color="auto"/>
            </w:tcBorders>
            <w:shd w:val="clear" w:color="000000" w:fill="FFFFFF"/>
            <w:vAlign w:val="center"/>
            <w:hideMark/>
          </w:tcPr>
          <w:p w14:paraId="1DA22A78" w14:textId="77777777" w:rsidR="00FC289A" w:rsidRPr="00E30B65" w:rsidRDefault="00FC289A" w:rsidP="00F44CEA">
            <w:pPr>
              <w:spacing w:after="0" w:line="240" w:lineRule="auto"/>
              <w:jc w:val="center"/>
              <w:rPr>
                <w:rFonts w:eastAsia="Times New Roman" w:cs="Arial"/>
                <w:color w:val="000000"/>
                <w:sz w:val="22"/>
                <w:lang w:eastAsia="es-CO"/>
              </w:rPr>
            </w:pPr>
            <w:r w:rsidRPr="00E30B65">
              <w:rPr>
                <w:rFonts w:eastAsia="Times New Roman" w:cs="Arial"/>
                <w:color w:val="000000"/>
                <w:sz w:val="22"/>
                <w:lang w:eastAsia="es-CO"/>
              </w:rPr>
              <w:t>5</w:t>
            </w:r>
          </w:p>
        </w:tc>
        <w:tc>
          <w:tcPr>
            <w:tcW w:w="1644" w:type="dxa"/>
            <w:tcBorders>
              <w:top w:val="nil"/>
              <w:left w:val="nil"/>
              <w:bottom w:val="single" w:sz="8" w:space="0" w:color="auto"/>
              <w:right w:val="single" w:sz="8" w:space="0" w:color="auto"/>
            </w:tcBorders>
            <w:shd w:val="clear" w:color="000000" w:fill="FFFFFF"/>
            <w:noWrap/>
            <w:vAlign w:val="center"/>
            <w:hideMark/>
          </w:tcPr>
          <w:p w14:paraId="7143F783" w14:textId="77777777" w:rsidR="00FC289A" w:rsidRPr="00E30B65" w:rsidRDefault="00FC289A" w:rsidP="00F44CEA">
            <w:pPr>
              <w:spacing w:after="0" w:line="240" w:lineRule="auto"/>
              <w:jc w:val="center"/>
              <w:rPr>
                <w:rFonts w:eastAsia="Times New Roman" w:cs="Arial"/>
                <w:color w:val="000000"/>
                <w:sz w:val="22"/>
                <w:lang w:eastAsia="es-CO"/>
              </w:rPr>
            </w:pPr>
            <w:r w:rsidRPr="00E30B65">
              <w:rPr>
                <w:rFonts w:eastAsia="Times New Roman" w:cs="Arial"/>
                <w:color w:val="000000"/>
                <w:sz w:val="22"/>
                <w:lang w:eastAsia="es-CO"/>
              </w:rPr>
              <w:t>2%</w:t>
            </w:r>
          </w:p>
        </w:tc>
      </w:tr>
      <w:tr w:rsidR="00FC289A" w:rsidRPr="00E30B65" w14:paraId="5CE1D49F" w14:textId="77777777" w:rsidTr="00F44CEA">
        <w:trPr>
          <w:trHeight w:val="300"/>
          <w:jc w:val="center"/>
        </w:trPr>
        <w:tc>
          <w:tcPr>
            <w:tcW w:w="3840" w:type="dxa"/>
            <w:tcBorders>
              <w:top w:val="nil"/>
              <w:left w:val="single" w:sz="8" w:space="0" w:color="auto"/>
              <w:bottom w:val="single" w:sz="8" w:space="0" w:color="auto"/>
              <w:right w:val="single" w:sz="8" w:space="0" w:color="auto"/>
            </w:tcBorders>
            <w:shd w:val="clear" w:color="000000" w:fill="FFFFFF"/>
            <w:vAlign w:val="center"/>
            <w:hideMark/>
          </w:tcPr>
          <w:p w14:paraId="2F3CB09B" w14:textId="77777777" w:rsidR="00FC289A" w:rsidRPr="00E30B65" w:rsidRDefault="00FC289A" w:rsidP="00F44CEA">
            <w:pPr>
              <w:spacing w:after="0" w:line="240" w:lineRule="auto"/>
              <w:jc w:val="center"/>
              <w:rPr>
                <w:rFonts w:eastAsia="Times New Roman" w:cs="Arial"/>
                <w:color w:val="000000"/>
                <w:sz w:val="22"/>
                <w:lang w:eastAsia="es-CO"/>
              </w:rPr>
            </w:pPr>
            <w:r w:rsidRPr="00E30B65">
              <w:rPr>
                <w:rFonts w:eastAsia="Times New Roman" w:cs="Arial"/>
                <w:color w:val="000000"/>
                <w:sz w:val="22"/>
                <w:lang w:eastAsia="es-CO"/>
              </w:rPr>
              <w:t>N/R</w:t>
            </w:r>
          </w:p>
        </w:tc>
        <w:tc>
          <w:tcPr>
            <w:tcW w:w="2120" w:type="dxa"/>
            <w:tcBorders>
              <w:top w:val="nil"/>
              <w:left w:val="nil"/>
              <w:bottom w:val="single" w:sz="8" w:space="0" w:color="auto"/>
              <w:right w:val="single" w:sz="8" w:space="0" w:color="auto"/>
            </w:tcBorders>
            <w:shd w:val="clear" w:color="000000" w:fill="FFFFFF"/>
            <w:vAlign w:val="center"/>
            <w:hideMark/>
          </w:tcPr>
          <w:p w14:paraId="464FF264" w14:textId="77777777" w:rsidR="00FC289A" w:rsidRPr="00E30B65" w:rsidRDefault="00FC289A" w:rsidP="00F44CEA">
            <w:pPr>
              <w:spacing w:after="0" w:line="240" w:lineRule="auto"/>
              <w:jc w:val="center"/>
              <w:rPr>
                <w:rFonts w:eastAsia="Times New Roman" w:cs="Arial"/>
                <w:color w:val="000000"/>
                <w:sz w:val="22"/>
                <w:lang w:eastAsia="es-CO"/>
              </w:rPr>
            </w:pPr>
            <w:r w:rsidRPr="00E30B65">
              <w:rPr>
                <w:rFonts w:eastAsia="Times New Roman" w:cs="Arial"/>
                <w:color w:val="000000"/>
                <w:sz w:val="22"/>
                <w:lang w:eastAsia="es-CO"/>
              </w:rPr>
              <w:t>52</w:t>
            </w:r>
          </w:p>
        </w:tc>
        <w:tc>
          <w:tcPr>
            <w:tcW w:w="1644" w:type="dxa"/>
            <w:tcBorders>
              <w:top w:val="nil"/>
              <w:left w:val="nil"/>
              <w:bottom w:val="single" w:sz="8" w:space="0" w:color="auto"/>
              <w:right w:val="single" w:sz="8" w:space="0" w:color="auto"/>
            </w:tcBorders>
            <w:shd w:val="clear" w:color="000000" w:fill="FFFFFF"/>
            <w:noWrap/>
            <w:vAlign w:val="center"/>
            <w:hideMark/>
          </w:tcPr>
          <w:p w14:paraId="0412B621" w14:textId="77777777" w:rsidR="00FC289A" w:rsidRPr="00E30B65" w:rsidRDefault="00FC289A" w:rsidP="00F44CEA">
            <w:pPr>
              <w:spacing w:after="0" w:line="240" w:lineRule="auto"/>
              <w:jc w:val="center"/>
              <w:rPr>
                <w:rFonts w:eastAsia="Times New Roman" w:cs="Arial"/>
                <w:color w:val="000000"/>
                <w:sz w:val="22"/>
                <w:lang w:eastAsia="es-CO"/>
              </w:rPr>
            </w:pPr>
            <w:r w:rsidRPr="00E30B65">
              <w:rPr>
                <w:rFonts w:eastAsia="Times New Roman" w:cs="Arial"/>
                <w:color w:val="000000"/>
                <w:sz w:val="22"/>
                <w:lang w:eastAsia="es-CO"/>
              </w:rPr>
              <w:t>19%</w:t>
            </w:r>
          </w:p>
        </w:tc>
      </w:tr>
      <w:tr w:rsidR="00FC289A" w:rsidRPr="00E30B65" w14:paraId="0A8A6B5B" w14:textId="77777777" w:rsidTr="00F44CEA">
        <w:trPr>
          <w:trHeight w:val="300"/>
          <w:jc w:val="center"/>
        </w:trPr>
        <w:tc>
          <w:tcPr>
            <w:tcW w:w="3840" w:type="dxa"/>
            <w:tcBorders>
              <w:top w:val="nil"/>
              <w:left w:val="single" w:sz="8" w:space="0" w:color="auto"/>
              <w:bottom w:val="single" w:sz="8" w:space="0" w:color="auto"/>
              <w:right w:val="single" w:sz="8" w:space="0" w:color="auto"/>
            </w:tcBorders>
            <w:shd w:val="clear" w:color="auto" w:fill="auto"/>
            <w:noWrap/>
            <w:vAlign w:val="center"/>
            <w:hideMark/>
          </w:tcPr>
          <w:p w14:paraId="5EA6C049" w14:textId="77777777" w:rsidR="00FC289A" w:rsidRPr="00E30B65" w:rsidRDefault="00FC289A" w:rsidP="00F44CEA">
            <w:pPr>
              <w:spacing w:after="0" w:line="240" w:lineRule="auto"/>
              <w:jc w:val="center"/>
              <w:rPr>
                <w:rFonts w:eastAsia="Times New Roman" w:cs="Arial"/>
                <w:color w:val="000000"/>
                <w:sz w:val="22"/>
                <w:lang w:eastAsia="es-CO"/>
              </w:rPr>
            </w:pPr>
            <w:r w:rsidRPr="00E30B65">
              <w:rPr>
                <w:rFonts w:eastAsia="Times New Roman" w:cs="Arial"/>
                <w:color w:val="000000"/>
                <w:sz w:val="22"/>
                <w:lang w:eastAsia="es-CO"/>
              </w:rPr>
              <w:lastRenderedPageBreak/>
              <w:t>Total</w:t>
            </w:r>
          </w:p>
        </w:tc>
        <w:tc>
          <w:tcPr>
            <w:tcW w:w="2120" w:type="dxa"/>
            <w:tcBorders>
              <w:top w:val="nil"/>
              <w:left w:val="nil"/>
              <w:bottom w:val="single" w:sz="8" w:space="0" w:color="auto"/>
              <w:right w:val="single" w:sz="8" w:space="0" w:color="auto"/>
            </w:tcBorders>
            <w:shd w:val="clear" w:color="auto" w:fill="auto"/>
            <w:noWrap/>
            <w:vAlign w:val="center"/>
            <w:hideMark/>
          </w:tcPr>
          <w:p w14:paraId="3E2B9945" w14:textId="65A65CA7" w:rsidR="00FC289A" w:rsidRPr="00E30B65" w:rsidRDefault="00FC289A" w:rsidP="00F44CEA">
            <w:pPr>
              <w:spacing w:after="0" w:line="240" w:lineRule="auto"/>
              <w:jc w:val="center"/>
              <w:rPr>
                <w:rFonts w:eastAsia="Times New Roman" w:cs="Arial"/>
                <w:color w:val="000000"/>
                <w:sz w:val="22"/>
                <w:lang w:eastAsia="es-CO"/>
              </w:rPr>
            </w:pPr>
            <w:r w:rsidRPr="00E30B65">
              <w:rPr>
                <w:rFonts w:eastAsia="Times New Roman" w:cs="Arial"/>
                <w:color w:val="000000"/>
                <w:sz w:val="22"/>
                <w:lang w:eastAsia="es-CO"/>
              </w:rPr>
              <w:t>273</w:t>
            </w:r>
          </w:p>
        </w:tc>
        <w:tc>
          <w:tcPr>
            <w:tcW w:w="1644" w:type="dxa"/>
            <w:tcBorders>
              <w:top w:val="nil"/>
              <w:left w:val="nil"/>
              <w:bottom w:val="single" w:sz="8" w:space="0" w:color="auto"/>
              <w:right w:val="single" w:sz="8" w:space="0" w:color="auto"/>
            </w:tcBorders>
            <w:shd w:val="clear" w:color="auto" w:fill="auto"/>
            <w:noWrap/>
            <w:vAlign w:val="center"/>
            <w:hideMark/>
          </w:tcPr>
          <w:p w14:paraId="29A3C35C" w14:textId="77777777" w:rsidR="00FC289A" w:rsidRPr="00E30B65" w:rsidRDefault="00FC289A" w:rsidP="00F44CEA">
            <w:pPr>
              <w:spacing w:after="0" w:line="240" w:lineRule="auto"/>
              <w:jc w:val="center"/>
              <w:rPr>
                <w:rFonts w:eastAsia="Times New Roman" w:cs="Arial"/>
                <w:color w:val="000000"/>
                <w:sz w:val="22"/>
                <w:lang w:eastAsia="es-CO"/>
              </w:rPr>
            </w:pPr>
            <w:r w:rsidRPr="00E30B65">
              <w:rPr>
                <w:rFonts w:eastAsia="Times New Roman" w:cs="Arial"/>
                <w:color w:val="000000"/>
                <w:sz w:val="22"/>
                <w:lang w:eastAsia="es-CO"/>
              </w:rPr>
              <w:t>100%</w:t>
            </w:r>
          </w:p>
        </w:tc>
      </w:tr>
    </w:tbl>
    <w:p w14:paraId="7B4527BF" w14:textId="77777777" w:rsidR="00FC289A" w:rsidRPr="00FC196D" w:rsidRDefault="00FC289A" w:rsidP="00FC289A">
      <w:pPr>
        <w:jc w:val="center"/>
        <w:rPr>
          <w:bCs/>
          <w:sz w:val="22"/>
        </w:rPr>
      </w:pPr>
      <w:r w:rsidRPr="00FC196D">
        <w:rPr>
          <w:bCs/>
          <w:sz w:val="22"/>
        </w:rPr>
        <w:t>Fuente: Consorcio CS – Gestión Social, 2021</w:t>
      </w:r>
    </w:p>
    <w:p w14:paraId="1D33E403" w14:textId="07772949" w:rsidR="00B175C8" w:rsidRPr="00B175C8" w:rsidRDefault="00B175C8" w:rsidP="00FC196D">
      <w:r>
        <w:t>No se relaciona número de encuestados sino cantidad de respuestas en la tabla 35 correspondiente a 273, debido a que más de un encuestado selecciono más de opción de respuesta</w:t>
      </w:r>
    </w:p>
    <w:p w14:paraId="7A47307A" w14:textId="5D54E722" w:rsidR="005C553C" w:rsidRPr="005A577A" w:rsidRDefault="00FC289A" w:rsidP="00FC196D">
      <w:pPr>
        <w:rPr>
          <w:szCs w:val="24"/>
        </w:rPr>
      </w:pPr>
      <w:r>
        <w:rPr>
          <w:szCs w:val="24"/>
        </w:rPr>
        <w:t>Los ciudadanos manifiestan que el medio por el cual se ha conocido información del proyecto es el impreso.</w:t>
      </w:r>
    </w:p>
    <w:p w14:paraId="2D276178" w14:textId="77777777" w:rsidR="005C553C" w:rsidRDefault="005C553C" w:rsidP="00FC196D">
      <w:pPr>
        <w:rPr>
          <w:i/>
          <w:iCs/>
          <w:sz w:val="18"/>
          <w:szCs w:val="18"/>
        </w:rPr>
      </w:pPr>
    </w:p>
    <w:p w14:paraId="78F5AA87" w14:textId="78B00227" w:rsidR="00FC289A" w:rsidRPr="00FC196D" w:rsidRDefault="00FC196D" w:rsidP="00FC196D">
      <w:pPr>
        <w:pStyle w:val="Descripcin"/>
        <w:spacing w:after="0"/>
        <w:jc w:val="center"/>
        <w:rPr>
          <w:i w:val="0"/>
          <w:iCs w:val="0"/>
          <w:color w:val="auto"/>
          <w:sz w:val="24"/>
          <w:szCs w:val="24"/>
        </w:rPr>
      </w:pPr>
      <w:bookmarkStart w:id="126" w:name="_Toc75934857"/>
      <w:r w:rsidRPr="00FC196D">
        <w:rPr>
          <w:b/>
          <w:bCs/>
          <w:i w:val="0"/>
          <w:iCs w:val="0"/>
          <w:color w:val="auto"/>
          <w:sz w:val="24"/>
          <w:szCs w:val="24"/>
        </w:rPr>
        <w:t xml:space="preserve">Gráfica </w:t>
      </w:r>
      <w:r w:rsidRPr="00FC196D">
        <w:rPr>
          <w:b/>
          <w:bCs/>
          <w:i w:val="0"/>
          <w:iCs w:val="0"/>
          <w:color w:val="auto"/>
          <w:sz w:val="24"/>
          <w:szCs w:val="24"/>
        </w:rPr>
        <w:fldChar w:fldCharType="begin"/>
      </w:r>
      <w:r w:rsidRPr="00FC196D">
        <w:rPr>
          <w:b/>
          <w:bCs/>
          <w:i w:val="0"/>
          <w:iCs w:val="0"/>
          <w:color w:val="auto"/>
          <w:sz w:val="24"/>
          <w:szCs w:val="24"/>
        </w:rPr>
        <w:instrText xml:space="preserve"> SEQ Gráfica \* ARABIC </w:instrText>
      </w:r>
      <w:r w:rsidRPr="00FC196D">
        <w:rPr>
          <w:b/>
          <w:bCs/>
          <w:i w:val="0"/>
          <w:iCs w:val="0"/>
          <w:color w:val="auto"/>
          <w:sz w:val="24"/>
          <w:szCs w:val="24"/>
        </w:rPr>
        <w:fldChar w:fldCharType="separate"/>
      </w:r>
      <w:r w:rsidR="00BD69C9">
        <w:rPr>
          <w:b/>
          <w:bCs/>
          <w:i w:val="0"/>
          <w:iCs w:val="0"/>
          <w:noProof/>
          <w:color w:val="auto"/>
          <w:sz w:val="24"/>
          <w:szCs w:val="24"/>
        </w:rPr>
        <w:t>24</w:t>
      </w:r>
      <w:r w:rsidRPr="00FC196D">
        <w:rPr>
          <w:b/>
          <w:bCs/>
          <w:i w:val="0"/>
          <w:iCs w:val="0"/>
          <w:color w:val="auto"/>
          <w:sz w:val="24"/>
          <w:szCs w:val="24"/>
        </w:rPr>
        <w:fldChar w:fldCharType="end"/>
      </w:r>
      <w:r w:rsidRPr="00FC196D">
        <w:rPr>
          <w:i w:val="0"/>
          <w:iCs w:val="0"/>
          <w:color w:val="auto"/>
          <w:sz w:val="24"/>
          <w:szCs w:val="24"/>
        </w:rPr>
        <w:t xml:space="preserve"> </w:t>
      </w:r>
      <w:r w:rsidR="00FC289A" w:rsidRPr="00FC196D">
        <w:rPr>
          <w:rFonts w:eastAsia="Times New Roman" w:cs="Arial"/>
          <w:i w:val="0"/>
          <w:iCs w:val="0"/>
          <w:color w:val="auto"/>
          <w:sz w:val="24"/>
          <w:szCs w:val="24"/>
          <w:lang w:eastAsia="es-CO"/>
        </w:rPr>
        <w:t>Medios De Comunicación</w:t>
      </w:r>
      <w:bookmarkEnd w:id="126"/>
    </w:p>
    <w:p w14:paraId="039C04D2" w14:textId="77777777" w:rsidR="00FC289A" w:rsidRPr="00FC196D" w:rsidRDefault="00FC289A" w:rsidP="00FC196D">
      <w:pPr>
        <w:spacing w:after="0"/>
        <w:jc w:val="center"/>
        <w:rPr>
          <w:szCs w:val="24"/>
        </w:rPr>
      </w:pPr>
      <w:r w:rsidRPr="00FC196D">
        <w:rPr>
          <w:noProof/>
        </w:rPr>
        <w:drawing>
          <wp:inline distT="0" distB="0" distL="0" distR="0" wp14:anchorId="6F14DFC8" wp14:editId="0ED9F7F7">
            <wp:extent cx="4572000" cy="2743200"/>
            <wp:effectExtent l="0" t="0" r="0" b="0"/>
            <wp:docPr id="31" name="Gráfico 31">
              <a:extLst xmlns:a="http://schemas.openxmlformats.org/drawingml/2006/main">
                <a:ext uri="{FF2B5EF4-FFF2-40B4-BE49-F238E27FC236}">
                  <a16:creationId xmlns:a16="http://schemas.microsoft.com/office/drawing/2014/main" id="{47F886B0-426D-413F-A84F-AE14CBD648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3719594" w14:textId="77777777" w:rsidR="00FC289A" w:rsidRPr="00FC196D" w:rsidRDefault="00FC289A" w:rsidP="00FC196D">
      <w:pPr>
        <w:spacing w:after="0"/>
        <w:jc w:val="center"/>
        <w:rPr>
          <w:sz w:val="22"/>
        </w:rPr>
      </w:pPr>
      <w:r w:rsidRPr="00FC196D">
        <w:rPr>
          <w:sz w:val="22"/>
        </w:rPr>
        <w:t>Fuente: Consorcio CS – Gestión Social, 2021</w:t>
      </w:r>
    </w:p>
    <w:p w14:paraId="07840578" w14:textId="77777777" w:rsidR="00FC289A" w:rsidRDefault="00FC289A" w:rsidP="00FC289A">
      <w:pPr>
        <w:jc w:val="center"/>
        <w:rPr>
          <w:szCs w:val="24"/>
        </w:rPr>
      </w:pPr>
    </w:p>
    <w:p w14:paraId="6ED270A2" w14:textId="551BF4F5" w:rsidR="00FC289A" w:rsidRDefault="00FC289A" w:rsidP="00FC289A">
      <w:pPr>
        <w:rPr>
          <w:szCs w:val="24"/>
        </w:rPr>
      </w:pPr>
      <w:r>
        <w:rPr>
          <w:szCs w:val="24"/>
        </w:rPr>
        <w:t xml:space="preserve">El 49% de los encuestados manifiestan que han obtenido información por medio impreso, seguido con el 19% voz a voz y con este mismo porcentaje algunos encuestados no respondieron, el 7% manifiestan que se enteraron del proyecto por las redes sociales y el 4% por la </w:t>
      </w:r>
      <w:r w:rsidR="005C553C">
        <w:rPr>
          <w:szCs w:val="24"/>
        </w:rPr>
        <w:t>Televisión anterior al inicio del presente contrato.</w:t>
      </w:r>
    </w:p>
    <w:p w14:paraId="1A37DEDB" w14:textId="68B38D01" w:rsidR="00FC289A" w:rsidRDefault="00FC196D" w:rsidP="00FC196D">
      <w:pPr>
        <w:pStyle w:val="Ttulo3"/>
        <w:rPr>
          <w:rFonts w:eastAsia="Calibri"/>
        </w:rPr>
      </w:pPr>
      <w:bookmarkStart w:id="127" w:name="_Toc75934988"/>
      <w:r>
        <w:rPr>
          <w:rFonts w:eastAsia="Calibri"/>
        </w:rPr>
        <w:t>4</w:t>
      </w:r>
      <w:r w:rsidR="00FC289A">
        <w:rPr>
          <w:rFonts w:eastAsia="Calibri"/>
        </w:rPr>
        <w:t>.3.3</w:t>
      </w:r>
      <w:r>
        <w:rPr>
          <w:rFonts w:eastAsia="Calibri"/>
        </w:rPr>
        <w:t xml:space="preserve"> </w:t>
      </w:r>
      <w:r w:rsidR="00FC289A" w:rsidRPr="005259E0">
        <w:rPr>
          <w:rFonts w:eastAsia="Calibri"/>
        </w:rPr>
        <w:t>¿Considera que la información recibida ha sido suficiente?</w:t>
      </w:r>
      <w:bookmarkEnd w:id="127"/>
    </w:p>
    <w:p w14:paraId="4B355EE4" w14:textId="77777777" w:rsidR="00FC196D" w:rsidRPr="00FC196D" w:rsidRDefault="00FC196D" w:rsidP="00FC196D">
      <w:pPr>
        <w:spacing w:after="0"/>
      </w:pPr>
    </w:p>
    <w:p w14:paraId="66472488" w14:textId="1B352CE9" w:rsidR="00FC196D" w:rsidRDefault="00FC196D" w:rsidP="00FC289A">
      <w:pPr>
        <w:rPr>
          <w:rFonts w:eastAsia="Calibri" w:cs="Arial"/>
          <w:szCs w:val="24"/>
        </w:rPr>
      </w:pPr>
      <w:r>
        <w:rPr>
          <w:rFonts w:eastAsia="Calibri" w:cs="Arial"/>
          <w:szCs w:val="24"/>
        </w:rPr>
        <w:t>Con el fin de confirmar la efectividad de la información entregada a la fecha, se planteó esta pregunta.</w:t>
      </w:r>
    </w:p>
    <w:p w14:paraId="62089672" w14:textId="7E808F44" w:rsidR="005A577A" w:rsidRDefault="005A577A" w:rsidP="00FC289A">
      <w:pPr>
        <w:rPr>
          <w:rFonts w:eastAsia="Calibri" w:cs="Arial"/>
          <w:szCs w:val="24"/>
        </w:rPr>
      </w:pPr>
    </w:p>
    <w:p w14:paraId="25052D93" w14:textId="77777777" w:rsidR="005A577A" w:rsidRDefault="005A577A" w:rsidP="00FC289A">
      <w:pPr>
        <w:rPr>
          <w:rFonts w:eastAsia="Calibri" w:cs="Arial"/>
          <w:szCs w:val="24"/>
        </w:rPr>
      </w:pPr>
    </w:p>
    <w:p w14:paraId="6C6D2F87" w14:textId="71A5557D" w:rsidR="00FC289A" w:rsidRPr="00FC196D" w:rsidRDefault="00FC196D" w:rsidP="00FC196D">
      <w:pPr>
        <w:pStyle w:val="Descripcin"/>
        <w:spacing w:after="0"/>
        <w:jc w:val="center"/>
        <w:rPr>
          <w:rFonts w:eastAsia="Calibri" w:cs="Arial"/>
          <w:i w:val="0"/>
          <w:iCs w:val="0"/>
          <w:color w:val="auto"/>
          <w:sz w:val="24"/>
          <w:szCs w:val="24"/>
        </w:rPr>
      </w:pPr>
      <w:bookmarkStart w:id="128" w:name="_Toc75934917"/>
      <w:r w:rsidRPr="00FC196D">
        <w:rPr>
          <w:b/>
          <w:bCs/>
          <w:i w:val="0"/>
          <w:iCs w:val="0"/>
          <w:color w:val="auto"/>
          <w:sz w:val="24"/>
          <w:szCs w:val="24"/>
        </w:rPr>
        <w:t xml:space="preserve">Tabla </w:t>
      </w:r>
      <w:r w:rsidRPr="00FC196D">
        <w:rPr>
          <w:b/>
          <w:bCs/>
          <w:i w:val="0"/>
          <w:iCs w:val="0"/>
          <w:color w:val="auto"/>
          <w:sz w:val="24"/>
          <w:szCs w:val="24"/>
        </w:rPr>
        <w:fldChar w:fldCharType="begin"/>
      </w:r>
      <w:r w:rsidRPr="00FC196D">
        <w:rPr>
          <w:b/>
          <w:bCs/>
          <w:i w:val="0"/>
          <w:iCs w:val="0"/>
          <w:color w:val="auto"/>
          <w:sz w:val="24"/>
          <w:szCs w:val="24"/>
        </w:rPr>
        <w:instrText xml:space="preserve"> SEQ Tabla \* ARABIC </w:instrText>
      </w:r>
      <w:r w:rsidRPr="00FC196D">
        <w:rPr>
          <w:b/>
          <w:bCs/>
          <w:i w:val="0"/>
          <w:iCs w:val="0"/>
          <w:color w:val="auto"/>
          <w:sz w:val="24"/>
          <w:szCs w:val="24"/>
        </w:rPr>
        <w:fldChar w:fldCharType="separate"/>
      </w:r>
      <w:r w:rsidR="00BD69C9">
        <w:rPr>
          <w:b/>
          <w:bCs/>
          <w:i w:val="0"/>
          <w:iCs w:val="0"/>
          <w:noProof/>
          <w:color w:val="auto"/>
          <w:sz w:val="24"/>
          <w:szCs w:val="24"/>
        </w:rPr>
        <w:t>36</w:t>
      </w:r>
      <w:r w:rsidRPr="00FC196D">
        <w:rPr>
          <w:b/>
          <w:bCs/>
          <w:i w:val="0"/>
          <w:iCs w:val="0"/>
          <w:color w:val="auto"/>
          <w:sz w:val="24"/>
          <w:szCs w:val="24"/>
        </w:rPr>
        <w:fldChar w:fldCharType="end"/>
      </w:r>
      <w:r w:rsidRPr="00FC196D">
        <w:rPr>
          <w:i w:val="0"/>
          <w:iCs w:val="0"/>
          <w:color w:val="auto"/>
          <w:sz w:val="24"/>
          <w:szCs w:val="24"/>
        </w:rPr>
        <w:t xml:space="preserve"> </w:t>
      </w:r>
      <w:r w:rsidR="00FC289A" w:rsidRPr="00FC196D">
        <w:rPr>
          <w:i w:val="0"/>
          <w:iCs w:val="0"/>
          <w:color w:val="auto"/>
          <w:sz w:val="24"/>
          <w:szCs w:val="24"/>
        </w:rPr>
        <w:t xml:space="preserve"> </w:t>
      </w:r>
      <w:r w:rsidR="00FC289A" w:rsidRPr="00FC196D">
        <w:rPr>
          <w:rFonts w:eastAsia="Times New Roman" w:cs="Arial"/>
          <w:i w:val="0"/>
          <w:iCs w:val="0"/>
          <w:color w:val="auto"/>
          <w:sz w:val="24"/>
          <w:szCs w:val="24"/>
          <w:lang w:eastAsia="es-CO"/>
        </w:rPr>
        <w:t>La Información recibida ha sido Suficiente</w:t>
      </w:r>
      <w:bookmarkEnd w:id="128"/>
    </w:p>
    <w:tbl>
      <w:tblPr>
        <w:tblW w:w="7604" w:type="dxa"/>
        <w:jc w:val="center"/>
        <w:tblCellMar>
          <w:left w:w="70" w:type="dxa"/>
          <w:right w:w="70" w:type="dxa"/>
        </w:tblCellMar>
        <w:tblLook w:val="04A0" w:firstRow="1" w:lastRow="0" w:firstColumn="1" w:lastColumn="0" w:noHBand="0" w:noVBand="1"/>
      </w:tblPr>
      <w:tblGrid>
        <w:gridCol w:w="3840"/>
        <w:gridCol w:w="2120"/>
        <w:gridCol w:w="1644"/>
      </w:tblGrid>
      <w:tr w:rsidR="00FC289A" w:rsidRPr="00CB42E4" w14:paraId="39A45DF8" w14:textId="77777777" w:rsidTr="00955676">
        <w:trPr>
          <w:trHeight w:val="564"/>
          <w:jc w:val="center"/>
        </w:trPr>
        <w:tc>
          <w:tcPr>
            <w:tcW w:w="3840"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33C5422F" w14:textId="77777777" w:rsidR="00FC289A" w:rsidRPr="00CB42E4" w:rsidRDefault="00FC289A" w:rsidP="00F44CEA">
            <w:pPr>
              <w:spacing w:after="0" w:line="240" w:lineRule="auto"/>
              <w:jc w:val="center"/>
              <w:rPr>
                <w:rFonts w:eastAsia="Times New Roman" w:cs="Arial"/>
                <w:b/>
                <w:bCs/>
                <w:color w:val="000000"/>
                <w:sz w:val="22"/>
                <w:lang w:eastAsia="es-CO"/>
              </w:rPr>
            </w:pPr>
            <w:r w:rsidRPr="00CB42E4">
              <w:rPr>
                <w:rFonts w:eastAsia="Times New Roman" w:cs="Arial"/>
                <w:b/>
                <w:bCs/>
                <w:color w:val="000000"/>
                <w:sz w:val="22"/>
                <w:lang w:eastAsia="es-CO"/>
              </w:rPr>
              <w:t>LA INFORMACIÓN RECIBIDA HA SIDO SUFICIENTE</w:t>
            </w:r>
          </w:p>
        </w:tc>
        <w:tc>
          <w:tcPr>
            <w:tcW w:w="2120"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3188CD88" w14:textId="77777777" w:rsidR="00FC289A" w:rsidRPr="00CB42E4" w:rsidRDefault="00FC289A" w:rsidP="00F44CEA">
            <w:pPr>
              <w:spacing w:after="0" w:line="240" w:lineRule="auto"/>
              <w:jc w:val="center"/>
              <w:rPr>
                <w:rFonts w:eastAsia="Times New Roman" w:cs="Arial"/>
                <w:b/>
                <w:bCs/>
                <w:color w:val="000000"/>
                <w:sz w:val="22"/>
                <w:lang w:eastAsia="es-CO"/>
              </w:rPr>
            </w:pPr>
            <w:r w:rsidRPr="00CB42E4">
              <w:rPr>
                <w:rFonts w:eastAsia="Times New Roman" w:cs="Arial"/>
                <w:b/>
                <w:bCs/>
                <w:color w:val="000000"/>
                <w:sz w:val="22"/>
                <w:lang w:eastAsia="es-CO"/>
              </w:rPr>
              <w:t>NÚMERO DE ENCUESTADOS</w:t>
            </w:r>
          </w:p>
        </w:tc>
        <w:tc>
          <w:tcPr>
            <w:tcW w:w="1644" w:type="dxa"/>
            <w:tcBorders>
              <w:top w:val="single" w:sz="8" w:space="0" w:color="auto"/>
              <w:left w:val="nil"/>
              <w:bottom w:val="single" w:sz="8" w:space="0" w:color="auto"/>
              <w:right w:val="single" w:sz="8" w:space="0" w:color="auto"/>
            </w:tcBorders>
            <w:shd w:val="clear" w:color="auto" w:fill="538135" w:themeFill="accent6" w:themeFillShade="BF"/>
            <w:noWrap/>
            <w:vAlign w:val="center"/>
            <w:hideMark/>
          </w:tcPr>
          <w:p w14:paraId="6841A6AE" w14:textId="77777777" w:rsidR="00FC289A" w:rsidRPr="00CB42E4" w:rsidRDefault="00FC289A" w:rsidP="00F44CEA">
            <w:pPr>
              <w:spacing w:after="0" w:line="240" w:lineRule="auto"/>
              <w:jc w:val="center"/>
              <w:rPr>
                <w:rFonts w:eastAsia="Times New Roman" w:cs="Arial"/>
                <w:b/>
                <w:bCs/>
                <w:color w:val="000000"/>
                <w:sz w:val="22"/>
                <w:lang w:eastAsia="es-CO"/>
              </w:rPr>
            </w:pPr>
            <w:r w:rsidRPr="00CB42E4">
              <w:rPr>
                <w:rFonts w:eastAsia="Times New Roman" w:cs="Arial"/>
                <w:b/>
                <w:bCs/>
                <w:color w:val="000000"/>
                <w:sz w:val="22"/>
                <w:lang w:eastAsia="es-CO"/>
              </w:rPr>
              <w:t>PORCENTAJE</w:t>
            </w:r>
          </w:p>
        </w:tc>
      </w:tr>
      <w:tr w:rsidR="00FC289A" w:rsidRPr="00CB42E4" w14:paraId="7415A922" w14:textId="77777777" w:rsidTr="00F44CEA">
        <w:trPr>
          <w:trHeight w:val="300"/>
          <w:jc w:val="center"/>
        </w:trPr>
        <w:tc>
          <w:tcPr>
            <w:tcW w:w="3840" w:type="dxa"/>
            <w:tcBorders>
              <w:top w:val="nil"/>
              <w:left w:val="single" w:sz="8" w:space="0" w:color="auto"/>
              <w:bottom w:val="single" w:sz="8" w:space="0" w:color="auto"/>
              <w:right w:val="single" w:sz="8" w:space="0" w:color="auto"/>
            </w:tcBorders>
            <w:shd w:val="clear" w:color="000000" w:fill="FFFFFF"/>
            <w:vAlign w:val="center"/>
            <w:hideMark/>
          </w:tcPr>
          <w:p w14:paraId="71B5B720" w14:textId="77777777" w:rsidR="00FC289A" w:rsidRPr="00CB42E4" w:rsidRDefault="00FC289A" w:rsidP="00F44CEA">
            <w:pPr>
              <w:spacing w:after="0" w:line="240" w:lineRule="auto"/>
              <w:jc w:val="center"/>
              <w:rPr>
                <w:rFonts w:eastAsia="Times New Roman" w:cs="Arial"/>
                <w:color w:val="000000"/>
                <w:sz w:val="22"/>
                <w:lang w:eastAsia="es-CO"/>
              </w:rPr>
            </w:pPr>
            <w:r w:rsidRPr="00CB42E4">
              <w:rPr>
                <w:rFonts w:eastAsia="Times New Roman" w:cs="Arial"/>
                <w:color w:val="000000"/>
                <w:sz w:val="22"/>
                <w:lang w:eastAsia="es-CO"/>
              </w:rPr>
              <w:t>Si</w:t>
            </w:r>
          </w:p>
        </w:tc>
        <w:tc>
          <w:tcPr>
            <w:tcW w:w="2120" w:type="dxa"/>
            <w:tcBorders>
              <w:top w:val="nil"/>
              <w:left w:val="nil"/>
              <w:bottom w:val="single" w:sz="8" w:space="0" w:color="auto"/>
              <w:right w:val="single" w:sz="8" w:space="0" w:color="auto"/>
            </w:tcBorders>
            <w:shd w:val="clear" w:color="000000" w:fill="FFFFFF"/>
            <w:vAlign w:val="center"/>
            <w:hideMark/>
          </w:tcPr>
          <w:p w14:paraId="633F4421" w14:textId="77777777" w:rsidR="00FC289A" w:rsidRPr="00CB42E4" w:rsidRDefault="00FC289A" w:rsidP="00F44CEA">
            <w:pPr>
              <w:spacing w:after="0" w:line="240" w:lineRule="auto"/>
              <w:jc w:val="center"/>
              <w:rPr>
                <w:rFonts w:eastAsia="Times New Roman" w:cs="Arial"/>
                <w:color w:val="000000"/>
                <w:sz w:val="22"/>
                <w:lang w:eastAsia="es-CO"/>
              </w:rPr>
            </w:pPr>
            <w:r w:rsidRPr="00CB42E4">
              <w:rPr>
                <w:rFonts w:eastAsia="Times New Roman" w:cs="Arial"/>
                <w:color w:val="000000"/>
                <w:sz w:val="22"/>
                <w:lang w:eastAsia="es-CO"/>
              </w:rPr>
              <w:t>65</w:t>
            </w:r>
          </w:p>
        </w:tc>
        <w:tc>
          <w:tcPr>
            <w:tcW w:w="1644" w:type="dxa"/>
            <w:tcBorders>
              <w:top w:val="nil"/>
              <w:left w:val="nil"/>
              <w:bottom w:val="single" w:sz="8" w:space="0" w:color="auto"/>
              <w:right w:val="single" w:sz="8" w:space="0" w:color="auto"/>
            </w:tcBorders>
            <w:shd w:val="clear" w:color="000000" w:fill="FFFFFF"/>
            <w:noWrap/>
            <w:vAlign w:val="center"/>
            <w:hideMark/>
          </w:tcPr>
          <w:p w14:paraId="0D25896C" w14:textId="77777777" w:rsidR="00FC289A" w:rsidRPr="00CB42E4" w:rsidRDefault="00FC289A" w:rsidP="00F44CEA">
            <w:pPr>
              <w:spacing w:after="0" w:line="240" w:lineRule="auto"/>
              <w:jc w:val="center"/>
              <w:rPr>
                <w:rFonts w:eastAsia="Times New Roman" w:cs="Arial"/>
                <w:color w:val="000000"/>
                <w:sz w:val="22"/>
                <w:lang w:eastAsia="es-CO"/>
              </w:rPr>
            </w:pPr>
            <w:r w:rsidRPr="00CB42E4">
              <w:rPr>
                <w:rFonts w:eastAsia="Times New Roman" w:cs="Arial"/>
                <w:color w:val="000000"/>
                <w:sz w:val="22"/>
                <w:lang w:eastAsia="es-CO"/>
              </w:rPr>
              <w:t>17%</w:t>
            </w:r>
          </w:p>
        </w:tc>
      </w:tr>
      <w:tr w:rsidR="00FC289A" w:rsidRPr="00CB42E4" w14:paraId="6A75BA0E" w14:textId="77777777" w:rsidTr="00F44CEA">
        <w:trPr>
          <w:trHeight w:val="300"/>
          <w:jc w:val="center"/>
        </w:trPr>
        <w:tc>
          <w:tcPr>
            <w:tcW w:w="3840" w:type="dxa"/>
            <w:tcBorders>
              <w:top w:val="nil"/>
              <w:left w:val="single" w:sz="8" w:space="0" w:color="auto"/>
              <w:bottom w:val="single" w:sz="8" w:space="0" w:color="auto"/>
              <w:right w:val="single" w:sz="8" w:space="0" w:color="auto"/>
            </w:tcBorders>
            <w:shd w:val="clear" w:color="000000" w:fill="FFFFFF"/>
            <w:vAlign w:val="center"/>
            <w:hideMark/>
          </w:tcPr>
          <w:p w14:paraId="7E066054" w14:textId="77777777" w:rsidR="00FC289A" w:rsidRPr="00CB42E4" w:rsidRDefault="00FC289A" w:rsidP="00F44CEA">
            <w:pPr>
              <w:spacing w:after="0" w:line="240" w:lineRule="auto"/>
              <w:jc w:val="center"/>
              <w:rPr>
                <w:rFonts w:eastAsia="Times New Roman" w:cs="Arial"/>
                <w:color w:val="000000"/>
                <w:sz w:val="22"/>
                <w:lang w:eastAsia="es-CO"/>
              </w:rPr>
            </w:pPr>
            <w:r w:rsidRPr="00CB42E4">
              <w:rPr>
                <w:rFonts w:eastAsia="Times New Roman" w:cs="Arial"/>
                <w:color w:val="000000"/>
                <w:sz w:val="22"/>
                <w:lang w:eastAsia="es-CO"/>
              </w:rPr>
              <w:t>No</w:t>
            </w:r>
          </w:p>
        </w:tc>
        <w:tc>
          <w:tcPr>
            <w:tcW w:w="2120" w:type="dxa"/>
            <w:tcBorders>
              <w:top w:val="nil"/>
              <w:left w:val="nil"/>
              <w:bottom w:val="single" w:sz="8" w:space="0" w:color="auto"/>
              <w:right w:val="single" w:sz="8" w:space="0" w:color="auto"/>
            </w:tcBorders>
            <w:shd w:val="clear" w:color="000000" w:fill="FFFFFF"/>
            <w:vAlign w:val="center"/>
            <w:hideMark/>
          </w:tcPr>
          <w:p w14:paraId="55AA74C5" w14:textId="77777777" w:rsidR="00FC289A" w:rsidRPr="00CB42E4" w:rsidRDefault="00FC289A" w:rsidP="00F44CEA">
            <w:pPr>
              <w:spacing w:after="0" w:line="240" w:lineRule="auto"/>
              <w:jc w:val="center"/>
              <w:rPr>
                <w:rFonts w:eastAsia="Times New Roman" w:cs="Arial"/>
                <w:color w:val="000000"/>
                <w:sz w:val="22"/>
                <w:lang w:eastAsia="es-CO"/>
              </w:rPr>
            </w:pPr>
            <w:r w:rsidRPr="00CB42E4">
              <w:rPr>
                <w:rFonts w:eastAsia="Times New Roman" w:cs="Arial"/>
                <w:color w:val="000000"/>
                <w:sz w:val="22"/>
                <w:lang w:eastAsia="es-CO"/>
              </w:rPr>
              <w:t>170</w:t>
            </w:r>
          </w:p>
        </w:tc>
        <w:tc>
          <w:tcPr>
            <w:tcW w:w="1644" w:type="dxa"/>
            <w:tcBorders>
              <w:top w:val="nil"/>
              <w:left w:val="nil"/>
              <w:bottom w:val="single" w:sz="8" w:space="0" w:color="auto"/>
              <w:right w:val="single" w:sz="8" w:space="0" w:color="auto"/>
            </w:tcBorders>
            <w:shd w:val="clear" w:color="000000" w:fill="FFFFFF"/>
            <w:noWrap/>
            <w:vAlign w:val="center"/>
            <w:hideMark/>
          </w:tcPr>
          <w:p w14:paraId="074E85F5" w14:textId="77777777" w:rsidR="00FC289A" w:rsidRPr="00CB42E4" w:rsidRDefault="00FC289A" w:rsidP="00F44CEA">
            <w:pPr>
              <w:spacing w:after="0" w:line="240" w:lineRule="auto"/>
              <w:jc w:val="center"/>
              <w:rPr>
                <w:rFonts w:eastAsia="Times New Roman" w:cs="Arial"/>
                <w:color w:val="000000"/>
                <w:sz w:val="22"/>
                <w:lang w:eastAsia="es-CO"/>
              </w:rPr>
            </w:pPr>
            <w:r w:rsidRPr="00CB42E4">
              <w:rPr>
                <w:rFonts w:eastAsia="Times New Roman" w:cs="Arial"/>
                <w:color w:val="000000"/>
                <w:sz w:val="22"/>
                <w:lang w:eastAsia="es-CO"/>
              </w:rPr>
              <w:t>46%</w:t>
            </w:r>
          </w:p>
        </w:tc>
      </w:tr>
      <w:tr w:rsidR="00FC289A" w:rsidRPr="00FC196D" w14:paraId="1FD0DF2F" w14:textId="77777777" w:rsidTr="00F44CEA">
        <w:trPr>
          <w:trHeight w:val="300"/>
          <w:jc w:val="center"/>
        </w:trPr>
        <w:tc>
          <w:tcPr>
            <w:tcW w:w="3840" w:type="dxa"/>
            <w:tcBorders>
              <w:top w:val="nil"/>
              <w:left w:val="single" w:sz="8" w:space="0" w:color="auto"/>
              <w:bottom w:val="single" w:sz="8" w:space="0" w:color="auto"/>
              <w:right w:val="single" w:sz="8" w:space="0" w:color="auto"/>
            </w:tcBorders>
            <w:shd w:val="clear" w:color="000000" w:fill="FFFFFF"/>
            <w:vAlign w:val="center"/>
            <w:hideMark/>
          </w:tcPr>
          <w:p w14:paraId="416F91D0" w14:textId="77777777" w:rsidR="00FC289A" w:rsidRPr="00FC196D" w:rsidRDefault="00FC289A" w:rsidP="00F44CEA">
            <w:pPr>
              <w:spacing w:after="0" w:line="240" w:lineRule="auto"/>
              <w:jc w:val="center"/>
              <w:rPr>
                <w:rFonts w:eastAsia="Times New Roman" w:cs="Arial"/>
                <w:color w:val="000000"/>
                <w:sz w:val="22"/>
                <w:lang w:eastAsia="es-CO"/>
              </w:rPr>
            </w:pPr>
            <w:r w:rsidRPr="00FC196D">
              <w:rPr>
                <w:rFonts w:eastAsia="Times New Roman" w:cs="Arial"/>
                <w:color w:val="000000"/>
                <w:sz w:val="22"/>
                <w:lang w:eastAsia="es-CO"/>
              </w:rPr>
              <w:t>N/R</w:t>
            </w:r>
          </w:p>
        </w:tc>
        <w:tc>
          <w:tcPr>
            <w:tcW w:w="2120" w:type="dxa"/>
            <w:tcBorders>
              <w:top w:val="nil"/>
              <w:left w:val="nil"/>
              <w:bottom w:val="single" w:sz="8" w:space="0" w:color="auto"/>
              <w:right w:val="single" w:sz="8" w:space="0" w:color="auto"/>
            </w:tcBorders>
            <w:shd w:val="clear" w:color="000000" w:fill="FFFFFF"/>
            <w:vAlign w:val="center"/>
            <w:hideMark/>
          </w:tcPr>
          <w:p w14:paraId="7039B386" w14:textId="77777777" w:rsidR="00FC289A" w:rsidRPr="00FC196D" w:rsidRDefault="00FC289A" w:rsidP="00F44CEA">
            <w:pPr>
              <w:spacing w:after="0" w:line="240" w:lineRule="auto"/>
              <w:jc w:val="center"/>
              <w:rPr>
                <w:rFonts w:eastAsia="Times New Roman" w:cs="Arial"/>
                <w:color w:val="000000"/>
                <w:sz w:val="22"/>
                <w:lang w:eastAsia="es-CO"/>
              </w:rPr>
            </w:pPr>
            <w:r w:rsidRPr="00FC196D">
              <w:rPr>
                <w:rFonts w:eastAsia="Times New Roman" w:cs="Arial"/>
                <w:color w:val="000000"/>
                <w:sz w:val="22"/>
                <w:lang w:eastAsia="es-CO"/>
              </w:rPr>
              <w:t>138</w:t>
            </w:r>
          </w:p>
        </w:tc>
        <w:tc>
          <w:tcPr>
            <w:tcW w:w="1644" w:type="dxa"/>
            <w:tcBorders>
              <w:top w:val="nil"/>
              <w:left w:val="nil"/>
              <w:bottom w:val="single" w:sz="8" w:space="0" w:color="auto"/>
              <w:right w:val="single" w:sz="8" w:space="0" w:color="auto"/>
            </w:tcBorders>
            <w:shd w:val="clear" w:color="000000" w:fill="FFFFFF"/>
            <w:noWrap/>
            <w:vAlign w:val="center"/>
            <w:hideMark/>
          </w:tcPr>
          <w:p w14:paraId="70A90926" w14:textId="77777777" w:rsidR="00FC289A" w:rsidRPr="00FC196D" w:rsidRDefault="00FC289A" w:rsidP="00F44CEA">
            <w:pPr>
              <w:spacing w:after="0" w:line="240" w:lineRule="auto"/>
              <w:jc w:val="center"/>
              <w:rPr>
                <w:rFonts w:eastAsia="Times New Roman" w:cs="Arial"/>
                <w:color w:val="000000"/>
                <w:sz w:val="22"/>
                <w:lang w:eastAsia="es-CO"/>
              </w:rPr>
            </w:pPr>
            <w:r w:rsidRPr="00FC196D">
              <w:rPr>
                <w:rFonts w:eastAsia="Times New Roman" w:cs="Arial"/>
                <w:color w:val="000000"/>
                <w:sz w:val="22"/>
                <w:lang w:eastAsia="es-CO"/>
              </w:rPr>
              <w:t>37%</w:t>
            </w:r>
          </w:p>
        </w:tc>
      </w:tr>
      <w:tr w:rsidR="00FC289A" w:rsidRPr="00FC196D" w14:paraId="06108E46" w14:textId="77777777" w:rsidTr="00F44CEA">
        <w:trPr>
          <w:trHeight w:val="300"/>
          <w:jc w:val="center"/>
        </w:trPr>
        <w:tc>
          <w:tcPr>
            <w:tcW w:w="3840" w:type="dxa"/>
            <w:tcBorders>
              <w:top w:val="nil"/>
              <w:left w:val="single" w:sz="8" w:space="0" w:color="auto"/>
              <w:bottom w:val="single" w:sz="8" w:space="0" w:color="auto"/>
              <w:right w:val="single" w:sz="8" w:space="0" w:color="auto"/>
            </w:tcBorders>
            <w:shd w:val="clear" w:color="auto" w:fill="auto"/>
            <w:noWrap/>
            <w:vAlign w:val="center"/>
            <w:hideMark/>
          </w:tcPr>
          <w:p w14:paraId="2B0EC29A" w14:textId="77777777" w:rsidR="00FC289A" w:rsidRPr="00FC196D" w:rsidRDefault="00FC289A" w:rsidP="00F44CEA">
            <w:pPr>
              <w:spacing w:after="0" w:line="240" w:lineRule="auto"/>
              <w:jc w:val="center"/>
              <w:rPr>
                <w:rFonts w:eastAsia="Times New Roman" w:cs="Arial"/>
                <w:color w:val="000000"/>
                <w:sz w:val="22"/>
                <w:lang w:eastAsia="es-CO"/>
              </w:rPr>
            </w:pPr>
            <w:r w:rsidRPr="00FC196D">
              <w:rPr>
                <w:rFonts w:eastAsia="Times New Roman" w:cs="Arial"/>
                <w:color w:val="000000"/>
                <w:sz w:val="22"/>
                <w:lang w:eastAsia="es-CO"/>
              </w:rPr>
              <w:t>Total</w:t>
            </w:r>
          </w:p>
        </w:tc>
        <w:tc>
          <w:tcPr>
            <w:tcW w:w="2120" w:type="dxa"/>
            <w:tcBorders>
              <w:top w:val="nil"/>
              <w:left w:val="nil"/>
              <w:bottom w:val="single" w:sz="8" w:space="0" w:color="auto"/>
              <w:right w:val="single" w:sz="8" w:space="0" w:color="auto"/>
            </w:tcBorders>
            <w:shd w:val="clear" w:color="auto" w:fill="auto"/>
            <w:noWrap/>
            <w:vAlign w:val="center"/>
            <w:hideMark/>
          </w:tcPr>
          <w:p w14:paraId="704C4E15" w14:textId="77777777" w:rsidR="00FC289A" w:rsidRPr="00FC196D" w:rsidRDefault="00FC289A" w:rsidP="00F44CEA">
            <w:pPr>
              <w:spacing w:after="0" w:line="240" w:lineRule="auto"/>
              <w:jc w:val="center"/>
              <w:rPr>
                <w:rFonts w:eastAsia="Times New Roman" w:cs="Arial"/>
                <w:color w:val="000000"/>
                <w:sz w:val="22"/>
                <w:lang w:eastAsia="es-CO"/>
              </w:rPr>
            </w:pPr>
            <w:r w:rsidRPr="00FC196D">
              <w:rPr>
                <w:rFonts w:eastAsia="Times New Roman" w:cs="Arial"/>
                <w:color w:val="000000"/>
                <w:sz w:val="22"/>
                <w:lang w:eastAsia="es-CO"/>
              </w:rPr>
              <w:t>373</w:t>
            </w:r>
          </w:p>
        </w:tc>
        <w:tc>
          <w:tcPr>
            <w:tcW w:w="1644" w:type="dxa"/>
            <w:tcBorders>
              <w:top w:val="nil"/>
              <w:left w:val="nil"/>
              <w:bottom w:val="single" w:sz="8" w:space="0" w:color="auto"/>
              <w:right w:val="single" w:sz="8" w:space="0" w:color="auto"/>
            </w:tcBorders>
            <w:shd w:val="clear" w:color="auto" w:fill="auto"/>
            <w:noWrap/>
            <w:vAlign w:val="center"/>
            <w:hideMark/>
          </w:tcPr>
          <w:p w14:paraId="3A5C680D" w14:textId="77777777" w:rsidR="00FC289A" w:rsidRPr="00FC196D" w:rsidRDefault="00FC289A" w:rsidP="00F44CEA">
            <w:pPr>
              <w:spacing w:after="0" w:line="240" w:lineRule="auto"/>
              <w:jc w:val="center"/>
              <w:rPr>
                <w:rFonts w:eastAsia="Times New Roman" w:cs="Arial"/>
                <w:color w:val="000000"/>
                <w:sz w:val="22"/>
                <w:lang w:eastAsia="es-CO"/>
              </w:rPr>
            </w:pPr>
            <w:r w:rsidRPr="00FC196D">
              <w:rPr>
                <w:rFonts w:eastAsia="Times New Roman" w:cs="Arial"/>
                <w:color w:val="000000"/>
                <w:sz w:val="22"/>
                <w:lang w:eastAsia="es-CO"/>
              </w:rPr>
              <w:t>100%</w:t>
            </w:r>
          </w:p>
        </w:tc>
      </w:tr>
    </w:tbl>
    <w:p w14:paraId="442EB4D9" w14:textId="77777777" w:rsidR="00FC289A" w:rsidRPr="00FC196D" w:rsidRDefault="00FC289A" w:rsidP="00FC289A">
      <w:pPr>
        <w:jc w:val="center"/>
        <w:rPr>
          <w:sz w:val="22"/>
        </w:rPr>
      </w:pPr>
      <w:r w:rsidRPr="00FC196D">
        <w:rPr>
          <w:sz w:val="22"/>
        </w:rPr>
        <w:t>Fuente: Consorcio CS – Gestión Social, 2021</w:t>
      </w:r>
    </w:p>
    <w:p w14:paraId="4EDCC31F" w14:textId="28674908" w:rsidR="00FC289A" w:rsidRPr="006661C1" w:rsidRDefault="00FC289A" w:rsidP="00FC289A">
      <w:pPr>
        <w:rPr>
          <w:szCs w:val="24"/>
        </w:rPr>
      </w:pPr>
      <w:r w:rsidRPr="006661C1">
        <w:rPr>
          <w:szCs w:val="24"/>
        </w:rPr>
        <w:t>Los ciudadanos encuestados manifiestan que la información que han recibido a la fecha sobre el proyecto no ha sido suficiente.</w:t>
      </w:r>
      <w:r w:rsidR="005C553C" w:rsidRPr="006661C1">
        <w:rPr>
          <w:szCs w:val="24"/>
        </w:rPr>
        <w:t xml:space="preserve"> Esta consideración es tenida en cuenta por la consultoría con el fin fortalecer los proceso</w:t>
      </w:r>
      <w:r w:rsidR="004D7301" w:rsidRPr="006661C1">
        <w:rPr>
          <w:szCs w:val="24"/>
        </w:rPr>
        <w:t>s</w:t>
      </w:r>
      <w:r w:rsidR="005C553C" w:rsidRPr="006661C1">
        <w:rPr>
          <w:szCs w:val="24"/>
        </w:rPr>
        <w:t xml:space="preserve"> de divulgación y que la información ll</w:t>
      </w:r>
      <w:r w:rsidR="004D7301" w:rsidRPr="006661C1">
        <w:rPr>
          <w:szCs w:val="24"/>
        </w:rPr>
        <w:t>e</w:t>
      </w:r>
      <w:r w:rsidR="005C553C" w:rsidRPr="006661C1">
        <w:rPr>
          <w:szCs w:val="24"/>
        </w:rPr>
        <w:t>g</w:t>
      </w:r>
      <w:r w:rsidR="004D7301" w:rsidRPr="006661C1">
        <w:rPr>
          <w:szCs w:val="24"/>
        </w:rPr>
        <w:t>u</w:t>
      </w:r>
      <w:r w:rsidR="005C553C" w:rsidRPr="006661C1">
        <w:rPr>
          <w:szCs w:val="24"/>
        </w:rPr>
        <w:t xml:space="preserve">e a la mayor cantidad </w:t>
      </w:r>
      <w:r w:rsidR="004D7301" w:rsidRPr="006661C1">
        <w:rPr>
          <w:szCs w:val="24"/>
        </w:rPr>
        <w:t xml:space="preserve">de ciudadanos atendiendo las apreciaciones respecto a forma de divulgación preferida (información impresa y divulgación en medios masivos de comunicación). </w:t>
      </w:r>
    </w:p>
    <w:p w14:paraId="06365162" w14:textId="77777777" w:rsidR="00FC289A" w:rsidRDefault="00FC289A" w:rsidP="00FC289A">
      <w:pPr>
        <w:rPr>
          <w:sz w:val="22"/>
        </w:rPr>
      </w:pPr>
    </w:p>
    <w:p w14:paraId="6CDCDD43" w14:textId="52367EBB" w:rsidR="00FC289A" w:rsidRPr="00FC196D" w:rsidRDefault="00FC196D" w:rsidP="00FC196D">
      <w:pPr>
        <w:pStyle w:val="Descripcin"/>
        <w:spacing w:after="0"/>
        <w:jc w:val="center"/>
        <w:rPr>
          <w:i w:val="0"/>
          <w:iCs w:val="0"/>
          <w:sz w:val="24"/>
          <w:szCs w:val="24"/>
        </w:rPr>
      </w:pPr>
      <w:bookmarkStart w:id="129" w:name="_Toc75934858"/>
      <w:r w:rsidRPr="00FC196D">
        <w:rPr>
          <w:b/>
          <w:bCs/>
          <w:i w:val="0"/>
          <w:iCs w:val="0"/>
          <w:color w:val="auto"/>
          <w:sz w:val="24"/>
          <w:szCs w:val="24"/>
        </w:rPr>
        <w:t xml:space="preserve">Gráfica </w:t>
      </w:r>
      <w:r w:rsidRPr="00FC196D">
        <w:rPr>
          <w:b/>
          <w:bCs/>
          <w:i w:val="0"/>
          <w:iCs w:val="0"/>
          <w:color w:val="auto"/>
          <w:sz w:val="24"/>
          <w:szCs w:val="24"/>
        </w:rPr>
        <w:fldChar w:fldCharType="begin"/>
      </w:r>
      <w:r w:rsidRPr="00FC196D">
        <w:rPr>
          <w:b/>
          <w:bCs/>
          <w:i w:val="0"/>
          <w:iCs w:val="0"/>
          <w:color w:val="auto"/>
          <w:sz w:val="24"/>
          <w:szCs w:val="24"/>
        </w:rPr>
        <w:instrText xml:space="preserve"> SEQ Gráfica \* ARABIC </w:instrText>
      </w:r>
      <w:r w:rsidRPr="00FC196D">
        <w:rPr>
          <w:b/>
          <w:bCs/>
          <w:i w:val="0"/>
          <w:iCs w:val="0"/>
          <w:color w:val="auto"/>
          <w:sz w:val="24"/>
          <w:szCs w:val="24"/>
        </w:rPr>
        <w:fldChar w:fldCharType="separate"/>
      </w:r>
      <w:r w:rsidR="00BD69C9">
        <w:rPr>
          <w:b/>
          <w:bCs/>
          <w:i w:val="0"/>
          <w:iCs w:val="0"/>
          <w:noProof/>
          <w:color w:val="auto"/>
          <w:sz w:val="24"/>
          <w:szCs w:val="24"/>
        </w:rPr>
        <w:t>25</w:t>
      </w:r>
      <w:r w:rsidRPr="00FC196D">
        <w:rPr>
          <w:b/>
          <w:bCs/>
          <w:i w:val="0"/>
          <w:iCs w:val="0"/>
          <w:color w:val="auto"/>
          <w:sz w:val="24"/>
          <w:szCs w:val="24"/>
        </w:rPr>
        <w:fldChar w:fldCharType="end"/>
      </w:r>
      <w:r w:rsidRPr="00FC196D">
        <w:rPr>
          <w:i w:val="0"/>
          <w:iCs w:val="0"/>
          <w:color w:val="auto"/>
          <w:sz w:val="24"/>
          <w:szCs w:val="24"/>
        </w:rPr>
        <w:t xml:space="preserve"> </w:t>
      </w:r>
      <w:r w:rsidR="00FC289A" w:rsidRPr="00FC196D">
        <w:rPr>
          <w:rFonts w:eastAsia="Times New Roman" w:cs="Arial"/>
          <w:i w:val="0"/>
          <w:iCs w:val="0"/>
          <w:color w:val="auto"/>
          <w:sz w:val="24"/>
          <w:szCs w:val="24"/>
          <w:lang w:eastAsia="es-CO"/>
        </w:rPr>
        <w:t>La Información recibida ha sido Suficiente</w:t>
      </w:r>
      <w:bookmarkEnd w:id="129"/>
    </w:p>
    <w:p w14:paraId="70214A2C" w14:textId="77777777" w:rsidR="00FC289A" w:rsidRPr="00FC196D" w:rsidRDefault="00FC289A" w:rsidP="00FC196D">
      <w:pPr>
        <w:spacing w:after="0"/>
        <w:jc w:val="center"/>
        <w:rPr>
          <w:rFonts w:eastAsia="Calibri" w:cs="Arial"/>
          <w:szCs w:val="24"/>
        </w:rPr>
      </w:pPr>
      <w:r w:rsidRPr="00FC196D">
        <w:rPr>
          <w:noProof/>
        </w:rPr>
        <w:drawing>
          <wp:inline distT="0" distB="0" distL="0" distR="0" wp14:anchorId="5B0A7F64" wp14:editId="3CC6162A">
            <wp:extent cx="4281055" cy="2632364"/>
            <wp:effectExtent l="0" t="0" r="5715" b="15875"/>
            <wp:docPr id="32" name="Gráfico 32">
              <a:extLst xmlns:a="http://schemas.openxmlformats.org/drawingml/2006/main">
                <a:ext uri="{FF2B5EF4-FFF2-40B4-BE49-F238E27FC236}">
                  <a16:creationId xmlns:a16="http://schemas.microsoft.com/office/drawing/2014/main" id="{7BCF8FBD-47F8-408B-8EAA-F5EF53D5D6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8277D7C" w14:textId="2B637615" w:rsidR="00FC289A" w:rsidRDefault="00FC289A" w:rsidP="00FC196D">
      <w:pPr>
        <w:spacing w:after="0"/>
        <w:jc w:val="center"/>
        <w:rPr>
          <w:sz w:val="22"/>
        </w:rPr>
      </w:pPr>
      <w:r w:rsidRPr="00FC196D">
        <w:rPr>
          <w:sz w:val="22"/>
        </w:rPr>
        <w:t>Fuente: Consorcio CS – Gestión Social, 2021</w:t>
      </w:r>
    </w:p>
    <w:p w14:paraId="21B5CA5D" w14:textId="77777777" w:rsidR="00FC196D" w:rsidRPr="00FC196D" w:rsidRDefault="00FC196D" w:rsidP="00FC196D">
      <w:pPr>
        <w:spacing w:after="0"/>
        <w:jc w:val="center"/>
        <w:rPr>
          <w:sz w:val="22"/>
        </w:rPr>
      </w:pPr>
    </w:p>
    <w:p w14:paraId="2E05CF7F" w14:textId="4E858DF9" w:rsidR="00FC289A" w:rsidRDefault="00FC289A" w:rsidP="00FC289A">
      <w:pPr>
        <w:rPr>
          <w:rFonts w:eastAsia="Calibri" w:cs="Arial"/>
          <w:szCs w:val="24"/>
        </w:rPr>
      </w:pPr>
      <w:r>
        <w:rPr>
          <w:rFonts w:eastAsia="Calibri" w:cs="Arial"/>
          <w:szCs w:val="24"/>
        </w:rPr>
        <w:t xml:space="preserve">De los ciudadanos encuestados el 46% manifiestan que la </w:t>
      </w:r>
      <w:r w:rsidR="00FC196D">
        <w:rPr>
          <w:rFonts w:eastAsia="Calibri" w:cs="Arial"/>
          <w:szCs w:val="24"/>
        </w:rPr>
        <w:t>información recibida</w:t>
      </w:r>
      <w:r>
        <w:rPr>
          <w:rFonts w:eastAsia="Calibri" w:cs="Arial"/>
          <w:szCs w:val="24"/>
        </w:rPr>
        <w:t xml:space="preserve"> no es suficiente, seguida del 37% de los encuestados que prefirieron no responde y se finaliza con un 17% que menciona que cuentan con la información suficiente.</w:t>
      </w:r>
    </w:p>
    <w:p w14:paraId="62263014" w14:textId="77777777" w:rsidR="004D7301" w:rsidRDefault="004D7301" w:rsidP="00FC289A">
      <w:pPr>
        <w:rPr>
          <w:rFonts w:eastAsia="Calibri" w:cs="Arial"/>
          <w:szCs w:val="24"/>
        </w:rPr>
      </w:pPr>
    </w:p>
    <w:p w14:paraId="4B023CCB" w14:textId="1BF7174F" w:rsidR="00955676" w:rsidRDefault="00955676" w:rsidP="00955676">
      <w:pPr>
        <w:pStyle w:val="Ttulo3"/>
        <w:rPr>
          <w:rFonts w:eastAsia="Calibri" w:cs="Arial"/>
        </w:rPr>
      </w:pPr>
      <w:bookmarkStart w:id="130" w:name="_Toc75934989"/>
      <w:r>
        <w:rPr>
          <w:rStyle w:val="Ttulo3Car"/>
        </w:rPr>
        <w:lastRenderedPageBreak/>
        <w:t>4</w:t>
      </w:r>
      <w:r w:rsidR="00FC289A" w:rsidRPr="00955676">
        <w:rPr>
          <w:rStyle w:val="Ttulo3Car"/>
        </w:rPr>
        <w:t>.3.4. ¿A través de que medios le gustaría recibir información del proyecto</w:t>
      </w:r>
      <w:r w:rsidR="00FC289A" w:rsidRPr="00B53E1B">
        <w:rPr>
          <w:rFonts w:eastAsia="Calibri" w:cs="Arial"/>
        </w:rPr>
        <w:t>?</w:t>
      </w:r>
      <w:bookmarkEnd w:id="130"/>
      <w:r w:rsidR="00FC289A">
        <w:rPr>
          <w:rFonts w:eastAsia="Calibri" w:cs="Arial"/>
        </w:rPr>
        <w:t xml:space="preserve"> </w:t>
      </w:r>
    </w:p>
    <w:p w14:paraId="7145EF4A" w14:textId="77777777" w:rsidR="00955676" w:rsidRPr="00955676" w:rsidRDefault="00955676" w:rsidP="00955676"/>
    <w:p w14:paraId="2FF5FF9F" w14:textId="22F9CF90" w:rsidR="00FC289A" w:rsidRDefault="00FC289A" w:rsidP="00FC289A">
      <w:pPr>
        <w:rPr>
          <w:rFonts w:eastAsia="Calibri" w:cs="Arial"/>
          <w:szCs w:val="24"/>
        </w:rPr>
      </w:pPr>
      <w:r>
        <w:rPr>
          <w:rFonts w:eastAsia="Calibri" w:cs="Arial"/>
          <w:szCs w:val="24"/>
        </w:rPr>
        <w:t>Las personas encuestadas, responden lo siguiente.</w:t>
      </w:r>
    </w:p>
    <w:p w14:paraId="649C8D85" w14:textId="77777777" w:rsidR="00955676" w:rsidRDefault="00955676" w:rsidP="00FC289A">
      <w:pPr>
        <w:rPr>
          <w:rFonts w:eastAsia="Calibri" w:cs="Arial"/>
          <w:szCs w:val="24"/>
        </w:rPr>
      </w:pPr>
    </w:p>
    <w:p w14:paraId="0B5C515B" w14:textId="2780BFAE" w:rsidR="00FC289A" w:rsidRPr="00955676" w:rsidRDefault="00955676" w:rsidP="00955676">
      <w:pPr>
        <w:pStyle w:val="Descripcin"/>
        <w:spacing w:after="0"/>
        <w:jc w:val="center"/>
        <w:rPr>
          <w:rFonts w:eastAsia="Calibri" w:cs="Arial"/>
          <w:i w:val="0"/>
          <w:iCs w:val="0"/>
          <w:color w:val="auto"/>
          <w:sz w:val="24"/>
          <w:szCs w:val="36"/>
        </w:rPr>
      </w:pPr>
      <w:bookmarkStart w:id="131" w:name="_Toc75934918"/>
      <w:r w:rsidRPr="00955676">
        <w:rPr>
          <w:b/>
          <w:bCs/>
          <w:i w:val="0"/>
          <w:iCs w:val="0"/>
          <w:color w:val="auto"/>
          <w:sz w:val="24"/>
          <w:szCs w:val="24"/>
        </w:rPr>
        <w:t xml:space="preserve">Tabla </w:t>
      </w:r>
      <w:r w:rsidRPr="00955676">
        <w:rPr>
          <w:b/>
          <w:bCs/>
          <w:i w:val="0"/>
          <w:iCs w:val="0"/>
          <w:color w:val="auto"/>
          <w:sz w:val="24"/>
          <w:szCs w:val="24"/>
        </w:rPr>
        <w:fldChar w:fldCharType="begin"/>
      </w:r>
      <w:r w:rsidRPr="00955676">
        <w:rPr>
          <w:b/>
          <w:bCs/>
          <w:i w:val="0"/>
          <w:iCs w:val="0"/>
          <w:color w:val="auto"/>
          <w:sz w:val="24"/>
          <w:szCs w:val="24"/>
        </w:rPr>
        <w:instrText xml:space="preserve"> SEQ Tabla \* ARABIC </w:instrText>
      </w:r>
      <w:r w:rsidRPr="00955676">
        <w:rPr>
          <w:b/>
          <w:bCs/>
          <w:i w:val="0"/>
          <w:iCs w:val="0"/>
          <w:color w:val="auto"/>
          <w:sz w:val="24"/>
          <w:szCs w:val="24"/>
        </w:rPr>
        <w:fldChar w:fldCharType="separate"/>
      </w:r>
      <w:r w:rsidR="00BD69C9">
        <w:rPr>
          <w:b/>
          <w:bCs/>
          <w:i w:val="0"/>
          <w:iCs w:val="0"/>
          <w:noProof/>
          <w:color w:val="auto"/>
          <w:sz w:val="24"/>
          <w:szCs w:val="24"/>
        </w:rPr>
        <w:t>37</w:t>
      </w:r>
      <w:r w:rsidRPr="00955676">
        <w:rPr>
          <w:b/>
          <w:bCs/>
          <w:i w:val="0"/>
          <w:iCs w:val="0"/>
          <w:color w:val="auto"/>
          <w:sz w:val="24"/>
          <w:szCs w:val="24"/>
        </w:rPr>
        <w:fldChar w:fldCharType="end"/>
      </w:r>
      <w:r w:rsidRPr="00955676">
        <w:rPr>
          <w:i w:val="0"/>
          <w:iCs w:val="0"/>
          <w:color w:val="auto"/>
          <w:sz w:val="24"/>
          <w:szCs w:val="24"/>
        </w:rPr>
        <w:t xml:space="preserve"> </w:t>
      </w:r>
      <w:r w:rsidR="00FC289A" w:rsidRPr="00955676">
        <w:rPr>
          <w:i w:val="0"/>
          <w:iCs w:val="0"/>
          <w:color w:val="auto"/>
          <w:sz w:val="24"/>
          <w:szCs w:val="24"/>
        </w:rPr>
        <w:t>M</w:t>
      </w:r>
      <w:r w:rsidR="00FC289A" w:rsidRPr="00955676">
        <w:rPr>
          <w:rFonts w:eastAsia="Calibri" w:cs="Arial"/>
          <w:i w:val="0"/>
          <w:iCs w:val="0"/>
          <w:color w:val="auto"/>
          <w:sz w:val="24"/>
          <w:szCs w:val="24"/>
        </w:rPr>
        <w:t>edios le gustaría recibir información del proyecto</w:t>
      </w:r>
      <w:bookmarkEnd w:id="131"/>
    </w:p>
    <w:tbl>
      <w:tblPr>
        <w:tblW w:w="7604" w:type="dxa"/>
        <w:jc w:val="center"/>
        <w:tblCellMar>
          <w:left w:w="70" w:type="dxa"/>
          <w:right w:w="70" w:type="dxa"/>
        </w:tblCellMar>
        <w:tblLook w:val="04A0" w:firstRow="1" w:lastRow="0" w:firstColumn="1" w:lastColumn="0" w:noHBand="0" w:noVBand="1"/>
      </w:tblPr>
      <w:tblGrid>
        <w:gridCol w:w="3840"/>
        <w:gridCol w:w="2120"/>
        <w:gridCol w:w="1644"/>
      </w:tblGrid>
      <w:tr w:rsidR="00FC289A" w:rsidRPr="0098323D" w14:paraId="1DAB5BFD" w14:textId="77777777" w:rsidTr="004D7301">
        <w:trPr>
          <w:trHeight w:val="564"/>
          <w:tblHeader/>
          <w:jc w:val="center"/>
        </w:trPr>
        <w:tc>
          <w:tcPr>
            <w:tcW w:w="3840"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6FA9B452" w14:textId="77777777" w:rsidR="00FC289A" w:rsidRPr="0098323D" w:rsidRDefault="00FC289A" w:rsidP="00F44CEA">
            <w:pPr>
              <w:spacing w:after="0" w:line="240" w:lineRule="auto"/>
              <w:jc w:val="center"/>
              <w:rPr>
                <w:rFonts w:eastAsia="Times New Roman" w:cs="Arial"/>
                <w:b/>
                <w:bCs/>
                <w:color w:val="000000"/>
                <w:sz w:val="22"/>
                <w:lang w:eastAsia="es-CO"/>
              </w:rPr>
            </w:pPr>
            <w:r w:rsidRPr="0098323D">
              <w:rPr>
                <w:rFonts w:eastAsia="Times New Roman" w:cs="Arial"/>
                <w:b/>
                <w:bCs/>
                <w:color w:val="000000"/>
                <w:sz w:val="22"/>
                <w:lang w:eastAsia="es-CO"/>
              </w:rPr>
              <w:t>MEDIOS DE COMUNICACIÓN</w:t>
            </w:r>
          </w:p>
        </w:tc>
        <w:tc>
          <w:tcPr>
            <w:tcW w:w="2120"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5C77AAB1" w14:textId="77777777" w:rsidR="00FC289A" w:rsidRPr="0098323D" w:rsidRDefault="00FC289A" w:rsidP="00F44CEA">
            <w:pPr>
              <w:spacing w:after="0" w:line="240" w:lineRule="auto"/>
              <w:jc w:val="center"/>
              <w:rPr>
                <w:rFonts w:eastAsia="Times New Roman" w:cs="Arial"/>
                <w:b/>
                <w:bCs/>
                <w:color w:val="000000"/>
                <w:sz w:val="22"/>
                <w:lang w:eastAsia="es-CO"/>
              </w:rPr>
            </w:pPr>
            <w:r w:rsidRPr="0098323D">
              <w:rPr>
                <w:rFonts w:eastAsia="Times New Roman" w:cs="Arial"/>
                <w:b/>
                <w:bCs/>
                <w:color w:val="000000"/>
                <w:sz w:val="22"/>
                <w:lang w:eastAsia="es-CO"/>
              </w:rPr>
              <w:t>NÚMERO DE ENCUESTADOS</w:t>
            </w:r>
          </w:p>
        </w:tc>
        <w:tc>
          <w:tcPr>
            <w:tcW w:w="1644" w:type="dxa"/>
            <w:tcBorders>
              <w:top w:val="single" w:sz="8" w:space="0" w:color="auto"/>
              <w:left w:val="nil"/>
              <w:bottom w:val="single" w:sz="8" w:space="0" w:color="auto"/>
              <w:right w:val="single" w:sz="8" w:space="0" w:color="auto"/>
            </w:tcBorders>
            <w:shd w:val="clear" w:color="auto" w:fill="538135" w:themeFill="accent6" w:themeFillShade="BF"/>
            <w:noWrap/>
            <w:vAlign w:val="center"/>
            <w:hideMark/>
          </w:tcPr>
          <w:p w14:paraId="75DC40B5" w14:textId="77777777" w:rsidR="00FC289A" w:rsidRPr="0098323D" w:rsidRDefault="00FC289A" w:rsidP="00F44CEA">
            <w:pPr>
              <w:spacing w:after="0" w:line="240" w:lineRule="auto"/>
              <w:jc w:val="center"/>
              <w:rPr>
                <w:rFonts w:eastAsia="Times New Roman" w:cs="Arial"/>
                <w:b/>
                <w:bCs/>
                <w:color w:val="000000"/>
                <w:sz w:val="22"/>
                <w:lang w:eastAsia="es-CO"/>
              </w:rPr>
            </w:pPr>
            <w:r w:rsidRPr="0098323D">
              <w:rPr>
                <w:rFonts w:eastAsia="Times New Roman" w:cs="Arial"/>
                <w:b/>
                <w:bCs/>
                <w:color w:val="000000"/>
                <w:sz w:val="22"/>
                <w:lang w:eastAsia="es-CO"/>
              </w:rPr>
              <w:t>PORCENTAJE</w:t>
            </w:r>
          </w:p>
        </w:tc>
      </w:tr>
      <w:tr w:rsidR="00FC289A" w:rsidRPr="0098323D" w14:paraId="65454290" w14:textId="77777777" w:rsidTr="00F44CEA">
        <w:trPr>
          <w:trHeight w:val="300"/>
          <w:jc w:val="center"/>
        </w:trPr>
        <w:tc>
          <w:tcPr>
            <w:tcW w:w="3840" w:type="dxa"/>
            <w:tcBorders>
              <w:top w:val="nil"/>
              <w:left w:val="single" w:sz="8" w:space="0" w:color="auto"/>
              <w:bottom w:val="single" w:sz="8" w:space="0" w:color="auto"/>
              <w:right w:val="single" w:sz="8" w:space="0" w:color="auto"/>
            </w:tcBorders>
            <w:shd w:val="clear" w:color="000000" w:fill="FFFFFF"/>
            <w:vAlign w:val="center"/>
            <w:hideMark/>
          </w:tcPr>
          <w:p w14:paraId="51F4B2AE" w14:textId="77777777" w:rsidR="00FC289A" w:rsidRPr="0098323D" w:rsidRDefault="00FC289A" w:rsidP="00F44CEA">
            <w:pPr>
              <w:spacing w:after="0" w:line="240" w:lineRule="auto"/>
              <w:jc w:val="center"/>
              <w:rPr>
                <w:rFonts w:eastAsia="Times New Roman" w:cs="Arial"/>
                <w:color w:val="000000"/>
                <w:sz w:val="22"/>
                <w:lang w:eastAsia="es-CO"/>
              </w:rPr>
            </w:pPr>
            <w:r w:rsidRPr="0098323D">
              <w:rPr>
                <w:rFonts w:eastAsia="Times New Roman" w:cs="Arial"/>
                <w:color w:val="000000"/>
                <w:sz w:val="22"/>
                <w:lang w:eastAsia="es-CO"/>
              </w:rPr>
              <w:t xml:space="preserve"> Redes sociales</w:t>
            </w:r>
          </w:p>
        </w:tc>
        <w:tc>
          <w:tcPr>
            <w:tcW w:w="2120" w:type="dxa"/>
            <w:tcBorders>
              <w:top w:val="nil"/>
              <w:left w:val="nil"/>
              <w:bottom w:val="single" w:sz="8" w:space="0" w:color="auto"/>
              <w:right w:val="single" w:sz="8" w:space="0" w:color="auto"/>
            </w:tcBorders>
            <w:shd w:val="clear" w:color="000000" w:fill="FFFFFF"/>
            <w:vAlign w:val="center"/>
            <w:hideMark/>
          </w:tcPr>
          <w:p w14:paraId="337798C6" w14:textId="77777777" w:rsidR="00FC289A" w:rsidRPr="0098323D" w:rsidRDefault="00FC289A" w:rsidP="00F44CEA">
            <w:pPr>
              <w:spacing w:after="0" w:line="240" w:lineRule="auto"/>
              <w:jc w:val="center"/>
              <w:rPr>
                <w:rFonts w:eastAsia="Times New Roman" w:cs="Arial"/>
                <w:color w:val="000000"/>
                <w:sz w:val="22"/>
                <w:lang w:eastAsia="es-CO"/>
              </w:rPr>
            </w:pPr>
            <w:r w:rsidRPr="0098323D">
              <w:rPr>
                <w:rFonts w:eastAsia="Times New Roman" w:cs="Arial"/>
                <w:color w:val="000000"/>
                <w:sz w:val="22"/>
                <w:lang w:eastAsia="es-CO"/>
              </w:rPr>
              <w:t>57</w:t>
            </w:r>
          </w:p>
        </w:tc>
        <w:tc>
          <w:tcPr>
            <w:tcW w:w="1644" w:type="dxa"/>
            <w:tcBorders>
              <w:top w:val="nil"/>
              <w:left w:val="nil"/>
              <w:bottom w:val="single" w:sz="8" w:space="0" w:color="auto"/>
              <w:right w:val="single" w:sz="8" w:space="0" w:color="auto"/>
            </w:tcBorders>
            <w:shd w:val="clear" w:color="000000" w:fill="FFFFFF"/>
            <w:noWrap/>
            <w:vAlign w:val="center"/>
            <w:hideMark/>
          </w:tcPr>
          <w:p w14:paraId="0E2CBC6C" w14:textId="77777777" w:rsidR="00FC289A" w:rsidRPr="0098323D" w:rsidRDefault="00FC289A" w:rsidP="00F44CEA">
            <w:pPr>
              <w:spacing w:after="0" w:line="240" w:lineRule="auto"/>
              <w:jc w:val="center"/>
              <w:rPr>
                <w:rFonts w:eastAsia="Times New Roman" w:cs="Arial"/>
                <w:color w:val="000000"/>
                <w:sz w:val="22"/>
                <w:lang w:eastAsia="es-CO"/>
              </w:rPr>
            </w:pPr>
            <w:r w:rsidRPr="0098323D">
              <w:rPr>
                <w:rFonts w:eastAsia="Times New Roman" w:cs="Arial"/>
                <w:color w:val="000000"/>
                <w:sz w:val="22"/>
                <w:lang w:eastAsia="es-CO"/>
              </w:rPr>
              <w:t>15%</w:t>
            </w:r>
          </w:p>
        </w:tc>
      </w:tr>
      <w:tr w:rsidR="00FC289A" w:rsidRPr="0098323D" w14:paraId="41D99C25" w14:textId="77777777" w:rsidTr="00F44CEA">
        <w:trPr>
          <w:trHeight w:val="300"/>
          <w:jc w:val="center"/>
        </w:trPr>
        <w:tc>
          <w:tcPr>
            <w:tcW w:w="3840" w:type="dxa"/>
            <w:tcBorders>
              <w:top w:val="nil"/>
              <w:left w:val="single" w:sz="8" w:space="0" w:color="auto"/>
              <w:bottom w:val="single" w:sz="8" w:space="0" w:color="auto"/>
              <w:right w:val="single" w:sz="8" w:space="0" w:color="auto"/>
            </w:tcBorders>
            <w:shd w:val="clear" w:color="000000" w:fill="FFFFFF"/>
            <w:vAlign w:val="center"/>
            <w:hideMark/>
          </w:tcPr>
          <w:p w14:paraId="2D178B85" w14:textId="77777777" w:rsidR="00FC289A" w:rsidRPr="0098323D" w:rsidRDefault="00FC289A" w:rsidP="00F44CEA">
            <w:pPr>
              <w:spacing w:after="0" w:line="240" w:lineRule="auto"/>
              <w:jc w:val="center"/>
              <w:rPr>
                <w:rFonts w:eastAsia="Times New Roman" w:cs="Arial"/>
                <w:color w:val="000000"/>
                <w:sz w:val="22"/>
                <w:lang w:eastAsia="es-CO"/>
              </w:rPr>
            </w:pPr>
            <w:r w:rsidRPr="0098323D">
              <w:rPr>
                <w:rFonts w:eastAsia="Times New Roman" w:cs="Arial"/>
                <w:color w:val="000000"/>
                <w:sz w:val="22"/>
                <w:lang w:eastAsia="es-CO"/>
              </w:rPr>
              <w:t>Medio Impreso (Volantes / prensa)</w:t>
            </w:r>
          </w:p>
        </w:tc>
        <w:tc>
          <w:tcPr>
            <w:tcW w:w="2120" w:type="dxa"/>
            <w:tcBorders>
              <w:top w:val="nil"/>
              <w:left w:val="nil"/>
              <w:bottom w:val="single" w:sz="8" w:space="0" w:color="auto"/>
              <w:right w:val="single" w:sz="8" w:space="0" w:color="auto"/>
            </w:tcBorders>
            <w:shd w:val="clear" w:color="000000" w:fill="FFFFFF"/>
            <w:vAlign w:val="center"/>
            <w:hideMark/>
          </w:tcPr>
          <w:p w14:paraId="7B5034CB" w14:textId="77777777" w:rsidR="00FC289A" w:rsidRPr="0098323D" w:rsidRDefault="00FC289A" w:rsidP="00F44CEA">
            <w:pPr>
              <w:spacing w:after="0" w:line="240" w:lineRule="auto"/>
              <w:jc w:val="center"/>
              <w:rPr>
                <w:rFonts w:eastAsia="Times New Roman" w:cs="Arial"/>
                <w:color w:val="000000"/>
                <w:sz w:val="22"/>
                <w:lang w:eastAsia="es-CO"/>
              </w:rPr>
            </w:pPr>
            <w:r w:rsidRPr="0098323D">
              <w:rPr>
                <w:rFonts w:eastAsia="Times New Roman" w:cs="Arial"/>
                <w:color w:val="000000"/>
                <w:sz w:val="22"/>
                <w:lang w:eastAsia="es-CO"/>
              </w:rPr>
              <w:t>168</w:t>
            </w:r>
          </w:p>
        </w:tc>
        <w:tc>
          <w:tcPr>
            <w:tcW w:w="1644" w:type="dxa"/>
            <w:tcBorders>
              <w:top w:val="nil"/>
              <w:left w:val="nil"/>
              <w:bottom w:val="single" w:sz="8" w:space="0" w:color="auto"/>
              <w:right w:val="single" w:sz="8" w:space="0" w:color="auto"/>
            </w:tcBorders>
            <w:shd w:val="clear" w:color="000000" w:fill="FFFFFF"/>
            <w:noWrap/>
            <w:vAlign w:val="center"/>
            <w:hideMark/>
          </w:tcPr>
          <w:p w14:paraId="4F065AE3" w14:textId="77777777" w:rsidR="00FC289A" w:rsidRPr="0098323D" w:rsidRDefault="00FC289A" w:rsidP="00F44CEA">
            <w:pPr>
              <w:spacing w:after="0" w:line="240" w:lineRule="auto"/>
              <w:jc w:val="center"/>
              <w:rPr>
                <w:rFonts w:eastAsia="Times New Roman" w:cs="Arial"/>
                <w:color w:val="000000"/>
                <w:sz w:val="22"/>
                <w:lang w:eastAsia="es-CO"/>
              </w:rPr>
            </w:pPr>
            <w:r w:rsidRPr="0098323D">
              <w:rPr>
                <w:rFonts w:eastAsia="Times New Roman" w:cs="Arial"/>
                <w:color w:val="000000"/>
                <w:sz w:val="22"/>
                <w:lang w:eastAsia="es-CO"/>
              </w:rPr>
              <w:t>45%</w:t>
            </w:r>
          </w:p>
        </w:tc>
      </w:tr>
      <w:tr w:rsidR="00FC289A" w:rsidRPr="0098323D" w14:paraId="04076CAF" w14:textId="77777777" w:rsidTr="00F44CEA">
        <w:trPr>
          <w:trHeight w:val="300"/>
          <w:jc w:val="center"/>
        </w:trPr>
        <w:tc>
          <w:tcPr>
            <w:tcW w:w="3840" w:type="dxa"/>
            <w:tcBorders>
              <w:top w:val="nil"/>
              <w:left w:val="single" w:sz="8" w:space="0" w:color="auto"/>
              <w:bottom w:val="single" w:sz="8" w:space="0" w:color="auto"/>
              <w:right w:val="single" w:sz="8" w:space="0" w:color="auto"/>
            </w:tcBorders>
            <w:shd w:val="clear" w:color="000000" w:fill="FFFFFF"/>
            <w:vAlign w:val="center"/>
            <w:hideMark/>
          </w:tcPr>
          <w:p w14:paraId="5447FD93" w14:textId="77777777" w:rsidR="00FC289A" w:rsidRPr="0098323D" w:rsidRDefault="00FC289A" w:rsidP="00F44CEA">
            <w:pPr>
              <w:spacing w:after="0" w:line="240" w:lineRule="auto"/>
              <w:jc w:val="center"/>
              <w:rPr>
                <w:rFonts w:eastAsia="Times New Roman" w:cs="Arial"/>
                <w:color w:val="000000"/>
                <w:sz w:val="22"/>
                <w:lang w:eastAsia="es-CO"/>
              </w:rPr>
            </w:pPr>
            <w:r w:rsidRPr="0098323D">
              <w:rPr>
                <w:rFonts w:eastAsia="Times New Roman" w:cs="Arial"/>
                <w:color w:val="000000"/>
                <w:sz w:val="22"/>
                <w:lang w:eastAsia="es-CO"/>
              </w:rPr>
              <w:t>Radio</w:t>
            </w:r>
          </w:p>
        </w:tc>
        <w:tc>
          <w:tcPr>
            <w:tcW w:w="2120" w:type="dxa"/>
            <w:tcBorders>
              <w:top w:val="nil"/>
              <w:left w:val="nil"/>
              <w:bottom w:val="single" w:sz="8" w:space="0" w:color="auto"/>
              <w:right w:val="single" w:sz="8" w:space="0" w:color="auto"/>
            </w:tcBorders>
            <w:shd w:val="clear" w:color="000000" w:fill="FFFFFF"/>
            <w:vAlign w:val="center"/>
            <w:hideMark/>
          </w:tcPr>
          <w:p w14:paraId="68D7CAD7" w14:textId="77777777" w:rsidR="00FC289A" w:rsidRPr="0098323D" w:rsidRDefault="00FC289A" w:rsidP="00F44CEA">
            <w:pPr>
              <w:spacing w:after="0" w:line="240" w:lineRule="auto"/>
              <w:jc w:val="center"/>
              <w:rPr>
                <w:rFonts w:eastAsia="Times New Roman" w:cs="Arial"/>
                <w:color w:val="000000"/>
                <w:sz w:val="22"/>
                <w:lang w:eastAsia="es-CO"/>
              </w:rPr>
            </w:pPr>
            <w:r w:rsidRPr="0098323D">
              <w:rPr>
                <w:rFonts w:eastAsia="Times New Roman" w:cs="Arial"/>
                <w:color w:val="000000"/>
                <w:sz w:val="22"/>
                <w:lang w:eastAsia="es-CO"/>
              </w:rPr>
              <w:t>101</w:t>
            </w:r>
          </w:p>
        </w:tc>
        <w:tc>
          <w:tcPr>
            <w:tcW w:w="1644" w:type="dxa"/>
            <w:tcBorders>
              <w:top w:val="nil"/>
              <w:left w:val="nil"/>
              <w:bottom w:val="single" w:sz="8" w:space="0" w:color="auto"/>
              <w:right w:val="single" w:sz="8" w:space="0" w:color="auto"/>
            </w:tcBorders>
            <w:shd w:val="clear" w:color="000000" w:fill="FFFFFF"/>
            <w:noWrap/>
            <w:vAlign w:val="center"/>
            <w:hideMark/>
          </w:tcPr>
          <w:p w14:paraId="398D7D29" w14:textId="77777777" w:rsidR="00FC289A" w:rsidRPr="0098323D" w:rsidRDefault="00FC289A" w:rsidP="00F44CEA">
            <w:pPr>
              <w:spacing w:after="0" w:line="240" w:lineRule="auto"/>
              <w:jc w:val="center"/>
              <w:rPr>
                <w:rFonts w:eastAsia="Times New Roman" w:cs="Arial"/>
                <w:color w:val="000000"/>
                <w:sz w:val="22"/>
                <w:lang w:eastAsia="es-CO"/>
              </w:rPr>
            </w:pPr>
            <w:r w:rsidRPr="0098323D">
              <w:rPr>
                <w:rFonts w:eastAsia="Times New Roman" w:cs="Arial"/>
                <w:color w:val="000000"/>
                <w:sz w:val="22"/>
                <w:lang w:eastAsia="es-CO"/>
              </w:rPr>
              <w:t>27%</w:t>
            </w:r>
          </w:p>
        </w:tc>
      </w:tr>
      <w:tr w:rsidR="00FC289A" w:rsidRPr="0098323D" w14:paraId="101429B0" w14:textId="77777777" w:rsidTr="00F44CEA">
        <w:trPr>
          <w:trHeight w:val="300"/>
          <w:jc w:val="center"/>
        </w:trPr>
        <w:tc>
          <w:tcPr>
            <w:tcW w:w="3840" w:type="dxa"/>
            <w:tcBorders>
              <w:top w:val="nil"/>
              <w:left w:val="single" w:sz="8" w:space="0" w:color="auto"/>
              <w:bottom w:val="single" w:sz="8" w:space="0" w:color="auto"/>
              <w:right w:val="single" w:sz="8" w:space="0" w:color="auto"/>
            </w:tcBorders>
            <w:shd w:val="clear" w:color="000000" w:fill="FFFFFF"/>
            <w:vAlign w:val="center"/>
            <w:hideMark/>
          </w:tcPr>
          <w:p w14:paraId="2BE1206F" w14:textId="77777777" w:rsidR="00FC289A" w:rsidRPr="0098323D" w:rsidRDefault="00FC289A" w:rsidP="00F44CEA">
            <w:pPr>
              <w:spacing w:after="0" w:line="240" w:lineRule="auto"/>
              <w:jc w:val="center"/>
              <w:rPr>
                <w:rFonts w:eastAsia="Times New Roman" w:cs="Arial"/>
                <w:color w:val="000000"/>
                <w:sz w:val="22"/>
                <w:lang w:eastAsia="es-CO"/>
              </w:rPr>
            </w:pPr>
            <w:r w:rsidRPr="0098323D">
              <w:rPr>
                <w:rFonts w:eastAsia="Times New Roman" w:cs="Arial"/>
                <w:color w:val="000000"/>
                <w:sz w:val="22"/>
                <w:lang w:eastAsia="es-CO"/>
              </w:rPr>
              <w:t>Televisión</w:t>
            </w:r>
          </w:p>
        </w:tc>
        <w:tc>
          <w:tcPr>
            <w:tcW w:w="2120" w:type="dxa"/>
            <w:tcBorders>
              <w:top w:val="nil"/>
              <w:left w:val="nil"/>
              <w:bottom w:val="single" w:sz="8" w:space="0" w:color="auto"/>
              <w:right w:val="single" w:sz="8" w:space="0" w:color="auto"/>
            </w:tcBorders>
            <w:shd w:val="clear" w:color="000000" w:fill="FFFFFF"/>
            <w:vAlign w:val="center"/>
            <w:hideMark/>
          </w:tcPr>
          <w:p w14:paraId="76A61844" w14:textId="77777777" w:rsidR="00FC289A" w:rsidRPr="0098323D" w:rsidRDefault="00FC289A" w:rsidP="00F44CEA">
            <w:pPr>
              <w:spacing w:after="0" w:line="240" w:lineRule="auto"/>
              <w:jc w:val="center"/>
              <w:rPr>
                <w:rFonts w:eastAsia="Times New Roman" w:cs="Arial"/>
                <w:color w:val="000000"/>
                <w:sz w:val="22"/>
                <w:lang w:eastAsia="es-CO"/>
              </w:rPr>
            </w:pPr>
            <w:r w:rsidRPr="0098323D">
              <w:rPr>
                <w:rFonts w:eastAsia="Times New Roman" w:cs="Arial"/>
                <w:color w:val="000000"/>
                <w:sz w:val="22"/>
                <w:lang w:eastAsia="es-CO"/>
              </w:rPr>
              <w:t>9</w:t>
            </w:r>
          </w:p>
        </w:tc>
        <w:tc>
          <w:tcPr>
            <w:tcW w:w="1644" w:type="dxa"/>
            <w:tcBorders>
              <w:top w:val="nil"/>
              <w:left w:val="nil"/>
              <w:bottom w:val="single" w:sz="8" w:space="0" w:color="auto"/>
              <w:right w:val="single" w:sz="8" w:space="0" w:color="auto"/>
            </w:tcBorders>
            <w:shd w:val="clear" w:color="000000" w:fill="FFFFFF"/>
            <w:noWrap/>
            <w:vAlign w:val="center"/>
            <w:hideMark/>
          </w:tcPr>
          <w:p w14:paraId="5CFDCFA7" w14:textId="77777777" w:rsidR="00FC289A" w:rsidRPr="0098323D" w:rsidRDefault="00FC289A" w:rsidP="00F44CEA">
            <w:pPr>
              <w:spacing w:after="0" w:line="240" w:lineRule="auto"/>
              <w:jc w:val="center"/>
              <w:rPr>
                <w:rFonts w:eastAsia="Times New Roman" w:cs="Arial"/>
                <w:color w:val="000000"/>
                <w:sz w:val="22"/>
                <w:lang w:eastAsia="es-CO"/>
              </w:rPr>
            </w:pPr>
            <w:r w:rsidRPr="0098323D">
              <w:rPr>
                <w:rFonts w:eastAsia="Times New Roman" w:cs="Arial"/>
                <w:color w:val="000000"/>
                <w:sz w:val="22"/>
                <w:lang w:eastAsia="es-CO"/>
              </w:rPr>
              <w:t>2%</w:t>
            </w:r>
          </w:p>
        </w:tc>
      </w:tr>
      <w:tr w:rsidR="00FC289A" w:rsidRPr="0098323D" w14:paraId="5FCD6EEC" w14:textId="77777777" w:rsidTr="00F44CEA">
        <w:trPr>
          <w:trHeight w:val="300"/>
          <w:jc w:val="center"/>
        </w:trPr>
        <w:tc>
          <w:tcPr>
            <w:tcW w:w="3840" w:type="dxa"/>
            <w:tcBorders>
              <w:top w:val="nil"/>
              <w:left w:val="single" w:sz="8" w:space="0" w:color="auto"/>
              <w:bottom w:val="single" w:sz="8" w:space="0" w:color="auto"/>
              <w:right w:val="single" w:sz="8" w:space="0" w:color="auto"/>
            </w:tcBorders>
            <w:shd w:val="clear" w:color="000000" w:fill="FFFFFF"/>
            <w:vAlign w:val="center"/>
            <w:hideMark/>
          </w:tcPr>
          <w:p w14:paraId="70900D9E" w14:textId="77777777" w:rsidR="00FC289A" w:rsidRPr="0098323D" w:rsidRDefault="00FC289A" w:rsidP="00F44CEA">
            <w:pPr>
              <w:spacing w:after="0" w:line="240" w:lineRule="auto"/>
              <w:jc w:val="center"/>
              <w:rPr>
                <w:rFonts w:eastAsia="Times New Roman" w:cs="Arial"/>
                <w:color w:val="000000"/>
                <w:sz w:val="22"/>
                <w:lang w:eastAsia="es-CO"/>
              </w:rPr>
            </w:pPr>
            <w:r w:rsidRPr="0098323D">
              <w:rPr>
                <w:rFonts w:eastAsia="Times New Roman" w:cs="Arial"/>
                <w:color w:val="000000"/>
                <w:sz w:val="22"/>
                <w:lang w:eastAsia="es-CO"/>
              </w:rPr>
              <w:t>Voz a voz</w:t>
            </w:r>
          </w:p>
        </w:tc>
        <w:tc>
          <w:tcPr>
            <w:tcW w:w="2120" w:type="dxa"/>
            <w:tcBorders>
              <w:top w:val="nil"/>
              <w:left w:val="nil"/>
              <w:bottom w:val="single" w:sz="8" w:space="0" w:color="auto"/>
              <w:right w:val="single" w:sz="8" w:space="0" w:color="auto"/>
            </w:tcBorders>
            <w:shd w:val="clear" w:color="000000" w:fill="FFFFFF"/>
            <w:vAlign w:val="center"/>
            <w:hideMark/>
          </w:tcPr>
          <w:p w14:paraId="61674794" w14:textId="77777777" w:rsidR="00FC289A" w:rsidRPr="0098323D" w:rsidRDefault="00FC289A" w:rsidP="00F44CEA">
            <w:pPr>
              <w:spacing w:after="0" w:line="240" w:lineRule="auto"/>
              <w:jc w:val="center"/>
              <w:rPr>
                <w:rFonts w:eastAsia="Times New Roman" w:cs="Arial"/>
                <w:color w:val="000000"/>
                <w:sz w:val="22"/>
                <w:lang w:eastAsia="es-CO"/>
              </w:rPr>
            </w:pPr>
            <w:r w:rsidRPr="0098323D">
              <w:rPr>
                <w:rFonts w:eastAsia="Times New Roman" w:cs="Arial"/>
                <w:color w:val="000000"/>
                <w:sz w:val="22"/>
                <w:lang w:eastAsia="es-CO"/>
              </w:rPr>
              <w:t>11</w:t>
            </w:r>
          </w:p>
        </w:tc>
        <w:tc>
          <w:tcPr>
            <w:tcW w:w="1644" w:type="dxa"/>
            <w:tcBorders>
              <w:top w:val="nil"/>
              <w:left w:val="nil"/>
              <w:bottom w:val="single" w:sz="8" w:space="0" w:color="auto"/>
              <w:right w:val="single" w:sz="8" w:space="0" w:color="auto"/>
            </w:tcBorders>
            <w:shd w:val="clear" w:color="000000" w:fill="FFFFFF"/>
            <w:noWrap/>
            <w:vAlign w:val="center"/>
            <w:hideMark/>
          </w:tcPr>
          <w:p w14:paraId="5231E93B" w14:textId="77777777" w:rsidR="00FC289A" w:rsidRPr="0098323D" w:rsidRDefault="00FC289A" w:rsidP="00F44CEA">
            <w:pPr>
              <w:spacing w:after="0" w:line="240" w:lineRule="auto"/>
              <w:jc w:val="center"/>
              <w:rPr>
                <w:rFonts w:eastAsia="Times New Roman" w:cs="Arial"/>
                <w:color w:val="000000"/>
                <w:sz w:val="22"/>
                <w:lang w:eastAsia="es-CO"/>
              </w:rPr>
            </w:pPr>
            <w:r w:rsidRPr="0098323D">
              <w:rPr>
                <w:rFonts w:eastAsia="Times New Roman" w:cs="Arial"/>
                <w:color w:val="000000"/>
                <w:sz w:val="22"/>
                <w:lang w:eastAsia="es-CO"/>
              </w:rPr>
              <w:t>3%</w:t>
            </w:r>
          </w:p>
        </w:tc>
      </w:tr>
      <w:tr w:rsidR="00FC289A" w:rsidRPr="0098323D" w14:paraId="7522B03E" w14:textId="77777777" w:rsidTr="00F44CEA">
        <w:trPr>
          <w:trHeight w:val="300"/>
          <w:jc w:val="center"/>
        </w:trPr>
        <w:tc>
          <w:tcPr>
            <w:tcW w:w="3840" w:type="dxa"/>
            <w:tcBorders>
              <w:top w:val="nil"/>
              <w:left w:val="single" w:sz="8" w:space="0" w:color="auto"/>
              <w:bottom w:val="single" w:sz="8" w:space="0" w:color="auto"/>
              <w:right w:val="single" w:sz="8" w:space="0" w:color="auto"/>
            </w:tcBorders>
            <w:shd w:val="clear" w:color="000000" w:fill="FFFFFF"/>
            <w:vAlign w:val="center"/>
            <w:hideMark/>
          </w:tcPr>
          <w:p w14:paraId="6725428D" w14:textId="77777777" w:rsidR="00FC289A" w:rsidRPr="0098323D" w:rsidRDefault="00FC289A" w:rsidP="00F44CEA">
            <w:pPr>
              <w:spacing w:after="0" w:line="240" w:lineRule="auto"/>
              <w:jc w:val="center"/>
              <w:rPr>
                <w:rFonts w:eastAsia="Times New Roman" w:cs="Arial"/>
                <w:color w:val="000000"/>
                <w:sz w:val="22"/>
                <w:lang w:eastAsia="es-CO"/>
              </w:rPr>
            </w:pPr>
            <w:r w:rsidRPr="0098323D">
              <w:rPr>
                <w:rFonts w:eastAsia="Times New Roman" w:cs="Arial"/>
                <w:color w:val="000000"/>
                <w:sz w:val="22"/>
                <w:lang w:eastAsia="es-CO"/>
              </w:rPr>
              <w:t>Otro,</w:t>
            </w:r>
          </w:p>
        </w:tc>
        <w:tc>
          <w:tcPr>
            <w:tcW w:w="2120" w:type="dxa"/>
            <w:tcBorders>
              <w:top w:val="nil"/>
              <w:left w:val="nil"/>
              <w:bottom w:val="single" w:sz="8" w:space="0" w:color="auto"/>
              <w:right w:val="single" w:sz="8" w:space="0" w:color="auto"/>
            </w:tcBorders>
            <w:shd w:val="clear" w:color="000000" w:fill="FFFFFF"/>
            <w:vAlign w:val="center"/>
            <w:hideMark/>
          </w:tcPr>
          <w:p w14:paraId="1B770DDE" w14:textId="77777777" w:rsidR="00FC289A" w:rsidRPr="0098323D" w:rsidRDefault="00FC289A" w:rsidP="00F44CEA">
            <w:pPr>
              <w:spacing w:after="0" w:line="240" w:lineRule="auto"/>
              <w:jc w:val="center"/>
              <w:rPr>
                <w:rFonts w:eastAsia="Times New Roman" w:cs="Arial"/>
                <w:color w:val="000000"/>
                <w:sz w:val="22"/>
                <w:lang w:eastAsia="es-CO"/>
              </w:rPr>
            </w:pPr>
            <w:r w:rsidRPr="0098323D">
              <w:rPr>
                <w:rFonts w:eastAsia="Times New Roman" w:cs="Arial"/>
                <w:color w:val="000000"/>
                <w:sz w:val="22"/>
                <w:lang w:eastAsia="es-CO"/>
              </w:rPr>
              <w:t>7</w:t>
            </w:r>
          </w:p>
        </w:tc>
        <w:tc>
          <w:tcPr>
            <w:tcW w:w="1644" w:type="dxa"/>
            <w:tcBorders>
              <w:top w:val="nil"/>
              <w:left w:val="nil"/>
              <w:bottom w:val="single" w:sz="8" w:space="0" w:color="auto"/>
              <w:right w:val="single" w:sz="8" w:space="0" w:color="auto"/>
            </w:tcBorders>
            <w:shd w:val="clear" w:color="000000" w:fill="FFFFFF"/>
            <w:noWrap/>
            <w:vAlign w:val="center"/>
            <w:hideMark/>
          </w:tcPr>
          <w:p w14:paraId="415BADAD" w14:textId="77777777" w:rsidR="00FC289A" w:rsidRPr="0098323D" w:rsidRDefault="00FC289A" w:rsidP="00F44CEA">
            <w:pPr>
              <w:spacing w:after="0" w:line="240" w:lineRule="auto"/>
              <w:jc w:val="center"/>
              <w:rPr>
                <w:rFonts w:eastAsia="Times New Roman" w:cs="Arial"/>
                <w:color w:val="000000"/>
                <w:sz w:val="22"/>
                <w:lang w:eastAsia="es-CO"/>
              </w:rPr>
            </w:pPr>
            <w:r w:rsidRPr="0098323D">
              <w:rPr>
                <w:rFonts w:eastAsia="Times New Roman" w:cs="Arial"/>
                <w:color w:val="000000"/>
                <w:sz w:val="22"/>
                <w:lang w:eastAsia="es-CO"/>
              </w:rPr>
              <w:t>2%</w:t>
            </w:r>
          </w:p>
        </w:tc>
      </w:tr>
      <w:tr w:rsidR="00FC289A" w:rsidRPr="0098323D" w14:paraId="24F8D3D3" w14:textId="77777777" w:rsidTr="00F44CEA">
        <w:trPr>
          <w:trHeight w:val="300"/>
          <w:jc w:val="center"/>
        </w:trPr>
        <w:tc>
          <w:tcPr>
            <w:tcW w:w="3840" w:type="dxa"/>
            <w:tcBorders>
              <w:top w:val="nil"/>
              <w:left w:val="single" w:sz="8" w:space="0" w:color="auto"/>
              <w:bottom w:val="single" w:sz="8" w:space="0" w:color="auto"/>
              <w:right w:val="single" w:sz="8" w:space="0" w:color="auto"/>
            </w:tcBorders>
            <w:shd w:val="clear" w:color="000000" w:fill="FFFFFF"/>
            <w:vAlign w:val="center"/>
            <w:hideMark/>
          </w:tcPr>
          <w:p w14:paraId="4ED03807" w14:textId="77777777" w:rsidR="00FC289A" w:rsidRPr="0098323D" w:rsidRDefault="00FC289A" w:rsidP="00F44CEA">
            <w:pPr>
              <w:spacing w:after="0" w:line="240" w:lineRule="auto"/>
              <w:jc w:val="center"/>
              <w:rPr>
                <w:rFonts w:eastAsia="Times New Roman" w:cs="Arial"/>
                <w:color w:val="000000"/>
                <w:sz w:val="22"/>
                <w:lang w:eastAsia="es-CO"/>
              </w:rPr>
            </w:pPr>
            <w:r w:rsidRPr="0098323D">
              <w:rPr>
                <w:rFonts w:eastAsia="Times New Roman" w:cs="Arial"/>
                <w:color w:val="000000"/>
                <w:sz w:val="22"/>
                <w:lang w:eastAsia="es-CO"/>
              </w:rPr>
              <w:t>N/R</w:t>
            </w:r>
          </w:p>
        </w:tc>
        <w:tc>
          <w:tcPr>
            <w:tcW w:w="2120" w:type="dxa"/>
            <w:tcBorders>
              <w:top w:val="nil"/>
              <w:left w:val="nil"/>
              <w:bottom w:val="single" w:sz="8" w:space="0" w:color="auto"/>
              <w:right w:val="single" w:sz="8" w:space="0" w:color="auto"/>
            </w:tcBorders>
            <w:shd w:val="clear" w:color="000000" w:fill="FFFFFF"/>
            <w:vAlign w:val="center"/>
            <w:hideMark/>
          </w:tcPr>
          <w:p w14:paraId="250247FA" w14:textId="77777777" w:rsidR="00FC289A" w:rsidRPr="0098323D" w:rsidRDefault="00FC289A" w:rsidP="00F44CEA">
            <w:pPr>
              <w:spacing w:after="0" w:line="240" w:lineRule="auto"/>
              <w:jc w:val="center"/>
              <w:rPr>
                <w:rFonts w:eastAsia="Times New Roman" w:cs="Arial"/>
                <w:color w:val="000000"/>
                <w:sz w:val="22"/>
                <w:lang w:eastAsia="es-CO"/>
              </w:rPr>
            </w:pPr>
            <w:r w:rsidRPr="0098323D">
              <w:rPr>
                <w:rFonts w:eastAsia="Times New Roman" w:cs="Arial"/>
                <w:color w:val="000000"/>
                <w:sz w:val="22"/>
                <w:lang w:eastAsia="es-CO"/>
              </w:rPr>
              <w:t>20</w:t>
            </w:r>
          </w:p>
        </w:tc>
        <w:tc>
          <w:tcPr>
            <w:tcW w:w="1644" w:type="dxa"/>
            <w:tcBorders>
              <w:top w:val="nil"/>
              <w:left w:val="nil"/>
              <w:bottom w:val="single" w:sz="8" w:space="0" w:color="auto"/>
              <w:right w:val="single" w:sz="8" w:space="0" w:color="auto"/>
            </w:tcBorders>
            <w:shd w:val="clear" w:color="000000" w:fill="FFFFFF"/>
            <w:noWrap/>
            <w:vAlign w:val="center"/>
            <w:hideMark/>
          </w:tcPr>
          <w:p w14:paraId="638FF6B8" w14:textId="77777777" w:rsidR="00FC289A" w:rsidRPr="0098323D" w:rsidRDefault="00FC289A" w:rsidP="00F44CEA">
            <w:pPr>
              <w:spacing w:after="0" w:line="240" w:lineRule="auto"/>
              <w:jc w:val="center"/>
              <w:rPr>
                <w:rFonts w:eastAsia="Times New Roman" w:cs="Arial"/>
                <w:color w:val="000000"/>
                <w:sz w:val="22"/>
                <w:lang w:eastAsia="es-CO"/>
              </w:rPr>
            </w:pPr>
            <w:r w:rsidRPr="0098323D">
              <w:rPr>
                <w:rFonts w:eastAsia="Times New Roman" w:cs="Arial"/>
                <w:color w:val="000000"/>
                <w:sz w:val="22"/>
                <w:lang w:eastAsia="es-CO"/>
              </w:rPr>
              <w:t>5%</w:t>
            </w:r>
          </w:p>
        </w:tc>
      </w:tr>
      <w:tr w:rsidR="00FC289A" w:rsidRPr="0098323D" w14:paraId="2707B375" w14:textId="77777777" w:rsidTr="00F44CEA">
        <w:trPr>
          <w:trHeight w:val="300"/>
          <w:jc w:val="center"/>
        </w:trPr>
        <w:tc>
          <w:tcPr>
            <w:tcW w:w="3840" w:type="dxa"/>
            <w:tcBorders>
              <w:top w:val="nil"/>
              <w:left w:val="single" w:sz="8" w:space="0" w:color="auto"/>
              <w:bottom w:val="single" w:sz="8" w:space="0" w:color="auto"/>
              <w:right w:val="single" w:sz="8" w:space="0" w:color="auto"/>
            </w:tcBorders>
            <w:shd w:val="clear" w:color="auto" w:fill="auto"/>
            <w:noWrap/>
            <w:vAlign w:val="center"/>
            <w:hideMark/>
          </w:tcPr>
          <w:p w14:paraId="78E31D77" w14:textId="77777777" w:rsidR="00FC289A" w:rsidRPr="0098323D" w:rsidRDefault="00FC289A" w:rsidP="00F44CEA">
            <w:pPr>
              <w:spacing w:after="0" w:line="240" w:lineRule="auto"/>
              <w:jc w:val="center"/>
              <w:rPr>
                <w:rFonts w:eastAsia="Times New Roman" w:cs="Arial"/>
                <w:color w:val="000000"/>
                <w:sz w:val="22"/>
                <w:lang w:eastAsia="es-CO"/>
              </w:rPr>
            </w:pPr>
            <w:r w:rsidRPr="0098323D">
              <w:rPr>
                <w:rFonts w:eastAsia="Times New Roman" w:cs="Arial"/>
                <w:color w:val="000000"/>
                <w:sz w:val="22"/>
                <w:lang w:eastAsia="es-CO"/>
              </w:rPr>
              <w:t>Total</w:t>
            </w:r>
          </w:p>
        </w:tc>
        <w:tc>
          <w:tcPr>
            <w:tcW w:w="2120" w:type="dxa"/>
            <w:tcBorders>
              <w:top w:val="nil"/>
              <w:left w:val="nil"/>
              <w:bottom w:val="single" w:sz="8" w:space="0" w:color="auto"/>
              <w:right w:val="single" w:sz="8" w:space="0" w:color="auto"/>
            </w:tcBorders>
            <w:shd w:val="clear" w:color="auto" w:fill="auto"/>
            <w:noWrap/>
            <w:vAlign w:val="center"/>
            <w:hideMark/>
          </w:tcPr>
          <w:p w14:paraId="3BEE59F0" w14:textId="77777777" w:rsidR="00FC289A" w:rsidRPr="0098323D" w:rsidRDefault="00FC289A" w:rsidP="00F44CEA">
            <w:pPr>
              <w:spacing w:after="0" w:line="240" w:lineRule="auto"/>
              <w:jc w:val="center"/>
              <w:rPr>
                <w:rFonts w:eastAsia="Times New Roman" w:cs="Arial"/>
                <w:color w:val="000000"/>
                <w:sz w:val="22"/>
                <w:lang w:eastAsia="es-CO"/>
              </w:rPr>
            </w:pPr>
            <w:r w:rsidRPr="0098323D">
              <w:rPr>
                <w:rFonts w:eastAsia="Times New Roman" w:cs="Arial"/>
                <w:color w:val="000000"/>
                <w:sz w:val="22"/>
                <w:lang w:eastAsia="es-CO"/>
              </w:rPr>
              <w:t>373</w:t>
            </w:r>
          </w:p>
        </w:tc>
        <w:tc>
          <w:tcPr>
            <w:tcW w:w="1644" w:type="dxa"/>
            <w:tcBorders>
              <w:top w:val="nil"/>
              <w:left w:val="nil"/>
              <w:bottom w:val="single" w:sz="8" w:space="0" w:color="auto"/>
              <w:right w:val="single" w:sz="8" w:space="0" w:color="auto"/>
            </w:tcBorders>
            <w:shd w:val="clear" w:color="auto" w:fill="auto"/>
            <w:noWrap/>
            <w:vAlign w:val="center"/>
            <w:hideMark/>
          </w:tcPr>
          <w:p w14:paraId="41FD21D5" w14:textId="77777777" w:rsidR="00FC289A" w:rsidRPr="0098323D" w:rsidRDefault="00FC289A" w:rsidP="00F44CEA">
            <w:pPr>
              <w:spacing w:after="0" w:line="240" w:lineRule="auto"/>
              <w:jc w:val="center"/>
              <w:rPr>
                <w:rFonts w:eastAsia="Times New Roman" w:cs="Arial"/>
                <w:color w:val="000000"/>
                <w:sz w:val="22"/>
                <w:lang w:eastAsia="es-CO"/>
              </w:rPr>
            </w:pPr>
            <w:r w:rsidRPr="0098323D">
              <w:rPr>
                <w:rFonts w:eastAsia="Times New Roman" w:cs="Arial"/>
                <w:color w:val="000000"/>
                <w:sz w:val="22"/>
                <w:lang w:eastAsia="es-CO"/>
              </w:rPr>
              <w:t>100%</w:t>
            </w:r>
          </w:p>
        </w:tc>
      </w:tr>
    </w:tbl>
    <w:p w14:paraId="6D7C697E" w14:textId="77777777" w:rsidR="00FC289A" w:rsidRPr="00955676" w:rsidRDefault="00FC289A" w:rsidP="00FC289A">
      <w:pPr>
        <w:jc w:val="center"/>
        <w:rPr>
          <w:bCs/>
          <w:sz w:val="22"/>
        </w:rPr>
      </w:pPr>
      <w:r w:rsidRPr="00955676">
        <w:rPr>
          <w:bCs/>
          <w:sz w:val="22"/>
        </w:rPr>
        <w:t>Fuente: Consorcio CS – Gestión Social, 2021</w:t>
      </w:r>
    </w:p>
    <w:p w14:paraId="7E09C4E4" w14:textId="17F3F47F" w:rsidR="00B92561" w:rsidRDefault="004D7301" w:rsidP="00B92561">
      <w:pPr>
        <w:rPr>
          <w:szCs w:val="24"/>
        </w:rPr>
      </w:pPr>
      <w:r>
        <w:rPr>
          <w:szCs w:val="24"/>
        </w:rPr>
        <w:t xml:space="preserve">Los medios o canales de preferencia para la divulgación de información del proyecto referido por las personas </w:t>
      </w:r>
      <w:r w:rsidR="00B92561">
        <w:rPr>
          <w:szCs w:val="24"/>
        </w:rPr>
        <w:t xml:space="preserve">encuestadas corresponden a medios impresos con un 45% y a través de la radio el 25%. Por lo que estas apreciaciones serán tenidas en cuenta como estrategias de divulgación de información. </w:t>
      </w:r>
    </w:p>
    <w:p w14:paraId="2608AABA" w14:textId="0E897989" w:rsidR="00FC289A" w:rsidRPr="00955676" w:rsidRDefault="00B92561" w:rsidP="00B92561">
      <w:pPr>
        <w:jc w:val="center"/>
        <w:rPr>
          <w:i/>
          <w:iCs/>
          <w:szCs w:val="36"/>
        </w:rPr>
      </w:pPr>
      <w:bookmarkStart w:id="132" w:name="_Toc75934859"/>
      <w:r>
        <w:rPr>
          <w:b/>
          <w:bCs/>
          <w:szCs w:val="24"/>
        </w:rPr>
        <w:t>Gr</w:t>
      </w:r>
      <w:r w:rsidR="00955676" w:rsidRPr="00955676">
        <w:rPr>
          <w:b/>
          <w:bCs/>
          <w:szCs w:val="24"/>
        </w:rPr>
        <w:t xml:space="preserve">áfica </w:t>
      </w:r>
      <w:r w:rsidR="00955676" w:rsidRPr="00955676">
        <w:rPr>
          <w:b/>
          <w:bCs/>
          <w:i/>
          <w:iCs/>
          <w:szCs w:val="24"/>
        </w:rPr>
        <w:fldChar w:fldCharType="begin"/>
      </w:r>
      <w:r w:rsidR="00955676" w:rsidRPr="00955676">
        <w:rPr>
          <w:b/>
          <w:bCs/>
          <w:szCs w:val="24"/>
        </w:rPr>
        <w:instrText xml:space="preserve"> SEQ Gráfica \* ARABIC </w:instrText>
      </w:r>
      <w:r w:rsidR="00955676" w:rsidRPr="00955676">
        <w:rPr>
          <w:b/>
          <w:bCs/>
          <w:i/>
          <w:iCs/>
          <w:szCs w:val="24"/>
        </w:rPr>
        <w:fldChar w:fldCharType="separate"/>
      </w:r>
      <w:r w:rsidR="00BD69C9">
        <w:rPr>
          <w:b/>
          <w:bCs/>
          <w:noProof/>
          <w:szCs w:val="24"/>
        </w:rPr>
        <w:t>26</w:t>
      </w:r>
      <w:r w:rsidR="00955676" w:rsidRPr="00955676">
        <w:rPr>
          <w:b/>
          <w:bCs/>
          <w:i/>
          <w:iCs/>
          <w:szCs w:val="24"/>
        </w:rPr>
        <w:fldChar w:fldCharType="end"/>
      </w:r>
      <w:r w:rsidR="00955676" w:rsidRPr="00955676">
        <w:rPr>
          <w:szCs w:val="24"/>
        </w:rPr>
        <w:t xml:space="preserve"> </w:t>
      </w:r>
      <w:r w:rsidR="00FC289A" w:rsidRPr="00955676">
        <w:rPr>
          <w:szCs w:val="24"/>
        </w:rPr>
        <w:t>M</w:t>
      </w:r>
      <w:r w:rsidR="00FC289A" w:rsidRPr="00955676">
        <w:rPr>
          <w:rFonts w:eastAsia="Calibri" w:cs="Arial"/>
          <w:szCs w:val="24"/>
        </w:rPr>
        <w:t>edios le gustaría recibir información del proyecto</w:t>
      </w:r>
      <w:bookmarkEnd w:id="132"/>
    </w:p>
    <w:p w14:paraId="358A6648" w14:textId="77777777" w:rsidR="00FC289A" w:rsidRPr="00955676" w:rsidRDefault="00FC289A" w:rsidP="00955676">
      <w:pPr>
        <w:spacing w:after="0"/>
        <w:jc w:val="center"/>
        <w:rPr>
          <w:rFonts w:eastAsia="Calibri" w:cs="Arial"/>
          <w:szCs w:val="24"/>
        </w:rPr>
      </w:pPr>
      <w:r w:rsidRPr="00955676">
        <w:rPr>
          <w:noProof/>
        </w:rPr>
        <w:drawing>
          <wp:inline distT="0" distB="0" distL="0" distR="0" wp14:anchorId="164D263F" wp14:editId="28C10253">
            <wp:extent cx="4572000" cy="2743200"/>
            <wp:effectExtent l="0" t="0" r="0" b="0"/>
            <wp:docPr id="34" name="Gráfico 34">
              <a:extLst xmlns:a="http://schemas.openxmlformats.org/drawingml/2006/main">
                <a:ext uri="{FF2B5EF4-FFF2-40B4-BE49-F238E27FC236}">
                  <a16:creationId xmlns:a16="http://schemas.microsoft.com/office/drawing/2014/main" id="{296F14D0-90AC-4A9D-BBF2-BFCC548B12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982A14A" w14:textId="10211024" w:rsidR="00FC289A" w:rsidRDefault="00FC289A" w:rsidP="00955676">
      <w:pPr>
        <w:spacing w:after="0"/>
        <w:jc w:val="center"/>
        <w:rPr>
          <w:sz w:val="22"/>
        </w:rPr>
      </w:pPr>
      <w:r w:rsidRPr="00955676">
        <w:rPr>
          <w:sz w:val="22"/>
        </w:rPr>
        <w:t>Fuente: Consorcio CS – Gestión Social, 2021</w:t>
      </w:r>
    </w:p>
    <w:p w14:paraId="5F750194" w14:textId="77777777" w:rsidR="00955676" w:rsidRPr="00955676" w:rsidRDefault="00955676" w:rsidP="00955676">
      <w:pPr>
        <w:spacing w:after="0"/>
        <w:jc w:val="center"/>
        <w:rPr>
          <w:sz w:val="22"/>
        </w:rPr>
      </w:pPr>
    </w:p>
    <w:p w14:paraId="43725226" w14:textId="77777777" w:rsidR="00FC289A" w:rsidRDefault="00FC289A" w:rsidP="00FC289A">
      <w:pPr>
        <w:rPr>
          <w:szCs w:val="24"/>
        </w:rPr>
      </w:pPr>
      <w:r>
        <w:rPr>
          <w:szCs w:val="24"/>
        </w:rPr>
        <w:t xml:space="preserve">El 45% de los encuestados manifiestan que quieren continuar obtenida información por medio impreso, seguido con el 27%, por la radio, el 15% manifiestan que les gustaría recibir información por las redes sociales. </w:t>
      </w:r>
    </w:p>
    <w:p w14:paraId="13C65379" w14:textId="6085E96D" w:rsidR="00FC289A" w:rsidRDefault="00955676" w:rsidP="00955676">
      <w:pPr>
        <w:pStyle w:val="Ttulo3"/>
        <w:rPr>
          <w:rFonts w:eastAsia="Calibri"/>
        </w:rPr>
      </w:pPr>
      <w:bookmarkStart w:id="133" w:name="_Toc75934990"/>
      <w:r>
        <w:rPr>
          <w:rFonts w:eastAsia="Calibri"/>
        </w:rPr>
        <w:t>4</w:t>
      </w:r>
      <w:r w:rsidR="00FC289A">
        <w:rPr>
          <w:rFonts w:eastAsia="Calibri"/>
        </w:rPr>
        <w:t xml:space="preserve">.3.5. </w:t>
      </w:r>
      <w:r w:rsidR="00FC289A" w:rsidRPr="00EF0961">
        <w:rPr>
          <w:rFonts w:eastAsia="Calibri"/>
        </w:rPr>
        <w:t xml:space="preserve">De los siguientes medios de </w:t>
      </w:r>
      <w:proofErr w:type="gramStart"/>
      <w:r w:rsidRPr="00EF0961">
        <w:rPr>
          <w:rFonts w:eastAsia="Calibri"/>
        </w:rPr>
        <w:t xml:space="preserve">transporte, </w:t>
      </w:r>
      <w:r w:rsidR="00FC289A" w:rsidRPr="00EF0961">
        <w:rPr>
          <w:rFonts w:eastAsia="Calibri"/>
        </w:rPr>
        <w:t xml:space="preserve">  </w:t>
      </w:r>
      <w:proofErr w:type="gramEnd"/>
      <w:r w:rsidR="00FC289A" w:rsidRPr="00EF0961">
        <w:rPr>
          <w:rFonts w:eastAsia="Calibri"/>
        </w:rPr>
        <w:t xml:space="preserve">                                                                               ¿Con qué frecuencia utiliza el medio de transporte dentro de la localidad?</w:t>
      </w:r>
      <w:bookmarkEnd w:id="133"/>
    </w:p>
    <w:p w14:paraId="03A6F8CE" w14:textId="77777777" w:rsidR="00955676" w:rsidRPr="00955676" w:rsidRDefault="00955676" w:rsidP="00955676">
      <w:pPr>
        <w:spacing w:after="0"/>
        <w:jc w:val="center"/>
        <w:rPr>
          <w:sz w:val="36"/>
          <w:szCs w:val="32"/>
        </w:rPr>
      </w:pPr>
    </w:p>
    <w:p w14:paraId="3A7D105D" w14:textId="071AE733" w:rsidR="00FC289A" w:rsidRPr="00955676" w:rsidRDefault="00955676" w:rsidP="00955676">
      <w:pPr>
        <w:pStyle w:val="Descripcin"/>
        <w:spacing w:after="0"/>
        <w:jc w:val="center"/>
        <w:rPr>
          <w:rFonts w:eastAsia="Calibri" w:cs="Arial"/>
          <w:i w:val="0"/>
          <w:iCs w:val="0"/>
          <w:color w:val="auto"/>
          <w:sz w:val="24"/>
          <w:szCs w:val="24"/>
        </w:rPr>
      </w:pPr>
      <w:bookmarkStart w:id="134" w:name="_Toc75934919"/>
      <w:r w:rsidRPr="00955676">
        <w:rPr>
          <w:b/>
          <w:bCs/>
          <w:i w:val="0"/>
          <w:iCs w:val="0"/>
          <w:color w:val="auto"/>
          <w:sz w:val="24"/>
          <w:szCs w:val="24"/>
        </w:rPr>
        <w:t xml:space="preserve">Tabla </w:t>
      </w:r>
      <w:r w:rsidRPr="00955676">
        <w:rPr>
          <w:b/>
          <w:bCs/>
          <w:i w:val="0"/>
          <w:iCs w:val="0"/>
          <w:color w:val="auto"/>
          <w:sz w:val="24"/>
          <w:szCs w:val="24"/>
        </w:rPr>
        <w:fldChar w:fldCharType="begin"/>
      </w:r>
      <w:r w:rsidRPr="00955676">
        <w:rPr>
          <w:b/>
          <w:bCs/>
          <w:i w:val="0"/>
          <w:iCs w:val="0"/>
          <w:color w:val="auto"/>
          <w:sz w:val="24"/>
          <w:szCs w:val="24"/>
        </w:rPr>
        <w:instrText xml:space="preserve"> SEQ Tabla \* ARABIC </w:instrText>
      </w:r>
      <w:r w:rsidRPr="00955676">
        <w:rPr>
          <w:b/>
          <w:bCs/>
          <w:i w:val="0"/>
          <w:iCs w:val="0"/>
          <w:color w:val="auto"/>
          <w:sz w:val="24"/>
          <w:szCs w:val="24"/>
        </w:rPr>
        <w:fldChar w:fldCharType="separate"/>
      </w:r>
      <w:r w:rsidR="00BD69C9">
        <w:rPr>
          <w:b/>
          <w:bCs/>
          <w:i w:val="0"/>
          <w:iCs w:val="0"/>
          <w:noProof/>
          <w:color w:val="auto"/>
          <w:sz w:val="24"/>
          <w:szCs w:val="24"/>
        </w:rPr>
        <w:t>38</w:t>
      </w:r>
      <w:r w:rsidRPr="00955676">
        <w:rPr>
          <w:b/>
          <w:bCs/>
          <w:i w:val="0"/>
          <w:iCs w:val="0"/>
          <w:color w:val="auto"/>
          <w:sz w:val="24"/>
          <w:szCs w:val="24"/>
        </w:rPr>
        <w:fldChar w:fldCharType="end"/>
      </w:r>
      <w:r w:rsidRPr="00955676">
        <w:rPr>
          <w:i w:val="0"/>
          <w:iCs w:val="0"/>
          <w:color w:val="auto"/>
          <w:sz w:val="24"/>
          <w:szCs w:val="24"/>
        </w:rPr>
        <w:t xml:space="preserve"> F</w:t>
      </w:r>
      <w:r w:rsidR="00FC289A" w:rsidRPr="00955676">
        <w:rPr>
          <w:rFonts w:eastAsia="Calibri" w:cs="Arial"/>
          <w:i w:val="0"/>
          <w:iCs w:val="0"/>
          <w:color w:val="auto"/>
          <w:sz w:val="24"/>
          <w:szCs w:val="24"/>
        </w:rPr>
        <w:t>recuencia utiliza el medio de transporte</w:t>
      </w:r>
      <w:bookmarkEnd w:id="134"/>
    </w:p>
    <w:tbl>
      <w:tblPr>
        <w:tblW w:w="11435" w:type="dxa"/>
        <w:jc w:val="center"/>
        <w:tblCellMar>
          <w:left w:w="70" w:type="dxa"/>
          <w:right w:w="70" w:type="dxa"/>
        </w:tblCellMar>
        <w:tblLook w:val="04A0" w:firstRow="1" w:lastRow="0" w:firstColumn="1" w:lastColumn="0" w:noHBand="0" w:noVBand="1"/>
      </w:tblPr>
      <w:tblGrid>
        <w:gridCol w:w="2258"/>
        <w:gridCol w:w="1009"/>
        <w:gridCol w:w="688"/>
        <w:gridCol w:w="984"/>
        <w:gridCol w:w="783"/>
        <w:gridCol w:w="1975"/>
        <w:gridCol w:w="628"/>
        <w:gridCol w:w="788"/>
        <w:gridCol w:w="696"/>
        <w:gridCol w:w="813"/>
        <w:gridCol w:w="813"/>
      </w:tblGrid>
      <w:tr w:rsidR="00157938" w:rsidRPr="00EF0961" w14:paraId="3B81A86D" w14:textId="7721D71D" w:rsidTr="00157938">
        <w:trPr>
          <w:trHeight w:val="318"/>
          <w:tblHeader/>
          <w:jc w:val="center"/>
        </w:trPr>
        <w:tc>
          <w:tcPr>
            <w:tcW w:w="2258" w:type="dxa"/>
            <w:tcBorders>
              <w:top w:val="single" w:sz="8" w:space="0" w:color="auto"/>
              <w:left w:val="single" w:sz="8" w:space="0" w:color="auto"/>
              <w:bottom w:val="single" w:sz="4" w:space="0" w:color="auto"/>
              <w:right w:val="single" w:sz="4" w:space="0" w:color="auto"/>
            </w:tcBorders>
            <w:shd w:val="clear" w:color="auto" w:fill="538135" w:themeFill="accent6" w:themeFillShade="BF"/>
            <w:noWrap/>
            <w:vAlign w:val="bottom"/>
            <w:hideMark/>
          </w:tcPr>
          <w:p w14:paraId="6AE99D98" w14:textId="77777777" w:rsidR="00157938" w:rsidRPr="00EF0961" w:rsidRDefault="00157938" w:rsidP="00F44CEA">
            <w:pPr>
              <w:spacing w:after="0" w:line="240" w:lineRule="auto"/>
              <w:jc w:val="center"/>
              <w:rPr>
                <w:rFonts w:eastAsia="Times New Roman" w:cs="Arial"/>
                <w:b/>
                <w:bCs/>
                <w:color w:val="000000"/>
                <w:sz w:val="22"/>
                <w:lang w:eastAsia="es-CO"/>
              </w:rPr>
            </w:pPr>
            <w:r w:rsidRPr="00EF0961">
              <w:rPr>
                <w:rFonts w:eastAsia="Times New Roman" w:cs="Arial"/>
                <w:b/>
                <w:bCs/>
                <w:color w:val="000000"/>
                <w:sz w:val="22"/>
                <w:lang w:eastAsia="es-CO"/>
              </w:rPr>
              <w:t>MEDIOS DE TRANSPORTE</w:t>
            </w:r>
          </w:p>
        </w:tc>
        <w:tc>
          <w:tcPr>
            <w:tcW w:w="1009" w:type="dxa"/>
            <w:tcBorders>
              <w:top w:val="single" w:sz="8" w:space="0" w:color="auto"/>
              <w:left w:val="nil"/>
              <w:bottom w:val="single" w:sz="4" w:space="0" w:color="auto"/>
              <w:right w:val="single" w:sz="4" w:space="0" w:color="auto"/>
            </w:tcBorders>
            <w:shd w:val="clear" w:color="auto" w:fill="538135" w:themeFill="accent6" w:themeFillShade="BF"/>
            <w:noWrap/>
            <w:vAlign w:val="bottom"/>
            <w:hideMark/>
          </w:tcPr>
          <w:p w14:paraId="1F4FB9F2" w14:textId="77777777" w:rsidR="00157938" w:rsidRPr="00EF0961" w:rsidRDefault="00157938" w:rsidP="00F44CEA">
            <w:pPr>
              <w:spacing w:after="0" w:line="240" w:lineRule="auto"/>
              <w:jc w:val="center"/>
              <w:rPr>
                <w:rFonts w:eastAsia="Times New Roman" w:cs="Arial"/>
                <w:b/>
                <w:bCs/>
                <w:color w:val="000000"/>
                <w:sz w:val="22"/>
                <w:lang w:eastAsia="es-CO"/>
              </w:rPr>
            </w:pPr>
            <w:r w:rsidRPr="00EF0961">
              <w:rPr>
                <w:rFonts w:eastAsia="Times New Roman" w:cs="Arial"/>
                <w:b/>
                <w:bCs/>
                <w:color w:val="000000"/>
                <w:sz w:val="22"/>
                <w:lang w:eastAsia="es-CO"/>
              </w:rPr>
              <w:t>Siempre</w:t>
            </w:r>
          </w:p>
        </w:tc>
        <w:tc>
          <w:tcPr>
            <w:tcW w:w="688" w:type="dxa"/>
            <w:tcBorders>
              <w:top w:val="single" w:sz="8" w:space="0" w:color="auto"/>
              <w:left w:val="nil"/>
              <w:bottom w:val="single" w:sz="4" w:space="0" w:color="auto"/>
              <w:right w:val="single" w:sz="4" w:space="0" w:color="auto"/>
            </w:tcBorders>
            <w:shd w:val="clear" w:color="auto" w:fill="538135" w:themeFill="accent6" w:themeFillShade="BF"/>
          </w:tcPr>
          <w:p w14:paraId="5C106B82" w14:textId="2028F210" w:rsidR="00157938" w:rsidRPr="00EF0961" w:rsidRDefault="00157938" w:rsidP="00F44CEA">
            <w:pPr>
              <w:spacing w:after="0" w:line="240" w:lineRule="auto"/>
              <w:jc w:val="center"/>
              <w:rPr>
                <w:rFonts w:eastAsia="Times New Roman" w:cs="Arial"/>
                <w:b/>
                <w:bCs/>
                <w:color w:val="000000"/>
                <w:sz w:val="22"/>
                <w:lang w:eastAsia="es-CO"/>
              </w:rPr>
            </w:pPr>
            <w:r>
              <w:rPr>
                <w:rFonts w:eastAsia="Times New Roman" w:cs="Arial"/>
                <w:b/>
                <w:bCs/>
                <w:color w:val="000000"/>
                <w:sz w:val="22"/>
                <w:lang w:eastAsia="es-CO"/>
              </w:rPr>
              <w:t>%</w:t>
            </w:r>
          </w:p>
        </w:tc>
        <w:tc>
          <w:tcPr>
            <w:tcW w:w="984" w:type="dxa"/>
            <w:tcBorders>
              <w:top w:val="single" w:sz="8" w:space="0" w:color="auto"/>
              <w:left w:val="single" w:sz="4" w:space="0" w:color="auto"/>
              <w:bottom w:val="single" w:sz="4" w:space="0" w:color="auto"/>
              <w:right w:val="single" w:sz="4" w:space="0" w:color="auto"/>
            </w:tcBorders>
            <w:shd w:val="clear" w:color="auto" w:fill="538135" w:themeFill="accent6" w:themeFillShade="BF"/>
            <w:noWrap/>
            <w:vAlign w:val="bottom"/>
            <w:hideMark/>
          </w:tcPr>
          <w:p w14:paraId="509D37C7" w14:textId="77777777" w:rsidR="00157938" w:rsidRPr="00EF0961" w:rsidRDefault="00157938" w:rsidP="00F44CEA">
            <w:pPr>
              <w:spacing w:after="0" w:line="240" w:lineRule="auto"/>
              <w:jc w:val="center"/>
              <w:rPr>
                <w:rFonts w:eastAsia="Times New Roman" w:cs="Arial"/>
                <w:b/>
                <w:bCs/>
                <w:color w:val="000000"/>
                <w:sz w:val="22"/>
                <w:lang w:eastAsia="es-CO"/>
              </w:rPr>
            </w:pPr>
            <w:r w:rsidRPr="00EF0961">
              <w:rPr>
                <w:rFonts w:eastAsia="Times New Roman" w:cs="Arial"/>
                <w:b/>
                <w:bCs/>
                <w:color w:val="000000"/>
                <w:sz w:val="22"/>
                <w:lang w:eastAsia="es-CO"/>
              </w:rPr>
              <w:t>Casi siempre</w:t>
            </w:r>
          </w:p>
        </w:tc>
        <w:tc>
          <w:tcPr>
            <w:tcW w:w="783" w:type="dxa"/>
            <w:tcBorders>
              <w:top w:val="single" w:sz="8" w:space="0" w:color="auto"/>
              <w:left w:val="nil"/>
              <w:bottom w:val="single" w:sz="4" w:space="0" w:color="auto"/>
              <w:right w:val="single" w:sz="4" w:space="0" w:color="auto"/>
            </w:tcBorders>
            <w:shd w:val="clear" w:color="auto" w:fill="538135" w:themeFill="accent6" w:themeFillShade="BF"/>
          </w:tcPr>
          <w:p w14:paraId="03CF7E3E" w14:textId="792D886D" w:rsidR="00157938" w:rsidRPr="00EF0961" w:rsidRDefault="00157938" w:rsidP="00F44CEA">
            <w:pPr>
              <w:spacing w:after="0" w:line="240" w:lineRule="auto"/>
              <w:jc w:val="center"/>
              <w:rPr>
                <w:rFonts w:eastAsia="Times New Roman" w:cs="Arial"/>
                <w:b/>
                <w:bCs/>
                <w:color w:val="000000"/>
                <w:sz w:val="22"/>
                <w:lang w:eastAsia="es-CO"/>
              </w:rPr>
            </w:pPr>
            <w:r>
              <w:rPr>
                <w:rFonts w:eastAsia="Times New Roman" w:cs="Arial"/>
                <w:b/>
                <w:bCs/>
                <w:color w:val="000000"/>
                <w:sz w:val="22"/>
                <w:lang w:eastAsia="es-CO"/>
              </w:rPr>
              <w:t>%</w:t>
            </w:r>
          </w:p>
        </w:tc>
        <w:tc>
          <w:tcPr>
            <w:tcW w:w="1975" w:type="dxa"/>
            <w:tcBorders>
              <w:top w:val="single" w:sz="8" w:space="0" w:color="auto"/>
              <w:left w:val="single" w:sz="4" w:space="0" w:color="auto"/>
              <w:bottom w:val="single" w:sz="4" w:space="0" w:color="auto"/>
              <w:right w:val="single" w:sz="4" w:space="0" w:color="auto"/>
            </w:tcBorders>
            <w:shd w:val="clear" w:color="auto" w:fill="538135" w:themeFill="accent6" w:themeFillShade="BF"/>
            <w:noWrap/>
            <w:vAlign w:val="bottom"/>
            <w:hideMark/>
          </w:tcPr>
          <w:p w14:paraId="3A71B658" w14:textId="77777777" w:rsidR="00157938" w:rsidRPr="00EF0961" w:rsidRDefault="00157938" w:rsidP="00F44CEA">
            <w:pPr>
              <w:spacing w:after="0" w:line="240" w:lineRule="auto"/>
              <w:jc w:val="center"/>
              <w:rPr>
                <w:rFonts w:eastAsia="Times New Roman" w:cs="Arial"/>
                <w:b/>
                <w:bCs/>
                <w:color w:val="000000"/>
                <w:sz w:val="22"/>
                <w:lang w:eastAsia="es-CO"/>
              </w:rPr>
            </w:pPr>
            <w:r w:rsidRPr="00EF0961">
              <w:rPr>
                <w:rFonts w:eastAsia="Times New Roman" w:cs="Arial"/>
                <w:b/>
                <w:bCs/>
                <w:color w:val="000000"/>
                <w:sz w:val="22"/>
                <w:lang w:eastAsia="es-CO"/>
              </w:rPr>
              <w:t>Esporádicamente</w:t>
            </w:r>
          </w:p>
        </w:tc>
        <w:tc>
          <w:tcPr>
            <w:tcW w:w="628" w:type="dxa"/>
            <w:tcBorders>
              <w:top w:val="single" w:sz="8" w:space="0" w:color="auto"/>
              <w:left w:val="nil"/>
              <w:bottom w:val="single" w:sz="4" w:space="0" w:color="auto"/>
              <w:right w:val="single" w:sz="4" w:space="0" w:color="auto"/>
            </w:tcBorders>
            <w:shd w:val="clear" w:color="auto" w:fill="538135" w:themeFill="accent6" w:themeFillShade="BF"/>
          </w:tcPr>
          <w:p w14:paraId="6BA6BBCE" w14:textId="682EE99A" w:rsidR="00157938" w:rsidRPr="00EF0961" w:rsidRDefault="00157938" w:rsidP="00F44CEA">
            <w:pPr>
              <w:spacing w:after="0" w:line="240" w:lineRule="auto"/>
              <w:jc w:val="center"/>
              <w:rPr>
                <w:rFonts w:eastAsia="Times New Roman" w:cs="Arial"/>
                <w:b/>
                <w:bCs/>
                <w:color w:val="000000"/>
                <w:sz w:val="22"/>
                <w:lang w:eastAsia="es-CO"/>
              </w:rPr>
            </w:pPr>
            <w:r>
              <w:rPr>
                <w:rFonts w:eastAsia="Times New Roman" w:cs="Arial"/>
                <w:b/>
                <w:bCs/>
                <w:color w:val="000000"/>
                <w:sz w:val="22"/>
                <w:lang w:eastAsia="es-CO"/>
              </w:rPr>
              <w:t>%</w:t>
            </w:r>
          </w:p>
        </w:tc>
        <w:tc>
          <w:tcPr>
            <w:tcW w:w="788" w:type="dxa"/>
            <w:tcBorders>
              <w:top w:val="single" w:sz="8" w:space="0" w:color="auto"/>
              <w:left w:val="single" w:sz="4" w:space="0" w:color="auto"/>
              <w:bottom w:val="single" w:sz="4" w:space="0" w:color="auto"/>
              <w:right w:val="single" w:sz="4" w:space="0" w:color="auto"/>
            </w:tcBorders>
            <w:shd w:val="clear" w:color="auto" w:fill="538135" w:themeFill="accent6" w:themeFillShade="BF"/>
            <w:noWrap/>
            <w:vAlign w:val="bottom"/>
            <w:hideMark/>
          </w:tcPr>
          <w:p w14:paraId="376D1AC5" w14:textId="77777777" w:rsidR="00157938" w:rsidRPr="00EF0961" w:rsidRDefault="00157938" w:rsidP="00F44CEA">
            <w:pPr>
              <w:spacing w:after="0" w:line="240" w:lineRule="auto"/>
              <w:jc w:val="center"/>
              <w:rPr>
                <w:rFonts w:eastAsia="Times New Roman" w:cs="Arial"/>
                <w:b/>
                <w:bCs/>
                <w:color w:val="000000"/>
                <w:sz w:val="22"/>
                <w:lang w:eastAsia="es-CO"/>
              </w:rPr>
            </w:pPr>
            <w:r w:rsidRPr="00EF0961">
              <w:rPr>
                <w:rFonts w:eastAsia="Times New Roman" w:cs="Arial"/>
                <w:b/>
                <w:bCs/>
                <w:color w:val="000000"/>
                <w:sz w:val="22"/>
                <w:lang w:eastAsia="es-CO"/>
              </w:rPr>
              <w:t>Casi nunca</w:t>
            </w:r>
          </w:p>
        </w:tc>
        <w:tc>
          <w:tcPr>
            <w:tcW w:w="696" w:type="dxa"/>
            <w:tcBorders>
              <w:top w:val="single" w:sz="8" w:space="0" w:color="auto"/>
              <w:left w:val="nil"/>
              <w:bottom w:val="single" w:sz="4" w:space="0" w:color="auto"/>
              <w:right w:val="single" w:sz="4" w:space="0" w:color="auto"/>
            </w:tcBorders>
            <w:shd w:val="clear" w:color="auto" w:fill="538135" w:themeFill="accent6" w:themeFillShade="BF"/>
          </w:tcPr>
          <w:p w14:paraId="271554F7" w14:textId="2604A16D" w:rsidR="00157938" w:rsidRPr="00EF0961" w:rsidRDefault="00157938" w:rsidP="00F44CEA">
            <w:pPr>
              <w:spacing w:after="0" w:line="240" w:lineRule="auto"/>
              <w:jc w:val="center"/>
              <w:rPr>
                <w:rFonts w:eastAsia="Times New Roman" w:cs="Arial"/>
                <w:b/>
                <w:bCs/>
                <w:color w:val="000000"/>
                <w:sz w:val="22"/>
                <w:lang w:eastAsia="es-CO"/>
              </w:rPr>
            </w:pPr>
            <w:r>
              <w:rPr>
                <w:rFonts w:eastAsia="Times New Roman" w:cs="Arial"/>
                <w:b/>
                <w:bCs/>
                <w:color w:val="000000"/>
                <w:sz w:val="22"/>
                <w:lang w:eastAsia="es-CO"/>
              </w:rPr>
              <w:t>%</w:t>
            </w:r>
          </w:p>
        </w:tc>
        <w:tc>
          <w:tcPr>
            <w:tcW w:w="813" w:type="dxa"/>
            <w:tcBorders>
              <w:top w:val="single" w:sz="8" w:space="0" w:color="auto"/>
              <w:left w:val="single" w:sz="4" w:space="0" w:color="auto"/>
              <w:bottom w:val="single" w:sz="4" w:space="0" w:color="auto"/>
              <w:right w:val="single" w:sz="8" w:space="0" w:color="auto"/>
            </w:tcBorders>
            <w:shd w:val="clear" w:color="auto" w:fill="538135" w:themeFill="accent6" w:themeFillShade="BF"/>
            <w:noWrap/>
            <w:vAlign w:val="bottom"/>
            <w:hideMark/>
          </w:tcPr>
          <w:p w14:paraId="6FA8D85F" w14:textId="77777777" w:rsidR="00157938" w:rsidRPr="00EF0961" w:rsidRDefault="00157938" w:rsidP="00F44CEA">
            <w:pPr>
              <w:spacing w:after="0" w:line="240" w:lineRule="auto"/>
              <w:jc w:val="center"/>
              <w:rPr>
                <w:rFonts w:eastAsia="Times New Roman" w:cs="Arial"/>
                <w:b/>
                <w:bCs/>
                <w:color w:val="000000"/>
                <w:sz w:val="22"/>
                <w:lang w:eastAsia="es-CO"/>
              </w:rPr>
            </w:pPr>
            <w:r w:rsidRPr="00EF0961">
              <w:rPr>
                <w:rFonts w:eastAsia="Times New Roman" w:cs="Arial"/>
                <w:b/>
                <w:bCs/>
                <w:color w:val="000000"/>
                <w:sz w:val="22"/>
                <w:lang w:eastAsia="es-CO"/>
              </w:rPr>
              <w:t>Nunca</w:t>
            </w:r>
          </w:p>
        </w:tc>
        <w:tc>
          <w:tcPr>
            <w:tcW w:w="813" w:type="dxa"/>
            <w:tcBorders>
              <w:top w:val="single" w:sz="8" w:space="0" w:color="auto"/>
              <w:left w:val="single" w:sz="4" w:space="0" w:color="auto"/>
              <w:bottom w:val="single" w:sz="4" w:space="0" w:color="auto"/>
              <w:right w:val="single" w:sz="8" w:space="0" w:color="auto"/>
            </w:tcBorders>
            <w:shd w:val="clear" w:color="auto" w:fill="538135" w:themeFill="accent6" w:themeFillShade="BF"/>
          </w:tcPr>
          <w:p w14:paraId="68466559" w14:textId="30072CAA" w:rsidR="00157938" w:rsidRPr="00EF0961" w:rsidRDefault="00157938" w:rsidP="00F44CEA">
            <w:pPr>
              <w:spacing w:after="0" w:line="240" w:lineRule="auto"/>
              <w:jc w:val="center"/>
              <w:rPr>
                <w:rFonts w:eastAsia="Times New Roman" w:cs="Arial"/>
                <w:b/>
                <w:bCs/>
                <w:color w:val="000000"/>
                <w:sz w:val="22"/>
                <w:lang w:eastAsia="es-CO"/>
              </w:rPr>
            </w:pPr>
            <w:r>
              <w:rPr>
                <w:rFonts w:eastAsia="Times New Roman" w:cs="Arial"/>
                <w:b/>
                <w:bCs/>
                <w:color w:val="000000"/>
                <w:sz w:val="22"/>
                <w:lang w:eastAsia="es-CO"/>
              </w:rPr>
              <w:t>%</w:t>
            </w:r>
          </w:p>
        </w:tc>
      </w:tr>
      <w:tr w:rsidR="00157938" w:rsidRPr="00EF0961" w14:paraId="5F2420EC" w14:textId="1FCA6967" w:rsidTr="00157938">
        <w:trPr>
          <w:trHeight w:val="263"/>
          <w:jc w:val="center"/>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14:paraId="7827376F" w14:textId="77777777" w:rsidR="00157938" w:rsidRPr="00EF0961" w:rsidRDefault="00157938" w:rsidP="00F44CEA">
            <w:pPr>
              <w:spacing w:after="0" w:line="240" w:lineRule="auto"/>
              <w:jc w:val="left"/>
              <w:rPr>
                <w:rFonts w:eastAsia="Times New Roman" w:cs="Arial"/>
                <w:color w:val="000000"/>
                <w:sz w:val="22"/>
                <w:lang w:eastAsia="es-CO"/>
              </w:rPr>
            </w:pPr>
            <w:r w:rsidRPr="00EF0961">
              <w:rPr>
                <w:rFonts w:eastAsia="Times New Roman" w:cs="Arial"/>
                <w:color w:val="000000"/>
                <w:sz w:val="22"/>
                <w:lang w:eastAsia="es-CO"/>
              </w:rPr>
              <w:t xml:space="preserve"> Vehículo particular</w:t>
            </w:r>
          </w:p>
        </w:tc>
        <w:tc>
          <w:tcPr>
            <w:tcW w:w="1009" w:type="dxa"/>
            <w:tcBorders>
              <w:top w:val="nil"/>
              <w:left w:val="nil"/>
              <w:bottom w:val="single" w:sz="4" w:space="0" w:color="auto"/>
              <w:right w:val="single" w:sz="4" w:space="0" w:color="auto"/>
            </w:tcBorders>
            <w:shd w:val="clear" w:color="auto" w:fill="auto"/>
            <w:noWrap/>
            <w:vAlign w:val="bottom"/>
            <w:hideMark/>
          </w:tcPr>
          <w:p w14:paraId="1386955D"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47</w:t>
            </w:r>
          </w:p>
        </w:tc>
        <w:tc>
          <w:tcPr>
            <w:tcW w:w="688" w:type="dxa"/>
            <w:tcBorders>
              <w:top w:val="nil"/>
              <w:left w:val="nil"/>
              <w:bottom w:val="single" w:sz="4" w:space="0" w:color="auto"/>
              <w:right w:val="single" w:sz="4" w:space="0" w:color="auto"/>
            </w:tcBorders>
          </w:tcPr>
          <w:p w14:paraId="54B1F267" w14:textId="7D9180D3"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1</w:t>
            </w:r>
            <w:r w:rsidR="004313ED">
              <w:rPr>
                <w:rFonts w:ascii="Calibri" w:eastAsia="Times New Roman" w:hAnsi="Calibri" w:cs="Calibri"/>
                <w:color w:val="000000"/>
                <w:sz w:val="22"/>
                <w:lang w:eastAsia="es-CO"/>
              </w:rPr>
              <w:t>2.6</w:t>
            </w:r>
            <w:r>
              <w:rPr>
                <w:rFonts w:ascii="Calibri" w:eastAsia="Times New Roman" w:hAnsi="Calibri" w:cs="Calibri"/>
                <w:color w:val="000000"/>
                <w:sz w:val="22"/>
                <w:lang w:eastAsia="es-CO"/>
              </w:rPr>
              <w:t>%</w:t>
            </w:r>
          </w:p>
        </w:tc>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2D1CC3F6"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17</w:t>
            </w:r>
          </w:p>
        </w:tc>
        <w:tc>
          <w:tcPr>
            <w:tcW w:w="783" w:type="dxa"/>
            <w:tcBorders>
              <w:top w:val="nil"/>
              <w:left w:val="nil"/>
              <w:bottom w:val="single" w:sz="4" w:space="0" w:color="auto"/>
              <w:right w:val="single" w:sz="4" w:space="0" w:color="auto"/>
            </w:tcBorders>
          </w:tcPr>
          <w:p w14:paraId="08BDD474" w14:textId="06F3B55F"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4.5%</w:t>
            </w:r>
          </w:p>
        </w:tc>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43969087"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26</w:t>
            </w:r>
          </w:p>
        </w:tc>
        <w:tc>
          <w:tcPr>
            <w:tcW w:w="628" w:type="dxa"/>
            <w:tcBorders>
              <w:top w:val="nil"/>
              <w:left w:val="nil"/>
              <w:bottom w:val="single" w:sz="4" w:space="0" w:color="auto"/>
              <w:right w:val="single" w:sz="4" w:space="0" w:color="auto"/>
            </w:tcBorders>
          </w:tcPr>
          <w:p w14:paraId="04FD3975" w14:textId="607DEABA" w:rsidR="00157938" w:rsidRPr="00EF0961" w:rsidRDefault="00157938" w:rsidP="00153602">
            <w:pPr>
              <w:spacing w:after="0" w:line="240" w:lineRule="auto"/>
              <w:jc w:val="right"/>
              <w:rPr>
                <w:rFonts w:ascii="Calibri" w:eastAsia="Times New Roman" w:hAnsi="Calibri" w:cs="Calibri"/>
                <w:color w:val="000000"/>
                <w:sz w:val="22"/>
                <w:lang w:eastAsia="es-CO"/>
              </w:rPr>
            </w:pPr>
            <w:r>
              <w:rPr>
                <w:rFonts w:ascii="Calibri" w:eastAsia="Times New Roman" w:hAnsi="Calibri" w:cs="Calibri"/>
                <w:color w:val="000000"/>
                <w:sz w:val="22"/>
                <w:lang w:eastAsia="es-CO"/>
              </w:rPr>
              <w:t>6.9</w:t>
            </w:r>
          </w:p>
        </w:tc>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023374EC"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15</w:t>
            </w:r>
          </w:p>
        </w:tc>
        <w:tc>
          <w:tcPr>
            <w:tcW w:w="696" w:type="dxa"/>
            <w:tcBorders>
              <w:top w:val="nil"/>
              <w:left w:val="nil"/>
              <w:bottom w:val="single" w:sz="4" w:space="0" w:color="auto"/>
              <w:right w:val="single" w:sz="4" w:space="0" w:color="auto"/>
            </w:tcBorders>
          </w:tcPr>
          <w:p w14:paraId="650BC5D9" w14:textId="3D55E927"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4.0</w:t>
            </w:r>
          </w:p>
        </w:tc>
        <w:tc>
          <w:tcPr>
            <w:tcW w:w="813" w:type="dxa"/>
            <w:tcBorders>
              <w:top w:val="nil"/>
              <w:left w:val="single" w:sz="4" w:space="0" w:color="auto"/>
              <w:bottom w:val="single" w:sz="4" w:space="0" w:color="auto"/>
              <w:right w:val="single" w:sz="8" w:space="0" w:color="auto"/>
            </w:tcBorders>
            <w:shd w:val="clear" w:color="auto" w:fill="auto"/>
            <w:noWrap/>
            <w:vAlign w:val="bottom"/>
            <w:hideMark/>
          </w:tcPr>
          <w:p w14:paraId="0B19281A"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268</w:t>
            </w:r>
          </w:p>
        </w:tc>
        <w:tc>
          <w:tcPr>
            <w:tcW w:w="813" w:type="dxa"/>
            <w:tcBorders>
              <w:top w:val="nil"/>
              <w:left w:val="single" w:sz="4" w:space="0" w:color="auto"/>
              <w:bottom w:val="single" w:sz="4" w:space="0" w:color="auto"/>
              <w:right w:val="single" w:sz="8" w:space="0" w:color="auto"/>
            </w:tcBorders>
          </w:tcPr>
          <w:p w14:paraId="333A6019" w14:textId="35EDC8F1"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71.8%</w:t>
            </w:r>
          </w:p>
        </w:tc>
      </w:tr>
      <w:tr w:rsidR="00157938" w:rsidRPr="00EF0961" w14:paraId="5F693313" w14:textId="0583BC92" w:rsidTr="004313ED">
        <w:trPr>
          <w:trHeight w:val="263"/>
          <w:jc w:val="center"/>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80FE667" w14:textId="77777777" w:rsidR="00157938" w:rsidRPr="00EF0961" w:rsidRDefault="00157938" w:rsidP="00F44CEA">
            <w:pPr>
              <w:spacing w:after="0" w:line="240" w:lineRule="auto"/>
              <w:jc w:val="left"/>
              <w:rPr>
                <w:rFonts w:eastAsia="Times New Roman" w:cs="Arial"/>
                <w:color w:val="000000"/>
                <w:sz w:val="22"/>
                <w:lang w:eastAsia="es-CO"/>
              </w:rPr>
            </w:pPr>
            <w:r w:rsidRPr="00EF0961">
              <w:rPr>
                <w:rFonts w:eastAsia="Times New Roman" w:cs="Arial"/>
                <w:color w:val="000000"/>
                <w:sz w:val="22"/>
                <w:lang w:eastAsia="es-CO"/>
              </w:rPr>
              <w:t xml:space="preserve"> Sistema Integrado de Transporte Público SITP</w:t>
            </w:r>
          </w:p>
        </w:tc>
        <w:tc>
          <w:tcPr>
            <w:tcW w:w="1009" w:type="dxa"/>
            <w:tcBorders>
              <w:top w:val="nil"/>
              <w:left w:val="nil"/>
              <w:bottom w:val="single" w:sz="4" w:space="0" w:color="auto"/>
              <w:right w:val="single" w:sz="4" w:space="0" w:color="auto"/>
            </w:tcBorders>
            <w:shd w:val="clear" w:color="auto" w:fill="auto"/>
            <w:noWrap/>
            <w:vAlign w:val="center"/>
            <w:hideMark/>
          </w:tcPr>
          <w:p w14:paraId="6506BE74"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79</w:t>
            </w:r>
          </w:p>
        </w:tc>
        <w:tc>
          <w:tcPr>
            <w:tcW w:w="688" w:type="dxa"/>
            <w:tcBorders>
              <w:top w:val="nil"/>
              <w:left w:val="nil"/>
              <w:bottom w:val="single" w:sz="4" w:space="0" w:color="auto"/>
              <w:right w:val="single" w:sz="4" w:space="0" w:color="auto"/>
            </w:tcBorders>
            <w:vAlign w:val="center"/>
          </w:tcPr>
          <w:p w14:paraId="2A9EDF5B" w14:textId="52D4FE82"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21.1%</w:t>
            </w:r>
          </w:p>
        </w:tc>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4EC55B74"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59</w:t>
            </w:r>
          </w:p>
        </w:tc>
        <w:tc>
          <w:tcPr>
            <w:tcW w:w="783" w:type="dxa"/>
            <w:tcBorders>
              <w:top w:val="nil"/>
              <w:left w:val="nil"/>
              <w:bottom w:val="single" w:sz="4" w:space="0" w:color="auto"/>
              <w:right w:val="single" w:sz="4" w:space="0" w:color="auto"/>
            </w:tcBorders>
            <w:vAlign w:val="center"/>
          </w:tcPr>
          <w:p w14:paraId="0192FA83" w14:textId="7EC43C20"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15.8</w:t>
            </w:r>
          </w:p>
        </w:tc>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04525FE3"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30</w:t>
            </w:r>
          </w:p>
        </w:tc>
        <w:tc>
          <w:tcPr>
            <w:tcW w:w="628" w:type="dxa"/>
            <w:tcBorders>
              <w:top w:val="nil"/>
              <w:left w:val="nil"/>
              <w:bottom w:val="single" w:sz="4" w:space="0" w:color="auto"/>
              <w:right w:val="single" w:sz="4" w:space="0" w:color="auto"/>
            </w:tcBorders>
            <w:vAlign w:val="center"/>
          </w:tcPr>
          <w:p w14:paraId="4F8603D2" w14:textId="24CCF25B"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8.04</w:t>
            </w:r>
          </w:p>
        </w:tc>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67354CC5"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19</w:t>
            </w:r>
          </w:p>
        </w:tc>
        <w:tc>
          <w:tcPr>
            <w:tcW w:w="696" w:type="dxa"/>
            <w:tcBorders>
              <w:top w:val="nil"/>
              <w:left w:val="nil"/>
              <w:bottom w:val="single" w:sz="4" w:space="0" w:color="auto"/>
              <w:right w:val="single" w:sz="4" w:space="0" w:color="auto"/>
            </w:tcBorders>
            <w:vAlign w:val="center"/>
          </w:tcPr>
          <w:p w14:paraId="54674ACA" w14:textId="184995BF"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5.0</w:t>
            </w:r>
          </w:p>
        </w:tc>
        <w:tc>
          <w:tcPr>
            <w:tcW w:w="813" w:type="dxa"/>
            <w:tcBorders>
              <w:top w:val="nil"/>
              <w:left w:val="single" w:sz="4" w:space="0" w:color="auto"/>
              <w:bottom w:val="single" w:sz="4" w:space="0" w:color="auto"/>
              <w:right w:val="single" w:sz="8" w:space="0" w:color="auto"/>
            </w:tcBorders>
            <w:shd w:val="clear" w:color="auto" w:fill="auto"/>
            <w:noWrap/>
            <w:vAlign w:val="center"/>
            <w:hideMark/>
          </w:tcPr>
          <w:p w14:paraId="02CF2272"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186</w:t>
            </w:r>
          </w:p>
        </w:tc>
        <w:tc>
          <w:tcPr>
            <w:tcW w:w="813" w:type="dxa"/>
            <w:tcBorders>
              <w:top w:val="nil"/>
              <w:left w:val="single" w:sz="4" w:space="0" w:color="auto"/>
              <w:bottom w:val="single" w:sz="4" w:space="0" w:color="auto"/>
              <w:right w:val="single" w:sz="8" w:space="0" w:color="auto"/>
            </w:tcBorders>
            <w:vAlign w:val="center"/>
          </w:tcPr>
          <w:p w14:paraId="29E5DFD8" w14:textId="1798DB65"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49.8</w:t>
            </w:r>
          </w:p>
        </w:tc>
      </w:tr>
      <w:tr w:rsidR="00157938" w:rsidRPr="00EF0961" w14:paraId="3D3089C7" w14:textId="5E2EEC5A" w:rsidTr="004313ED">
        <w:trPr>
          <w:trHeight w:val="263"/>
          <w:jc w:val="center"/>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1D93A91" w14:textId="77777777" w:rsidR="00157938" w:rsidRPr="00EF0961" w:rsidRDefault="00157938" w:rsidP="00F44CEA">
            <w:pPr>
              <w:spacing w:after="0" w:line="240" w:lineRule="auto"/>
              <w:jc w:val="left"/>
              <w:rPr>
                <w:rFonts w:eastAsia="Times New Roman" w:cs="Arial"/>
                <w:color w:val="000000"/>
                <w:sz w:val="22"/>
                <w:lang w:eastAsia="es-CO"/>
              </w:rPr>
            </w:pPr>
            <w:r w:rsidRPr="00EF0961">
              <w:rPr>
                <w:rFonts w:eastAsia="Times New Roman" w:cs="Arial"/>
                <w:color w:val="000000"/>
                <w:sz w:val="22"/>
                <w:lang w:eastAsia="es-CO"/>
              </w:rPr>
              <w:t xml:space="preserve">Rutas alimentadoras-Transmilenio </w:t>
            </w:r>
          </w:p>
        </w:tc>
        <w:tc>
          <w:tcPr>
            <w:tcW w:w="1009" w:type="dxa"/>
            <w:tcBorders>
              <w:top w:val="nil"/>
              <w:left w:val="nil"/>
              <w:bottom w:val="single" w:sz="4" w:space="0" w:color="auto"/>
              <w:right w:val="single" w:sz="4" w:space="0" w:color="auto"/>
            </w:tcBorders>
            <w:shd w:val="clear" w:color="auto" w:fill="auto"/>
            <w:noWrap/>
            <w:vAlign w:val="center"/>
            <w:hideMark/>
          </w:tcPr>
          <w:p w14:paraId="65A8B546"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120</w:t>
            </w:r>
          </w:p>
        </w:tc>
        <w:tc>
          <w:tcPr>
            <w:tcW w:w="688" w:type="dxa"/>
            <w:tcBorders>
              <w:top w:val="nil"/>
              <w:left w:val="nil"/>
              <w:bottom w:val="single" w:sz="4" w:space="0" w:color="auto"/>
              <w:right w:val="single" w:sz="4" w:space="0" w:color="auto"/>
            </w:tcBorders>
            <w:vAlign w:val="center"/>
          </w:tcPr>
          <w:p w14:paraId="30D79870" w14:textId="211A72C9"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32.1%</w:t>
            </w:r>
          </w:p>
        </w:tc>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143F2E27"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56</w:t>
            </w:r>
          </w:p>
        </w:tc>
        <w:tc>
          <w:tcPr>
            <w:tcW w:w="783" w:type="dxa"/>
            <w:tcBorders>
              <w:top w:val="nil"/>
              <w:left w:val="nil"/>
              <w:bottom w:val="single" w:sz="4" w:space="0" w:color="auto"/>
              <w:right w:val="single" w:sz="4" w:space="0" w:color="auto"/>
            </w:tcBorders>
            <w:vAlign w:val="center"/>
          </w:tcPr>
          <w:p w14:paraId="567BDDE4" w14:textId="790710BB"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15.0</w:t>
            </w:r>
          </w:p>
        </w:tc>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56DA3AF9"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35</w:t>
            </w:r>
          </w:p>
        </w:tc>
        <w:tc>
          <w:tcPr>
            <w:tcW w:w="628" w:type="dxa"/>
            <w:tcBorders>
              <w:top w:val="nil"/>
              <w:left w:val="nil"/>
              <w:bottom w:val="single" w:sz="4" w:space="0" w:color="auto"/>
              <w:right w:val="single" w:sz="4" w:space="0" w:color="auto"/>
            </w:tcBorders>
            <w:vAlign w:val="center"/>
          </w:tcPr>
          <w:p w14:paraId="5D5A884E" w14:textId="152AE7D8"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9.3</w:t>
            </w:r>
          </w:p>
        </w:tc>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0D155420"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16</w:t>
            </w:r>
          </w:p>
        </w:tc>
        <w:tc>
          <w:tcPr>
            <w:tcW w:w="696" w:type="dxa"/>
            <w:tcBorders>
              <w:top w:val="nil"/>
              <w:left w:val="nil"/>
              <w:bottom w:val="single" w:sz="4" w:space="0" w:color="auto"/>
              <w:right w:val="single" w:sz="4" w:space="0" w:color="auto"/>
            </w:tcBorders>
            <w:vAlign w:val="center"/>
          </w:tcPr>
          <w:p w14:paraId="47E04B56" w14:textId="100F53BD"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4.2</w:t>
            </w:r>
          </w:p>
        </w:tc>
        <w:tc>
          <w:tcPr>
            <w:tcW w:w="813" w:type="dxa"/>
            <w:tcBorders>
              <w:top w:val="nil"/>
              <w:left w:val="single" w:sz="4" w:space="0" w:color="auto"/>
              <w:bottom w:val="single" w:sz="4" w:space="0" w:color="auto"/>
              <w:right w:val="single" w:sz="8" w:space="0" w:color="auto"/>
            </w:tcBorders>
            <w:shd w:val="clear" w:color="auto" w:fill="auto"/>
            <w:noWrap/>
            <w:vAlign w:val="center"/>
            <w:hideMark/>
          </w:tcPr>
          <w:p w14:paraId="06491829"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146</w:t>
            </w:r>
          </w:p>
        </w:tc>
        <w:tc>
          <w:tcPr>
            <w:tcW w:w="813" w:type="dxa"/>
            <w:tcBorders>
              <w:top w:val="nil"/>
              <w:left w:val="single" w:sz="4" w:space="0" w:color="auto"/>
              <w:bottom w:val="single" w:sz="4" w:space="0" w:color="auto"/>
              <w:right w:val="single" w:sz="8" w:space="0" w:color="auto"/>
            </w:tcBorders>
            <w:vAlign w:val="center"/>
          </w:tcPr>
          <w:p w14:paraId="492E2424" w14:textId="15729189"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39.1</w:t>
            </w:r>
          </w:p>
        </w:tc>
      </w:tr>
      <w:tr w:rsidR="00157938" w:rsidRPr="00EF0961" w14:paraId="749BA4B4" w14:textId="7C873FEC" w:rsidTr="004313ED">
        <w:trPr>
          <w:trHeight w:val="263"/>
          <w:jc w:val="center"/>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A226991" w14:textId="77777777" w:rsidR="00157938" w:rsidRPr="00EF0961" w:rsidRDefault="00157938" w:rsidP="00F44CEA">
            <w:pPr>
              <w:spacing w:after="0" w:line="240" w:lineRule="auto"/>
              <w:jc w:val="left"/>
              <w:rPr>
                <w:rFonts w:eastAsia="Times New Roman" w:cs="Arial"/>
                <w:color w:val="000000"/>
                <w:sz w:val="22"/>
                <w:lang w:eastAsia="es-CO"/>
              </w:rPr>
            </w:pPr>
            <w:r w:rsidRPr="00EF0961">
              <w:rPr>
                <w:rFonts w:eastAsia="Times New Roman" w:cs="Arial"/>
                <w:color w:val="000000"/>
                <w:sz w:val="22"/>
                <w:lang w:eastAsia="es-CO"/>
              </w:rPr>
              <w:t>SITP Provisional</w:t>
            </w:r>
          </w:p>
        </w:tc>
        <w:tc>
          <w:tcPr>
            <w:tcW w:w="1009" w:type="dxa"/>
            <w:tcBorders>
              <w:top w:val="nil"/>
              <w:left w:val="nil"/>
              <w:bottom w:val="single" w:sz="4" w:space="0" w:color="auto"/>
              <w:right w:val="single" w:sz="4" w:space="0" w:color="auto"/>
            </w:tcBorders>
            <w:shd w:val="clear" w:color="auto" w:fill="auto"/>
            <w:noWrap/>
            <w:vAlign w:val="center"/>
            <w:hideMark/>
          </w:tcPr>
          <w:p w14:paraId="6538A415"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64</w:t>
            </w:r>
          </w:p>
        </w:tc>
        <w:tc>
          <w:tcPr>
            <w:tcW w:w="688" w:type="dxa"/>
            <w:tcBorders>
              <w:top w:val="nil"/>
              <w:left w:val="nil"/>
              <w:bottom w:val="single" w:sz="4" w:space="0" w:color="auto"/>
              <w:right w:val="single" w:sz="4" w:space="0" w:color="auto"/>
            </w:tcBorders>
            <w:vAlign w:val="center"/>
          </w:tcPr>
          <w:p w14:paraId="70178058" w14:textId="64515B78"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17.1%</w:t>
            </w:r>
          </w:p>
        </w:tc>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48FBB39D"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45</w:t>
            </w:r>
          </w:p>
        </w:tc>
        <w:tc>
          <w:tcPr>
            <w:tcW w:w="783" w:type="dxa"/>
            <w:tcBorders>
              <w:top w:val="nil"/>
              <w:left w:val="nil"/>
              <w:bottom w:val="single" w:sz="4" w:space="0" w:color="auto"/>
              <w:right w:val="single" w:sz="4" w:space="0" w:color="auto"/>
            </w:tcBorders>
            <w:vAlign w:val="center"/>
          </w:tcPr>
          <w:p w14:paraId="752FE689" w14:textId="6F8AA40D"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12.0%</w:t>
            </w:r>
          </w:p>
        </w:tc>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7B265CC8"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31</w:t>
            </w:r>
          </w:p>
        </w:tc>
        <w:tc>
          <w:tcPr>
            <w:tcW w:w="628" w:type="dxa"/>
            <w:tcBorders>
              <w:top w:val="nil"/>
              <w:left w:val="nil"/>
              <w:bottom w:val="single" w:sz="4" w:space="0" w:color="auto"/>
              <w:right w:val="single" w:sz="4" w:space="0" w:color="auto"/>
            </w:tcBorders>
            <w:vAlign w:val="center"/>
          </w:tcPr>
          <w:p w14:paraId="2BB5C672" w14:textId="787DD7CB"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8.3</w:t>
            </w:r>
          </w:p>
        </w:tc>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09C26131"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23</w:t>
            </w:r>
          </w:p>
        </w:tc>
        <w:tc>
          <w:tcPr>
            <w:tcW w:w="696" w:type="dxa"/>
            <w:tcBorders>
              <w:top w:val="nil"/>
              <w:left w:val="nil"/>
              <w:bottom w:val="single" w:sz="4" w:space="0" w:color="auto"/>
              <w:right w:val="single" w:sz="4" w:space="0" w:color="auto"/>
            </w:tcBorders>
            <w:vAlign w:val="center"/>
          </w:tcPr>
          <w:p w14:paraId="6E7F5C78" w14:textId="3BE1F47E"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6.1%</w:t>
            </w:r>
          </w:p>
        </w:tc>
        <w:tc>
          <w:tcPr>
            <w:tcW w:w="813" w:type="dxa"/>
            <w:tcBorders>
              <w:top w:val="nil"/>
              <w:left w:val="single" w:sz="4" w:space="0" w:color="auto"/>
              <w:bottom w:val="single" w:sz="4" w:space="0" w:color="auto"/>
              <w:right w:val="single" w:sz="8" w:space="0" w:color="auto"/>
            </w:tcBorders>
            <w:shd w:val="clear" w:color="auto" w:fill="auto"/>
            <w:noWrap/>
            <w:vAlign w:val="center"/>
            <w:hideMark/>
          </w:tcPr>
          <w:p w14:paraId="01174416"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210</w:t>
            </w:r>
          </w:p>
        </w:tc>
        <w:tc>
          <w:tcPr>
            <w:tcW w:w="813" w:type="dxa"/>
            <w:tcBorders>
              <w:top w:val="nil"/>
              <w:left w:val="single" w:sz="4" w:space="0" w:color="auto"/>
              <w:bottom w:val="single" w:sz="4" w:space="0" w:color="auto"/>
              <w:right w:val="single" w:sz="8" w:space="0" w:color="auto"/>
            </w:tcBorders>
            <w:vAlign w:val="center"/>
          </w:tcPr>
          <w:p w14:paraId="6BAC4342" w14:textId="4DD0AF45" w:rsidR="00157938" w:rsidRPr="00EF0961" w:rsidRDefault="004313ED"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56.3</w:t>
            </w:r>
          </w:p>
        </w:tc>
      </w:tr>
      <w:tr w:rsidR="00157938" w:rsidRPr="00EF0961" w14:paraId="7DF25EE5" w14:textId="0BE36A3B" w:rsidTr="004313ED">
        <w:trPr>
          <w:trHeight w:val="263"/>
          <w:jc w:val="center"/>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20A8DBF" w14:textId="77777777" w:rsidR="00157938" w:rsidRPr="00EF0961" w:rsidRDefault="00157938" w:rsidP="00F44CEA">
            <w:pPr>
              <w:spacing w:after="0" w:line="240" w:lineRule="auto"/>
              <w:jc w:val="left"/>
              <w:rPr>
                <w:rFonts w:eastAsia="Times New Roman" w:cs="Arial"/>
                <w:color w:val="000000"/>
                <w:sz w:val="22"/>
                <w:lang w:eastAsia="es-CO"/>
              </w:rPr>
            </w:pPr>
            <w:r w:rsidRPr="00EF0961">
              <w:rPr>
                <w:rFonts w:eastAsia="Times New Roman" w:cs="Arial"/>
                <w:color w:val="000000"/>
                <w:sz w:val="22"/>
                <w:lang w:eastAsia="es-CO"/>
              </w:rPr>
              <w:t>Bicicleta</w:t>
            </w:r>
          </w:p>
        </w:tc>
        <w:tc>
          <w:tcPr>
            <w:tcW w:w="1009" w:type="dxa"/>
            <w:tcBorders>
              <w:top w:val="nil"/>
              <w:left w:val="nil"/>
              <w:bottom w:val="single" w:sz="4" w:space="0" w:color="auto"/>
              <w:right w:val="single" w:sz="4" w:space="0" w:color="auto"/>
            </w:tcBorders>
            <w:shd w:val="clear" w:color="auto" w:fill="auto"/>
            <w:noWrap/>
            <w:vAlign w:val="center"/>
            <w:hideMark/>
          </w:tcPr>
          <w:p w14:paraId="39EC9D3F"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23</w:t>
            </w:r>
          </w:p>
        </w:tc>
        <w:tc>
          <w:tcPr>
            <w:tcW w:w="688" w:type="dxa"/>
            <w:tcBorders>
              <w:top w:val="nil"/>
              <w:left w:val="nil"/>
              <w:bottom w:val="single" w:sz="4" w:space="0" w:color="auto"/>
              <w:right w:val="single" w:sz="4" w:space="0" w:color="auto"/>
            </w:tcBorders>
            <w:vAlign w:val="center"/>
          </w:tcPr>
          <w:p w14:paraId="3B96324C" w14:textId="5EEDA9E4"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6.1%</w:t>
            </w:r>
          </w:p>
        </w:tc>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455950F4"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27</w:t>
            </w:r>
          </w:p>
        </w:tc>
        <w:tc>
          <w:tcPr>
            <w:tcW w:w="783" w:type="dxa"/>
            <w:tcBorders>
              <w:top w:val="nil"/>
              <w:left w:val="nil"/>
              <w:bottom w:val="single" w:sz="4" w:space="0" w:color="auto"/>
              <w:right w:val="single" w:sz="4" w:space="0" w:color="auto"/>
            </w:tcBorders>
            <w:vAlign w:val="center"/>
          </w:tcPr>
          <w:p w14:paraId="15C95DCA" w14:textId="42D71343"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7.2%</w:t>
            </w:r>
          </w:p>
        </w:tc>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0E837D08"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20</w:t>
            </w:r>
          </w:p>
        </w:tc>
        <w:tc>
          <w:tcPr>
            <w:tcW w:w="628" w:type="dxa"/>
            <w:tcBorders>
              <w:top w:val="nil"/>
              <w:left w:val="nil"/>
              <w:bottom w:val="single" w:sz="4" w:space="0" w:color="auto"/>
              <w:right w:val="single" w:sz="4" w:space="0" w:color="auto"/>
            </w:tcBorders>
            <w:vAlign w:val="center"/>
          </w:tcPr>
          <w:p w14:paraId="2AC9D901" w14:textId="6DE71DE5"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5.3</w:t>
            </w:r>
          </w:p>
        </w:tc>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65604DF5"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16</w:t>
            </w:r>
          </w:p>
        </w:tc>
        <w:tc>
          <w:tcPr>
            <w:tcW w:w="696" w:type="dxa"/>
            <w:tcBorders>
              <w:top w:val="nil"/>
              <w:left w:val="nil"/>
              <w:bottom w:val="single" w:sz="4" w:space="0" w:color="auto"/>
              <w:right w:val="single" w:sz="4" w:space="0" w:color="auto"/>
            </w:tcBorders>
            <w:vAlign w:val="center"/>
          </w:tcPr>
          <w:p w14:paraId="027D5058" w14:textId="49F55782"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4.2%</w:t>
            </w:r>
          </w:p>
        </w:tc>
        <w:tc>
          <w:tcPr>
            <w:tcW w:w="813" w:type="dxa"/>
            <w:tcBorders>
              <w:top w:val="nil"/>
              <w:left w:val="single" w:sz="4" w:space="0" w:color="auto"/>
              <w:bottom w:val="single" w:sz="4" w:space="0" w:color="auto"/>
              <w:right w:val="single" w:sz="8" w:space="0" w:color="auto"/>
            </w:tcBorders>
            <w:shd w:val="clear" w:color="auto" w:fill="auto"/>
            <w:noWrap/>
            <w:vAlign w:val="center"/>
            <w:hideMark/>
          </w:tcPr>
          <w:p w14:paraId="3A9B96BB"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287</w:t>
            </w:r>
          </w:p>
        </w:tc>
        <w:tc>
          <w:tcPr>
            <w:tcW w:w="813" w:type="dxa"/>
            <w:tcBorders>
              <w:top w:val="nil"/>
              <w:left w:val="single" w:sz="4" w:space="0" w:color="auto"/>
              <w:bottom w:val="single" w:sz="4" w:space="0" w:color="auto"/>
              <w:right w:val="single" w:sz="8" w:space="0" w:color="auto"/>
            </w:tcBorders>
            <w:vAlign w:val="center"/>
          </w:tcPr>
          <w:p w14:paraId="2E6F015F" w14:textId="6A874565" w:rsidR="00157938" w:rsidRPr="00EF0961" w:rsidRDefault="004313ED"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76.9</w:t>
            </w:r>
          </w:p>
        </w:tc>
      </w:tr>
      <w:tr w:rsidR="00157938" w:rsidRPr="00EF0961" w14:paraId="41191D25" w14:textId="14914501" w:rsidTr="004313ED">
        <w:trPr>
          <w:trHeight w:val="263"/>
          <w:jc w:val="center"/>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62F64A9" w14:textId="77777777" w:rsidR="00157938" w:rsidRPr="00EF0961" w:rsidRDefault="00157938" w:rsidP="00F44CEA">
            <w:pPr>
              <w:spacing w:after="0" w:line="240" w:lineRule="auto"/>
              <w:jc w:val="left"/>
              <w:rPr>
                <w:rFonts w:eastAsia="Times New Roman" w:cs="Arial"/>
                <w:color w:val="000000"/>
                <w:sz w:val="22"/>
                <w:lang w:eastAsia="es-CO"/>
              </w:rPr>
            </w:pPr>
            <w:r w:rsidRPr="00EF0961">
              <w:rPr>
                <w:rFonts w:eastAsia="Times New Roman" w:cs="Arial"/>
                <w:color w:val="000000"/>
                <w:sz w:val="22"/>
                <w:lang w:eastAsia="es-CO"/>
              </w:rPr>
              <w:t>A pie</w:t>
            </w:r>
          </w:p>
        </w:tc>
        <w:tc>
          <w:tcPr>
            <w:tcW w:w="1009" w:type="dxa"/>
            <w:tcBorders>
              <w:top w:val="nil"/>
              <w:left w:val="nil"/>
              <w:bottom w:val="single" w:sz="4" w:space="0" w:color="auto"/>
              <w:right w:val="single" w:sz="4" w:space="0" w:color="auto"/>
            </w:tcBorders>
            <w:shd w:val="clear" w:color="auto" w:fill="auto"/>
            <w:noWrap/>
            <w:vAlign w:val="center"/>
            <w:hideMark/>
          </w:tcPr>
          <w:p w14:paraId="73358FC4"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178</w:t>
            </w:r>
          </w:p>
        </w:tc>
        <w:tc>
          <w:tcPr>
            <w:tcW w:w="688" w:type="dxa"/>
            <w:tcBorders>
              <w:top w:val="nil"/>
              <w:left w:val="nil"/>
              <w:bottom w:val="single" w:sz="4" w:space="0" w:color="auto"/>
              <w:right w:val="single" w:sz="4" w:space="0" w:color="auto"/>
            </w:tcBorders>
            <w:vAlign w:val="center"/>
          </w:tcPr>
          <w:p w14:paraId="3A9672B6" w14:textId="53A785AF"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47.7%</w:t>
            </w:r>
          </w:p>
        </w:tc>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68D95361"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43</w:t>
            </w:r>
          </w:p>
        </w:tc>
        <w:tc>
          <w:tcPr>
            <w:tcW w:w="783" w:type="dxa"/>
            <w:tcBorders>
              <w:top w:val="nil"/>
              <w:left w:val="nil"/>
              <w:bottom w:val="single" w:sz="4" w:space="0" w:color="auto"/>
              <w:right w:val="single" w:sz="4" w:space="0" w:color="auto"/>
            </w:tcBorders>
            <w:vAlign w:val="center"/>
          </w:tcPr>
          <w:p w14:paraId="5D26AD10" w14:textId="4FE0A906"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11.5%</w:t>
            </w:r>
          </w:p>
        </w:tc>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74608FC5"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32</w:t>
            </w:r>
          </w:p>
        </w:tc>
        <w:tc>
          <w:tcPr>
            <w:tcW w:w="628" w:type="dxa"/>
            <w:tcBorders>
              <w:top w:val="nil"/>
              <w:left w:val="nil"/>
              <w:bottom w:val="single" w:sz="4" w:space="0" w:color="auto"/>
              <w:right w:val="single" w:sz="4" w:space="0" w:color="auto"/>
            </w:tcBorders>
            <w:vAlign w:val="center"/>
          </w:tcPr>
          <w:p w14:paraId="421003F5" w14:textId="718F5D73"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8.5</w:t>
            </w:r>
          </w:p>
        </w:tc>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3778691C"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9</w:t>
            </w:r>
          </w:p>
        </w:tc>
        <w:tc>
          <w:tcPr>
            <w:tcW w:w="696" w:type="dxa"/>
            <w:tcBorders>
              <w:top w:val="nil"/>
              <w:left w:val="nil"/>
              <w:bottom w:val="single" w:sz="4" w:space="0" w:color="auto"/>
              <w:right w:val="single" w:sz="4" w:space="0" w:color="auto"/>
            </w:tcBorders>
            <w:vAlign w:val="center"/>
          </w:tcPr>
          <w:p w14:paraId="0EBF383E" w14:textId="22045535"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2.4%</w:t>
            </w:r>
          </w:p>
        </w:tc>
        <w:tc>
          <w:tcPr>
            <w:tcW w:w="813" w:type="dxa"/>
            <w:tcBorders>
              <w:top w:val="nil"/>
              <w:left w:val="single" w:sz="4" w:space="0" w:color="auto"/>
              <w:bottom w:val="single" w:sz="4" w:space="0" w:color="auto"/>
              <w:right w:val="single" w:sz="8" w:space="0" w:color="auto"/>
            </w:tcBorders>
            <w:shd w:val="clear" w:color="auto" w:fill="auto"/>
            <w:noWrap/>
            <w:vAlign w:val="center"/>
            <w:hideMark/>
          </w:tcPr>
          <w:p w14:paraId="21652A6B"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111</w:t>
            </w:r>
          </w:p>
        </w:tc>
        <w:tc>
          <w:tcPr>
            <w:tcW w:w="813" w:type="dxa"/>
            <w:tcBorders>
              <w:top w:val="nil"/>
              <w:left w:val="single" w:sz="4" w:space="0" w:color="auto"/>
              <w:bottom w:val="single" w:sz="4" w:space="0" w:color="auto"/>
              <w:right w:val="single" w:sz="8" w:space="0" w:color="auto"/>
            </w:tcBorders>
            <w:vAlign w:val="center"/>
          </w:tcPr>
          <w:p w14:paraId="2410E8F8" w14:textId="1EE46B21" w:rsidR="00157938" w:rsidRPr="00EF0961" w:rsidRDefault="004313ED"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29.7</w:t>
            </w:r>
          </w:p>
        </w:tc>
      </w:tr>
      <w:tr w:rsidR="00157938" w:rsidRPr="00EF0961" w14:paraId="5A71714E" w14:textId="12BAF4BC" w:rsidTr="004313ED">
        <w:trPr>
          <w:trHeight w:val="263"/>
          <w:jc w:val="center"/>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B7FD8D9" w14:textId="77777777" w:rsidR="00157938" w:rsidRPr="00EF0961" w:rsidRDefault="00157938" w:rsidP="00F44CEA">
            <w:pPr>
              <w:spacing w:after="0" w:line="240" w:lineRule="auto"/>
              <w:jc w:val="left"/>
              <w:rPr>
                <w:rFonts w:eastAsia="Times New Roman" w:cs="Arial"/>
                <w:color w:val="000000"/>
                <w:sz w:val="22"/>
                <w:lang w:eastAsia="es-CO"/>
              </w:rPr>
            </w:pPr>
            <w:r w:rsidRPr="00EF0961">
              <w:rPr>
                <w:rFonts w:eastAsia="Times New Roman" w:cs="Arial"/>
                <w:color w:val="000000"/>
                <w:sz w:val="22"/>
                <w:lang w:eastAsia="es-CO"/>
              </w:rPr>
              <w:t>Taxi</w:t>
            </w:r>
          </w:p>
        </w:tc>
        <w:tc>
          <w:tcPr>
            <w:tcW w:w="1009" w:type="dxa"/>
            <w:tcBorders>
              <w:top w:val="nil"/>
              <w:left w:val="nil"/>
              <w:bottom w:val="single" w:sz="4" w:space="0" w:color="auto"/>
              <w:right w:val="single" w:sz="4" w:space="0" w:color="auto"/>
            </w:tcBorders>
            <w:shd w:val="clear" w:color="auto" w:fill="auto"/>
            <w:noWrap/>
            <w:vAlign w:val="center"/>
            <w:hideMark/>
          </w:tcPr>
          <w:p w14:paraId="72AEF6D0"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8</w:t>
            </w:r>
          </w:p>
        </w:tc>
        <w:tc>
          <w:tcPr>
            <w:tcW w:w="688" w:type="dxa"/>
            <w:tcBorders>
              <w:top w:val="nil"/>
              <w:left w:val="nil"/>
              <w:bottom w:val="single" w:sz="4" w:space="0" w:color="auto"/>
              <w:right w:val="single" w:sz="4" w:space="0" w:color="auto"/>
            </w:tcBorders>
            <w:vAlign w:val="center"/>
          </w:tcPr>
          <w:p w14:paraId="7333FA9E" w14:textId="0311CBBC"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2.14%</w:t>
            </w:r>
          </w:p>
        </w:tc>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3D3F7EAD"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21</w:t>
            </w:r>
          </w:p>
        </w:tc>
        <w:tc>
          <w:tcPr>
            <w:tcW w:w="783" w:type="dxa"/>
            <w:tcBorders>
              <w:top w:val="nil"/>
              <w:left w:val="nil"/>
              <w:bottom w:val="single" w:sz="4" w:space="0" w:color="auto"/>
              <w:right w:val="single" w:sz="4" w:space="0" w:color="auto"/>
            </w:tcBorders>
            <w:vAlign w:val="center"/>
          </w:tcPr>
          <w:p w14:paraId="2854144E" w14:textId="020F4314"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5.6%</w:t>
            </w:r>
          </w:p>
        </w:tc>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47EB8917"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67</w:t>
            </w:r>
          </w:p>
        </w:tc>
        <w:tc>
          <w:tcPr>
            <w:tcW w:w="628" w:type="dxa"/>
            <w:tcBorders>
              <w:top w:val="nil"/>
              <w:left w:val="nil"/>
              <w:bottom w:val="single" w:sz="4" w:space="0" w:color="auto"/>
              <w:right w:val="single" w:sz="4" w:space="0" w:color="auto"/>
            </w:tcBorders>
            <w:vAlign w:val="center"/>
          </w:tcPr>
          <w:p w14:paraId="7FF0956F" w14:textId="03D99583"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17.9</w:t>
            </w:r>
          </w:p>
        </w:tc>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31F713D1"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26</w:t>
            </w:r>
          </w:p>
        </w:tc>
        <w:tc>
          <w:tcPr>
            <w:tcW w:w="696" w:type="dxa"/>
            <w:tcBorders>
              <w:top w:val="nil"/>
              <w:left w:val="nil"/>
              <w:bottom w:val="single" w:sz="4" w:space="0" w:color="auto"/>
              <w:right w:val="single" w:sz="4" w:space="0" w:color="auto"/>
            </w:tcBorders>
            <w:vAlign w:val="center"/>
          </w:tcPr>
          <w:p w14:paraId="6A09D973" w14:textId="7099AF70"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6.9</w:t>
            </w:r>
          </w:p>
        </w:tc>
        <w:tc>
          <w:tcPr>
            <w:tcW w:w="813" w:type="dxa"/>
            <w:tcBorders>
              <w:top w:val="nil"/>
              <w:left w:val="single" w:sz="4" w:space="0" w:color="auto"/>
              <w:bottom w:val="single" w:sz="4" w:space="0" w:color="auto"/>
              <w:right w:val="single" w:sz="8" w:space="0" w:color="auto"/>
            </w:tcBorders>
            <w:shd w:val="clear" w:color="auto" w:fill="auto"/>
            <w:noWrap/>
            <w:vAlign w:val="center"/>
            <w:hideMark/>
          </w:tcPr>
          <w:p w14:paraId="6EC0184F"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251</w:t>
            </w:r>
          </w:p>
        </w:tc>
        <w:tc>
          <w:tcPr>
            <w:tcW w:w="813" w:type="dxa"/>
            <w:tcBorders>
              <w:top w:val="nil"/>
              <w:left w:val="single" w:sz="4" w:space="0" w:color="auto"/>
              <w:bottom w:val="single" w:sz="4" w:space="0" w:color="auto"/>
              <w:right w:val="single" w:sz="8" w:space="0" w:color="auto"/>
            </w:tcBorders>
            <w:vAlign w:val="center"/>
          </w:tcPr>
          <w:p w14:paraId="294B8101" w14:textId="5D079CA7" w:rsidR="00157938" w:rsidRPr="00EF0961" w:rsidRDefault="004313ED"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67.2</w:t>
            </w:r>
          </w:p>
        </w:tc>
      </w:tr>
      <w:tr w:rsidR="00157938" w:rsidRPr="00EF0961" w14:paraId="71AA5EBA" w14:textId="0DC3E6F8" w:rsidTr="004313ED">
        <w:trPr>
          <w:trHeight w:val="263"/>
          <w:jc w:val="center"/>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D1498AC" w14:textId="77777777" w:rsidR="00157938" w:rsidRPr="00EF0961" w:rsidRDefault="00157938" w:rsidP="00F44CEA">
            <w:pPr>
              <w:spacing w:after="0" w:line="240" w:lineRule="auto"/>
              <w:jc w:val="left"/>
              <w:rPr>
                <w:rFonts w:eastAsia="Times New Roman" w:cs="Arial"/>
                <w:color w:val="000000"/>
                <w:sz w:val="22"/>
                <w:lang w:eastAsia="es-CO"/>
              </w:rPr>
            </w:pPr>
            <w:r w:rsidRPr="00EF0961">
              <w:rPr>
                <w:rFonts w:eastAsia="Times New Roman" w:cs="Arial"/>
                <w:color w:val="000000"/>
                <w:sz w:val="22"/>
                <w:lang w:eastAsia="es-CO"/>
              </w:rPr>
              <w:t>Motocicleta</w:t>
            </w:r>
          </w:p>
        </w:tc>
        <w:tc>
          <w:tcPr>
            <w:tcW w:w="1009" w:type="dxa"/>
            <w:tcBorders>
              <w:top w:val="nil"/>
              <w:left w:val="nil"/>
              <w:bottom w:val="single" w:sz="4" w:space="0" w:color="auto"/>
              <w:right w:val="single" w:sz="4" w:space="0" w:color="auto"/>
            </w:tcBorders>
            <w:shd w:val="clear" w:color="auto" w:fill="auto"/>
            <w:noWrap/>
            <w:vAlign w:val="center"/>
            <w:hideMark/>
          </w:tcPr>
          <w:p w14:paraId="2A31E86F"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41</w:t>
            </w:r>
          </w:p>
        </w:tc>
        <w:tc>
          <w:tcPr>
            <w:tcW w:w="688" w:type="dxa"/>
            <w:tcBorders>
              <w:top w:val="nil"/>
              <w:left w:val="nil"/>
              <w:bottom w:val="single" w:sz="4" w:space="0" w:color="auto"/>
              <w:right w:val="single" w:sz="4" w:space="0" w:color="auto"/>
            </w:tcBorders>
            <w:vAlign w:val="center"/>
          </w:tcPr>
          <w:p w14:paraId="5296598B" w14:textId="03E2B5EE"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10.9%</w:t>
            </w:r>
          </w:p>
        </w:tc>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57AEBE05"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8</w:t>
            </w:r>
          </w:p>
        </w:tc>
        <w:tc>
          <w:tcPr>
            <w:tcW w:w="783" w:type="dxa"/>
            <w:tcBorders>
              <w:top w:val="nil"/>
              <w:left w:val="nil"/>
              <w:bottom w:val="single" w:sz="4" w:space="0" w:color="auto"/>
              <w:right w:val="single" w:sz="4" w:space="0" w:color="auto"/>
            </w:tcBorders>
            <w:vAlign w:val="center"/>
          </w:tcPr>
          <w:p w14:paraId="0F9BA7FA" w14:textId="698C2FBF"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2.14%</w:t>
            </w:r>
          </w:p>
        </w:tc>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65BC9B88"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13</w:t>
            </w:r>
          </w:p>
        </w:tc>
        <w:tc>
          <w:tcPr>
            <w:tcW w:w="628" w:type="dxa"/>
            <w:tcBorders>
              <w:top w:val="nil"/>
              <w:left w:val="nil"/>
              <w:bottom w:val="single" w:sz="4" w:space="0" w:color="auto"/>
              <w:right w:val="single" w:sz="4" w:space="0" w:color="auto"/>
            </w:tcBorders>
            <w:vAlign w:val="center"/>
          </w:tcPr>
          <w:p w14:paraId="12896F18" w14:textId="7B0F3109"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3.4</w:t>
            </w:r>
          </w:p>
        </w:tc>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0FA7A8D2"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18</w:t>
            </w:r>
          </w:p>
        </w:tc>
        <w:tc>
          <w:tcPr>
            <w:tcW w:w="696" w:type="dxa"/>
            <w:tcBorders>
              <w:top w:val="nil"/>
              <w:left w:val="nil"/>
              <w:bottom w:val="single" w:sz="4" w:space="0" w:color="auto"/>
              <w:right w:val="single" w:sz="4" w:space="0" w:color="auto"/>
            </w:tcBorders>
            <w:vAlign w:val="center"/>
          </w:tcPr>
          <w:p w14:paraId="2415A543" w14:textId="093BCB32"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4.8%</w:t>
            </w:r>
          </w:p>
        </w:tc>
        <w:tc>
          <w:tcPr>
            <w:tcW w:w="813" w:type="dxa"/>
            <w:tcBorders>
              <w:top w:val="nil"/>
              <w:left w:val="single" w:sz="4" w:space="0" w:color="auto"/>
              <w:bottom w:val="single" w:sz="4" w:space="0" w:color="auto"/>
              <w:right w:val="single" w:sz="8" w:space="0" w:color="auto"/>
            </w:tcBorders>
            <w:shd w:val="clear" w:color="auto" w:fill="auto"/>
            <w:noWrap/>
            <w:vAlign w:val="center"/>
            <w:hideMark/>
          </w:tcPr>
          <w:p w14:paraId="2E042FCC"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293</w:t>
            </w:r>
          </w:p>
        </w:tc>
        <w:tc>
          <w:tcPr>
            <w:tcW w:w="813" w:type="dxa"/>
            <w:tcBorders>
              <w:top w:val="nil"/>
              <w:left w:val="single" w:sz="4" w:space="0" w:color="auto"/>
              <w:bottom w:val="single" w:sz="4" w:space="0" w:color="auto"/>
              <w:right w:val="single" w:sz="8" w:space="0" w:color="auto"/>
            </w:tcBorders>
            <w:vAlign w:val="center"/>
          </w:tcPr>
          <w:p w14:paraId="2F806CB2" w14:textId="4ADD5CCB" w:rsidR="00157938" w:rsidRPr="00EF0961" w:rsidRDefault="004313ED"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78.5</w:t>
            </w:r>
          </w:p>
        </w:tc>
      </w:tr>
      <w:tr w:rsidR="00157938" w:rsidRPr="00EF0961" w14:paraId="1A453669" w14:textId="4A88187E" w:rsidTr="004313ED">
        <w:trPr>
          <w:trHeight w:val="274"/>
          <w:jc w:val="center"/>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3000F990" w14:textId="77777777" w:rsidR="00157938" w:rsidRPr="00EF0961" w:rsidRDefault="00157938" w:rsidP="00F44CEA">
            <w:pPr>
              <w:spacing w:after="0" w:line="240" w:lineRule="auto"/>
              <w:jc w:val="left"/>
              <w:rPr>
                <w:rFonts w:eastAsia="Times New Roman" w:cs="Arial"/>
                <w:color w:val="000000"/>
                <w:sz w:val="22"/>
                <w:lang w:eastAsia="es-CO"/>
              </w:rPr>
            </w:pPr>
            <w:r w:rsidRPr="00EF0961">
              <w:rPr>
                <w:rFonts w:eastAsia="Times New Roman" w:cs="Arial"/>
                <w:color w:val="000000"/>
                <w:sz w:val="22"/>
                <w:lang w:eastAsia="es-CO"/>
              </w:rPr>
              <w:t>Transporte informal</w:t>
            </w:r>
          </w:p>
        </w:tc>
        <w:tc>
          <w:tcPr>
            <w:tcW w:w="1009" w:type="dxa"/>
            <w:tcBorders>
              <w:top w:val="nil"/>
              <w:left w:val="nil"/>
              <w:bottom w:val="single" w:sz="8" w:space="0" w:color="auto"/>
              <w:right w:val="single" w:sz="4" w:space="0" w:color="auto"/>
            </w:tcBorders>
            <w:shd w:val="clear" w:color="auto" w:fill="auto"/>
            <w:noWrap/>
            <w:vAlign w:val="center"/>
            <w:hideMark/>
          </w:tcPr>
          <w:p w14:paraId="3072C3AF"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33</w:t>
            </w:r>
          </w:p>
        </w:tc>
        <w:tc>
          <w:tcPr>
            <w:tcW w:w="688" w:type="dxa"/>
            <w:tcBorders>
              <w:top w:val="nil"/>
              <w:left w:val="nil"/>
              <w:bottom w:val="single" w:sz="8" w:space="0" w:color="auto"/>
              <w:right w:val="single" w:sz="4" w:space="0" w:color="auto"/>
            </w:tcBorders>
            <w:vAlign w:val="center"/>
          </w:tcPr>
          <w:p w14:paraId="086654E9" w14:textId="6BA56F69"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8.8%</w:t>
            </w:r>
          </w:p>
        </w:tc>
        <w:tc>
          <w:tcPr>
            <w:tcW w:w="984" w:type="dxa"/>
            <w:tcBorders>
              <w:top w:val="nil"/>
              <w:left w:val="single" w:sz="4" w:space="0" w:color="auto"/>
              <w:bottom w:val="single" w:sz="8" w:space="0" w:color="auto"/>
              <w:right w:val="single" w:sz="4" w:space="0" w:color="auto"/>
            </w:tcBorders>
            <w:shd w:val="clear" w:color="auto" w:fill="auto"/>
            <w:noWrap/>
            <w:vAlign w:val="center"/>
            <w:hideMark/>
          </w:tcPr>
          <w:p w14:paraId="3DC9D728"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21</w:t>
            </w:r>
          </w:p>
        </w:tc>
        <w:tc>
          <w:tcPr>
            <w:tcW w:w="783" w:type="dxa"/>
            <w:tcBorders>
              <w:top w:val="nil"/>
              <w:left w:val="nil"/>
              <w:bottom w:val="single" w:sz="8" w:space="0" w:color="auto"/>
              <w:right w:val="single" w:sz="4" w:space="0" w:color="auto"/>
            </w:tcBorders>
            <w:vAlign w:val="center"/>
          </w:tcPr>
          <w:p w14:paraId="06C26B53" w14:textId="3484E6BA"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5.6%</w:t>
            </w:r>
          </w:p>
        </w:tc>
        <w:tc>
          <w:tcPr>
            <w:tcW w:w="1975" w:type="dxa"/>
            <w:tcBorders>
              <w:top w:val="nil"/>
              <w:left w:val="single" w:sz="4" w:space="0" w:color="auto"/>
              <w:bottom w:val="single" w:sz="8" w:space="0" w:color="auto"/>
              <w:right w:val="single" w:sz="4" w:space="0" w:color="auto"/>
            </w:tcBorders>
            <w:shd w:val="clear" w:color="auto" w:fill="auto"/>
            <w:noWrap/>
            <w:vAlign w:val="center"/>
            <w:hideMark/>
          </w:tcPr>
          <w:p w14:paraId="034FF76C"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33</w:t>
            </w:r>
          </w:p>
        </w:tc>
        <w:tc>
          <w:tcPr>
            <w:tcW w:w="628" w:type="dxa"/>
            <w:tcBorders>
              <w:top w:val="nil"/>
              <w:left w:val="nil"/>
              <w:bottom w:val="single" w:sz="8" w:space="0" w:color="auto"/>
              <w:right w:val="single" w:sz="4" w:space="0" w:color="auto"/>
            </w:tcBorders>
            <w:vAlign w:val="center"/>
          </w:tcPr>
          <w:p w14:paraId="0373E6CA" w14:textId="365BC146" w:rsidR="00157938" w:rsidRPr="00EF0961" w:rsidRDefault="00157938" w:rsidP="00F44CEA">
            <w:pPr>
              <w:spacing w:after="0" w:line="240" w:lineRule="auto"/>
              <w:jc w:val="center"/>
              <w:rPr>
                <w:rFonts w:ascii="Calibri" w:eastAsia="Times New Roman" w:hAnsi="Calibri" w:cs="Calibri"/>
                <w:color w:val="000000"/>
                <w:sz w:val="22"/>
                <w:lang w:eastAsia="es-CO"/>
              </w:rPr>
            </w:pPr>
            <w:r>
              <w:rPr>
                <w:rFonts w:ascii="Calibri" w:eastAsia="Times New Roman" w:hAnsi="Calibri" w:cs="Calibri"/>
                <w:color w:val="000000"/>
                <w:sz w:val="22"/>
                <w:lang w:eastAsia="es-CO"/>
              </w:rPr>
              <w:t>8.8</w:t>
            </w:r>
          </w:p>
        </w:tc>
        <w:tc>
          <w:tcPr>
            <w:tcW w:w="788" w:type="dxa"/>
            <w:tcBorders>
              <w:top w:val="nil"/>
              <w:left w:val="single" w:sz="4" w:space="0" w:color="auto"/>
              <w:bottom w:val="single" w:sz="8" w:space="0" w:color="auto"/>
              <w:right w:val="single" w:sz="4" w:space="0" w:color="auto"/>
            </w:tcBorders>
            <w:shd w:val="clear" w:color="auto" w:fill="auto"/>
            <w:noWrap/>
            <w:vAlign w:val="center"/>
            <w:hideMark/>
          </w:tcPr>
          <w:p w14:paraId="2DD38E34" w14:textId="77777777" w:rsidR="00157938" w:rsidRPr="00EF0961" w:rsidRDefault="00157938" w:rsidP="00F44CEA">
            <w:pPr>
              <w:spacing w:after="0" w:line="240" w:lineRule="auto"/>
              <w:jc w:val="center"/>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13</w:t>
            </w:r>
          </w:p>
        </w:tc>
        <w:tc>
          <w:tcPr>
            <w:tcW w:w="696" w:type="dxa"/>
            <w:tcBorders>
              <w:top w:val="nil"/>
              <w:left w:val="nil"/>
              <w:bottom w:val="single" w:sz="8" w:space="0" w:color="auto"/>
              <w:right w:val="single" w:sz="4" w:space="0" w:color="auto"/>
            </w:tcBorders>
            <w:vAlign w:val="center"/>
          </w:tcPr>
          <w:p w14:paraId="57C1F7F7" w14:textId="2BB375B8" w:rsidR="00157938" w:rsidRPr="00EF0961" w:rsidRDefault="00157938" w:rsidP="00157938">
            <w:pPr>
              <w:spacing w:after="0" w:line="240" w:lineRule="auto"/>
              <w:jc w:val="right"/>
              <w:rPr>
                <w:rFonts w:ascii="Calibri" w:eastAsia="Times New Roman" w:hAnsi="Calibri" w:cs="Calibri"/>
                <w:color w:val="000000"/>
                <w:sz w:val="22"/>
                <w:lang w:eastAsia="es-CO"/>
              </w:rPr>
            </w:pPr>
            <w:r>
              <w:rPr>
                <w:rFonts w:ascii="Calibri" w:eastAsia="Times New Roman" w:hAnsi="Calibri" w:cs="Calibri"/>
                <w:color w:val="000000"/>
                <w:sz w:val="22"/>
                <w:lang w:eastAsia="es-CO"/>
              </w:rPr>
              <w:t>3.4%</w:t>
            </w:r>
          </w:p>
        </w:tc>
        <w:tc>
          <w:tcPr>
            <w:tcW w:w="813" w:type="dxa"/>
            <w:tcBorders>
              <w:top w:val="nil"/>
              <w:left w:val="single" w:sz="4" w:space="0" w:color="auto"/>
              <w:bottom w:val="single" w:sz="8" w:space="0" w:color="auto"/>
              <w:right w:val="single" w:sz="8" w:space="0" w:color="auto"/>
            </w:tcBorders>
            <w:shd w:val="clear" w:color="auto" w:fill="auto"/>
            <w:noWrap/>
            <w:vAlign w:val="center"/>
            <w:hideMark/>
          </w:tcPr>
          <w:p w14:paraId="28031B90" w14:textId="77777777" w:rsidR="00157938" w:rsidRPr="00EF0961" w:rsidRDefault="00157938" w:rsidP="00157938">
            <w:pPr>
              <w:spacing w:after="0" w:line="240" w:lineRule="auto"/>
              <w:jc w:val="right"/>
              <w:rPr>
                <w:rFonts w:ascii="Calibri" w:eastAsia="Times New Roman" w:hAnsi="Calibri" w:cs="Calibri"/>
                <w:color w:val="000000"/>
                <w:sz w:val="22"/>
                <w:lang w:eastAsia="es-CO"/>
              </w:rPr>
            </w:pPr>
            <w:r w:rsidRPr="00EF0961">
              <w:rPr>
                <w:rFonts w:ascii="Calibri" w:eastAsia="Times New Roman" w:hAnsi="Calibri" w:cs="Calibri"/>
                <w:color w:val="000000"/>
                <w:sz w:val="22"/>
                <w:lang w:eastAsia="es-CO"/>
              </w:rPr>
              <w:t>283</w:t>
            </w:r>
          </w:p>
        </w:tc>
        <w:tc>
          <w:tcPr>
            <w:tcW w:w="813" w:type="dxa"/>
            <w:tcBorders>
              <w:top w:val="nil"/>
              <w:left w:val="single" w:sz="4" w:space="0" w:color="auto"/>
              <w:bottom w:val="single" w:sz="8" w:space="0" w:color="auto"/>
              <w:right w:val="single" w:sz="8" w:space="0" w:color="auto"/>
            </w:tcBorders>
            <w:vAlign w:val="center"/>
          </w:tcPr>
          <w:p w14:paraId="62207D6E" w14:textId="7A5EF6FE" w:rsidR="00157938" w:rsidRPr="00EF0961" w:rsidRDefault="004313ED" w:rsidP="00157938">
            <w:pPr>
              <w:spacing w:after="0" w:line="240" w:lineRule="auto"/>
              <w:jc w:val="right"/>
              <w:rPr>
                <w:rFonts w:ascii="Calibri" w:eastAsia="Times New Roman" w:hAnsi="Calibri" w:cs="Calibri"/>
                <w:color w:val="000000"/>
                <w:sz w:val="22"/>
                <w:lang w:eastAsia="es-CO"/>
              </w:rPr>
            </w:pPr>
            <w:r>
              <w:rPr>
                <w:rFonts w:ascii="Calibri" w:eastAsia="Times New Roman" w:hAnsi="Calibri" w:cs="Calibri"/>
                <w:color w:val="000000"/>
                <w:sz w:val="22"/>
                <w:lang w:eastAsia="es-CO"/>
              </w:rPr>
              <w:t>75.8</w:t>
            </w:r>
          </w:p>
        </w:tc>
      </w:tr>
    </w:tbl>
    <w:p w14:paraId="6C451E7A" w14:textId="77777777" w:rsidR="00FC289A" w:rsidRDefault="00FC289A" w:rsidP="00FC289A">
      <w:pPr>
        <w:jc w:val="center"/>
        <w:rPr>
          <w:sz w:val="22"/>
        </w:rPr>
      </w:pPr>
      <w:r w:rsidRPr="00273618">
        <w:rPr>
          <w:b/>
          <w:sz w:val="22"/>
        </w:rPr>
        <w:t>Fuente:</w:t>
      </w:r>
      <w:r w:rsidRPr="00273618">
        <w:rPr>
          <w:sz w:val="22"/>
        </w:rPr>
        <w:t xml:space="preserve"> Consorcio </w:t>
      </w:r>
      <w:r>
        <w:rPr>
          <w:sz w:val="22"/>
        </w:rPr>
        <w:t>CS</w:t>
      </w:r>
      <w:r w:rsidRPr="00273618">
        <w:rPr>
          <w:sz w:val="22"/>
        </w:rPr>
        <w:t xml:space="preserve"> – Gestión Social, 20</w:t>
      </w:r>
      <w:r>
        <w:rPr>
          <w:sz w:val="22"/>
        </w:rPr>
        <w:t>21</w:t>
      </w:r>
    </w:p>
    <w:p w14:paraId="4E71A610" w14:textId="7688655F" w:rsidR="004313ED" w:rsidRPr="00B175C8" w:rsidRDefault="004313ED" w:rsidP="001834B7">
      <w:pPr>
        <w:rPr>
          <w:szCs w:val="24"/>
        </w:rPr>
      </w:pPr>
      <w:r w:rsidRPr="00B175C8">
        <w:rPr>
          <w:szCs w:val="24"/>
        </w:rPr>
        <w:t xml:space="preserve">De acuerdo con los resultados obtenidos en cuanto al uso de medios de transporte </w:t>
      </w:r>
      <w:r w:rsidR="001834B7" w:rsidRPr="00B175C8">
        <w:rPr>
          <w:szCs w:val="24"/>
        </w:rPr>
        <w:t>dentro de la localidad se evidencia que el vehículo particular el 71.8% manifiesta no usarlo nunca, el medio usado por la mayor parte de los encuestados con un 47.7% es desplazamiento a pie, el sistema Integrado de Transporte Público-SITP es usado por los encuestados en 21.1% casi siempre. Las rutas alimentadoras son usadas por el 32.1% siempre. SITP Provisional los encuestados reportan usarlo siempre un 17.1%. En bicicleta el 76.9% manifiesta no usarla nunca. En taxi realizan desplazamiento el 17.9 % de los encuestados. En motocicleta un 10.9% reporta hacer uso siempre, para finalizar el 8.8% hace uso siempre del transporte informal.</w:t>
      </w:r>
    </w:p>
    <w:p w14:paraId="039EB331" w14:textId="630B927A" w:rsidR="00FC289A" w:rsidRDefault="00955676" w:rsidP="00955676">
      <w:pPr>
        <w:pStyle w:val="Ttulo3"/>
        <w:rPr>
          <w:rFonts w:eastAsia="Calibri"/>
        </w:rPr>
      </w:pPr>
      <w:bookmarkStart w:id="135" w:name="_Toc75934991"/>
      <w:r>
        <w:rPr>
          <w:rFonts w:eastAsia="Calibri"/>
        </w:rPr>
        <w:t>4</w:t>
      </w:r>
      <w:r w:rsidR="00FC289A">
        <w:rPr>
          <w:rFonts w:eastAsia="Calibri"/>
        </w:rPr>
        <w:t xml:space="preserve">.3.6. </w:t>
      </w:r>
      <w:r w:rsidR="00FC289A" w:rsidRPr="001D6EDC">
        <w:rPr>
          <w:rFonts w:eastAsia="Calibri"/>
        </w:rPr>
        <w:t>De los siguientes medios de transporte, ¿Con qué frecuencia utiliza los siguientes medios de transporte para trasladarse a otros sitios de la ciudad?</w:t>
      </w:r>
      <w:bookmarkEnd w:id="135"/>
    </w:p>
    <w:p w14:paraId="4DFF5046" w14:textId="206D26E4" w:rsidR="00955676" w:rsidRDefault="00955676" w:rsidP="00955676">
      <w:pPr>
        <w:spacing w:after="0"/>
        <w:jc w:val="center"/>
        <w:rPr>
          <w:sz w:val="36"/>
          <w:szCs w:val="32"/>
        </w:rPr>
      </w:pPr>
    </w:p>
    <w:p w14:paraId="1679BCDE" w14:textId="5A55C5EF" w:rsidR="006661C1" w:rsidRDefault="006661C1" w:rsidP="00955676">
      <w:pPr>
        <w:spacing w:after="0"/>
        <w:jc w:val="center"/>
        <w:rPr>
          <w:sz w:val="36"/>
          <w:szCs w:val="32"/>
        </w:rPr>
      </w:pPr>
    </w:p>
    <w:p w14:paraId="279748ED" w14:textId="2F9FA9F6" w:rsidR="006661C1" w:rsidRDefault="006661C1" w:rsidP="00955676">
      <w:pPr>
        <w:spacing w:after="0"/>
        <w:jc w:val="center"/>
        <w:rPr>
          <w:sz w:val="36"/>
          <w:szCs w:val="32"/>
        </w:rPr>
      </w:pPr>
    </w:p>
    <w:p w14:paraId="1B48128B" w14:textId="77777777" w:rsidR="006661C1" w:rsidRPr="00955676" w:rsidRDefault="006661C1" w:rsidP="00955676">
      <w:pPr>
        <w:spacing w:after="0"/>
        <w:jc w:val="center"/>
        <w:rPr>
          <w:sz w:val="36"/>
          <w:szCs w:val="32"/>
        </w:rPr>
      </w:pPr>
    </w:p>
    <w:p w14:paraId="7A4D1532" w14:textId="2E0B28A0" w:rsidR="00FC289A" w:rsidRPr="00955676" w:rsidRDefault="00955676" w:rsidP="00955676">
      <w:pPr>
        <w:pStyle w:val="Descripcin"/>
        <w:spacing w:after="0"/>
        <w:jc w:val="center"/>
        <w:rPr>
          <w:rFonts w:eastAsia="Calibri" w:cs="Arial"/>
          <w:i w:val="0"/>
          <w:iCs w:val="0"/>
          <w:color w:val="auto"/>
          <w:sz w:val="24"/>
          <w:szCs w:val="36"/>
        </w:rPr>
      </w:pPr>
      <w:bookmarkStart w:id="136" w:name="_Toc75934920"/>
      <w:r w:rsidRPr="00955676">
        <w:rPr>
          <w:b/>
          <w:bCs/>
          <w:i w:val="0"/>
          <w:iCs w:val="0"/>
          <w:color w:val="auto"/>
          <w:sz w:val="24"/>
          <w:szCs w:val="24"/>
        </w:rPr>
        <w:t xml:space="preserve">Tabla </w:t>
      </w:r>
      <w:r w:rsidRPr="00955676">
        <w:rPr>
          <w:b/>
          <w:bCs/>
          <w:i w:val="0"/>
          <w:iCs w:val="0"/>
          <w:color w:val="auto"/>
          <w:sz w:val="24"/>
          <w:szCs w:val="24"/>
        </w:rPr>
        <w:fldChar w:fldCharType="begin"/>
      </w:r>
      <w:r w:rsidRPr="00955676">
        <w:rPr>
          <w:b/>
          <w:bCs/>
          <w:i w:val="0"/>
          <w:iCs w:val="0"/>
          <w:color w:val="auto"/>
          <w:sz w:val="24"/>
          <w:szCs w:val="24"/>
        </w:rPr>
        <w:instrText xml:space="preserve"> SEQ Tabla \* ARABIC </w:instrText>
      </w:r>
      <w:r w:rsidRPr="00955676">
        <w:rPr>
          <w:b/>
          <w:bCs/>
          <w:i w:val="0"/>
          <w:iCs w:val="0"/>
          <w:color w:val="auto"/>
          <w:sz w:val="24"/>
          <w:szCs w:val="24"/>
        </w:rPr>
        <w:fldChar w:fldCharType="separate"/>
      </w:r>
      <w:r w:rsidR="00BD69C9">
        <w:rPr>
          <w:b/>
          <w:bCs/>
          <w:i w:val="0"/>
          <w:iCs w:val="0"/>
          <w:noProof/>
          <w:color w:val="auto"/>
          <w:sz w:val="24"/>
          <w:szCs w:val="24"/>
        </w:rPr>
        <w:t>39</w:t>
      </w:r>
      <w:r w:rsidRPr="00955676">
        <w:rPr>
          <w:b/>
          <w:bCs/>
          <w:i w:val="0"/>
          <w:iCs w:val="0"/>
          <w:color w:val="auto"/>
          <w:sz w:val="24"/>
          <w:szCs w:val="24"/>
        </w:rPr>
        <w:fldChar w:fldCharType="end"/>
      </w:r>
      <w:r w:rsidRPr="00955676">
        <w:rPr>
          <w:i w:val="0"/>
          <w:iCs w:val="0"/>
          <w:color w:val="auto"/>
          <w:sz w:val="24"/>
          <w:szCs w:val="24"/>
        </w:rPr>
        <w:t xml:space="preserve"> </w:t>
      </w:r>
      <w:r w:rsidR="00FC289A" w:rsidRPr="00955676">
        <w:rPr>
          <w:rFonts w:eastAsia="Calibri" w:cs="Arial"/>
          <w:i w:val="0"/>
          <w:iCs w:val="0"/>
          <w:color w:val="auto"/>
          <w:sz w:val="24"/>
          <w:szCs w:val="24"/>
        </w:rPr>
        <w:t>Medios de transporte para trasladarse a otros sitios de la ciudad</w:t>
      </w:r>
      <w:bookmarkEnd w:id="136"/>
    </w:p>
    <w:tbl>
      <w:tblPr>
        <w:tblW w:w="11761" w:type="dxa"/>
        <w:jc w:val="center"/>
        <w:tblCellMar>
          <w:left w:w="70" w:type="dxa"/>
          <w:right w:w="70" w:type="dxa"/>
        </w:tblCellMar>
        <w:tblLook w:val="04A0" w:firstRow="1" w:lastRow="0" w:firstColumn="1" w:lastColumn="0" w:noHBand="0" w:noVBand="1"/>
      </w:tblPr>
      <w:tblGrid>
        <w:gridCol w:w="1728"/>
        <w:gridCol w:w="1033"/>
        <w:gridCol w:w="608"/>
        <w:gridCol w:w="984"/>
        <w:gridCol w:w="608"/>
        <w:gridCol w:w="1975"/>
        <w:gridCol w:w="569"/>
        <w:gridCol w:w="1571"/>
        <w:gridCol w:w="842"/>
        <w:gridCol w:w="850"/>
        <w:gridCol w:w="993"/>
      </w:tblGrid>
      <w:tr w:rsidR="004C4530" w:rsidRPr="007B348E" w14:paraId="15A6D2C1" w14:textId="77777777" w:rsidTr="004308A5">
        <w:trPr>
          <w:trHeight w:val="300"/>
          <w:tblHeader/>
          <w:jc w:val="center"/>
        </w:trPr>
        <w:tc>
          <w:tcPr>
            <w:tcW w:w="1728" w:type="dxa"/>
            <w:tcBorders>
              <w:top w:val="single" w:sz="4" w:space="0" w:color="auto"/>
              <w:left w:val="single" w:sz="4" w:space="0" w:color="auto"/>
              <w:bottom w:val="single" w:sz="4" w:space="0" w:color="auto"/>
              <w:right w:val="single" w:sz="4" w:space="0" w:color="auto"/>
            </w:tcBorders>
            <w:shd w:val="clear" w:color="000000" w:fill="538135"/>
            <w:noWrap/>
            <w:vAlign w:val="center"/>
            <w:hideMark/>
          </w:tcPr>
          <w:p w14:paraId="00084363" w14:textId="77777777" w:rsidR="007B348E" w:rsidRPr="007B348E" w:rsidRDefault="007B348E" w:rsidP="007B348E">
            <w:pPr>
              <w:spacing w:after="0" w:line="240" w:lineRule="auto"/>
              <w:jc w:val="center"/>
              <w:rPr>
                <w:rFonts w:eastAsia="Times New Roman" w:cs="Arial"/>
                <w:b/>
                <w:bCs/>
                <w:color w:val="000000"/>
                <w:sz w:val="22"/>
                <w:lang w:eastAsia="es-CO"/>
              </w:rPr>
            </w:pPr>
            <w:r w:rsidRPr="007B348E">
              <w:rPr>
                <w:rFonts w:eastAsia="Times New Roman" w:cs="Arial"/>
                <w:b/>
                <w:bCs/>
                <w:color w:val="000000"/>
                <w:sz w:val="22"/>
                <w:lang w:eastAsia="es-CO"/>
              </w:rPr>
              <w:t>MEDIOS DE TRANSPORTE</w:t>
            </w:r>
          </w:p>
        </w:tc>
        <w:tc>
          <w:tcPr>
            <w:tcW w:w="1033" w:type="dxa"/>
            <w:tcBorders>
              <w:top w:val="single" w:sz="4" w:space="0" w:color="auto"/>
              <w:left w:val="nil"/>
              <w:bottom w:val="single" w:sz="4" w:space="0" w:color="auto"/>
              <w:right w:val="single" w:sz="4" w:space="0" w:color="auto"/>
            </w:tcBorders>
            <w:shd w:val="clear" w:color="000000" w:fill="538135"/>
            <w:noWrap/>
            <w:vAlign w:val="center"/>
            <w:hideMark/>
          </w:tcPr>
          <w:p w14:paraId="580DD8A6" w14:textId="77777777" w:rsidR="007B348E" w:rsidRPr="007B348E" w:rsidRDefault="007B348E" w:rsidP="004C4530">
            <w:pPr>
              <w:spacing w:after="0" w:line="240" w:lineRule="auto"/>
              <w:jc w:val="center"/>
              <w:rPr>
                <w:rFonts w:eastAsia="Times New Roman" w:cs="Arial"/>
                <w:b/>
                <w:bCs/>
                <w:color w:val="000000"/>
                <w:sz w:val="22"/>
                <w:lang w:eastAsia="es-CO"/>
              </w:rPr>
            </w:pPr>
            <w:r w:rsidRPr="007B348E">
              <w:rPr>
                <w:rFonts w:eastAsia="Times New Roman" w:cs="Arial"/>
                <w:b/>
                <w:bCs/>
                <w:color w:val="000000"/>
                <w:sz w:val="22"/>
                <w:lang w:eastAsia="es-CO"/>
              </w:rPr>
              <w:t>Siempre</w:t>
            </w:r>
          </w:p>
        </w:tc>
        <w:tc>
          <w:tcPr>
            <w:tcW w:w="608" w:type="dxa"/>
            <w:tcBorders>
              <w:top w:val="single" w:sz="4" w:space="0" w:color="auto"/>
              <w:left w:val="nil"/>
              <w:bottom w:val="single" w:sz="4" w:space="0" w:color="auto"/>
              <w:right w:val="single" w:sz="4" w:space="0" w:color="auto"/>
            </w:tcBorders>
            <w:shd w:val="clear" w:color="000000" w:fill="538135"/>
            <w:vAlign w:val="center"/>
            <w:hideMark/>
          </w:tcPr>
          <w:p w14:paraId="263D2E2D" w14:textId="77777777" w:rsidR="007B348E" w:rsidRPr="007B348E" w:rsidRDefault="007B348E" w:rsidP="004C4530">
            <w:pPr>
              <w:spacing w:after="0" w:line="240" w:lineRule="auto"/>
              <w:jc w:val="center"/>
              <w:rPr>
                <w:rFonts w:eastAsia="Times New Roman" w:cs="Arial"/>
                <w:b/>
                <w:bCs/>
                <w:color w:val="000000"/>
                <w:sz w:val="22"/>
                <w:lang w:eastAsia="es-CO"/>
              </w:rPr>
            </w:pPr>
            <w:r w:rsidRPr="007B348E">
              <w:rPr>
                <w:rFonts w:eastAsia="Times New Roman" w:cs="Arial"/>
                <w:b/>
                <w:bCs/>
                <w:color w:val="000000"/>
                <w:sz w:val="22"/>
                <w:lang w:eastAsia="es-CO"/>
              </w:rPr>
              <w:t>%</w:t>
            </w:r>
          </w:p>
        </w:tc>
        <w:tc>
          <w:tcPr>
            <w:tcW w:w="984" w:type="dxa"/>
            <w:tcBorders>
              <w:top w:val="single" w:sz="4" w:space="0" w:color="auto"/>
              <w:left w:val="nil"/>
              <w:bottom w:val="single" w:sz="4" w:space="0" w:color="auto"/>
              <w:right w:val="single" w:sz="4" w:space="0" w:color="auto"/>
            </w:tcBorders>
            <w:shd w:val="clear" w:color="000000" w:fill="538135"/>
            <w:noWrap/>
            <w:vAlign w:val="center"/>
            <w:hideMark/>
          </w:tcPr>
          <w:p w14:paraId="14213B9C" w14:textId="77777777" w:rsidR="007B348E" w:rsidRPr="007B348E" w:rsidRDefault="007B348E" w:rsidP="004C4530">
            <w:pPr>
              <w:spacing w:after="0" w:line="240" w:lineRule="auto"/>
              <w:jc w:val="center"/>
              <w:rPr>
                <w:rFonts w:eastAsia="Times New Roman" w:cs="Arial"/>
                <w:b/>
                <w:bCs/>
                <w:color w:val="000000"/>
                <w:sz w:val="22"/>
                <w:lang w:eastAsia="es-CO"/>
              </w:rPr>
            </w:pPr>
            <w:r w:rsidRPr="007B348E">
              <w:rPr>
                <w:rFonts w:eastAsia="Times New Roman" w:cs="Arial"/>
                <w:b/>
                <w:bCs/>
                <w:color w:val="000000"/>
                <w:sz w:val="22"/>
                <w:lang w:eastAsia="es-CO"/>
              </w:rPr>
              <w:t>Casi siempre</w:t>
            </w:r>
          </w:p>
        </w:tc>
        <w:tc>
          <w:tcPr>
            <w:tcW w:w="608" w:type="dxa"/>
            <w:tcBorders>
              <w:top w:val="single" w:sz="4" w:space="0" w:color="auto"/>
              <w:left w:val="nil"/>
              <w:bottom w:val="single" w:sz="4" w:space="0" w:color="auto"/>
              <w:right w:val="single" w:sz="4" w:space="0" w:color="auto"/>
            </w:tcBorders>
            <w:shd w:val="clear" w:color="000000" w:fill="538135"/>
            <w:vAlign w:val="center"/>
            <w:hideMark/>
          </w:tcPr>
          <w:p w14:paraId="59F8792E" w14:textId="2C6482B3" w:rsidR="007B348E" w:rsidRPr="007B348E" w:rsidRDefault="004C4530" w:rsidP="004C4530">
            <w:pPr>
              <w:spacing w:after="0" w:line="240" w:lineRule="auto"/>
              <w:jc w:val="center"/>
              <w:rPr>
                <w:rFonts w:eastAsia="Times New Roman" w:cs="Arial"/>
                <w:b/>
                <w:bCs/>
                <w:color w:val="000000"/>
                <w:sz w:val="22"/>
                <w:lang w:eastAsia="es-CO"/>
              </w:rPr>
            </w:pPr>
            <w:r w:rsidRPr="004C4530">
              <w:rPr>
                <w:rFonts w:eastAsia="Times New Roman" w:cs="Arial"/>
                <w:b/>
                <w:bCs/>
                <w:color w:val="000000"/>
                <w:sz w:val="22"/>
                <w:lang w:eastAsia="es-CO"/>
              </w:rPr>
              <w:t>%</w:t>
            </w:r>
          </w:p>
        </w:tc>
        <w:tc>
          <w:tcPr>
            <w:tcW w:w="1975" w:type="dxa"/>
            <w:tcBorders>
              <w:top w:val="single" w:sz="4" w:space="0" w:color="auto"/>
              <w:left w:val="nil"/>
              <w:bottom w:val="single" w:sz="4" w:space="0" w:color="auto"/>
              <w:right w:val="single" w:sz="4" w:space="0" w:color="auto"/>
            </w:tcBorders>
            <w:shd w:val="clear" w:color="000000" w:fill="538135"/>
            <w:noWrap/>
            <w:vAlign w:val="center"/>
            <w:hideMark/>
          </w:tcPr>
          <w:p w14:paraId="2C4DCBAE" w14:textId="77777777" w:rsidR="007B348E" w:rsidRPr="007B348E" w:rsidRDefault="007B348E" w:rsidP="004C4530">
            <w:pPr>
              <w:spacing w:after="0" w:line="240" w:lineRule="auto"/>
              <w:jc w:val="center"/>
              <w:rPr>
                <w:rFonts w:eastAsia="Times New Roman" w:cs="Arial"/>
                <w:b/>
                <w:bCs/>
                <w:color w:val="000000"/>
                <w:sz w:val="22"/>
                <w:lang w:eastAsia="es-CO"/>
              </w:rPr>
            </w:pPr>
            <w:r w:rsidRPr="007B348E">
              <w:rPr>
                <w:rFonts w:eastAsia="Times New Roman" w:cs="Arial"/>
                <w:b/>
                <w:bCs/>
                <w:color w:val="000000"/>
                <w:sz w:val="22"/>
                <w:lang w:eastAsia="es-CO"/>
              </w:rPr>
              <w:t>Esporádicamente</w:t>
            </w:r>
          </w:p>
        </w:tc>
        <w:tc>
          <w:tcPr>
            <w:tcW w:w="569" w:type="dxa"/>
            <w:tcBorders>
              <w:top w:val="single" w:sz="4" w:space="0" w:color="auto"/>
              <w:left w:val="nil"/>
              <w:bottom w:val="single" w:sz="4" w:space="0" w:color="auto"/>
              <w:right w:val="single" w:sz="4" w:space="0" w:color="auto"/>
            </w:tcBorders>
            <w:shd w:val="clear" w:color="000000" w:fill="538135"/>
            <w:vAlign w:val="center"/>
            <w:hideMark/>
          </w:tcPr>
          <w:p w14:paraId="3F8B9040" w14:textId="26F6DEA0" w:rsidR="007B348E" w:rsidRPr="007B348E" w:rsidRDefault="004C4530" w:rsidP="004C4530">
            <w:pPr>
              <w:spacing w:after="0" w:line="240" w:lineRule="auto"/>
              <w:jc w:val="center"/>
              <w:rPr>
                <w:rFonts w:eastAsia="Times New Roman" w:cs="Arial"/>
                <w:b/>
                <w:bCs/>
                <w:color w:val="000000"/>
                <w:sz w:val="22"/>
                <w:lang w:eastAsia="es-CO"/>
              </w:rPr>
            </w:pPr>
            <w:r w:rsidRPr="004C4530">
              <w:rPr>
                <w:rFonts w:eastAsia="Times New Roman" w:cs="Arial"/>
                <w:b/>
                <w:bCs/>
                <w:color w:val="000000"/>
                <w:sz w:val="22"/>
                <w:lang w:eastAsia="es-CO"/>
              </w:rPr>
              <w:t>%</w:t>
            </w:r>
          </w:p>
        </w:tc>
        <w:tc>
          <w:tcPr>
            <w:tcW w:w="1571" w:type="dxa"/>
            <w:tcBorders>
              <w:top w:val="single" w:sz="4" w:space="0" w:color="auto"/>
              <w:left w:val="nil"/>
              <w:bottom w:val="single" w:sz="4" w:space="0" w:color="auto"/>
              <w:right w:val="single" w:sz="4" w:space="0" w:color="auto"/>
            </w:tcBorders>
            <w:shd w:val="clear" w:color="000000" w:fill="538135"/>
            <w:noWrap/>
            <w:vAlign w:val="center"/>
            <w:hideMark/>
          </w:tcPr>
          <w:p w14:paraId="6829D05F" w14:textId="77777777" w:rsidR="007B348E" w:rsidRPr="007B348E" w:rsidRDefault="007B348E" w:rsidP="004C4530">
            <w:pPr>
              <w:spacing w:after="0" w:line="240" w:lineRule="auto"/>
              <w:jc w:val="center"/>
              <w:rPr>
                <w:rFonts w:eastAsia="Times New Roman" w:cs="Arial"/>
                <w:b/>
                <w:bCs/>
                <w:color w:val="000000"/>
                <w:sz w:val="22"/>
                <w:lang w:eastAsia="es-CO"/>
              </w:rPr>
            </w:pPr>
            <w:r w:rsidRPr="007B348E">
              <w:rPr>
                <w:rFonts w:eastAsia="Times New Roman" w:cs="Arial"/>
                <w:b/>
                <w:bCs/>
                <w:color w:val="000000"/>
                <w:sz w:val="22"/>
                <w:lang w:eastAsia="es-CO"/>
              </w:rPr>
              <w:t>Casi nunca</w:t>
            </w:r>
          </w:p>
        </w:tc>
        <w:tc>
          <w:tcPr>
            <w:tcW w:w="842" w:type="dxa"/>
            <w:tcBorders>
              <w:top w:val="single" w:sz="4" w:space="0" w:color="auto"/>
              <w:left w:val="nil"/>
              <w:bottom w:val="single" w:sz="4" w:space="0" w:color="auto"/>
              <w:right w:val="single" w:sz="4" w:space="0" w:color="auto"/>
            </w:tcBorders>
            <w:shd w:val="clear" w:color="000000" w:fill="538135"/>
            <w:vAlign w:val="center"/>
            <w:hideMark/>
          </w:tcPr>
          <w:p w14:paraId="272BC6A6" w14:textId="67C7728B" w:rsidR="007B348E" w:rsidRPr="007B348E" w:rsidRDefault="004C4530" w:rsidP="004C4530">
            <w:pPr>
              <w:spacing w:after="0" w:line="240" w:lineRule="auto"/>
              <w:jc w:val="center"/>
              <w:rPr>
                <w:rFonts w:eastAsia="Times New Roman" w:cs="Arial"/>
                <w:b/>
                <w:bCs/>
                <w:color w:val="000000"/>
                <w:sz w:val="22"/>
                <w:lang w:eastAsia="es-CO"/>
              </w:rPr>
            </w:pPr>
            <w:r w:rsidRPr="004C4530">
              <w:rPr>
                <w:rFonts w:eastAsia="Times New Roman" w:cs="Arial"/>
                <w:b/>
                <w:bCs/>
                <w:color w:val="000000"/>
                <w:sz w:val="22"/>
                <w:lang w:eastAsia="es-CO"/>
              </w:rPr>
              <w:t>%</w:t>
            </w:r>
          </w:p>
        </w:tc>
        <w:tc>
          <w:tcPr>
            <w:tcW w:w="850" w:type="dxa"/>
            <w:tcBorders>
              <w:top w:val="single" w:sz="4" w:space="0" w:color="auto"/>
              <w:left w:val="nil"/>
              <w:bottom w:val="single" w:sz="4" w:space="0" w:color="auto"/>
              <w:right w:val="single" w:sz="4" w:space="0" w:color="auto"/>
            </w:tcBorders>
            <w:shd w:val="clear" w:color="000000" w:fill="538135"/>
            <w:noWrap/>
            <w:vAlign w:val="center"/>
            <w:hideMark/>
          </w:tcPr>
          <w:p w14:paraId="557084A0" w14:textId="77777777" w:rsidR="007B348E" w:rsidRPr="007B348E" w:rsidRDefault="007B348E" w:rsidP="004C4530">
            <w:pPr>
              <w:spacing w:after="0" w:line="240" w:lineRule="auto"/>
              <w:jc w:val="center"/>
              <w:rPr>
                <w:rFonts w:eastAsia="Times New Roman" w:cs="Arial"/>
                <w:b/>
                <w:bCs/>
                <w:color w:val="000000"/>
                <w:sz w:val="22"/>
                <w:lang w:eastAsia="es-CO"/>
              </w:rPr>
            </w:pPr>
            <w:r w:rsidRPr="007B348E">
              <w:rPr>
                <w:rFonts w:eastAsia="Times New Roman" w:cs="Arial"/>
                <w:b/>
                <w:bCs/>
                <w:color w:val="000000"/>
                <w:sz w:val="22"/>
                <w:lang w:eastAsia="es-CO"/>
              </w:rPr>
              <w:t>Nunca</w:t>
            </w:r>
          </w:p>
        </w:tc>
        <w:tc>
          <w:tcPr>
            <w:tcW w:w="993" w:type="dxa"/>
            <w:tcBorders>
              <w:top w:val="single" w:sz="4" w:space="0" w:color="auto"/>
              <w:left w:val="nil"/>
              <w:bottom w:val="single" w:sz="4" w:space="0" w:color="auto"/>
              <w:right w:val="single" w:sz="4" w:space="0" w:color="auto"/>
            </w:tcBorders>
            <w:shd w:val="clear" w:color="auto" w:fill="385623" w:themeFill="accent6" w:themeFillShade="80"/>
            <w:noWrap/>
            <w:vAlign w:val="center"/>
            <w:hideMark/>
          </w:tcPr>
          <w:p w14:paraId="589CE26A" w14:textId="69823734" w:rsidR="007B348E" w:rsidRPr="007B348E" w:rsidRDefault="004C4530" w:rsidP="004C4530">
            <w:pPr>
              <w:spacing w:after="0" w:line="240" w:lineRule="auto"/>
              <w:jc w:val="center"/>
              <w:rPr>
                <w:rFonts w:ascii="Calibri" w:eastAsia="Times New Roman" w:hAnsi="Calibri" w:cs="Times New Roman"/>
                <w:b/>
                <w:bCs/>
                <w:color w:val="000000"/>
                <w:sz w:val="22"/>
                <w:lang w:eastAsia="es-CO"/>
              </w:rPr>
            </w:pPr>
            <w:r w:rsidRPr="004C4530">
              <w:rPr>
                <w:rFonts w:ascii="Calibri" w:eastAsia="Times New Roman" w:hAnsi="Calibri" w:cs="Times New Roman"/>
                <w:b/>
                <w:bCs/>
                <w:color w:val="000000"/>
                <w:sz w:val="22"/>
                <w:lang w:eastAsia="es-CO"/>
              </w:rPr>
              <w:t>%</w:t>
            </w:r>
          </w:p>
        </w:tc>
      </w:tr>
      <w:tr w:rsidR="004308A5" w:rsidRPr="007B348E" w14:paraId="39A309CB" w14:textId="77777777" w:rsidTr="004308A5">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3BEFEC36" w14:textId="79B35226"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Vehículo particular</w:t>
            </w:r>
          </w:p>
        </w:tc>
        <w:tc>
          <w:tcPr>
            <w:tcW w:w="1033" w:type="dxa"/>
            <w:tcBorders>
              <w:top w:val="nil"/>
              <w:left w:val="nil"/>
              <w:bottom w:val="single" w:sz="4" w:space="0" w:color="auto"/>
              <w:right w:val="single" w:sz="4" w:space="0" w:color="auto"/>
            </w:tcBorders>
            <w:shd w:val="clear" w:color="auto" w:fill="auto"/>
            <w:noWrap/>
            <w:vAlign w:val="center"/>
            <w:hideMark/>
          </w:tcPr>
          <w:p w14:paraId="7E45B2FF"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44</w:t>
            </w:r>
          </w:p>
        </w:tc>
        <w:tc>
          <w:tcPr>
            <w:tcW w:w="608" w:type="dxa"/>
            <w:tcBorders>
              <w:top w:val="nil"/>
              <w:left w:val="nil"/>
              <w:bottom w:val="single" w:sz="4" w:space="0" w:color="auto"/>
              <w:right w:val="single" w:sz="4" w:space="0" w:color="auto"/>
            </w:tcBorders>
            <w:shd w:val="clear" w:color="auto" w:fill="auto"/>
            <w:vAlign w:val="center"/>
            <w:hideMark/>
          </w:tcPr>
          <w:p w14:paraId="52F0E99B"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11.7</w:t>
            </w:r>
          </w:p>
        </w:tc>
        <w:tc>
          <w:tcPr>
            <w:tcW w:w="984" w:type="dxa"/>
            <w:tcBorders>
              <w:top w:val="nil"/>
              <w:left w:val="nil"/>
              <w:bottom w:val="single" w:sz="4" w:space="0" w:color="auto"/>
              <w:right w:val="single" w:sz="4" w:space="0" w:color="auto"/>
            </w:tcBorders>
            <w:shd w:val="clear" w:color="auto" w:fill="auto"/>
            <w:noWrap/>
            <w:vAlign w:val="center"/>
            <w:hideMark/>
          </w:tcPr>
          <w:p w14:paraId="7F3EBAA5"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16</w:t>
            </w:r>
          </w:p>
        </w:tc>
        <w:tc>
          <w:tcPr>
            <w:tcW w:w="608" w:type="dxa"/>
            <w:tcBorders>
              <w:top w:val="nil"/>
              <w:left w:val="nil"/>
              <w:bottom w:val="single" w:sz="4" w:space="0" w:color="auto"/>
              <w:right w:val="single" w:sz="4" w:space="0" w:color="auto"/>
            </w:tcBorders>
            <w:shd w:val="clear" w:color="auto" w:fill="auto"/>
            <w:vAlign w:val="center"/>
            <w:hideMark/>
          </w:tcPr>
          <w:p w14:paraId="248B35E4"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4,3</w:t>
            </w:r>
          </w:p>
        </w:tc>
        <w:tc>
          <w:tcPr>
            <w:tcW w:w="1975" w:type="dxa"/>
            <w:tcBorders>
              <w:top w:val="nil"/>
              <w:left w:val="nil"/>
              <w:bottom w:val="single" w:sz="4" w:space="0" w:color="auto"/>
              <w:right w:val="single" w:sz="4" w:space="0" w:color="auto"/>
            </w:tcBorders>
            <w:shd w:val="clear" w:color="auto" w:fill="auto"/>
            <w:noWrap/>
            <w:vAlign w:val="center"/>
            <w:hideMark/>
          </w:tcPr>
          <w:p w14:paraId="0B9F3FAD"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23</w:t>
            </w:r>
          </w:p>
        </w:tc>
        <w:tc>
          <w:tcPr>
            <w:tcW w:w="569" w:type="dxa"/>
            <w:tcBorders>
              <w:top w:val="nil"/>
              <w:left w:val="nil"/>
              <w:bottom w:val="single" w:sz="4" w:space="0" w:color="auto"/>
              <w:right w:val="single" w:sz="4" w:space="0" w:color="auto"/>
            </w:tcBorders>
            <w:shd w:val="clear" w:color="auto" w:fill="auto"/>
            <w:vAlign w:val="center"/>
            <w:hideMark/>
          </w:tcPr>
          <w:p w14:paraId="775A8D23"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6,2</w:t>
            </w:r>
          </w:p>
        </w:tc>
        <w:tc>
          <w:tcPr>
            <w:tcW w:w="1571" w:type="dxa"/>
            <w:tcBorders>
              <w:top w:val="nil"/>
              <w:left w:val="nil"/>
              <w:bottom w:val="single" w:sz="4" w:space="0" w:color="auto"/>
              <w:right w:val="single" w:sz="4" w:space="0" w:color="auto"/>
            </w:tcBorders>
            <w:shd w:val="clear" w:color="auto" w:fill="auto"/>
            <w:noWrap/>
            <w:vAlign w:val="center"/>
            <w:hideMark/>
          </w:tcPr>
          <w:p w14:paraId="67E567E1"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15</w:t>
            </w:r>
          </w:p>
        </w:tc>
        <w:tc>
          <w:tcPr>
            <w:tcW w:w="842" w:type="dxa"/>
            <w:tcBorders>
              <w:top w:val="nil"/>
              <w:left w:val="nil"/>
              <w:bottom w:val="single" w:sz="4" w:space="0" w:color="auto"/>
              <w:right w:val="single" w:sz="4" w:space="0" w:color="auto"/>
            </w:tcBorders>
            <w:shd w:val="clear" w:color="auto" w:fill="auto"/>
            <w:vAlign w:val="center"/>
            <w:hideMark/>
          </w:tcPr>
          <w:p w14:paraId="66CF1FCB"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4,0</w:t>
            </w:r>
          </w:p>
        </w:tc>
        <w:tc>
          <w:tcPr>
            <w:tcW w:w="850" w:type="dxa"/>
            <w:tcBorders>
              <w:top w:val="nil"/>
              <w:left w:val="nil"/>
              <w:bottom w:val="single" w:sz="4" w:space="0" w:color="auto"/>
              <w:right w:val="single" w:sz="4" w:space="0" w:color="auto"/>
            </w:tcBorders>
            <w:shd w:val="clear" w:color="auto" w:fill="auto"/>
            <w:noWrap/>
            <w:vAlign w:val="center"/>
            <w:hideMark/>
          </w:tcPr>
          <w:p w14:paraId="33038EA8"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275</w:t>
            </w:r>
          </w:p>
        </w:tc>
        <w:tc>
          <w:tcPr>
            <w:tcW w:w="993" w:type="dxa"/>
            <w:tcBorders>
              <w:top w:val="nil"/>
              <w:left w:val="nil"/>
              <w:bottom w:val="single" w:sz="4" w:space="0" w:color="auto"/>
              <w:right w:val="single" w:sz="4" w:space="0" w:color="auto"/>
            </w:tcBorders>
            <w:shd w:val="clear" w:color="auto" w:fill="auto"/>
            <w:noWrap/>
            <w:vAlign w:val="bottom"/>
          </w:tcPr>
          <w:p w14:paraId="2A8489B1" w14:textId="65A0CE76" w:rsidR="004308A5" w:rsidRPr="007B348E" w:rsidRDefault="004308A5" w:rsidP="004308A5">
            <w:pPr>
              <w:spacing w:after="0" w:line="240" w:lineRule="auto"/>
              <w:jc w:val="center"/>
              <w:rPr>
                <w:rFonts w:eastAsia="Times New Roman" w:cs="Arial"/>
                <w:color w:val="000000"/>
                <w:szCs w:val="24"/>
                <w:lang w:eastAsia="es-CO"/>
              </w:rPr>
            </w:pPr>
            <w:r>
              <w:rPr>
                <w:rFonts w:ascii="Calibri" w:hAnsi="Calibri"/>
                <w:color w:val="000000"/>
                <w:sz w:val="22"/>
              </w:rPr>
              <w:t>73,7</w:t>
            </w:r>
          </w:p>
        </w:tc>
      </w:tr>
      <w:tr w:rsidR="004308A5" w:rsidRPr="007B348E" w14:paraId="53D3A40F" w14:textId="77777777" w:rsidTr="004308A5">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3EBB76F4" w14:textId="6F636826"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Sistema Integrado de Transporte Público SITP</w:t>
            </w:r>
          </w:p>
        </w:tc>
        <w:tc>
          <w:tcPr>
            <w:tcW w:w="1033" w:type="dxa"/>
            <w:tcBorders>
              <w:top w:val="nil"/>
              <w:left w:val="nil"/>
              <w:bottom w:val="single" w:sz="4" w:space="0" w:color="auto"/>
              <w:right w:val="single" w:sz="4" w:space="0" w:color="auto"/>
            </w:tcBorders>
            <w:shd w:val="clear" w:color="auto" w:fill="auto"/>
            <w:noWrap/>
            <w:vAlign w:val="center"/>
            <w:hideMark/>
          </w:tcPr>
          <w:p w14:paraId="38CF500C"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172</w:t>
            </w:r>
          </w:p>
        </w:tc>
        <w:tc>
          <w:tcPr>
            <w:tcW w:w="608" w:type="dxa"/>
            <w:tcBorders>
              <w:top w:val="nil"/>
              <w:left w:val="nil"/>
              <w:bottom w:val="single" w:sz="4" w:space="0" w:color="auto"/>
              <w:right w:val="single" w:sz="4" w:space="0" w:color="auto"/>
            </w:tcBorders>
            <w:shd w:val="clear" w:color="auto" w:fill="auto"/>
            <w:vAlign w:val="center"/>
            <w:hideMark/>
          </w:tcPr>
          <w:p w14:paraId="043EBB4C"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46,1</w:t>
            </w:r>
          </w:p>
        </w:tc>
        <w:tc>
          <w:tcPr>
            <w:tcW w:w="984" w:type="dxa"/>
            <w:tcBorders>
              <w:top w:val="nil"/>
              <w:left w:val="nil"/>
              <w:bottom w:val="single" w:sz="4" w:space="0" w:color="auto"/>
              <w:right w:val="single" w:sz="4" w:space="0" w:color="auto"/>
            </w:tcBorders>
            <w:shd w:val="clear" w:color="auto" w:fill="auto"/>
            <w:noWrap/>
            <w:vAlign w:val="center"/>
            <w:hideMark/>
          </w:tcPr>
          <w:p w14:paraId="75A40B67"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61</w:t>
            </w:r>
          </w:p>
        </w:tc>
        <w:tc>
          <w:tcPr>
            <w:tcW w:w="608" w:type="dxa"/>
            <w:tcBorders>
              <w:top w:val="nil"/>
              <w:left w:val="nil"/>
              <w:bottom w:val="single" w:sz="4" w:space="0" w:color="auto"/>
              <w:right w:val="single" w:sz="4" w:space="0" w:color="auto"/>
            </w:tcBorders>
            <w:shd w:val="clear" w:color="auto" w:fill="auto"/>
            <w:vAlign w:val="center"/>
            <w:hideMark/>
          </w:tcPr>
          <w:p w14:paraId="3156627C"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16,4</w:t>
            </w:r>
          </w:p>
        </w:tc>
        <w:tc>
          <w:tcPr>
            <w:tcW w:w="1975" w:type="dxa"/>
            <w:tcBorders>
              <w:top w:val="nil"/>
              <w:left w:val="nil"/>
              <w:bottom w:val="single" w:sz="4" w:space="0" w:color="auto"/>
              <w:right w:val="single" w:sz="4" w:space="0" w:color="auto"/>
            </w:tcBorders>
            <w:shd w:val="clear" w:color="auto" w:fill="auto"/>
            <w:noWrap/>
            <w:vAlign w:val="center"/>
            <w:hideMark/>
          </w:tcPr>
          <w:p w14:paraId="5A0CF075"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21</w:t>
            </w:r>
          </w:p>
        </w:tc>
        <w:tc>
          <w:tcPr>
            <w:tcW w:w="569" w:type="dxa"/>
            <w:tcBorders>
              <w:top w:val="nil"/>
              <w:left w:val="nil"/>
              <w:bottom w:val="single" w:sz="4" w:space="0" w:color="auto"/>
              <w:right w:val="single" w:sz="4" w:space="0" w:color="auto"/>
            </w:tcBorders>
            <w:shd w:val="clear" w:color="auto" w:fill="auto"/>
            <w:vAlign w:val="center"/>
            <w:hideMark/>
          </w:tcPr>
          <w:p w14:paraId="3D71A84C"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5,6</w:t>
            </w:r>
          </w:p>
        </w:tc>
        <w:tc>
          <w:tcPr>
            <w:tcW w:w="1571" w:type="dxa"/>
            <w:tcBorders>
              <w:top w:val="nil"/>
              <w:left w:val="nil"/>
              <w:bottom w:val="single" w:sz="4" w:space="0" w:color="auto"/>
              <w:right w:val="single" w:sz="4" w:space="0" w:color="auto"/>
            </w:tcBorders>
            <w:shd w:val="clear" w:color="auto" w:fill="auto"/>
            <w:noWrap/>
            <w:vAlign w:val="center"/>
            <w:hideMark/>
          </w:tcPr>
          <w:p w14:paraId="4C5245BF"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12</w:t>
            </w:r>
          </w:p>
        </w:tc>
        <w:tc>
          <w:tcPr>
            <w:tcW w:w="842" w:type="dxa"/>
            <w:tcBorders>
              <w:top w:val="nil"/>
              <w:left w:val="nil"/>
              <w:bottom w:val="single" w:sz="4" w:space="0" w:color="auto"/>
              <w:right w:val="single" w:sz="4" w:space="0" w:color="auto"/>
            </w:tcBorders>
            <w:shd w:val="clear" w:color="auto" w:fill="auto"/>
            <w:vAlign w:val="center"/>
            <w:hideMark/>
          </w:tcPr>
          <w:p w14:paraId="0B4A9DEF"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3,2</w:t>
            </w:r>
          </w:p>
        </w:tc>
        <w:tc>
          <w:tcPr>
            <w:tcW w:w="850" w:type="dxa"/>
            <w:tcBorders>
              <w:top w:val="nil"/>
              <w:left w:val="nil"/>
              <w:bottom w:val="single" w:sz="4" w:space="0" w:color="auto"/>
              <w:right w:val="single" w:sz="4" w:space="0" w:color="auto"/>
            </w:tcBorders>
            <w:shd w:val="clear" w:color="auto" w:fill="auto"/>
            <w:noWrap/>
            <w:vAlign w:val="center"/>
            <w:hideMark/>
          </w:tcPr>
          <w:p w14:paraId="4899A2BB"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107</w:t>
            </w:r>
          </w:p>
        </w:tc>
        <w:tc>
          <w:tcPr>
            <w:tcW w:w="993" w:type="dxa"/>
            <w:tcBorders>
              <w:top w:val="nil"/>
              <w:left w:val="nil"/>
              <w:bottom w:val="single" w:sz="4" w:space="0" w:color="auto"/>
              <w:right w:val="single" w:sz="4" w:space="0" w:color="auto"/>
            </w:tcBorders>
            <w:shd w:val="clear" w:color="auto" w:fill="auto"/>
            <w:noWrap/>
            <w:vAlign w:val="bottom"/>
          </w:tcPr>
          <w:p w14:paraId="4904AFA8" w14:textId="651D623A" w:rsidR="004308A5" w:rsidRPr="007B348E" w:rsidRDefault="004308A5" w:rsidP="004308A5">
            <w:pPr>
              <w:spacing w:after="0" w:line="240" w:lineRule="auto"/>
              <w:jc w:val="center"/>
              <w:rPr>
                <w:rFonts w:eastAsia="Times New Roman" w:cs="Arial"/>
                <w:color w:val="000000"/>
                <w:szCs w:val="24"/>
                <w:lang w:eastAsia="es-CO"/>
              </w:rPr>
            </w:pPr>
            <w:r>
              <w:rPr>
                <w:rFonts w:ascii="Calibri" w:hAnsi="Calibri"/>
                <w:color w:val="000000"/>
                <w:sz w:val="22"/>
              </w:rPr>
              <w:t>28,7</w:t>
            </w:r>
          </w:p>
        </w:tc>
      </w:tr>
      <w:tr w:rsidR="004308A5" w:rsidRPr="007B348E" w14:paraId="1F8289F9" w14:textId="77777777" w:rsidTr="004308A5">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7949C018" w14:textId="539F6CD2"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Rutas alimentadoras-Transmilenio</w:t>
            </w:r>
          </w:p>
        </w:tc>
        <w:tc>
          <w:tcPr>
            <w:tcW w:w="1033" w:type="dxa"/>
            <w:tcBorders>
              <w:top w:val="nil"/>
              <w:left w:val="nil"/>
              <w:bottom w:val="single" w:sz="4" w:space="0" w:color="auto"/>
              <w:right w:val="single" w:sz="4" w:space="0" w:color="auto"/>
            </w:tcBorders>
            <w:shd w:val="clear" w:color="auto" w:fill="auto"/>
            <w:noWrap/>
            <w:vAlign w:val="center"/>
            <w:hideMark/>
          </w:tcPr>
          <w:p w14:paraId="1D5B4119"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215</w:t>
            </w:r>
          </w:p>
        </w:tc>
        <w:tc>
          <w:tcPr>
            <w:tcW w:w="608" w:type="dxa"/>
            <w:tcBorders>
              <w:top w:val="nil"/>
              <w:left w:val="nil"/>
              <w:bottom w:val="single" w:sz="4" w:space="0" w:color="auto"/>
              <w:right w:val="single" w:sz="4" w:space="0" w:color="auto"/>
            </w:tcBorders>
            <w:shd w:val="clear" w:color="auto" w:fill="auto"/>
            <w:vAlign w:val="center"/>
            <w:hideMark/>
          </w:tcPr>
          <w:p w14:paraId="50DD109B"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57,6</w:t>
            </w:r>
          </w:p>
        </w:tc>
        <w:tc>
          <w:tcPr>
            <w:tcW w:w="984" w:type="dxa"/>
            <w:tcBorders>
              <w:top w:val="nil"/>
              <w:left w:val="nil"/>
              <w:bottom w:val="single" w:sz="4" w:space="0" w:color="auto"/>
              <w:right w:val="single" w:sz="4" w:space="0" w:color="auto"/>
            </w:tcBorders>
            <w:shd w:val="clear" w:color="auto" w:fill="auto"/>
            <w:noWrap/>
            <w:vAlign w:val="center"/>
            <w:hideMark/>
          </w:tcPr>
          <w:p w14:paraId="4BD2F0CF"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61</w:t>
            </w:r>
          </w:p>
        </w:tc>
        <w:tc>
          <w:tcPr>
            <w:tcW w:w="608" w:type="dxa"/>
            <w:tcBorders>
              <w:top w:val="nil"/>
              <w:left w:val="nil"/>
              <w:bottom w:val="single" w:sz="4" w:space="0" w:color="auto"/>
              <w:right w:val="single" w:sz="4" w:space="0" w:color="auto"/>
            </w:tcBorders>
            <w:shd w:val="clear" w:color="auto" w:fill="auto"/>
            <w:vAlign w:val="center"/>
            <w:hideMark/>
          </w:tcPr>
          <w:p w14:paraId="766D219E"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16,4</w:t>
            </w:r>
          </w:p>
        </w:tc>
        <w:tc>
          <w:tcPr>
            <w:tcW w:w="1975" w:type="dxa"/>
            <w:tcBorders>
              <w:top w:val="nil"/>
              <w:left w:val="nil"/>
              <w:bottom w:val="single" w:sz="4" w:space="0" w:color="auto"/>
              <w:right w:val="single" w:sz="4" w:space="0" w:color="auto"/>
            </w:tcBorders>
            <w:shd w:val="clear" w:color="auto" w:fill="auto"/>
            <w:noWrap/>
            <w:vAlign w:val="center"/>
            <w:hideMark/>
          </w:tcPr>
          <w:p w14:paraId="53AFA43B"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17</w:t>
            </w:r>
          </w:p>
        </w:tc>
        <w:tc>
          <w:tcPr>
            <w:tcW w:w="569" w:type="dxa"/>
            <w:tcBorders>
              <w:top w:val="nil"/>
              <w:left w:val="nil"/>
              <w:bottom w:val="single" w:sz="4" w:space="0" w:color="auto"/>
              <w:right w:val="single" w:sz="4" w:space="0" w:color="auto"/>
            </w:tcBorders>
            <w:shd w:val="clear" w:color="auto" w:fill="auto"/>
            <w:vAlign w:val="center"/>
            <w:hideMark/>
          </w:tcPr>
          <w:p w14:paraId="143C52C3"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4,6</w:t>
            </w:r>
          </w:p>
        </w:tc>
        <w:tc>
          <w:tcPr>
            <w:tcW w:w="1571" w:type="dxa"/>
            <w:tcBorders>
              <w:top w:val="nil"/>
              <w:left w:val="nil"/>
              <w:bottom w:val="single" w:sz="4" w:space="0" w:color="auto"/>
              <w:right w:val="single" w:sz="4" w:space="0" w:color="auto"/>
            </w:tcBorders>
            <w:shd w:val="clear" w:color="auto" w:fill="auto"/>
            <w:noWrap/>
            <w:vAlign w:val="center"/>
            <w:hideMark/>
          </w:tcPr>
          <w:p w14:paraId="693FC8D2"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10</w:t>
            </w:r>
          </w:p>
        </w:tc>
        <w:tc>
          <w:tcPr>
            <w:tcW w:w="842" w:type="dxa"/>
            <w:tcBorders>
              <w:top w:val="nil"/>
              <w:left w:val="nil"/>
              <w:bottom w:val="single" w:sz="4" w:space="0" w:color="auto"/>
              <w:right w:val="single" w:sz="4" w:space="0" w:color="auto"/>
            </w:tcBorders>
            <w:shd w:val="clear" w:color="auto" w:fill="auto"/>
            <w:vAlign w:val="center"/>
            <w:hideMark/>
          </w:tcPr>
          <w:p w14:paraId="4F081327"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2,7</w:t>
            </w:r>
          </w:p>
        </w:tc>
        <w:tc>
          <w:tcPr>
            <w:tcW w:w="850" w:type="dxa"/>
            <w:tcBorders>
              <w:top w:val="nil"/>
              <w:left w:val="nil"/>
              <w:bottom w:val="single" w:sz="4" w:space="0" w:color="auto"/>
              <w:right w:val="single" w:sz="4" w:space="0" w:color="auto"/>
            </w:tcBorders>
            <w:shd w:val="clear" w:color="auto" w:fill="auto"/>
            <w:noWrap/>
            <w:vAlign w:val="center"/>
            <w:hideMark/>
          </w:tcPr>
          <w:p w14:paraId="03D3AA78"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70</w:t>
            </w:r>
          </w:p>
        </w:tc>
        <w:tc>
          <w:tcPr>
            <w:tcW w:w="993" w:type="dxa"/>
            <w:tcBorders>
              <w:top w:val="nil"/>
              <w:left w:val="nil"/>
              <w:bottom w:val="single" w:sz="4" w:space="0" w:color="auto"/>
              <w:right w:val="single" w:sz="4" w:space="0" w:color="auto"/>
            </w:tcBorders>
            <w:shd w:val="clear" w:color="auto" w:fill="auto"/>
            <w:noWrap/>
            <w:vAlign w:val="bottom"/>
          </w:tcPr>
          <w:p w14:paraId="6A3F7543" w14:textId="334E3159" w:rsidR="004308A5" w:rsidRPr="007B348E" w:rsidRDefault="004308A5" w:rsidP="004308A5">
            <w:pPr>
              <w:spacing w:after="0" w:line="240" w:lineRule="auto"/>
              <w:jc w:val="center"/>
              <w:rPr>
                <w:rFonts w:eastAsia="Times New Roman" w:cs="Arial"/>
                <w:color w:val="000000"/>
                <w:szCs w:val="24"/>
                <w:lang w:eastAsia="es-CO"/>
              </w:rPr>
            </w:pPr>
            <w:r>
              <w:rPr>
                <w:rFonts w:ascii="Calibri" w:hAnsi="Calibri"/>
                <w:color w:val="000000"/>
                <w:sz w:val="22"/>
              </w:rPr>
              <w:t>18,8</w:t>
            </w:r>
          </w:p>
        </w:tc>
      </w:tr>
      <w:tr w:rsidR="004308A5" w:rsidRPr="007B348E" w14:paraId="21C28FD3" w14:textId="77777777" w:rsidTr="004308A5">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6DF3C7E2"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SITP Provisional</w:t>
            </w:r>
          </w:p>
        </w:tc>
        <w:tc>
          <w:tcPr>
            <w:tcW w:w="1033" w:type="dxa"/>
            <w:tcBorders>
              <w:top w:val="nil"/>
              <w:left w:val="nil"/>
              <w:bottom w:val="single" w:sz="4" w:space="0" w:color="auto"/>
              <w:right w:val="single" w:sz="4" w:space="0" w:color="auto"/>
            </w:tcBorders>
            <w:shd w:val="clear" w:color="auto" w:fill="auto"/>
            <w:noWrap/>
            <w:vAlign w:val="center"/>
            <w:hideMark/>
          </w:tcPr>
          <w:p w14:paraId="3C480C4F"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171</w:t>
            </w:r>
          </w:p>
        </w:tc>
        <w:tc>
          <w:tcPr>
            <w:tcW w:w="608" w:type="dxa"/>
            <w:tcBorders>
              <w:top w:val="nil"/>
              <w:left w:val="nil"/>
              <w:bottom w:val="single" w:sz="4" w:space="0" w:color="auto"/>
              <w:right w:val="single" w:sz="4" w:space="0" w:color="auto"/>
            </w:tcBorders>
            <w:shd w:val="clear" w:color="auto" w:fill="auto"/>
            <w:vAlign w:val="center"/>
            <w:hideMark/>
          </w:tcPr>
          <w:p w14:paraId="330CF90F"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45,8</w:t>
            </w:r>
          </w:p>
        </w:tc>
        <w:tc>
          <w:tcPr>
            <w:tcW w:w="984" w:type="dxa"/>
            <w:tcBorders>
              <w:top w:val="nil"/>
              <w:left w:val="nil"/>
              <w:bottom w:val="single" w:sz="4" w:space="0" w:color="auto"/>
              <w:right w:val="single" w:sz="4" w:space="0" w:color="auto"/>
            </w:tcBorders>
            <w:shd w:val="clear" w:color="auto" w:fill="auto"/>
            <w:noWrap/>
            <w:vAlign w:val="center"/>
            <w:hideMark/>
          </w:tcPr>
          <w:p w14:paraId="13BB7D6F"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45</w:t>
            </w:r>
          </w:p>
        </w:tc>
        <w:tc>
          <w:tcPr>
            <w:tcW w:w="608" w:type="dxa"/>
            <w:tcBorders>
              <w:top w:val="nil"/>
              <w:left w:val="nil"/>
              <w:bottom w:val="single" w:sz="4" w:space="0" w:color="auto"/>
              <w:right w:val="single" w:sz="4" w:space="0" w:color="auto"/>
            </w:tcBorders>
            <w:shd w:val="clear" w:color="auto" w:fill="auto"/>
            <w:vAlign w:val="center"/>
            <w:hideMark/>
          </w:tcPr>
          <w:p w14:paraId="1AC7BBA8"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12,1</w:t>
            </w:r>
          </w:p>
        </w:tc>
        <w:tc>
          <w:tcPr>
            <w:tcW w:w="1975" w:type="dxa"/>
            <w:tcBorders>
              <w:top w:val="nil"/>
              <w:left w:val="nil"/>
              <w:bottom w:val="single" w:sz="4" w:space="0" w:color="auto"/>
              <w:right w:val="single" w:sz="4" w:space="0" w:color="auto"/>
            </w:tcBorders>
            <w:shd w:val="clear" w:color="auto" w:fill="auto"/>
            <w:noWrap/>
            <w:vAlign w:val="center"/>
            <w:hideMark/>
          </w:tcPr>
          <w:p w14:paraId="7B76D593"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23</w:t>
            </w:r>
          </w:p>
        </w:tc>
        <w:tc>
          <w:tcPr>
            <w:tcW w:w="569" w:type="dxa"/>
            <w:tcBorders>
              <w:top w:val="nil"/>
              <w:left w:val="nil"/>
              <w:bottom w:val="single" w:sz="4" w:space="0" w:color="auto"/>
              <w:right w:val="single" w:sz="4" w:space="0" w:color="auto"/>
            </w:tcBorders>
            <w:shd w:val="clear" w:color="auto" w:fill="auto"/>
            <w:vAlign w:val="center"/>
            <w:hideMark/>
          </w:tcPr>
          <w:p w14:paraId="18EC556D"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6,2</w:t>
            </w:r>
          </w:p>
        </w:tc>
        <w:tc>
          <w:tcPr>
            <w:tcW w:w="1571" w:type="dxa"/>
            <w:tcBorders>
              <w:top w:val="nil"/>
              <w:left w:val="nil"/>
              <w:bottom w:val="single" w:sz="4" w:space="0" w:color="auto"/>
              <w:right w:val="single" w:sz="4" w:space="0" w:color="auto"/>
            </w:tcBorders>
            <w:shd w:val="clear" w:color="auto" w:fill="auto"/>
            <w:noWrap/>
            <w:vAlign w:val="center"/>
            <w:hideMark/>
          </w:tcPr>
          <w:p w14:paraId="3D95F52A"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11</w:t>
            </w:r>
          </w:p>
        </w:tc>
        <w:tc>
          <w:tcPr>
            <w:tcW w:w="842" w:type="dxa"/>
            <w:tcBorders>
              <w:top w:val="nil"/>
              <w:left w:val="nil"/>
              <w:bottom w:val="single" w:sz="4" w:space="0" w:color="auto"/>
              <w:right w:val="single" w:sz="4" w:space="0" w:color="auto"/>
            </w:tcBorders>
            <w:shd w:val="clear" w:color="auto" w:fill="auto"/>
            <w:vAlign w:val="center"/>
            <w:hideMark/>
          </w:tcPr>
          <w:p w14:paraId="3CEB196F"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2,9</w:t>
            </w:r>
          </w:p>
        </w:tc>
        <w:tc>
          <w:tcPr>
            <w:tcW w:w="850" w:type="dxa"/>
            <w:tcBorders>
              <w:top w:val="nil"/>
              <w:left w:val="nil"/>
              <w:bottom w:val="single" w:sz="4" w:space="0" w:color="auto"/>
              <w:right w:val="single" w:sz="4" w:space="0" w:color="auto"/>
            </w:tcBorders>
            <w:shd w:val="clear" w:color="auto" w:fill="auto"/>
            <w:noWrap/>
            <w:vAlign w:val="center"/>
            <w:hideMark/>
          </w:tcPr>
          <w:p w14:paraId="223B949D"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123</w:t>
            </w:r>
          </w:p>
        </w:tc>
        <w:tc>
          <w:tcPr>
            <w:tcW w:w="993" w:type="dxa"/>
            <w:tcBorders>
              <w:top w:val="nil"/>
              <w:left w:val="nil"/>
              <w:bottom w:val="single" w:sz="4" w:space="0" w:color="auto"/>
              <w:right w:val="single" w:sz="4" w:space="0" w:color="auto"/>
            </w:tcBorders>
            <w:shd w:val="clear" w:color="auto" w:fill="auto"/>
            <w:noWrap/>
            <w:vAlign w:val="bottom"/>
          </w:tcPr>
          <w:p w14:paraId="62C103FB" w14:textId="59C7FAD9" w:rsidR="004308A5" w:rsidRPr="007B348E" w:rsidRDefault="004308A5" w:rsidP="004308A5">
            <w:pPr>
              <w:spacing w:after="0" w:line="240" w:lineRule="auto"/>
              <w:jc w:val="center"/>
              <w:rPr>
                <w:rFonts w:eastAsia="Times New Roman" w:cs="Arial"/>
                <w:color w:val="000000"/>
                <w:szCs w:val="24"/>
                <w:lang w:eastAsia="es-CO"/>
              </w:rPr>
            </w:pPr>
            <w:r>
              <w:rPr>
                <w:rFonts w:ascii="Calibri" w:hAnsi="Calibri"/>
                <w:color w:val="000000"/>
                <w:sz w:val="22"/>
              </w:rPr>
              <w:t>33,0</w:t>
            </w:r>
          </w:p>
        </w:tc>
      </w:tr>
      <w:tr w:rsidR="004308A5" w:rsidRPr="007B348E" w14:paraId="6B16A6C9" w14:textId="77777777" w:rsidTr="004308A5">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40144ABF"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Bicicleta</w:t>
            </w:r>
          </w:p>
        </w:tc>
        <w:tc>
          <w:tcPr>
            <w:tcW w:w="1033" w:type="dxa"/>
            <w:tcBorders>
              <w:top w:val="nil"/>
              <w:left w:val="nil"/>
              <w:bottom w:val="single" w:sz="4" w:space="0" w:color="auto"/>
              <w:right w:val="single" w:sz="4" w:space="0" w:color="auto"/>
            </w:tcBorders>
            <w:shd w:val="clear" w:color="auto" w:fill="auto"/>
            <w:noWrap/>
            <w:vAlign w:val="center"/>
            <w:hideMark/>
          </w:tcPr>
          <w:p w14:paraId="65846AF5"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18</w:t>
            </w:r>
          </w:p>
        </w:tc>
        <w:tc>
          <w:tcPr>
            <w:tcW w:w="608" w:type="dxa"/>
            <w:tcBorders>
              <w:top w:val="nil"/>
              <w:left w:val="nil"/>
              <w:bottom w:val="single" w:sz="4" w:space="0" w:color="auto"/>
              <w:right w:val="single" w:sz="4" w:space="0" w:color="auto"/>
            </w:tcBorders>
            <w:shd w:val="clear" w:color="auto" w:fill="auto"/>
            <w:vAlign w:val="center"/>
            <w:hideMark/>
          </w:tcPr>
          <w:p w14:paraId="24083696"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4,8</w:t>
            </w:r>
          </w:p>
        </w:tc>
        <w:tc>
          <w:tcPr>
            <w:tcW w:w="984" w:type="dxa"/>
            <w:tcBorders>
              <w:top w:val="nil"/>
              <w:left w:val="nil"/>
              <w:bottom w:val="single" w:sz="4" w:space="0" w:color="auto"/>
              <w:right w:val="single" w:sz="4" w:space="0" w:color="auto"/>
            </w:tcBorders>
            <w:shd w:val="clear" w:color="auto" w:fill="auto"/>
            <w:noWrap/>
            <w:vAlign w:val="center"/>
            <w:hideMark/>
          </w:tcPr>
          <w:p w14:paraId="6A22DC73"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4</w:t>
            </w:r>
          </w:p>
        </w:tc>
        <w:tc>
          <w:tcPr>
            <w:tcW w:w="608" w:type="dxa"/>
            <w:tcBorders>
              <w:top w:val="nil"/>
              <w:left w:val="nil"/>
              <w:bottom w:val="single" w:sz="4" w:space="0" w:color="auto"/>
              <w:right w:val="single" w:sz="4" w:space="0" w:color="auto"/>
            </w:tcBorders>
            <w:shd w:val="clear" w:color="auto" w:fill="auto"/>
            <w:vAlign w:val="center"/>
            <w:hideMark/>
          </w:tcPr>
          <w:p w14:paraId="56701E50"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1,1</w:t>
            </w:r>
          </w:p>
        </w:tc>
        <w:tc>
          <w:tcPr>
            <w:tcW w:w="1975" w:type="dxa"/>
            <w:tcBorders>
              <w:top w:val="nil"/>
              <w:left w:val="nil"/>
              <w:bottom w:val="single" w:sz="4" w:space="0" w:color="auto"/>
              <w:right w:val="single" w:sz="4" w:space="0" w:color="auto"/>
            </w:tcBorders>
            <w:shd w:val="clear" w:color="auto" w:fill="auto"/>
            <w:noWrap/>
            <w:vAlign w:val="center"/>
            <w:hideMark/>
          </w:tcPr>
          <w:p w14:paraId="2647CA8A"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8</w:t>
            </w:r>
          </w:p>
        </w:tc>
        <w:tc>
          <w:tcPr>
            <w:tcW w:w="569" w:type="dxa"/>
            <w:tcBorders>
              <w:top w:val="nil"/>
              <w:left w:val="nil"/>
              <w:bottom w:val="single" w:sz="4" w:space="0" w:color="auto"/>
              <w:right w:val="single" w:sz="4" w:space="0" w:color="auto"/>
            </w:tcBorders>
            <w:shd w:val="clear" w:color="auto" w:fill="auto"/>
            <w:vAlign w:val="center"/>
            <w:hideMark/>
          </w:tcPr>
          <w:p w14:paraId="2B31E40E"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2,1</w:t>
            </w:r>
          </w:p>
        </w:tc>
        <w:tc>
          <w:tcPr>
            <w:tcW w:w="1571" w:type="dxa"/>
            <w:tcBorders>
              <w:top w:val="nil"/>
              <w:left w:val="nil"/>
              <w:bottom w:val="single" w:sz="4" w:space="0" w:color="auto"/>
              <w:right w:val="single" w:sz="4" w:space="0" w:color="auto"/>
            </w:tcBorders>
            <w:shd w:val="clear" w:color="auto" w:fill="auto"/>
            <w:noWrap/>
            <w:vAlign w:val="center"/>
            <w:hideMark/>
          </w:tcPr>
          <w:p w14:paraId="3406B159"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9</w:t>
            </w:r>
          </w:p>
        </w:tc>
        <w:tc>
          <w:tcPr>
            <w:tcW w:w="842" w:type="dxa"/>
            <w:tcBorders>
              <w:top w:val="nil"/>
              <w:left w:val="nil"/>
              <w:bottom w:val="single" w:sz="4" w:space="0" w:color="auto"/>
              <w:right w:val="single" w:sz="4" w:space="0" w:color="auto"/>
            </w:tcBorders>
            <w:shd w:val="clear" w:color="auto" w:fill="auto"/>
            <w:vAlign w:val="center"/>
            <w:hideMark/>
          </w:tcPr>
          <w:p w14:paraId="7FCE6903"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2,4</w:t>
            </w:r>
          </w:p>
        </w:tc>
        <w:tc>
          <w:tcPr>
            <w:tcW w:w="850" w:type="dxa"/>
            <w:tcBorders>
              <w:top w:val="nil"/>
              <w:left w:val="nil"/>
              <w:bottom w:val="single" w:sz="4" w:space="0" w:color="auto"/>
              <w:right w:val="single" w:sz="4" w:space="0" w:color="auto"/>
            </w:tcBorders>
            <w:shd w:val="clear" w:color="auto" w:fill="auto"/>
            <w:noWrap/>
            <w:vAlign w:val="center"/>
            <w:hideMark/>
          </w:tcPr>
          <w:p w14:paraId="2C9F9572"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334</w:t>
            </w:r>
          </w:p>
        </w:tc>
        <w:tc>
          <w:tcPr>
            <w:tcW w:w="993" w:type="dxa"/>
            <w:tcBorders>
              <w:top w:val="nil"/>
              <w:left w:val="nil"/>
              <w:bottom w:val="single" w:sz="4" w:space="0" w:color="auto"/>
              <w:right w:val="single" w:sz="4" w:space="0" w:color="auto"/>
            </w:tcBorders>
            <w:shd w:val="clear" w:color="auto" w:fill="auto"/>
            <w:noWrap/>
            <w:vAlign w:val="bottom"/>
          </w:tcPr>
          <w:p w14:paraId="01350BE9" w14:textId="67EF36AA" w:rsidR="004308A5" w:rsidRPr="007B348E" w:rsidRDefault="004308A5" w:rsidP="004308A5">
            <w:pPr>
              <w:spacing w:after="0" w:line="240" w:lineRule="auto"/>
              <w:jc w:val="center"/>
              <w:rPr>
                <w:rFonts w:eastAsia="Times New Roman" w:cs="Arial"/>
                <w:color w:val="000000"/>
                <w:szCs w:val="24"/>
                <w:lang w:eastAsia="es-CO"/>
              </w:rPr>
            </w:pPr>
            <w:r>
              <w:rPr>
                <w:rFonts w:ascii="Calibri" w:hAnsi="Calibri"/>
                <w:color w:val="000000"/>
                <w:sz w:val="22"/>
              </w:rPr>
              <w:t>89,5</w:t>
            </w:r>
          </w:p>
        </w:tc>
      </w:tr>
      <w:tr w:rsidR="004308A5" w:rsidRPr="007B348E" w14:paraId="13B7E5EC" w14:textId="77777777" w:rsidTr="004308A5">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5F094F40"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A pie</w:t>
            </w:r>
          </w:p>
        </w:tc>
        <w:tc>
          <w:tcPr>
            <w:tcW w:w="1033" w:type="dxa"/>
            <w:tcBorders>
              <w:top w:val="nil"/>
              <w:left w:val="nil"/>
              <w:bottom w:val="single" w:sz="4" w:space="0" w:color="auto"/>
              <w:right w:val="single" w:sz="4" w:space="0" w:color="auto"/>
            </w:tcBorders>
            <w:shd w:val="clear" w:color="auto" w:fill="auto"/>
            <w:noWrap/>
            <w:vAlign w:val="center"/>
            <w:hideMark/>
          </w:tcPr>
          <w:p w14:paraId="033234BA"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15</w:t>
            </w:r>
          </w:p>
        </w:tc>
        <w:tc>
          <w:tcPr>
            <w:tcW w:w="608" w:type="dxa"/>
            <w:tcBorders>
              <w:top w:val="nil"/>
              <w:left w:val="nil"/>
              <w:bottom w:val="single" w:sz="4" w:space="0" w:color="auto"/>
              <w:right w:val="single" w:sz="4" w:space="0" w:color="auto"/>
            </w:tcBorders>
            <w:shd w:val="clear" w:color="auto" w:fill="auto"/>
            <w:vAlign w:val="center"/>
            <w:hideMark/>
          </w:tcPr>
          <w:p w14:paraId="381D7B51"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4,0</w:t>
            </w:r>
          </w:p>
        </w:tc>
        <w:tc>
          <w:tcPr>
            <w:tcW w:w="984" w:type="dxa"/>
            <w:tcBorders>
              <w:top w:val="nil"/>
              <w:left w:val="nil"/>
              <w:bottom w:val="single" w:sz="4" w:space="0" w:color="auto"/>
              <w:right w:val="single" w:sz="4" w:space="0" w:color="auto"/>
            </w:tcBorders>
            <w:shd w:val="clear" w:color="auto" w:fill="auto"/>
            <w:noWrap/>
            <w:vAlign w:val="center"/>
            <w:hideMark/>
          </w:tcPr>
          <w:p w14:paraId="5E10B1A9"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4</w:t>
            </w:r>
          </w:p>
        </w:tc>
        <w:tc>
          <w:tcPr>
            <w:tcW w:w="608" w:type="dxa"/>
            <w:tcBorders>
              <w:top w:val="nil"/>
              <w:left w:val="nil"/>
              <w:bottom w:val="single" w:sz="4" w:space="0" w:color="auto"/>
              <w:right w:val="single" w:sz="4" w:space="0" w:color="auto"/>
            </w:tcBorders>
            <w:shd w:val="clear" w:color="auto" w:fill="auto"/>
            <w:vAlign w:val="center"/>
            <w:hideMark/>
          </w:tcPr>
          <w:p w14:paraId="417C8C11"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1,1</w:t>
            </w:r>
          </w:p>
        </w:tc>
        <w:tc>
          <w:tcPr>
            <w:tcW w:w="1975" w:type="dxa"/>
            <w:tcBorders>
              <w:top w:val="nil"/>
              <w:left w:val="nil"/>
              <w:bottom w:val="single" w:sz="4" w:space="0" w:color="auto"/>
              <w:right w:val="single" w:sz="4" w:space="0" w:color="auto"/>
            </w:tcBorders>
            <w:shd w:val="clear" w:color="auto" w:fill="auto"/>
            <w:noWrap/>
            <w:vAlign w:val="center"/>
            <w:hideMark/>
          </w:tcPr>
          <w:p w14:paraId="621642B0"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5</w:t>
            </w:r>
          </w:p>
        </w:tc>
        <w:tc>
          <w:tcPr>
            <w:tcW w:w="569" w:type="dxa"/>
            <w:tcBorders>
              <w:top w:val="nil"/>
              <w:left w:val="nil"/>
              <w:bottom w:val="single" w:sz="4" w:space="0" w:color="auto"/>
              <w:right w:val="single" w:sz="4" w:space="0" w:color="auto"/>
            </w:tcBorders>
            <w:shd w:val="clear" w:color="auto" w:fill="auto"/>
            <w:vAlign w:val="center"/>
            <w:hideMark/>
          </w:tcPr>
          <w:p w14:paraId="0B0943F7"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1,3</w:t>
            </w:r>
          </w:p>
        </w:tc>
        <w:tc>
          <w:tcPr>
            <w:tcW w:w="1571" w:type="dxa"/>
            <w:tcBorders>
              <w:top w:val="nil"/>
              <w:left w:val="nil"/>
              <w:bottom w:val="single" w:sz="4" w:space="0" w:color="auto"/>
              <w:right w:val="single" w:sz="4" w:space="0" w:color="auto"/>
            </w:tcBorders>
            <w:shd w:val="clear" w:color="auto" w:fill="auto"/>
            <w:noWrap/>
            <w:vAlign w:val="center"/>
            <w:hideMark/>
          </w:tcPr>
          <w:p w14:paraId="7D810F07"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12</w:t>
            </w:r>
          </w:p>
        </w:tc>
        <w:tc>
          <w:tcPr>
            <w:tcW w:w="842" w:type="dxa"/>
            <w:tcBorders>
              <w:top w:val="nil"/>
              <w:left w:val="nil"/>
              <w:bottom w:val="single" w:sz="4" w:space="0" w:color="auto"/>
              <w:right w:val="single" w:sz="4" w:space="0" w:color="auto"/>
            </w:tcBorders>
            <w:shd w:val="clear" w:color="auto" w:fill="auto"/>
            <w:vAlign w:val="center"/>
            <w:hideMark/>
          </w:tcPr>
          <w:p w14:paraId="5B2A7780"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3,2</w:t>
            </w:r>
          </w:p>
        </w:tc>
        <w:tc>
          <w:tcPr>
            <w:tcW w:w="850" w:type="dxa"/>
            <w:tcBorders>
              <w:top w:val="nil"/>
              <w:left w:val="nil"/>
              <w:bottom w:val="single" w:sz="4" w:space="0" w:color="auto"/>
              <w:right w:val="single" w:sz="4" w:space="0" w:color="auto"/>
            </w:tcBorders>
            <w:shd w:val="clear" w:color="auto" w:fill="auto"/>
            <w:noWrap/>
            <w:vAlign w:val="center"/>
            <w:hideMark/>
          </w:tcPr>
          <w:p w14:paraId="0737625D" w14:textId="77777777" w:rsidR="004308A5" w:rsidRPr="007B348E" w:rsidRDefault="004308A5" w:rsidP="004308A5">
            <w:pPr>
              <w:spacing w:after="0" w:line="240" w:lineRule="auto"/>
              <w:jc w:val="center"/>
              <w:rPr>
                <w:rFonts w:eastAsia="Times New Roman" w:cs="Arial"/>
                <w:color w:val="000000"/>
                <w:szCs w:val="24"/>
                <w:lang w:eastAsia="es-CO"/>
              </w:rPr>
            </w:pPr>
            <w:r w:rsidRPr="007B348E">
              <w:rPr>
                <w:rFonts w:eastAsia="Times New Roman" w:cs="Arial"/>
                <w:color w:val="000000"/>
                <w:szCs w:val="24"/>
                <w:lang w:eastAsia="es-CO"/>
              </w:rPr>
              <w:t>337</w:t>
            </w:r>
          </w:p>
        </w:tc>
        <w:tc>
          <w:tcPr>
            <w:tcW w:w="993" w:type="dxa"/>
            <w:tcBorders>
              <w:top w:val="nil"/>
              <w:left w:val="nil"/>
              <w:bottom w:val="single" w:sz="4" w:space="0" w:color="auto"/>
              <w:right w:val="single" w:sz="4" w:space="0" w:color="auto"/>
            </w:tcBorders>
            <w:shd w:val="clear" w:color="auto" w:fill="auto"/>
            <w:noWrap/>
            <w:vAlign w:val="bottom"/>
          </w:tcPr>
          <w:p w14:paraId="72C53CBC" w14:textId="5F10FDCF" w:rsidR="004308A5" w:rsidRPr="007B348E" w:rsidRDefault="004308A5" w:rsidP="004308A5">
            <w:pPr>
              <w:spacing w:after="0" w:line="240" w:lineRule="auto"/>
              <w:jc w:val="center"/>
              <w:rPr>
                <w:rFonts w:eastAsia="Times New Roman" w:cs="Arial"/>
                <w:color w:val="000000"/>
                <w:szCs w:val="24"/>
                <w:lang w:eastAsia="es-CO"/>
              </w:rPr>
            </w:pPr>
            <w:r>
              <w:rPr>
                <w:rFonts w:ascii="Calibri" w:hAnsi="Calibri"/>
                <w:color w:val="000000"/>
                <w:sz w:val="22"/>
              </w:rPr>
              <w:t>90,3</w:t>
            </w:r>
          </w:p>
        </w:tc>
      </w:tr>
      <w:tr w:rsidR="004308A5" w:rsidRPr="007B348E" w14:paraId="6445BCBE" w14:textId="77777777" w:rsidTr="004308A5">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10FC3853" w14:textId="77777777" w:rsidR="004308A5" w:rsidRPr="007B348E" w:rsidRDefault="004308A5" w:rsidP="004308A5">
            <w:pPr>
              <w:spacing w:after="0" w:line="240" w:lineRule="auto"/>
              <w:jc w:val="center"/>
              <w:rPr>
                <w:rFonts w:eastAsia="Times New Roman" w:cs="Arial"/>
                <w:color w:val="000000"/>
                <w:sz w:val="22"/>
                <w:lang w:eastAsia="es-CO"/>
              </w:rPr>
            </w:pPr>
            <w:r w:rsidRPr="007B348E">
              <w:rPr>
                <w:rFonts w:eastAsia="Times New Roman" w:cs="Arial"/>
                <w:color w:val="000000"/>
                <w:sz w:val="22"/>
                <w:lang w:eastAsia="es-CO"/>
              </w:rPr>
              <w:t>Taxi</w:t>
            </w:r>
          </w:p>
        </w:tc>
        <w:tc>
          <w:tcPr>
            <w:tcW w:w="1033" w:type="dxa"/>
            <w:tcBorders>
              <w:top w:val="nil"/>
              <w:left w:val="nil"/>
              <w:bottom w:val="single" w:sz="4" w:space="0" w:color="auto"/>
              <w:right w:val="single" w:sz="4" w:space="0" w:color="auto"/>
            </w:tcBorders>
            <w:shd w:val="clear" w:color="auto" w:fill="auto"/>
            <w:noWrap/>
            <w:vAlign w:val="center"/>
            <w:hideMark/>
          </w:tcPr>
          <w:p w14:paraId="3709745C" w14:textId="77777777" w:rsidR="004308A5" w:rsidRPr="007B348E" w:rsidRDefault="004308A5" w:rsidP="004308A5">
            <w:pPr>
              <w:spacing w:after="0" w:line="240" w:lineRule="auto"/>
              <w:jc w:val="center"/>
              <w:rPr>
                <w:rFonts w:eastAsia="Times New Roman" w:cs="Arial"/>
                <w:color w:val="000000"/>
                <w:sz w:val="22"/>
                <w:lang w:eastAsia="es-CO"/>
              </w:rPr>
            </w:pPr>
            <w:r w:rsidRPr="007B348E">
              <w:rPr>
                <w:rFonts w:eastAsia="Times New Roman" w:cs="Arial"/>
                <w:color w:val="000000"/>
                <w:sz w:val="22"/>
                <w:lang w:eastAsia="es-CO"/>
              </w:rPr>
              <w:t>27</w:t>
            </w:r>
          </w:p>
        </w:tc>
        <w:tc>
          <w:tcPr>
            <w:tcW w:w="608" w:type="dxa"/>
            <w:tcBorders>
              <w:top w:val="nil"/>
              <w:left w:val="nil"/>
              <w:bottom w:val="single" w:sz="4" w:space="0" w:color="auto"/>
              <w:right w:val="single" w:sz="4" w:space="0" w:color="auto"/>
            </w:tcBorders>
            <w:shd w:val="clear" w:color="auto" w:fill="auto"/>
            <w:vAlign w:val="center"/>
            <w:hideMark/>
          </w:tcPr>
          <w:p w14:paraId="00C1CDB5" w14:textId="77777777" w:rsidR="004308A5" w:rsidRPr="007B348E" w:rsidRDefault="004308A5" w:rsidP="004308A5">
            <w:pPr>
              <w:spacing w:after="0" w:line="240" w:lineRule="auto"/>
              <w:jc w:val="center"/>
              <w:rPr>
                <w:rFonts w:eastAsia="Times New Roman" w:cs="Arial"/>
                <w:color w:val="000000"/>
                <w:sz w:val="22"/>
                <w:lang w:eastAsia="es-CO"/>
              </w:rPr>
            </w:pPr>
            <w:r w:rsidRPr="007B348E">
              <w:rPr>
                <w:rFonts w:eastAsia="Times New Roman" w:cs="Arial"/>
                <w:color w:val="000000"/>
                <w:sz w:val="22"/>
                <w:lang w:eastAsia="es-CO"/>
              </w:rPr>
              <w:t>7,2</w:t>
            </w:r>
          </w:p>
        </w:tc>
        <w:tc>
          <w:tcPr>
            <w:tcW w:w="984" w:type="dxa"/>
            <w:tcBorders>
              <w:top w:val="nil"/>
              <w:left w:val="nil"/>
              <w:bottom w:val="single" w:sz="4" w:space="0" w:color="auto"/>
              <w:right w:val="single" w:sz="4" w:space="0" w:color="auto"/>
            </w:tcBorders>
            <w:shd w:val="clear" w:color="auto" w:fill="auto"/>
            <w:noWrap/>
            <w:vAlign w:val="center"/>
            <w:hideMark/>
          </w:tcPr>
          <w:p w14:paraId="25FD5BE4" w14:textId="77777777" w:rsidR="004308A5" w:rsidRPr="007B348E" w:rsidRDefault="004308A5" w:rsidP="004308A5">
            <w:pPr>
              <w:spacing w:after="0" w:line="240" w:lineRule="auto"/>
              <w:jc w:val="center"/>
              <w:rPr>
                <w:rFonts w:eastAsia="Times New Roman" w:cs="Arial"/>
                <w:color w:val="000000"/>
                <w:sz w:val="22"/>
                <w:lang w:eastAsia="es-CO"/>
              </w:rPr>
            </w:pPr>
            <w:r w:rsidRPr="007B348E">
              <w:rPr>
                <w:rFonts w:eastAsia="Times New Roman" w:cs="Arial"/>
                <w:color w:val="000000"/>
                <w:sz w:val="22"/>
                <w:lang w:eastAsia="es-CO"/>
              </w:rPr>
              <w:t>19</w:t>
            </w:r>
          </w:p>
        </w:tc>
        <w:tc>
          <w:tcPr>
            <w:tcW w:w="608" w:type="dxa"/>
            <w:tcBorders>
              <w:top w:val="nil"/>
              <w:left w:val="nil"/>
              <w:bottom w:val="single" w:sz="4" w:space="0" w:color="auto"/>
              <w:right w:val="single" w:sz="4" w:space="0" w:color="auto"/>
            </w:tcBorders>
            <w:shd w:val="clear" w:color="auto" w:fill="auto"/>
            <w:vAlign w:val="center"/>
            <w:hideMark/>
          </w:tcPr>
          <w:p w14:paraId="03BB0A15" w14:textId="77777777" w:rsidR="004308A5" w:rsidRPr="007B348E" w:rsidRDefault="004308A5" w:rsidP="004308A5">
            <w:pPr>
              <w:spacing w:after="0" w:line="240" w:lineRule="auto"/>
              <w:jc w:val="center"/>
              <w:rPr>
                <w:rFonts w:eastAsia="Times New Roman" w:cs="Arial"/>
                <w:color w:val="000000"/>
                <w:sz w:val="22"/>
                <w:lang w:eastAsia="es-CO"/>
              </w:rPr>
            </w:pPr>
            <w:r w:rsidRPr="007B348E">
              <w:rPr>
                <w:rFonts w:eastAsia="Times New Roman" w:cs="Arial"/>
                <w:color w:val="000000"/>
                <w:sz w:val="22"/>
                <w:lang w:eastAsia="es-CO"/>
              </w:rPr>
              <w:t>5,1</w:t>
            </w:r>
          </w:p>
        </w:tc>
        <w:tc>
          <w:tcPr>
            <w:tcW w:w="1975" w:type="dxa"/>
            <w:tcBorders>
              <w:top w:val="nil"/>
              <w:left w:val="nil"/>
              <w:bottom w:val="single" w:sz="4" w:space="0" w:color="auto"/>
              <w:right w:val="single" w:sz="4" w:space="0" w:color="auto"/>
            </w:tcBorders>
            <w:shd w:val="clear" w:color="auto" w:fill="auto"/>
            <w:noWrap/>
            <w:vAlign w:val="center"/>
            <w:hideMark/>
          </w:tcPr>
          <w:p w14:paraId="397E74D9" w14:textId="77777777" w:rsidR="004308A5" w:rsidRPr="007B348E" w:rsidRDefault="004308A5" w:rsidP="004308A5">
            <w:pPr>
              <w:spacing w:after="0" w:line="240" w:lineRule="auto"/>
              <w:jc w:val="center"/>
              <w:rPr>
                <w:rFonts w:eastAsia="Times New Roman" w:cs="Arial"/>
                <w:color w:val="000000"/>
                <w:sz w:val="22"/>
                <w:lang w:eastAsia="es-CO"/>
              </w:rPr>
            </w:pPr>
            <w:r w:rsidRPr="007B348E">
              <w:rPr>
                <w:rFonts w:eastAsia="Times New Roman" w:cs="Arial"/>
                <w:color w:val="000000"/>
                <w:sz w:val="22"/>
                <w:lang w:eastAsia="es-CO"/>
              </w:rPr>
              <w:t>63</w:t>
            </w:r>
          </w:p>
        </w:tc>
        <w:tc>
          <w:tcPr>
            <w:tcW w:w="569" w:type="dxa"/>
            <w:tcBorders>
              <w:top w:val="nil"/>
              <w:left w:val="nil"/>
              <w:bottom w:val="single" w:sz="4" w:space="0" w:color="auto"/>
              <w:right w:val="single" w:sz="4" w:space="0" w:color="auto"/>
            </w:tcBorders>
            <w:shd w:val="clear" w:color="auto" w:fill="auto"/>
            <w:vAlign w:val="center"/>
            <w:hideMark/>
          </w:tcPr>
          <w:p w14:paraId="43558747" w14:textId="77777777" w:rsidR="004308A5" w:rsidRPr="007B348E" w:rsidRDefault="004308A5" w:rsidP="004308A5">
            <w:pPr>
              <w:spacing w:after="0" w:line="240" w:lineRule="auto"/>
              <w:jc w:val="center"/>
              <w:rPr>
                <w:rFonts w:eastAsia="Times New Roman" w:cs="Arial"/>
                <w:color w:val="000000"/>
                <w:sz w:val="22"/>
                <w:lang w:eastAsia="es-CO"/>
              </w:rPr>
            </w:pPr>
            <w:r w:rsidRPr="007B348E">
              <w:rPr>
                <w:rFonts w:eastAsia="Times New Roman" w:cs="Arial"/>
                <w:color w:val="000000"/>
                <w:sz w:val="22"/>
                <w:lang w:eastAsia="es-CO"/>
              </w:rPr>
              <w:t>16,9</w:t>
            </w:r>
          </w:p>
        </w:tc>
        <w:tc>
          <w:tcPr>
            <w:tcW w:w="1571" w:type="dxa"/>
            <w:tcBorders>
              <w:top w:val="nil"/>
              <w:left w:val="nil"/>
              <w:bottom w:val="single" w:sz="4" w:space="0" w:color="auto"/>
              <w:right w:val="single" w:sz="4" w:space="0" w:color="auto"/>
            </w:tcBorders>
            <w:shd w:val="clear" w:color="auto" w:fill="auto"/>
            <w:noWrap/>
            <w:vAlign w:val="center"/>
            <w:hideMark/>
          </w:tcPr>
          <w:p w14:paraId="43339A3E" w14:textId="77777777" w:rsidR="004308A5" w:rsidRPr="007B348E" w:rsidRDefault="004308A5" w:rsidP="004308A5">
            <w:pPr>
              <w:spacing w:after="0" w:line="240" w:lineRule="auto"/>
              <w:jc w:val="center"/>
              <w:rPr>
                <w:rFonts w:eastAsia="Times New Roman" w:cs="Arial"/>
                <w:color w:val="000000"/>
                <w:sz w:val="22"/>
                <w:lang w:eastAsia="es-CO"/>
              </w:rPr>
            </w:pPr>
            <w:r w:rsidRPr="007B348E">
              <w:rPr>
                <w:rFonts w:eastAsia="Times New Roman" w:cs="Arial"/>
                <w:color w:val="000000"/>
                <w:sz w:val="22"/>
                <w:lang w:eastAsia="es-CO"/>
              </w:rPr>
              <w:t>29</w:t>
            </w:r>
          </w:p>
        </w:tc>
        <w:tc>
          <w:tcPr>
            <w:tcW w:w="842" w:type="dxa"/>
            <w:tcBorders>
              <w:top w:val="nil"/>
              <w:left w:val="nil"/>
              <w:bottom w:val="single" w:sz="4" w:space="0" w:color="auto"/>
              <w:right w:val="single" w:sz="4" w:space="0" w:color="auto"/>
            </w:tcBorders>
            <w:shd w:val="clear" w:color="auto" w:fill="auto"/>
            <w:vAlign w:val="center"/>
            <w:hideMark/>
          </w:tcPr>
          <w:p w14:paraId="2DB10222" w14:textId="77777777" w:rsidR="004308A5" w:rsidRPr="007B348E" w:rsidRDefault="004308A5" w:rsidP="004308A5">
            <w:pPr>
              <w:spacing w:after="0" w:line="240" w:lineRule="auto"/>
              <w:jc w:val="center"/>
              <w:rPr>
                <w:rFonts w:eastAsia="Times New Roman" w:cs="Arial"/>
                <w:color w:val="000000"/>
                <w:sz w:val="22"/>
                <w:lang w:eastAsia="es-CO"/>
              </w:rPr>
            </w:pPr>
            <w:r w:rsidRPr="007B348E">
              <w:rPr>
                <w:rFonts w:eastAsia="Times New Roman" w:cs="Arial"/>
                <w:color w:val="000000"/>
                <w:sz w:val="22"/>
                <w:lang w:eastAsia="es-CO"/>
              </w:rPr>
              <w:t>7,8</w:t>
            </w:r>
          </w:p>
        </w:tc>
        <w:tc>
          <w:tcPr>
            <w:tcW w:w="850" w:type="dxa"/>
            <w:tcBorders>
              <w:top w:val="nil"/>
              <w:left w:val="nil"/>
              <w:bottom w:val="single" w:sz="4" w:space="0" w:color="auto"/>
              <w:right w:val="single" w:sz="4" w:space="0" w:color="auto"/>
            </w:tcBorders>
            <w:shd w:val="clear" w:color="auto" w:fill="auto"/>
            <w:noWrap/>
            <w:vAlign w:val="center"/>
            <w:hideMark/>
          </w:tcPr>
          <w:p w14:paraId="7AABA25F" w14:textId="77777777" w:rsidR="004308A5" w:rsidRPr="007B348E" w:rsidRDefault="004308A5" w:rsidP="004308A5">
            <w:pPr>
              <w:spacing w:after="0" w:line="240" w:lineRule="auto"/>
              <w:jc w:val="center"/>
              <w:rPr>
                <w:rFonts w:eastAsia="Times New Roman" w:cs="Arial"/>
                <w:color w:val="000000"/>
                <w:sz w:val="22"/>
                <w:lang w:eastAsia="es-CO"/>
              </w:rPr>
            </w:pPr>
            <w:r w:rsidRPr="007B348E">
              <w:rPr>
                <w:rFonts w:eastAsia="Times New Roman" w:cs="Arial"/>
                <w:color w:val="000000"/>
                <w:sz w:val="22"/>
                <w:lang w:eastAsia="es-CO"/>
              </w:rPr>
              <w:t>235</w:t>
            </w:r>
          </w:p>
        </w:tc>
        <w:tc>
          <w:tcPr>
            <w:tcW w:w="993" w:type="dxa"/>
            <w:tcBorders>
              <w:top w:val="nil"/>
              <w:left w:val="nil"/>
              <w:bottom w:val="single" w:sz="4" w:space="0" w:color="auto"/>
              <w:right w:val="single" w:sz="4" w:space="0" w:color="auto"/>
            </w:tcBorders>
            <w:shd w:val="clear" w:color="auto" w:fill="auto"/>
            <w:noWrap/>
            <w:vAlign w:val="bottom"/>
          </w:tcPr>
          <w:p w14:paraId="2581166B" w14:textId="29E5D72D" w:rsidR="004308A5" w:rsidRPr="007B348E" w:rsidRDefault="004308A5" w:rsidP="004308A5">
            <w:pPr>
              <w:spacing w:after="0" w:line="240" w:lineRule="auto"/>
              <w:jc w:val="center"/>
              <w:rPr>
                <w:rFonts w:ascii="Calibri" w:eastAsia="Times New Roman" w:hAnsi="Calibri" w:cs="Times New Roman"/>
                <w:color w:val="000000"/>
                <w:sz w:val="22"/>
                <w:lang w:eastAsia="es-CO"/>
              </w:rPr>
            </w:pPr>
            <w:r>
              <w:rPr>
                <w:rFonts w:ascii="Calibri" w:hAnsi="Calibri"/>
                <w:color w:val="000000"/>
                <w:sz w:val="22"/>
              </w:rPr>
              <w:t>63,0</w:t>
            </w:r>
          </w:p>
        </w:tc>
      </w:tr>
      <w:tr w:rsidR="004308A5" w:rsidRPr="007B348E" w14:paraId="06E1BB83" w14:textId="77777777" w:rsidTr="004308A5">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6266B5DD" w14:textId="77777777" w:rsidR="004308A5" w:rsidRPr="007B348E" w:rsidRDefault="004308A5" w:rsidP="004308A5">
            <w:pPr>
              <w:spacing w:after="0" w:line="240" w:lineRule="auto"/>
              <w:jc w:val="center"/>
              <w:rPr>
                <w:rFonts w:eastAsia="Times New Roman" w:cs="Arial"/>
                <w:color w:val="000000"/>
                <w:sz w:val="22"/>
                <w:lang w:eastAsia="es-CO"/>
              </w:rPr>
            </w:pPr>
            <w:r w:rsidRPr="007B348E">
              <w:rPr>
                <w:rFonts w:eastAsia="Times New Roman" w:cs="Arial"/>
                <w:color w:val="000000"/>
                <w:sz w:val="22"/>
                <w:lang w:eastAsia="es-CO"/>
              </w:rPr>
              <w:t>Motocicleta</w:t>
            </w:r>
          </w:p>
        </w:tc>
        <w:tc>
          <w:tcPr>
            <w:tcW w:w="1033" w:type="dxa"/>
            <w:tcBorders>
              <w:top w:val="nil"/>
              <w:left w:val="nil"/>
              <w:bottom w:val="single" w:sz="4" w:space="0" w:color="auto"/>
              <w:right w:val="single" w:sz="4" w:space="0" w:color="auto"/>
            </w:tcBorders>
            <w:shd w:val="clear" w:color="auto" w:fill="auto"/>
            <w:noWrap/>
            <w:vAlign w:val="center"/>
            <w:hideMark/>
          </w:tcPr>
          <w:p w14:paraId="195BCE42" w14:textId="77777777" w:rsidR="004308A5" w:rsidRPr="007B348E" w:rsidRDefault="004308A5" w:rsidP="004308A5">
            <w:pPr>
              <w:spacing w:after="0" w:line="240" w:lineRule="auto"/>
              <w:jc w:val="center"/>
              <w:rPr>
                <w:rFonts w:eastAsia="Times New Roman" w:cs="Arial"/>
                <w:color w:val="000000"/>
                <w:sz w:val="22"/>
                <w:lang w:eastAsia="es-CO"/>
              </w:rPr>
            </w:pPr>
            <w:r w:rsidRPr="007B348E">
              <w:rPr>
                <w:rFonts w:eastAsia="Times New Roman" w:cs="Arial"/>
                <w:color w:val="000000"/>
                <w:sz w:val="22"/>
                <w:lang w:eastAsia="es-CO"/>
              </w:rPr>
              <w:t>44</w:t>
            </w:r>
          </w:p>
        </w:tc>
        <w:tc>
          <w:tcPr>
            <w:tcW w:w="608" w:type="dxa"/>
            <w:tcBorders>
              <w:top w:val="nil"/>
              <w:left w:val="nil"/>
              <w:bottom w:val="single" w:sz="4" w:space="0" w:color="auto"/>
              <w:right w:val="single" w:sz="4" w:space="0" w:color="auto"/>
            </w:tcBorders>
            <w:shd w:val="clear" w:color="auto" w:fill="auto"/>
            <w:vAlign w:val="center"/>
            <w:hideMark/>
          </w:tcPr>
          <w:p w14:paraId="72046DD3" w14:textId="77777777" w:rsidR="004308A5" w:rsidRPr="007B348E" w:rsidRDefault="004308A5" w:rsidP="004308A5">
            <w:pPr>
              <w:spacing w:after="0" w:line="240" w:lineRule="auto"/>
              <w:jc w:val="center"/>
              <w:rPr>
                <w:rFonts w:eastAsia="Times New Roman" w:cs="Arial"/>
                <w:color w:val="000000"/>
                <w:sz w:val="22"/>
                <w:lang w:eastAsia="es-CO"/>
              </w:rPr>
            </w:pPr>
            <w:r w:rsidRPr="007B348E">
              <w:rPr>
                <w:rFonts w:eastAsia="Times New Roman" w:cs="Arial"/>
                <w:color w:val="000000"/>
                <w:sz w:val="22"/>
                <w:lang w:eastAsia="es-CO"/>
              </w:rPr>
              <w:t>11,8</w:t>
            </w:r>
          </w:p>
        </w:tc>
        <w:tc>
          <w:tcPr>
            <w:tcW w:w="984" w:type="dxa"/>
            <w:tcBorders>
              <w:top w:val="nil"/>
              <w:left w:val="nil"/>
              <w:bottom w:val="single" w:sz="4" w:space="0" w:color="auto"/>
              <w:right w:val="single" w:sz="4" w:space="0" w:color="auto"/>
            </w:tcBorders>
            <w:shd w:val="clear" w:color="auto" w:fill="auto"/>
            <w:noWrap/>
            <w:vAlign w:val="center"/>
            <w:hideMark/>
          </w:tcPr>
          <w:p w14:paraId="2EF62C2B" w14:textId="77777777" w:rsidR="004308A5" w:rsidRPr="007B348E" w:rsidRDefault="004308A5" w:rsidP="004308A5">
            <w:pPr>
              <w:spacing w:after="0" w:line="240" w:lineRule="auto"/>
              <w:jc w:val="center"/>
              <w:rPr>
                <w:rFonts w:eastAsia="Times New Roman" w:cs="Arial"/>
                <w:color w:val="000000"/>
                <w:sz w:val="22"/>
                <w:lang w:eastAsia="es-CO"/>
              </w:rPr>
            </w:pPr>
            <w:r w:rsidRPr="007B348E">
              <w:rPr>
                <w:rFonts w:eastAsia="Times New Roman" w:cs="Arial"/>
                <w:color w:val="000000"/>
                <w:sz w:val="22"/>
                <w:lang w:eastAsia="es-CO"/>
              </w:rPr>
              <w:t>8</w:t>
            </w:r>
          </w:p>
        </w:tc>
        <w:tc>
          <w:tcPr>
            <w:tcW w:w="608" w:type="dxa"/>
            <w:tcBorders>
              <w:top w:val="nil"/>
              <w:left w:val="nil"/>
              <w:bottom w:val="single" w:sz="4" w:space="0" w:color="auto"/>
              <w:right w:val="single" w:sz="4" w:space="0" w:color="auto"/>
            </w:tcBorders>
            <w:shd w:val="clear" w:color="auto" w:fill="auto"/>
            <w:vAlign w:val="center"/>
            <w:hideMark/>
          </w:tcPr>
          <w:p w14:paraId="3509327B" w14:textId="77777777" w:rsidR="004308A5" w:rsidRPr="007B348E" w:rsidRDefault="004308A5" w:rsidP="004308A5">
            <w:pPr>
              <w:spacing w:after="0" w:line="240" w:lineRule="auto"/>
              <w:jc w:val="center"/>
              <w:rPr>
                <w:rFonts w:eastAsia="Times New Roman" w:cs="Arial"/>
                <w:color w:val="000000"/>
                <w:sz w:val="22"/>
                <w:lang w:eastAsia="es-CO"/>
              </w:rPr>
            </w:pPr>
            <w:r w:rsidRPr="007B348E">
              <w:rPr>
                <w:rFonts w:eastAsia="Times New Roman" w:cs="Arial"/>
                <w:color w:val="000000"/>
                <w:sz w:val="22"/>
                <w:lang w:eastAsia="es-CO"/>
              </w:rPr>
              <w:t>2,1</w:t>
            </w:r>
          </w:p>
        </w:tc>
        <w:tc>
          <w:tcPr>
            <w:tcW w:w="1975" w:type="dxa"/>
            <w:tcBorders>
              <w:top w:val="nil"/>
              <w:left w:val="nil"/>
              <w:bottom w:val="single" w:sz="4" w:space="0" w:color="auto"/>
              <w:right w:val="single" w:sz="4" w:space="0" w:color="auto"/>
            </w:tcBorders>
            <w:shd w:val="clear" w:color="auto" w:fill="auto"/>
            <w:noWrap/>
            <w:vAlign w:val="center"/>
            <w:hideMark/>
          </w:tcPr>
          <w:p w14:paraId="3CE26FC0" w14:textId="77777777" w:rsidR="004308A5" w:rsidRPr="007B348E" w:rsidRDefault="004308A5" w:rsidP="004308A5">
            <w:pPr>
              <w:spacing w:after="0" w:line="240" w:lineRule="auto"/>
              <w:jc w:val="center"/>
              <w:rPr>
                <w:rFonts w:eastAsia="Times New Roman" w:cs="Arial"/>
                <w:color w:val="000000"/>
                <w:sz w:val="22"/>
                <w:lang w:eastAsia="es-CO"/>
              </w:rPr>
            </w:pPr>
            <w:r w:rsidRPr="007B348E">
              <w:rPr>
                <w:rFonts w:eastAsia="Times New Roman" w:cs="Arial"/>
                <w:color w:val="000000"/>
                <w:sz w:val="22"/>
                <w:lang w:eastAsia="es-CO"/>
              </w:rPr>
              <w:t>9</w:t>
            </w:r>
          </w:p>
        </w:tc>
        <w:tc>
          <w:tcPr>
            <w:tcW w:w="569" w:type="dxa"/>
            <w:tcBorders>
              <w:top w:val="nil"/>
              <w:left w:val="nil"/>
              <w:bottom w:val="single" w:sz="4" w:space="0" w:color="auto"/>
              <w:right w:val="single" w:sz="4" w:space="0" w:color="auto"/>
            </w:tcBorders>
            <w:shd w:val="clear" w:color="auto" w:fill="auto"/>
            <w:vAlign w:val="center"/>
            <w:hideMark/>
          </w:tcPr>
          <w:p w14:paraId="55E5F523" w14:textId="77777777" w:rsidR="004308A5" w:rsidRPr="007B348E" w:rsidRDefault="004308A5" w:rsidP="004308A5">
            <w:pPr>
              <w:spacing w:after="0" w:line="240" w:lineRule="auto"/>
              <w:jc w:val="center"/>
              <w:rPr>
                <w:rFonts w:eastAsia="Times New Roman" w:cs="Arial"/>
                <w:color w:val="000000"/>
                <w:sz w:val="22"/>
                <w:lang w:eastAsia="es-CO"/>
              </w:rPr>
            </w:pPr>
            <w:r w:rsidRPr="007B348E">
              <w:rPr>
                <w:rFonts w:eastAsia="Times New Roman" w:cs="Arial"/>
                <w:color w:val="000000"/>
                <w:sz w:val="22"/>
                <w:lang w:eastAsia="es-CO"/>
              </w:rPr>
              <w:t>2,4</w:t>
            </w:r>
          </w:p>
        </w:tc>
        <w:tc>
          <w:tcPr>
            <w:tcW w:w="1571" w:type="dxa"/>
            <w:tcBorders>
              <w:top w:val="nil"/>
              <w:left w:val="nil"/>
              <w:bottom w:val="single" w:sz="4" w:space="0" w:color="auto"/>
              <w:right w:val="single" w:sz="4" w:space="0" w:color="auto"/>
            </w:tcBorders>
            <w:shd w:val="clear" w:color="auto" w:fill="auto"/>
            <w:noWrap/>
            <w:vAlign w:val="center"/>
            <w:hideMark/>
          </w:tcPr>
          <w:p w14:paraId="71FA1821" w14:textId="77777777" w:rsidR="004308A5" w:rsidRPr="007B348E" w:rsidRDefault="004308A5" w:rsidP="004308A5">
            <w:pPr>
              <w:spacing w:after="0" w:line="240" w:lineRule="auto"/>
              <w:jc w:val="center"/>
              <w:rPr>
                <w:rFonts w:eastAsia="Times New Roman" w:cs="Arial"/>
                <w:color w:val="000000"/>
                <w:sz w:val="22"/>
                <w:lang w:eastAsia="es-CO"/>
              </w:rPr>
            </w:pPr>
            <w:r w:rsidRPr="007B348E">
              <w:rPr>
                <w:rFonts w:eastAsia="Times New Roman" w:cs="Arial"/>
                <w:color w:val="000000"/>
                <w:sz w:val="22"/>
                <w:lang w:eastAsia="es-CO"/>
              </w:rPr>
              <w:t>8</w:t>
            </w:r>
          </w:p>
        </w:tc>
        <w:tc>
          <w:tcPr>
            <w:tcW w:w="842" w:type="dxa"/>
            <w:tcBorders>
              <w:top w:val="nil"/>
              <w:left w:val="nil"/>
              <w:bottom w:val="single" w:sz="4" w:space="0" w:color="auto"/>
              <w:right w:val="single" w:sz="4" w:space="0" w:color="auto"/>
            </w:tcBorders>
            <w:shd w:val="clear" w:color="auto" w:fill="auto"/>
            <w:vAlign w:val="center"/>
            <w:hideMark/>
          </w:tcPr>
          <w:p w14:paraId="227C90B8" w14:textId="77777777" w:rsidR="004308A5" w:rsidRPr="007B348E" w:rsidRDefault="004308A5" w:rsidP="004308A5">
            <w:pPr>
              <w:spacing w:after="0" w:line="240" w:lineRule="auto"/>
              <w:jc w:val="center"/>
              <w:rPr>
                <w:rFonts w:eastAsia="Times New Roman" w:cs="Arial"/>
                <w:color w:val="000000"/>
                <w:sz w:val="22"/>
                <w:lang w:eastAsia="es-CO"/>
              </w:rPr>
            </w:pPr>
            <w:r w:rsidRPr="007B348E">
              <w:rPr>
                <w:rFonts w:eastAsia="Times New Roman" w:cs="Arial"/>
                <w:color w:val="000000"/>
                <w:sz w:val="22"/>
                <w:lang w:eastAsia="es-CO"/>
              </w:rPr>
              <w:t>2,1</w:t>
            </w:r>
          </w:p>
        </w:tc>
        <w:tc>
          <w:tcPr>
            <w:tcW w:w="850" w:type="dxa"/>
            <w:tcBorders>
              <w:top w:val="nil"/>
              <w:left w:val="nil"/>
              <w:bottom w:val="single" w:sz="4" w:space="0" w:color="auto"/>
              <w:right w:val="single" w:sz="4" w:space="0" w:color="auto"/>
            </w:tcBorders>
            <w:shd w:val="clear" w:color="auto" w:fill="auto"/>
            <w:noWrap/>
            <w:vAlign w:val="center"/>
            <w:hideMark/>
          </w:tcPr>
          <w:p w14:paraId="1FC89785" w14:textId="77777777" w:rsidR="004308A5" w:rsidRPr="007B348E" w:rsidRDefault="004308A5" w:rsidP="004308A5">
            <w:pPr>
              <w:spacing w:after="0" w:line="240" w:lineRule="auto"/>
              <w:jc w:val="center"/>
              <w:rPr>
                <w:rFonts w:eastAsia="Times New Roman" w:cs="Arial"/>
                <w:color w:val="000000"/>
                <w:sz w:val="22"/>
                <w:lang w:eastAsia="es-CO"/>
              </w:rPr>
            </w:pPr>
            <w:r w:rsidRPr="007B348E">
              <w:rPr>
                <w:rFonts w:eastAsia="Times New Roman" w:cs="Arial"/>
                <w:color w:val="000000"/>
                <w:sz w:val="22"/>
                <w:lang w:eastAsia="es-CO"/>
              </w:rPr>
              <w:t>304</w:t>
            </w:r>
          </w:p>
        </w:tc>
        <w:tc>
          <w:tcPr>
            <w:tcW w:w="993" w:type="dxa"/>
            <w:tcBorders>
              <w:top w:val="nil"/>
              <w:left w:val="nil"/>
              <w:bottom w:val="single" w:sz="4" w:space="0" w:color="auto"/>
              <w:right w:val="single" w:sz="4" w:space="0" w:color="auto"/>
            </w:tcBorders>
            <w:shd w:val="clear" w:color="auto" w:fill="auto"/>
            <w:noWrap/>
            <w:vAlign w:val="bottom"/>
          </w:tcPr>
          <w:p w14:paraId="6D699764" w14:textId="717C9F2E" w:rsidR="004308A5" w:rsidRPr="007B348E" w:rsidRDefault="004308A5" w:rsidP="004308A5">
            <w:pPr>
              <w:spacing w:after="0" w:line="240" w:lineRule="auto"/>
              <w:jc w:val="center"/>
              <w:rPr>
                <w:rFonts w:ascii="Calibri" w:eastAsia="Times New Roman" w:hAnsi="Calibri" w:cs="Times New Roman"/>
                <w:color w:val="000000"/>
                <w:sz w:val="22"/>
                <w:lang w:eastAsia="es-CO"/>
              </w:rPr>
            </w:pPr>
            <w:r>
              <w:rPr>
                <w:rFonts w:ascii="Calibri" w:hAnsi="Calibri"/>
                <w:color w:val="000000"/>
                <w:sz w:val="22"/>
              </w:rPr>
              <w:t>81,5</w:t>
            </w:r>
          </w:p>
        </w:tc>
      </w:tr>
      <w:tr w:rsidR="004308A5" w:rsidRPr="007B348E" w14:paraId="1E7E7BBD" w14:textId="77777777" w:rsidTr="004308A5">
        <w:trPr>
          <w:trHeight w:val="300"/>
          <w:jc w:val="center"/>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1CE33E86" w14:textId="77777777" w:rsidR="004308A5" w:rsidRPr="007B348E" w:rsidRDefault="004308A5" w:rsidP="004308A5">
            <w:pPr>
              <w:spacing w:after="0" w:line="240" w:lineRule="auto"/>
              <w:jc w:val="center"/>
              <w:rPr>
                <w:rFonts w:eastAsia="Times New Roman" w:cs="Arial"/>
                <w:color w:val="000000"/>
                <w:sz w:val="22"/>
                <w:lang w:eastAsia="es-CO"/>
              </w:rPr>
            </w:pPr>
            <w:r w:rsidRPr="007B348E">
              <w:rPr>
                <w:rFonts w:eastAsia="Times New Roman" w:cs="Arial"/>
                <w:color w:val="000000"/>
                <w:sz w:val="22"/>
                <w:lang w:eastAsia="es-CO"/>
              </w:rPr>
              <w:t>Transporte informal</w:t>
            </w:r>
          </w:p>
        </w:tc>
        <w:tc>
          <w:tcPr>
            <w:tcW w:w="1033" w:type="dxa"/>
            <w:tcBorders>
              <w:top w:val="nil"/>
              <w:left w:val="nil"/>
              <w:bottom w:val="single" w:sz="4" w:space="0" w:color="auto"/>
              <w:right w:val="single" w:sz="4" w:space="0" w:color="auto"/>
            </w:tcBorders>
            <w:shd w:val="clear" w:color="auto" w:fill="auto"/>
            <w:noWrap/>
            <w:vAlign w:val="center"/>
            <w:hideMark/>
          </w:tcPr>
          <w:p w14:paraId="54E25B6B" w14:textId="77777777" w:rsidR="004308A5" w:rsidRPr="007B348E" w:rsidRDefault="004308A5" w:rsidP="004308A5">
            <w:pPr>
              <w:spacing w:after="0" w:line="240" w:lineRule="auto"/>
              <w:jc w:val="center"/>
              <w:rPr>
                <w:rFonts w:eastAsia="Times New Roman" w:cs="Arial"/>
                <w:color w:val="000000"/>
                <w:sz w:val="22"/>
                <w:lang w:eastAsia="es-CO"/>
              </w:rPr>
            </w:pPr>
            <w:r w:rsidRPr="007B348E">
              <w:rPr>
                <w:rFonts w:eastAsia="Times New Roman" w:cs="Arial"/>
                <w:color w:val="000000"/>
                <w:sz w:val="22"/>
                <w:lang w:eastAsia="es-CO"/>
              </w:rPr>
              <w:t>30</w:t>
            </w:r>
          </w:p>
        </w:tc>
        <w:tc>
          <w:tcPr>
            <w:tcW w:w="608" w:type="dxa"/>
            <w:tcBorders>
              <w:top w:val="nil"/>
              <w:left w:val="nil"/>
              <w:bottom w:val="single" w:sz="4" w:space="0" w:color="auto"/>
              <w:right w:val="single" w:sz="4" w:space="0" w:color="auto"/>
            </w:tcBorders>
            <w:shd w:val="clear" w:color="auto" w:fill="auto"/>
            <w:vAlign w:val="center"/>
            <w:hideMark/>
          </w:tcPr>
          <w:p w14:paraId="0AD9EF51" w14:textId="77777777" w:rsidR="004308A5" w:rsidRPr="007B348E" w:rsidRDefault="004308A5" w:rsidP="004308A5">
            <w:pPr>
              <w:spacing w:after="0" w:line="240" w:lineRule="auto"/>
              <w:jc w:val="center"/>
              <w:rPr>
                <w:rFonts w:eastAsia="Times New Roman" w:cs="Arial"/>
                <w:color w:val="000000"/>
                <w:sz w:val="22"/>
                <w:lang w:eastAsia="es-CO"/>
              </w:rPr>
            </w:pPr>
            <w:r w:rsidRPr="007B348E">
              <w:rPr>
                <w:rFonts w:eastAsia="Times New Roman" w:cs="Arial"/>
                <w:color w:val="000000"/>
                <w:sz w:val="22"/>
                <w:lang w:eastAsia="es-CO"/>
              </w:rPr>
              <w:t>8,0</w:t>
            </w:r>
          </w:p>
        </w:tc>
        <w:tc>
          <w:tcPr>
            <w:tcW w:w="984" w:type="dxa"/>
            <w:tcBorders>
              <w:top w:val="nil"/>
              <w:left w:val="nil"/>
              <w:bottom w:val="single" w:sz="4" w:space="0" w:color="auto"/>
              <w:right w:val="single" w:sz="4" w:space="0" w:color="auto"/>
            </w:tcBorders>
            <w:shd w:val="clear" w:color="auto" w:fill="auto"/>
            <w:noWrap/>
            <w:vAlign w:val="center"/>
            <w:hideMark/>
          </w:tcPr>
          <w:p w14:paraId="65BEA8ED" w14:textId="77777777" w:rsidR="004308A5" w:rsidRPr="007B348E" w:rsidRDefault="004308A5" w:rsidP="004308A5">
            <w:pPr>
              <w:spacing w:after="0" w:line="240" w:lineRule="auto"/>
              <w:jc w:val="center"/>
              <w:rPr>
                <w:rFonts w:eastAsia="Times New Roman" w:cs="Arial"/>
                <w:color w:val="000000"/>
                <w:sz w:val="22"/>
                <w:lang w:eastAsia="es-CO"/>
              </w:rPr>
            </w:pPr>
            <w:r w:rsidRPr="007B348E">
              <w:rPr>
                <w:rFonts w:eastAsia="Times New Roman" w:cs="Arial"/>
                <w:color w:val="000000"/>
                <w:sz w:val="22"/>
                <w:lang w:eastAsia="es-CO"/>
              </w:rPr>
              <w:t>28</w:t>
            </w:r>
          </w:p>
        </w:tc>
        <w:tc>
          <w:tcPr>
            <w:tcW w:w="608" w:type="dxa"/>
            <w:tcBorders>
              <w:top w:val="nil"/>
              <w:left w:val="nil"/>
              <w:bottom w:val="single" w:sz="4" w:space="0" w:color="auto"/>
              <w:right w:val="single" w:sz="4" w:space="0" w:color="auto"/>
            </w:tcBorders>
            <w:shd w:val="clear" w:color="auto" w:fill="auto"/>
            <w:vAlign w:val="center"/>
            <w:hideMark/>
          </w:tcPr>
          <w:p w14:paraId="5E637645" w14:textId="77777777" w:rsidR="004308A5" w:rsidRPr="007B348E" w:rsidRDefault="004308A5" w:rsidP="004308A5">
            <w:pPr>
              <w:spacing w:after="0" w:line="240" w:lineRule="auto"/>
              <w:jc w:val="center"/>
              <w:rPr>
                <w:rFonts w:eastAsia="Times New Roman" w:cs="Arial"/>
                <w:color w:val="000000"/>
                <w:sz w:val="22"/>
                <w:lang w:eastAsia="es-CO"/>
              </w:rPr>
            </w:pPr>
            <w:r w:rsidRPr="007B348E">
              <w:rPr>
                <w:rFonts w:eastAsia="Times New Roman" w:cs="Arial"/>
                <w:color w:val="000000"/>
                <w:sz w:val="22"/>
                <w:lang w:eastAsia="es-CO"/>
              </w:rPr>
              <w:t>7,5</w:t>
            </w:r>
          </w:p>
        </w:tc>
        <w:tc>
          <w:tcPr>
            <w:tcW w:w="1975" w:type="dxa"/>
            <w:tcBorders>
              <w:top w:val="nil"/>
              <w:left w:val="nil"/>
              <w:bottom w:val="single" w:sz="4" w:space="0" w:color="auto"/>
              <w:right w:val="single" w:sz="4" w:space="0" w:color="auto"/>
            </w:tcBorders>
            <w:shd w:val="clear" w:color="auto" w:fill="auto"/>
            <w:noWrap/>
            <w:vAlign w:val="center"/>
            <w:hideMark/>
          </w:tcPr>
          <w:p w14:paraId="28BD1DAB" w14:textId="77777777" w:rsidR="004308A5" w:rsidRPr="007B348E" w:rsidRDefault="004308A5" w:rsidP="004308A5">
            <w:pPr>
              <w:spacing w:after="0" w:line="240" w:lineRule="auto"/>
              <w:jc w:val="center"/>
              <w:rPr>
                <w:rFonts w:eastAsia="Times New Roman" w:cs="Arial"/>
                <w:color w:val="000000"/>
                <w:sz w:val="22"/>
                <w:lang w:eastAsia="es-CO"/>
              </w:rPr>
            </w:pPr>
            <w:r w:rsidRPr="007B348E">
              <w:rPr>
                <w:rFonts w:eastAsia="Times New Roman" w:cs="Arial"/>
                <w:color w:val="000000"/>
                <w:sz w:val="22"/>
                <w:lang w:eastAsia="es-CO"/>
              </w:rPr>
              <w:t>32</w:t>
            </w:r>
          </w:p>
        </w:tc>
        <w:tc>
          <w:tcPr>
            <w:tcW w:w="569" w:type="dxa"/>
            <w:tcBorders>
              <w:top w:val="nil"/>
              <w:left w:val="nil"/>
              <w:bottom w:val="single" w:sz="4" w:space="0" w:color="auto"/>
              <w:right w:val="single" w:sz="4" w:space="0" w:color="auto"/>
            </w:tcBorders>
            <w:shd w:val="clear" w:color="auto" w:fill="auto"/>
            <w:vAlign w:val="center"/>
            <w:hideMark/>
          </w:tcPr>
          <w:p w14:paraId="7A27F279" w14:textId="77777777" w:rsidR="004308A5" w:rsidRPr="007B348E" w:rsidRDefault="004308A5" w:rsidP="004308A5">
            <w:pPr>
              <w:spacing w:after="0" w:line="240" w:lineRule="auto"/>
              <w:jc w:val="center"/>
              <w:rPr>
                <w:rFonts w:eastAsia="Times New Roman" w:cs="Arial"/>
                <w:color w:val="000000"/>
                <w:sz w:val="22"/>
                <w:lang w:eastAsia="es-CO"/>
              </w:rPr>
            </w:pPr>
            <w:r w:rsidRPr="007B348E">
              <w:rPr>
                <w:rFonts w:eastAsia="Times New Roman" w:cs="Arial"/>
                <w:color w:val="000000"/>
                <w:sz w:val="22"/>
                <w:lang w:eastAsia="es-CO"/>
              </w:rPr>
              <w:t>8,6</w:t>
            </w:r>
          </w:p>
        </w:tc>
        <w:tc>
          <w:tcPr>
            <w:tcW w:w="1571" w:type="dxa"/>
            <w:tcBorders>
              <w:top w:val="nil"/>
              <w:left w:val="nil"/>
              <w:bottom w:val="single" w:sz="4" w:space="0" w:color="auto"/>
              <w:right w:val="single" w:sz="4" w:space="0" w:color="auto"/>
            </w:tcBorders>
            <w:shd w:val="clear" w:color="auto" w:fill="auto"/>
            <w:noWrap/>
            <w:vAlign w:val="center"/>
            <w:hideMark/>
          </w:tcPr>
          <w:p w14:paraId="698E057D" w14:textId="77777777" w:rsidR="004308A5" w:rsidRPr="007B348E" w:rsidRDefault="004308A5" w:rsidP="004308A5">
            <w:pPr>
              <w:spacing w:after="0" w:line="240" w:lineRule="auto"/>
              <w:jc w:val="center"/>
              <w:rPr>
                <w:rFonts w:eastAsia="Times New Roman" w:cs="Arial"/>
                <w:color w:val="000000"/>
                <w:sz w:val="22"/>
                <w:lang w:eastAsia="es-CO"/>
              </w:rPr>
            </w:pPr>
            <w:r w:rsidRPr="007B348E">
              <w:rPr>
                <w:rFonts w:eastAsia="Times New Roman" w:cs="Arial"/>
                <w:color w:val="000000"/>
                <w:sz w:val="22"/>
                <w:lang w:eastAsia="es-CO"/>
              </w:rPr>
              <w:t>27</w:t>
            </w:r>
          </w:p>
        </w:tc>
        <w:tc>
          <w:tcPr>
            <w:tcW w:w="842" w:type="dxa"/>
            <w:tcBorders>
              <w:top w:val="nil"/>
              <w:left w:val="nil"/>
              <w:bottom w:val="single" w:sz="4" w:space="0" w:color="auto"/>
              <w:right w:val="single" w:sz="4" w:space="0" w:color="auto"/>
            </w:tcBorders>
            <w:shd w:val="clear" w:color="auto" w:fill="auto"/>
            <w:vAlign w:val="center"/>
            <w:hideMark/>
          </w:tcPr>
          <w:p w14:paraId="08757E3B" w14:textId="77777777" w:rsidR="004308A5" w:rsidRPr="007B348E" w:rsidRDefault="004308A5" w:rsidP="004308A5">
            <w:pPr>
              <w:spacing w:after="0" w:line="240" w:lineRule="auto"/>
              <w:jc w:val="center"/>
              <w:rPr>
                <w:rFonts w:eastAsia="Times New Roman" w:cs="Arial"/>
                <w:color w:val="000000"/>
                <w:sz w:val="22"/>
                <w:lang w:eastAsia="es-CO"/>
              </w:rPr>
            </w:pPr>
            <w:r w:rsidRPr="007B348E">
              <w:rPr>
                <w:rFonts w:eastAsia="Times New Roman" w:cs="Arial"/>
                <w:color w:val="000000"/>
                <w:sz w:val="22"/>
                <w:lang w:eastAsia="es-CO"/>
              </w:rPr>
              <w:t>7,2</w:t>
            </w:r>
          </w:p>
        </w:tc>
        <w:tc>
          <w:tcPr>
            <w:tcW w:w="850" w:type="dxa"/>
            <w:tcBorders>
              <w:top w:val="nil"/>
              <w:left w:val="nil"/>
              <w:bottom w:val="single" w:sz="4" w:space="0" w:color="auto"/>
              <w:right w:val="single" w:sz="4" w:space="0" w:color="auto"/>
            </w:tcBorders>
            <w:shd w:val="clear" w:color="auto" w:fill="auto"/>
            <w:noWrap/>
            <w:vAlign w:val="center"/>
            <w:hideMark/>
          </w:tcPr>
          <w:p w14:paraId="1E784D8A" w14:textId="77777777" w:rsidR="004308A5" w:rsidRPr="007B348E" w:rsidRDefault="004308A5" w:rsidP="004308A5">
            <w:pPr>
              <w:spacing w:after="0" w:line="240" w:lineRule="auto"/>
              <w:jc w:val="center"/>
              <w:rPr>
                <w:rFonts w:eastAsia="Times New Roman" w:cs="Arial"/>
                <w:color w:val="000000"/>
                <w:sz w:val="22"/>
                <w:lang w:eastAsia="es-CO"/>
              </w:rPr>
            </w:pPr>
            <w:r w:rsidRPr="007B348E">
              <w:rPr>
                <w:rFonts w:eastAsia="Times New Roman" w:cs="Arial"/>
                <w:color w:val="000000"/>
                <w:sz w:val="22"/>
                <w:lang w:eastAsia="es-CO"/>
              </w:rPr>
              <w:t>256</w:t>
            </w:r>
          </w:p>
        </w:tc>
        <w:tc>
          <w:tcPr>
            <w:tcW w:w="993" w:type="dxa"/>
            <w:tcBorders>
              <w:top w:val="nil"/>
              <w:left w:val="nil"/>
              <w:bottom w:val="single" w:sz="4" w:space="0" w:color="auto"/>
              <w:right w:val="single" w:sz="4" w:space="0" w:color="auto"/>
            </w:tcBorders>
            <w:shd w:val="clear" w:color="auto" w:fill="auto"/>
            <w:noWrap/>
            <w:vAlign w:val="bottom"/>
          </w:tcPr>
          <w:p w14:paraId="08437224" w14:textId="54F38CA3" w:rsidR="004308A5" w:rsidRPr="007B348E" w:rsidRDefault="004308A5" w:rsidP="004308A5">
            <w:pPr>
              <w:spacing w:after="0" w:line="240" w:lineRule="auto"/>
              <w:jc w:val="center"/>
              <w:rPr>
                <w:rFonts w:ascii="Calibri" w:eastAsia="Times New Roman" w:hAnsi="Calibri" w:cs="Times New Roman"/>
                <w:color w:val="000000"/>
                <w:sz w:val="22"/>
                <w:lang w:eastAsia="es-CO"/>
              </w:rPr>
            </w:pPr>
            <w:r>
              <w:rPr>
                <w:rFonts w:ascii="Calibri" w:hAnsi="Calibri"/>
                <w:color w:val="000000"/>
                <w:sz w:val="22"/>
              </w:rPr>
              <w:t>68,6</w:t>
            </w:r>
          </w:p>
        </w:tc>
      </w:tr>
    </w:tbl>
    <w:p w14:paraId="7EAAD2E3" w14:textId="77777777" w:rsidR="004C4530" w:rsidRDefault="00FC289A" w:rsidP="004C4530">
      <w:pPr>
        <w:jc w:val="center"/>
        <w:rPr>
          <w:sz w:val="22"/>
        </w:rPr>
      </w:pPr>
      <w:r w:rsidRPr="00273618">
        <w:rPr>
          <w:b/>
          <w:sz w:val="22"/>
        </w:rPr>
        <w:t>Fuente:</w:t>
      </w:r>
      <w:r w:rsidRPr="00273618">
        <w:rPr>
          <w:sz w:val="22"/>
        </w:rPr>
        <w:t xml:space="preserve"> Consorcio </w:t>
      </w:r>
      <w:r>
        <w:rPr>
          <w:sz w:val="22"/>
        </w:rPr>
        <w:t>CS</w:t>
      </w:r>
      <w:r w:rsidRPr="00273618">
        <w:rPr>
          <w:sz w:val="22"/>
        </w:rPr>
        <w:t xml:space="preserve"> – Gestión Social, 20</w:t>
      </w:r>
      <w:r>
        <w:rPr>
          <w:sz w:val="22"/>
        </w:rPr>
        <w:t>21</w:t>
      </w:r>
    </w:p>
    <w:p w14:paraId="5378D0D0" w14:textId="33A92C55" w:rsidR="004C4530" w:rsidRDefault="004C4530" w:rsidP="004308A5">
      <w:r>
        <w:t xml:space="preserve">De acuerdo con los resultados obtenidos se evidencia que el medio de </w:t>
      </w:r>
      <w:r w:rsidR="004308A5">
        <w:t>transporte, más</w:t>
      </w:r>
      <w:r>
        <w:t xml:space="preserve"> usado para movilizarse a otros sitios de la ciudad son las rutas alimentadoras de Transmilenio con un 57.6%, seguido del SITP con 46.1%, El SITP Provisional es usado siempre por el 45.8% del total de los encuestado</w:t>
      </w:r>
      <w:r w:rsidR="004308A5">
        <w:t>. El uso del vehículo particular en este caso continúa siendo el que menos usa la población encuestada con un 73.7%, al igual que la movilidad en bicicleta o a pie a otros lugares de la ciudad refieren los encuestados no realizarlo nunca con un porcentaje de 89.5 y 90.3 respectivamente. El 81,5% refiere nunca movilizarse en motocicleta.</w:t>
      </w:r>
    </w:p>
    <w:p w14:paraId="1702537D" w14:textId="77777777" w:rsidR="004C4530" w:rsidRPr="004C4530" w:rsidRDefault="004C4530" w:rsidP="004C4530">
      <w:pPr>
        <w:jc w:val="center"/>
        <w:rPr>
          <w:sz w:val="22"/>
        </w:rPr>
      </w:pPr>
    </w:p>
    <w:p w14:paraId="31D12C57" w14:textId="7228FCAD" w:rsidR="00FC289A" w:rsidRDefault="00955676" w:rsidP="00955676">
      <w:pPr>
        <w:pStyle w:val="Ttulo3"/>
      </w:pPr>
      <w:bookmarkStart w:id="137" w:name="_Toc75934992"/>
      <w:r>
        <w:t>4</w:t>
      </w:r>
      <w:r w:rsidR="00FC289A" w:rsidRPr="00955676">
        <w:t>.3.7. ¿Qué le faltaría mejorar a la movilidad de la localidad?</w:t>
      </w:r>
      <w:bookmarkEnd w:id="137"/>
    </w:p>
    <w:p w14:paraId="4709C996" w14:textId="77777777" w:rsidR="00955676" w:rsidRPr="00955676" w:rsidRDefault="00955676" w:rsidP="00955676"/>
    <w:p w14:paraId="409ECAEA" w14:textId="74C52227" w:rsidR="00FC289A" w:rsidRPr="00955676" w:rsidRDefault="00955676" w:rsidP="00955676">
      <w:pPr>
        <w:pStyle w:val="Descripcin"/>
        <w:spacing w:after="0"/>
        <w:jc w:val="center"/>
        <w:rPr>
          <w:rFonts w:eastAsia="Calibri" w:cs="Arial"/>
          <w:i w:val="0"/>
          <w:iCs w:val="0"/>
          <w:color w:val="auto"/>
          <w:sz w:val="24"/>
          <w:szCs w:val="24"/>
        </w:rPr>
      </w:pPr>
      <w:bookmarkStart w:id="138" w:name="_Toc75934921"/>
      <w:r w:rsidRPr="00955676">
        <w:rPr>
          <w:b/>
          <w:bCs/>
          <w:i w:val="0"/>
          <w:iCs w:val="0"/>
          <w:color w:val="auto"/>
          <w:sz w:val="24"/>
          <w:szCs w:val="24"/>
        </w:rPr>
        <w:t xml:space="preserve">Tabla </w:t>
      </w:r>
      <w:r w:rsidRPr="00955676">
        <w:rPr>
          <w:b/>
          <w:bCs/>
          <w:i w:val="0"/>
          <w:iCs w:val="0"/>
          <w:color w:val="auto"/>
          <w:sz w:val="24"/>
          <w:szCs w:val="24"/>
        </w:rPr>
        <w:fldChar w:fldCharType="begin"/>
      </w:r>
      <w:r w:rsidRPr="00955676">
        <w:rPr>
          <w:b/>
          <w:bCs/>
          <w:i w:val="0"/>
          <w:iCs w:val="0"/>
          <w:color w:val="auto"/>
          <w:sz w:val="24"/>
          <w:szCs w:val="24"/>
        </w:rPr>
        <w:instrText xml:space="preserve"> SEQ Tabla \* ARABIC </w:instrText>
      </w:r>
      <w:r w:rsidRPr="00955676">
        <w:rPr>
          <w:b/>
          <w:bCs/>
          <w:i w:val="0"/>
          <w:iCs w:val="0"/>
          <w:color w:val="auto"/>
          <w:sz w:val="24"/>
          <w:szCs w:val="24"/>
        </w:rPr>
        <w:fldChar w:fldCharType="separate"/>
      </w:r>
      <w:r w:rsidR="00BD69C9">
        <w:rPr>
          <w:b/>
          <w:bCs/>
          <w:i w:val="0"/>
          <w:iCs w:val="0"/>
          <w:noProof/>
          <w:color w:val="auto"/>
          <w:sz w:val="24"/>
          <w:szCs w:val="24"/>
        </w:rPr>
        <w:t>40</w:t>
      </w:r>
      <w:r w:rsidRPr="00955676">
        <w:rPr>
          <w:b/>
          <w:bCs/>
          <w:i w:val="0"/>
          <w:iCs w:val="0"/>
          <w:color w:val="auto"/>
          <w:sz w:val="24"/>
          <w:szCs w:val="24"/>
        </w:rPr>
        <w:fldChar w:fldCharType="end"/>
      </w:r>
      <w:r w:rsidRPr="00955676">
        <w:rPr>
          <w:i w:val="0"/>
          <w:iCs w:val="0"/>
          <w:color w:val="auto"/>
          <w:sz w:val="24"/>
          <w:szCs w:val="24"/>
        </w:rPr>
        <w:t xml:space="preserve"> </w:t>
      </w:r>
      <w:r w:rsidR="00FC289A" w:rsidRPr="00955676">
        <w:rPr>
          <w:rFonts w:eastAsia="Times New Roman" w:cs="Arial"/>
          <w:i w:val="0"/>
          <w:iCs w:val="0"/>
          <w:color w:val="auto"/>
          <w:sz w:val="24"/>
          <w:szCs w:val="24"/>
          <w:lang w:eastAsia="es-CO"/>
        </w:rPr>
        <w:t>Mejorar a la Movilidad De La Localidad</w:t>
      </w:r>
      <w:bookmarkEnd w:id="138"/>
    </w:p>
    <w:tbl>
      <w:tblPr>
        <w:tblW w:w="9060" w:type="dxa"/>
        <w:tblCellMar>
          <w:left w:w="70" w:type="dxa"/>
          <w:right w:w="70" w:type="dxa"/>
        </w:tblCellMar>
        <w:tblLook w:val="04A0" w:firstRow="1" w:lastRow="0" w:firstColumn="1" w:lastColumn="0" w:noHBand="0" w:noVBand="1"/>
      </w:tblPr>
      <w:tblGrid>
        <w:gridCol w:w="4640"/>
        <w:gridCol w:w="2040"/>
        <w:gridCol w:w="2380"/>
      </w:tblGrid>
      <w:tr w:rsidR="00FC289A" w:rsidRPr="003A0784" w14:paraId="0D0915AB" w14:textId="77777777" w:rsidTr="00955676">
        <w:trPr>
          <w:trHeight w:val="564"/>
          <w:tblHeader/>
        </w:trPr>
        <w:tc>
          <w:tcPr>
            <w:tcW w:w="4640"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26DB4D86" w14:textId="77777777" w:rsidR="00FC289A" w:rsidRPr="003A0784" w:rsidRDefault="00FC289A" w:rsidP="00F44CEA">
            <w:pPr>
              <w:spacing w:after="0" w:line="240" w:lineRule="auto"/>
              <w:jc w:val="center"/>
              <w:rPr>
                <w:rFonts w:eastAsia="Times New Roman" w:cs="Arial"/>
                <w:b/>
                <w:bCs/>
                <w:color w:val="000000"/>
                <w:sz w:val="22"/>
                <w:lang w:eastAsia="es-CO"/>
              </w:rPr>
            </w:pPr>
            <w:r w:rsidRPr="003A0784">
              <w:rPr>
                <w:rFonts w:eastAsia="Times New Roman" w:cs="Arial"/>
                <w:b/>
                <w:bCs/>
                <w:color w:val="000000"/>
                <w:sz w:val="22"/>
                <w:lang w:eastAsia="es-CO"/>
              </w:rPr>
              <w:t>PARA MEJORAR A LA MOVILIDAD DE LA LOCALIDAD</w:t>
            </w:r>
          </w:p>
        </w:tc>
        <w:tc>
          <w:tcPr>
            <w:tcW w:w="2040"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4639D157" w14:textId="77777777" w:rsidR="00FC289A" w:rsidRPr="003A0784" w:rsidRDefault="00FC289A" w:rsidP="00F44CEA">
            <w:pPr>
              <w:spacing w:after="0" w:line="240" w:lineRule="auto"/>
              <w:jc w:val="center"/>
              <w:rPr>
                <w:rFonts w:eastAsia="Times New Roman" w:cs="Arial"/>
                <w:b/>
                <w:bCs/>
                <w:color w:val="000000"/>
                <w:sz w:val="22"/>
                <w:lang w:eastAsia="es-CO"/>
              </w:rPr>
            </w:pPr>
            <w:r w:rsidRPr="003A0784">
              <w:rPr>
                <w:rFonts w:eastAsia="Times New Roman" w:cs="Arial"/>
                <w:b/>
                <w:bCs/>
                <w:color w:val="000000"/>
                <w:sz w:val="22"/>
                <w:lang w:eastAsia="es-CO"/>
              </w:rPr>
              <w:t>NÚMERO DE ENCUESTADOS</w:t>
            </w:r>
          </w:p>
        </w:tc>
        <w:tc>
          <w:tcPr>
            <w:tcW w:w="2380" w:type="dxa"/>
            <w:tcBorders>
              <w:top w:val="single" w:sz="8" w:space="0" w:color="auto"/>
              <w:left w:val="nil"/>
              <w:bottom w:val="single" w:sz="8" w:space="0" w:color="auto"/>
              <w:right w:val="single" w:sz="8" w:space="0" w:color="auto"/>
            </w:tcBorders>
            <w:shd w:val="clear" w:color="auto" w:fill="538135" w:themeFill="accent6" w:themeFillShade="BF"/>
            <w:noWrap/>
            <w:vAlign w:val="center"/>
            <w:hideMark/>
          </w:tcPr>
          <w:p w14:paraId="3320D145" w14:textId="77777777" w:rsidR="00FC289A" w:rsidRPr="003A0784" w:rsidRDefault="00FC289A" w:rsidP="00F44CEA">
            <w:pPr>
              <w:spacing w:after="0" w:line="240" w:lineRule="auto"/>
              <w:jc w:val="center"/>
              <w:rPr>
                <w:rFonts w:eastAsia="Times New Roman" w:cs="Arial"/>
                <w:b/>
                <w:bCs/>
                <w:color w:val="000000"/>
                <w:sz w:val="22"/>
                <w:lang w:eastAsia="es-CO"/>
              </w:rPr>
            </w:pPr>
            <w:r w:rsidRPr="003A0784">
              <w:rPr>
                <w:rFonts w:eastAsia="Times New Roman" w:cs="Arial"/>
                <w:b/>
                <w:bCs/>
                <w:color w:val="000000"/>
                <w:sz w:val="22"/>
                <w:lang w:eastAsia="es-CO"/>
              </w:rPr>
              <w:t>PORCENTAJE</w:t>
            </w:r>
          </w:p>
        </w:tc>
      </w:tr>
      <w:tr w:rsidR="00FC289A" w:rsidRPr="003A0784" w14:paraId="07B18685" w14:textId="77777777" w:rsidTr="00F44CEA">
        <w:trPr>
          <w:trHeight w:val="300"/>
        </w:trPr>
        <w:tc>
          <w:tcPr>
            <w:tcW w:w="4640" w:type="dxa"/>
            <w:tcBorders>
              <w:top w:val="nil"/>
              <w:left w:val="single" w:sz="8" w:space="0" w:color="auto"/>
              <w:bottom w:val="single" w:sz="8" w:space="0" w:color="auto"/>
              <w:right w:val="single" w:sz="8" w:space="0" w:color="auto"/>
            </w:tcBorders>
            <w:shd w:val="clear" w:color="000000" w:fill="FFFFFF"/>
            <w:vAlign w:val="center"/>
            <w:hideMark/>
          </w:tcPr>
          <w:p w14:paraId="3090ED2E" w14:textId="77777777" w:rsidR="00FC289A" w:rsidRPr="003A0784" w:rsidRDefault="00FC289A" w:rsidP="00F44CEA">
            <w:pPr>
              <w:spacing w:after="0" w:line="240" w:lineRule="auto"/>
              <w:jc w:val="center"/>
              <w:rPr>
                <w:rFonts w:eastAsia="Times New Roman" w:cs="Arial"/>
                <w:color w:val="000000"/>
                <w:sz w:val="22"/>
                <w:lang w:eastAsia="es-CO"/>
              </w:rPr>
            </w:pPr>
            <w:r w:rsidRPr="003A0784">
              <w:rPr>
                <w:rFonts w:eastAsia="Times New Roman" w:cs="Arial"/>
                <w:color w:val="000000"/>
                <w:sz w:val="22"/>
                <w:lang w:eastAsia="es-CO"/>
              </w:rPr>
              <w:t xml:space="preserve"> Mas vías </w:t>
            </w:r>
          </w:p>
        </w:tc>
        <w:tc>
          <w:tcPr>
            <w:tcW w:w="2040" w:type="dxa"/>
            <w:tcBorders>
              <w:top w:val="nil"/>
              <w:left w:val="nil"/>
              <w:bottom w:val="single" w:sz="8" w:space="0" w:color="auto"/>
              <w:right w:val="single" w:sz="8" w:space="0" w:color="auto"/>
            </w:tcBorders>
            <w:shd w:val="clear" w:color="000000" w:fill="FFFFFF"/>
            <w:vAlign w:val="center"/>
            <w:hideMark/>
          </w:tcPr>
          <w:p w14:paraId="42E7D00F" w14:textId="77777777" w:rsidR="00FC289A" w:rsidRPr="003A0784" w:rsidRDefault="00FC289A" w:rsidP="00F44CEA">
            <w:pPr>
              <w:spacing w:after="0" w:line="240" w:lineRule="auto"/>
              <w:jc w:val="center"/>
              <w:rPr>
                <w:rFonts w:eastAsia="Times New Roman" w:cs="Arial"/>
                <w:color w:val="000000"/>
                <w:sz w:val="22"/>
                <w:lang w:eastAsia="es-CO"/>
              </w:rPr>
            </w:pPr>
            <w:r w:rsidRPr="003A0784">
              <w:rPr>
                <w:rFonts w:eastAsia="Times New Roman" w:cs="Arial"/>
                <w:color w:val="000000"/>
                <w:sz w:val="22"/>
                <w:lang w:eastAsia="es-CO"/>
              </w:rPr>
              <w:t>10</w:t>
            </w:r>
          </w:p>
        </w:tc>
        <w:tc>
          <w:tcPr>
            <w:tcW w:w="2380" w:type="dxa"/>
            <w:tcBorders>
              <w:top w:val="nil"/>
              <w:left w:val="nil"/>
              <w:bottom w:val="single" w:sz="8" w:space="0" w:color="auto"/>
              <w:right w:val="single" w:sz="8" w:space="0" w:color="auto"/>
            </w:tcBorders>
            <w:shd w:val="clear" w:color="000000" w:fill="FFFFFF"/>
            <w:noWrap/>
            <w:vAlign w:val="center"/>
            <w:hideMark/>
          </w:tcPr>
          <w:p w14:paraId="52259AD4" w14:textId="77777777" w:rsidR="00FC289A" w:rsidRPr="003A0784" w:rsidRDefault="00FC289A" w:rsidP="00F44CEA">
            <w:pPr>
              <w:spacing w:after="0" w:line="240" w:lineRule="auto"/>
              <w:jc w:val="center"/>
              <w:rPr>
                <w:rFonts w:eastAsia="Times New Roman" w:cs="Arial"/>
                <w:color w:val="000000"/>
                <w:sz w:val="22"/>
                <w:lang w:eastAsia="es-CO"/>
              </w:rPr>
            </w:pPr>
            <w:r w:rsidRPr="003A0784">
              <w:rPr>
                <w:rFonts w:eastAsia="Times New Roman" w:cs="Arial"/>
                <w:color w:val="000000"/>
                <w:sz w:val="22"/>
                <w:lang w:eastAsia="es-CO"/>
              </w:rPr>
              <w:t>3%</w:t>
            </w:r>
          </w:p>
        </w:tc>
      </w:tr>
      <w:tr w:rsidR="00FC289A" w:rsidRPr="003A0784" w14:paraId="57BF9591" w14:textId="77777777" w:rsidTr="00F44CEA">
        <w:trPr>
          <w:trHeight w:val="300"/>
        </w:trPr>
        <w:tc>
          <w:tcPr>
            <w:tcW w:w="4640" w:type="dxa"/>
            <w:tcBorders>
              <w:top w:val="nil"/>
              <w:left w:val="single" w:sz="8" w:space="0" w:color="auto"/>
              <w:bottom w:val="single" w:sz="8" w:space="0" w:color="auto"/>
              <w:right w:val="single" w:sz="8" w:space="0" w:color="auto"/>
            </w:tcBorders>
            <w:shd w:val="clear" w:color="000000" w:fill="FFFFFF"/>
            <w:vAlign w:val="center"/>
            <w:hideMark/>
          </w:tcPr>
          <w:p w14:paraId="40824514" w14:textId="77777777" w:rsidR="00FC289A" w:rsidRPr="003A0784" w:rsidRDefault="00FC289A" w:rsidP="00F44CEA">
            <w:pPr>
              <w:spacing w:after="0" w:line="240" w:lineRule="auto"/>
              <w:jc w:val="center"/>
              <w:rPr>
                <w:rFonts w:eastAsia="Times New Roman" w:cs="Arial"/>
                <w:color w:val="000000"/>
                <w:sz w:val="22"/>
                <w:lang w:eastAsia="es-CO"/>
              </w:rPr>
            </w:pPr>
            <w:r w:rsidRPr="003A0784">
              <w:rPr>
                <w:rFonts w:eastAsia="Times New Roman" w:cs="Arial"/>
                <w:color w:val="000000"/>
                <w:sz w:val="22"/>
                <w:lang w:eastAsia="es-CO"/>
              </w:rPr>
              <w:t>Mejor organización</w:t>
            </w:r>
          </w:p>
        </w:tc>
        <w:tc>
          <w:tcPr>
            <w:tcW w:w="2040" w:type="dxa"/>
            <w:tcBorders>
              <w:top w:val="nil"/>
              <w:left w:val="nil"/>
              <w:bottom w:val="single" w:sz="8" w:space="0" w:color="auto"/>
              <w:right w:val="single" w:sz="8" w:space="0" w:color="auto"/>
            </w:tcBorders>
            <w:shd w:val="clear" w:color="000000" w:fill="FFFFFF"/>
            <w:vAlign w:val="center"/>
            <w:hideMark/>
          </w:tcPr>
          <w:p w14:paraId="60A0E2E9" w14:textId="77777777" w:rsidR="00FC289A" w:rsidRPr="003A0784" w:rsidRDefault="00FC289A" w:rsidP="00F44CEA">
            <w:pPr>
              <w:spacing w:after="0" w:line="240" w:lineRule="auto"/>
              <w:jc w:val="center"/>
              <w:rPr>
                <w:rFonts w:eastAsia="Times New Roman" w:cs="Arial"/>
                <w:color w:val="000000"/>
                <w:sz w:val="22"/>
                <w:lang w:eastAsia="es-CO"/>
              </w:rPr>
            </w:pPr>
            <w:r w:rsidRPr="003A0784">
              <w:rPr>
                <w:rFonts w:eastAsia="Times New Roman" w:cs="Arial"/>
                <w:color w:val="000000"/>
                <w:sz w:val="22"/>
                <w:lang w:eastAsia="es-CO"/>
              </w:rPr>
              <w:t>47</w:t>
            </w:r>
          </w:p>
        </w:tc>
        <w:tc>
          <w:tcPr>
            <w:tcW w:w="2380" w:type="dxa"/>
            <w:tcBorders>
              <w:top w:val="nil"/>
              <w:left w:val="nil"/>
              <w:bottom w:val="single" w:sz="8" w:space="0" w:color="auto"/>
              <w:right w:val="single" w:sz="8" w:space="0" w:color="auto"/>
            </w:tcBorders>
            <w:shd w:val="clear" w:color="000000" w:fill="FFFFFF"/>
            <w:noWrap/>
            <w:vAlign w:val="center"/>
            <w:hideMark/>
          </w:tcPr>
          <w:p w14:paraId="172DEBE6" w14:textId="77777777" w:rsidR="00FC289A" w:rsidRPr="003A0784" w:rsidRDefault="00FC289A" w:rsidP="00F44CEA">
            <w:pPr>
              <w:spacing w:after="0" w:line="240" w:lineRule="auto"/>
              <w:jc w:val="center"/>
              <w:rPr>
                <w:rFonts w:eastAsia="Times New Roman" w:cs="Arial"/>
                <w:color w:val="000000"/>
                <w:sz w:val="22"/>
                <w:lang w:eastAsia="es-CO"/>
              </w:rPr>
            </w:pPr>
            <w:r w:rsidRPr="003A0784">
              <w:rPr>
                <w:rFonts w:eastAsia="Times New Roman" w:cs="Arial"/>
                <w:color w:val="000000"/>
                <w:sz w:val="22"/>
                <w:lang w:eastAsia="es-CO"/>
              </w:rPr>
              <w:t>13%</w:t>
            </w:r>
          </w:p>
        </w:tc>
      </w:tr>
      <w:tr w:rsidR="00FC289A" w:rsidRPr="003A0784" w14:paraId="5601A5ED" w14:textId="77777777" w:rsidTr="00F44CEA">
        <w:trPr>
          <w:trHeight w:val="300"/>
        </w:trPr>
        <w:tc>
          <w:tcPr>
            <w:tcW w:w="4640" w:type="dxa"/>
            <w:tcBorders>
              <w:top w:val="nil"/>
              <w:left w:val="single" w:sz="8" w:space="0" w:color="auto"/>
              <w:bottom w:val="single" w:sz="8" w:space="0" w:color="auto"/>
              <w:right w:val="single" w:sz="8" w:space="0" w:color="auto"/>
            </w:tcBorders>
            <w:shd w:val="clear" w:color="000000" w:fill="FFFFFF"/>
            <w:vAlign w:val="center"/>
            <w:hideMark/>
          </w:tcPr>
          <w:p w14:paraId="6BD9D2A9" w14:textId="77777777" w:rsidR="00FC289A" w:rsidRPr="003A0784" w:rsidRDefault="00FC289A" w:rsidP="00F44CEA">
            <w:pPr>
              <w:spacing w:after="0" w:line="240" w:lineRule="auto"/>
              <w:jc w:val="center"/>
              <w:rPr>
                <w:rFonts w:eastAsia="Times New Roman" w:cs="Arial"/>
                <w:color w:val="000000"/>
                <w:sz w:val="22"/>
                <w:lang w:eastAsia="es-CO"/>
              </w:rPr>
            </w:pPr>
            <w:r w:rsidRPr="003A0784">
              <w:rPr>
                <w:rFonts w:eastAsia="Times New Roman" w:cs="Arial"/>
                <w:color w:val="000000"/>
                <w:sz w:val="22"/>
                <w:lang w:eastAsia="es-CO"/>
              </w:rPr>
              <w:lastRenderedPageBreak/>
              <w:t>Otros medios de transporte público</w:t>
            </w:r>
          </w:p>
        </w:tc>
        <w:tc>
          <w:tcPr>
            <w:tcW w:w="2040" w:type="dxa"/>
            <w:tcBorders>
              <w:top w:val="nil"/>
              <w:left w:val="nil"/>
              <w:bottom w:val="single" w:sz="8" w:space="0" w:color="auto"/>
              <w:right w:val="single" w:sz="8" w:space="0" w:color="auto"/>
            </w:tcBorders>
            <w:shd w:val="clear" w:color="000000" w:fill="FFFFFF"/>
            <w:vAlign w:val="center"/>
            <w:hideMark/>
          </w:tcPr>
          <w:p w14:paraId="1E738852" w14:textId="77777777" w:rsidR="00FC289A" w:rsidRPr="003A0784" w:rsidRDefault="00FC289A" w:rsidP="00F44CEA">
            <w:pPr>
              <w:spacing w:after="0" w:line="240" w:lineRule="auto"/>
              <w:jc w:val="center"/>
              <w:rPr>
                <w:rFonts w:eastAsia="Times New Roman" w:cs="Arial"/>
                <w:color w:val="000000"/>
                <w:sz w:val="22"/>
                <w:lang w:eastAsia="es-CO"/>
              </w:rPr>
            </w:pPr>
            <w:r w:rsidRPr="003A0784">
              <w:rPr>
                <w:rFonts w:eastAsia="Times New Roman" w:cs="Arial"/>
                <w:color w:val="000000"/>
                <w:sz w:val="22"/>
                <w:lang w:eastAsia="es-CO"/>
              </w:rPr>
              <w:t>12</w:t>
            </w:r>
          </w:p>
        </w:tc>
        <w:tc>
          <w:tcPr>
            <w:tcW w:w="2380" w:type="dxa"/>
            <w:tcBorders>
              <w:top w:val="nil"/>
              <w:left w:val="nil"/>
              <w:bottom w:val="single" w:sz="8" w:space="0" w:color="auto"/>
              <w:right w:val="single" w:sz="8" w:space="0" w:color="auto"/>
            </w:tcBorders>
            <w:shd w:val="clear" w:color="000000" w:fill="FFFFFF"/>
            <w:noWrap/>
            <w:vAlign w:val="center"/>
            <w:hideMark/>
          </w:tcPr>
          <w:p w14:paraId="51416D0E" w14:textId="77777777" w:rsidR="00FC289A" w:rsidRPr="003A0784" w:rsidRDefault="00FC289A" w:rsidP="00F44CEA">
            <w:pPr>
              <w:spacing w:after="0" w:line="240" w:lineRule="auto"/>
              <w:jc w:val="center"/>
              <w:rPr>
                <w:rFonts w:eastAsia="Times New Roman" w:cs="Arial"/>
                <w:color w:val="000000"/>
                <w:sz w:val="22"/>
                <w:lang w:eastAsia="es-CO"/>
              </w:rPr>
            </w:pPr>
            <w:r w:rsidRPr="003A0784">
              <w:rPr>
                <w:rFonts w:eastAsia="Times New Roman" w:cs="Arial"/>
                <w:color w:val="000000"/>
                <w:sz w:val="22"/>
                <w:lang w:eastAsia="es-CO"/>
              </w:rPr>
              <w:t>3%</w:t>
            </w:r>
          </w:p>
        </w:tc>
      </w:tr>
      <w:tr w:rsidR="00FC289A" w:rsidRPr="003A0784" w14:paraId="1F07D33B" w14:textId="77777777" w:rsidTr="00F44CEA">
        <w:trPr>
          <w:trHeight w:val="300"/>
        </w:trPr>
        <w:tc>
          <w:tcPr>
            <w:tcW w:w="4640" w:type="dxa"/>
            <w:tcBorders>
              <w:top w:val="nil"/>
              <w:left w:val="single" w:sz="8" w:space="0" w:color="auto"/>
              <w:bottom w:val="single" w:sz="8" w:space="0" w:color="auto"/>
              <w:right w:val="single" w:sz="8" w:space="0" w:color="auto"/>
            </w:tcBorders>
            <w:shd w:val="clear" w:color="000000" w:fill="FFFFFF"/>
            <w:vAlign w:val="center"/>
            <w:hideMark/>
          </w:tcPr>
          <w:p w14:paraId="184747E5" w14:textId="77777777" w:rsidR="00FC289A" w:rsidRPr="003A0784" w:rsidRDefault="00FC289A" w:rsidP="00F44CEA">
            <w:pPr>
              <w:spacing w:after="0" w:line="240" w:lineRule="auto"/>
              <w:jc w:val="center"/>
              <w:rPr>
                <w:rFonts w:eastAsia="Times New Roman" w:cs="Arial"/>
                <w:color w:val="000000"/>
                <w:sz w:val="22"/>
                <w:lang w:eastAsia="es-CO"/>
              </w:rPr>
            </w:pPr>
            <w:r w:rsidRPr="003A0784">
              <w:rPr>
                <w:rFonts w:eastAsia="Times New Roman" w:cs="Arial"/>
                <w:color w:val="000000"/>
                <w:sz w:val="22"/>
                <w:lang w:eastAsia="es-CO"/>
              </w:rPr>
              <w:t xml:space="preserve"> Aumentar la capacidad del servicio</w:t>
            </w:r>
          </w:p>
        </w:tc>
        <w:tc>
          <w:tcPr>
            <w:tcW w:w="2040" w:type="dxa"/>
            <w:tcBorders>
              <w:top w:val="nil"/>
              <w:left w:val="nil"/>
              <w:bottom w:val="single" w:sz="8" w:space="0" w:color="auto"/>
              <w:right w:val="single" w:sz="8" w:space="0" w:color="auto"/>
            </w:tcBorders>
            <w:shd w:val="clear" w:color="000000" w:fill="FFFFFF"/>
            <w:vAlign w:val="center"/>
            <w:hideMark/>
          </w:tcPr>
          <w:p w14:paraId="019DEB05" w14:textId="77777777" w:rsidR="00FC289A" w:rsidRPr="003A0784" w:rsidRDefault="00FC289A" w:rsidP="00F44CEA">
            <w:pPr>
              <w:spacing w:after="0" w:line="240" w:lineRule="auto"/>
              <w:jc w:val="center"/>
              <w:rPr>
                <w:rFonts w:eastAsia="Times New Roman" w:cs="Arial"/>
                <w:color w:val="000000"/>
                <w:sz w:val="22"/>
                <w:lang w:eastAsia="es-CO"/>
              </w:rPr>
            </w:pPr>
            <w:r w:rsidRPr="003A0784">
              <w:rPr>
                <w:rFonts w:eastAsia="Times New Roman" w:cs="Arial"/>
                <w:color w:val="000000"/>
                <w:sz w:val="22"/>
                <w:lang w:eastAsia="es-CO"/>
              </w:rPr>
              <w:t>118</w:t>
            </w:r>
          </w:p>
        </w:tc>
        <w:tc>
          <w:tcPr>
            <w:tcW w:w="2380" w:type="dxa"/>
            <w:tcBorders>
              <w:top w:val="nil"/>
              <w:left w:val="nil"/>
              <w:bottom w:val="single" w:sz="8" w:space="0" w:color="auto"/>
              <w:right w:val="single" w:sz="8" w:space="0" w:color="auto"/>
            </w:tcBorders>
            <w:shd w:val="clear" w:color="000000" w:fill="FFFFFF"/>
            <w:noWrap/>
            <w:vAlign w:val="center"/>
            <w:hideMark/>
          </w:tcPr>
          <w:p w14:paraId="224DD597" w14:textId="77777777" w:rsidR="00FC289A" w:rsidRPr="003A0784" w:rsidRDefault="00FC289A" w:rsidP="00F44CEA">
            <w:pPr>
              <w:spacing w:after="0" w:line="240" w:lineRule="auto"/>
              <w:jc w:val="center"/>
              <w:rPr>
                <w:rFonts w:eastAsia="Times New Roman" w:cs="Arial"/>
                <w:color w:val="000000"/>
                <w:sz w:val="22"/>
                <w:lang w:eastAsia="es-CO"/>
              </w:rPr>
            </w:pPr>
            <w:r w:rsidRPr="003A0784">
              <w:rPr>
                <w:rFonts w:eastAsia="Times New Roman" w:cs="Arial"/>
                <w:color w:val="000000"/>
                <w:sz w:val="22"/>
                <w:lang w:eastAsia="es-CO"/>
              </w:rPr>
              <w:t>32%</w:t>
            </w:r>
          </w:p>
        </w:tc>
      </w:tr>
      <w:tr w:rsidR="00FC289A" w:rsidRPr="003A0784" w14:paraId="6BA64F7B" w14:textId="77777777" w:rsidTr="00F44CEA">
        <w:trPr>
          <w:trHeight w:val="300"/>
        </w:trPr>
        <w:tc>
          <w:tcPr>
            <w:tcW w:w="4640" w:type="dxa"/>
            <w:tcBorders>
              <w:top w:val="nil"/>
              <w:left w:val="single" w:sz="8" w:space="0" w:color="auto"/>
              <w:bottom w:val="single" w:sz="8" w:space="0" w:color="auto"/>
              <w:right w:val="single" w:sz="8" w:space="0" w:color="auto"/>
            </w:tcBorders>
            <w:shd w:val="clear" w:color="000000" w:fill="FFFFFF"/>
            <w:vAlign w:val="center"/>
            <w:hideMark/>
          </w:tcPr>
          <w:p w14:paraId="0A3F4774" w14:textId="77777777" w:rsidR="00FC289A" w:rsidRPr="003A0784" w:rsidRDefault="00FC289A" w:rsidP="00F44CEA">
            <w:pPr>
              <w:spacing w:after="0" w:line="240" w:lineRule="auto"/>
              <w:jc w:val="center"/>
              <w:rPr>
                <w:rFonts w:eastAsia="Times New Roman" w:cs="Arial"/>
                <w:color w:val="000000"/>
                <w:sz w:val="22"/>
                <w:lang w:eastAsia="es-CO"/>
              </w:rPr>
            </w:pPr>
            <w:r w:rsidRPr="003A0784">
              <w:rPr>
                <w:rFonts w:eastAsia="Times New Roman" w:cs="Arial"/>
                <w:color w:val="000000"/>
                <w:sz w:val="22"/>
                <w:lang w:eastAsia="es-CO"/>
              </w:rPr>
              <w:t>Cultura Ciudadana</w:t>
            </w:r>
          </w:p>
        </w:tc>
        <w:tc>
          <w:tcPr>
            <w:tcW w:w="2040" w:type="dxa"/>
            <w:tcBorders>
              <w:top w:val="nil"/>
              <w:left w:val="nil"/>
              <w:bottom w:val="single" w:sz="8" w:space="0" w:color="auto"/>
              <w:right w:val="single" w:sz="8" w:space="0" w:color="auto"/>
            </w:tcBorders>
            <w:shd w:val="clear" w:color="000000" w:fill="FFFFFF"/>
            <w:vAlign w:val="center"/>
            <w:hideMark/>
          </w:tcPr>
          <w:p w14:paraId="38A4F423" w14:textId="77777777" w:rsidR="00FC289A" w:rsidRPr="003A0784" w:rsidRDefault="00FC289A" w:rsidP="00F44CEA">
            <w:pPr>
              <w:spacing w:after="0" w:line="240" w:lineRule="auto"/>
              <w:jc w:val="center"/>
              <w:rPr>
                <w:rFonts w:eastAsia="Times New Roman" w:cs="Arial"/>
                <w:color w:val="000000"/>
                <w:sz w:val="22"/>
                <w:lang w:eastAsia="es-CO"/>
              </w:rPr>
            </w:pPr>
            <w:r w:rsidRPr="003A0784">
              <w:rPr>
                <w:rFonts w:eastAsia="Times New Roman" w:cs="Arial"/>
                <w:color w:val="000000"/>
                <w:sz w:val="22"/>
                <w:lang w:eastAsia="es-CO"/>
              </w:rPr>
              <w:t>180</w:t>
            </w:r>
          </w:p>
        </w:tc>
        <w:tc>
          <w:tcPr>
            <w:tcW w:w="2380" w:type="dxa"/>
            <w:tcBorders>
              <w:top w:val="nil"/>
              <w:left w:val="nil"/>
              <w:bottom w:val="single" w:sz="8" w:space="0" w:color="auto"/>
              <w:right w:val="single" w:sz="8" w:space="0" w:color="auto"/>
            </w:tcBorders>
            <w:shd w:val="clear" w:color="000000" w:fill="FFFFFF"/>
            <w:noWrap/>
            <w:vAlign w:val="center"/>
            <w:hideMark/>
          </w:tcPr>
          <w:p w14:paraId="2B36AD62" w14:textId="77777777" w:rsidR="00FC289A" w:rsidRPr="003A0784" w:rsidRDefault="00FC289A" w:rsidP="00F44CEA">
            <w:pPr>
              <w:spacing w:after="0" w:line="240" w:lineRule="auto"/>
              <w:jc w:val="center"/>
              <w:rPr>
                <w:rFonts w:eastAsia="Times New Roman" w:cs="Arial"/>
                <w:color w:val="000000"/>
                <w:sz w:val="22"/>
                <w:lang w:eastAsia="es-CO"/>
              </w:rPr>
            </w:pPr>
            <w:r w:rsidRPr="003A0784">
              <w:rPr>
                <w:rFonts w:eastAsia="Times New Roman" w:cs="Arial"/>
                <w:color w:val="000000"/>
                <w:sz w:val="22"/>
                <w:lang w:eastAsia="es-CO"/>
              </w:rPr>
              <w:t>48%</w:t>
            </w:r>
          </w:p>
        </w:tc>
      </w:tr>
      <w:tr w:rsidR="00FC289A" w:rsidRPr="003A0784" w14:paraId="74B7B57C" w14:textId="77777777" w:rsidTr="00F44CEA">
        <w:trPr>
          <w:trHeight w:val="300"/>
        </w:trPr>
        <w:tc>
          <w:tcPr>
            <w:tcW w:w="4640" w:type="dxa"/>
            <w:tcBorders>
              <w:top w:val="nil"/>
              <w:left w:val="single" w:sz="8" w:space="0" w:color="auto"/>
              <w:bottom w:val="single" w:sz="8" w:space="0" w:color="auto"/>
              <w:right w:val="single" w:sz="8" w:space="0" w:color="auto"/>
            </w:tcBorders>
            <w:shd w:val="clear" w:color="000000" w:fill="FFFFFF"/>
            <w:vAlign w:val="center"/>
            <w:hideMark/>
          </w:tcPr>
          <w:p w14:paraId="66441B71" w14:textId="77777777" w:rsidR="00FC289A" w:rsidRPr="003A0784" w:rsidRDefault="00FC289A" w:rsidP="00F44CEA">
            <w:pPr>
              <w:spacing w:after="0" w:line="240" w:lineRule="auto"/>
              <w:jc w:val="center"/>
              <w:rPr>
                <w:rFonts w:eastAsia="Times New Roman" w:cs="Arial"/>
                <w:color w:val="000000"/>
                <w:sz w:val="22"/>
                <w:lang w:eastAsia="es-CO"/>
              </w:rPr>
            </w:pPr>
            <w:r w:rsidRPr="003A0784">
              <w:rPr>
                <w:rFonts w:eastAsia="Times New Roman" w:cs="Arial"/>
                <w:color w:val="000000"/>
                <w:sz w:val="22"/>
                <w:lang w:eastAsia="es-CO"/>
              </w:rPr>
              <w:t xml:space="preserve">Otro       </w:t>
            </w:r>
          </w:p>
        </w:tc>
        <w:tc>
          <w:tcPr>
            <w:tcW w:w="2040" w:type="dxa"/>
            <w:tcBorders>
              <w:top w:val="nil"/>
              <w:left w:val="nil"/>
              <w:bottom w:val="single" w:sz="8" w:space="0" w:color="auto"/>
              <w:right w:val="single" w:sz="8" w:space="0" w:color="auto"/>
            </w:tcBorders>
            <w:shd w:val="clear" w:color="000000" w:fill="FFFFFF"/>
            <w:vAlign w:val="center"/>
            <w:hideMark/>
          </w:tcPr>
          <w:p w14:paraId="5DDD9E55" w14:textId="77777777" w:rsidR="00FC289A" w:rsidRPr="003A0784" w:rsidRDefault="00FC289A" w:rsidP="00F44CEA">
            <w:pPr>
              <w:spacing w:after="0" w:line="240" w:lineRule="auto"/>
              <w:jc w:val="center"/>
              <w:rPr>
                <w:rFonts w:eastAsia="Times New Roman" w:cs="Arial"/>
                <w:color w:val="000000"/>
                <w:sz w:val="22"/>
                <w:lang w:eastAsia="es-CO"/>
              </w:rPr>
            </w:pPr>
            <w:r w:rsidRPr="003A0784">
              <w:rPr>
                <w:rFonts w:eastAsia="Times New Roman" w:cs="Arial"/>
                <w:color w:val="000000"/>
                <w:sz w:val="22"/>
                <w:lang w:eastAsia="es-CO"/>
              </w:rPr>
              <w:t>6</w:t>
            </w:r>
          </w:p>
        </w:tc>
        <w:tc>
          <w:tcPr>
            <w:tcW w:w="2380" w:type="dxa"/>
            <w:tcBorders>
              <w:top w:val="nil"/>
              <w:left w:val="nil"/>
              <w:bottom w:val="single" w:sz="8" w:space="0" w:color="auto"/>
              <w:right w:val="single" w:sz="8" w:space="0" w:color="auto"/>
            </w:tcBorders>
            <w:shd w:val="clear" w:color="000000" w:fill="FFFFFF"/>
            <w:noWrap/>
            <w:vAlign w:val="center"/>
            <w:hideMark/>
          </w:tcPr>
          <w:p w14:paraId="1A100C61" w14:textId="77777777" w:rsidR="00FC289A" w:rsidRPr="003A0784" w:rsidRDefault="00FC289A" w:rsidP="00F44CEA">
            <w:pPr>
              <w:spacing w:after="0" w:line="240" w:lineRule="auto"/>
              <w:jc w:val="center"/>
              <w:rPr>
                <w:rFonts w:eastAsia="Times New Roman" w:cs="Arial"/>
                <w:color w:val="000000"/>
                <w:sz w:val="22"/>
                <w:lang w:eastAsia="es-CO"/>
              </w:rPr>
            </w:pPr>
            <w:r w:rsidRPr="003A0784">
              <w:rPr>
                <w:rFonts w:eastAsia="Times New Roman" w:cs="Arial"/>
                <w:color w:val="000000"/>
                <w:sz w:val="22"/>
                <w:lang w:eastAsia="es-CO"/>
              </w:rPr>
              <w:t>2%</w:t>
            </w:r>
          </w:p>
        </w:tc>
      </w:tr>
      <w:tr w:rsidR="00FC289A" w:rsidRPr="003A0784" w14:paraId="30D97EBA" w14:textId="77777777" w:rsidTr="00F44CEA">
        <w:trPr>
          <w:trHeight w:val="300"/>
        </w:trPr>
        <w:tc>
          <w:tcPr>
            <w:tcW w:w="4640" w:type="dxa"/>
            <w:tcBorders>
              <w:top w:val="nil"/>
              <w:left w:val="single" w:sz="8" w:space="0" w:color="auto"/>
              <w:bottom w:val="single" w:sz="8" w:space="0" w:color="auto"/>
              <w:right w:val="single" w:sz="8" w:space="0" w:color="auto"/>
            </w:tcBorders>
            <w:shd w:val="clear" w:color="auto" w:fill="auto"/>
            <w:noWrap/>
            <w:vAlign w:val="center"/>
            <w:hideMark/>
          </w:tcPr>
          <w:p w14:paraId="46BA447E" w14:textId="77777777" w:rsidR="00FC289A" w:rsidRPr="003A0784" w:rsidRDefault="00FC289A" w:rsidP="00F44CEA">
            <w:pPr>
              <w:spacing w:after="0" w:line="240" w:lineRule="auto"/>
              <w:jc w:val="center"/>
              <w:rPr>
                <w:rFonts w:eastAsia="Times New Roman" w:cs="Arial"/>
                <w:color w:val="000000"/>
                <w:sz w:val="22"/>
                <w:lang w:eastAsia="es-CO"/>
              </w:rPr>
            </w:pPr>
            <w:r w:rsidRPr="003A0784">
              <w:rPr>
                <w:rFonts w:eastAsia="Times New Roman" w:cs="Arial"/>
                <w:color w:val="000000"/>
                <w:sz w:val="22"/>
                <w:lang w:eastAsia="es-CO"/>
              </w:rPr>
              <w:t>Total</w:t>
            </w:r>
          </w:p>
        </w:tc>
        <w:tc>
          <w:tcPr>
            <w:tcW w:w="2040" w:type="dxa"/>
            <w:tcBorders>
              <w:top w:val="nil"/>
              <w:left w:val="nil"/>
              <w:bottom w:val="single" w:sz="8" w:space="0" w:color="auto"/>
              <w:right w:val="single" w:sz="8" w:space="0" w:color="auto"/>
            </w:tcBorders>
            <w:shd w:val="clear" w:color="auto" w:fill="auto"/>
            <w:noWrap/>
            <w:vAlign w:val="center"/>
            <w:hideMark/>
          </w:tcPr>
          <w:p w14:paraId="72E265B8" w14:textId="77777777" w:rsidR="00FC289A" w:rsidRPr="003A0784" w:rsidRDefault="00FC289A" w:rsidP="00F44CEA">
            <w:pPr>
              <w:spacing w:after="0" w:line="240" w:lineRule="auto"/>
              <w:jc w:val="center"/>
              <w:rPr>
                <w:rFonts w:eastAsia="Times New Roman" w:cs="Arial"/>
                <w:color w:val="000000"/>
                <w:sz w:val="22"/>
                <w:lang w:eastAsia="es-CO"/>
              </w:rPr>
            </w:pPr>
            <w:r w:rsidRPr="003A0784">
              <w:rPr>
                <w:rFonts w:eastAsia="Times New Roman" w:cs="Arial"/>
                <w:color w:val="000000"/>
                <w:sz w:val="22"/>
                <w:lang w:eastAsia="es-CO"/>
              </w:rPr>
              <w:t>373</w:t>
            </w:r>
          </w:p>
        </w:tc>
        <w:tc>
          <w:tcPr>
            <w:tcW w:w="2380" w:type="dxa"/>
            <w:tcBorders>
              <w:top w:val="nil"/>
              <w:left w:val="nil"/>
              <w:bottom w:val="single" w:sz="8" w:space="0" w:color="auto"/>
              <w:right w:val="single" w:sz="8" w:space="0" w:color="auto"/>
            </w:tcBorders>
            <w:shd w:val="clear" w:color="auto" w:fill="auto"/>
            <w:noWrap/>
            <w:vAlign w:val="center"/>
            <w:hideMark/>
          </w:tcPr>
          <w:p w14:paraId="72653CC6" w14:textId="77777777" w:rsidR="00FC289A" w:rsidRPr="003A0784" w:rsidRDefault="00FC289A" w:rsidP="00F44CEA">
            <w:pPr>
              <w:spacing w:after="0" w:line="240" w:lineRule="auto"/>
              <w:jc w:val="center"/>
              <w:rPr>
                <w:rFonts w:eastAsia="Times New Roman" w:cs="Arial"/>
                <w:color w:val="000000"/>
                <w:sz w:val="22"/>
                <w:lang w:eastAsia="es-CO"/>
              </w:rPr>
            </w:pPr>
            <w:r w:rsidRPr="003A0784">
              <w:rPr>
                <w:rFonts w:eastAsia="Times New Roman" w:cs="Arial"/>
                <w:color w:val="000000"/>
                <w:sz w:val="22"/>
                <w:lang w:eastAsia="es-CO"/>
              </w:rPr>
              <w:t>100%</w:t>
            </w:r>
          </w:p>
        </w:tc>
      </w:tr>
    </w:tbl>
    <w:p w14:paraId="22DF76B8" w14:textId="77777777" w:rsidR="00FC289A" w:rsidRDefault="00FC289A" w:rsidP="00FC289A">
      <w:pPr>
        <w:jc w:val="center"/>
        <w:rPr>
          <w:sz w:val="22"/>
        </w:rPr>
      </w:pPr>
      <w:r w:rsidRPr="00273618">
        <w:rPr>
          <w:b/>
          <w:sz w:val="22"/>
        </w:rPr>
        <w:t>Fuente:</w:t>
      </w:r>
      <w:r w:rsidRPr="00273618">
        <w:rPr>
          <w:sz w:val="22"/>
        </w:rPr>
        <w:t xml:space="preserve"> Consorcio </w:t>
      </w:r>
      <w:r>
        <w:rPr>
          <w:sz w:val="22"/>
        </w:rPr>
        <w:t>CS</w:t>
      </w:r>
      <w:r w:rsidRPr="00273618">
        <w:rPr>
          <w:sz w:val="22"/>
        </w:rPr>
        <w:t xml:space="preserve"> – Gestión Social, 20</w:t>
      </w:r>
      <w:r>
        <w:rPr>
          <w:sz w:val="22"/>
        </w:rPr>
        <w:t>21</w:t>
      </w:r>
    </w:p>
    <w:p w14:paraId="71DA3FD1" w14:textId="69DF2B6E" w:rsidR="00FC289A" w:rsidRDefault="004308A5" w:rsidP="001404FB">
      <w:pPr>
        <w:rPr>
          <w:szCs w:val="24"/>
        </w:rPr>
      </w:pPr>
      <w:r>
        <w:t>La comunidad que participó en la aplicación de las encuestas refirió en mayor porcentaje (48%) considerar que, para mejorar la movilidad</w:t>
      </w:r>
      <w:r w:rsidR="001404FB">
        <w:t xml:space="preserve"> de la localidad se</w:t>
      </w:r>
      <w:r>
        <w:t xml:space="preserve"> requiere de Cultura Ciudadana</w:t>
      </w:r>
      <w:r w:rsidR="001404FB">
        <w:t xml:space="preserve">, el 32% de los encuestados refirieron aumentar la capacidad de servicio </w:t>
      </w:r>
      <w:proofErr w:type="gramStart"/>
      <w:r w:rsidR="001404FB">
        <w:t>y</w:t>
      </w:r>
      <w:proofErr w:type="gramEnd"/>
      <w:r w:rsidR="001404FB">
        <w:t xml:space="preserve"> en tercer lugar, refieren que para mejorar la movilidad se requiere mejor organización del sistema de transporte. </w:t>
      </w:r>
      <w:r>
        <w:t xml:space="preserve"> </w:t>
      </w:r>
    </w:p>
    <w:p w14:paraId="319218C4" w14:textId="77777777" w:rsidR="001404FB" w:rsidRDefault="001404FB" w:rsidP="001404FB"/>
    <w:p w14:paraId="5CCF1FFF" w14:textId="7DA1613E" w:rsidR="00FC289A" w:rsidRPr="00955676" w:rsidRDefault="00955676" w:rsidP="00955676">
      <w:pPr>
        <w:pStyle w:val="Descripcin"/>
        <w:spacing w:after="0"/>
        <w:jc w:val="center"/>
        <w:rPr>
          <w:i w:val="0"/>
          <w:iCs w:val="0"/>
          <w:color w:val="auto"/>
          <w:sz w:val="24"/>
          <w:szCs w:val="24"/>
        </w:rPr>
      </w:pPr>
      <w:bookmarkStart w:id="139" w:name="_Toc75934860"/>
      <w:r w:rsidRPr="00955676">
        <w:rPr>
          <w:b/>
          <w:bCs/>
          <w:i w:val="0"/>
          <w:iCs w:val="0"/>
          <w:color w:val="auto"/>
          <w:sz w:val="24"/>
          <w:szCs w:val="24"/>
        </w:rPr>
        <w:t xml:space="preserve">Gráfica </w:t>
      </w:r>
      <w:r w:rsidRPr="00955676">
        <w:rPr>
          <w:b/>
          <w:bCs/>
          <w:i w:val="0"/>
          <w:iCs w:val="0"/>
          <w:color w:val="auto"/>
          <w:sz w:val="24"/>
          <w:szCs w:val="24"/>
        </w:rPr>
        <w:fldChar w:fldCharType="begin"/>
      </w:r>
      <w:r w:rsidRPr="00955676">
        <w:rPr>
          <w:b/>
          <w:bCs/>
          <w:i w:val="0"/>
          <w:iCs w:val="0"/>
          <w:color w:val="auto"/>
          <w:sz w:val="24"/>
          <w:szCs w:val="24"/>
        </w:rPr>
        <w:instrText xml:space="preserve"> SEQ Gráfica \* ARABIC </w:instrText>
      </w:r>
      <w:r w:rsidRPr="00955676">
        <w:rPr>
          <w:b/>
          <w:bCs/>
          <w:i w:val="0"/>
          <w:iCs w:val="0"/>
          <w:color w:val="auto"/>
          <w:sz w:val="24"/>
          <w:szCs w:val="24"/>
        </w:rPr>
        <w:fldChar w:fldCharType="separate"/>
      </w:r>
      <w:r w:rsidR="00BD69C9">
        <w:rPr>
          <w:b/>
          <w:bCs/>
          <w:i w:val="0"/>
          <w:iCs w:val="0"/>
          <w:noProof/>
          <w:color w:val="auto"/>
          <w:sz w:val="24"/>
          <w:szCs w:val="24"/>
        </w:rPr>
        <w:t>27</w:t>
      </w:r>
      <w:r w:rsidRPr="00955676">
        <w:rPr>
          <w:b/>
          <w:bCs/>
          <w:i w:val="0"/>
          <w:iCs w:val="0"/>
          <w:color w:val="auto"/>
          <w:sz w:val="24"/>
          <w:szCs w:val="24"/>
        </w:rPr>
        <w:fldChar w:fldCharType="end"/>
      </w:r>
      <w:r w:rsidRPr="00955676">
        <w:rPr>
          <w:i w:val="0"/>
          <w:iCs w:val="0"/>
          <w:color w:val="auto"/>
          <w:sz w:val="24"/>
          <w:szCs w:val="24"/>
        </w:rPr>
        <w:t xml:space="preserve"> </w:t>
      </w:r>
      <w:r w:rsidR="00FC289A" w:rsidRPr="00955676">
        <w:rPr>
          <w:i w:val="0"/>
          <w:iCs w:val="0"/>
          <w:color w:val="auto"/>
          <w:sz w:val="24"/>
          <w:szCs w:val="24"/>
        </w:rPr>
        <w:t>Para mejorar a la movilidad de la localidad</w:t>
      </w:r>
      <w:bookmarkEnd w:id="139"/>
    </w:p>
    <w:p w14:paraId="110B6935" w14:textId="77777777" w:rsidR="00FC289A" w:rsidRDefault="00FC289A" w:rsidP="00FC289A">
      <w:pPr>
        <w:jc w:val="center"/>
        <w:rPr>
          <w:szCs w:val="24"/>
        </w:rPr>
      </w:pPr>
      <w:r>
        <w:rPr>
          <w:noProof/>
        </w:rPr>
        <w:drawing>
          <wp:inline distT="0" distB="0" distL="0" distR="0" wp14:anchorId="0F82EFEA" wp14:editId="2D3A9B9B">
            <wp:extent cx="4572000" cy="2743200"/>
            <wp:effectExtent l="0" t="0" r="0" b="0"/>
            <wp:docPr id="35" name="Gráfico 35">
              <a:extLst xmlns:a="http://schemas.openxmlformats.org/drawingml/2006/main">
                <a:ext uri="{FF2B5EF4-FFF2-40B4-BE49-F238E27FC236}">
                  <a16:creationId xmlns:a16="http://schemas.microsoft.com/office/drawing/2014/main" id="{B7844B42-BBF4-49AA-88E5-9C2A33304C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7DCFDB7C" w14:textId="77777777" w:rsidR="00FC289A" w:rsidRDefault="00FC289A" w:rsidP="00FC289A">
      <w:pPr>
        <w:jc w:val="center"/>
        <w:rPr>
          <w:sz w:val="22"/>
        </w:rPr>
      </w:pPr>
      <w:r w:rsidRPr="00273618">
        <w:rPr>
          <w:b/>
          <w:sz w:val="22"/>
        </w:rPr>
        <w:t>Fuente:</w:t>
      </w:r>
      <w:r w:rsidRPr="00273618">
        <w:rPr>
          <w:sz w:val="22"/>
        </w:rPr>
        <w:t xml:space="preserve"> Consorcio </w:t>
      </w:r>
      <w:r>
        <w:rPr>
          <w:sz w:val="22"/>
        </w:rPr>
        <w:t>CS</w:t>
      </w:r>
      <w:r w:rsidRPr="00273618">
        <w:rPr>
          <w:sz w:val="22"/>
        </w:rPr>
        <w:t xml:space="preserve"> – Gestión Social, 20</w:t>
      </w:r>
      <w:r>
        <w:rPr>
          <w:sz w:val="22"/>
        </w:rPr>
        <w:t>21</w:t>
      </w:r>
    </w:p>
    <w:p w14:paraId="2A241DF5" w14:textId="4CCCF011" w:rsidR="00FC289A" w:rsidRDefault="00FC289A" w:rsidP="00FC289A">
      <w:pPr>
        <w:rPr>
          <w:szCs w:val="24"/>
        </w:rPr>
      </w:pPr>
      <w:r>
        <w:rPr>
          <w:szCs w:val="24"/>
        </w:rPr>
        <w:t>El 48% de los encuestados manifiestan que para mejorar la movilidad hace falta en primer lugar cultura ciudadana, seguido de un 32% aumentar la capacidad de servicio, con el 13% mejor organización, Otros medios de transporte con 3% y para finalizar más vías con el 3%.</w:t>
      </w:r>
    </w:p>
    <w:p w14:paraId="469E07DC" w14:textId="05CE7721" w:rsidR="00FC289A" w:rsidRDefault="006D7F05" w:rsidP="006D7F05">
      <w:pPr>
        <w:pStyle w:val="Ttulo3"/>
        <w:rPr>
          <w:rFonts w:eastAsia="Calibri"/>
        </w:rPr>
      </w:pPr>
      <w:bookmarkStart w:id="140" w:name="_Toc75934993"/>
      <w:r>
        <w:lastRenderedPageBreak/>
        <w:t>4</w:t>
      </w:r>
      <w:r w:rsidR="00FC289A">
        <w:rPr>
          <w:rFonts w:eastAsia="Calibri"/>
        </w:rPr>
        <w:t xml:space="preserve">.3.8. </w:t>
      </w:r>
      <w:r w:rsidR="00FC289A" w:rsidRPr="00D74B09">
        <w:rPr>
          <w:rFonts w:eastAsia="Calibri"/>
        </w:rPr>
        <w:t>Con la implementación del Sistema Cable aéreo en la localidad, indique si está o no de acuerdo con las siguientes afirmaciones</w:t>
      </w:r>
      <w:bookmarkEnd w:id="140"/>
    </w:p>
    <w:p w14:paraId="0A47D5CB" w14:textId="77777777" w:rsidR="00FC289A" w:rsidRDefault="00FC289A" w:rsidP="00FC289A">
      <w:pPr>
        <w:rPr>
          <w:rFonts w:eastAsia="Calibri" w:cs="Arial"/>
          <w:szCs w:val="24"/>
        </w:rPr>
      </w:pPr>
    </w:p>
    <w:p w14:paraId="00E1810D" w14:textId="726B39B2" w:rsidR="00FC289A" w:rsidRPr="006D7F05" w:rsidRDefault="006D7F05" w:rsidP="006D7F05">
      <w:pPr>
        <w:pStyle w:val="Descripcin"/>
        <w:spacing w:after="0"/>
        <w:jc w:val="center"/>
        <w:rPr>
          <w:rFonts w:eastAsia="Calibri" w:cs="Arial"/>
          <w:b/>
          <w:bCs/>
          <w:i w:val="0"/>
          <w:iCs w:val="0"/>
          <w:color w:val="auto"/>
          <w:sz w:val="24"/>
          <w:szCs w:val="36"/>
        </w:rPr>
      </w:pPr>
      <w:bookmarkStart w:id="141" w:name="_Toc75934922"/>
      <w:r w:rsidRPr="006D7F05">
        <w:rPr>
          <w:b/>
          <w:bCs/>
          <w:i w:val="0"/>
          <w:iCs w:val="0"/>
          <w:color w:val="auto"/>
          <w:sz w:val="24"/>
          <w:szCs w:val="24"/>
        </w:rPr>
        <w:t xml:space="preserve">Tabla </w:t>
      </w:r>
      <w:r w:rsidRPr="006D7F05">
        <w:rPr>
          <w:b/>
          <w:bCs/>
          <w:i w:val="0"/>
          <w:iCs w:val="0"/>
          <w:color w:val="auto"/>
          <w:sz w:val="24"/>
          <w:szCs w:val="24"/>
        </w:rPr>
        <w:fldChar w:fldCharType="begin"/>
      </w:r>
      <w:r w:rsidRPr="006D7F05">
        <w:rPr>
          <w:b/>
          <w:bCs/>
          <w:i w:val="0"/>
          <w:iCs w:val="0"/>
          <w:color w:val="auto"/>
          <w:sz w:val="24"/>
          <w:szCs w:val="24"/>
        </w:rPr>
        <w:instrText xml:space="preserve"> SEQ Tabla \* ARABIC </w:instrText>
      </w:r>
      <w:r w:rsidRPr="006D7F05">
        <w:rPr>
          <w:b/>
          <w:bCs/>
          <w:i w:val="0"/>
          <w:iCs w:val="0"/>
          <w:color w:val="auto"/>
          <w:sz w:val="24"/>
          <w:szCs w:val="24"/>
        </w:rPr>
        <w:fldChar w:fldCharType="separate"/>
      </w:r>
      <w:r w:rsidR="00BD69C9">
        <w:rPr>
          <w:b/>
          <w:bCs/>
          <w:i w:val="0"/>
          <w:iCs w:val="0"/>
          <w:noProof/>
          <w:color w:val="auto"/>
          <w:sz w:val="24"/>
          <w:szCs w:val="24"/>
        </w:rPr>
        <w:t>41</w:t>
      </w:r>
      <w:r w:rsidRPr="006D7F05">
        <w:rPr>
          <w:b/>
          <w:bCs/>
          <w:i w:val="0"/>
          <w:iCs w:val="0"/>
          <w:color w:val="auto"/>
          <w:sz w:val="24"/>
          <w:szCs w:val="24"/>
        </w:rPr>
        <w:fldChar w:fldCharType="end"/>
      </w:r>
      <w:r w:rsidRPr="006D7F05">
        <w:rPr>
          <w:b/>
          <w:bCs/>
          <w:i w:val="0"/>
          <w:iCs w:val="0"/>
          <w:color w:val="auto"/>
          <w:sz w:val="24"/>
          <w:szCs w:val="24"/>
        </w:rPr>
        <w:t xml:space="preserve"> </w:t>
      </w:r>
      <w:r w:rsidR="00FC289A" w:rsidRPr="006D7F05">
        <w:rPr>
          <w:i w:val="0"/>
          <w:iCs w:val="0"/>
          <w:color w:val="auto"/>
          <w:sz w:val="24"/>
          <w:szCs w:val="24"/>
        </w:rPr>
        <w:t>De</w:t>
      </w:r>
      <w:r w:rsidRPr="006D7F05">
        <w:rPr>
          <w:i w:val="0"/>
          <w:iCs w:val="0"/>
          <w:color w:val="auto"/>
          <w:sz w:val="24"/>
          <w:szCs w:val="24"/>
        </w:rPr>
        <w:t xml:space="preserve"> </w:t>
      </w:r>
      <w:r w:rsidR="00FC289A" w:rsidRPr="006D7F05">
        <w:rPr>
          <w:i w:val="0"/>
          <w:iCs w:val="0"/>
          <w:color w:val="auto"/>
          <w:sz w:val="24"/>
          <w:szCs w:val="24"/>
        </w:rPr>
        <w:t>acuerdo con afirmaciones</w:t>
      </w:r>
      <w:bookmarkEnd w:id="141"/>
    </w:p>
    <w:tbl>
      <w:tblPr>
        <w:tblW w:w="8495" w:type="dxa"/>
        <w:tblCellMar>
          <w:left w:w="70" w:type="dxa"/>
          <w:right w:w="70" w:type="dxa"/>
        </w:tblCellMar>
        <w:tblLook w:val="04A0" w:firstRow="1" w:lastRow="0" w:firstColumn="1" w:lastColumn="0" w:noHBand="0" w:noVBand="1"/>
      </w:tblPr>
      <w:tblGrid>
        <w:gridCol w:w="5640"/>
        <w:gridCol w:w="1438"/>
        <w:gridCol w:w="1417"/>
      </w:tblGrid>
      <w:tr w:rsidR="00FC289A" w:rsidRPr="00247228" w14:paraId="5945F981" w14:textId="77777777" w:rsidTr="006D7F05">
        <w:trPr>
          <w:trHeight w:val="300"/>
          <w:tblHeader/>
        </w:trPr>
        <w:tc>
          <w:tcPr>
            <w:tcW w:w="5640" w:type="dxa"/>
            <w:tcBorders>
              <w:top w:val="single" w:sz="8" w:space="0" w:color="auto"/>
              <w:left w:val="single" w:sz="8" w:space="0" w:color="auto"/>
              <w:bottom w:val="single" w:sz="8" w:space="0" w:color="auto"/>
              <w:right w:val="single" w:sz="4" w:space="0" w:color="auto"/>
            </w:tcBorders>
            <w:shd w:val="clear" w:color="auto" w:fill="538135" w:themeFill="accent6" w:themeFillShade="BF"/>
            <w:noWrap/>
            <w:vAlign w:val="bottom"/>
            <w:hideMark/>
          </w:tcPr>
          <w:p w14:paraId="66207AF4" w14:textId="77777777" w:rsidR="00FC289A" w:rsidRPr="00247228" w:rsidRDefault="00FC289A" w:rsidP="00F44CEA">
            <w:pPr>
              <w:spacing w:after="0" w:line="240" w:lineRule="auto"/>
              <w:jc w:val="center"/>
              <w:rPr>
                <w:rFonts w:eastAsia="Times New Roman" w:cs="Arial"/>
                <w:b/>
                <w:bCs/>
                <w:color w:val="000000"/>
                <w:sz w:val="22"/>
                <w:lang w:eastAsia="es-CO"/>
              </w:rPr>
            </w:pPr>
            <w:r w:rsidRPr="00247228">
              <w:rPr>
                <w:rFonts w:eastAsia="Times New Roman" w:cs="Arial"/>
                <w:b/>
                <w:bCs/>
                <w:color w:val="000000"/>
                <w:sz w:val="22"/>
                <w:lang w:eastAsia="es-CO"/>
              </w:rPr>
              <w:t>AFIRMACIONES</w:t>
            </w:r>
          </w:p>
        </w:tc>
        <w:tc>
          <w:tcPr>
            <w:tcW w:w="1438" w:type="dxa"/>
            <w:tcBorders>
              <w:top w:val="single" w:sz="8" w:space="0" w:color="auto"/>
              <w:left w:val="nil"/>
              <w:bottom w:val="single" w:sz="8" w:space="0" w:color="auto"/>
              <w:right w:val="single" w:sz="4" w:space="0" w:color="auto"/>
            </w:tcBorders>
            <w:shd w:val="clear" w:color="auto" w:fill="538135" w:themeFill="accent6" w:themeFillShade="BF"/>
            <w:noWrap/>
            <w:vAlign w:val="bottom"/>
            <w:hideMark/>
          </w:tcPr>
          <w:p w14:paraId="0719DB6E" w14:textId="77777777" w:rsidR="00FC289A" w:rsidRPr="00247228" w:rsidRDefault="00FC289A" w:rsidP="00F44CEA">
            <w:pPr>
              <w:spacing w:after="0" w:line="240" w:lineRule="auto"/>
              <w:jc w:val="center"/>
              <w:rPr>
                <w:rFonts w:eastAsia="Times New Roman" w:cs="Arial"/>
                <w:b/>
                <w:bCs/>
                <w:color w:val="000000"/>
                <w:sz w:val="22"/>
                <w:lang w:eastAsia="es-CO"/>
              </w:rPr>
            </w:pPr>
            <w:r w:rsidRPr="00247228">
              <w:rPr>
                <w:rFonts w:eastAsia="Times New Roman" w:cs="Arial"/>
                <w:b/>
                <w:bCs/>
                <w:color w:val="000000"/>
                <w:sz w:val="22"/>
                <w:lang w:eastAsia="es-CO"/>
              </w:rPr>
              <w:t>SI</w:t>
            </w:r>
          </w:p>
        </w:tc>
        <w:tc>
          <w:tcPr>
            <w:tcW w:w="1417" w:type="dxa"/>
            <w:tcBorders>
              <w:top w:val="single" w:sz="8" w:space="0" w:color="auto"/>
              <w:left w:val="nil"/>
              <w:bottom w:val="single" w:sz="8" w:space="0" w:color="auto"/>
              <w:right w:val="single" w:sz="8" w:space="0" w:color="auto"/>
            </w:tcBorders>
            <w:shd w:val="clear" w:color="auto" w:fill="538135" w:themeFill="accent6" w:themeFillShade="BF"/>
            <w:noWrap/>
            <w:vAlign w:val="bottom"/>
            <w:hideMark/>
          </w:tcPr>
          <w:p w14:paraId="0603C269" w14:textId="77777777" w:rsidR="00FC289A" w:rsidRPr="00247228" w:rsidRDefault="00FC289A" w:rsidP="00F44CEA">
            <w:pPr>
              <w:spacing w:after="0" w:line="240" w:lineRule="auto"/>
              <w:jc w:val="center"/>
              <w:rPr>
                <w:rFonts w:eastAsia="Times New Roman" w:cs="Arial"/>
                <w:b/>
                <w:bCs/>
                <w:color w:val="000000"/>
                <w:sz w:val="22"/>
                <w:lang w:eastAsia="es-CO"/>
              </w:rPr>
            </w:pPr>
            <w:r w:rsidRPr="00247228">
              <w:rPr>
                <w:rFonts w:eastAsia="Times New Roman" w:cs="Arial"/>
                <w:b/>
                <w:bCs/>
                <w:color w:val="000000"/>
                <w:sz w:val="22"/>
                <w:lang w:eastAsia="es-CO"/>
              </w:rPr>
              <w:t>NO</w:t>
            </w:r>
          </w:p>
        </w:tc>
      </w:tr>
      <w:tr w:rsidR="00FC289A" w:rsidRPr="00247228" w14:paraId="0BFC3C9C" w14:textId="77777777" w:rsidTr="00F44CEA">
        <w:trPr>
          <w:trHeight w:val="288"/>
        </w:trPr>
        <w:tc>
          <w:tcPr>
            <w:tcW w:w="5640" w:type="dxa"/>
            <w:tcBorders>
              <w:top w:val="nil"/>
              <w:left w:val="single" w:sz="8" w:space="0" w:color="auto"/>
              <w:bottom w:val="single" w:sz="4" w:space="0" w:color="auto"/>
              <w:right w:val="single" w:sz="4" w:space="0" w:color="auto"/>
            </w:tcBorders>
            <w:shd w:val="clear" w:color="auto" w:fill="auto"/>
            <w:noWrap/>
            <w:vAlign w:val="bottom"/>
            <w:hideMark/>
          </w:tcPr>
          <w:p w14:paraId="6C81AF04" w14:textId="77777777" w:rsidR="00FC289A" w:rsidRPr="00247228" w:rsidRDefault="00FC289A" w:rsidP="00F44CEA">
            <w:pPr>
              <w:spacing w:after="0" w:line="240" w:lineRule="auto"/>
              <w:jc w:val="left"/>
              <w:rPr>
                <w:rFonts w:eastAsia="Times New Roman" w:cs="Arial"/>
                <w:color w:val="000000"/>
                <w:sz w:val="22"/>
                <w:lang w:eastAsia="es-CO"/>
              </w:rPr>
            </w:pPr>
            <w:r w:rsidRPr="00247228">
              <w:rPr>
                <w:rFonts w:eastAsia="Times New Roman" w:cs="Arial"/>
                <w:color w:val="000000"/>
                <w:sz w:val="22"/>
                <w:lang w:eastAsia="es-CO"/>
              </w:rPr>
              <w:t xml:space="preserve"> Reduciría tiempos de movilidad en el sector </w:t>
            </w:r>
          </w:p>
        </w:tc>
        <w:tc>
          <w:tcPr>
            <w:tcW w:w="1438" w:type="dxa"/>
            <w:tcBorders>
              <w:top w:val="nil"/>
              <w:left w:val="nil"/>
              <w:bottom w:val="single" w:sz="4" w:space="0" w:color="auto"/>
              <w:right w:val="single" w:sz="4" w:space="0" w:color="auto"/>
            </w:tcBorders>
            <w:shd w:val="clear" w:color="auto" w:fill="auto"/>
            <w:noWrap/>
            <w:vAlign w:val="bottom"/>
            <w:hideMark/>
          </w:tcPr>
          <w:p w14:paraId="46240E89" w14:textId="77777777" w:rsidR="00FC289A" w:rsidRPr="00247228" w:rsidRDefault="00FC289A" w:rsidP="00F44CEA">
            <w:pPr>
              <w:spacing w:after="0" w:line="240" w:lineRule="auto"/>
              <w:jc w:val="center"/>
              <w:rPr>
                <w:rFonts w:ascii="Calibri" w:eastAsia="Times New Roman" w:hAnsi="Calibri" w:cs="Calibri"/>
                <w:color w:val="000000"/>
                <w:sz w:val="22"/>
                <w:lang w:eastAsia="es-CO"/>
              </w:rPr>
            </w:pPr>
            <w:r w:rsidRPr="00247228">
              <w:rPr>
                <w:rFonts w:ascii="Calibri" w:eastAsia="Times New Roman" w:hAnsi="Calibri" w:cs="Calibri"/>
                <w:color w:val="000000"/>
                <w:sz w:val="22"/>
                <w:lang w:eastAsia="es-CO"/>
              </w:rPr>
              <w:t>362</w:t>
            </w:r>
          </w:p>
        </w:tc>
        <w:tc>
          <w:tcPr>
            <w:tcW w:w="1417" w:type="dxa"/>
            <w:tcBorders>
              <w:top w:val="nil"/>
              <w:left w:val="nil"/>
              <w:bottom w:val="single" w:sz="4" w:space="0" w:color="auto"/>
              <w:right w:val="single" w:sz="8" w:space="0" w:color="auto"/>
            </w:tcBorders>
            <w:shd w:val="clear" w:color="auto" w:fill="auto"/>
            <w:noWrap/>
            <w:vAlign w:val="bottom"/>
            <w:hideMark/>
          </w:tcPr>
          <w:p w14:paraId="704E6EC4" w14:textId="77777777" w:rsidR="00FC289A" w:rsidRPr="00247228" w:rsidRDefault="00FC289A" w:rsidP="00F44CEA">
            <w:pPr>
              <w:spacing w:after="0" w:line="240" w:lineRule="auto"/>
              <w:jc w:val="center"/>
              <w:rPr>
                <w:rFonts w:ascii="Calibri" w:eastAsia="Times New Roman" w:hAnsi="Calibri" w:cs="Calibri"/>
                <w:color w:val="000000"/>
                <w:sz w:val="22"/>
                <w:lang w:eastAsia="es-CO"/>
              </w:rPr>
            </w:pPr>
            <w:r w:rsidRPr="00247228">
              <w:rPr>
                <w:rFonts w:ascii="Calibri" w:eastAsia="Times New Roman" w:hAnsi="Calibri" w:cs="Calibri"/>
                <w:color w:val="000000"/>
                <w:sz w:val="22"/>
                <w:lang w:eastAsia="es-CO"/>
              </w:rPr>
              <w:t>11</w:t>
            </w:r>
          </w:p>
        </w:tc>
      </w:tr>
      <w:tr w:rsidR="00FC289A" w:rsidRPr="00247228" w14:paraId="7EBC6977" w14:textId="77777777" w:rsidTr="00F44CEA">
        <w:trPr>
          <w:trHeight w:val="288"/>
        </w:trPr>
        <w:tc>
          <w:tcPr>
            <w:tcW w:w="5640" w:type="dxa"/>
            <w:tcBorders>
              <w:top w:val="nil"/>
              <w:left w:val="single" w:sz="8" w:space="0" w:color="auto"/>
              <w:bottom w:val="single" w:sz="4" w:space="0" w:color="auto"/>
              <w:right w:val="single" w:sz="4" w:space="0" w:color="auto"/>
            </w:tcBorders>
            <w:shd w:val="clear" w:color="auto" w:fill="auto"/>
            <w:noWrap/>
            <w:vAlign w:val="bottom"/>
            <w:hideMark/>
          </w:tcPr>
          <w:p w14:paraId="66ADD342" w14:textId="77777777" w:rsidR="00FC289A" w:rsidRPr="00247228" w:rsidRDefault="00FC289A" w:rsidP="00F44CEA">
            <w:pPr>
              <w:spacing w:after="0" w:line="240" w:lineRule="auto"/>
              <w:jc w:val="left"/>
              <w:rPr>
                <w:rFonts w:eastAsia="Times New Roman" w:cs="Arial"/>
                <w:color w:val="000000"/>
                <w:sz w:val="22"/>
                <w:lang w:eastAsia="es-CO"/>
              </w:rPr>
            </w:pPr>
            <w:r w:rsidRPr="00247228">
              <w:rPr>
                <w:rFonts w:eastAsia="Times New Roman" w:cs="Arial"/>
                <w:color w:val="000000"/>
                <w:sz w:val="22"/>
                <w:lang w:eastAsia="es-CO"/>
              </w:rPr>
              <w:t>embellecería y renovaría el espacio urbano del sector</w:t>
            </w:r>
          </w:p>
        </w:tc>
        <w:tc>
          <w:tcPr>
            <w:tcW w:w="1438" w:type="dxa"/>
            <w:tcBorders>
              <w:top w:val="nil"/>
              <w:left w:val="nil"/>
              <w:bottom w:val="single" w:sz="4" w:space="0" w:color="auto"/>
              <w:right w:val="single" w:sz="4" w:space="0" w:color="auto"/>
            </w:tcBorders>
            <w:shd w:val="clear" w:color="auto" w:fill="auto"/>
            <w:noWrap/>
            <w:vAlign w:val="bottom"/>
            <w:hideMark/>
          </w:tcPr>
          <w:p w14:paraId="358E79B9" w14:textId="77777777" w:rsidR="00FC289A" w:rsidRPr="00247228" w:rsidRDefault="00FC289A" w:rsidP="00F44CEA">
            <w:pPr>
              <w:spacing w:after="0" w:line="240" w:lineRule="auto"/>
              <w:jc w:val="center"/>
              <w:rPr>
                <w:rFonts w:ascii="Calibri" w:eastAsia="Times New Roman" w:hAnsi="Calibri" w:cs="Calibri"/>
                <w:color w:val="000000"/>
                <w:sz w:val="22"/>
                <w:lang w:eastAsia="es-CO"/>
              </w:rPr>
            </w:pPr>
            <w:r w:rsidRPr="00247228">
              <w:rPr>
                <w:rFonts w:ascii="Calibri" w:eastAsia="Times New Roman" w:hAnsi="Calibri" w:cs="Calibri"/>
                <w:color w:val="000000"/>
                <w:sz w:val="22"/>
                <w:lang w:eastAsia="es-CO"/>
              </w:rPr>
              <w:t>349</w:t>
            </w:r>
          </w:p>
        </w:tc>
        <w:tc>
          <w:tcPr>
            <w:tcW w:w="1417" w:type="dxa"/>
            <w:tcBorders>
              <w:top w:val="nil"/>
              <w:left w:val="nil"/>
              <w:bottom w:val="single" w:sz="4" w:space="0" w:color="auto"/>
              <w:right w:val="single" w:sz="8" w:space="0" w:color="auto"/>
            </w:tcBorders>
            <w:shd w:val="clear" w:color="auto" w:fill="auto"/>
            <w:noWrap/>
            <w:vAlign w:val="bottom"/>
            <w:hideMark/>
          </w:tcPr>
          <w:p w14:paraId="35E07384" w14:textId="77777777" w:rsidR="00FC289A" w:rsidRPr="00247228" w:rsidRDefault="00FC289A" w:rsidP="00F44CEA">
            <w:pPr>
              <w:spacing w:after="0" w:line="240" w:lineRule="auto"/>
              <w:jc w:val="center"/>
              <w:rPr>
                <w:rFonts w:ascii="Calibri" w:eastAsia="Times New Roman" w:hAnsi="Calibri" w:cs="Calibri"/>
                <w:color w:val="000000"/>
                <w:sz w:val="22"/>
                <w:lang w:eastAsia="es-CO"/>
              </w:rPr>
            </w:pPr>
            <w:r w:rsidRPr="00247228">
              <w:rPr>
                <w:rFonts w:ascii="Calibri" w:eastAsia="Times New Roman" w:hAnsi="Calibri" w:cs="Calibri"/>
                <w:color w:val="000000"/>
                <w:sz w:val="22"/>
                <w:lang w:eastAsia="es-CO"/>
              </w:rPr>
              <w:t>24</w:t>
            </w:r>
          </w:p>
        </w:tc>
      </w:tr>
      <w:tr w:rsidR="00FC289A" w:rsidRPr="00247228" w14:paraId="171D85CB" w14:textId="77777777" w:rsidTr="00F44CEA">
        <w:trPr>
          <w:trHeight w:val="288"/>
        </w:trPr>
        <w:tc>
          <w:tcPr>
            <w:tcW w:w="5640" w:type="dxa"/>
            <w:tcBorders>
              <w:top w:val="nil"/>
              <w:left w:val="single" w:sz="8" w:space="0" w:color="auto"/>
              <w:bottom w:val="single" w:sz="4" w:space="0" w:color="auto"/>
              <w:right w:val="single" w:sz="4" w:space="0" w:color="auto"/>
            </w:tcBorders>
            <w:shd w:val="clear" w:color="auto" w:fill="auto"/>
            <w:noWrap/>
            <w:vAlign w:val="bottom"/>
            <w:hideMark/>
          </w:tcPr>
          <w:p w14:paraId="1D26E442" w14:textId="77777777" w:rsidR="00FC289A" w:rsidRPr="00247228" w:rsidRDefault="00FC289A" w:rsidP="00F44CEA">
            <w:pPr>
              <w:spacing w:after="0" w:line="240" w:lineRule="auto"/>
              <w:jc w:val="left"/>
              <w:rPr>
                <w:rFonts w:eastAsia="Times New Roman" w:cs="Arial"/>
                <w:color w:val="000000"/>
                <w:sz w:val="22"/>
                <w:lang w:eastAsia="es-CO"/>
              </w:rPr>
            </w:pPr>
            <w:r w:rsidRPr="00247228">
              <w:rPr>
                <w:rFonts w:eastAsia="Times New Roman" w:cs="Arial"/>
                <w:color w:val="000000"/>
                <w:sz w:val="22"/>
                <w:lang w:eastAsia="es-CO"/>
              </w:rPr>
              <w:t>Facilitaría el transporte a su lugar de trabajo y/o estudio</w:t>
            </w:r>
          </w:p>
        </w:tc>
        <w:tc>
          <w:tcPr>
            <w:tcW w:w="1438" w:type="dxa"/>
            <w:tcBorders>
              <w:top w:val="nil"/>
              <w:left w:val="nil"/>
              <w:bottom w:val="single" w:sz="4" w:space="0" w:color="auto"/>
              <w:right w:val="single" w:sz="4" w:space="0" w:color="auto"/>
            </w:tcBorders>
            <w:shd w:val="clear" w:color="auto" w:fill="auto"/>
            <w:noWrap/>
            <w:vAlign w:val="bottom"/>
            <w:hideMark/>
          </w:tcPr>
          <w:p w14:paraId="780F6C59" w14:textId="77777777" w:rsidR="00FC289A" w:rsidRPr="00247228" w:rsidRDefault="00FC289A" w:rsidP="00F44CEA">
            <w:pPr>
              <w:spacing w:after="0" w:line="240" w:lineRule="auto"/>
              <w:jc w:val="center"/>
              <w:rPr>
                <w:rFonts w:ascii="Calibri" w:eastAsia="Times New Roman" w:hAnsi="Calibri" w:cs="Calibri"/>
                <w:color w:val="000000"/>
                <w:sz w:val="22"/>
                <w:lang w:eastAsia="es-CO"/>
              </w:rPr>
            </w:pPr>
            <w:r w:rsidRPr="00247228">
              <w:rPr>
                <w:rFonts w:ascii="Calibri" w:eastAsia="Times New Roman" w:hAnsi="Calibri" w:cs="Calibri"/>
                <w:color w:val="000000"/>
                <w:sz w:val="22"/>
                <w:lang w:eastAsia="es-CO"/>
              </w:rPr>
              <w:t>309</w:t>
            </w:r>
          </w:p>
        </w:tc>
        <w:tc>
          <w:tcPr>
            <w:tcW w:w="1417" w:type="dxa"/>
            <w:tcBorders>
              <w:top w:val="nil"/>
              <w:left w:val="nil"/>
              <w:bottom w:val="single" w:sz="4" w:space="0" w:color="auto"/>
              <w:right w:val="single" w:sz="8" w:space="0" w:color="auto"/>
            </w:tcBorders>
            <w:shd w:val="clear" w:color="auto" w:fill="auto"/>
            <w:noWrap/>
            <w:vAlign w:val="bottom"/>
            <w:hideMark/>
          </w:tcPr>
          <w:p w14:paraId="02BC9144" w14:textId="77777777" w:rsidR="00FC289A" w:rsidRPr="00247228" w:rsidRDefault="00FC289A" w:rsidP="00F44CEA">
            <w:pPr>
              <w:spacing w:after="0" w:line="240" w:lineRule="auto"/>
              <w:jc w:val="center"/>
              <w:rPr>
                <w:rFonts w:ascii="Calibri" w:eastAsia="Times New Roman" w:hAnsi="Calibri" w:cs="Calibri"/>
                <w:color w:val="000000"/>
                <w:sz w:val="22"/>
                <w:lang w:eastAsia="es-CO"/>
              </w:rPr>
            </w:pPr>
            <w:r w:rsidRPr="00247228">
              <w:rPr>
                <w:rFonts w:ascii="Calibri" w:eastAsia="Times New Roman" w:hAnsi="Calibri" w:cs="Calibri"/>
                <w:color w:val="000000"/>
                <w:sz w:val="22"/>
                <w:lang w:eastAsia="es-CO"/>
              </w:rPr>
              <w:t>64</w:t>
            </w:r>
          </w:p>
        </w:tc>
      </w:tr>
      <w:tr w:rsidR="00FC289A" w:rsidRPr="00247228" w14:paraId="40927399" w14:textId="77777777" w:rsidTr="00F44CEA">
        <w:trPr>
          <w:trHeight w:val="348"/>
        </w:trPr>
        <w:tc>
          <w:tcPr>
            <w:tcW w:w="5640" w:type="dxa"/>
            <w:tcBorders>
              <w:top w:val="nil"/>
              <w:left w:val="single" w:sz="8" w:space="0" w:color="auto"/>
              <w:bottom w:val="single" w:sz="4" w:space="0" w:color="auto"/>
              <w:right w:val="single" w:sz="4" w:space="0" w:color="auto"/>
            </w:tcBorders>
            <w:shd w:val="clear" w:color="auto" w:fill="auto"/>
            <w:vAlign w:val="center"/>
            <w:hideMark/>
          </w:tcPr>
          <w:p w14:paraId="62A2770A" w14:textId="77777777" w:rsidR="00FC289A" w:rsidRPr="00247228" w:rsidRDefault="00FC289A" w:rsidP="00F44CEA">
            <w:pPr>
              <w:spacing w:after="0" w:line="240" w:lineRule="auto"/>
              <w:jc w:val="left"/>
              <w:rPr>
                <w:rFonts w:eastAsia="Times New Roman" w:cs="Arial"/>
                <w:color w:val="000000"/>
                <w:sz w:val="22"/>
                <w:lang w:eastAsia="es-CO"/>
              </w:rPr>
            </w:pPr>
            <w:r w:rsidRPr="00247228">
              <w:rPr>
                <w:rFonts w:eastAsia="Times New Roman" w:cs="Arial"/>
                <w:color w:val="000000"/>
                <w:sz w:val="22"/>
                <w:lang w:eastAsia="es-CO"/>
              </w:rPr>
              <w:t>Mejoraría la economía de su barrio o comunidad</w:t>
            </w:r>
          </w:p>
        </w:tc>
        <w:tc>
          <w:tcPr>
            <w:tcW w:w="1438" w:type="dxa"/>
            <w:tcBorders>
              <w:top w:val="nil"/>
              <w:left w:val="nil"/>
              <w:bottom w:val="single" w:sz="4" w:space="0" w:color="auto"/>
              <w:right w:val="single" w:sz="4" w:space="0" w:color="auto"/>
            </w:tcBorders>
            <w:shd w:val="clear" w:color="auto" w:fill="auto"/>
            <w:vAlign w:val="center"/>
            <w:hideMark/>
          </w:tcPr>
          <w:p w14:paraId="0DBDB79E" w14:textId="77777777" w:rsidR="00FC289A" w:rsidRPr="00247228" w:rsidRDefault="00FC289A" w:rsidP="00F44CEA">
            <w:pPr>
              <w:spacing w:after="0" w:line="240" w:lineRule="auto"/>
              <w:jc w:val="center"/>
              <w:rPr>
                <w:rFonts w:ascii="Calibri" w:eastAsia="Times New Roman" w:hAnsi="Calibri" w:cs="Calibri"/>
                <w:color w:val="000000"/>
                <w:sz w:val="22"/>
                <w:lang w:eastAsia="es-CO"/>
              </w:rPr>
            </w:pPr>
            <w:r w:rsidRPr="00247228">
              <w:rPr>
                <w:rFonts w:ascii="Calibri" w:eastAsia="Times New Roman" w:hAnsi="Calibri" w:cs="Calibri"/>
                <w:color w:val="000000"/>
                <w:sz w:val="22"/>
                <w:lang w:eastAsia="es-CO"/>
              </w:rPr>
              <w:t>338</w:t>
            </w:r>
          </w:p>
        </w:tc>
        <w:tc>
          <w:tcPr>
            <w:tcW w:w="1417" w:type="dxa"/>
            <w:tcBorders>
              <w:top w:val="nil"/>
              <w:left w:val="nil"/>
              <w:bottom w:val="single" w:sz="4" w:space="0" w:color="auto"/>
              <w:right w:val="single" w:sz="8" w:space="0" w:color="auto"/>
            </w:tcBorders>
            <w:shd w:val="clear" w:color="auto" w:fill="auto"/>
            <w:vAlign w:val="center"/>
            <w:hideMark/>
          </w:tcPr>
          <w:p w14:paraId="4239DAFA" w14:textId="77777777" w:rsidR="00FC289A" w:rsidRPr="00247228" w:rsidRDefault="00FC289A" w:rsidP="00F44CEA">
            <w:pPr>
              <w:spacing w:after="0" w:line="240" w:lineRule="auto"/>
              <w:jc w:val="center"/>
              <w:rPr>
                <w:rFonts w:ascii="Calibri" w:eastAsia="Times New Roman" w:hAnsi="Calibri" w:cs="Calibri"/>
                <w:color w:val="000000"/>
                <w:sz w:val="22"/>
                <w:lang w:eastAsia="es-CO"/>
              </w:rPr>
            </w:pPr>
            <w:r w:rsidRPr="00247228">
              <w:rPr>
                <w:rFonts w:ascii="Calibri" w:eastAsia="Times New Roman" w:hAnsi="Calibri" w:cs="Calibri"/>
                <w:color w:val="000000"/>
                <w:sz w:val="22"/>
                <w:lang w:eastAsia="es-CO"/>
              </w:rPr>
              <w:t>35</w:t>
            </w:r>
          </w:p>
        </w:tc>
      </w:tr>
      <w:tr w:rsidR="00FC289A" w:rsidRPr="00247228" w14:paraId="17D9E081" w14:textId="77777777" w:rsidTr="00F44CEA">
        <w:trPr>
          <w:trHeight w:val="348"/>
        </w:trPr>
        <w:tc>
          <w:tcPr>
            <w:tcW w:w="5640" w:type="dxa"/>
            <w:tcBorders>
              <w:top w:val="nil"/>
              <w:left w:val="single" w:sz="8" w:space="0" w:color="auto"/>
              <w:bottom w:val="single" w:sz="4" w:space="0" w:color="auto"/>
              <w:right w:val="single" w:sz="4" w:space="0" w:color="auto"/>
            </w:tcBorders>
            <w:shd w:val="clear" w:color="auto" w:fill="auto"/>
            <w:vAlign w:val="center"/>
            <w:hideMark/>
          </w:tcPr>
          <w:p w14:paraId="4D69990F" w14:textId="77777777" w:rsidR="00FC289A" w:rsidRPr="00247228" w:rsidRDefault="00FC289A" w:rsidP="00F44CEA">
            <w:pPr>
              <w:spacing w:after="0" w:line="240" w:lineRule="auto"/>
              <w:jc w:val="left"/>
              <w:rPr>
                <w:rFonts w:eastAsia="Times New Roman" w:cs="Arial"/>
                <w:color w:val="000000"/>
                <w:sz w:val="22"/>
                <w:lang w:eastAsia="es-CO"/>
              </w:rPr>
            </w:pPr>
            <w:r w:rsidRPr="00247228">
              <w:rPr>
                <w:rFonts w:eastAsia="Times New Roman" w:cs="Arial"/>
                <w:color w:val="000000"/>
                <w:sz w:val="22"/>
                <w:lang w:eastAsia="es-CO"/>
              </w:rPr>
              <w:t>Reduciría la accidentalidad en la localidad</w:t>
            </w:r>
          </w:p>
        </w:tc>
        <w:tc>
          <w:tcPr>
            <w:tcW w:w="1438" w:type="dxa"/>
            <w:tcBorders>
              <w:top w:val="nil"/>
              <w:left w:val="nil"/>
              <w:bottom w:val="single" w:sz="4" w:space="0" w:color="auto"/>
              <w:right w:val="single" w:sz="4" w:space="0" w:color="auto"/>
            </w:tcBorders>
            <w:shd w:val="clear" w:color="auto" w:fill="auto"/>
            <w:vAlign w:val="center"/>
            <w:hideMark/>
          </w:tcPr>
          <w:p w14:paraId="6721C48A" w14:textId="77777777" w:rsidR="00FC289A" w:rsidRPr="00247228" w:rsidRDefault="00FC289A" w:rsidP="00F44CEA">
            <w:pPr>
              <w:spacing w:after="0" w:line="240" w:lineRule="auto"/>
              <w:jc w:val="center"/>
              <w:rPr>
                <w:rFonts w:ascii="Calibri" w:eastAsia="Times New Roman" w:hAnsi="Calibri" w:cs="Calibri"/>
                <w:color w:val="000000"/>
                <w:sz w:val="22"/>
                <w:lang w:eastAsia="es-CO"/>
              </w:rPr>
            </w:pPr>
            <w:r w:rsidRPr="00247228">
              <w:rPr>
                <w:rFonts w:ascii="Calibri" w:eastAsia="Times New Roman" w:hAnsi="Calibri" w:cs="Calibri"/>
                <w:color w:val="000000"/>
                <w:sz w:val="22"/>
                <w:lang w:eastAsia="es-CO"/>
              </w:rPr>
              <w:t>347</w:t>
            </w:r>
          </w:p>
        </w:tc>
        <w:tc>
          <w:tcPr>
            <w:tcW w:w="1417" w:type="dxa"/>
            <w:tcBorders>
              <w:top w:val="nil"/>
              <w:left w:val="nil"/>
              <w:bottom w:val="single" w:sz="4" w:space="0" w:color="auto"/>
              <w:right w:val="single" w:sz="8" w:space="0" w:color="auto"/>
            </w:tcBorders>
            <w:shd w:val="clear" w:color="auto" w:fill="auto"/>
            <w:vAlign w:val="center"/>
            <w:hideMark/>
          </w:tcPr>
          <w:p w14:paraId="157DD826" w14:textId="77777777" w:rsidR="00FC289A" w:rsidRPr="00247228" w:rsidRDefault="00FC289A" w:rsidP="00F44CEA">
            <w:pPr>
              <w:spacing w:after="0" w:line="240" w:lineRule="auto"/>
              <w:jc w:val="center"/>
              <w:rPr>
                <w:rFonts w:ascii="Calibri" w:eastAsia="Times New Roman" w:hAnsi="Calibri" w:cs="Calibri"/>
                <w:color w:val="000000"/>
                <w:sz w:val="22"/>
                <w:lang w:eastAsia="es-CO"/>
              </w:rPr>
            </w:pPr>
            <w:r w:rsidRPr="00247228">
              <w:rPr>
                <w:rFonts w:ascii="Calibri" w:eastAsia="Times New Roman" w:hAnsi="Calibri" w:cs="Calibri"/>
                <w:color w:val="000000"/>
                <w:sz w:val="22"/>
                <w:lang w:eastAsia="es-CO"/>
              </w:rPr>
              <w:t>26</w:t>
            </w:r>
          </w:p>
        </w:tc>
      </w:tr>
      <w:tr w:rsidR="00FC289A" w:rsidRPr="00247228" w14:paraId="6B3E1B6B" w14:textId="77777777" w:rsidTr="00F44CEA">
        <w:trPr>
          <w:trHeight w:val="348"/>
        </w:trPr>
        <w:tc>
          <w:tcPr>
            <w:tcW w:w="5640" w:type="dxa"/>
            <w:tcBorders>
              <w:top w:val="nil"/>
              <w:left w:val="single" w:sz="8" w:space="0" w:color="auto"/>
              <w:bottom w:val="single" w:sz="4" w:space="0" w:color="auto"/>
              <w:right w:val="single" w:sz="4" w:space="0" w:color="auto"/>
            </w:tcBorders>
            <w:shd w:val="clear" w:color="auto" w:fill="auto"/>
            <w:vAlign w:val="center"/>
            <w:hideMark/>
          </w:tcPr>
          <w:p w14:paraId="1C867F45" w14:textId="77777777" w:rsidR="00FC289A" w:rsidRPr="00247228" w:rsidRDefault="00FC289A" w:rsidP="00F44CEA">
            <w:pPr>
              <w:spacing w:after="0" w:line="240" w:lineRule="auto"/>
              <w:jc w:val="left"/>
              <w:rPr>
                <w:rFonts w:eastAsia="Times New Roman" w:cs="Arial"/>
                <w:color w:val="000000"/>
                <w:sz w:val="22"/>
                <w:lang w:eastAsia="es-CO"/>
              </w:rPr>
            </w:pPr>
            <w:r w:rsidRPr="00247228">
              <w:rPr>
                <w:rFonts w:eastAsia="Times New Roman" w:cs="Arial"/>
                <w:color w:val="000000"/>
                <w:sz w:val="22"/>
                <w:lang w:eastAsia="es-CO"/>
              </w:rPr>
              <w:t>Mejoraría la seguridad en la zona</w:t>
            </w:r>
          </w:p>
        </w:tc>
        <w:tc>
          <w:tcPr>
            <w:tcW w:w="1438" w:type="dxa"/>
            <w:tcBorders>
              <w:top w:val="nil"/>
              <w:left w:val="nil"/>
              <w:bottom w:val="single" w:sz="4" w:space="0" w:color="auto"/>
              <w:right w:val="single" w:sz="4" w:space="0" w:color="auto"/>
            </w:tcBorders>
            <w:shd w:val="clear" w:color="auto" w:fill="auto"/>
            <w:vAlign w:val="center"/>
            <w:hideMark/>
          </w:tcPr>
          <w:p w14:paraId="6ECD3BB3" w14:textId="77777777" w:rsidR="00FC289A" w:rsidRPr="00247228" w:rsidRDefault="00FC289A" w:rsidP="00F44CEA">
            <w:pPr>
              <w:spacing w:after="0" w:line="240" w:lineRule="auto"/>
              <w:jc w:val="center"/>
              <w:rPr>
                <w:rFonts w:ascii="Calibri" w:eastAsia="Times New Roman" w:hAnsi="Calibri" w:cs="Calibri"/>
                <w:color w:val="000000"/>
                <w:sz w:val="22"/>
                <w:lang w:eastAsia="es-CO"/>
              </w:rPr>
            </w:pPr>
            <w:r w:rsidRPr="00247228">
              <w:rPr>
                <w:rFonts w:ascii="Calibri" w:eastAsia="Times New Roman" w:hAnsi="Calibri" w:cs="Calibri"/>
                <w:color w:val="000000"/>
                <w:sz w:val="22"/>
                <w:lang w:eastAsia="es-CO"/>
              </w:rPr>
              <w:t>332</w:t>
            </w:r>
          </w:p>
        </w:tc>
        <w:tc>
          <w:tcPr>
            <w:tcW w:w="1417" w:type="dxa"/>
            <w:tcBorders>
              <w:top w:val="nil"/>
              <w:left w:val="nil"/>
              <w:bottom w:val="single" w:sz="4" w:space="0" w:color="auto"/>
              <w:right w:val="single" w:sz="8" w:space="0" w:color="auto"/>
            </w:tcBorders>
            <w:shd w:val="clear" w:color="auto" w:fill="auto"/>
            <w:vAlign w:val="center"/>
            <w:hideMark/>
          </w:tcPr>
          <w:p w14:paraId="527846B9" w14:textId="77777777" w:rsidR="00FC289A" w:rsidRPr="00247228" w:rsidRDefault="00FC289A" w:rsidP="00F44CEA">
            <w:pPr>
              <w:spacing w:after="0" w:line="240" w:lineRule="auto"/>
              <w:jc w:val="center"/>
              <w:rPr>
                <w:rFonts w:ascii="Calibri" w:eastAsia="Times New Roman" w:hAnsi="Calibri" w:cs="Calibri"/>
                <w:color w:val="000000"/>
                <w:sz w:val="22"/>
                <w:lang w:eastAsia="es-CO"/>
              </w:rPr>
            </w:pPr>
            <w:r w:rsidRPr="00247228">
              <w:rPr>
                <w:rFonts w:ascii="Calibri" w:eastAsia="Times New Roman" w:hAnsi="Calibri" w:cs="Calibri"/>
                <w:color w:val="000000"/>
                <w:sz w:val="22"/>
                <w:lang w:eastAsia="es-CO"/>
              </w:rPr>
              <w:t>41</w:t>
            </w:r>
          </w:p>
        </w:tc>
      </w:tr>
      <w:tr w:rsidR="00FC289A" w:rsidRPr="00247228" w14:paraId="6193F350" w14:textId="77777777" w:rsidTr="00F44CEA">
        <w:trPr>
          <w:trHeight w:val="288"/>
        </w:trPr>
        <w:tc>
          <w:tcPr>
            <w:tcW w:w="5640" w:type="dxa"/>
            <w:tcBorders>
              <w:top w:val="nil"/>
              <w:left w:val="single" w:sz="8" w:space="0" w:color="auto"/>
              <w:bottom w:val="single" w:sz="4" w:space="0" w:color="auto"/>
              <w:right w:val="single" w:sz="4" w:space="0" w:color="auto"/>
            </w:tcBorders>
            <w:shd w:val="clear" w:color="auto" w:fill="auto"/>
            <w:vAlign w:val="center"/>
            <w:hideMark/>
          </w:tcPr>
          <w:p w14:paraId="48AECD82" w14:textId="77777777" w:rsidR="00FC289A" w:rsidRPr="00247228" w:rsidRDefault="00FC289A" w:rsidP="00F44CEA">
            <w:pPr>
              <w:spacing w:after="0" w:line="240" w:lineRule="auto"/>
              <w:jc w:val="left"/>
              <w:rPr>
                <w:rFonts w:eastAsia="Times New Roman" w:cs="Arial"/>
                <w:color w:val="000000"/>
                <w:sz w:val="22"/>
                <w:lang w:eastAsia="es-CO"/>
              </w:rPr>
            </w:pPr>
            <w:r w:rsidRPr="00247228">
              <w:rPr>
                <w:rFonts w:eastAsia="Times New Roman" w:cs="Arial"/>
                <w:color w:val="000000"/>
                <w:sz w:val="22"/>
                <w:lang w:eastAsia="es-CO"/>
              </w:rPr>
              <w:t>Favorecería al medio ambiente</w:t>
            </w:r>
          </w:p>
        </w:tc>
        <w:tc>
          <w:tcPr>
            <w:tcW w:w="1438" w:type="dxa"/>
            <w:tcBorders>
              <w:top w:val="nil"/>
              <w:left w:val="nil"/>
              <w:bottom w:val="single" w:sz="4" w:space="0" w:color="auto"/>
              <w:right w:val="single" w:sz="4" w:space="0" w:color="auto"/>
            </w:tcBorders>
            <w:shd w:val="clear" w:color="auto" w:fill="auto"/>
            <w:noWrap/>
            <w:vAlign w:val="bottom"/>
            <w:hideMark/>
          </w:tcPr>
          <w:p w14:paraId="750ED4F5" w14:textId="77777777" w:rsidR="00FC289A" w:rsidRPr="00247228" w:rsidRDefault="00FC289A" w:rsidP="00F44CEA">
            <w:pPr>
              <w:spacing w:after="0" w:line="240" w:lineRule="auto"/>
              <w:jc w:val="center"/>
              <w:rPr>
                <w:rFonts w:ascii="Calibri" w:eastAsia="Times New Roman" w:hAnsi="Calibri" w:cs="Calibri"/>
                <w:color w:val="000000"/>
                <w:sz w:val="22"/>
                <w:lang w:eastAsia="es-CO"/>
              </w:rPr>
            </w:pPr>
            <w:r w:rsidRPr="00247228">
              <w:rPr>
                <w:rFonts w:ascii="Calibri" w:eastAsia="Times New Roman" w:hAnsi="Calibri" w:cs="Calibri"/>
                <w:color w:val="000000"/>
                <w:sz w:val="22"/>
                <w:lang w:eastAsia="es-CO"/>
              </w:rPr>
              <w:t>346</w:t>
            </w:r>
          </w:p>
        </w:tc>
        <w:tc>
          <w:tcPr>
            <w:tcW w:w="1417" w:type="dxa"/>
            <w:tcBorders>
              <w:top w:val="nil"/>
              <w:left w:val="nil"/>
              <w:bottom w:val="single" w:sz="4" w:space="0" w:color="auto"/>
              <w:right w:val="single" w:sz="8" w:space="0" w:color="auto"/>
            </w:tcBorders>
            <w:shd w:val="clear" w:color="auto" w:fill="auto"/>
            <w:noWrap/>
            <w:vAlign w:val="bottom"/>
            <w:hideMark/>
          </w:tcPr>
          <w:p w14:paraId="550CA7F3" w14:textId="77777777" w:rsidR="00FC289A" w:rsidRPr="00247228" w:rsidRDefault="00FC289A" w:rsidP="00F44CEA">
            <w:pPr>
              <w:spacing w:after="0" w:line="240" w:lineRule="auto"/>
              <w:jc w:val="center"/>
              <w:rPr>
                <w:rFonts w:ascii="Calibri" w:eastAsia="Times New Roman" w:hAnsi="Calibri" w:cs="Calibri"/>
                <w:color w:val="000000"/>
                <w:sz w:val="22"/>
                <w:lang w:eastAsia="es-CO"/>
              </w:rPr>
            </w:pPr>
            <w:r w:rsidRPr="00247228">
              <w:rPr>
                <w:rFonts w:ascii="Calibri" w:eastAsia="Times New Roman" w:hAnsi="Calibri" w:cs="Calibri"/>
                <w:color w:val="000000"/>
                <w:sz w:val="22"/>
                <w:lang w:eastAsia="es-CO"/>
              </w:rPr>
              <w:t>27</w:t>
            </w:r>
          </w:p>
        </w:tc>
      </w:tr>
      <w:tr w:rsidR="00FC289A" w:rsidRPr="00247228" w14:paraId="053EB4DC" w14:textId="77777777" w:rsidTr="00F44CEA">
        <w:trPr>
          <w:trHeight w:val="288"/>
        </w:trPr>
        <w:tc>
          <w:tcPr>
            <w:tcW w:w="5640" w:type="dxa"/>
            <w:tcBorders>
              <w:top w:val="nil"/>
              <w:left w:val="single" w:sz="8" w:space="0" w:color="auto"/>
              <w:bottom w:val="single" w:sz="4" w:space="0" w:color="auto"/>
              <w:right w:val="single" w:sz="4" w:space="0" w:color="auto"/>
            </w:tcBorders>
            <w:shd w:val="clear" w:color="auto" w:fill="auto"/>
            <w:noWrap/>
            <w:vAlign w:val="bottom"/>
            <w:hideMark/>
          </w:tcPr>
          <w:p w14:paraId="03EA1C55" w14:textId="77777777" w:rsidR="00FC289A" w:rsidRPr="00247228" w:rsidRDefault="00FC289A" w:rsidP="00F44CEA">
            <w:pPr>
              <w:spacing w:after="0" w:line="240" w:lineRule="auto"/>
              <w:jc w:val="left"/>
              <w:rPr>
                <w:rFonts w:eastAsia="Times New Roman" w:cs="Arial"/>
                <w:color w:val="000000"/>
                <w:sz w:val="22"/>
                <w:lang w:eastAsia="es-CO"/>
              </w:rPr>
            </w:pPr>
            <w:r w:rsidRPr="00247228">
              <w:rPr>
                <w:rFonts w:eastAsia="Times New Roman" w:cs="Arial"/>
                <w:color w:val="000000"/>
                <w:sz w:val="22"/>
                <w:lang w:eastAsia="es-CO"/>
              </w:rPr>
              <w:t xml:space="preserve">Aumentaría las visitas de tipo turístico al sector </w:t>
            </w:r>
          </w:p>
        </w:tc>
        <w:tc>
          <w:tcPr>
            <w:tcW w:w="1438" w:type="dxa"/>
            <w:tcBorders>
              <w:top w:val="nil"/>
              <w:left w:val="nil"/>
              <w:bottom w:val="single" w:sz="4" w:space="0" w:color="auto"/>
              <w:right w:val="single" w:sz="4" w:space="0" w:color="auto"/>
            </w:tcBorders>
            <w:shd w:val="clear" w:color="auto" w:fill="auto"/>
            <w:noWrap/>
            <w:vAlign w:val="bottom"/>
            <w:hideMark/>
          </w:tcPr>
          <w:p w14:paraId="474D9B4E" w14:textId="77777777" w:rsidR="00FC289A" w:rsidRPr="00247228" w:rsidRDefault="00FC289A" w:rsidP="00F44CEA">
            <w:pPr>
              <w:spacing w:after="0" w:line="240" w:lineRule="auto"/>
              <w:jc w:val="center"/>
              <w:rPr>
                <w:rFonts w:ascii="Calibri" w:eastAsia="Times New Roman" w:hAnsi="Calibri" w:cs="Calibri"/>
                <w:color w:val="000000"/>
                <w:sz w:val="22"/>
                <w:lang w:eastAsia="es-CO"/>
              </w:rPr>
            </w:pPr>
            <w:r w:rsidRPr="00247228">
              <w:rPr>
                <w:rFonts w:ascii="Calibri" w:eastAsia="Times New Roman" w:hAnsi="Calibri" w:cs="Calibri"/>
                <w:color w:val="000000"/>
                <w:sz w:val="22"/>
                <w:lang w:eastAsia="es-CO"/>
              </w:rPr>
              <w:t>353</w:t>
            </w:r>
          </w:p>
        </w:tc>
        <w:tc>
          <w:tcPr>
            <w:tcW w:w="1417" w:type="dxa"/>
            <w:tcBorders>
              <w:top w:val="nil"/>
              <w:left w:val="nil"/>
              <w:bottom w:val="single" w:sz="4" w:space="0" w:color="auto"/>
              <w:right w:val="single" w:sz="8" w:space="0" w:color="auto"/>
            </w:tcBorders>
            <w:shd w:val="clear" w:color="auto" w:fill="auto"/>
            <w:noWrap/>
            <w:vAlign w:val="bottom"/>
            <w:hideMark/>
          </w:tcPr>
          <w:p w14:paraId="074BE28B" w14:textId="77777777" w:rsidR="00FC289A" w:rsidRPr="00247228" w:rsidRDefault="00FC289A" w:rsidP="00F44CEA">
            <w:pPr>
              <w:spacing w:after="0" w:line="240" w:lineRule="auto"/>
              <w:jc w:val="center"/>
              <w:rPr>
                <w:rFonts w:ascii="Calibri" w:eastAsia="Times New Roman" w:hAnsi="Calibri" w:cs="Calibri"/>
                <w:color w:val="000000"/>
                <w:sz w:val="22"/>
                <w:lang w:eastAsia="es-CO"/>
              </w:rPr>
            </w:pPr>
            <w:r w:rsidRPr="00247228">
              <w:rPr>
                <w:rFonts w:ascii="Calibri" w:eastAsia="Times New Roman" w:hAnsi="Calibri" w:cs="Calibri"/>
                <w:color w:val="000000"/>
                <w:sz w:val="22"/>
                <w:lang w:eastAsia="es-CO"/>
              </w:rPr>
              <w:t>20</w:t>
            </w:r>
          </w:p>
        </w:tc>
      </w:tr>
      <w:tr w:rsidR="00FC289A" w:rsidRPr="00247228" w14:paraId="3595BAF9" w14:textId="77777777" w:rsidTr="00F44CEA">
        <w:trPr>
          <w:trHeight w:val="300"/>
        </w:trPr>
        <w:tc>
          <w:tcPr>
            <w:tcW w:w="5640" w:type="dxa"/>
            <w:tcBorders>
              <w:top w:val="nil"/>
              <w:left w:val="single" w:sz="8" w:space="0" w:color="auto"/>
              <w:bottom w:val="single" w:sz="8" w:space="0" w:color="auto"/>
              <w:right w:val="single" w:sz="4" w:space="0" w:color="auto"/>
            </w:tcBorders>
            <w:shd w:val="clear" w:color="auto" w:fill="auto"/>
            <w:vAlign w:val="center"/>
            <w:hideMark/>
          </w:tcPr>
          <w:p w14:paraId="51ACFE8A" w14:textId="77777777" w:rsidR="00FC289A" w:rsidRPr="00247228" w:rsidRDefault="00FC289A" w:rsidP="00F44CEA">
            <w:pPr>
              <w:spacing w:after="0" w:line="240" w:lineRule="auto"/>
              <w:jc w:val="left"/>
              <w:rPr>
                <w:rFonts w:eastAsia="Times New Roman" w:cs="Arial"/>
                <w:color w:val="000000"/>
                <w:sz w:val="22"/>
                <w:lang w:eastAsia="es-CO"/>
              </w:rPr>
            </w:pPr>
            <w:r w:rsidRPr="00247228">
              <w:rPr>
                <w:rFonts w:eastAsia="Times New Roman" w:cs="Arial"/>
                <w:color w:val="000000"/>
                <w:sz w:val="22"/>
                <w:lang w:eastAsia="es-CO"/>
              </w:rPr>
              <w:t>Contribuiría a la apropiación del territorio</w:t>
            </w:r>
          </w:p>
        </w:tc>
        <w:tc>
          <w:tcPr>
            <w:tcW w:w="1438" w:type="dxa"/>
            <w:tcBorders>
              <w:top w:val="nil"/>
              <w:left w:val="nil"/>
              <w:bottom w:val="single" w:sz="8" w:space="0" w:color="auto"/>
              <w:right w:val="single" w:sz="4" w:space="0" w:color="auto"/>
            </w:tcBorders>
            <w:shd w:val="clear" w:color="auto" w:fill="auto"/>
            <w:noWrap/>
            <w:vAlign w:val="bottom"/>
            <w:hideMark/>
          </w:tcPr>
          <w:p w14:paraId="74ADCAD2" w14:textId="77777777" w:rsidR="00FC289A" w:rsidRPr="00247228" w:rsidRDefault="00FC289A" w:rsidP="00F44CEA">
            <w:pPr>
              <w:spacing w:after="0" w:line="240" w:lineRule="auto"/>
              <w:jc w:val="center"/>
              <w:rPr>
                <w:rFonts w:ascii="Calibri" w:eastAsia="Times New Roman" w:hAnsi="Calibri" w:cs="Calibri"/>
                <w:color w:val="000000"/>
                <w:sz w:val="22"/>
                <w:lang w:eastAsia="es-CO"/>
              </w:rPr>
            </w:pPr>
            <w:r w:rsidRPr="00247228">
              <w:rPr>
                <w:rFonts w:ascii="Calibri" w:eastAsia="Times New Roman" w:hAnsi="Calibri" w:cs="Calibri"/>
                <w:color w:val="000000"/>
                <w:sz w:val="22"/>
                <w:lang w:eastAsia="es-CO"/>
              </w:rPr>
              <w:t>350</w:t>
            </w:r>
          </w:p>
        </w:tc>
        <w:tc>
          <w:tcPr>
            <w:tcW w:w="1417" w:type="dxa"/>
            <w:tcBorders>
              <w:top w:val="nil"/>
              <w:left w:val="nil"/>
              <w:bottom w:val="single" w:sz="8" w:space="0" w:color="auto"/>
              <w:right w:val="single" w:sz="8" w:space="0" w:color="auto"/>
            </w:tcBorders>
            <w:shd w:val="clear" w:color="auto" w:fill="auto"/>
            <w:noWrap/>
            <w:vAlign w:val="bottom"/>
            <w:hideMark/>
          </w:tcPr>
          <w:p w14:paraId="4A4AE08F" w14:textId="77777777" w:rsidR="00FC289A" w:rsidRPr="00247228" w:rsidRDefault="00FC289A" w:rsidP="00F44CEA">
            <w:pPr>
              <w:spacing w:after="0" w:line="240" w:lineRule="auto"/>
              <w:jc w:val="center"/>
              <w:rPr>
                <w:rFonts w:ascii="Calibri" w:eastAsia="Times New Roman" w:hAnsi="Calibri" w:cs="Calibri"/>
                <w:color w:val="000000"/>
                <w:sz w:val="22"/>
                <w:lang w:eastAsia="es-CO"/>
              </w:rPr>
            </w:pPr>
            <w:r w:rsidRPr="00247228">
              <w:rPr>
                <w:rFonts w:ascii="Calibri" w:eastAsia="Times New Roman" w:hAnsi="Calibri" w:cs="Calibri"/>
                <w:color w:val="000000"/>
                <w:sz w:val="22"/>
                <w:lang w:eastAsia="es-CO"/>
              </w:rPr>
              <w:t>23</w:t>
            </w:r>
          </w:p>
        </w:tc>
      </w:tr>
    </w:tbl>
    <w:p w14:paraId="4C32A0F2" w14:textId="77777777" w:rsidR="00FC289A" w:rsidRDefault="00FC289A" w:rsidP="00FC289A">
      <w:pPr>
        <w:jc w:val="center"/>
        <w:rPr>
          <w:szCs w:val="24"/>
        </w:rPr>
      </w:pPr>
      <w:r w:rsidRPr="00273618">
        <w:rPr>
          <w:b/>
          <w:sz w:val="22"/>
        </w:rPr>
        <w:t>Fuente:</w:t>
      </w:r>
      <w:r w:rsidRPr="00273618">
        <w:rPr>
          <w:sz w:val="22"/>
        </w:rPr>
        <w:t xml:space="preserve"> Consorcio </w:t>
      </w:r>
      <w:r>
        <w:rPr>
          <w:sz w:val="22"/>
        </w:rPr>
        <w:t>CS</w:t>
      </w:r>
      <w:r w:rsidRPr="00273618">
        <w:rPr>
          <w:sz w:val="22"/>
        </w:rPr>
        <w:t xml:space="preserve"> – Gestión Social, 20</w:t>
      </w:r>
      <w:r>
        <w:rPr>
          <w:sz w:val="22"/>
        </w:rPr>
        <w:t>21</w:t>
      </w:r>
    </w:p>
    <w:p w14:paraId="4D55507C" w14:textId="77AF762D" w:rsidR="00FC289A" w:rsidRDefault="00FC289A" w:rsidP="00FC289A">
      <w:pPr>
        <w:rPr>
          <w:rFonts w:eastAsia="Calibri" w:cs="Arial"/>
          <w:szCs w:val="24"/>
        </w:rPr>
      </w:pPr>
      <w:r>
        <w:rPr>
          <w:rFonts w:eastAsia="Calibri" w:cs="Arial"/>
          <w:szCs w:val="24"/>
        </w:rPr>
        <w:t xml:space="preserve">Las afirmaciones presentadas en la tabla, obtuvieron respuesta afirmativa por parte de los encuestados, es decir que existe el concepto de </w:t>
      </w:r>
      <w:r w:rsidR="001404FB">
        <w:rPr>
          <w:rFonts w:eastAsia="Calibri" w:cs="Arial"/>
          <w:szCs w:val="24"/>
        </w:rPr>
        <w:t>que,</w:t>
      </w:r>
      <w:r>
        <w:rPr>
          <w:rFonts w:eastAsia="Calibri" w:cs="Arial"/>
          <w:szCs w:val="24"/>
        </w:rPr>
        <w:t xml:space="preserve"> al implementar el cable aéreo, se mejoran bar</w:t>
      </w:r>
      <w:r w:rsidR="006D7F05">
        <w:rPr>
          <w:rFonts w:eastAsia="Calibri" w:cs="Arial"/>
          <w:szCs w:val="24"/>
        </w:rPr>
        <w:t>r</w:t>
      </w:r>
      <w:r>
        <w:rPr>
          <w:rFonts w:eastAsia="Calibri" w:cs="Arial"/>
          <w:szCs w:val="24"/>
        </w:rPr>
        <w:t xml:space="preserve">ios </w:t>
      </w:r>
      <w:r w:rsidR="00DB7255">
        <w:rPr>
          <w:rFonts w:eastAsia="Calibri" w:cs="Arial"/>
          <w:szCs w:val="24"/>
        </w:rPr>
        <w:t xml:space="preserve">en </w:t>
      </w:r>
      <w:r>
        <w:rPr>
          <w:rFonts w:eastAsia="Calibri" w:cs="Arial"/>
          <w:szCs w:val="24"/>
        </w:rPr>
        <w:t>aspectos como la reducción del tiempo de movilidad, mejora espacio urbano, mejora la economía, reduce accidentalidad, mejora la seguridad de la zona, favorece al medio ambiente, aumenta el turismo y genera apropiación de la zona. En la siguiente grafica se visualiza el direccionamiento de las respuestas.</w:t>
      </w:r>
    </w:p>
    <w:p w14:paraId="5CFD8674" w14:textId="2C7BBCA4" w:rsidR="00FC289A" w:rsidRPr="006D7F05" w:rsidRDefault="006D7F05" w:rsidP="006D7F05">
      <w:pPr>
        <w:pStyle w:val="Descripcin"/>
        <w:spacing w:after="0"/>
        <w:jc w:val="center"/>
        <w:rPr>
          <w:rFonts w:eastAsia="Calibri" w:cs="Arial"/>
          <w:i w:val="0"/>
          <w:iCs w:val="0"/>
          <w:color w:val="auto"/>
          <w:sz w:val="24"/>
          <w:szCs w:val="36"/>
        </w:rPr>
      </w:pPr>
      <w:bookmarkStart w:id="142" w:name="_Toc75934861"/>
      <w:r w:rsidRPr="006D7F05">
        <w:rPr>
          <w:b/>
          <w:bCs/>
          <w:i w:val="0"/>
          <w:iCs w:val="0"/>
          <w:color w:val="auto"/>
          <w:sz w:val="24"/>
          <w:szCs w:val="24"/>
        </w:rPr>
        <w:t xml:space="preserve">Gráfica </w:t>
      </w:r>
      <w:r w:rsidRPr="006D7F05">
        <w:rPr>
          <w:b/>
          <w:bCs/>
          <w:i w:val="0"/>
          <w:iCs w:val="0"/>
          <w:color w:val="auto"/>
          <w:sz w:val="24"/>
          <w:szCs w:val="24"/>
        </w:rPr>
        <w:fldChar w:fldCharType="begin"/>
      </w:r>
      <w:r w:rsidRPr="006D7F05">
        <w:rPr>
          <w:b/>
          <w:bCs/>
          <w:i w:val="0"/>
          <w:iCs w:val="0"/>
          <w:color w:val="auto"/>
          <w:sz w:val="24"/>
          <w:szCs w:val="24"/>
        </w:rPr>
        <w:instrText xml:space="preserve"> SEQ Gráfica \* ARABIC </w:instrText>
      </w:r>
      <w:r w:rsidRPr="006D7F05">
        <w:rPr>
          <w:b/>
          <w:bCs/>
          <w:i w:val="0"/>
          <w:iCs w:val="0"/>
          <w:color w:val="auto"/>
          <w:sz w:val="24"/>
          <w:szCs w:val="24"/>
        </w:rPr>
        <w:fldChar w:fldCharType="separate"/>
      </w:r>
      <w:r w:rsidR="00BD69C9">
        <w:rPr>
          <w:b/>
          <w:bCs/>
          <w:i w:val="0"/>
          <w:iCs w:val="0"/>
          <w:noProof/>
          <w:color w:val="auto"/>
          <w:sz w:val="24"/>
          <w:szCs w:val="24"/>
        </w:rPr>
        <w:t>28</w:t>
      </w:r>
      <w:r w:rsidRPr="006D7F05">
        <w:rPr>
          <w:b/>
          <w:bCs/>
          <w:i w:val="0"/>
          <w:iCs w:val="0"/>
          <w:color w:val="auto"/>
          <w:sz w:val="24"/>
          <w:szCs w:val="24"/>
        </w:rPr>
        <w:fldChar w:fldCharType="end"/>
      </w:r>
      <w:r w:rsidRPr="006D7F05">
        <w:rPr>
          <w:i w:val="0"/>
          <w:iCs w:val="0"/>
          <w:color w:val="auto"/>
          <w:sz w:val="24"/>
          <w:szCs w:val="24"/>
        </w:rPr>
        <w:t xml:space="preserve"> </w:t>
      </w:r>
      <w:r w:rsidR="00FC289A" w:rsidRPr="006D7F05">
        <w:rPr>
          <w:i w:val="0"/>
          <w:iCs w:val="0"/>
          <w:color w:val="auto"/>
          <w:sz w:val="24"/>
          <w:szCs w:val="24"/>
        </w:rPr>
        <w:t>De</w:t>
      </w:r>
      <w:r w:rsidRPr="006D7F05">
        <w:rPr>
          <w:i w:val="0"/>
          <w:iCs w:val="0"/>
          <w:color w:val="auto"/>
          <w:sz w:val="24"/>
          <w:szCs w:val="24"/>
        </w:rPr>
        <w:t xml:space="preserve"> </w:t>
      </w:r>
      <w:r w:rsidR="00FC289A" w:rsidRPr="006D7F05">
        <w:rPr>
          <w:i w:val="0"/>
          <w:iCs w:val="0"/>
          <w:color w:val="auto"/>
          <w:sz w:val="24"/>
          <w:szCs w:val="24"/>
        </w:rPr>
        <w:t>acuerdo con afirmaciones</w:t>
      </w:r>
      <w:bookmarkEnd w:id="142"/>
    </w:p>
    <w:p w14:paraId="051BEF14" w14:textId="77777777" w:rsidR="00FC289A" w:rsidRPr="006D7F05" w:rsidRDefault="00FC289A" w:rsidP="006D7F05">
      <w:pPr>
        <w:spacing w:after="0"/>
        <w:jc w:val="center"/>
        <w:rPr>
          <w:rFonts w:eastAsia="Calibri" w:cs="Arial"/>
          <w:szCs w:val="24"/>
        </w:rPr>
      </w:pPr>
      <w:r w:rsidRPr="006D7F05">
        <w:rPr>
          <w:noProof/>
        </w:rPr>
        <w:lastRenderedPageBreak/>
        <w:drawing>
          <wp:inline distT="0" distB="0" distL="0" distR="0" wp14:anchorId="3C705A9B" wp14:editId="3D50C938">
            <wp:extent cx="4777740" cy="2880360"/>
            <wp:effectExtent l="0" t="0" r="3810" b="15240"/>
            <wp:docPr id="36" name="Gráfico 36">
              <a:extLst xmlns:a="http://schemas.openxmlformats.org/drawingml/2006/main">
                <a:ext uri="{FF2B5EF4-FFF2-40B4-BE49-F238E27FC236}">
                  <a16:creationId xmlns:a16="http://schemas.microsoft.com/office/drawing/2014/main" id="{36D0BF4A-E994-440A-821C-56F78042BE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BAF8B10" w14:textId="6A5323DF" w:rsidR="00FC289A" w:rsidRDefault="00FC289A" w:rsidP="006D7F05">
      <w:pPr>
        <w:spacing w:after="0"/>
        <w:jc w:val="center"/>
        <w:rPr>
          <w:sz w:val="22"/>
        </w:rPr>
      </w:pPr>
      <w:r w:rsidRPr="006D7F05">
        <w:rPr>
          <w:sz w:val="22"/>
        </w:rPr>
        <w:t>Fuente: Consorcio CS – Gestión Social, 2021</w:t>
      </w:r>
    </w:p>
    <w:p w14:paraId="12940273" w14:textId="77777777" w:rsidR="006D7F05" w:rsidRDefault="006D7F05" w:rsidP="006D7F05">
      <w:pPr>
        <w:spacing w:after="0"/>
        <w:jc w:val="center"/>
        <w:rPr>
          <w:szCs w:val="24"/>
        </w:rPr>
      </w:pPr>
    </w:p>
    <w:p w14:paraId="6B63CA8D" w14:textId="77777777" w:rsidR="001404FB" w:rsidRPr="006D7F05" w:rsidRDefault="001404FB" w:rsidP="006D7F05">
      <w:pPr>
        <w:spacing w:after="0"/>
        <w:jc w:val="center"/>
        <w:rPr>
          <w:szCs w:val="24"/>
        </w:rPr>
      </w:pPr>
    </w:p>
    <w:p w14:paraId="3876B284" w14:textId="3EBD08B4" w:rsidR="00FC289A" w:rsidRDefault="006D7F05" w:rsidP="006D7F05">
      <w:pPr>
        <w:pStyle w:val="Ttulo3"/>
        <w:rPr>
          <w:rFonts w:eastAsia="Calibri"/>
        </w:rPr>
      </w:pPr>
      <w:bookmarkStart w:id="143" w:name="_Toc75934994"/>
      <w:r>
        <w:rPr>
          <w:rFonts w:eastAsia="Calibri"/>
        </w:rPr>
        <w:t>4</w:t>
      </w:r>
      <w:r w:rsidR="00FC289A">
        <w:rPr>
          <w:rFonts w:eastAsia="Calibri"/>
        </w:rPr>
        <w:t xml:space="preserve">.3.9. </w:t>
      </w:r>
      <w:r w:rsidR="00FC289A" w:rsidRPr="00A508B5">
        <w:rPr>
          <w:rFonts w:eastAsia="Calibri"/>
        </w:rPr>
        <w:t>¿Ha utilizado el Cable aéreo de Ciudad Bolívar u otros sistemas de Cable?</w:t>
      </w:r>
      <w:bookmarkEnd w:id="143"/>
    </w:p>
    <w:p w14:paraId="184BCE48" w14:textId="77777777" w:rsidR="006D7F05" w:rsidRPr="006D7F05" w:rsidRDefault="006D7F05" w:rsidP="006D7F05"/>
    <w:p w14:paraId="3CAB334B" w14:textId="51ABF4FC" w:rsidR="00FC289A" w:rsidRPr="006D7F05" w:rsidRDefault="006D7F05" w:rsidP="006D7F05">
      <w:pPr>
        <w:pStyle w:val="Descripcin"/>
        <w:spacing w:after="0"/>
        <w:jc w:val="center"/>
        <w:rPr>
          <w:rFonts w:eastAsia="Calibri" w:cs="Arial"/>
          <w:i w:val="0"/>
          <w:iCs w:val="0"/>
          <w:color w:val="auto"/>
          <w:sz w:val="24"/>
          <w:szCs w:val="24"/>
        </w:rPr>
      </w:pPr>
      <w:bookmarkStart w:id="144" w:name="_Toc75934923"/>
      <w:r w:rsidRPr="006D7F05">
        <w:rPr>
          <w:b/>
          <w:bCs/>
          <w:i w:val="0"/>
          <w:iCs w:val="0"/>
          <w:color w:val="auto"/>
          <w:sz w:val="24"/>
          <w:szCs w:val="24"/>
        </w:rPr>
        <w:t xml:space="preserve">Tabla </w:t>
      </w:r>
      <w:r w:rsidRPr="006D7F05">
        <w:rPr>
          <w:b/>
          <w:bCs/>
          <w:i w:val="0"/>
          <w:iCs w:val="0"/>
          <w:color w:val="auto"/>
          <w:sz w:val="24"/>
          <w:szCs w:val="24"/>
        </w:rPr>
        <w:fldChar w:fldCharType="begin"/>
      </w:r>
      <w:r w:rsidRPr="006D7F05">
        <w:rPr>
          <w:b/>
          <w:bCs/>
          <w:i w:val="0"/>
          <w:iCs w:val="0"/>
          <w:color w:val="auto"/>
          <w:sz w:val="24"/>
          <w:szCs w:val="24"/>
        </w:rPr>
        <w:instrText xml:space="preserve"> SEQ Tabla \* ARABIC </w:instrText>
      </w:r>
      <w:r w:rsidRPr="006D7F05">
        <w:rPr>
          <w:b/>
          <w:bCs/>
          <w:i w:val="0"/>
          <w:iCs w:val="0"/>
          <w:color w:val="auto"/>
          <w:sz w:val="24"/>
          <w:szCs w:val="24"/>
        </w:rPr>
        <w:fldChar w:fldCharType="separate"/>
      </w:r>
      <w:r w:rsidR="00BD69C9">
        <w:rPr>
          <w:b/>
          <w:bCs/>
          <w:i w:val="0"/>
          <w:iCs w:val="0"/>
          <w:noProof/>
          <w:color w:val="auto"/>
          <w:sz w:val="24"/>
          <w:szCs w:val="24"/>
        </w:rPr>
        <w:t>42</w:t>
      </w:r>
      <w:r w:rsidRPr="006D7F05">
        <w:rPr>
          <w:b/>
          <w:bCs/>
          <w:i w:val="0"/>
          <w:iCs w:val="0"/>
          <w:color w:val="auto"/>
          <w:sz w:val="24"/>
          <w:szCs w:val="24"/>
        </w:rPr>
        <w:fldChar w:fldCharType="end"/>
      </w:r>
      <w:r w:rsidR="00FC289A" w:rsidRPr="006D7F05">
        <w:rPr>
          <w:rFonts w:eastAsia="Times New Roman" w:cs="Arial"/>
          <w:b/>
          <w:bCs/>
          <w:i w:val="0"/>
          <w:iCs w:val="0"/>
          <w:color w:val="auto"/>
          <w:sz w:val="32"/>
          <w:szCs w:val="24"/>
          <w:lang w:eastAsia="es-CO"/>
        </w:rPr>
        <w:t xml:space="preserve"> </w:t>
      </w:r>
      <w:r w:rsidR="00FC289A" w:rsidRPr="006D7F05">
        <w:rPr>
          <w:rFonts w:eastAsia="Times New Roman" w:cs="Arial"/>
          <w:i w:val="0"/>
          <w:iCs w:val="0"/>
          <w:color w:val="auto"/>
          <w:sz w:val="24"/>
          <w:szCs w:val="24"/>
          <w:lang w:eastAsia="es-CO"/>
        </w:rPr>
        <w:t>Ha utilizado el cable aéreo de ciudad bolívar</w:t>
      </w:r>
      <w:bookmarkEnd w:id="144"/>
    </w:p>
    <w:tbl>
      <w:tblPr>
        <w:tblW w:w="8070" w:type="dxa"/>
        <w:jc w:val="center"/>
        <w:tblCellMar>
          <w:left w:w="70" w:type="dxa"/>
          <w:right w:w="70" w:type="dxa"/>
        </w:tblCellMar>
        <w:tblLook w:val="04A0" w:firstRow="1" w:lastRow="0" w:firstColumn="1" w:lastColumn="0" w:noHBand="0" w:noVBand="1"/>
      </w:tblPr>
      <w:tblGrid>
        <w:gridCol w:w="4101"/>
        <w:gridCol w:w="2126"/>
        <w:gridCol w:w="1843"/>
      </w:tblGrid>
      <w:tr w:rsidR="00FC289A" w:rsidRPr="00A508B5" w14:paraId="0318C2C5" w14:textId="77777777" w:rsidTr="006D7F05">
        <w:trPr>
          <w:trHeight w:val="564"/>
          <w:jc w:val="center"/>
        </w:trPr>
        <w:tc>
          <w:tcPr>
            <w:tcW w:w="4101"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0EDB86B6" w14:textId="77777777" w:rsidR="00FC289A" w:rsidRPr="00A508B5" w:rsidRDefault="00FC289A" w:rsidP="00F44CEA">
            <w:pPr>
              <w:spacing w:after="0" w:line="240" w:lineRule="auto"/>
              <w:jc w:val="center"/>
              <w:rPr>
                <w:rFonts w:eastAsia="Times New Roman" w:cs="Arial"/>
                <w:b/>
                <w:bCs/>
                <w:color w:val="000000"/>
                <w:sz w:val="22"/>
                <w:lang w:eastAsia="es-CO"/>
              </w:rPr>
            </w:pPr>
            <w:r w:rsidRPr="00A508B5">
              <w:rPr>
                <w:rFonts w:eastAsia="Times New Roman" w:cs="Arial"/>
                <w:b/>
                <w:bCs/>
                <w:color w:val="000000"/>
                <w:sz w:val="22"/>
                <w:lang w:eastAsia="es-CO"/>
              </w:rPr>
              <w:t>HA UTILIZADO EL CABLE AÉREO DE CIUDAD BOLÍVAR</w:t>
            </w:r>
          </w:p>
        </w:tc>
        <w:tc>
          <w:tcPr>
            <w:tcW w:w="2126"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16CBAC04" w14:textId="77777777" w:rsidR="00FC289A" w:rsidRPr="00A508B5" w:rsidRDefault="00FC289A" w:rsidP="00F44CEA">
            <w:pPr>
              <w:spacing w:after="0" w:line="240" w:lineRule="auto"/>
              <w:jc w:val="center"/>
              <w:rPr>
                <w:rFonts w:eastAsia="Times New Roman" w:cs="Arial"/>
                <w:b/>
                <w:bCs/>
                <w:color w:val="000000"/>
                <w:sz w:val="22"/>
                <w:lang w:eastAsia="es-CO"/>
              </w:rPr>
            </w:pPr>
            <w:r w:rsidRPr="00A508B5">
              <w:rPr>
                <w:rFonts w:eastAsia="Times New Roman" w:cs="Arial"/>
                <w:b/>
                <w:bCs/>
                <w:color w:val="000000"/>
                <w:sz w:val="22"/>
                <w:lang w:eastAsia="es-CO"/>
              </w:rPr>
              <w:t>NÚMERO DE ENCUESTADOS</w:t>
            </w:r>
          </w:p>
        </w:tc>
        <w:tc>
          <w:tcPr>
            <w:tcW w:w="1843" w:type="dxa"/>
            <w:tcBorders>
              <w:top w:val="single" w:sz="8" w:space="0" w:color="auto"/>
              <w:left w:val="nil"/>
              <w:bottom w:val="single" w:sz="8" w:space="0" w:color="auto"/>
              <w:right w:val="single" w:sz="8" w:space="0" w:color="auto"/>
            </w:tcBorders>
            <w:shd w:val="clear" w:color="auto" w:fill="538135" w:themeFill="accent6" w:themeFillShade="BF"/>
            <w:noWrap/>
            <w:vAlign w:val="center"/>
            <w:hideMark/>
          </w:tcPr>
          <w:p w14:paraId="1E92DC43" w14:textId="77777777" w:rsidR="00FC289A" w:rsidRPr="00A508B5" w:rsidRDefault="00FC289A" w:rsidP="00F44CEA">
            <w:pPr>
              <w:spacing w:after="0" w:line="240" w:lineRule="auto"/>
              <w:jc w:val="center"/>
              <w:rPr>
                <w:rFonts w:eastAsia="Times New Roman" w:cs="Arial"/>
                <w:b/>
                <w:bCs/>
                <w:color w:val="000000"/>
                <w:sz w:val="22"/>
                <w:lang w:eastAsia="es-CO"/>
              </w:rPr>
            </w:pPr>
            <w:r w:rsidRPr="00A508B5">
              <w:rPr>
                <w:rFonts w:eastAsia="Times New Roman" w:cs="Arial"/>
                <w:b/>
                <w:bCs/>
                <w:color w:val="000000"/>
                <w:sz w:val="22"/>
                <w:lang w:eastAsia="es-CO"/>
              </w:rPr>
              <w:t>PORCENTAJE</w:t>
            </w:r>
          </w:p>
        </w:tc>
      </w:tr>
      <w:tr w:rsidR="00FC289A" w:rsidRPr="00A508B5" w14:paraId="7114A77F" w14:textId="77777777" w:rsidTr="00F44CEA">
        <w:trPr>
          <w:trHeight w:val="300"/>
          <w:jc w:val="center"/>
        </w:trPr>
        <w:tc>
          <w:tcPr>
            <w:tcW w:w="4101" w:type="dxa"/>
            <w:tcBorders>
              <w:top w:val="nil"/>
              <w:left w:val="single" w:sz="8" w:space="0" w:color="auto"/>
              <w:bottom w:val="single" w:sz="8" w:space="0" w:color="auto"/>
              <w:right w:val="single" w:sz="8" w:space="0" w:color="auto"/>
            </w:tcBorders>
            <w:shd w:val="clear" w:color="000000" w:fill="FFFFFF"/>
            <w:vAlign w:val="center"/>
            <w:hideMark/>
          </w:tcPr>
          <w:p w14:paraId="67F4BD88" w14:textId="77777777" w:rsidR="00FC289A" w:rsidRPr="00A508B5" w:rsidRDefault="00FC289A" w:rsidP="00F44CEA">
            <w:pPr>
              <w:spacing w:after="0" w:line="240" w:lineRule="auto"/>
              <w:jc w:val="center"/>
              <w:rPr>
                <w:rFonts w:eastAsia="Times New Roman" w:cs="Arial"/>
                <w:color w:val="000000"/>
                <w:sz w:val="22"/>
                <w:lang w:eastAsia="es-CO"/>
              </w:rPr>
            </w:pPr>
            <w:r w:rsidRPr="00A508B5">
              <w:rPr>
                <w:rFonts w:eastAsia="Times New Roman" w:cs="Arial"/>
                <w:color w:val="000000"/>
                <w:sz w:val="22"/>
                <w:lang w:eastAsia="es-CO"/>
              </w:rPr>
              <w:t>Si</w:t>
            </w:r>
          </w:p>
        </w:tc>
        <w:tc>
          <w:tcPr>
            <w:tcW w:w="2126" w:type="dxa"/>
            <w:tcBorders>
              <w:top w:val="nil"/>
              <w:left w:val="nil"/>
              <w:bottom w:val="single" w:sz="8" w:space="0" w:color="auto"/>
              <w:right w:val="single" w:sz="8" w:space="0" w:color="auto"/>
            </w:tcBorders>
            <w:shd w:val="clear" w:color="000000" w:fill="FFFFFF"/>
            <w:vAlign w:val="center"/>
            <w:hideMark/>
          </w:tcPr>
          <w:p w14:paraId="3317EC91" w14:textId="77777777" w:rsidR="00FC289A" w:rsidRPr="00A508B5" w:rsidRDefault="00FC289A" w:rsidP="00F44CEA">
            <w:pPr>
              <w:spacing w:after="0" w:line="240" w:lineRule="auto"/>
              <w:jc w:val="center"/>
              <w:rPr>
                <w:rFonts w:eastAsia="Times New Roman" w:cs="Arial"/>
                <w:color w:val="000000"/>
                <w:sz w:val="22"/>
                <w:lang w:eastAsia="es-CO"/>
              </w:rPr>
            </w:pPr>
            <w:r w:rsidRPr="00A508B5">
              <w:rPr>
                <w:rFonts w:eastAsia="Times New Roman" w:cs="Arial"/>
                <w:color w:val="000000"/>
                <w:sz w:val="22"/>
                <w:lang w:eastAsia="es-CO"/>
              </w:rPr>
              <w:t>64</w:t>
            </w:r>
          </w:p>
        </w:tc>
        <w:tc>
          <w:tcPr>
            <w:tcW w:w="1843" w:type="dxa"/>
            <w:tcBorders>
              <w:top w:val="nil"/>
              <w:left w:val="nil"/>
              <w:bottom w:val="single" w:sz="8" w:space="0" w:color="auto"/>
              <w:right w:val="single" w:sz="8" w:space="0" w:color="auto"/>
            </w:tcBorders>
            <w:shd w:val="clear" w:color="000000" w:fill="FFFFFF"/>
            <w:noWrap/>
            <w:vAlign w:val="center"/>
            <w:hideMark/>
          </w:tcPr>
          <w:p w14:paraId="37DB3F35" w14:textId="77777777" w:rsidR="00FC289A" w:rsidRPr="00A508B5" w:rsidRDefault="00FC289A" w:rsidP="00F44CEA">
            <w:pPr>
              <w:spacing w:after="0" w:line="240" w:lineRule="auto"/>
              <w:jc w:val="center"/>
              <w:rPr>
                <w:rFonts w:eastAsia="Times New Roman" w:cs="Arial"/>
                <w:color w:val="000000"/>
                <w:sz w:val="22"/>
                <w:lang w:eastAsia="es-CO"/>
              </w:rPr>
            </w:pPr>
            <w:r w:rsidRPr="00A508B5">
              <w:rPr>
                <w:rFonts w:eastAsia="Times New Roman" w:cs="Arial"/>
                <w:color w:val="000000"/>
                <w:sz w:val="22"/>
                <w:lang w:eastAsia="es-CO"/>
              </w:rPr>
              <w:t>17%</w:t>
            </w:r>
          </w:p>
        </w:tc>
      </w:tr>
      <w:tr w:rsidR="00FC289A" w:rsidRPr="00A508B5" w14:paraId="6884E399" w14:textId="77777777" w:rsidTr="00F44CEA">
        <w:trPr>
          <w:trHeight w:val="300"/>
          <w:jc w:val="center"/>
        </w:trPr>
        <w:tc>
          <w:tcPr>
            <w:tcW w:w="4101" w:type="dxa"/>
            <w:tcBorders>
              <w:top w:val="nil"/>
              <w:left w:val="single" w:sz="8" w:space="0" w:color="auto"/>
              <w:bottom w:val="single" w:sz="8" w:space="0" w:color="auto"/>
              <w:right w:val="single" w:sz="8" w:space="0" w:color="auto"/>
            </w:tcBorders>
            <w:shd w:val="clear" w:color="000000" w:fill="FFFFFF"/>
            <w:vAlign w:val="center"/>
            <w:hideMark/>
          </w:tcPr>
          <w:p w14:paraId="406AABC6" w14:textId="77777777" w:rsidR="00FC289A" w:rsidRPr="00A508B5" w:rsidRDefault="00FC289A" w:rsidP="00F44CEA">
            <w:pPr>
              <w:spacing w:after="0" w:line="240" w:lineRule="auto"/>
              <w:jc w:val="center"/>
              <w:rPr>
                <w:rFonts w:eastAsia="Times New Roman" w:cs="Arial"/>
                <w:color w:val="000000"/>
                <w:sz w:val="22"/>
                <w:lang w:eastAsia="es-CO"/>
              </w:rPr>
            </w:pPr>
            <w:r w:rsidRPr="00A508B5">
              <w:rPr>
                <w:rFonts w:eastAsia="Times New Roman" w:cs="Arial"/>
                <w:color w:val="000000"/>
                <w:sz w:val="22"/>
                <w:lang w:eastAsia="es-CO"/>
              </w:rPr>
              <w:t>No</w:t>
            </w:r>
          </w:p>
        </w:tc>
        <w:tc>
          <w:tcPr>
            <w:tcW w:w="2126" w:type="dxa"/>
            <w:tcBorders>
              <w:top w:val="nil"/>
              <w:left w:val="nil"/>
              <w:bottom w:val="single" w:sz="8" w:space="0" w:color="auto"/>
              <w:right w:val="single" w:sz="8" w:space="0" w:color="auto"/>
            </w:tcBorders>
            <w:shd w:val="clear" w:color="000000" w:fill="FFFFFF"/>
            <w:vAlign w:val="center"/>
            <w:hideMark/>
          </w:tcPr>
          <w:p w14:paraId="574C8F7D" w14:textId="77777777" w:rsidR="00FC289A" w:rsidRPr="00A508B5" w:rsidRDefault="00FC289A" w:rsidP="00F44CEA">
            <w:pPr>
              <w:spacing w:after="0" w:line="240" w:lineRule="auto"/>
              <w:jc w:val="center"/>
              <w:rPr>
                <w:rFonts w:eastAsia="Times New Roman" w:cs="Arial"/>
                <w:color w:val="000000"/>
                <w:sz w:val="22"/>
                <w:lang w:eastAsia="es-CO"/>
              </w:rPr>
            </w:pPr>
            <w:r w:rsidRPr="00A508B5">
              <w:rPr>
                <w:rFonts w:eastAsia="Times New Roman" w:cs="Arial"/>
                <w:color w:val="000000"/>
                <w:sz w:val="22"/>
                <w:lang w:eastAsia="es-CO"/>
              </w:rPr>
              <w:t>309</w:t>
            </w:r>
          </w:p>
        </w:tc>
        <w:tc>
          <w:tcPr>
            <w:tcW w:w="1843" w:type="dxa"/>
            <w:tcBorders>
              <w:top w:val="nil"/>
              <w:left w:val="nil"/>
              <w:bottom w:val="single" w:sz="8" w:space="0" w:color="auto"/>
              <w:right w:val="single" w:sz="8" w:space="0" w:color="auto"/>
            </w:tcBorders>
            <w:shd w:val="clear" w:color="000000" w:fill="FFFFFF"/>
            <w:noWrap/>
            <w:vAlign w:val="center"/>
            <w:hideMark/>
          </w:tcPr>
          <w:p w14:paraId="2F298FF8" w14:textId="77777777" w:rsidR="00FC289A" w:rsidRPr="00A508B5" w:rsidRDefault="00FC289A" w:rsidP="00F44CEA">
            <w:pPr>
              <w:spacing w:after="0" w:line="240" w:lineRule="auto"/>
              <w:jc w:val="center"/>
              <w:rPr>
                <w:rFonts w:eastAsia="Times New Roman" w:cs="Arial"/>
                <w:color w:val="000000"/>
                <w:sz w:val="22"/>
                <w:lang w:eastAsia="es-CO"/>
              </w:rPr>
            </w:pPr>
            <w:r w:rsidRPr="00A508B5">
              <w:rPr>
                <w:rFonts w:eastAsia="Times New Roman" w:cs="Arial"/>
                <w:color w:val="000000"/>
                <w:sz w:val="22"/>
                <w:lang w:eastAsia="es-CO"/>
              </w:rPr>
              <w:t>83%</w:t>
            </w:r>
          </w:p>
        </w:tc>
      </w:tr>
      <w:tr w:rsidR="00FC289A" w:rsidRPr="00A508B5" w14:paraId="0383039F" w14:textId="77777777" w:rsidTr="00F44CEA">
        <w:trPr>
          <w:trHeight w:val="300"/>
          <w:jc w:val="center"/>
        </w:trPr>
        <w:tc>
          <w:tcPr>
            <w:tcW w:w="4101" w:type="dxa"/>
            <w:tcBorders>
              <w:top w:val="nil"/>
              <w:left w:val="single" w:sz="8" w:space="0" w:color="auto"/>
              <w:bottom w:val="single" w:sz="8" w:space="0" w:color="auto"/>
              <w:right w:val="single" w:sz="8" w:space="0" w:color="auto"/>
            </w:tcBorders>
            <w:shd w:val="clear" w:color="auto" w:fill="auto"/>
            <w:noWrap/>
            <w:vAlign w:val="center"/>
            <w:hideMark/>
          </w:tcPr>
          <w:p w14:paraId="4D1C61DD" w14:textId="77777777" w:rsidR="00FC289A" w:rsidRPr="00A508B5" w:rsidRDefault="00FC289A" w:rsidP="00F44CEA">
            <w:pPr>
              <w:spacing w:after="0" w:line="240" w:lineRule="auto"/>
              <w:jc w:val="center"/>
              <w:rPr>
                <w:rFonts w:eastAsia="Times New Roman" w:cs="Arial"/>
                <w:color w:val="000000"/>
                <w:sz w:val="22"/>
                <w:lang w:eastAsia="es-CO"/>
              </w:rPr>
            </w:pPr>
            <w:r w:rsidRPr="00A508B5">
              <w:rPr>
                <w:rFonts w:eastAsia="Times New Roman" w:cs="Arial"/>
                <w:color w:val="000000"/>
                <w:sz w:val="22"/>
                <w:lang w:eastAsia="es-CO"/>
              </w:rPr>
              <w:t>Total</w:t>
            </w:r>
          </w:p>
        </w:tc>
        <w:tc>
          <w:tcPr>
            <w:tcW w:w="2126" w:type="dxa"/>
            <w:tcBorders>
              <w:top w:val="nil"/>
              <w:left w:val="nil"/>
              <w:bottom w:val="single" w:sz="8" w:space="0" w:color="auto"/>
              <w:right w:val="single" w:sz="8" w:space="0" w:color="auto"/>
            </w:tcBorders>
            <w:shd w:val="clear" w:color="auto" w:fill="auto"/>
            <w:noWrap/>
            <w:vAlign w:val="center"/>
            <w:hideMark/>
          </w:tcPr>
          <w:p w14:paraId="54E329BC" w14:textId="77777777" w:rsidR="00FC289A" w:rsidRPr="00A508B5" w:rsidRDefault="00FC289A" w:rsidP="00F44CEA">
            <w:pPr>
              <w:spacing w:after="0" w:line="240" w:lineRule="auto"/>
              <w:jc w:val="center"/>
              <w:rPr>
                <w:rFonts w:eastAsia="Times New Roman" w:cs="Arial"/>
                <w:color w:val="000000"/>
                <w:sz w:val="22"/>
                <w:lang w:eastAsia="es-CO"/>
              </w:rPr>
            </w:pPr>
            <w:r w:rsidRPr="00A508B5">
              <w:rPr>
                <w:rFonts w:eastAsia="Times New Roman" w:cs="Arial"/>
                <w:color w:val="000000"/>
                <w:sz w:val="22"/>
                <w:lang w:eastAsia="es-CO"/>
              </w:rPr>
              <w:t>373</w:t>
            </w:r>
          </w:p>
        </w:tc>
        <w:tc>
          <w:tcPr>
            <w:tcW w:w="1843" w:type="dxa"/>
            <w:tcBorders>
              <w:top w:val="nil"/>
              <w:left w:val="nil"/>
              <w:bottom w:val="single" w:sz="8" w:space="0" w:color="auto"/>
              <w:right w:val="single" w:sz="8" w:space="0" w:color="auto"/>
            </w:tcBorders>
            <w:shd w:val="clear" w:color="auto" w:fill="auto"/>
            <w:noWrap/>
            <w:vAlign w:val="center"/>
            <w:hideMark/>
          </w:tcPr>
          <w:p w14:paraId="29C4F1F5" w14:textId="77777777" w:rsidR="00FC289A" w:rsidRPr="00A508B5" w:rsidRDefault="00FC289A" w:rsidP="00F44CEA">
            <w:pPr>
              <w:spacing w:after="0" w:line="240" w:lineRule="auto"/>
              <w:jc w:val="center"/>
              <w:rPr>
                <w:rFonts w:eastAsia="Times New Roman" w:cs="Arial"/>
                <w:color w:val="000000"/>
                <w:sz w:val="22"/>
                <w:lang w:eastAsia="es-CO"/>
              </w:rPr>
            </w:pPr>
            <w:r w:rsidRPr="00A508B5">
              <w:rPr>
                <w:rFonts w:eastAsia="Times New Roman" w:cs="Arial"/>
                <w:color w:val="000000"/>
                <w:sz w:val="22"/>
                <w:lang w:eastAsia="es-CO"/>
              </w:rPr>
              <w:t>100%</w:t>
            </w:r>
          </w:p>
        </w:tc>
      </w:tr>
    </w:tbl>
    <w:p w14:paraId="542EA667" w14:textId="77777777" w:rsidR="00FC289A" w:rsidRDefault="00FC289A" w:rsidP="00FC289A">
      <w:pPr>
        <w:jc w:val="center"/>
        <w:rPr>
          <w:szCs w:val="24"/>
        </w:rPr>
      </w:pPr>
      <w:r w:rsidRPr="006D7F05">
        <w:rPr>
          <w:bCs/>
          <w:sz w:val="22"/>
        </w:rPr>
        <w:t>Fuente:</w:t>
      </w:r>
      <w:r w:rsidRPr="00273618">
        <w:rPr>
          <w:sz w:val="22"/>
        </w:rPr>
        <w:t xml:space="preserve"> Consorcio </w:t>
      </w:r>
      <w:r>
        <w:rPr>
          <w:sz w:val="22"/>
        </w:rPr>
        <w:t>CS</w:t>
      </w:r>
      <w:r w:rsidRPr="00273618">
        <w:rPr>
          <w:sz w:val="22"/>
        </w:rPr>
        <w:t xml:space="preserve"> – Gestión Social, 20</w:t>
      </w:r>
      <w:r>
        <w:rPr>
          <w:sz w:val="22"/>
        </w:rPr>
        <w:t>21</w:t>
      </w:r>
    </w:p>
    <w:p w14:paraId="1CB2ADBD" w14:textId="77777777" w:rsidR="00FC289A" w:rsidRPr="006661C1" w:rsidRDefault="00FC289A" w:rsidP="00FC289A">
      <w:pPr>
        <w:rPr>
          <w:szCs w:val="24"/>
        </w:rPr>
      </w:pPr>
      <w:r w:rsidRPr="006661C1">
        <w:rPr>
          <w:szCs w:val="24"/>
        </w:rPr>
        <w:t>Los ciudadanos encuestados manifiestan que a la fecha no han hecho uso del cable aéreo de Ciudad Bolívar, ni conocen su sistema.</w:t>
      </w:r>
    </w:p>
    <w:p w14:paraId="0DBFE9DB" w14:textId="3E5A3E7D" w:rsidR="00FC289A" w:rsidRPr="006D7F05" w:rsidRDefault="006D7F05" w:rsidP="006D7F05">
      <w:pPr>
        <w:pStyle w:val="Descripcin"/>
        <w:spacing w:after="0"/>
        <w:jc w:val="center"/>
        <w:rPr>
          <w:i w:val="0"/>
          <w:iCs w:val="0"/>
          <w:color w:val="auto"/>
          <w:sz w:val="32"/>
          <w:szCs w:val="24"/>
        </w:rPr>
      </w:pPr>
      <w:bookmarkStart w:id="145" w:name="_Toc75934862"/>
      <w:r w:rsidRPr="006D7F05">
        <w:rPr>
          <w:b/>
          <w:bCs/>
          <w:i w:val="0"/>
          <w:iCs w:val="0"/>
          <w:color w:val="auto"/>
          <w:sz w:val="24"/>
          <w:szCs w:val="24"/>
        </w:rPr>
        <w:t xml:space="preserve">Gráfica </w:t>
      </w:r>
      <w:r w:rsidRPr="006D7F05">
        <w:rPr>
          <w:b/>
          <w:bCs/>
          <w:i w:val="0"/>
          <w:iCs w:val="0"/>
          <w:color w:val="auto"/>
          <w:sz w:val="24"/>
          <w:szCs w:val="24"/>
        </w:rPr>
        <w:fldChar w:fldCharType="begin"/>
      </w:r>
      <w:r w:rsidRPr="006D7F05">
        <w:rPr>
          <w:b/>
          <w:bCs/>
          <w:i w:val="0"/>
          <w:iCs w:val="0"/>
          <w:color w:val="auto"/>
          <w:sz w:val="24"/>
          <w:szCs w:val="24"/>
        </w:rPr>
        <w:instrText xml:space="preserve"> SEQ Gráfica \* ARABIC </w:instrText>
      </w:r>
      <w:r w:rsidRPr="006D7F05">
        <w:rPr>
          <w:b/>
          <w:bCs/>
          <w:i w:val="0"/>
          <w:iCs w:val="0"/>
          <w:color w:val="auto"/>
          <w:sz w:val="24"/>
          <w:szCs w:val="24"/>
        </w:rPr>
        <w:fldChar w:fldCharType="separate"/>
      </w:r>
      <w:r w:rsidR="00BD69C9">
        <w:rPr>
          <w:b/>
          <w:bCs/>
          <w:i w:val="0"/>
          <w:iCs w:val="0"/>
          <w:noProof/>
          <w:color w:val="auto"/>
          <w:sz w:val="24"/>
          <w:szCs w:val="24"/>
        </w:rPr>
        <w:t>29</w:t>
      </w:r>
      <w:r w:rsidRPr="006D7F05">
        <w:rPr>
          <w:b/>
          <w:bCs/>
          <w:i w:val="0"/>
          <w:iCs w:val="0"/>
          <w:color w:val="auto"/>
          <w:sz w:val="24"/>
          <w:szCs w:val="24"/>
        </w:rPr>
        <w:fldChar w:fldCharType="end"/>
      </w:r>
      <w:r w:rsidRPr="006D7F05">
        <w:rPr>
          <w:i w:val="0"/>
          <w:iCs w:val="0"/>
          <w:color w:val="auto"/>
          <w:sz w:val="24"/>
          <w:szCs w:val="24"/>
        </w:rPr>
        <w:t xml:space="preserve"> </w:t>
      </w:r>
      <w:r w:rsidR="00FC289A" w:rsidRPr="006D7F05">
        <w:rPr>
          <w:rFonts w:eastAsia="Times New Roman" w:cs="Arial"/>
          <w:i w:val="0"/>
          <w:iCs w:val="0"/>
          <w:color w:val="auto"/>
          <w:sz w:val="24"/>
          <w:szCs w:val="24"/>
          <w:lang w:eastAsia="es-CO"/>
        </w:rPr>
        <w:t>Ha utilizado el cable aéreo de ciudad bolívar</w:t>
      </w:r>
      <w:bookmarkEnd w:id="145"/>
    </w:p>
    <w:p w14:paraId="167B20E5" w14:textId="77777777" w:rsidR="00FC289A" w:rsidRPr="006D7F05" w:rsidRDefault="00FC289A" w:rsidP="006D7F05">
      <w:pPr>
        <w:spacing w:after="0"/>
        <w:jc w:val="center"/>
        <w:rPr>
          <w:sz w:val="22"/>
        </w:rPr>
      </w:pPr>
      <w:r w:rsidRPr="006D7F05">
        <w:rPr>
          <w:noProof/>
        </w:rPr>
        <w:lastRenderedPageBreak/>
        <w:drawing>
          <wp:inline distT="0" distB="0" distL="0" distR="0" wp14:anchorId="5F444C2C" wp14:editId="5A2B243A">
            <wp:extent cx="3719714" cy="2279073"/>
            <wp:effectExtent l="0" t="0" r="14605" b="6985"/>
            <wp:docPr id="37" name="Gráfico 37">
              <a:extLst xmlns:a="http://schemas.openxmlformats.org/drawingml/2006/main">
                <a:ext uri="{FF2B5EF4-FFF2-40B4-BE49-F238E27FC236}">
                  <a16:creationId xmlns:a16="http://schemas.microsoft.com/office/drawing/2014/main" id="{9E2FD28A-CF15-4050-A249-513683D14A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CA9BCB9" w14:textId="77777777" w:rsidR="00FC289A" w:rsidRPr="006D7F05" w:rsidRDefault="00FC289A" w:rsidP="006D7F05">
      <w:pPr>
        <w:spacing w:after="0"/>
        <w:jc w:val="center"/>
        <w:rPr>
          <w:szCs w:val="24"/>
        </w:rPr>
      </w:pPr>
      <w:r w:rsidRPr="006D7F05">
        <w:rPr>
          <w:sz w:val="22"/>
        </w:rPr>
        <w:t>Fuente: Consorcio CS – Gestión Social, 2021</w:t>
      </w:r>
    </w:p>
    <w:p w14:paraId="66B9BC47" w14:textId="77777777" w:rsidR="00FC289A" w:rsidRDefault="00FC289A" w:rsidP="00FC289A">
      <w:pPr>
        <w:jc w:val="center"/>
        <w:rPr>
          <w:sz w:val="22"/>
        </w:rPr>
      </w:pPr>
    </w:p>
    <w:p w14:paraId="7E78DD09" w14:textId="77777777" w:rsidR="00FC289A" w:rsidRDefault="00FC289A" w:rsidP="00FC289A">
      <w:pPr>
        <w:rPr>
          <w:rFonts w:eastAsia="Calibri" w:cs="Arial"/>
          <w:szCs w:val="24"/>
        </w:rPr>
      </w:pPr>
      <w:r>
        <w:rPr>
          <w:rFonts w:eastAsia="Calibri" w:cs="Arial"/>
          <w:szCs w:val="24"/>
        </w:rPr>
        <w:t>De los Ciudadanos encuestados el 83% reporta que no conoce ni ha utilizado el cable de Ciudad Bolívar, mientras que el 17% si lo ha usado, sin embargo, la expectativa de que el Cable aéreo funcione en la Localidad de San Cristóbal es alta.</w:t>
      </w:r>
    </w:p>
    <w:p w14:paraId="5254485C" w14:textId="28F31278" w:rsidR="00FC289A" w:rsidRPr="006D7F05" w:rsidRDefault="006D7F05" w:rsidP="006D7F05">
      <w:pPr>
        <w:pStyle w:val="Ttulo3"/>
        <w:rPr>
          <w:rFonts w:eastAsia="Calibri"/>
        </w:rPr>
      </w:pPr>
      <w:bookmarkStart w:id="146" w:name="_Toc75934995"/>
      <w:r>
        <w:rPr>
          <w:rFonts w:eastAsia="Calibri"/>
        </w:rPr>
        <w:t>4</w:t>
      </w:r>
      <w:r w:rsidR="00FC289A">
        <w:rPr>
          <w:rFonts w:eastAsia="Calibri"/>
        </w:rPr>
        <w:t xml:space="preserve">.3.10. </w:t>
      </w:r>
      <w:r w:rsidR="00FC289A" w:rsidRPr="001A15BE">
        <w:rPr>
          <w:rFonts w:eastAsia="Calibri"/>
        </w:rPr>
        <w:t>¿A qué elementos considera que deberían dársele prioridad dentro de los diseños del Sistema Cable aéreo San Cristóbal?</w:t>
      </w:r>
      <w:bookmarkEnd w:id="146"/>
      <w:r w:rsidR="00FC289A" w:rsidRPr="001A15BE">
        <w:rPr>
          <w:rFonts w:eastAsia="Calibri"/>
        </w:rPr>
        <w:t xml:space="preserve">   </w:t>
      </w:r>
    </w:p>
    <w:p w14:paraId="0668E2B8" w14:textId="77777777" w:rsidR="00FC289A" w:rsidRDefault="00FC289A" w:rsidP="00FC289A">
      <w:pPr>
        <w:jc w:val="left"/>
        <w:rPr>
          <w:rFonts w:eastAsia="Calibri" w:cs="Arial"/>
          <w:szCs w:val="24"/>
        </w:rPr>
      </w:pPr>
    </w:p>
    <w:p w14:paraId="00CE5289" w14:textId="5ABA6862" w:rsidR="00FC289A" w:rsidRPr="006D7F05" w:rsidRDefault="006D7F05" w:rsidP="006D7F05">
      <w:pPr>
        <w:pStyle w:val="Descripcin"/>
        <w:keepNext/>
        <w:spacing w:after="0"/>
        <w:jc w:val="center"/>
      </w:pPr>
      <w:bookmarkStart w:id="147" w:name="_Toc75934924"/>
      <w:r w:rsidRPr="006D7F05">
        <w:rPr>
          <w:b/>
          <w:bCs/>
          <w:i w:val="0"/>
          <w:iCs w:val="0"/>
          <w:color w:val="auto"/>
          <w:sz w:val="24"/>
          <w:szCs w:val="24"/>
        </w:rPr>
        <w:t xml:space="preserve">Tabla </w:t>
      </w:r>
      <w:r w:rsidRPr="006D7F05">
        <w:rPr>
          <w:b/>
          <w:bCs/>
          <w:i w:val="0"/>
          <w:iCs w:val="0"/>
          <w:color w:val="auto"/>
          <w:sz w:val="24"/>
          <w:szCs w:val="24"/>
        </w:rPr>
        <w:fldChar w:fldCharType="begin"/>
      </w:r>
      <w:r w:rsidRPr="006D7F05">
        <w:rPr>
          <w:b/>
          <w:bCs/>
          <w:i w:val="0"/>
          <w:iCs w:val="0"/>
          <w:color w:val="auto"/>
          <w:sz w:val="24"/>
          <w:szCs w:val="24"/>
        </w:rPr>
        <w:instrText xml:space="preserve"> SEQ Tabla \* ARABIC </w:instrText>
      </w:r>
      <w:r w:rsidRPr="006D7F05">
        <w:rPr>
          <w:b/>
          <w:bCs/>
          <w:i w:val="0"/>
          <w:iCs w:val="0"/>
          <w:color w:val="auto"/>
          <w:sz w:val="24"/>
          <w:szCs w:val="24"/>
        </w:rPr>
        <w:fldChar w:fldCharType="separate"/>
      </w:r>
      <w:r w:rsidR="00BD69C9">
        <w:rPr>
          <w:b/>
          <w:bCs/>
          <w:i w:val="0"/>
          <w:iCs w:val="0"/>
          <w:noProof/>
          <w:color w:val="auto"/>
          <w:sz w:val="24"/>
          <w:szCs w:val="24"/>
        </w:rPr>
        <w:t>43</w:t>
      </w:r>
      <w:r w:rsidRPr="006D7F05">
        <w:rPr>
          <w:b/>
          <w:bCs/>
          <w:i w:val="0"/>
          <w:iCs w:val="0"/>
          <w:color w:val="auto"/>
          <w:sz w:val="24"/>
          <w:szCs w:val="24"/>
        </w:rPr>
        <w:fldChar w:fldCharType="end"/>
      </w:r>
      <w:r>
        <w:t xml:space="preserve"> </w:t>
      </w:r>
      <w:r w:rsidR="00FC289A" w:rsidRPr="006D7F05">
        <w:rPr>
          <w:rFonts w:eastAsia="Times New Roman" w:cs="Arial"/>
          <w:i w:val="0"/>
          <w:iCs w:val="0"/>
          <w:color w:val="auto"/>
          <w:sz w:val="24"/>
          <w:szCs w:val="24"/>
          <w:lang w:eastAsia="es-CO"/>
        </w:rPr>
        <w:t>Elementos Priorizados</w:t>
      </w:r>
      <w:bookmarkEnd w:id="147"/>
    </w:p>
    <w:tbl>
      <w:tblPr>
        <w:tblW w:w="8495" w:type="dxa"/>
        <w:tblCellMar>
          <w:left w:w="70" w:type="dxa"/>
          <w:right w:w="70" w:type="dxa"/>
        </w:tblCellMar>
        <w:tblLook w:val="04A0" w:firstRow="1" w:lastRow="0" w:firstColumn="1" w:lastColumn="0" w:noHBand="0" w:noVBand="1"/>
      </w:tblPr>
      <w:tblGrid>
        <w:gridCol w:w="4668"/>
        <w:gridCol w:w="2126"/>
        <w:gridCol w:w="1701"/>
      </w:tblGrid>
      <w:tr w:rsidR="00FC289A" w:rsidRPr="008A21B0" w14:paraId="72F031E8" w14:textId="77777777" w:rsidTr="006D7F05">
        <w:trPr>
          <w:trHeight w:val="564"/>
          <w:tblHeader/>
        </w:trPr>
        <w:tc>
          <w:tcPr>
            <w:tcW w:w="4668"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06411343" w14:textId="77777777" w:rsidR="00FC289A" w:rsidRPr="008A21B0" w:rsidRDefault="00FC289A" w:rsidP="00F44CEA">
            <w:pPr>
              <w:spacing w:after="0" w:line="240" w:lineRule="auto"/>
              <w:jc w:val="center"/>
              <w:rPr>
                <w:rFonts w:eastAsia="Times New Roman" w:cs="Arial"/>
                <w:b/>
                <w:bCs/>
                <w:color w:val="000000"/>
                <w:sz w:val="22"/>
                <w:lang w:eastAsia="es-CO"/>
              </w:rPr>
            </w:pPr>
            <w:r w:rsidRPr="008A21B0">
              <w:rPr>
                <w:rFonts w:eastAsia="Times New Roman" w:cs="Arial"/>
                <w:b/>
                <w:bCs/>
                <w:color w:val="000000"/>
                <w:sz w:val="22"/>
                <w:lang w:eastAsia="es-CO"/>
              </w:rPr>
              <w:t>ELEMENTOS PRIORIZADOS</w:t>
            </w:r>
          </w:p>
        </w:tc>
        <w:tc>
          <w:tcPr>
            <w:tcW w:w="2126"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098C9B61" w14:textId="77777777" w:rsidR="00FC289A" w:rsidRPr="008A21B0" w:rsidRDefault="00FC289A" w:rsidP="00F44CEA">
            <w:pPr>
              <w:spacing w:after="0" w:line="240" w:lineRule="auto"/>
              <w:jc w:val="center"/>
              <w:rPr>
                <w:rFonts w:eastAsia="Times New Roman" w:cs="Arial"/>
                <w:b/>
                <w:bCs/>
                <w:color w:val="000000"/>
                <w:sz w:val="22"/>
                <w:lang w:eastAsia="es-CO"/>
              </w:rPr>
            </w:pPr>
            <w:r w:rsidRPr="008A21B0">
              <w:rPr>
                <w:rFonts w:eastAsia="Times New Roman" w:cs="Arial"/>
                <w:b/>
                <w:bCs/>
                <w:color w:val="000000"/>
                <w:sz w:val="22"/>
                <w:lang w:eastAsia="es-CO"/>
              </w:rPr>
              <w:t>NÚMERO DE ENCUESTADOS</w:t>
            </w:r>
          </w:p>
        </w:tc>
        <w:tc>
          <w:tcPr>
            <w:tcW w:w="1701" w:type="dxa"/>
            <w:tcBorders>
              <w:top w:val="single" w:sz="8" w:space="0" w:color="auto"/>
              <w:left w:val="nil"/>
              <w:bottom w:val="single" w:sz="8" w:space="0" w:color="auto"/>
              <w:right w:val="single" w:sz="8" w:space="0" w:color="auto"/>
            </w:tcBorders>
            <w:shd w:val="clear" w:color="auto" w:fill="538135" w:themeFill="accent6" w:themeFillShade="BF"/>
            <w:noWrap/>
            <w:vAlign w:val="center"/>
            <w:hideMark/>
          </w:tcPr>
          <w:p w14:paraId="72319363" w14:textId="77777777" w:rsidR="00FC289A" w:rsidRPr="008A21B0" w:rsidRDefault="00FC289A" w:rsidP="00F44CEA">
            <w:pPr>
              <w:spacing w:after="0" w:line="240" w:lineRule="auto"/>
              <w:jc w:val="center"/>
              <w:rPr>
                <w:rFonts w:eastAsia="Times New Roman" w:cs="Arial"/>
                <w:b/>
                <w:bCs/>
                <w:color w:val="000000"/>
                <w:sz w:val="22"/>
                <w:lang w:eastAsia="es-CO"/>
              </w:rPr>
            </w:pPr>
            <w:r w:rsidRPr="008A21B0">
              <w:rPr>
                <w:rFonts w:eastAsia="Times New Roman" w:cs="Arial"/>
                <w:b/>
                <w:bCs/>
                <w:color w:val="000000"/>
                <w:sz w:val="22"/>
                <w:lang w:eastAsia="es-CO"/>
              </w:rPr>
              <w:t>PORCENTAJE</w:t>
            </w:r>
          </w:p>
        </w:tc>
      </w:tr>
      <w:tr w:rsidR="00FC289A" w:rsidRPr="008A21B0" w14:paraId="4D25A28D" w14:textId="77777777" w:rsidTr="00F44CEA">
        <w:trPr>
          <w:trHeight w:val="300"/>
        </w:trPr>
        <w:tc>
          <w:tcPr>
            <w:tcW w:w="4668" w:type="dxa"/>
            <w:tcBorders>
              <w:top w:val="nil"/>
              <w:left w:val="single" w:sz="8" w:space="0" w:color="auto"/>
              <w:bottom w:val="single" w:sz="8" w:space="0" w:color="auto"/>
              <w:right w:val="single" w:sz="8" w:space="0" w:color="auto"/>
            </w:tcBorders>
            <w:shd w:val="clear" w:color="000000" w:fill="FFFFFF"/>
            <w:vAlign w:val="center"/>
            <w:hideMark/>
          </w:tcPr>
          <w:p w14:paraId="03B787BF" w14:textId="77777777" w:rsidR="00FC289A" w:rsidRPr="008A21B0" w:rsidRDefault="00FC289A" w:rsidP="00F44CEA">
            <w:pPr>
              <w:spacing w:after="0" w:line="240" w:lineRule="auto"/>
              <w:jc w:val="center"/>
              <w:rPr>
                <w:rFonts w:eastAsia="Times New Roman" w:cs="Arial"/>
                <w:color w:val="000000"/>
                <w:sz w:val="22"/>
                <w:lang w:eastAsia="es-CO"/>
              </w:rPr>
            </w:pPr>
            <w:r w:rsidRPr="008A21B0">
              <w:rPr>
                <w:rFonts w:eastAsia="Times New Roman" w:cs="Arial"/>
                <w:color w:val="000000"/>
                <w:sz w:val="22"/>
                <w:lang w:eastAsia="es-CO"/>
              </w:rPr>
              <w:t>Medio ambiente</w:t>
            </w:r>
          </w:p>
        </w:tc>
        <w:tc>
          <w:tcPr>
            <w:tcW w:w="2126" w:type="dxa"/>
            <w:tcBorders>
              <w:top w:val="nil"/>
              <w:left w:val="nil"/>
              <w:bottom w:val="single" w:sz="8" w:space="0" w:color="auto"/>
              <w:right w:val="single" w:sz="8" w:space="0" w:color="auto"/>
            </w:tcBorders>
            <w:shd w:val="clear" w:color="000000" w:fill="FFFFFF"/>
            <w:vAlign w:val="center"/>
            <w:hideMark/>
          </w:tcPr>
          <w:p w14:paraId="32DF649B" w14:textId="77777777" w:rsidR="00FC289A" w:rsidRPr="008A21B0" w:rsidRDefault="00FC289A" w:rsidP="00F44CEA">
            <w:pPr>
              <w:spacing w:after="0" w:line="240" w:lineRule="auto"/>
              <w:jc w:val="center"/>
              <w:rPr>
                <w:rFonts w:eastAsia="Times New Roman" w:cs="Arial"/>
                <w:color w:val="000000"/>
                <w:sz w:val="22"/>
                <w:lang w:eastAsia="es-CO"/>
              </w:rPr>
            </w:pPr>
            <w:r w:rsidRPr="008A21B0">
              <w:rPr>
                <w:rFonts w:eastAsia="Times New Roman" w:cs="Arial"/>
                <w:color w:val="000000"/>
                <w:sz w:val="22"/>
                <w:lang w:eastAsia="es-CO"/>
              </w:rPr>
              <w:t>61</w:t>
            </w:r>
          </w:p>
        </w:tc>
        <w:tc>
          <w:tcPr>
            <w:tcW w:w="1701" w:type="dxa"/>
            <w:tcBorders>
              <w:top w:val="nil"/>
              <w:left w:val="nil"/>
              <w:bottom w:val="single" w:sz="8" w:space="0" w:color="auto"/>
              <w:right w:val="single" w:sz="8" w:space="0" w:color="auto"/>
            </w:tcBorders>
            <w:shd w:val="clear" w:color="000000" w:fill="FFFFFF"/>
            <w:noWrap/>
            <w:vAlign w:val="center"/>
            <w:hideMark/>
          </w:tcPr>
          <w:p w14:paraId="3F236D51" w14:textId="77777777" w:rsidR="00FC289A" w:rsidRPr="008A21B0" w:rsidRDefault="00FC289A" w:rsidP="00F44CEA">
            <w:pPr>
              <w:spacing w:after="0" w:line="240" w:lineRule="auto"/>
              <w:jc w:val="center"/>
              <w:rPr>
                <w:rFonts w:eastAsia="Times New Roman" w:cs="Arial"/>
                <w:color w:val="000000"/>
                <w:sz w:val="22"/>
                <w:lang w:eastAsia="es-CO"/>
              </w:rPr>
            </w:pPr>
            <w:r w:rsidRPr="008A21B0">
              <w:rPr>
                <w:rFonts w:eastAsia="Times New Roman" w:cs="Arial"/>
                <w:color w:val="000000"/>
                <w:sz w:val="22"/>
                <w:lang w:eastAsia="es-CO"/>
              </w:rPr>
              <w:t>16%</w:t>
            </w:r>
          </w:p>
        </w:tc>
      </w:tr>
      <w:tr w:rsidR="00FC289A" w:rsidRPr="008A21B0" w14:paraId="450350BB" w14:textId="77777777" w:rsidTr="00F44CEA">
        <w:trPr>
          <w:trHeight w:val="300"/>
        </w:trPr>
        <w:tc>
          <w:tcPr>
            <w:tcW w:w="4668" w:type="dxa"/>
            <w:tcBorders>
              <w:top w:val="nil"/>
              <w:left w:val="single" w:sz="8" w:space="0" w:color="auto"/>
              <w:bottom w:val="single" w:sz="8" w:space="0" w:color="auto"/>
              <w:right w:val="single" w:sz="8" w:space="0" w:color="auto"/>
            </w:tcBorders>
            <w:shd w:val="clear" w:color="000000" w:fill="FFFFFF"/>
            <w:vAlign w:val="center"/>
            <w:hideMark/>
          </w:tcPr>
          <w:p w14:paraId="37D9EB2B" w14:textId="77777777" w:rsidR="00FC289A" w:rsidRPr="008A21B0" w:rsidRDefault="00FC289A" w:rsidP="00F44CEA">
            <w:pPr>
              <w:spacing w:after="0" w:line="240" w:lineRule="auto"/>
              <w:jc w:val="center"/>
              <w:rPr>
                <w:rFonts w:eastAsia="Times New Roman" w:cs="Arial"/>
                <w:color w:val="000000"/>
                <w:sz w:val="22"/>
                <w:lang w:eastAsia="es-CO"/>
              </w:rPr>
            </w:pPr>
            <w:r w:rsidRPr="008A21B0">
              <w:rPr>
                <w:rFonts w:eastAsia="Times New Roman" w:cs="Arial"/>
                <w:color w:val="000000"/>
                <w:sz w:val="22"/>
                <w:lang w:eastAsia="es-CO"/>
              </w:rPr>
              <w:t>Espacio público</w:t>
            </w:r>
          </w:p>
        </w:tc>
        <w:tc>
          <w:tcPr>
            <w:tcW w:w="2126" w:type="dxa"/>
            <w:tcBorders>
              <w:top w:val="nil"/>
              <w:left w:val="nil"/>
              <w:bottom w:val="single" w:sz="8" w:space="0" w:color="auto"/>
              <w:right w:val="single" w:sz="8" w:space="0" w:color="auto"/>
            </w:tcBorders>
            <w:shd w:val="clear" w:color="000000" w:fill="FFFFFF"/>
            <w:vAlign w:val="center"/>
            <w:hideMark/>
          </w:tcPr>
          <w:p w14:paraId="3E1F9255" w14:textId="77777777" w:rsidR="00FC289A" w:rsidRPr="008A21B0" w:rsidRDefault="00FC289A" w:rsidP="00F44CEA">
            <w:pPr>
              <w:spacing w:after="0" w:line="240" w:lineRule="auto"/>
              <w:jc w:val="center"/>
              <w:rPr>
                <w:rFonts w:eastAsia="Times New Roman" w:cs="Arial"/>
                <w:color w:val="000000"/>
                <w:sz w:val="22"/>
                <w:lang w:eastAsia="es-CO"/>
              </w:rPr>
            </w:pPr>
            <w:r w:rsidRPr="008A21B0">
              <w:rPr>
                <w:rFonts w:eastAsia="Times New Roman" w:cs="Arial"/>
                <w:color w:val="000000"/>
                <w:sz w:val="22"/>
                <w:lang w:eastAsia="es-CO"/>
              </w:rPr>
              <w:t>86</w:t>
            </w:r>
          </w:p>
        </w:tc>
        <w:tc>
          <w:tcPr>
            <w:tcW w:w="1701" w:type="dxa"/>
            <w:tcBorders>
              <w:top w:val="nil"/>
              <w:left w:val="nil"/>
              <w:bottom w:val="single" w:sz="8" w:space="0" w:color="auto"/>
              <w:right w:val="single" w:sz="8" w:space="0" w:color="auto"/>
            </w:tcBorders>
            <w:shd w:val="clear" w:color="000000" w:fill="FFFFFF"/>
            <w:noWrap/>
            <w:vAlign w:val="center"/>
            <w:hideMark/>
          </w:tcPr>
          <w:p w14:paraId="5C3DAC2E" w14:textId="77777777" w:rsidR="00FC289A" w:rsidRPr="008A21B0" w:rsidRDefault="00FC289A" w:rsidP="00F44CEA">
            <w:pPr>
              <w:spacing w:after="0" w:line="240" w:lineRule="auto"/>
              <w:jc w:val="center"/>
              <w:rPr>
                <w:rFonts w:eastAsia="Times New Roman" w:cs="Arial"/>
                <w:color w:val="000000"/>
                <w:sz w:val="22"/>
                <w:lang w:eastAsia="es-CO"/>
              </w:rPr>
            </w:pPr>
            <w:r w:rsidRPr="008A21B0">
              <w:rPr>
                <w:rFonts w:eastAsia="Times New Roman" w:cs="Arial"/>
                <w:color w:val="000000"/>
                <w:sz w:val="22"/>
                <w:lang w:eastAsia="es-CO"/>
              </w:rPr>
              <w:t>23%</w:t>
            </w:r>
          </w:p>
        </w:tc>
      </w:tr>
      <w:tr w:rsidR="00FC289A" w:rsidRPr="008A21B0" w14:paraId="3E9EDC09" w14:textId="77777777" w:rsidTr="00F44CEA">
        <w:trPr>
          <w:trHeight w:val="300"/>
        </w:trPr>
        <w:tc>
          <w:tcPr>
            <w:tcW w:w="4668" w:type="dxa"/>
            <w:tcBorders>
              <w:top w:val="nil"/>
              <w:left w:val="single" w:sz="8" w:space="0" w:color="auto"/>
              <w:bottom w:val="single" w:sz="8" w:space="0" w:color="auto"/>
              <w:right w:val="single" w:sz="8" w:space="0" w:color="auto"/>
            </w:tcBorders>
            <w:shd w:val="clear" w:color="000000" w:fill="FFFFFF"/>
            <w:vAlign w:val="center"/>
            <w:hideMark/>
          </w:tcPr>
          <w:p w14:paraId="2B3CDE9E" w14:textId="323CB279" w:rsidR="00FC289A" w:rsidRPr="008A21B0" w:rsidRDefault="00FC289A" w:rsidP="00F44CEA">
            <w:pPr>
              <w:spacing w:after="0" w:line="240" w:lineRule="auto"/>
              <w:jc w:val="center"/>
              <w:rPr>
                <w:rFonts w:eastAsia="Times New Roman" w:cs="Arial"/>
                <w:color w:val="000000"/>
                <w:sz w:val="22"/>
                <w:lang w:eastAsia="es-CO"/>
              </w:rPr>
            </w:pPr>
            <w:r w:rsidRPr="008A21B0">
              <w:rPr>
                <w:rFonts w:eastAsia="Times New Roman" w:cs="Arial"/>
                <w:color w:val="000000"/>
                <w:sz w:val="22"/>
                <w:lang w:eastAsia="es-CO"/>
              </w:rPr>
              <w:t xml:space="preserve"> Accesibilidad para todos (Movilidad </w:t>
            </w:r>
            <w:r w:rsidR="006D7F05" w:rsidRPr="008A21B0">
              <w:rPr>
                <w:rFonts w:eastAsia="Times New Roman" w:cs="Arial"/>
                <w:color w:val="000000"/>
                <w:sz w:val="22"/>
                <w:lang w:eastAsia="es-CO"/>
              </w:rPr>
              <w:t>Incluyente)</w:t>
            </w:r>
          </w:p>
        </w:tc>
        <w:tc>
          <w:tcPr>
            <w:tcW w:w="2126" w:type="dxa"/>
            <w:tcBorders>
              <w:top w:val="nil"/>
              <w:left w:val="nil"/>
              <w:bottom w:val="single" w:sz="8" w:space="0" w:color="auto"/>
              <w:right w:val="single" w:sz="8" w:space="0" w:color="auto"/>
            </w:tcBorders>
            <w:shd w:val="clear" w:color="000000" w:fill="FFFFFF"/>
            <w:vAlign w:val="center"/>
            <w:hideMark/>
          </w:tcPr>
          <w:p w14:paraId="59350E37" w14:textId="77777777" w:rsidR="00FC289A" w:rsidRPr="008A21B0" w:rsidRDefault="00FC289A" w:rsidP="00F44CEA">
            <w:pPr>
              <w:spacing w:after="0" w:line="240" w:lineRule="auto"/>
              <w:jc w:val="center"/>
              <w:rPr>
                <w:rFonts w:eastAsia="Times New Roman" w:cs="Arial"/>
                <w:color w:val="000000"/>
                <w:sz w:val="22"/>
                <w:lang w:eastAsia="es-CO"/>
              </w:rPr>
            </w:pPr>
            <w:r w:rsidRPr="008A21B0">
              <w:rPr>
                <w:rFonts w:eastAsia="Times New Roman" w:cs="Arial"/>
                <w:color w:val="000000"/>
                <w:sz w:val="22"/>
                <w:lang w:eastAsia="es-CO"/>
              </w:rPr>
              <w:t>128</w:t>
            </w:r>
          </w:p>
        </w:tc>
        <w:tc>
          <w:tcPr>
            <w:tcW w:w="1701" w:type="dxa"/>
            <w:tcBorders>
              <w:top w:val="nil"/>
              <w:left w:val="nil"/>
              <w:bottom w:val="single" w:sz="8" w:space="0" w:color="auto"/>
              <w:right w:val="single" w:sz="8" w:space="0" w:color="auto"/>
            </w:tcBorders>
            <w:shd w:val="clear" w:color="000000" w:fill="FFFFFF"/>
            <w:noWrap/>
            <w:vAlign w:val="center"/>
            <w:hideMark/>
          </w:tcPr>
          <w:p w14:paraId="636F445F" w14:textId="77777777" w:rsidR="00FC289A" w:rsidRPr="008A21B0" w:rsidRDefault="00FC289A" w:rsidP="00F44CEA">
            <w:pPr>
              <w:spacing w:after="0" w:line="240" w:lineRule="auto"/>
              <w:jc w:val="center"/>
              <w:rPr>
                <w:rFonts w:eastAsia="Times New Roman" w:cs="Arial"/>
                <w:color w:val="000000"/>
                <w:sz w:val="22"/>
                <w:lang w:eastAsia="es-CO"/>
              </w:rPr>
            </w:pPr>
            <w:r w:rsidRPr="008A21B0">
              <w:rPr>
                <w:rFonts w:eastAsia="Times New Roman" w:cs="Arial"/>
                <w:color w:val="000000"/>
                <w:sz w:val="22"/>
                <w:lang w:eastAsia="es-CO"/>
              </w:rPr>
              <w:t>34%</w:t>
            </w:r>
          </w:p>
        </w:tc>
      </w:tr>
      <w:tr w:rsidR="00FC289A" w:rsidRPr="008A21B0" w14:paraId="27EB2321" w14:textId="77777777" w:rsidTr="00F44CEA">
        <w:trPr>
          <w:trHeight w:val="300"/>
        </w:trPr>
        <w:tc>
          <w:tcPr>
            <w:tcW w:w="4668" w:type="dxa"/>
            <w:tcBorders>
              <w:top w:val="nil"/>
              <w:left w:val="single" w:sz="8" w:space="0" w:color="auto"/>
              <w:bottom w:val="single" w:sz="8" w:space="0" w:color="auto"/>
              <w:right w:val="single" w:sz="8" w:space="0" w:color="auto"/>
            </w:tcBorders>
            <w:shd w:val="clear" w:color="000000" w:fill="FFFFFF"/>
            <w:vAlign w:val="center"/>
            <w:hideMark/>
          </w:tcPr>
          <w:p w14:paraId="6F6C11D8" w14:textId="77777777" w:rsidR="00FC289A" w:rsidRPr="008A21B0" w:rsidRDefault="00FC289A" w:rsidP="00F44CEA">
            <w:pPr>
              <w:spacing w:after="0" w:line="240" w:lineRule="auto"/>
              <w:jc w:val="center"/>
              <w:rPr>
                <w:rFonts w:eastAsia="Times New Roman" w:cs="Arial"/>
                <w:color w:val="000000"/>
                <w:sz w:val="22"/>
                <w:lang w:eastAsia="es-CO"/>
              </w:rPr>
            </w:pPr>
            <w:r w:rsidRPr="008A21B0">
              <w:rPr>
                <w:rFonts w:eastAsia="Times New Roman" w:cs="Arial"/>
                <w:color w:val="000000"/>
                <w:sz w:val="22"/>
                <w:lang w:eastAsia="es-CO"/>
              </w:rPr>
              <w:t>Seguridad en el sistema</w:t>
            </w:r>
          </w:p>
        </w:tc>
        <w:tc>
          <w:tcPr>
            <w:tcW w:w="2126" w:type="dxa"/>
            <w:tcBorders>
              <w:top w:val="nil"/>
              <w:left w:val="nil"/>
              <w:bottom w:val="single" w:sz="8" w:space="0" w:color="auto"/>
              <w:right w:val="single" w:sz="8" w:space="0" w:color="auto"/>
            </w:tcBorders>
            <w:shd w:val="clear" w:color="000000" w:fill="FFFFFF"/>
            <w:vAlign w:val="center"/>
            <w:hideMark/>
          </w:tcPr>
          <w:p w14:paraId="1FF57DBD" w14:textId="77777777" w:rsidR="00FC289A" w:rsidRPr="008A21B0" w:rsidRDefault="00FC289A" w:rsidP="00F44CEA">
            <w:pPr>
              <w:spacing w:after="0" w:line="240" w:lineRule="auto"/>
              <w:jc w:val="center"/>
              <w:rPr>
                <w:rFonts w:eastAsia="Times New Roman" w:cs="Arial"/>
                <w:color w:val="000000"/>
                <w:sz w:val="22"/>
                <w:lang w:eastAsia="es-CO"/>
              </w:rPr>
            </w:pPr>
            <w:r w:rsidRPr="008A21B0">
              <w:rPr>
                <w:rFonts w:eastAsia="Times New Roman" w:cs="Arial"/>
                <w:color w:val="000000"/>
                <w:sz w:val="22"/>
                <w:lang w:eastAsia="es-CO"/>
              </w:rPr>
              <w:t>88</w:t>
            </w:r>
          </w:p>
        </w:tc>
        <w:tc>
          <w:tcPr>
            <w:tcW w:w="1701" w:type="dxa"/>
            <w:tcBorders>
              <w:top w:val="nil"/>
              <w:left w:val="nil"/>
              <w:bottom w:val="single" w:sz="8" w:space="0" w:color="auto"/>
              <w:right w:val="single" w:sz="8" w:space="0" w:color="auto"/>
            </w:tcBorders>
            <w:shd w:val="clear" w:color="000000" w:fill="FFFFFF"/>
            <w:noWrap/>
            <w:vAlign w:val="center"/>
            <w:hideMark/>
          </w:tcPr>
          <w:p w14:paraId="27E56F4A" w14:textId="77777777" w:rsidR="00FC289A" w:rsidRPr="008A21B0" w:rsidRDefault="00FC289A" w:rsidP="00F44CEA">
            <w:pPr>
              <w:spacing w:after="0" w:line="240" w:lineRule="auto"/>
              <w:jc w:val="center"/>
              <w:rPr>
                <w:rFonts w:eastAsia="Times New Roman" w:cs="Arial"/>
                <w:color w:val="000000"/>
                <w:sz w:val="22"/>
                <w:lang w:eastAsia="es-CO"/>
              </w:rPr>
            </w:pPr>
            <w:r w:rsidRPr="008A21B0">
              <w:rPr>
                <w:rFonts w:eastAsia="Times New Roman" w:cs="Arial"/>
                <w:color w:val="000000"/>
                <w:sz w:val="22"/>
                <w:lang w:eastAsia="es-CO"/>
              </w:rPr>
              <w:t>24%</w:t>
            </w:r>
          </w:p>
        </w:tc>
      </w:tr>
      <w:tr w:rsidR="00FC289A" w:rsidRPr="008A21B0" w14:paraId="47F82939" w14:textId="77777777" w:rsidTr="00F44CEA">
        <w:trPr>
          <w:trHeight w:val="300"/>
        </w:trPr>
        <w:tc>
          <w:tcPr>
            <w:tcW w:w="4668" w:type="dxa"/>
            <w:tcBorders>
              <w:top w:val="nil"/>
              <w:left w:val="single" w:sz="8" w:space="0" w:color="auto"/>
              <w:bottom w:val="single" w:sz="8" w:space="0" w:color="auto"/>
              <w:right w:val="single" w:sz="8" w:space="0" w:color="auto"/>
            </w:tcBorders>
            <w:shd w:val="clear" w:color="000000" w:fill="FFFFFF"/>
            <w:vAlign w:val="center"/>
            <w:hideMark/>
          </w:tcPr>
          <w:p w14:paraId="02AF7A24" w14:textId="77777777" w:rsidR="00FC289A" w:rsidRPr="008A21B0" w:rsidRDefault="00FC289A" w:rsidP="00F44CEA">
            <w:pPr>
              <w:spacing w:after="0" w:line="240" w:lineRule="auto"/>
              <w:jc w:val="center"/>
              <w:rPr>
                <w:rFonts w:eastAsia="Times New Roman" w:cs="Arial"/>
                <w:color w:val="000000"/>
                <w:sz w:val="22"/>
                <w:lang w:eastAsia="es-CO"/>
              </w:rPr>
            </w:pPr>
            <w:r w:rsidRPr="008A21B0">
              <w:rPr>
                <w:rFonts w:eastAsia="Times New Roman" w:cs="Arial"/>
                <w:color w:val="000000"/>
                <w:sz w:val="22"/>
                <w:lang w:eastAsia="es-CO"/>
              </w:rPr>
              <w:t>Otros</w:t>
            </w:r>
          </w:p>
        </w:tc>
        <w:tc>
          <w:tcPr>
            <w:tcW w:w="2126" w:type="dxa"/>
            <w:tcBorders>
              <w:top w:val="nil"/>
              <w:left w:val="nil"/>
              <w:bottom w:val="single" w:sz="8" w:space="0" w:color="auto"/>
              <w:right w:val="single" w:sz="8" w:space="0" w:color="auto"/>
            </w:tcBorders>
            <w:shd w:val="clear" w:color="000000" w:fill="FFFFFF"/>
            <w:vAlign w:val="center"/>
            <w:hideMark/>
          </w:tcPr>
          <w:p w14:paraId="20ED5FB1" w14:textId="77777777" w:rsidR="00FC289A" w:rsidRPr="008A21B0" w:rsidRDefault="00FC289A" w:rsidP="00F44CEA">
            <w:pPr>
              <w:spacing w:after="0" w:line="240" w:lineRule="auto"/>
              <w:jc w:val="center"/>
              <w:rPr>
                <w:rFonts w:eastAsia="Times New Roman" w:cs="Arial"/>
                <w:color w:val="000000"/>
                <w:sz w:val="22"/>
                <w:lang w:eastAsia="es-CO"/>
              </w:rPr>
            </w:pPr>
            <w:r w:rsidRPr="008A21B0">
              <w:rPr>
                <w:rFonts w:eastAsia="Times New Roman" w:cs="Arial"/>
                <w:color w:val="000000"/>
                <w:sz w:val="22"/>
                <w:lang w:eastAsia="es-CO"/>
              </w:rPr>
              <w:t>10</w:t>
            </w:r>
          </w:p>
        </w:tc>
        <w:tc>
          <w:tcPr>
            <w:tcW w:w="1701" w:type="dxa"/>
            <w:tcBorders>
              <w:top w:val="nil"/>
              <w:left w:val="nil"/>
              <w:bottom w:val="single" w:sz="8" w:space="0" w:color="auto"/>
              <w:right w:val="single" w:sz="8" w:space="0" w:color="auto"/>
            </w:tcBorders>
            <w:shd w:val="clear" w:color="000000" w:fill="FFFFFF"/>
            <w:noWrap/>
            <w:vAlign w:val="center"/>
            <w:hideMark/>
          </w:tcPr>
          <w:p w14:paraId="4D7CCE03" w14:textId="77777777" w:rsidR="00FC289A" w:rsidRPr="008A21B0" w:rsidRDefault="00FC289A" w:rsidP="00F44CEA">
            <w:pPr>
              <w:spacing w:after="0" w:line="240" w:lineRule="auto"/>
              <w:jc w:val="center"/>
              <w:rPr>
                <w:rFonts w:eastAsia="Times New Roman" w:cs="Arial"/>
                <w:color w:val="000000"/>
                <w:sz w:val="22"/>
                <w:lang w:eastAsia="es-CO"/>
              </w:rPr>
            </w:pPr>
            <w:r w:rsidRPr="008A21B0">
              <w:rPr>
                <w:rFonts w:eastAsia="Times New Roman" w:cs="Arial"/>
                <w:color w:val="000000"/>
                <w:sz w:val="22"/>
                <w:lang w:eastAsia="es-CO"/>
              </w:rPr>
              <w:t>3%</w:t>
            </w:r>
          </w:p>
        </w:tc>
      </w:tr>
      <w:tr w:rsidR="00FC289A" w:rsidRPr="008A21B0" w14:paraId="097D4000" w14:textId="77777777" w:rsidTr="00F44CEA">
        <w:trPr>
          <w:trHeight w:val="300"/>
        </w:trPr>
        <w:tc>
          <w:tcPr>
            <w:tcW w:w="4668" w:type="dxa"/>
            <w:tcBorders>
              <w:top w:val="nil"/>
              <w:left w:val="single" w:sz="8" w:space="0" w:color="auto"/>
              <w:bottom w:val="single" w:sz="8" w:space="0" w:color="auto"/>
              <w:right w:val="single" w:sz="8" w:space="0" w:color="auto"/>
            </w:tcBorders>
            <w:shd w:val="clear" w:color="auto" w:fill="auto"/>
            <w:noWrap/>
            <w:vAlign w:val="center"/>
            <w:hideMark/>
          </w:tcPr>
          <w:p w14:paraId="16524B46" w14:textId="77777777" w:rsidR="00FC289A" w:rsidRPr="008A21B0" w:rsidRDefault="00FC289A" w:rsidP="00F44CEA">
            <w:pPr>
              <w:spacing w:after="0" w:line="240" w:lineRule="auto"/>
              <w:jc w:val="center"/>
              <w:rPr>
                <w:rFonts w:eastAsia="Times New Roman" w:cs="Arial"/>
                <w:color w:val="000000"/>
                <w:sz w:val="22"/>
                <w:lang w:eastAsia="es-CO"/>
              </w:rPr>
            </w:pPr>
            <w:r w:rsidRPr="008A21B0">
              <w:rPr>
                <w:rFonts w:eastAsia="Times New Roman" w:cs="Arial"/>
                <w:color w:val="000000"/>
                <w:sz w:val="22"/>
                <w:lang w:eastAsia="es-CO"/>
              </w:rPr>
              <w:t>Total</w:t>
            </w:r>
          </w:p>
        </w:tc>
        <w:tc>
          <w:tcPr>
            <w:tcW w:w="2126" w:type="dxa"/>
            <w:tcBorders>
              <w:top w:val="nil"/>
              <w:left w:val="nil"/>
              <w:bottom w:val="single" w:sz="8" w:space="0" w:color="auto"/>
              <w:right w:val="single" w:sz="8" w:space="0" w:color="auto"/>
            </w:tcBorders>
            <w:shd w:val="clear" w:color="auto" w:fill="auto"/>
            <w:noWrap/>
            <w:vAlign w:val="center"/>
            <w:hideMark/>
          </w:tcPr>
          <w:p w14:paraId="6E1E6E8E" w14:textId="77777777" w:rsidR="00FC289A" w:rsidRPr="008A21B0" w:rsidRDefault="00FC289A" w:rsidP="00F44CEA">
            <w:pPr>
              <w:spacing w:after="0" w:line="240" w:lineRule="auto"/>
              <w:jc w:val="center"/>
              <w:rPr>
                <w:rFonts w:eastAsia="Times New Roman" w:cs="Arial"/>
                <w:color w:val="000000"/>
                <w:sz w:val="22"/>
                <w:lang w:eastAsia="es-CO"/>
              </w:rPr>
            </w:pPr>
            <w:r w:rsidRPr="008A21B0">
              <w:rPr>
                <w:rFonts w:eastAsia="Times New Roman" w:cs="Arial"/>
                <w:color w:val="000000"/>
                <w:sz w:val="22"/>
                <w:lang w:eastAsia="es-CO"/>
              </w:rPr>
              <w:t>373</w:t>
            </w:r>
          </w:p>
        </w:tc>
        <w:tc>
          <w:tcPr>
            <w:tcW w:w="1701" w:type="dxa"/>
            <w:tcBorders>
              <w:top w:val="nil"/>
              <w:left w:val="nil"/>
              <w:bottom w:val="single" w:sz="8" w:space="0" w:color="auto"/>
              <w:right w:val="single" w:sz="8" w:space="0" w:color="auto"/>
            </w:tcBorders>
            <w:shd w:val="clear" w:color="auto" w:fill="auto"/>
            <w:noWrap/>
            <w:vAlign w:val="center"/>
            <w:hideMark/>
          </w:tcPr>
          <w:p w14:paraId="20842B48" w14:textId="77777777" w:rsidR="00FC289A" w:rsidRPr="008A21B0" w:rsidRDefault="00FC289A" w:rsidP="00F44CEA">
            <w:pPr>
              <w:spacing w:after="0" w:line="240" w:lineRule="auto"/>
              <w:jc w:val="center"/>
              <w:rPr>
                <w:rFonts w:eastAsia="Times New Roman" w:cs="Arial"/>
                <w:color w:val="000000"/>
                <w:sz w:val="22"/>
                <w:lang w:eastAsia="es-CO"/>
              </w:rPr>
            </w:pPr>
            <w:r w:rsidRPr="008A21B0">
              <w:rPr>
                <w:rFonts w:eastAsia="Times New Roman" w:cs="Arial"/>
                <w:color w:val="000000"/>
                <w:sz w:val="22"/>
                <w:lang w:eastAsia="es-CO"/>
              </w:rPr>
              <w:t>100%</w:t>
            </w:r>
          </w:p>
        </w:tc>
      </w:tr>
    </w:tbl>
    <w:p w14:paraId="7FE4DE75" w14:textId="25F96C2F" w:rsidR="00FC289A" w:rsidRPr="006D7F05" w:rsidRDefault="00FC289A" w:rsidP="006D7F05">
      <w:pPr>
        <w:jc w:val="center"/>
        <w:rPr>
          <w:bCs/>
          <w:szCs w:val="24"/>
        </w:rPr>
      </w:pPr>
      <w:r w:rsidRPr="006D7F05">
        <w:rPr>
          <w:bCs/>
          <w:sz w:val="22"/>
        </w:rPr>
        <w:t>Fuente: Consorcio CS – Gestión Social, 2021</w:t>
      </w:r>
    </w:p>
    <w:p w14:paraId="0A373A79" w14:textId="28FE4A9C" w:rsidR="00FC289A" w:rsidRDefault="00FC289A" w:rsidP="00FC289A">
      <w:pPr>
        <w:rPr>
          <w:szCs w:val="24"/>
        </w:rPr>
      </w:pPr>
      <w:r>
        <w:rPr>
          <w:szCs w:val="24"/>
        </w:rPr>
        <w:t>Los ciudadanos manifiestan que los elementos para priorizar y tener en</w:t>
      </w:r>
      <w:r w:rsidR="006D7F05">
        <w:rPr>
          <w:szCs w:val="24"/>
        </w:rPr>
        <w:t xml:space="preserve"> </w:t>
      </w:r>
      <w:r>
        <w:rPr>
          <w:szCs w:val="24"/>
        </w:rPr>
        <w:t xml:space="preserve">cuenta en el proyecto es la accesibilidad para todos (Movilidad </w:t>
      </w:r>
      <w:r w:rsidR="00823E6D">
        <w:rPr>
          <w:szCs w:val="24"/>
        </w:rPr>
        <w:t xml:space="preserve">incluyente) siendo el 34% de las respuestas generadas, es importante señalar que del total de personas encuestadas 12 ciudadanos refieren presentar una condición de discapacidad. </w:t>
      </w:r>
    </w:p>
    <w:p w14:paraId="3E811A7D" w14:textId="5CAACEE7" w:rsidR="00823E6D" w:rsidRDefault="00823E6D" w:rsidP="00FC289A">
      <w:pPr>
        <w:rPr>
          <w:szCs w:val="24"/>
        </w:rPr>
      </w:pPr>
      <w:r>
        <w:rPr>
          <w:szCs w:val="24"/>
        </w:rPr>
        <w:lastRenderedPageBreak/>
        <w:t xml:space="preserve">Por otra parte, el 24% de los encuestado manifestaron considerar como elemento a priorizar la seguridad al interior del sistema. El tercer elemento referido como priorizado corresponde al desarrollo del espacio público con un 23%. </w:t>
      </w:r>
    </w:p>
    <w:p w14:paraId="71D5C5F2" w14:textId="77777777" w:rsidR="00823E6D" w:rsidRDefault="00823E6D" w:rsidP="00FC289A">
      <w:pPr>
        <w:rPr>
          <w:szCs w:val="24"/>
        </w:rPr>
      </w:pPr>
    </w:p>
    <w:p w14:paraId="03CAF320" w14:textId="6D65A915" w:rsidR="00FC289A" w:rsidRPr="006D7F05" w:rsidRDefault="006D7F05" w:rsidP="006D7F05">
      <w:pPr>
        <w:pStyle w:val="Descripcin"/>
        <w:spacing w:after="0"/>
        <w:jc w:val="center"/>
        <w:rPr>
          <w:i w:val="0"/>
          <w:iCs w:val="0"/>
          <w:color w:val="auto"/>
          <w:sz w:val="24"/>
          <w:szCs w:val="36"/>
        </w:rPr>
      </w:pPr>
      <w:bookmarkStart w:id="148" w:name="_Toc75934863"/>
      <w:r w:rsidRPr="006D7F05">
        <w:rPr>
          <w:b/>
          <w:bCs/>
          <w:i w:val="0"/>
          <w:iCs w:val="0"/>
          <w:color w:val="auto"/>
          <w:sz w:val="24"/>
          <w:szCs w:val="24"/>
        </w:rPr>
        <w:t xml:space="preserve">Gráfica </w:t>
      </w:r>
      <w:r w:rsidRPr="006D7F05">
        <w:rPr>
          <w:b/>
          <w:bCs/>
          <w:i w:val="0"/>
          <w:iCs w:val="0"/>
          <w:color w:val="auto"/>
          <w:sz w:val="24"/>
          <w:szCs w:val="24"/>
        </w:rPr>
        <w:fldChar w:fldCharType="begin"/>
      </w:r>
      <w:r w:rsidRPr="006D7F05">
        <w:rPr>
          <w:b/>
          <w:bCs/>
          <w:i w:val="0"/>
          <w:iCs w:val="0"/>
          <w:color w:val="auto"/>
          <w:sz w:val="24"/>
          <w:szCs w:val="24"/>
        </w:rPr>
        <w:instrText xml:space="preserve"> SEQ Gráfica \* ARABIC </w:instrText>
      </w:r>
      <w:r w:rsidRPr="006D7F05">
        <w:rPr>
          <w:b/>
          <w:bCs/>
          <w:i w:val="0"/>
          <w:iCs w:val="0"/>
          <w:color w:val="auto"/>
          <w:sz w:val="24"/>
          <w:szCs w:val="24"/>
        </w:rPr>
        <w:fldChar w:fldCharType="separate"/>
      </w:r>
      <w:r w:rsidR="00BD69C9">
        <w:rPr>
          <w:b/>
          <w:bCs/>
          <w:i w:val="0"/>
          <w:iCs w:val="0"/>
          <w:noProof/>
          <w:color w:val="auto"/>
          <w:sz w:val="24"/>
          <w:szCs w:val="24"/>
        </w:rPr>
        <w:t>30</w:t>
      </w:r>
      <w:r w:rsidRPr="006D7F05">
        <w:rPr>
          <w:b/>
          <w:bCs/>
          <w:i w:val="0"/>
          <w:iCs w:val="0"/>
          <w:color w:val="auto"/>
          <w:sz w:val="24"/>
          <w:szCs w:val="24"/>
        </w:rPr>
        <w:fldChar w:fldCharType="end"/>
      </w:r>
      <w:r w:rsidRPr="006D7F05">
        <w:rPr>
          <w:i w:val="0"/>
          <w:iCs w:val="0"/>
          <w:color w:val="auto"/>
          <w:sz w:val="24"/>
          <w:szCs w:val="24"/>
        </w:rPr>
        <w:t xml:space="preserve"> </w:t>
      </w:r>
      <w:r w:rsidR="00FC289A" w:rsidRPr="006D7F05">
        <w:rPr>
          <w:i w:val="0"/>
          <w:iCs w:val="0"/>
          <w:color w:val="auto"/>
          <w:sz w:val="24"/>
          <w:szCs w:val="24"/>
        </w:rPr>
        <w:t>Elementos Priorizados</w:t>
      </w:r>
      <w:bookmarkEnd w:id="148"/>
    </w:p>
    <w:p w14:paraId="1BDDCAD3" w14:textId="77777777" w:rsidR="00FC289A" w:rsidRPr="006D7F05" w:rsidRDefault="00FC289A" w:rsidP="006D7F05">
      <w:pPr>
        <w:spacing w:after="0"/>
        <w:jc w:val="center"/>
        <w:rPr>
          <w:szCs w:val="24"/>
        </w:rPr>
      </w:pPr>
      <w:r w:rsidRPr="006D7F05">
        <w:rPr>
          <w:noProof/>
        </w:rPr>
        <w:drawing>
          <wp:inline distT="0" distB="0" distL="0" distR="0" wp14:anchorId="4419A2A8" wp14:editId="2681DBDA">
            <wp:extent cx="4572000" cy="2743200"/>
            <wp:effectExtent l="0" t="0" r="0" b="0"/>
            <wp:docPr id="38" name="Gráfico 38">
              <a:extLst xmlns:a="http://schemas.openxmlformats.org/drawingml/2006/main">
                <a:ext uri="{FF2B5EF4-FFF2-40B4-BE49-F238E27FC236}">
                  <a16:creationId xmlns:a16="http://schemas.microsoft.com/office/drawing/2014/main" id="{B87B71FE-CC97-449C-A272-AA7FAA5F6C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26BABCF9" w14:textId="370A670C" w:rsidR="00FC289A" w:rsidRDefault="00FC289A" w:rsidP="006D7F05">
      <w:pPr>
        <w:spacing w:after="0"/>
        <w:jc w:val="center"/>
        <w:rPr>
          <w:sz w:val="22"/>
        </w:rPr>
      </w:pPr>
      <w:r w:rsidRPr="006D7F05">
        <w:rPr>
          <w:sz w:val="22"/>
        </w:rPr>
        <w:t>Fuente: Consorcio CS – Gestión Social, 2021</w:t>
      </w:r>
    </w:p>
    <w:p w14:paraId="25200D27" w14:textId="77777777" w:rsidR="006D7F05" w:rsidRPr="006D7F05" w:rsidRDefault="006D7F05" w:rsidP="006D7F05">
      <w:pPr>
        <w:spacing w:after="0"/>
        <w:jc w:val="center"/>
        <w:rPr>
          <w:szCs w:val="24"/>
        </w:rPr>
      </w:pPr>
    </w:p>
    <w:p w14:paraId="64F05866" w14:textId="77777777" w:rsidR="00FC289A" w:rsidRDefault="00FC289A" w:rsidP="00FC289A">
      <w:pPr>
        <w:rPr>
          <w:szCs w:val="24"/>
        </w:rPr>
      </w:pPr>
      <w:r>
        <w:rPr>
          <w:szCs w:val="24"/>
        </w:rPr>
        <w:t>El 34% de los encuestados manifiestan que se debe priorizar la accesibilidad para todos, seguido de un 24% aumentar seguridad en el sistema, con el 23% mejores espacios públicos, el 16% el medio ambiente y para finalizar otros con el 3%.</w:t>
      </w:r>
    </w:p>
    <w:p w14:paraId="14E5016B" w14:textId="77777777" w:rsidR="00823E6D" w:rsidRDefault="00823E6D" w:rsidP="00FC289A">
      <w:pPr>
        <w:rPr>
          <w:szCs w:val="24"/>
        </w:rPr>
      </w:pPr>
    </w:p>
    <w:p w14:paraId="737C26E1" w14:textId="2E038957" w:rsidR="00FC289A" w:rsidRDefault="006D7F05" w:rsidP="006D7F05">
      <w:pPr>
        <w:pStyle w:val="Ttulo3"/>
        <w:rPr>
          <w:rFonts w:eastAsia="Calibri"/>
        </w:rPr>
      </w:pPr>
      <w:bookmarkStart w:id="149" w:name="_Toc75934996"/>
      <w:r>
        <w:rPr>
          <w:rFonts w:eastAsia="Calibri"/>
        </w:rPr>
        <w:t>4</w:t>
      </w:r>
      <w:r w:rsidR="00FC289A">
        <w:rPr>
          <w:rFonts w:eastAsia="Calibri"/>
        </w:rPr>
        <w:t xml:space="preserve">.3.11. </w:t>
      </w:r>
      <w:r w:rsidR="00FC289A" w:rsidRPr="003B78B0">
        <w:rPr>
          <w:rFonts w:eastAsia="Calibri"/>
        </w:rPr>
        <w:t xml:space="preserve">Si el sistema cable aéreo (Segmento A: Portal 20 de julio-La Victoria-Altamira/Segmento B: Portal 20 de julio-La Victoria-Juan </w:t>
      </w:r>
      <w:proofErr w:type="gramStart"/>
      <w:r w:rsidR="00FC289A" w:rsidRPr="003B78B0">
        <w:rPr>
          <w:rFonts w:eastAsia="Calibri"/>
        </w:rPr>
        <w:t xml:space="preserve">Rey)   </w:t>
      </w:r>
      <w:proofErr w:type="gramEnd"/>
      <w:r w:rsidR="00FC289A" w:rsidRPr="003B78B0">
        <w:rPr>
          <w:rFonts w:eastAsia="Calibri"/>
        </w:rPr>
        <w:t xml:space="preserve">                                                                                     en este momento estuviera en operación ¿Con qué frecuencia lo utilizaría?</w:t>
      </w:r>
      <w:bookmarkEnd w:id="149"/>
    </w:p>
    <w:p w14:paraId="770F7DD4" w14:textId="77777777" w:rsidR="006D7F05" w:rsidRPr="006D7F05" w:rsidRDefault="006D7F05" w:rsidP="006D7F05"/>
    <w:p w14:paraId="7CEC802B" w14:textId="5B7709DE" w:rsidR="00FC289A" w:rsidRPr="006D7F05" w:rsidRDefault="006D7F05" w:rsidP="006D7F05">
      <w:pPr>
        <w:pStyle w:val="Descripcin"/>
        <w:spacing w:after="0"/>
        <w:jc w:val="center"/>
        <w:rPr>
          <w:rFonts w:eastAsia="Calibri" w:cs="Arial"/>
          <w:i w:val="0"/>
          <w:iCs w:val="0"/>
          <w:color w:val="auto"/>
          <w:sz w:val="24"/>
          <w:szCs w:val="24"/>
        </w:rPr>
      </w:pPr>
      <w:bookmarkStart w:id="150" w:name="_Toc75934925"/>
      <w:r w:rsidRPr="006D7F05">
        <w:rPr>
          <w:b/>
          <w:bCs/>
          <w:i w:val="0"/>
          <w:iCs w:val="0"/>
          <w:color w:val="auto"/>
          <w:sz w:val="24"/>
          <w:szCs w:val="24"/>
        </w:rPr>
        <w:t xml:space="preserve">Tabla </w:t>
      </w:r>
      <w:r w:rsidRPr="006D7F05">
        <w:rPr>
          <w:b/>
          <w:bCs/>
          <w:i w:val="0"/>
          <w:iCs w:val="0"/>
          <w:color w:val="auto"/>
          <w:sz w:val="24"/>
          <w:szCs w:val="24"/>
        </w:rPr>
        <w:fldChar w:fldCharType="begin"/>
      </w:r>
      <w:r w:rsidRPr="006D7F05">
        <w:rPr>
          <w:b/>
          <w:bCs/>
          <w:i w:val="0"/>
          <w:iCs w:val="0"/>
          <w:color w:val="auto"/>
          <w:sz w:val="24"/>
          <w:szCs w:val="24"/>
        </w:rPr>
        <w:instrText xml:space="preserve"> SEQ Tabla \* ARABIC </w:instrText>
      </w:r>
      <w:r w:rsidRPr="006D7F05">
        <w:rPr>
          <w:b/>
          <w:bCs/>
          <w:i w:val="0"/>
          <w:iCs w:val="0"/>
          <w:color w:val="auto"/>
          <w:sz w:val="24"/>
          <w:szCs w:val="24"/>
        </w:rPr>
        <w:fldChar w:fldCharType="separate"/>
      </w:r>
      <w:r w:rsidR="00BD69C9">
        <w:rPr>
          <w:b/>
          <w:bCs/>
          <w:i w:val="0"/>
          <w:iCs w:val="0"/>
          <w:noProof/>
          <w:color w:val="auto"/>
          <w:sz w:val="24"/>
          <w:szCs w:val="24"/>
        </w:rPr>
        <w:t>44</w:t>
      </w:r>
      <w:r w:rsidRPr="006D7F05">
        <w:rPr>
          <w:b/>
          <w:bCs/>
          <w:i w:val="0"/>
          <w:iCs w:val="0"/>
          <w:color w:val="auto"/>
          <w:sz w:val="24"/>
          <w:szCs w:val="24"/>
        </w:rPr>
        <w:fldChar w:fldCharType="end"/>
      </w:r>
      <w:r w:rsidRPr="006D7F05">
        <w:rPr>
          <w:i w:val="0"/>
          <w:iCs w:val="0"/>
          <w:color w:val="auto"/>
          <w:sz w:val="24"/>
          <w:szCs w:val="24"/>
        </w:rPr>
        <w:t xml:space="preserve"> </w:t>
      </w:r>
      <w:r w:rsidR="00FC289A" w:rsidRPr="006D7F05">
        <w:rPr>
          <w:rFonts w:eastAsia="Times New Roman" w:cs="Arial"/>
          <w:i w:val="0"/>
          <w:iCs w:val="0"/>
          <w:color w:val="auto"/>
          <w:sz w:val="24"/>
          <w:szCs w:val="24"/>
          <w:lang w:eastAsia="es-CO"/>
        </w:rPr>
        <w:t>Frecuencia de uso</w:t>
      </w:r>
      <w:bookmarkEnd w:id="150"/>
    </w:p>
    <w:tbl>
      <w:tblPr>
        <w:tblW w:w="7160" w:type="dxa"/>
        <w:jc w:val="center"/>
        <w:tblCellMar>
          <w:left w:w="70" w:type="dxa"/>
          <w:right w:w="70" w:type="dxa"/>
        </w:tblCellMar>
        <w:tblLook w:val="04A0" w:firstRow="1" w:lastRow="0" w:firstColumn="1" w:lastColumn="0" w:noHBand="0" w:noVBand="1"/>
      </w:tblPr>
      <w:tblGrid>
        <w:gridCol w:w="3080"/>
        <w:gridCol w:w="2040"/>
        <w:gridCol w:w="2040"/>
      </w:tblGrid>
      <w:tr w:rsidR="00FC289A" w:rsidRPr="005338B2" w14:paraId="0C6FE257" w14:textId="77777777" w:rsidTr="006D7F05">
        <w:trPr>
          <w:trHeight w:val="564"/>
          <w:tblHeader/>
          <w:jc w:val="center"/>
        </w:trPr>
        <w:tc>
          <w:tcPr>
            <w:tcW w:w="3080"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17FDEA55" w14:textId="77777777" w:rsidR="00FC289A" w:rsidRPr="005338B2" w:rsidRDefault="00FC289A" w:rsidP="00F44CEA">
            <w:pPr>
              <w:spacing w:after="0" w:line="240" w:lineRule="auto"/>
              <w:jc w:val="center"/>
              <w:rPr>
                <w:rFonts w:eastAsia="Times New Roman" w:cs="Arial"/>
                <w:b/>
                <w:bCs/>
                <w:color w:val="000000"/>
                <w:sz w:val="22"/>
                <w:lang w:eastAsia="es-CO"/>
              </w:rPr>
            </w:pPr>
            <w:r w:rsidRPr="005338B2">
              <w:rPr>
                <w:rFonts w:eastAsia="Times New Roman" w:cs="Arial"/>
                <w:b/>
                <w:bCs/>
                <w:color w:val="000000"/>
                <w:sz w:val="22"/>
                <w:lang w:eastAsia="es-CO"/>
              </w:rPr>
              <w:t>FRECUENCIA DE USO</w:t>
            </w:r>
          </w:p>
        </w:tc>
        <w:tc>
          <w:tcPr>
            <w:tcW w:w="2040"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03138A56" w14:textId="77777777" w:rsidR="00FC289A" w:rsidRPr="005338B2" w:rsidRDefault="00FC289A" w:rsidP="00F44CEA">
            <w:pPr>
              <w:spacing w:after="0" w:line="240" w:lineRule="auto"/>
              <w:jc w:val="center"/>
              <w:rPr>
                <w:rFonts w:eastAsia="Times New Roman" w:cs="Arial"/>
                <w:b/>
                <w:bCs/>
                <w:color w:val="000000"/>
                <w:sz w:val="22"/>
                <w:lang w:eastAsia="es-CO"/>
              </w:rPr>
            </w:pPr>
            <w:r w:rsidRPr="005338B2">
              <w:rPr>
                <w:rFonts w:eastAsia="Times New Roman" w:cs="Arial"/>
                <w:b/>
                <w:bCs/>
                <w:color w:val="000000"/>
                <w:sz w:val="22"/>
                <w:lang w:eastAsia="es-CO"/>
              </w:rPr>
              <w:t>NÚMERO DE ENCUESTADOS</w:t>
            </w:r>
          </w:p>
        </w:tc>
        <w:tc>
          <w:tcPr>
            <w:tcW w:w="2040" w:type="dxa"/>
            <w:tcBorders>
              <w:top w:val="single" w:sz="8" w:space="0" w:color="auto"/>
              <w:left w:val="nil"/>
              <w:bottom w:val="single" w:sz="8" w:space="0" w:color="auto"/>
              <w:right w:val="single" w:sz="8" w:space="0" w:color="auto"/>
            </w:tcBorders>
            <w:shd w:val="clear" w:color="auto" w:fill="538135" w:themeFill="accent6" w:themeFillShade="BF"/>
            <w:noWrap/>
            <w:vAlign w:val="center"/>
            <w:hideMark/>
          </w:tcPr>
          <w:p w14:paraId="1FAEB559" w14:textId="77777777" w:rsidR="00FC289A" w:rsidRPr="005338B2" w:rsidRDefault="00FC289A" w:rsidP="00F44CEA">
            <w:pPr>
              <w:spacing w:after="0" w:line="240" w:lineRule="auto"/>
              <w:jc w:val="center"/>
              <w:rPr>
                <w:rFonts w:eastAsia="Times New Roman" w:cs="Arial"/>
                <w:b/>
                <w:bCs/>
                <w:color w:val="000000"/>
                <w:sz w:val="22"/>
                <w:lang w:eastAsia="es-CO"/>
              </w:rPr>
            </w:pPr>
            <w:r w:rsidRPr="005338B2">
              <w:rPr>
                <w:rFonts w:eastAsia="Times New Roman" w:cs="Arial"/>
                <w:b/>
                <w:bCs/>
                <w:color w:val="000000"/>
                <w:sz w:val="22"/>
                <w:lang w:eastAsia="es-CO"/>
              </w:rPr>
              <w:t>PORCENTAJE</w:t>
            </w:r>
          </w:p>
        </w:tc>
      </w:tr>
      <w:tr w:rsidR="00FC289A" w:rsidRPr="005338B2" w14:paraId="015E82D0" w14:textId="77777777" w:rsidTr="00F44CEA">
        <w:trPr>
          <w:trHeight w:val="300"/>
          <w:jc w:val="center"/>
        </w:trPr>
        <w:tc>
          <w:tcPr>
            <w:tcW w:w="3080" w:type="dxa"/>
            <w:tcBorders>
              <w:top w:val="nil"/>
              <w:left w:val="single" w:sz="8" w:space="0" w:color="auto"/>
              <w:bottom w:val="single" w:sz="8" w:space="0" w:color="auto"/>
              <w:right w:val="single" w:sz="8" w:space="0" w:color="auto"/>
            </w:tcBorders>
            <w:shd w:val="clear" w:color="000000" w:fill="FFFFFF"/>
            <w:vAlign w:val="center"/>
            <w:hideMark/>
          </w:tcPr>
          <w:p w14:paraId="3B4AE744" w14:textId="77777777" w:rsidR="00FC289A" w:rsidRPr="005338B2" w:rsidRDefault="00FC289A" w:rsidP="00F44CEA">
            <w:pPr>
              <w:spacing w:after="0" w:line="240" w:lineRule="auto"/>
              <w:jc w:val="center"/>
              <w:rPr>
                <w:rFonts w:eastAsia="Times New Roman" w:cs="Arial"/>
                <w:color w:val="000000"/>
                <w:sz w:val="22"/>
                <w:lang w:eastAsia="es-CO"/>
              </w:rPr>
            </w:pPr>
            <w:r w:rsidRPr="005338B2">
              <w:rPr>
                <w:rFonts w:eastAsia="Times New Roman" w:cs="Arial"/>
                <w:color w:val="000000"/>
                <w:sz w:val="22"/>
                <w:lang w:eastAsia="es-CO"/>
              </w:rPr>
              <w:t xml:space="preserve">Muy a menudo </w:t>
            </w:r>
          </w:p>
        </w:tc>
        <w:tc>
          <w:tcPr>
            <w:tcW w:w="2040" w:type="dxa"/>
            <w:tcBorders>
              <w:top w:val="nil"/>
              <w:left w:val="nil"/>
              <w:bottom w:val="single" w:sz="8" w:space="0" w:color="auto"/>
              <w:right w:val="single" w:sz="8" w:space="0" w:color="auto"/>
            </w:tcBorders>
            <w:shd w:val="clear" w:color="000000" w:fill="FFFFFF"/>
            <w:vAlign w:val="center"/>
            <w:hideMark/>
          </w:tcPr>
          <w:p w14:paraId="4396F65E" w14:textId="77777777" w:rsidR="00FC289A" w:rsidRPr="005338B2" w:rsidRDefault="00FC289A" w:rsidP="00F44CEA">
            <w:pPr>
              <w:spacing w:after="0" w:line="240" w:lineRule="auto"/>
              <w:jc w:val="center"/>
              <w:rPr>
                <w:rFonts w:eastAsia="Times New Roman" w:cs="Arial"/>
                <w:color w:val="000000"/>
                <w:sz w:val="22"/>
                <w:lang w:eastAsia="es-CO"/>
              </w:rPr>
            </w:pPr>
            <w:r w:rsidRPr="005338B2">
              <w:rPr>
                <w:rFonts w:eastAsia="Times New Roman" w:cs="Arial"/>
                <w:color w:val="000000"/>
                <w:sz w:val="22"/>
                <w:lang w:eastAsia="es-CO"/>
              </w:rPr>
              <w:t>140</w:t>
            </w:r>
          </w:p>
        </w:tc>
        <w:tc>
          <w:tcPr>
            <w:tcW w:w="2040" w:type="dxa"/>
            <w:tcBorders>
              <w:top w:val="nil"/>
              <w:left w:val="nil"/>
              <w:bottom w:val="single" w:sz="8" w:space="0" w:color="auto"/>
              <w:right w:val="single" w:sz="8" w:space="0" w:color="auto"/>
            </w:tcBorders>
            <w:shd w:val="clear" w:color="000000" w:fill="FFFFFF"/>
            <w:noWrap/>
            <w:vAlign w:val="center"/>
            <w:hideMark/>
          </w:tcPr>
          <w:p w14:paraId="117645C0" w14:textId="77777777" w:rsidR="00FC289A" w:rsidRPr="005338B2" w:rsidRDefault="00FC289A" w:rsidP="00F44CEA">
            <w:pPr>
              <w:spacing w:after="0" w:line="240" w:lineRule="auto"/>
              <w:jc w:val="center"/>
              <w:rPr>
                <w:rFonts w:eastAsia="Times New Roman" w:cs="Arial"/>
                <w:color w:val="000000"/>
                <w:sz w:val="22"/>
                <w:lang w:eastAsia="es-CO"/>
              </w:rPr>
            </w:pPr>
            <w:r w:rsidRPr="005338B2">
              <w:rPr>
                <w:rFonts w:eastAsia="Times New Roman" w:cs="Arial"/>
                <w:color w:val="000000"/>
                <w:sz w:val="22"/>
                <w:lang w:eastAsia="es-CO"/>
              </w:rPr>
              <w:t>38%</w:t>
            </w:r>
          </w:p>
        </w:tc>
      </w:tr>
      <w:tr w:rsidR="00FC289A" w:rsidRPr="005338B2" w14:paraId="0DE670B5" w14:textId="77777777" w:rsidTr="00F44CEA">
        <w:trPr>
          <w:trHeight w:val="300"/>
          <w:jc w:val="center"/>
        </w:trPr>
        <w:tc>
          <w:tcPr>
            <w:tcW w:w="3080" w:type="dxa"/>
            <w:tcBorders>
              <w:top w:val="nil"/>
              <w:left w:val="single" w:sz="8" w:space="0" w:color="auto"/>
              <w:bottom w:val="single" w:sz="8" w:space="0" w:color="auto"/>
              <w:right w:val="single" w:sz="8" w:space="0" w:color="auto"/>
            </w:tcBorders>
            <w:shd w:val="clear" w:color="000000" w:fill="FFFFFF"/>
            <w:vAlign w:val="center"/>
            <w:hideMark/>
          </w:tcPr>
          <w:p w14:paraId="21CD118C" w14:textId="77777777" w:rsidR="00FC289A" w:rsidRPr="005338B2" w:rsidRDefault="00FC289A" w:rsidP="00F44CEA">
            <w:pPr>
              <w:spacing w:after="0" w:line="240" w:lineRule="auto"/>
              <w:jc w:val="center"/>
              <w:rPr>
                <w:rFonts w:eastAsia="Times New Roman" w:cs="Arial"/>
                <w:color w:val="000000"/>
                <w:sz w:val="22"/>
                <w:lang w:eastAsia="es-CO"/>
              </w:rPr>
            </w:pPr>
            <w:r w:rsidRPr="005338B2">
              <w:rPr>
                <w:rFonts w:eastAsia="Times New Roman" w:cs="Arial"/>
                <w:color w:val="000000"/>
                <w:sz w:val="22"/>
                <w:lang w:eastAsia="es-CO"/>
              </w:rPr>
              <w:t xml:space="preserve">A menudo </w:t>
            </w:r>
          </w:p>
        </w:tc>
        <w:tc>
          <w:tcPr>
            <w:tcW w:w="2040" w:type="dxa"/>
            <w:tcBorders>
              <w:top w:val="nil"/>
              <w:left w:val="nil"/>
              <w:bottom w:val="single" w:sz="8" w:space="0" w:color="auto"/>
              <w:right w:val="single" w:sz="8" w:space="0" w:color="auto"/>
            </w:tcBorders>
            <w:shd w:val="clear" w:color="000000" w:fill="FFFFFF"/>
            <w:vAlign w:val="center"/>
            <w:hideMark/>
          </w:tcPr>
          <w:p w14:paraId="5326F33D" w14:textId="77777777" w:rsidR="00FC289A" w:rsidRPr="005338B2" w:rsidRDefault="00FC289A" w:rsidP="00F44CEA">
            <w:pPr>
              <w:spacing w:after="0" w:line="240" w:lineRule="auto"/>
              <w:jc w:val="center"/>
              <w:rPr>
                <w:rFonts w:eastAsia="Times New Roman" w:cs="Arial"/>
                <w:color w:val="000000"/>
                <w:sz w:val="22"/>
                <w:lang w:eastAsia="es-CO"/>
              </w:rPr>
            </w:pPr>
            <w:r w:rsidRPr="005338B2">
              <w:rPr>
                <w:rFonts w:eastAsia="Times New Roman" w:cs="Arial"/>
                <w:color w:val="000000"/>
                <w:sz w:val="22"/>
                <w:lang w:eastAsia="es-CO"/>
              </w:rPr>
              <w:t>45</w:t>
            </w:r>
          </w:p>
        </w:tc>
        <w:tc>
          <w:tcPr>
            <w:tcW w:w="2040" w:type="dxa"/>
            <w:tcBorders>
              <w:top w:val="nil"/>
              <w:left w:val="nil"/>
              <w:bottom w:val="single" w:sz="8" w:space="0" w:color="auto"/>
              <w:right w:val="single" w:sz="8" w:space="0" w:color="auto"/>
            </w:tcBorders>
            <w:shd w:val="clear" w:color="000000" w:fill="FFFFFF"/>
            <w:noWrap/>
            <w:vAlign w:val="center"/>
            <w:hideMark/>
          </w:tcPr>
          <w:p w14:paraId="184E462A" w14:textId="77777777" w:rsidR="00FC289A" w:rsidRPr="005338B2" w:rsidRDefault="00FC289A" w:rsidP="00F44CEA">
            <w:pPr>
              <w:spacing w:after="0" w:line="240" w:lineRule="auto"/>
              <w:jc w:val="center"/>
              <w:rPr>
                <w:rFonts w:eastAsia="Times New Roman" w:cs="Arial"/>
                <w:color w:val="000000"/>
                <w:sz w:val="22"/>
                <w:lang w:eastAsia="es-CO"/>
              </w:rPr>
            </w:pPr>
            <w:r w:rsidRPr="005338B2">
              <w:rPr>
                <w:rFonts w:eastAsia="Times New Roman" w:cs="Arial"/>
                <w:color w:val="000000"/>
                <w:sz w:val="22"/>
                <w:lang w:eastAsia="es-CO"/>
              </w:rPr>
              <w:t>12%</w:t>
            </w:r>
          </w:p>
        </w:tc>
      </w:tr>
      <w:tr w:rsidR="00FC289A" w:rsidRPr="005338B2" w14:paraId="23FF4ED1" w14:textId="77777777" w:rsidTr="00F44CEA">
        <w:trPr>
          <w:trHeight w:val="300"/>
          <w:jc w:val="center"/>
        </w:trPr>
        <w:tc>
          <w:tcPr>
            <w:tcW w:w="3080" w:type="dxa"/>
            <w:tcBorders>
              <w:top w:val="nil"/>
              <w:left w:val="single" w:sz="8" w:space="0" w:color="auto"/>
              <w:bottom w:val="single" w:sz="8" w:space="0" w:color="auto"/>
              <w:right w:val="single" w:sz="8" w:space="0" w:color="auto"/>
            </w:tcBorders>
            <w:shd w:val="clear" w:color="000000" w:fill="FFFFFF"/>
            <w:vAlign w:val="center"/>
            <w:hideMark/>
          </w:tcPr>
          <w:p w14:paraId="5C7E931D" w14:textId="77777777" w:rsidR="00FC289A" w:rsidRPr="005338B2" w:rsidRDefault="00FC289A" w:rsidP="00F44CEA">
            <w:pPr>
              <w:spacing w:after="0" w:line="240" w:lineRule="auto"/>
              <w:jc w:val="center"/>
              <w:rPr>
                <w:rFonts w:eastAsia="Times New Roman" w:cs="Arial"/>
                <w:color w:val="000000"/>
                <w:sz w:val="22"/>
                <w:lang w:eastAsia="es-CO"/>
              </w:rPr>
            </w:pPr>
            <w:r w:rsidRPr="005338B2">
              <w:rPr>
                <w:rFonts w:eastAsia="Times New Roman" w:cs="Arial"/>
                <w:color w:val="000000"/>
                <w:sz w:val="22"/>
                <w:lang w:eastAsia="es-CO"/>
              </w:rPr>
              <w:t xml:space="preserve">Ocasionalmente </w:t>
            </w:r>
          </w:p>
        </w:tc>
        <w:tc>
          <w:tcPr>
            <w:tcW w:w="2040" w:type="dxa"/>
            <w:tcBorders>
              <w:top w:val="nil"/>
              <w:left w:val="nil"/>
              <w:bottom w:val="single" w:sz="8" w:space="0" w:color="auto"/>
              <w:right w:val="single" w:sz="8" w:space="0" w:color="auto"/>
            </w:tcBorders>
            <w:shd w:val="clear" w:color="000000" w:fill="FFFFFF"/>
            <w:vAlign w:val="center"/>
            <w:hideMark/>
          </w:tcPr>
          <w:p w14:paraId="7EDEA4AF" w14:textId="77777777" w:rsidR="00FC289A" w:rsidRPr="005338B2" w:rsidRDefault="00FC289A" w:rsidP="00F44CEA">
            <w:pPr>
              <w:spacing w:after="0" w:line="240" w:lineRule="auto"/>
              <w:jc w:val="center"/>
              <w:rPr>
                <w:rFonts w:eastAsia="Times New Roman" w:cs="Arial"/>
                <w:color w:val="000000"/>
                <w:sz w:val="22"/>
                <w:lang w:eastAsia="es-CO"/>
              </w:rPr>
            </w:pPr>
            <w:r w:rsidRPr="005338B2">
              <w:rPr>
                <w:rFonts w:eastAsia="Times New Roman" w:cs="Arial"/>
                <w:color w:val="000000"/>
                <w:sz w:val="22"/>
                <w:lang w:eastAsia="es-CO"/>
              </w:rPr>
              <w:t>94</w:t>
            </w:r>
          </w:p>
        </w:tc>
        <w:tc>
          <w:tcPr>
            <w:tcW w:w="2040" w:type="dxa"/>
            <w:tcBorders>
              <w:top w:val="nil"/>
              <w:left w:val="nil"/>
              <w:bottom w:val="single" w:sz="8" w:space="0" w:color="auto"/>
              <w:right w:val="single" w:sz="8" w:space="0" w:color="auto"/>
            </w:tcBorders>
            <w:shd w:val="clear" w:color="000000" w:fill="FFFFFF"/>
            <w:noWrap/>
            <w:vAlign w:val="center"/>
            <w:hideMark/>
          </w:tcPr>
          <w:p w14:paraId="3E60D605" w14:textId="77777777" w:rsidR="00FC289A" w:rsidRPr="005338B2" w:rsidRDefault="00FC289A" w:rsidP="00F44CEA">
            <w:pPr>
              <w:spacing w:after="0" w:line="240" w:lineRule="auto"/>
              <w:jc w:val="center"/>
              <w:rPr>
                <w:rFonts w:eastAsia="Times New Roman" w:cs="Arial"/>
                <w:color w:val="000000"/>
                <w:sz w:val="22"/>
                <w:lang w:eastAsia="es-CO"/>
              </w:rPr>
            </w:pPr>
            <w:r w:rsidRPr="005338B2">
              <w:rPr>
                <w:rFonts w:eastAsia="Times New Roman" w:cs="Arial"/>
                <w:color w:val="000000"/>
                <w:sz w:val="22"/>
                <w:lang w:eastAsia="es-CO"/>
              </w:rPr>
              <w:t>25%</w:t>
            </w:r>
          </w:p>
        </w:tc>
      </w:tr>
      <w:tr w:rsidR="00FC289A" w:rsidRPr="005338B2" w14:paraId="3AEC3177" w14:textId="77777777" w:rsidTr="00F44CEA">
        <w:trPr>
          <w:trHeight w:val="300"/>
          <w:jc w:val="center"/>
        </w:trPr>
        <w:tc>
          <w:tcPr>
            <w:tcW w:w="3080" w:type="dxa"/>
            <w:tcBorders>
              <w:top w:val="nil"/>
              <w:left w:val="single" w:sz="8" w:space="0" w:color="auto"/>
              <w:bottom w:val="single" w:sz="8" w:space="0" w:color="auto"/>
              <w:right w:val="single" w:sz="8" w:space="0" w:color="auto"/>
            </w:tcBorders>
            <w:shd w:val="clear" w:color="000000" w:fill="FFFFFF"/>
            <w:vAlign w:val="center"/>
            <w:hideMark/>
          </w:tcPr>
          <w:p w14:paraId="147F68F7" w14:textId="77777777" w:rsidR="00FC289A" w:rsidRPr="005338B2" w:rsidRDefault="00FC289A" w:rsidP="00F44CEA">
            <w:pPr>
              <w:spacing w:after="0" w:line="240" w:lineRule="auto"/>
              <w:jc w:val="center"/>
              <w:rPr>
                <w:rFonts w:eastAsia="Times New Roman" w:cs="Arial"/>
                <w:color w:val="000000"/>
                <w:sz w:val="22"/>
                <w:lang w:eastAsia="es-CO"/>
              </w:rPr>
            </w:pPr>
            <w:r w:rsidRPr="005338B2">
              <w:rPr>
                <w:rFonts w:eastAsia="Times New Roman" w:cs="Arial"/>
                <w:color w:val="000000"/>
                <w:sz w:val="22"/>
                <w:lang w:eastAsia="es-CO"/>
              </w:rPr>
              <w:t>Casi nunca</w:t>
            </w:r>
          </w:p>
        </w:tc>
        <w:tc>
          <w:tcPr>
            <w:tcW w:w="2040" w:type="dxa"/>
            <w:tcBorders>
              <w:top w:val="nil"/>
              <w:left w:val="nil"/>
              <w:bottom w:val="single" w:sz="8" w:space="0" w:color="auto"/>
              <w:right w:val="single" w:sz="8" w:space="0" w:color="auto"/>
            </w:tcBorders>
            <w:shd w:val="clear" w:color="000000" w:fill="FFFFFF"/>
            <w:vAlign w:val="center"/>
            <w:hideMark/>
          </w:tcPr>
          <w:p w14:paraId="76EA98AE" w14:textId="77777777" w:rsidR="00FC289A" w:rsidRPr="005338B2" w:rsidRDefault="00FC289A" w:rsidP="00F44CEA">
            <w:pPr>
              <w:spacing w:after="0" w:line="240" w:lineRule="auto"/>
              <w:jc w:val="center"/>
              <w:rPr>
                <w:rFonts w:eastAsia="Times New Roman" w:cs="Arial"/>
                <w:color w:val="000000"/>
                <w:sz w:val="22"/>
                <w:lang w:eastAsia="es-CO"/>
              </w:rPr>
            </w:pPr>
            <w:r w:rsidRPr="005338B2">
              <w:rPr>
                <w:rFonts w:eastAsia="Times New Roman" w:cs="Arial"/>
                <w:color w:val="000000"/>
                <w:sz w:val="22"/>
                <w:lang w:eastAsia="es-CO"/>
              </w:rPr>
              <w:t>74</w:t>
            </w:r>
          </w:p>
        </w:tc>
        <w:tc>
          <w:tcPr>
            <w:tcW w:w="2040" w:type="dxa"/>
            <w:tcBorders>
              <w:top w:val="nil"/>
              <w:left w:val="nil"/>
              <w:bottom w:val="single" w:sz="8" w:space="0" w:color="auto"/>
              <w:right w:val="single" w:sz="8" w:space="0" w:color="auto"/>
            </w:tcBorders>
            <w:shd w:val="clear" w:color="000000" w:fill="FFFFFF"/>
            <w:noWrap/>
            <w:vAlign w:val="center"/>
            <w:hideMark/>
          </w:tcPr>
          <w:p w14:paraId="20F039F5" w14:textId="77777777" w:rsidR="00FC289A" w:rsidRPr="005338B2" w:rsidRDefault="00FC289A" w:rsidP="00F44CEA">
            <w:pPr>
              <w:spacing w:after="0" w:line="240" w:lineRule="auto"/>
              <w:jc w:val="center"/>
              <w:rPr>
                <w:rFonts w:eastAsia="Times New Roman" w:cs="Arial"/>
                <w:color w:val="000000"/>
                <w:sz w:val="22"/>
                <w:lang w:eastAsia="es-CO"/>
              </w:rPr>
            </w:pPr>
            <w:r w:rsidRPr="005338B2">
              <w:rPr>
                <w:rFonts w:eastAsia="Times New Roman" w:cs="Arial"/>
                <w:color w:val="000000"/>
                <w:sz w:val="22"/>
                <w:lang w:eastAsia="es-CO"/>
              </w:rPr>
              <w:t>20%</w:t>
            </w:r>
          </w:p>
        </w:tc>
      </w:tr>
      <w:tr w:rsidR="00FC289A" w:rsidRPr="005338B2" w14:paraId="276E67AD" w14:textId="77777777" w:rsidTr="00F44CEA">
        <w:trPr>
          <w:trHeight w:val="300"/>
          <w:jc w:val="center"/>
        </w:trPr>
        <w:tc>
          <w:tcPr>
            <w:tcW w:w="3080" w:type="dxa"/>
            <w:tcBorders>
              <w:top w:val="nil"/>
              <w:left w:val="single" w:sz="8" w:space="0" w:color="auto"/>
              <w:bottom w:val="single" w:sz="8" w:space="0" w:color="auto"/>
              <w:right w:val="single" w:sz="8" w:space="0" w:color="auto"/>
            </w:tcBorders>
            <w:shd w:val="clear" w:color="000000" w:fill="FFFFFF"/>
            <w:vAlign w:val="center"/>
            <w:hideMark/>
          </w:tcPr>
          <w:p w14:paraId="12326452" w14:textId="77777777" w:rsidR="00FC289A" w:rsidRPr="005338B2" w:rsidRDefault="00FC289A" w:rsidP="00F44CEA">
            <w:pPr>
              <w:spacing w:after="0" w:line="240" w:lineRule="auto"/>
              <w:jc w:val="center"/>
              <w:rPr>
                <w:rFonts w:eastAsia="Times New Roman" w:cs="Arial"/>
                <w:color w:val="000000"/>
                <w:sz w:val="22"/>
                <w:lang w:eastAsia="es-CO"/>
              </w:rPr>
            </w:pPr>
            <w:r w:rsidRPr="005338B2">
              <w:rPr>
                <w:rFonts w:eastAsia="Times New Roman" w:cs="Arial"/>
                <w:color w:val="000000"/>
                <w:sz w:val="22"/>
                <w:lang w:eastAsia="es-CO"/>
              </w:rPr>
              <w:lastRenderedPageBreak/>
              <w:t>Nunca</w:t>
            </w:r>
          </w:p>
        </w:tc>
        <w:tc>
          <w:tcPr>
            <w:tcW w:w="2040" w:type="dxa"/>
            <w:tcBorders>
              <w:top w:val="nil"/>
              <w:left w:val="nil"/>
              <w:bottom w:val="single" w:sz="8" w:space="0" w:color="auto"/>
              <w:right w:val="single" w:sz="8" w:space="0" w:color="auto"/>
            </w:tcBorders>
            <w:shd w:val="clear" w:color="000000" w:fill="FFFFFF"/>
            <w:vAlign w:val="center"/>
            <w:hideMark/>
          </w:tcPr>
          <w:p w14:paraId="323F5935" w14:textId="77777777" w:rsidR="00FC289A" w:rsidRPr="005338B2" w:rsidRDefault="00FC289A" w:rsidP="00F44CEA">
            <w:pPr>
              <w:spacing w:after="0" w:line="240" w:lineRule="auto"/>
              <w:jc w:val="center"/>
              <w:rPr>
                <w:rFonts w:eastAsia="Times New Roman" w:cs="Arial"/>
                <w:color w:val="000000"/>
                <w:sz w:val="22"/>
                <w:lang w:eastAsia="es-CO"/>
              </w:rPr>
            </w:pPr>
            <w:r w:rsidRPr="005338B2">
              <w:rPr>
                <w:rFonts w:eastAsia="Times New Roman" w:cs="Arial"/>
                <w:color w:val="000000"/>
                <w:sz w:val="22"/>
                <w:lang w:eastAsia="es-CO"/>
              </w:rPr>
              <w:t>20</w:t>
            </w:r>
          </w:p>
        </w:tc>
        <w:tc>
          <w:tcPr>
            <w:tcW w:w="2040" w:type="dxa"/>
            <w:tcBorders>
              <w:top w:val="nil"/>
              <w:left w:val="nil"/>
              <w:bottom w:val="single" w:sz="8" w:space="0" w:color="auto"/>
              <w:right w:val="single" w:sz="8" w:space="0" w:color="auto"/>
            </w:tcBorders>
            <w:shd w:val="clear" w:color="000000" w:fill="FFFFFF"/>
            <w:noWrap/>
            <w:vAlign w:val="center"/>
            <w:hideMark/>
          </w:tcPr>
          <w:p w14:paraId="434E21AB" w14:textId="77777777" w:rsidR="00FC289A" w:rsidRPr="005338B2" w:rsidRDefault="00FC289A" w:rsidP="00F44CEA">
            <w:pPr>
              <w:spacing w:after="0" w:line="240" w:lineRule="auto"/>
              <w:jc w:val="center"/>
              <w:rPr>
                <w:rFonts w:eastAsia="Times New Roman" w:cs="Arial"/>
                <w:color w:val="000000"/>
                <w:sz w:val="22"/>
                <w:lang w:eastAsia="es-CO"/>
              </w:rPr>
            </w:pPr>
            <w:r w:rsidRPr="005338B2">
              <w:rPr>
                <w:rFonts w:eastAsia="Times New Roman" w:cs="Arial"/>
                <w:color w:val="000000"/>
                <w:sz w:val="22"/>
                <w:lang w:eastAsia="es-CO"/>
              </w:rPr>
              <w:t>5%</w:t>
            </w:r>
          </w:p>
        </w:tc>
      </w:tr>
      <w:tr w:rsidR="00FC289A" w:rsidRPr="005338B2" w14:paraId="64F4C842" w14:textId="77777777" w:rsidTr="00F44CEA">
        <w:trPr>
          <w:trHeight w:val="300"/>
          <w:jc w:val="center"/>
        </w:trPr>
        <w:tc>
          <w:tcPr>
            <w:tcW w:w="3080" w:type="dxa"/>
            <w:tcBorders>
              <w:top w:val="nil"/>
              <w:left w:val="single" w:sz="8" w:space="0" w:color="auto"/>
              <w:bottom w:val="single" w:sz="8" w:space="0" w:color="auto"/>
              <w:right w:val="single" w:sz="8" w:space="0" w:color="auto"/>
            </w:tcBorders>
            <w:shd w:val="clear" w:color="auto" w:fill="auto"/>
            <w:noWrap/>
            <w:vAlign w:val="center"/>
            <w:hideMark/>
          </w:tcPr>
          <w:p w14:paraId="518C276C" w14:textId="77777777" w:rsidR="00FC289A" w:rsidRPr="005338B2" w:rsidRDefault="00FC289A" w:rsidP="00F44CEA">
            <w:pPr>
              <w:spacing w:after="0" w:line="240" w:lineRule="auto"/>
              <w:jc w:val="center"/>
              <w:rPr>
                <w:rFonts w:eastAsia="Times New Roman" w:cs="Arial"/>
                <w:color w:val="000000"/>
                <w:sz w:val="22"/>
                <w:lang w:eastAsia="es-CO"/>
              </w:rPr>
            </w:pPr>
            <w:r w:rsidRPr="005338B2">
              <w:rPr>
                <w:rFonts w:eastAsia="Times New Roman" w:cs="Arial"/>
                <w:color w:val="000000"/>
                <w:sz w:val="22"/>
                <w:lang w:eastAsia="es-CO"/>
              </w:rPr>
              <w:t>Total</w:t>
            </w:r>
          </w:p>
        </w:tc>
        <w:tc>
          <w:tcPr>
            <w:tcW w:w="2040" w:type="dxa"/>
            <w:tcBorders>
              <w:top w:val="nil"/>
              <w:left w:val="nil"/>
              <w:bottom w:val="single" w:sz="8" w:space="0" w:color="auto"/>
              <w:right w:val="single" w:sz="8" w:space="0" w:color="auto"/>
            </w:tcBorders>
            <w:shd w:val="clear" w:color="auto" w:fill="auto"/>
            <w:noWrap/>
            <w:vAlign w:val="center"/>
            <w:hideMark/>
          </w:tcPr>
          <w:p w14:paraId="08D13055" w14:textId="77777777" w:rsidR="00FC289A" w:rsidRPr="005338B2" w:rsidRDefault="00FC289A" w:rsidP="00F44CEA">
            <w:pPr>
              <w:spacing w:after="0" w:line="240" w:lineRule="auto"/>
              <w:jc w:val="center"/>
              <w:rPr>
                <w:rFonts w:eastAsia="Times New Roman" w:cs="Arial"/>
                <w:color w:val="000000"/>
                <w:sz w:val="22"/>
                <w:lang w:eastAsia="es-CO"/>
              </w:rPr>
            </w:pPr>
            <w:r w:rsidRPr="005338B2">
              <w:rPr>
                <w:rFonts w:eastAsia="Times New Roman" w:cs="Arial"/>
                <w:color w:val="000000"/>
                <w:sz w:val="22"/>
                <w:lang w:eastAsia="es-CO"/>
              </w:rPr>
              <w:t>373</w:t>
            </w:r>
          </w:p>
        </w:tc>
        <w:tc>
          <w:tcPr>
            <w:tcW w:w="2040" w:type="dxa"/>
            <w:tcBorders>
              <w:top w:val="nil"/>
              <w:left w:val="nil"/>
              <w:bottom w:val="single" w:sz="8" w:space="0" w:color="auto"/>
              <w:right w:val="single" w:sz="8" w:space="0" w:color="auto"/>
            </w:tcBorders>
            <w:shd w:val="clear" w:color="auto" w:fill="auto"/>
            <w:noWrap/>
            <w:vAlign w:val="center"/>
            <w:hideMark/>
          </w:tcPr>
          <w:p w14:paraId="5C37D50A" w14:textId="77777777" w:rsidR="00FC289A" w:rsidRPr="005338B2" w:rsidRDefault="00FC289A" w:rsidP="00F44CEA">
            <w:pPr>
              <w:spacing w:after="0" w:line="240" w:lineRule="auto"/>
              <w:jc w:val="center"/>
              <w:rPr>
                <w:rFonts w:eastAsia="Times New Roman" w:cs="Arial"/>
                <w:color w:val="000000"/>
                <w:sz w:val="22"/>
                <w:lang w:eastAsia="es-CO"/>
              </w:rPr>
            </w:pPr>
            <w:r w:rsidRPr="005338B2">
              <w:rPr>
                <w:rFonts w:eastAsia="Times New Roman" w:cs="Arial"/>
                <w:color w:val="000000"/>
                <w:sz w:val="22"/>
                <w:lang w:eastAsia="es-CO"/>
              </w:rPr>
              <w:t>100%</w:t>
            </w:r>
          </w:p>
        </w:tc>
      </w:tr>
    </w:tbl>
    <w:p w14:paraId="1DB36DD6" w14:textId="77777777" w:rsidR="00FC289A" w:rsidRDefault="00FC289A" w:rsidP="00FC289A">
      <w:pPr>
        <w:jc w:val="center"/>
        <w:rPr>
          <w:szCs w:val="24"/>
        </w:rPr>
      </w:pPr>
      <w:r w:rsidRPr="00273618">
        <w:rPr>
          <w:b/>
          <w:sz w:val="22"/>
        </w:rPr>
        <w:t>Fuente:</w:t>
      </w:r>
      <w:r w:rsidRPr="00273618">
        <w:rPr>
          <w:sz w:val="22"/>
        </w:rPr>
        <w:t xml:space="preserve"> Consorcio </w:t>
      </w:r>
      <w:r>
        <w:rPr>
          <w:sz w:val="22"/>
        </w:rPr>
        <w:t>CS</w:t>
      </w:r>
      <w:r w:rsidRPr="00273618">
        <w:rPr>
          <w:sz w:val="22"/>
        </w:rPr>
        <w:t xml:space="preserve"> – Gestión Social, 20</w:t>
      </w:r>
      <w:r>
        <w:rPr>
          <w:sz w:val="22"/>
        </w:rPr>
        <w:t>21</w:t>
      </w:r>
    </w:p>
    <w:p w14:paraId="7A12DD20" w14:textId="77777777" w:rsidR="004E45D8" w:rsidRDefault="004E45D8" w:rsidP="006D7F05">
      <w:pPr>
        <w:pStyle w:val="Descripcin"/>
        <w:spacing w:after="0"/>
        <w:jc w:val="center"/>
        <w:rPr>
          <w:b/>
          <w:bCs/>
          <w:i w:val="0"/>
          <w:iCs w:val="0"/>
          <w:color w:val="auto"/>
          <w:sz w:val="24"/>
          <w:szCs w:val="24"/>
        </w:rPr>
      </w:pPr>
    </w:p>
    <w:p w14:paraId="39E10740" w14:textId="6000C51A" w:rsidR="004E45D8" w:rsidRPr="004E45D8" w:rsidRDefault="004E45D8" w:rsidP="004E45D8">
      <w:pPr>
        <w:pStyle w:val="Descripcin"/>
        <w:spacing w:after="0"/>
        <w:rPr>
          <w:i w:val="0"/>
          <w:iCs w:val="0"/>
          <w:color w:val="auto"/>
          <w:sz w:val="24"/>
          <w:szCs w:val="24"/>
        </w:rPr>
      </w:pPr>
      <w:r w:rsidRPr="004E45D8">
        <w:rPr>
          <w:i w:val="0"/>
          <w:iCs w:val="0"/>
          <w:color w:val="auto"/>
          <w:sz w:val="24"/>
          <w:szCs w:val="24"/>
        </w:rPr>
        <w:t>De acuerdo con los resultados obtenidos se infiere que 38% de la población encuestada haría uso del cable aéreo muy a menudo</w:t>
      </w:r>
      <w:r>
        <w:rPr>
          <w:i w:val="0"/>
          <w:iCs w:val="0"/>
          <w:color w:val="auto"/>
          <w:sz w:val="24"/>
          <w:szCs w:val="24"/>
        </w:rPr>
        <w:t xml:space="preserve">, el 25% de los encuestados refieren que podrían usarlo de manera ocasional y el 20% manifiesta que casi nunca lo usarían, sin embrago teniendo los desplazamientos de la comunidad realiza al interior de la localidad y la posibilidad de disminuir esos tiempo de desplazamiento puede aumentar el porcentaje de uso y frecuencia por parte de la comunidad asentada en el AID una vez el sistema inicie su operación. </w:t>
      </w:r>
    </w:p>
    <w:p w14:paraId="148BE7E2" w14:textId="769A154D" w:rsidR="004E45D8" w:rsidRDefault="004E45D8" w:rsidP="004E45D8"/>
    <w:p w14:paraId="10301D8B" w14:textId="10F5A078" w:rsidR="006661C1" w:rsidRDefault="006661C1" w:rsidP="004E45D8"/>
    <w:p w14:paraId="3A19DC7B" w14:textId="74A66B3E" w:rsidR="006661C1" w:rsidRDefault="006661C1" w:rsidP="004E45D8"/>
    <w:p w14:paraId="2F6D3185" w14:textId="6D7D5B35" w:rsidR="006661C1" w:rsidRDefault="006661C1" w:rsidP="004E45D8"/>
    <w:p w14:paraId="7D210420" w14:textId="0E3ADFC5" w:rsidR="006661C1" w:rsidRDefault="006661C1" w:rsidP="004E45D8"/>
    <w:p w14:paraId="03A74410" w14:textId="71508582" w:rsidR="006661C1" w:rsidRDefault="006661C1" w:rsidP="004E45D8"/>
    <w:p w14:paraId="391EC529" w14:textId="46C99A03" w:rsidR="006661C1" w:rsidRDefault="006661C1" w:rsidP="004E45D8"/>
    <w:p w14:paraId="3F263BDB" w14:textId="72078DEF" w:rsidR="006661C1" w:rsidRDefault="006661C1" w:rsidP="004E45D8"/>
    <w:p w14:paraId="26DCF2E0" w14:textId="4188EADD" w:rsidR="006661C1" w:rsidRDefault="006661C1" w:rsidP="004E45D8"/>
    <w:p w14:paraId="3CA6FACD" w14:textId="77777777" w:rsidR="006661C1" w:rsidRPr="004E45D8" w:rsidRDefault="006661C1" w:rsidP="004E45D8"/>
    <w:p w14:paraId="3D380D46" w14:textId="53F6E23A" w:rsidR="00FC289A" w:rsidRPr="006D7F05" w:rsidRDefault="006D7F05" w:rsidP="006D7F05">
      <w:pPr>
        <w:pStyle w:val="Descripcin"/>
        <w:spacing w:after="0"/>
        <w:jc w:val="center"/>
        <w:rPr>
          <w:rFonts w:eastAsia="Calibri" w:cs="Arial"/>
          <w:i w:val="0"/>
          <w:iCs w:val="0"/>
          <w:color w:val="auto"/>
          <w:sz w:val="24"/>
          <w:szCs w:val="24"/>
        </w:rPr>
      </w:pPr>
      <w:bookmarkStart w:id="151" w:name="_Toc75934864"/>
      <w:r w:rsidRPr="006D7F05">
        <w:rPr>
          <w:b/>
          <w:bCs/>
          <w:i w:val="0"/>
          <w:iCs w:val="0"/>
          <w:color w:val="auto"/>
          <w:sz w:val="24"/>
          <w:szCs w:val="24"/>
        </w:rPr>
        <w:t xml:space="preserve">Gráfica </w:t>
      </w:r>
      <w:r w:rsidRPr="006D7F05">
        <w:rPr>
          <w:b/>
          <w:bCs/>
          <w:i w:val="0"/>
          <w:iCs w:val="0"/>
          <w:color w:val="auto"/>
          <w:sz w:val="24"/>
          <w:szCs w:val="24"/>
        </w:rPr>
        <w:fldChar w:fldCharType="begin"/>
      </w:r>
      <w:r w:rsidRPr="006D7F05">
        <w:rPr>
          <w:b/>
          <w:bCs/>
          <w:i w:val="0"/>
          <w:iCs w:val="0"/>
          <w:color w:val="auto"/>
          <w:sz w:val="24"/>
          <w:szCs w:val="24"/>
        </w:rPr>
        <w:instrText xml:space="preserve"> SEQ Gráfica \* ARABIC </w:instrText>
      </w:r>
      <w:r w:rsidRPr="006D7F05">
        <w:rPr>
          <w:b/>
          <w:bCs/>
          <w:i w:val="0"/>
          <w:iCs w:val="0"/>
          <w:color w:val="auto"/>
          <w:sz w:val="24"/>
          <w:szCs w:val="24"/>
        </w:rPr>
        <w:fldChar w:fldCharType="separate"/>
      </w:r>
      <w:r w:rsidR="00BD69C9">
        <w:rPr>
          <w:b/>
          <w:bCs/>
          <w:i w:val="0"/>
          <w:iCs w:val="0"/>
          <w:noProof/>
          <w:color w:val="auto"/>
          <w:sz w:val="24"/>
          <w:szCs w:val="24"/>
        </w:rPr>
        <w:t>31</w:t>
      </w:r>
      <w:r w:rsidRPr="006D7F05">
        <w:rPr>
          <w:b/>
          <w:bCs/>
          <w:i w:val="0"/>
          <w:iCs w:val="0"/>
          <w:color w:val="auto"/>
          <w:sz w:val="24"/>
          <w:szCs w:val="24"/>
        </w:rPr>
        <w:fldChar w:fldCharType="end"/>
      </w:r>
      <w:r w:rsidRPr="006D7F05">
        <w:rPr>
          <w:i w:val="0"/>
          <w:iCs w:val="0"/>
          <w:color w:val="auto"/>
          <w:sz w:val="24"/>
          <w:szCs w:val="24"/>
        </w:rPr>
        <w:t xml:space="preserve"> </w:t>
      </w:r>
      <w:r w:rsidR="00FC289A" w:rsidRPr="006D7F05">
        <w:rPr>
          <w:rFonts w:eastAsia="Times New Roman" w:cs="Arial"/>
          <w:i w:val="0"/>
          <w:iCs w:val="0"/>
          <w:color w:val="auto"/>
          <w:sz w:val="24"/>
          <w:szCs w:val="24"/>
          <w:lang w:eastAsia="es-CO"/>
        </w:rPr>
        <w:t>Frecuencia de uso</w:t>
      </w:r>
      <w:bookmarkEnd w:id="151"/>
    </w:p>
    <w:p w14:paraId="2A620661" w14:textId="77777777" w:rsidR="00FC289A" w:rsidRPr="006D7F05" w:rsidRDefault="00FC289A" w:rsidP="006D7F05">
      <w:pPr>
        <w:spacing w:after="0"/>
        <w:jc w:val="center"/>
        <w:rPr>
          <w:rFonts w:eastAsia="Calibri" w:cs="Arial"/>
          <w:szCs w:val="24"/>
        </w:rPr>
      </w:pPr>
      <w:r w:rsidRPr="006D7F05">
        <w:rPr>
          <w:noProof/>
        </w:rPr>
        <w:lastRenderedPageBreak/>
        <w:drawing>
          <wp:inline distT="0" distB="0" distL="0" distR="0" wp14:anchorId="5EDC0559" wp14:editId="294B4292">
            <wp:extent cx="4366260" cy="2575560"/>
            <wp:effectExtent l="0" t="0" r="15240" b="15240"/>
            <wp:docPr id="39" name="Gráfico 39">
              <a:extLst xmlns:a="http://schemas.openxmlformats.org/drawingml/2006/main">
                <a:ext uri="{FF2B5EF4-FFF2-40B4-BE49-F238E27FC236}">
                  <a16:creationId xmlns:a16="http://schemas.microsoft.com/office/drawing/2014/main" id="{F70AC875-4F61-403A-9645-710CA8562C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D9B89D0" w14:textId="2D446B6F" w:rsidR="00FC289A" w:rsidRDefault="00FC289A" w:rsidP="006D7F05">
      <w:pPr>
        <w:spacing w:after="0"/>
        <w:jc w:val="center"/>
        <w:rPr>
          <w:sz w:val="22"/>
        </w:rPr>
      </w:pPr>
      <w:r w:rsidRPr="006D7F05">
        <w:rPr>
          <w:sz w:val="22"/>
        </w:rPr>
        <w:t>Fuente: Consorcio CS – Gestión Social, 2021</w:t>
      </w:r>
    </w:p>
    <w:p w14:paraId="34DA5F49" w14:textId="77777777" w:rsidR="006D7F05" w:rsidRPr="006D7F05" w:rsidRDefault="006D7F05" w:rsidP="006D7F05">
      <w:pPr>
        <w:spacing w:after="0"/>
        <w:jc w:val="center"/>
        <w:rPr>
          <w:szCs w:val="24"/>
        </w:rPr>
      </w:pPr>
    </w:p>
    <w:p w14:paraId="4E9E712E" w14:textId="5BE5D8EC" w:rsidR="00426ABF" w:rsidRPr="006D7F05" w:rsidRDefault="00FC289A" w:rsidP="00426ABF">
      <w:pPr>
        <w:rPr>
          <w:rFonts w:eastAsia="Calibri" w:cs="Arial"/>
          <w:szCs w:val="24"/>
        </w:rPr>
      </w:pPr>
      <w:r>
        <w:rPr>
          <w:rFonts w:eastAsia="Calibri" w:cs="Arial"/>
          <w:szCs w:val="24"/>
        </w:rPr>
        <w:t xml:space="preserve">Cuando se le pregunta a los encuestados con </w:t>
      </w:r>
      <w:r w:rsidR="006D7F05">
        <w:rPr>
          <w:rFonts w:eastAsia="Calibri" w:cs="Arial"/>
          <w:szCs w:val="24"/>
        </w:rPr>
        <w:t>qué</w:t>
      </w:r>
      <w:r>
        <w:rPr>
          <w:rFonts w:eastAsia="Calibri" w:cs="Arial"/>
          <w:szCs w:val="24"/>
        </w:rPr>
        <w:t xml:space="preserve"> frecuencia utilizarían el Cable aéreo si existiera, el 38% responde que muy a menudo, seguido con un 25% que lo usaría ocasionalmente, el 20% reporta que casi nunca lo usaría, el 12% lo usaría a menudo y para finalizar el 5% nunca lo usaría. </w:t>
      </w:r>
    </w:p>
    <w:p w14:paraId="65FEDEBC" w14:textId="7DB3C83B" w:rsidR="00426ABF" w:rsidRDefault="00426ABF" w:rsidP="00426ABF"/>
    <w:p w14:paraId="4CB3AEFD" w14:textId="244CF448" w:rsidR="00426ABF" w:rsidRDefault="00426ABF" w:rsidP="00426ABF"/>
    <w:p w14:paraId="6C2DD3D2" w14:textId="3A3D66F5" w:rsidR="00426ABF" w:rsidRDefault="00426ABF" w:rsidP="00426ABF">
      <w:pPr>
        <w:pStyle w:val="Ttulo1"/>
      </w:pPr>
      <w:bookmarkStart w:id="152" w:name="_Toc75934997"/>
      <w:r>
        <w:t>4.4 PARTICIPACIÓN CIUDADANA</w:t>
      </w:r>
      <w:bookmarkEnd w:id="152"/>
    </w:p>
    <w:p w14:paraId="352403B2" w14:textId="77777777" w:rsidR="00426ABF" w:rsidRDefault="00426ABF" w:rsidP="00426ABF"/>
    <w:p w14:paraId="41AE866D" w14:textId="77777777" w:rsidR="00426ABF" w:rsidRPr="00C47D77" w:rsidRDefault="00426ABF" w:rsidP="00426ABF">
      <w:pPr>
        <w:rPr>
          <w:szCs w:val="24"/>
        </w:rPr>
      </w:pPr>
      <w:r>
        <w:rPr>
          <w:szCs w:val="24"/>
        </w:rPr>
        <w:t xml:space="preserve">Para el presente módulo, el Consultor planteo ocho (8) preguntas orientadas a </w:t>
      </w:r>
      <w:r w:rsidRPr="00C47D77">
        <w:rPr>
          <w:szCs w:val="24"/>
        </w:rPr>
        <w:t>conocer la proporción de participación de la ciudadanía en espacios de socialización de</w:t>
      </w:r>
      <w:r>
        <w:rPr>
          <w:szCs w:val="24"/>
        </w:rPr>
        <w:t>l proyecto</w:t>
      </w:r>
      <w:r w:rsidRPr="00C47D77">
        <w:rPr>
          <w:szCs w:val="24"/>
        </w:rPr>
        <w:t>, así como la intención de participar y los medios de comunicación por los cuales les gustaría ser informados</w:t>
      </w:r>
      <w:r>
        <w:rPr>
          <w:szCs w:val="24"/>
        </w:rPr>
        <w:t xml:space="preserve"> acerca del estudio cable aéreo San Cristóbal. </w:t>
      </w:r>
    </w:p>
    <w:p w14:paraId="5F67D75E" w14:textId="77777777" w:rsidR="00426ABF" w:rsidRDefault="00426ABF" w:rsidP="00426ABF">
      <w:r>
        <w:t>A continuación, se presentan los resultados obtenidos en cada pregunta.</w:t>
      </w:r>
    </w:p>
    <w:p w14:paraId="2DBE0DD6" w14:textId="049851AD" w:rsidR="00426ABF" w:rsidRDefault="00426ABF" w:rsidP="00426ABF">
      <w:pPr>
        <w:pStyle w:val="Ttulo3"/>
      </w:pPr>
      <w:bookmarkStart w:id="153" w:name="_Toc75934998"/>
      <w:r>
        <w:t>4.4.1 Pertenencia a organizaciones sociales</w:t>
      </w:r>
      <w:bookmarkEnd w:id="153"/>
    </w:p>
    <w:p w14:paraId="4A50B11A" w14:textId="14A70DDC" w:rsidR="001C4795" w:rsidRDefault="001C4795" w:rsidP="001C4795"/>
    <w:p w14:paraId="67CB7B79" w14:textId="6B6046DD" w:rsidR="001C4795" w:rsidRPr="001C4795" w:rsidRDefault="001C4795" w:rsidP="001C4795">
      <w:r>
        <w:t xml:space="preserve">Pregunta cerrada con dos opciones de respuesta (Si/no). Se platea con el fin de conocer si los encuestados pertenecen a una organización social. </w:t>
      </w:r>
    </w:p>
    <w:p w14:paraId="6F2598AA" w14:textId="2E04FE26" w:rsidR="00426ABF" w:rsidRDefault="00426ABF" w:rsidP="00426ABF">
      <w:pPr>
        <w:pStyle w:val="Descripcin"/>
        <w:spacing w:after="0"/>
        <w:jc w:val="center"/>
        <w:rPr>
          <w:b/>
          <w:bCs/>
          <w:i w:val="0"/>
          <w:iCs w:val="0"/>
          <w:color w:val="auto"/>
          <w:sz w:val="24"/>
          <w:szCs w:val="24"/>
        </w:rPr>
      </w:pPr>
    </w:p>
    <w:p w14:paraId="1096BE2A" w14:textId="77777777" w:rsidR="005A577A" w:rsidRPr="005A577A" w:rsidRDefault="005A577A" w:rsidP="005A577A"/>
    <w:p w14:paraId="105EAE5E" w14:textId="1D7BADD7" w:rsidR="00426ABF" w:rsidRPr="001E6FF7" w:rsidRDefault="00426ABF" w:rsidP="00426ABF">
      <w:pPr>
        <w:pStyle w:val="Descripcin"/>
        <w:spacing w:after="0"/>
        <w:jc w:val="center"/>
        <w:rPr>
          <w:b/>
          <w:bCs/>
          <w:i w:val="0"/>
          <w:iCs w:val="0"/>
        </w:rPr>
      </w:pPr>
      <w:bookmarkStart w:id="154" w:name="_Toc75934926"/>
      <w:r w:rsidRPr="00426ABF">
        <w:rPr>
          <w:b/>
          <w:bCs/>
          <w:i w:val="0"/>
          <w:iCs w:val="0"/>
          <w:color w:val="auto"/>
          <w:sz w:val="24"/>
          <w:szCs w:val="24"/>
        </w:rPr>
        <w:lastRenderedPageBreak/>
        <w:t xml:space="preserve">Tabla </w:t>
      </w:r>
      <w:r w:rsidRPr="00426ABF">
        <w:rPr>
          <w:b/>
          <w:bCs/>
          <w:i w:val="0"/>
          <w:iCs w:val="0"/>
          <w:color w:val="auto"/>
          <w:sz w:val="24"/>
          <w:szCs w:val="24"/>
        </w:rPr>
        <w:fldChar w:fldCharType="begin"/>
      </w:r>
      <w:r w:rsidRPr="00426ABF">
        <w:rPr>
          <w:b/>
          <w:bCs/>
          <w:i w:val="0"/>
          <w:iCs w:val="0"/>
          <w:color w:val="auto"/>
          <w:sz w:val="24"/>
          <w:szCs w:val="24"/>
        </w:rPr>
        <w:instrText xml:space="preserve"> SEQ Tabla \* ARABIC </w:instrText>
      </w:r>
      <w:r w:rsidRPr="00426ABF">
        <w:rPr>
          <w:b/>
          <w:bCs/>
          <w:i w:val="0"/>
          <w:iCs w:val="0"/>
          <w:color w:val="auto"/>
          <w:sz w:val="24"/>
          <w:szCs w:val="24"/>
        </w:rPr>
        <w:fldChar w:fldCharType="separate"/>
      </w:r>
      <w:r w:rsidR="00BD69C9">
        <w:rPr>
          <w:b/>
          <w:bCs/>
          <w:i w:val="0"/>
          <w:iCs w:val="0"/>
          <w:noProof/>
          <w:color w:val="auto"/>
          <w:sz w:val="24"/>
          <w:szCs w:val="24"/>
        </w:rPr>
        <w:t>45</w:t>
      </w:r>
      <w:r w:rsidRPr="00426ABF">
        <w:rPr>
          <w:b/>
          <w:bCs/>
          <w:i w:val="0"/>
          <w:iCs w:val="0"/>
          <w:color w:val="auto"/>
          <w:sz w:val="24"/>
          <w:szCs w:val="24"/>
        </w:rPr>
        <w:fldChar w:fldCharType="end"/>
      </w:r>
      <w:r w:rsidRPr="001E6FF7">
        <w:rPr>
          <w:b/>
          <w:bCs/>
          <w:i w:val="0"/>
          <w:iCs w:val="0"/>
        </w:rPr>
        <w:t xml:space="preserve"> </w:t>
      </w:r>
      <w:r w:rsidRPr="00D14F16">
        <w:rPr>
          <w:i w:val="0"/>
          <w:iCs w:val="0"/>
          <w:color w:val="auto"/>
          <w:sz w:val="24"/>
          <w:szCs w:val="24"/>
        </w:rPr>
        <w:t>Pertenencia a organizaciones sociales</w:t>
      </w:r>
      <w:bookmarkEnd w:id="154"/>
    </w:p>
    <w:tbl>
      <w:tblPr>
        <w:tblW w:w="0" w:type="auto"/>
        <w:jc w:val="center"/>
        <w:tblCellMar>
          <w:left w:w="70" w:type="dxa"/>
          <w:right w:w="70" w:type="dxa"/>
        </w:tblCellMar>
        <w:tblLook w:val="04A0" w:firstRow="1" w:lastRow="0" w:firstColumn="1" w:lastColumn="0" w:noHBand="0" w:noVBand="1"/>
      </w:tblPr>
      <w:tblGrid>
        <w:gridCol w:w="3407"/>
        <w:gridCol w:w="1877"/>
        <w:gridCol w:w="1716"/>
      </w:tblGrid>
      <w:tr w:rsidR="00426ABF" w:rsidRPr="00496A18" w14:paraId="26218107" w14:textId="77777777" w:rsidTr="00F44CEA">
        <w:trPr>
          <w:trHeight w:val="283"/>
          <w:jc w:val="center"/>
        </w:trPr>
        <w:tc>
          <w:tcPr>
            <w:tcW w:w="3407" w:type="dxa"/>
            <w:tcBorders>
              <w:top w:val="single" w:sz="4" w:space="0" w:color="auto"/>
              <w:left w:val="single" w:sz="4" w:space="0" w:color="auto"/>
              <w:bottom w:val="single" w:sz="4" w:space="0" w:color="auto"/>
              <w:right w:val="single" w:sz="4" w:space="0" w:color="auto"/>
            </w:tcBorders>
            <w:shd w:val="clear" w:color="auto" w:fill="70AD47" w:themeFill="accent6"/>
            <w:noWrap/>
            <w:vAlign w:val="center"/>
          </w:tcPr>
          <w:p w14:paraId="1B540253" w14:textId="77777777" w:rsidR="00426ABF" w:rsidRPr="00496A18" w:rsidRDefault="00426ABF" w:rsidP="00F44CEA">
            <w:pPr>
              <w:pStyle w:val="Sinespaciado"/>
              <w:jc w:val="center"/>
              <w:rPr>
                <w:b/>
                <w:szCs w:val="22"/>
                <w:u w:val="none"/>
                <w:lang w:eastAsia="es-CO"/>
              </w:rPr>
            </w:pPr>
            <w:r>
              <w:rPr>
                <w:b/>
                <w:szCs w:val="22"/>
                <w:u w:val="none"/>
                <w:lang w:eastAsia="es-CO"/>
              </w:rPr>
              <w:t>¿PERTENECE A ALGUNA ORGANIZACIÓN SOCIAL?</w:t>
            </w:r>
          </w:p>
        </w:tc>
        <w:tc>
          <w:tcPr>
            <w:tcW w:w="1877" w:type="dxa"/>
            <w:tcBorders>
              <w:top w:val="single" w:sz="4" w:space="0" w:color="auto"/>
              <w:left w:val="nil"/>
              <w:bottom w:val="single" w:sz="4" w:space="0" w:color="auto"/>
              <w:right w:val="single" w:sz="4" w:space="0" w:color="auto"/>
            </w:tcBorders>
            <w:shd w:val="clear" w:color="auto" w:fill="70AD47" w:themeFill="accent6"/>
            <w:noWrap/>
            <w:vAlign w:val="center"/>
          </w:tcPr>
          <w:p w14:paraId="00E9EA25" w14:textId="77777777" w:rsidR="00426ABF" w:rsidRPr="00496A18" w:rsidRDefault="00426ABF" w:rsidP="00F44CEA">
            <w:pPr>
              <w:pStyle w:val="Sinespaciado"/>
              <w:jc w:val="center"/>
              <w:rPr>
                <w:b/>
                <w:szCs w:val="22"/>
                <w:u w:val="none"/>
                <w:lang w:eastAsia="es-CO"/>
              </w:rPr>
            </w:pPr>
            <w:r>
              <w:rPr>
                <w:b/>
                <w:szCs w:val="22"/>
                <w:u w:val="none"/>
                <w:lang w:eastAsia="es-CO"/>
              </w:rPr>
              <w:t>NÚMERO DE ENCUESTADOS</w:t>
            </w:r>
          </w:p>
        </w:tc>
        <w:tc>
          <w:tcPr>
            <w:tcW w:w="1716" w:type="dxa"/>
            <w:tcBorders>
              <w:top w:val="single" w:sz="4" w:space="0" w:color="auto"/>
              <w:left w:val="nil"/>
              <w:bottom w:val="single" w:sz="4" w:space="0" w:color="auto"/>
              <w:right w:val="single" w:sz="4" w:space="0" w:color="auto"/>
            </w:tcBorders>
            <w:shd w:val="clear" w:color="auto" w:fill="70AD47" w:themeFill="accent6"/>
            <w:noWrap/>
            <w:vAlign w:val="center"/>
          </w:tcPr>
          <w:p w14:paraId="28C84590" w14:textId="77777777" w:rsidR="00426ABF" w:rsidRPr="00496A18" w:rsidRDefault="00426ABF" w:rsidP="00F44CEA">
            <w:pPr>
              <w:pStyle w:val="Sinespaciado"/>
              <w:jc w:val="center"/>
              <w:rPr>
                <w:b/>
                <w:szCs w:val="22"/>
                <w:u w:val="none"/>
                <w:lang w:eastAsia="es-CO"/>
              </w:rPr>
            </w:pPr>
            <w:r>
              <w:rPr>
                <w:b/>
                <w:szCs w:val="22"/>
                <w:u w:val="none"/>
                <w:lang w:eastAsia="es-CO"/>
              </w:rPr>
              <w:t>PORCENTAJE</w:t>
            </w:r>
          </w:p>
        </w:tc>
      </w:tr>
      <w:tr w:rsidR="00426ABF" w:rsidRPr="00496A18" w14:paraId="3C2E5DD3" w14:textId="77777777" w:rsidTr="00F44CEA">
        <w:trPr>
          <w:trHeight w:val="283"/>
          <w:jc w:val="center"/>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6E5FB51B" w14:textId="77777777" w:rsidR="00426ABF" w:rsidRPr="00496A18" w:rsidRDefault="00426ABF" w:rsidP="00F44CEA">
            <w:pPr>
              <w:pStyle w:val="Sinespaciado"/>
              <w:jc w:val="center"/>
              <w:rPr>
                <w:szCs w:val="22"/>
                <w:u w:val="none"/>
                <w:lang w:eastAsia="es-CO"/>
              </w:rPr>
            </w:pPr>
            <w:r w:rsidRPr="00496A18">
              <w:rPr>
                <w:szCs w:val="22"/>
                <w:u w:val="none"/>
                <w:lang w:eastAsia="es-CO"/>
              </w:rPr>
              <w:t>Si</w:t>
            </w:r>
          </w:p>
        </w:tc>
        <w:tc>
          <w:tcPr>
            <w:tcW w:w="1877" w:type="dxa"/>
            <w:tcBorders>
              <w:top w:val="nil"/>
              <w:left w:val="nil"/>
              <w:bottom w:val="single" w:sz="4" w:space="0" w:color="auto"/>
              <w:right w:val="single" w:sz="4" w:space="0" w:color="auto"/>
            </w:tcBorders>
            <w:shd w:val="clear" w:color="auto" w:fill="auto"/>
            <w:noWrap/>
            <w:vAlign w:val="center"/>
            <w:hideMark/>
          </w:tcPr>
          <w:p w14:paraId="68B3C0E8" w14:textId="77777777" w:rsidR="00426ABF" w:rsidRPr="00496A18" w:rsidRDefault="00426ABF" w:rsidP="00F44CEA">
            <w:pPr>
              <w:pStyle w:val="Sinespaciado"/>
              <w:jc w:val="center"/>
              <w:rPr>
                <w:szCs w:val="22"/>
                <w:u w:val="none"/>
                <w:lang w:eastAsia="es-CO"/>
              </w:rPr>
            </w:pPr>
            <w:r w:rsidRPr="00496A18">
              <w:rPr>
                <w:szCs w:val="22"/>
                <w:u w:val="none"/>
                <w:lang w:eastAsia="es-CO"/>
              </w:rPr>
              <w:t>5</w:t>
            </w:r>
          </w:p>
        </w:tc>
        <w:tc>
          <w:tcPr>
            <w:tcW w:w="1716" w:type="dxa"/>
            <w:tcBorders>
              <w:top w:val="nil"/>
              <w:left w:val="nil"/>
              <w:bottom w:val="single" w:sz="4" w:space="0" w:color="auto"/>
              <w:right w:val="single" w:sz="4" w:space="0" w:color="auto"/>
            </w:tcBorders>
            <w:shd w:val="clear" w:color="auto" w:fill="auto"/>
            <w:noWrap/>
            <w:vAlign w:val="center"/>
            <w:hideMark/>
          </w:tcPr>
          <w:p w14:paraId="52FC82AF" w14:textId="77777777" w:rsidR="00426ABF" w:rsidRPr="00496A18" w:rsidRDefault="00426ABF" w:rsidP="00F44CEA">
            <w:pPr>
              <w:pStyle w:val="Sinespaciado"/>
              <w:jc w:val="center"/>
              <w:rPr>
                <w:szCs w:val="22"/>
                <w:u w:val="none"/>
                <w:lang w:eastAsia="es-CO"/>
              </w:rPr>
            </w:pPr>
            <w:r w:rsidRPr="00496A18">
              <w:rPr>
                <w:szCs w:val="22"/>
                <w:u w:val="none"/>
                <w:lang w:eastAsia="es-CO"/>
              </w:rPr>
              <w:t>1,</w:t>
            </w:r>
            <w:r>
              <w:rPr>
                <w:szCs w:val="22"/>
                <w:u w:val="none"/>
                <w:lang w:eastAsia="es-CO"/>
              </w:rPr>
              <w:t>34</w:t>
            </w:r>
            <w:r w:rsidRPr="00496A18">
              <w:rPr>
                <w:szCs w:val="22"/>
                <w:u w:val="none"/>
                <w:lang w:eastAsia="es-CO"/>
              </w:rPr>
              <w:t>%</w:t>
            </w:r>
          </w:p>
        </w:tc>
      </w:tr>
      <w:tr w:rsidR="00426ABF" w:rsidRPr="00496A18" w14:paraId="611F661F" w14:textId="77777777" w:rsidTr="00F44CEA">
        <w:trPr>
          <w:trHeight w:val="283"/>
          <w:jc w:val="center"/>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59D230DB" w14:textId="77777777" w:rsidR="00426ABF" w:rsidRPr="00496A18" w:rsidRDefault="00426ABF" w:rsidP="00F44CEA">
            <w:pPr>
              <w:pStyle w:val="Sinespaciado"/>
              <w:jc w:val="center"/>
              <w:rPr>
                <w:szCs w:val="22"/>
                <w:u w:val="none"/>
                <w:lang w:eastAsia="es-CO"/>
              </w:rPr>
            </w:pPr>
            <w:r w:rsidRPr="00496A18">
              <w:rPr>
                <w:szCs w:val="22"/>
                <w:u w:val="none"/>
                <w:lang w:eastAsia="es-CO"/>
              </w:rPr>
              <w:t>No</w:t>
            </w:r>
          </w:p>
        </w:tc>
        <w:tc>
          <w:tcPr>
            <w:tcW w:w="1877" w:type="dxa"/>
            <w:tcBorders>
              <w:top w:val="nil"/>
              <w:left w:val="nil"/>
              <w:bottom w:val="single" w:sz="4" w:space="0" w:color="auto"/>
              <w:right w:val="single" w:sz="4" w:space="0" w:color="auto"/>
            </w:tcBorders>
            <w:shd w:val="clear" w:color="auto" w:fill="auto"/>
            <w:noWrap/>
            <w:vAlign w:val="center"/>
            <w:hideMark/>
          </w:tcPr>
          <w:p w14:paraId="6FA92D27" w14:textId="77777777" w:rsidR="00426ABF" w:rsidRPr="00496A18" w:rsidRDefault="00426ABF" w:rsidP="00F44CEA">
            <w:pPr>
              <w:pStyle w:val="Sinespaciado"/>
              <w:jc w:val="center"/>
              <w:rPr>
                <w:szCs w:val="22"/>
                <w:u w:val="none"/>
                <w:lang w:eastAsia="es-CO"/>
              </w:rPr>
            </w:pPr>
            <w:r>
              <w:rPr>
                <w:szCs w:val="22"/>
                <w:u w:val="none"/>
                <w:lang w:eastAsia="es-CO"/>
              </w:rPr>
              <w:t>343</w:t>
            </w:r>
          </w:p>
        </w:tc>
        <w:tc>
          <w:tcPr>
            <w:tcW w:w="1716" w:type="dxa"/>
            <w:tcBorders>
              <w:top w:val="nil"/>
              <w:left w:val="nil"/>
              <w:bottom w:val="single" w:sz="4" w:space="0" w:color="auto"/>
              <w:right w:val="single" w:sz="4" w:space="0" w:color="auto"/>
            </w:tcBorders>
            <w:shd w:val="clear" w:color="auto" w:fill="auto"/>
            <w:noWrap/>
            <w:vAlign w:val="center"/>
            <w:hideMark/>
          </w:tcPr>
          <w:p w14:paraId="48362B13" w14:textId="77777777" w:rsidR="00426ABF" w:rsidRPr="00496A18" w:rsidRDefault="00426ABF" w:rsidP="00F44CEA">
            <w:pPr>
              <w:pStyle w:val="Sinespaciado"/>
              <w:jc w:val="center"/>
              <w:rPr>
                <w:szCs w:val="22"/>
                <w:u w:val="none"/>
                <w:lang w:eastAsia="es-CO"/>
              </w:rPr>
            </w:pPr>
            <w:r w:rsidRPr="00496A18">
              <w:rPr>
                <w:szCs w:val="22"/>
                <w:u w:val="none"/>
                <w:lang w:eastAsia="es-CO"/>
              </w:rPr>
              <w:t>9</w:t>
            </w:r>
            <w:r>
              <w:rPr>
                <w:szCs w:val="22"/>
                <w:u w:val="none"/>
                <w:lang w:eastAsia="es-CO"/>
              </w:rPr>
              <w:t>1</w:t>
            </w:r>
            <w:r w:rsidRPr="00496A18">
              <w:rPr>
                <w:szCs w:val="22"/>
                <w:u w:val="none"/>
                <w:lang w:eastAsia="es-CO"/>
              </w:rPr>
              <w:t>,</w:t>
            </w:r>
            <w:r>
              <w:rPr>
                <w:szCs w:val="22"/>
                <w:u w:val="none"/>
                <w:lang w:eastAsia="es-CO"/>
              </w:rPr>
              <w:t>95</w:t>
            </w:r>
            <w:r w:rsidRPr="00496A18">
              <w:rPr>
                <w:szCs w:val="22"/>
                <w:u w:val="none"/>
                <w:lang w:eastAsia="es-CO"/>
              </w:rPr>
              <w:t>%</w:t>
            </w:r>
          </w:p>
        </w:tc>
      </w:tr>
      <w:tr w:rsidR="00426ABF" w:rsidRPr="00496A18" w14:paraId="766E512E" w14:textId="77777777" w:rsidTr="00F44CEA">
        <w:trPr>
          <w:trHeight w:val="283"/>
          <w:jc w:val="center"/>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0C9D9486" w14:textId="77777777" w:rsidR="00426ABF" w:rsidRPr="00496A18" w:rsidRDefault="00426ABF" w:rsidP="00F44CEA">
            <w:pPr>
              <w:pStyle w:val="Sinespaciado"/>
              <w:jc w:val="center"/>
              <w:rPr>
                <w:szCs w:val="22"/>
                <w:u w:val="none"/>
                <w:lang w:eastAsia="es-CO"/>
              </w:rPr>
            </w:pPr>
            <w:r w:rsidRPr="00496A18">
              <w:rPr>
                <w:szCs w:val="22"/>
                <w:u w:val="none"/>
                <w:lang w:eastAsia="es-CO"/>
              </w:rPr>
              <w:t>No Sabe/No Responde</w:t>
            </w:r>
          </w:p>
        </w:tc>
        <w:tc>
          <w:tcPr>
            <w:tcW w:w="1877" w:type="dxa"/>
            <w:tcBorders>
              <w:top w:val="nil"/>
              <w:left w:val="nil"/>
              <w:bottom w:val="single" w:sz="4" w:space="0" w:color="auto"/>
              <w:right w:val="single" w:sz="4" w:space="0" w:color="auto"/>
            </w:tcBorders>
            <w:shd w:val="clear" w:color="auto" w:fill="auto"/>
            <w:noWrap/>
            <w:vAlign w:val="center"/>
            <w:hideMark/>
          </w:tcPr>
          <w:p w14:paraId="14578351" w14:textId="77777777" w:rsidR="00426ABF" w:rsidRPr="00A17B3C" w:rsidRDefault="00426ABF" w:rsidP="00F44CEA">
            <w:pPr>
              <w:pStyle w:val="Sinespaciado"/>
              <w:jc w:val="center"/>
              <w:rPr>
                <w:szCs w:val="22"/>
                <w:u w:val="none"/>
                <w:lang w:eastAsia="es-CO"/>
              </w:rPr>
            </w:pPr>
            <w:r w:rsidRPr="00A17B3C">
              <w:rPr>
                <w:szCs w:val="22"/>
                <w:u w:val="none"/>
                <w:lang w:eastAsia="es-CO"/>
              </w:rPr>
              <w:t>25</w:t>
            </w:r>
          </w:p>
        </w:tc>
        <w:tc>
          <w:tcPr>
            <w:tcW w:w="1716" w:type="dxa"/>
            <w:tcBorders>
              <w:top w:val="nil"/>
              <w:left w:val="nil"/>
              <w:bottom w:val="single" w:sz="4" w:space="0" w:color="auto"/>
              <w:right w:val="single" w:sz="4" w:space="0" w:color="auto"/>
            </w:tcBorders>
            <w:shd w:val="clear" w:color="auto" w:fill="auto"/>
            <w:noWrap/>
            <w:vAlign w:val="center"/>
            <w:hideMark/>
          </w:tcPr>
          <w:p w14:paraId="7C557B76" w14:textId="77777777" w:rsidR="00426ABF" w:rsidRPr="00496A18" w:rsidRDefault="00426ABF" w:rsidP="00F44CEA">
            <w:pPr>
              <w:pStyle w:val="Sinespaciado"/>
              <w:jc w:val="center"/>
              <w:rPr>
                <w:szCs w:val="22"/>
                <w:u w:val="none"/>
                <w:lang w:eastAsia="es-CO"/>
              </w:rPr>
            </w:pPr>
            <w:r>
              <w:rPr>
                <w:szCs w:val="22"/>
                <w:u w:val="none"/>
                <w:lang w:eastAsia="es-CO"/>
              </w:rPr>
              <w:t>6,70</w:t>
            </w:r>
            <w:r w:rsidRPr="00496A18">
              <w:rPr>
                <w:szCs w:val="22"/>
                <w:u w:val="none"/>
                <w:lang w:eastAsia="es-CO"/>
              </w:rPr>
              <w:t>%</w:t>
            </w:r>
          </w:p>
        </w:tc>
      </w:tr>
      <w:tr w:rsidR="00426ABF" w:rsidRPr="00496A18" w14:paraId="310A6B7C" w14:textId="77777777" w:rsidTr="00F44CEA">
        <w:trPr>
          <w:trHeight w:val="283"/>
          <w:jc w:val="center"/>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012D4089" w14:textId="77777777" w:rsidR="00426ABF" w:rsidRPr="00496A18" w:rsidRDefault="00426ABF" w:rsidP="00F44CEA">
            <w:pPr>
              <w:pStyle w:val="Sinespaciado"/>
              <w:jc w:val="center"/>
              <w:rPr>
                <w:b/>
                <w:szCs w:val="22"/>
                <w:u w:val="none"/>
                <w:lang w:eastAsia="es-CO"/>
              </w:rPr>
            </w:pPr>
            <w:r w:rsidRPr="00496A18">
              <w:rPr>
                <w:b/>
                <w:szCs w:val="22"/>
                <w:u w:val="none"/>
                <w:lang w:eastAsia="es-CO"/>
              </w:rPr>
              <w:t>TOTAL</w:t>
            </w:r>
          </w:p>
        </w:tc>
        <w:tc>
          <w:tcPr>
            <w:tcW w:w="1877" w:type="dxa"/>
            <w:tcBorders>
              <w:top w:val="nil"/>
              <w:left w:val="nil"/>
              <w:bottom w:val="single" w:sz="4" w:space="0" w:color="auto"/>
              <w:right w:val="single" w:sz="4" w:space="0" w:color="auto"/>
            </w:tcBorders>
            <w:shd w:val="clear" w:color="auto" w:fill="auto"/>
            <w:noWrap/>
            <w:vAlign w:val="center"/>
            <w:hideMark/>
          </w:tcPr>
          <w:p w14:paraId="40116DC2" w14:textId="77777777" w:rsidR="00426ABF" w:rsidRPr="00A17B3C" w:rsidRDefault="00426ABF" w:rsidP="00F44CEA">
            <w:pPr>
              <w:pStyle w:val="Sinespaciado"/>
              <w:jc w:val="center"/>
              <w:rPr>
                <w:szCs w:val="22"/>
                <w:u w:val="none"/>
                <w:lang w:eastAsia="es-CO"/>
              </w:rPr>
            </w:pPr>
            <w:r w:rsidRPr="00A17B3C">
              <w:rPr>
                <w:szCs w:val="22"/>
                <w:u w:val="none"/>
                <w:lang w:eastAsia="es-CO"/>
              </w:rPr>
              <w:t>373</w:t>
            </w:r>
          </w:p>
        </w:tc>
        <w:tc>
          <w:tcPr>
            <w:tcW w:w="1716" w:type="dxa"/>
            <w:tcBorders>
              <w:top w:val="nil"/>
              <w:left w:val="nil"/>
              <w:bottom w:val="single" w:sz="4" w:space="0" w:color="auto"/>
              <w:right w:val="single" w:sz="4" w:space="0" w:color="auto"/>
            </w:tcBorders>
            <w:shd w:val="clear" w:color="auto" w:fill="auto"/>
            <w:noWrap/>
            <w:vAlign w:val="center"/>
            <w:hideMark/>
          </w:tcPr>
          <w:p w14:paraId="77AC88D6" w14:textId="77777777" w:rsidR="00426ABF" w:rsidRPr="00496A18" w:rsidRDefault="00426ABF" w:rsidP="00F44CEA">
            <w:pPr>
              <w:pStyle w:val="Sinespaciado"/>
              <w:jc w:val="center"/>
              <w:rPr>
                <w:szCs w:val="22"/>
                <w:u w:val="none"/>
                <w:lang w:eastAsia="es-CO"/>
              </w:rPr>
            </w:pPr>
            <w:r w:rsidRPr="00496A18">
              <w:rPr>
                <w:szCs w:val="22"/>
                <w:u w:val="none"/>
                <w:lang w:eastAsia="es-CO"/>
              </w:rPr>
              <w:t>100%</w:t>
            </w:r>
          </w:p>
        </w:tc>
      </w:tr>
    </w:tbl>
    <w:p w14:paraId="77CA43B1" w14:textId="77777777" w:rsidR="00426ABF" w:rsidRDefault="00426ABF" w:rsidP="00426ABF">
      <w:pPr>
        <w:jc w:val="center"/>
      </w:pPr>
      <w:r>
        <w:t>Fuente: Consorcio CS (Encuesta de Percepción Ciudadana), 2021</w:t>
      </w:r>
    </w:p>
    <w:p w14:paraId="2593E0BA" w14:textId="77777777" w:rsidR="00426ABF" w:rsidRDefault="00426ABF" w:rsidP="00426ABF">
      <w:pPr>
        <w:jc w:val="center"/>
      </w:pPr>
    </w:p>
    <w:p w14:paraId="35210A20" w14:textId="68541782" w:rsidR="00426ABF" w:rsidRDefault="00426ABF" w:rsidP="00426ABF">
      <w:pPr>
        <w:pStyle w:val="Descripcin"/>
        <w:spacing w:after="0"/>
        <w:rPr>
          <w:i w:val="0"/>
          <w:iCs w:val="0"/>
          <w:color w:val="auto"/>
          <w:sz w:val="24"/>
          <w:szCs w:val="24"/>
        </w:rPr>
      </w:pPr>
      <w:bookmarkStart w:id="155" w:name="_Toc75934865"/>
      <w:r w:rsidRPr="00426ABF">
        <w:rPr>
          <w:b/>
          <w:bCs/>
          <w:i w:val="0"/>
          <w:iCs w:val="0"/>
          <w:color w:val="auto"/>
          <w:sz w:val="24"/>
          <w:szCs w:val="24"/>
        </w:rPr>
        <w:t xml:space="preserve">Gráfica </w:t>
      </w:r>
      <w:r w:rsidRPr="00426ABF">
        <w:rPr>
          <w:b/>
          <w:bCs/>
          <w:i w:val="0"/>
          <w:iCs w:val="0"/>
          <w:color w:val="auto"/>
          <w:sz w:val="24"/>
          <w:szCs w:val="24"/>
        </w:rPr>
        <w:fldChar w:fldCharType="begin"/>
      </w:r>
      <w:r w:rsidRPr="00426ABF">
        <w:rPr>
          <w:b/>
          <w:bCs/>
          <w:i w:val="0"/>
          <w:iCs w:val="0"/>
          <w:color w:val="auto"/>
          <w:sz w:val="24"/>
          <w:szCs w:val="24"/>
        </w:rPr>
        <w:instrText xml:space="preserve"> SEQ Gráfica \* ARABIC </w:instrText>
      </w:r>
      <w:r w:rsidRPr="00426ABF">
        <w:rPr>
          <w:b/>
          <w:bCs/>
          <w:i w:val="0"/>
          <w:iCs w:val="0"/>
          <w:color w:val="auto"/>
          <w:sz w:val="24"/>
          <w:szCs w:val="24"/>
        </w:rPr>
        <w:fldChar w:fldCharType="separate"/>
      </w:r>
      <w:r w:rsidR="00BD69C9">
        <w:rPr>
          <w:b/>
          <w:bCs/>
          <w:i w:val="0"/>
          <w:iCs w:val="0"/>
          <w:noProof/>
          <w:color w:val="auto"/>
          <w:sz w:val="24"/>
          <w:szCs w:val="24"/>
        </w:rPr>
        <w:t>32</w:t>
      </w:r>
      <w:r w:rsidRPr="00426ABF">
        <w:rPr>
          <w:b/>
          <w:bCs/>
          <w:i w:val="0"/>
          <w:iCs w:val="0"/>
          <w:color w:val="auto"/>
          <w:sz w:val="24"/>
          <w:szCs w:val="24"/>
        </w:rPr>
        <w:fldChar w:fldCharType="end"/>
      </w:r>
      <w:r>
        <w:rPr>
          <w:b/>
          <w:bCs/>
          <w:i w:val="0"/>
          <w:iCs w:val="0"/>
          <w:color w:val="auto"/>
          <w:sz w:val="24"/>
          <w:szCs w:val="24"/>
        </w:rPr>
        <w:t xml:space="preserve"> </w:t>
      </w:r>
      <w:r w:rsidRPr="00D14F16">
        <w:rPr>
          <w:i w:val="0"/>
          <w:iCs w:val="0"/>
          <w:color w:val="auto"/>
          <w:sz w:val="24"/>
          <w:szCs w:val="24"/>
        </w:rPr>
        <w:t>Pertenencia a organizaciones sociales de los ciudadanos encuestados</w:t>
      </w:r>
      <w:bookmarkEnd w:id="155"/>
    </w:p>
    <w:p w14:paraId="4F8E3D33" w14:textId="77777777" w:rsidR="00426ABF" w:rsidRPr="00D14F16" w:rsidRDefault="00426ABF" w:rsidP="00426ABF">
      <w:pPr>
        <w:spacing w:after="0"/>
      </w:pPr>
      <w:r>
        <w:rPr>
          <w:noProof/>
        </w:rPr>
        <w:drawing>
          <wp:inline distT="0" distB="0" distL="0" distR="0" wp14:anchorId="7A01B2FA" wp14:editId="2E3C236C">
            <wp:extent cx="5486400" cy="3200400"/>
            <wp:effectExtent l="0" t="0" r="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1ECEA39F" w14:textId="77777777" w:rsidR="00426ABF" w:rsidRDefault="00426ABF" w:rsidP="00426ABF">
      <w:pPr>
        <w:jc w:val="center"/>
      </w:pPr>
      <w:r>
        <w:t>Fuente: Consorcio CS (Encuesta de Percepción Ciudadana), 2021</w:t>
      </w:r>
    </w:p>
    <w:p w14:paraId="7867D949" w14:textId="77777777" w:rsidR="00426ABF" w:rsidRDefault="00426ABF" w:rsidP="00426ABF">
      <w:r>
        <w:t xml:space="preserve">De acuerdo con los resultados el 91.95% de los encuestados manifestaron no pertenecer a ninguna organización social, el 6.70% no respondió y 1.34% manifestó pertenecer a una organización social; las cuales se presentan en la siguiente tabla: </w:t>
      </w:r>
    </w:p>
    <w:p w14:paraId="6CCAC97C" w14:textId="77777777" w:rsidR="001C4795" w:rsidRDefault="001C4795" w:rsidP="00426ABF"/>
    <w:p w14:paraId="4307AD25" w14:textId="4959D267" w:rsidR="00426ABF" w:rsidRDefault="00426ABF" w:rsidP="00426ABF">
      <w:pPr>
        <w:pStyle w:val="Descripcin"/>
        <w:spacing w:after="0"/>
        <w:jc w:val="center"/>
        <w:rPr>
          <w:i w:val="0"/>
          <w:iCs w:val="0"/>
          <w:color w:val="auto"/>
          <w:sz w:val="24"/>
          <w:szCs w:val="24"/>
        </w:rPr>
      </w:pPr>
      <w:bookmarkStart w:id="156" w:name="_Toc75934927"/>
      <w:r>
        <w:rPr>
          <w:b/>
          <w:bCs/>
          <w:i w:val="0"/>
          <w:iCs w:val="0"/>
          <w:color w:val="auto"/>
          <w:sz w:val="24"/>
          <w:szCs w:val="24"/>
        </w:rPr>
        <w:t>Tabla</w:t>
      </w:r>
      <w:r w:rsidRPr="007A1920">
        <w:rPr>
          <w:b/>
          <w:bCs/>
          <w:i w:val="0"/>
          <w:iCs w:val="0"/>
          <w:color w:val="auto"/>
          <w:sz w:val="24"/>
          <w:szCs w:val="24"/>
        </w:rPr>
        <w:t xml:space="preserve"> </w:t>
      </w:r>
      <w:r>
        <w:rPr>
          <w:b/>
          <w:bCs/>
          <w:i w:val="0"/>
          <w:iCs w:val="0"/>
          <w:color w:val="auto"/>
          <w:sz w:val="24"/>
          <w:szCs w:val="24"/>
        </w:rPr>
        <w:fldChar w:fldCharType="begin"/>
      </w:r>
      <w:r>
        <w:rPr>
          <w:b/>
          <w:bCs/>
          <w:i w:val="0"/>
          <w:iCs w:val="0"/>
          <w:color w:val="auto"/>
          <w:sz w:val="24"/>
          <w:szCs w:val="24"/>
        </w:rPr>
        <w:instrText xml:space="preserve"> SEQ Tabla \* ARABIC </w:instrText>
      </w:r>
      <w:r>
        <w:rPr>
          <w:b/>
          <w:bCs/>
          <w:i w:val="0"/>
          <w:iCs w:val="0"/>
          <w:color w:val="auto"/>
          <w:sz w:val="24"/>
          <w:szCs w:val="24"/>
        </w:rPr>
        <w:fldChar w:fldCharType="separate"/>
      </w:r>
      <w:r w:rsidR="00BD69C9">
        <w:rPr>
          <w:b/>
          <w:bCs/>
          <w:i w:val="0"/>
          <w:iCs w:val="0"/>
          <w:noProof/>
          <w:color w:val="auto"/>
          <w:sz w:val="24"/>
          <w:szCs w:val="24"/>
        </w:rPr>
        <w:t>46</w:t>
      </w:r>
      <w:r>
        <w:rPr>
          <w:b/>
          <w:bCs/>
          <w:i w:val="0"/>
          <w:iCs w:val="0"/>
          <w:color w:val="auto"/>
          <w:sz w:val="24"/>
          <w:szCs w:val="24"/>
        </w:rPr>
        <w:fldChar w:fldCharType="end"/>
      </w:r>
      <w:r>
        <w:rPr>
          <w:b/>
          <w:bCs/>
          <w:i w:val="0"/>
          <w:iCs w:val="0"/>
          <w:color w:val="auto"/>
          <w:sz w:val="24"/>
          <w:szCs w:val="24"/>
        </w:rPr>
        <w:t xml:space="preserve"> </w:t>
      </w:r>
      <w:r w:rsidRPr="007A1920">
        <w:rPr>
          <w:i w:val="0"/>
          <w:iCs w:val="0"/>
          <w:color w:val="auto"/>
          <w:sz w:val="24"/>
          <w:szCs w:val="24"/>
        </w:rPr>
        <w:t>Organizaciones sociales</w:t>
      </w:r>
      <w:r>
        <w:rPr>
          <w:i w:val="0"/>
          <w:iCs w:val="0"/>
          <w:color w:val="auto"/>
          <w:sz w:val="24"/>
          <w:szCs w:val="24"/>
        </w:rPr>
        <w:t xml:space="preserve"> a las que pertenece la población encuestada</w:t>
      </w:r>
      <w:bookmarkEnd w:id="156"/>
    </w:p>
    <w:tbl>
      <w:tblPr>
        <w:tblW w:w="6014" w:type="dxa"/>
        <w:jc w:val="center"/>
        <w:tblCellMar>
          <w:left w:w="70" w:type="dxa"/>
          <w:right w:w="70" w:type="dxa"/>
        </w:tblCellMar>
        <w:tblLook w:val="04A0" w:firstRow="1" w:lastRow="0" w:firstColumn="1" w:lastColumn="0" w:noHBand="0" w:noVBand="1"/>
      </w:tblPr>
      <w:tblGrid>
        <w:gridCol w:w="3034"/>
        <w:gridCol w:w="2980"/>
      </w:tblGrid>
      <w:tr w:rsidR="00426ABF" w:rsidRPr="00A235CD" w14:paraId="0FC7479A" w14:textId="77777777" w:rsidTr="002B33B4">
        <w:trPr>
          <w:trHeight w:val="300"/>
          <w:tblHeader/>
          <w:jc w:val="center"/>
        </w:trPr>
        <w:tc>
          <w:tcPr>
            <w:tcW w:w="3034"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188A4660" w14:textId="77777777" w:rsidR="00426ABF" w:rsidRPr="00A235CD" w:rsidRDefault="00426ABF" w:rsidP="00F44CEA">
            <w:pPr>
              <w:jc w:val="center"/>
              <w:rPr>
                <w:b/>
                <w:bCs/>
                <w:lang w:eastAsia="es-CO"/>
              </w:rPr>
            </w:pPr>
            <w:r w:rsidRPr="00A235CD">
              <w:rPr>
                <w:b/>
                <w:bCs/>
                <w:lang w:eastAsia="es-CO"/>
              </w:rPr>
              <w:t>Organización social</w:t>
            </w:r>
          </w:p>
        </w:tc>
        <w:tc>
          <w:tcPr>
            <w:tcW w:w="2980" w:type="dxa"/>
            <w:tcBorders>
              <w:top w:val="single" w:sz="4" w:space="0" w:color="auto"/>
              <w:left w:val="nil"/>
              <w:bottom w:val="single" w:sz="4" w:space="0" w:color="auto"/>
              <w:right w:val="single" w:sz="4" w:space="0" w:color="auto"/>
            </w:tcBorders>
            <w:shd w:val="clear" w:color="000000" w:fill="70AD47"/>
            <w:vAlign w:val="center"/>
            <w:hideMark/>
          </w:tcPr>
          <w:p w14:paraId="0BBA93DD" w14:textId="77777777" w:rsidR="00426ABF" w:rsidRPr="00A235CD" w:rsidRDefault="00426ABF" w:rsidP="00F44CEA">
            <w:pPr>
              <w:jc w:val="center"/>
              <w:rPr>
                <w:b/>
                <w:bCs/>
                <w:lang w:eastAsia="es-CO"/>
              </w:rPr>
            </w:pPr>
            <w:r w:rsidRPr="00A235CD">
              <w:rPr>
                <w:b/>
                <w:bCs/>
                <w:lang w:eastAsia="es-CO"/>
              </w:rPr>
              <w:t>No. de personas</w:t>
            </w:r>
          </w:p>
        </w:tc>
      </w:tr>
      <w:tr w:rsidR="00426ABF" w:rsidRPr="00A235CD" w14:paraId="4328B7A2" w14:textId="77777777" w:rsidTr="00F44CEA">
        <w:trPr>
          <w:trHeight w:val="600"/>
          <w:jc w:val="center"/>
        </w:trPr>
        <w:tc>
          <w:tcPr>
            <w:tcW w:w="3034" w:type="dxa"/>
            <w:tcBorders>
              <w:top w:val="nil"/>
              <w:left w:val="single" w:sz="4" w:space="0" w:color="auto"/>
              <w:bottom w:val="single" w:sz="4" w:space="0" w:color="auto"/>
              <w:right w:val="single" w:sz="4" w:space="0" w:color="auto"/>
            </w:tcBorders>
            <w:shd w:val="clear" w:color="auto" w:fill="auto"/>
            <w:vAlign w:val="center"/>
            <w:hideMark/>
          </w:tcPr>
          <w:p w14:paraId="6B1288E7" w14:textId="77777777" w:rsidR="00426ABF" w:rsidRPr="00A235CD" w:rsidRDefault="00426ABF" w:rsidP="00F44CEA">
            <w:pPr>
              <w:jc w:val="center"/>
              <w:rPr>
                <w:lang w:eastAsia="es-CO"/>
              </w:rPr>
            </w:pPr>
            <w:r w:rsidRPr="00A235CD">
              <w:rPr>
                <w:lang w:eastAsia="es-CO"/>
              </w:rPr>
              <w:t xml:space="preserve">Comunidad Afro-Kilombo Los </w:t>
            </w:r>
            <w:proofErr w:type="spellStart"/>
            <w:r w:rsidRPr="00A235CD">
              <w:rPr>
                <w:lang w:eastAsia="es-CO"/>
              </w:rPr>
              <w:t>Griots</w:t>
            </w:r>
            <w:proofErr w:type="spellEnd"/>
          </w:p>
        </w:tc>
        <w:tc>
          <w:tcPr>
            <w:tcW w:w="2980" w:type="dxa"/>
            <w:tcBorders>
              <w:top w:val="nil"/>
              <w:left w:val="nil"/>
              <w:bottom w:val="single" w:sz="4" w:space="0" w:color="auto"/>
              <w:right w:val="single" w:sz="4" w:space="0" w:color="auto"/>
            </w:tcBorders>
            <w:shd w:val="clear" w:color="auto" w:fill="auto"/>
            <w:vAlign w:val="center"/>
            <w:hideMark/>
          </w:tcPr>
          <w:p w14:paraId="411AFB55" w14:textId="77777777" w:rsidR="00426ABF" w:rsidRPr="00A235CD" w:rsidRDefault="00426ABF" w:rsidP="00F44CEA">
            <w:pPr>
              <w:jc w:val="center"/>
              <w:rPr>
                <w:lang w:eastAsia="es-CO"/>
              </w:rPr>
            </w:pPr>
            <w:r w:rsidRPr="00A235CD">
              <w:rPr>
                <w:lang w:eastAsia="es-CO"/>
              </w:rPr>
              <w:t>2</w:t>
            </w:r>
          </w:p>
        </w:tc>
      </w:tr>
      <w:tr w:rsidR="00426ABF" w:rsidRPr="00A235CD" w14:paraId="2B0DF213" w14:textId="77777777" w:rsidTr="00F44CEA">
        <w:trPr>
          <w:trHeight w:val="300"/>
          <w:jc w:val="center"/>
        </w:trPr>
        <w:tc>
          <w:tcPr>
            <w:tcW w:w="3034" w:type="dxa"/>
            <w:tcBorders>
              <w:top w:val="nil"/>
              <w:left w:val="single" w:sz="4" w:space="0" w:color="auto"/>
              <w:bottom w:val="single" w:sz="4" w:space="0" w:color="auto"/>
              <w:right w:val="single" w:sz="4" w:space="0" w:color="auto"/>
            </w:tcBorders>
            <w:shd w:val="clear" w:color="auto" w:fill="auto"/>
            <w:vAlign w:val="center"/>
            <w:hideMark/>
          </w:tcPr>
          <w:p w14:paraId="0C198DD5" w14:textId="77777777" w:rsidR="00426ABF" w:rsidRPr="00A235CD" w:rsidRDefault="00426ABF" w:rsidP="00F44CEA">
            <w:pPr>
              <w:jc w:val="center"/>
              <w:rPr>
                <w:lang w:eastAsia="es-CO"/>
              </w:rPr>
            </w:pPr>
            <w:r w:rsidRPr="00A235CD">
              <w:rPr>
                <w:lang w:eastAsia="es-CO"/>
              </w:rPr>
              <w:lastRenderedPageBreak/>
              <w:t>Barras futboleras</w:t>
            </w:r>
          </w:p>
        </w:tc>
        <w:tc>
          <w:tcPr>
            <w:tcW w:w="2980" w:type="dxa"/>
            <w:tcBorders>
              <w:top w:val="nil"/>
              <w:left w:val="nil"/>
              <w:bottom w:val="single" w:sz="4" w:space="0" w:color="auto"/>
              <w:right w:val="single" w:sz="4" w:space="0" w:color="auto"/>
            </w:tcBorders>
            <w:shd w:val="clear" w:color="auto" w:fill="auto"/>
            <w:vAlign w:val="center"/>
            <w:hideMark/>
          </w:tcPr>
          <w:p w14:paraId="4B62DEE6" w14:textId="77777777" w:rsidR="00426ABF" w:rsidRPr="00A235CD" w:rsidRDefault="00426ABF" w:rsidP="00F44CEA">
            <w:pPr>
              <w:jc w:val="center"/>
              <w:rPr>
                <w:lang w:eastAsia="es-CO"/>
              </w:rPr>
            </w:pPr>
            <w:r w:rsidRPr="00A235CD">
              <w:rPr>
                <w:lang w:eastAsia="es-CO"/>
              </w:rPr>
              <w:t>1</w:t>
            </w:r>
          </w:p>
        </w:tc>
      </w:tr>
      <w:tr w:rsidR="00426ABF" w:rsidRPr="00A235CD" w14:paraId="50CEBA2D" w14:textId="77777777" w:rsidTr="00F44CEA">
        <w:trPr>
          <w:trHeight w:val="300"/>
          <w:jc w:val="center"/>
        </w:trPr>
        <w:tc>
          <w:tcPr>
            <w:tcW w:w="3034" w:type="dxa"/>
            <w:tcBorders>
              <w:top w:val="nil"/>
              <w:left w:val="single" w:sz="4" w:space="0" w:color="auto"/>
              <w:bottom w:val="single" w:sz="4" w:space="0" w:color="auto"/>
              <w:right w:val="single" w:sz="4" w:space="0" w:color="auto"/>
            </w:tcBorders>
            <w:shd w:val="clear" w:color="auto" w:fill="auto"/>
            <w:vAlign w:val="center"/>
            <w:hideMark/>
          </w:tcPr>
          <w:p w14:paraId="510C988B" w14:textId="77777777" w:rsidR="00426ABF" w:rsidRPr="00A235CD" w:rsidRDefault="00426ABF" w:rsidP="00F44CEA">
            <w:pPr>
              <w:jc w:val="center"/>
              <w:rPr>
                <w:lang w:eastAsia="es-CO"/>
              </w:rPr>
            </w:pPr>
            <w:r w:rsidRPr="00A235CD">
              <w:rPr>
                <w:lang w:eastAsia="es-CO"/>
              </w:rPr>
              <w:t>Líder Comunal</w:t>
            </w:r>
          </w:p>
        </w:tc>
        <w:tc>
          <w:tcPr>
            <w:tcW w:w="2980" w:type="dxa"/>
            <w:tcBorders>
              <w:top w:val="nil"/>
              <w:left w:val="nil"/>
              <w:bottom w:val="single" w:sz="4" w:space="0" w:color="auto"/>
              <w:right w:val="single" w:sz="4" w:space="0" w:color="auto"/>
            </w:tcBorders>
            <w:shd w:val="clear" w:color="auto" w:fill="auto"/>
            <w:vAlign w:val="center"/>
            <w:hideMark/>
          </w:tcPr>
          <w:p w14:paraId="6B44FDEF" w14:textId="77777777" w:rsidR="00426ABF" w:rsidRPr="00A235CD" w:rsidRDefault="00426ABF" w:rsidP="00F44CEA">
            <w:pPr>
              <w:jc w:val="center"/>
              <w:rPr>
                <w:lang w:eastAsia="es-CO"/>
              </w:rPr>
            </w:pPr>
            <w:r w:rsidRPr="00A235CD">
              <w:rPr>
                <w:lang w:eastAsia="es-CO"/>
              </w:rPr>
              <w:t>2</w:t>
            </w:r>
          </w:p>
        </w:tc>
      </w:tr>
      <w:tr w:rsidR="00426ABF" w:rsidRPr="00A235CD" w14:paraId="08306009" w14:textId="77777777" w:rsidTr="00F44CEA">
        <w:trPr>
          <w:trHeight w:val="300"/>
          <w:jc w:val="center"/>
        </w:trPr>
        <w:tc>
          <w:tcPr>
            <w:tcW w:w="3034" w:type="dxa"/>
            <w:tcBorders>
              <w:top w:val="nil"/>
              <w:left w:val="single" w:sz="4" w:space="0" w:color="auto"/>
              <w:bottom w:val="single" w:sz="4" w:space="0" w:color="auto"/>
              <w:right w:val="single" w:sz="4" w:space="0" w:color="auto"/>
            </w:tcBorders>
            <w:shd w:val="clear" w:color="auto" w:fill="auto"/>
            <w:vAlign w:val="center"/>
            <w:hideMark/>
          </w:tcPr>
          <w:p w14:paraId="25C93008" w14:textId="77777777" w:rsidR="00426ABF" w:rsidRPr="00A235CD" w:rsidRDefault="00426ABF" w:rsidP="00F44CEA">
            <w:pPr>
              <w:jc w:val="center"/>
              <w:rPr>
                <w:b/>
                <w:bCs/>
                <w:lang w:eastAsia="es-CO"/>
              </w:rPr>
            </w:pPr>
            <w:r w:rsidRPr="00A235CD">
              <w:rPr>
                <w:b/>
                <w:bCs/>
                <w:lang w:eastAsia="es-CO"/>
              </w:rPr>
              <w:t>Total</w:t>
            </w:r>
          </w:p>
        </w:tc>
        <w:tc>
          <w:tcPr>
            <w:tcW w:w="2980" w:type="dxa"/>
            <w:tcBorders>
              <w:top w:val="nil"/>
              <w:left w:val="nil"/>
              <w:bottom w:val="single" w:sz="4" w:space="0" w:color="auto"/>
              <w:right w:val="single" w:sz="4" w:space="0" w:color="auto"/>
            </w:tcBorders>
            <w:shd w:val="clear" w:color="auto" w:fill="auto"/>
            <w:vAlign w:val="center"/>
            <w:hideMark/>
          </w:tcPr>
          <w:p w14:paraId="32447B06" w14:textId="77777777" w:rsidR="00426ABF" w:rsidRPr="00A235CD" w:rsidRDefault="00426ABF" w:rsidP="00F44CEA">
            <w:pPr>
              <w:jc w:val="center"/>
              <w:rPr>
                <w:lang w:eastAsia="es-CO"/>
              </w:rPr>
            </w:pPr>
            <w:r w:rsidRPr="00A235CD">
              <w:rPr>
                <w:lang w:eastAsia="es-CO"/>
              </w:rPr>
              <w:t>5</w:t>
            </w:r>
          </w:p>
        </w:tc>
      </w:tr>
    </w:tbl>
    <w:p w14:paraId="42E0FE5B" w14:textId="77777777" w:rsidR="00426ABF" w:rsidRDefault="00426ABF" w:rsidP="00426ABF">
      <w:pPr>
        <w:jc w:val="center"/>
      </w:pPr>
      <w:r>
        <w:t>Fuente: Consorcio CS (Encuesta de Percepción Ciudadana), 2021</w:t>
      </w:r>
    </w:p>
    <w:p w14:paraId="3CF396F7" w14:textId="78A94F9E" w:rsidR="002B33B4" w:rsidRDefault="00426ABF" w:rsidP="00426ABF">
      <w:r>
        <w:t>Por lo anterior, se evidencia una baja participación de la comunidad del área de influencia directa del proyecto en procesos participativos a través de organizaciones sociales y/o comunitarias</w:t>
      </w:r>
      <w:r w:rsidR="002B33B4">
        <w:t>, esto implica la necesidad de fortalecer la divulgación de espacios de diálogo ciudadano y la consolidación y participación permanente del Comité de participación IDU, con el fin de garantizar la contribución en aportes y participación de la comunidad en los estudios.</w:t>
      </w:r>
    </w:p>
    <w:p w14:paraId="37213940" w14:textId="77777777" w:rsidR="00426ABF" w:rsidRDefault="00426ABF" w:rsidP="00426ABF"/>
    <w:p w14:paraId="35786C02" w14:textId="3D5D60F0" w:rsidR="00426ABF" w:rsidRDefault="00426ABF" w:rsidP="00426ABF">
      <w:pPr>
        <w:pStyle w:val="Ttulo3"/>
      </w:pPr>
      <w:bookmarkStart w:id="157" w:name="_Toc75934999"/>
      <w:r>
        <w:t xml:space="preserve">4.4.2 Participación </w:t>
      </w:r>
      <w:r w:rsidRPr="00487EE6">
        <w:t>en los estudios del cable aéreo en San Cristóbal</w:t>
      </w:r>
      <w:bookmarkEnd w:id="157"/>
    </w:p>
    <w:p w14:paraId="03667B66" w14:textId="77777777" w:rsidR="00426ABF" w:rsidRDefault="00426ABF" w:rsidP="00426ABF">
      <w:pPr>
        <w:spacing w:after="0"/>
      </w:pPr>
    </w:p>
    <w:p w14:paraId="5A014468" w14:textId="3A4301E8" w:rsidR="00426ABF" w:rsidRPr="00FA5C54" w:rsidRDefault="00426ABF" w:rsidP="00426ABF">
      <w:r>
        <w:t xml:space="preserve">Pregunta cerrada de múltiple </w:t>
      </w:r>
      <w:r w:rsidR="001C4795">
        <w:t>opción con múltiple respuesta, por esta razón no se relaciona número de encuestados sino cantidad de respuestas en la tabla 47</w:t>
      </w:r>
      <w:r w:rsidR="00A92618">
        <w:t xml:space="preserve"> correspondiente a 376</w:t>
      </w:r>
      <w:r w:rsidR="001C4795">
        <w:t>, debido a que más de un encuestado selecciono más de opción de respuesta</w:t>
      </w:r>
      <w:r>
        <w:t xml:space="preserve">. </w:t>
      </w:r>
      <w:r>
        <w:rPr>
          <w:rFonts w:cs="Arial"/>
          <w:szCs w:val="24"/>
        </w:rPr>
        <w:t>A</w:t>
      </w:r>
      <w:r w:rsidRPr="009C5D49">
        <w:rPr>
          <w:rFonts w:cs="Arial"/>
          <w:szCs w:val="24"/>
        </w:rPr>
        <w:t xml:space="preserve"> continuación, se presentan los resultados obtenidos</w:t>
      </w:r>
      <w:r>
        <w:rPr>
          <w:rFonts w:cs="Arial"/>
          <w:szCs w:val="24"/>
        </w:rPr>
        <w:t xml:space="preserve"> y el análisis de los mismos. </w:t>
      </w:r>
    </w:p>
    <w:p w14:paraId="7DAA3214" w14:textId="2E1C649D" w:rsidR="00426ABF" w:rsidRPr="00426ABF" w:rsidRDefault="00426ABF" w:rsidP="00426ABF">
      <w:pPr>
        <w:pStyle w:val="Descripcin"/>
        <w:spacing w:after="0"/>
        <w:jc w:val="center"/>
        <w:rPr>
          <w:color w:val="auto"/>
          <w:sz w:val="24"/>
          <w:szCs w:val="36"/>
        </w:rPr>
      </w:pPr>
      <w:bookmarkStart w:id="158" w:name="_Toc75934928"/>
      <w:r w:rsidRPr="00426ABF">
        <w:rPr>
          <w:b/>
          <w:bCs/>
          <w:i w:val="0"/>
          <w:iCs w:val="0"/>
          <w:color w:val="auto"/>
          <w:sz w:val="24"/>
          <w:szCs w:val="24"/>
        </w:rPr>
        <w:t xml:space="preserve">Tabla </w:t>
      </w:r>
      <w:r w:rsidRPr="00426ABF">
        <w:rPr>
          <w:b/>
          <w:bCs/>
          <w:i w:val="0"/>
          <w:iCs w:val="0"/>
          <w:color w:val="auto"/>
          <w:sz w:val="24"/>
          <w:szCs w:val="24"/>
        </w:rPr>
        <w:fldChar w:fldCharType="begin"/>
      </w:r>
      <w:r w:rsidRPr="00426ABF">
        <w:rPr>
          <w:b/>
          <w:bCs/>
          <w:i w:val="0"/>
          <w:iCs w:val="0"/>
          <w:color w:val="auto"/>
          <w:sz w:val="24"/>
          <w:szCs w:val="24"/>
        </w:rPr>
        <w:instrText xml:space="preserve"> SEQ Tabla \* ARABIC </w:instrText>
      </w:r>
      <w:r w:rsidRPr="00426ABF">
        <w:rPr>
          <w:b/>
          <w:bCs/>
          <w:i w:val="0"/>
          <w:iCs w:val="0"/>
          <w:color w:val="auto"/>
          <w:sz w:val="24"/>
          <w:szCs w:val="24"/>
        </w:rPr>
        <w:fldChar w:fldCharType="separate"/>
      </w:r>
      <w:r w:rsidR="00BD69C9">
        <w:rPr>
          <w:b/>
          <w:bCs/>
          <w:i w:val="0"/>
          <w:iCs w:val="0"/>
          <w:noProof/>
          <w:color w:val="auto"/>
          <w:sz w:val="24"/>
          <w:szCs w:val="24"/>
        </w:rPr>
        <w:t>47</w:t>
      </w:r>
      <w:r w:rsidRPr="00426ABF">
        <w:rPr>
          <w:b/>
          <w:bCs/>
          <w:i w:val="0"/>
          <w:iCs w:val="0"/>
          <w:color w:val="auto"/>
          <w:sz w:val="24"/>
          <w:szCs w:val="24"/>
        </w:rPr>
        <w:fldChar w:fldCharType="end"/>
      </w:r>
      <w:r w:rsidRPr="00426ABF">
        <w:rPr>
          <w:b/>
          <w:bCs/>
          <w:color w:val="auto"/>
          <w:sz w:val="24"/>
          <w:szCs w:val="36"/>
        </w:rPr>
        <w:t xml:space="preserve"> </w:t>
      </w:r>
      <w:r w:rsidRPr="00426ABF">
        <w:rPr>
          <w:i w:val="0"/>
          <w:iCs w:val="0"/>
          <w:color w:val="auto"/>
          <w:sz w:val="24"/>
          <w:szCs w:val="36"/>
        </w:rPr>
        <w:t>Participación en los estudios del cable aéreo en San Cristóbal</w:t>
      </w:r>
      <w:bookmarkEnd w:id="158"/>
    </w:p>
    <w:tbl>
      <w:tblPr>
        <w:tblW w:w="0" w:type="auto"/>
        <w:jc w:val="center"/>
        <w:tblCellMar>
          <w:left w:w="70" w:type="dxa"/>
          <w:right w:w="70" w:type="dxa"/>
        </w:tblCellMar>
        <w:tblLook w:val="04A0" w:firstRow="1" w:lastRow="0" w:firstColumn="1" w:lastColumn="0" w:noHBand="0" w:noVBand="1"/>
      </w:tblPr>
      <w:tblGrid>
        <w:gridCol w:w="3407"/>
        <w:gridCol w:w="1877"/>
        <w:gridCol w:w="1716"/>
      </w:tblGrid>
      <w:tr w:rsidR="00426ABF" w:rsidRPr="00496A18" w14:paraId="457924C3" w14:textId="77777777" w:rsidTr="00F44CEA">
        <w:trPr>
          <w:trHeight w:val="283"/>
          <w:tblHeader/>
          <w:jc w:val="center"/>
        </w:trPr>
        <w:tc>
          <w:tcPr>
            <w:tcW w:w="3407" w:type="dxa"/>
            <w:tcBorders>
              <w:top w:val="single" w:sz="4" w:space="0" w:color="auto"/>
              <w:left w:val="single" w:sz="4" w:space="0" w:color="auto"/>
              <w:bottom w:val="single" w:sz="4" w:space="0" w:color="auto"/>
              <w:right w:val="single" w:sz="4" w:space="0" w:color="auto"/>
            </w:tcBorders>
            <w:shd w:val="clear" w:color="auto" w:fill="70AD47" w:themeFill="accent6"/>
            <w:noWrap/>
            <w:vAlign w:val="center"/>
          </w:tcPr>
          <w:p w14:paraId="0550237A" w14:textId="77777777" w:rsidR="00426ABF" w:rsidRPr="00496A18" w:rsidRDefault="00426ABF" w:rsidP="00F44CEA">
            <w:pPr>
              <w:pStyle w:val="Sinespaciado"/>
              <w:jc w:val="center"/>
              <w:rPr>
                <w:b/>
                <w:szCs w:val="22"/>
                <w:u w:val="none"/>
                <w:lang w:eastAsia="es-CO"/>
              </w:rPr>
            </w:pPr>
            <w:r>
              <w:rPr>
                <w:b/>
                <w:szCs w:val="22"/>
                <w:u w:val="none"/>
                <w:lang w:eastAsia="es-CO"/>
              </w:rPr>
              <w:t>¿Cómo ha participado en los estudios del cable aéreo en San Cristóbal?</w:t>
            </w:r>
          </w:p>
        </w:tc>
        <w:tc>
          <w:tcPr>
            <w:tcW w:w="1877" w:type="dxa"/>
            <w:tcBorders>
              <w:top w:val="single" w:sz="4" w:space="0" w:color="auto"/>
              <w:left w:val="nil"/>
              <w:bottom w:val="single" w:sz="4" w:space="0" w:color="auto"/>
              <w:right w:val="single" w:sz="4" w:space="0" w:color="auto"/>
            </w:tcBorders>
            <w:shd w:val="clear" w:color="auto" w:fill="70AD47" w:themeFill="accent6"/>
            <w:noWrap/>
            <w:vAlign w:val="center"/>
          </w:tcPr>
          <w:p w14:paraId="6E6DBCAF" w14:textId="30139EDD" w:rsidR="00426ABF" w:rsidRPr="00496A18" w:rsidRDefault="00426ABF" w:rsidP="00F44CEA">
            <w:pPr>
              <w:pStyle w:val="Sinespaciado"/>
              <w:jc w:val="center"/>
              <w:rPr>
                <w:b/>
                <w:szCs w:val="22"/>
                <w:u w:val="none"/>
                <w:lang w:eastAsia="es-CO"/>
              </w:rPr>
            </w:pPr>
            <w:r>
              <w:rPr>
                <w:b/>
                <w:szCs w:val="22"/>
                <w:u w:val="none"/>
                <w:lang w:eastAsia="es-CO"/>
              </w:rPr>
              <w:t xml:space="preserve">NÚMERO DE </w:t>
            </w:r>
            <w:r w:rsidR="001C06BA">
              <w:rPr>
                <w:b/>
                <w:szCs w:val="22"/>
                <w:u w:val="none"/>
                <w:lang w:eastAsia="es-CO"/>
              </w:rPr>
              <w:t>RESPUESTAS</w:t>
            </w:r>
          </w:p>
        </w:tc>
        <w:tc>
          <w:tcPr>
            <w:tcW w:w="1716" w:type="dxa"/>
            <w:tcBorders>
              <w:top w:val="single" w:sz="4" w:space="0" w:color="auto"/>
              <w:left w:val="nil"/>
              <w:bottom w:val="single" w:sz="4" w:space="0" w:color="auto"/>
              <w:right w:val="single" w:sz="4" w:space="0" w:color="auto"/>
            </w:tcBorders>
            <w:shd w:val="clear" w:color="auto" w:fill="70AD47" w:themeFill="accent6"/>
            <w:noWrap/>
            <w:vAlign w:val="center"/>
          </w:tcPr>
          <w:p w14:paraId="02EC7CB7" w14:textId="77777777" w:rsidR="00426ABF" w:rsidRPr="00496A18" w:rsidRDefault="00426ABF" w:rsidP="00F44CEA">
            <w:pPr>
              <w:pStyle w:val="Sinespaciado"/>
              <w:jc w:val="center"/>
              <w:rPr>
                <w:b/>
                <w:szCs w:val="22"/>
                <w:u w:val="none"/>
                <w:lang w:eastAsia="es-CO"/>
              </w:rPr>
            </w:pPr>
            <w:r>
              <w:rPr>
                <w:b/>
                <w:szCs w:val="22"/>
                <w:u w:val="none"/>
                <w:lang w:eastAsia="es-CO"/>
              </w:rPr>
              <w:t>PORCENTAJE</w:t>
            </w:r>
          </w:p>
        </w:tc>
      </w:tr>
      <w:tr w:rsidR="00426ABF" w:rsidRPr="00496A18" w14:paraId="4C30FDBA" w14:textId="77777777" w:rsidTr="00F44CEA">
        <w:trPr>
          <w:trHeight w:val="283"/>
          <w:jc w:val="center"/>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53843418" w14:textId="51E6B34A" w:rsidR="00426ABF" w:rsidRPr="00496A18" w:rsidRDefault="00426ABF" w:rsidP="00F44CEA">
            <w:pPr>
              <w:pStyle w:val="Sinespaciado"/>
              <w:rPr>
                <w:szCs w:val="22"/>
                <w:u w:val="none"/>
                <w:lang w:eastAsia="es-CO"/>
              </w:rPr>
            </w:pPr>
            <w:r w:rsidRPr="00B35442">
              <w:rPr>
                <w:b/>
                <w:bCs/>
                <w:szCs w:val="22"/>
                <w:u w:val="none"/>
                <w:lang w:eastAsia="es-CO"/>
              </w:rPr>
              <w:t>a.</w:t>
            </w:r>
            <w:r>
              <w:rPr>
                <w:szCs w:val="22"/>
                <w:u w:val="none"/>
                <w:lang w:eastAsia="es-CO"/>
              </w:rPr>
              <w:t xml:space="preserve"> Partici</w:t>
            </w:r>
            <w:r w:rsidR="001C4795">
              <w:rPr>
                <w:szCs w:val="22"/>
                <w:u w:val="none"/>
                <w:lang w:eastAsia="es-CO"/>
              </w:rPr>
              <w:t>pó</w:t>
            </w:r>
            <w:r>
              <w:rPr>
                <w:szCs w:val="22"/>
                <w:u w:val="none"/>
                <w:lang w:eastAsia="es-CO"/>
              </w:rPr>
              <w:t xml:space="preserve"> en las reuniones de la factibilidad del 2013-2014</w:t>
            </w:r>
          </w:p>
        </w:tc>
        <w:tc>
          <w:tcPr>
            <w:tcW w:w="1877" w:type="dxa"/>
            <w:tcBorders>
              <w:top w:val="nil"/>
              <w:left w:val="nil"/>
              <w:bottom w:val="single" w:sz="4" w:space="0" w:color="auto"/>
              <w:right w:val="single" w:sz="4" w:space="0" w:color="auto"/>
            </w:tcBorders>
            <w:shd w:val="clear" w:color="auto" w:fill="auto"/>
            <w:noWrap/>
            <w:vAlign w:val="center"/>
          </w:tcPr>
          <w:p w14:paraId="11CF52BD" w14:textId="77777777" w:rsidR="00426ABF" w:rsidRPr="00496A18" w:rsidRDefault="00426ABF" w:rsidP="00F44CEA">
            <w:pPr>
              <w:pStyle w:val="Sinespaciado"/>
              <w:jc w:val="center"/>
              <w:rPr>
                <w:szCs w:val="22"/>
                <w:u w:val="none"/>
                <w:lang w:eastAsia="es-CO"/>
              </w:rPr>
            </w:pPr>
            <w:r>
              <w:rPr>
                <w:szCs w:val="22"/>
                <w:u w:val="none"/>
                <w:lang w:eastAsia="es-CO"/>
              </w:rPr>
              <w:t>3</w:t>
            </w:r>
          </w:p>
        </w:tc>
        <w:tc>
          <w:tcPr>
            <w:tcW w:w="1716" w:type="dxa"/>
            <w:tcBorders>
              <w:top w:val="nil"/>
              <w:left w:val="nil"/>
              <w:bottom w:val="single" w:sz="4" w:space="0" w:color="auto"/>
              <w:right w:val="single" w:sz="4" w:space="0" w:color="auto"/>
            </w:tcBorders>
            <w:shd w:val="clear" w:color="auto" w:fill="auto"/>
            <w:noWrap/>
            <w:vAlign w:val="center"/>
          </w:tcPr>
          <w:p w14:paraId="59A5E437" w14:textId="5484D799" w:rsidR="00426ABF" w:rsidRPr="00496A18" w:rsidRDefault="00426ABF" w:rsidP="00F44CEA">
            <w:pPr>
              <w:pStyle w:val="Sinespaciado"/>
              <w:jc w:val="center"/>
              <w:rPr>
                <w:szCs w:val="22"/>
                <w:u w:val="none"/>
                <w:lang w:eastAsia="es-CO"/>
              </w:rPr>
            </w:pPr>
            <w:r>
              <w:rPr>
                <w:szCs w:val="22"/>
                <w:u w:val="none"/>
                <w:lang w:eastAsia="es-CO"/>
              </w:rPr>
              <w:t>0.8%</w:t>
            </w:r>
          </w:p>
        </w:tc>
      </w:tr>
      <w:tr w:rsidR="00426ABF" w:rsidRPr="00496A18" w14:paraId="468F6455" w14:textId="77777777" w:rsidTr="00F44CEA">
        <w:trPr>
          <w:trHeight w:val="283"/>
          <w:jc w:val="center"/>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0E82AA0E" w14:textId="111AEF53" w:rsidR="00426ABF" w:rsidRPr="00496A18" w:rsidRDefault="00426ABF" w:rsidP="00F44CEA">
            <w:pPr>
              <w:pStyle w:val="Sinespaciado"/>
              <w:rPr>
                <w:szCs w:val="22"/>
                <w:u w:val="none"/>
                <w:lang w:eastAsia="es-CO"/>
              </w:rPr>
            </w:pPr>
            <w:r w:rsidRPr="00B35442">
              <w:rPr>
                <w:b/>
                <w:bCs/>
                <w:szCs w:val="22"/>
                <w:u w:val="none"/>
                <w:lang w:eastAsia="es-CO"/>
              </w:rPr>
              <w:t>b.</w:t>
            </w:r>
            <w:r w:rsidRPr="00B35442">
              <w:rPr>
                <w:szCs w:val="22"/>
                <w:u w:val="none"/>
                <w:lang w:eastAsia="es-CO"/>
              </w:rPr>
              <w:t xml:space="preserve"> Partici</w:t>
            </w:r>
            <w:r w:rsidR="001C4795">
              <w:rPr>
                <w:szCs w:val="22"/>
                <w:u w:val="none"/>
                <w:lang w:eastAsia="es-CO"/>
              </w:rPr>
              <w:t>pó</w:t>
            </w:r>
            <w:r w:rsidRPr="00B35442">
              <w:rPr>
                <w:szCs w:val="22"/>
                <w:u w:val="none"/>
                <w:lang w:eastAsia="es-CO"/>
              </w:rPr>
              <w:t xml:space="preserve"> en las reuniones de inicio del CTO 1630 de 2020 realizadas en abril del año en curso</w:t>
            </w:r>
          </w:p>
        </w:tc>
        <w:tc>
          <w:tcPr>
            <w:tcW w:w="1877" w:type="dxa"/>
            <w:tcBorders>
              <w:top w:val="nil"/>
              <w:left w:val="nil"/>
              <w:bottom w:val="single" w:sz="4" w:space="0" w:color="auto"/>
              <w:right w:val="single" w:sz="4" w:space="0" w:color="auto"/>
            </w:tcBorders>
            <w:shd w:val="clear" w:color="auto" w:fill="auto"/>
            <w:noWrap/>
            <w:vAlign w:val="center"/>
          </w:tcPr>
          <w:p w14:paraId="45C29AA0" w14:textId="77777777" w:rsidR="00426ABF" w:rsidRPr="00496A18" w:rsidRDefault="00426ABF" w:rsidP="00F44CEA">
            <w:pPr>
              <w:pStyle w:val="Sinespaciado"/>
              <w:jc w:val="center"/>
              <w:rPr>
                <w:szCs w:val="22"/>
                <w:u w:val="none"/>
                <w:lang w:eastAsia="es-CO"/>
              </w:rPr>
            </w:pPr>
            <w:r>
              <w:rPr>
                <w:szCs w:val="22"/>
                <w:u w:val="none"/>
                <w:lang w:eastAsia="es-CO"/>
              </w:rPr>
              <w:t>7</w:t>
            </w:r>
          </w:p>
        </w:tc>
        <w:tc>
          <w:tcPr>
            <w:tcW w:w="1716" w:type="dxa"/>
            <w:tcBorders>
              <w:top w:val="nil"/>
              <w:left w:val="nil"/>
              <w:bottom w:val="single" w:sz="4" w:space="0" w:color="auto"/>
              <w:right w:val="single" w:sz="4" w:space="0" w:color="auto"/>
            </w:tcBorders>
            <w:shd w:val="clear" w:color="auto" w:fill="auto"/>
            <w:noWrap/>
            <w:vAlign w:val="center"/>
          </w:tcPr>
          <w:p w14:paraId="55B2C729" w14:textId="77777777" w:rsidR="00426ABF" w:rsidRPr="00496A18" w:rsidRDefault="00426ABF" w:rsidP="00F44CEA">
            <w:pPr>
              <w:pStyle w:val="Sinespaciado"/>
              <w:jc w:val="center"/>
              <w:rPr>
                <w:szCs w:val="22"/>
                <w:u w:val="none"/>
                <w:lang w:eastAsia="es-CO"/>
              </w:rPr>
            </w:pPr>
            <w:r>
              <w:rPr>
                <w:szCs w:val="22"/>
                <w:u w:val="none"/>
                <w:lang w:eastAsia="es-CO"/>
              </w:rPr>
              <w:t>1.8%</w:t>
            </w:r>
          </w:p>
        </w:tc>
      </w:tr>
      <w:tr w:rsidR="00426ABF" w:rsidRPr="00496A18" w14:paraId="4884CD2D" w14:textId="77777777" w:rsidTr="00F44CEA">
        <w:trPr>
          <w:trHeight w:val="283"/>
          <w:jc w:val="center"/>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0608F510" w14:textId="77777777" w:rsidR="00426ABF" w:rsidRPr="00496A18" w:rsidRDefault="00426ABF" w:rsidP="00F44CEA">
            <w:pPr>
              <w:pStyle w:val="Sinespaciado"/>
              <w:rPr>
                <w:szCs w:val="22"/>
                <w:u w:val="none"/>
                <w:lang w:eastAsia="es-CO"/>
              </w:rPr>
            </w:pPr>
            <w:r w:rsidRPr="00B35442">
              <w:rPr>
                <w:b/>
                <w:bCs/>
                <w:szCs w:val="22"/>
                <w:u w:val="none"/>
                <w:lang w:eastAsia="es-CO"/>
              </w:rPr>
              <w:t>c.</w:t>
            </w:r>
            <w:r w:rsidRPr="00B35442">
              <w:rPr>
                <w:szCs w:val="22"/>
                <w:u w:val="none"/>
                <w:lang w:eastAsia="es-CO"/>
              </w:rPr>
              <w:t xml:space="preserve"> Aportó sugerencias al estudio en desarrollo a través de los canales de atención al ciudadano y/o en espacios de diálogo ciudadano.</w:t>
            </w:r>
          </w:p>
        </w:tc>
        <w:tc>
          <w:tcPr>
            <w:tcW w:w="1877" w:type="dxa"/>
            <w:tcBorders>
              <w:top w:val="nil"/>
              <w:left w:val="nil"/>
              <w:bottom w:val="single" w:sz="4" w:space="0" w:color="auto"/>
              <w:right w:val="single" w:sz="4" w:space="0" w:color="auto"/>
            </w:tcBorders>
            <w:shd w:val="clear" w:color="auto" w:fill="auto"/>
            <w:noWrap/>
            <w:vAlign w:val="center"/>
          </w:tcPr>
          <w:p w14:paraId="20AE14AC" w14:textId="77777777" w:rsidR="00426ABF" w:rsidRPr="00A17B3C" w:rsidRDefault="00426ABF" w:rsidP="00F44CEA">
            <w:pPr>
              <w:pStyle w:val="Sinespaciado"/>
              <w:jc w:val="center"/>
              <w:rPr>
                <w:szCs w:val="22"/>
                <w:u w:val="none"/>
                <w:lang w:eastAsia="es-CO"/>
              </w:rPr>
            </w:pPr>
            <w:r>
              <w:rPr>
                <w:szCs w:val="22"/>
                <w:u w:val="none"/>
                <w:lang w:eastAsia="es-CO"/>
              </w:rPr>
              <w:t>4</w:t>
            </w:r>
          </w:p>
        </w:tc>
        <w:tc>
          <w:tcPr>
            <w:tcW w:w="1716" w:type="dxa"/>
            <w:tcBorders>
              <w:top w:val="nil"/>
              <w:left w:val="nil"/>
              <w:bottom w:val="single" w:sz="4" w:space="0" w:color="auto"/>
              <w:right w:val="single" w:sz="4" w:space="0" w:color="auto"/>
            </w:tcBorders>
            <w:shd w:val="clear" w:color="auto" w:fill="auto"/>
            <w:noWrap/>
            <w:vAlign w:val="center"/>
          </w:tcPr>
          <w:p w14:paraId="515BC441" w14:textId="074FEEDD" w:rsidR="00426ABF" w:rsidRPr="00496A18" w:rsidRDefault="00426ABF" w:rsidP="00F44CEA">
            <w:pPr>
              <w:pStyle w:val="Sinespaciado"/>
              <w:jc w:val="center"/>
              <w:rPr>
                <w:szCs w:val="22"/>
                <w:u w:val="none"/>
                <w:lang w:eastAsia="es-CO"/>
              </w:rPr>
            </w:pPr>
            <w:r>
              <w:rPr>
                <w:szCs w:val="22"/>
                <w:u w:val="none"/>
                <w:lang w:eastAsia="es-CO"/>
              </w:rPr>
              <w:t>1.0%</w:t>
            </w:r>
          </w:p>
        </w:tc>
      </w:tr>
      <w:tr w:rsidR="00426ABF" w:rsidRPr="00496A18" w14:paraId="638D6DE3" w14:textId="77777777" w:rsidTr="00F44CEA">
        <w:trPr>
          <w:trHeight w:val="283"/>
          <w:jc w:val="center"/>
        </w:trPr>
        <w:tc>
          <w:tcPr>
            <w:tcW w:w="3407" w:type="dxa"/>
            <w:tcBorders>
              <w:top w:val="nil"/>
              <w:left w:val="single" w:sz="4" w:space="0" w:color="auto"/>
              <w:bottom w:val="single" w:sz="4" w:space="0" w:color="auto"/>
              <w:right w:val="single" w:sz="4" w:space="0" w:color="auto"/>
            </w:tcBorders>
            <w:shd w:val="clear" w:color="auto" w:fill="auto"/>
            <w:noWrap/>
            <w:vAlign w:val="center"/>
          </w:tcPr>
          <w:p w14:paraId="29C00FD7" w14:textId="77777777" w:rsidR="00426ABF" w:rsidRPr="00B35442" w:rsidRDefault="00426ABF" w:rsidP="00F44CEA">
            <w:pPr>
              <w:pStyle w:val="Sinespaciado"/>
              <w:rPr>
                <w:szCs w:val="22"/>
                <w:u w:val="none"/>
                <w:lang w:eastAsia="es-CO"/>
              </w:rPr>
            </w:pPr>
            <w:r w:rsidRPr="00B35442">
              <w:rPr>
                <w:b/>
                <w:bCs/>
                <w:szCs w:val="22"/>
                <w:u w:val="none"/>
                <w:lang w:eastAsia="es-CO"/>
              </w:rPr>
              <w:t>d</w:t>
            </w:r>
            <w:r w:rsidRPr="00B35442">
              <w:rPr>
                <w:szCs w:val="22"/>
                <w:u w:val="none"/>
                <w:lang w:eastAsia="es-CO"/>
              </w:rPr>
              <w:t>. Multiplico a la comunidad la información recibida acerca del estudio</w:t>
            </w:r>
          </w:p>
        </w:tc>
        <w:tc>
          <w:tcPr>
            <w:tcW w:w="1877" w:type="dxa"/>
            <w:tcBorders>
              <w:top w:val="nil"/>
              <w:left w:val="nil"/>
              <w:bottom w:val="single" w:sz="4" w:space="0" w:color="auto"/>
              <w:right w:val="single" w:sz="4" w:space="0" w:color="auto"/>
            </w:tcBorders>
            <w:shd w:val="clear" w:color="auto" w:fill="auto"/>
            <w:noWrap/>
            <w:vAlign w:val="center"/>
          </w:tcPr>
          <w:p w14:paraId="482C7270" w14:textId="77777777" w:rsidR="00426ABF" w:rsidRPr="00A17B3C" w:rsidRDefault="00426ABF" w:rsidP="00F44CEA">
            <w:pPr>
              <w:pStyle w:val="Sinespaciado"/>
              <w:jc w:val="center"/>
              <w:rPr>
                <w:szCs w:val="22"/>
                <w:u w:val="none"/>
                <w:lang w:eastAsia="es-CO"/>
              </w:rPr>
            </w:pPr>
            <w:r>
              <w:rPr>
                <w:szCs w:val="22"/>
                <w:u w:val="none"/>
                <w:lang w:eastAsia="es-CO"/>
              </w:rPr>
              <w:t>11</w:t>
            </w:r>
          </w:p>
        </w:tc>
        <w:tc>
          <w:tcPr>
            <w:tcW w:w="1716" w:type="dxa"/>
            <w:tcBorders>
              <w:top w:val="nil"/>
              <w:left w:val="nil"/>
              <w:bottom w:val="single" w:sz="4" w:space="0" w:color="auto"/>
              <w:right w:val="single" w:sz="4" w:space="0" w:color="auto"/>
            </w:tcBorders>
            <w:shd w:val="clear" w:color="auto" w:fill="auto"/>
            <w:noWrap/>
            <w:vAlign w:val="center"/>
          </w:tcPr>
          <w:p w14:paraId="6C2F0987" w14:textId="208B4571" w:rsidR="00426ABF" w:rsidRDefault="00426ABF" w:rsidP="00F44CEA">
            <w:pPr>
              <w:pStyle w:val="Sinespaciado"/>
              <w:jc w:val="center"/>
              <w:rPr>
                <w:szCs w:val="22"/>
                <w:u w:val="none"/>
                <w:lang w:eastAsia="es-CO"/>
              </w:rPr>
            </w:pPr>
            <w:r>
              <w:rPr>
                <w:szCs w:val="22"/>
                <w:u w:val="none"/>
                <w:lang w:eastAsia="es-CO"/>
              </w:rPr>
              <w:t>2.9%</w:t>
            </w:r>
          </w:p>
        </w:tc>
      </w:tr>
      <w:tr w:rsidR="00426ABF" w:rsidRPr="00496A18" w14:paraId="137DDE23" w14:textId="77777777" w:rsidTr="00F44CEA">
        <w:trPr>
          <w:trHeight w:val="283"/>
          <w:jc w:val="center"/>
        </w:trPr>
        <w:tc>
          <w:tcPr>
            <w:tcW w:w="3407" w:type="dxa"/>
            <w:tcBorders>
              <w:top w:val="nil"/>
              <w:left w:val="single" w:sz="4" w:space="0" w:color="auto"/>
              <w:bottom w:val="single" w:sz="4" w:space="0" w:color="auto"/>
              <w:right w:val="single" w:sz="4" w:space="0" w:color="auto"/>
            </w:tcBorders>
            <w:shd w:val="clear" w:color="auto" w:fill="auto"/>
            <w:noWrap/>
            <w:vAlign w:val="center"/>
          </w:tcPr>
          <w:p w14:paraId="43BD8265" w14:textId="77777777" w:rsidR="00426ABF" w:rsidRPr="00B35442" w:rsidRDefault="00426ABF" w:rsidP="00F44CEA">
            <w:pPr>
              <w:pStyle w:val="Sinespaciado"/>
              <w:rPr>
                <w:szCs w:val="22"/>
                <w:u w:val="none"/>
                <w:lang w:eastAsia="es-CO"/>
              </w:rPr>
            </w:pPr>
            <w:r w:rsidRPr="00B35442">
              <w:rPr>
                <w:b/>
                <w:bCs/>
                <w:szCs w:val="22"/>
                <w:u w:val="none"/>
                <w:lang w:eastAsia="es-CO"/>
              </w:rPr>
              <w:t>e.</w:t>
            </w:r>
            <w:r w:rsidRPr="00B35442">
              <w:rPr>
                <w:szCs w:val="22"/>
                <w:u w:val="none"/>
                <w:lang w:eastAsia="es-CO"/>
              </w:rPr>
              <w:t xml:space="preserve"> No he participado de ninguna </w:t>
            </w:r>
            <w:r w:rsidRPr="00B35442">
              <w:rPr>
                <w:szCs w:val="22"/>
                <w:u w:val="none"/>
                <w:lang w:eastAsia="es-CO"/>
              </w:rPr>
              <w:lastRenderedPageBreak/>
              <w:t>manera</w:t>
            </w:r>
          </w:p>
        </w:tc>
        <w:tc>
          <w:tcPr>
            <w:tcW w:w="1877" w:type="dxa"/>
            <w:tcBorders>
              <w:top w:val="nil"/>
              <w:left w:val="nil"/>
              <w:bottom w:val="single" w:sz="4" w:space="0" w:color="auto"/>
              <w:right w:val="single" w:sz="4" w:space="0" w:color="auto"/>
            </w:tcBorders>
            <w:shd w:val="clear" w:color="auto" w:fill="auto"/>
            <w:noWrap/>
            <w:vAlign w:val="center"/>
          </w:tcPr>
          <w:p w14:paraId="584029DE" w14:textId="77777777" w:rsidR="00426ABF" w:rsidRPr="00A17B3C" w:rsidRDefault="00426ABF" w:rsidP="00F44CEA">
            <w:pPr>
              <w:pStyle w:val="Sinespaciado"/>
              <w:jc w:val="center"/>
              <w:rPr>
                <w:szCs w:val="22"/>
                <w:u w:val="none"/>
                <w:lang w:eastAsia="es-CO"/>
              </w:rPr>
            </w:pPr>
            <w:r>
              <w:rPr>
                <w:szCs w:val="22"/>
                <w:u w:val="none"/>
                <w:lang w:eastAsia="es-CO"/>
              </w:rPr>
              <w:lastRenderedPageBreak/>
              <w:t>332</w:t>
            </w:r>
          </w:p>
        </w:tc>
        <w:tc>
          <w:tcPr>
            <w:tcW w:w="1716" w:type="dxa"/>
            <w:tcBorders>
              <w:top w:val="nil"/>
              <w:left w:val="nil"/>
              <w:bottom w:val="single" w:sz="4" w:space="0" w:color="auto"/>
              <w:right w:val="single" w:sz="4" w:space="0" w:color="auto"/>
            </w:tcBorders>
            <w:shd w:val="clear" w:color="auto" w:fill="auto"/>
            <w:noWrap/>
            <w:vAlign w:val="center"/>
          </w:tcPr>
          <w:p w14:paraId="309306EF" w14:textId="19F3B986" w:rsidR="00426ABF" w:rsidRDefault="00426ABF" w:rsidP="00F44CEA">
            <w:pPr>
              <w:pStyle w:val="Sinespaciado"/>
              <w:jc w:val="center"/>
              <w:rPr>
                <w:szCs w:val="22"/>
                <w:u w:val="none"/>
                <w:lang w:eastAsia="es-CO"/>
              </w:rPr>
            </w:pPr>
            <w:r>
              <w:rPr>
                <w:szCs w:val="22"/>
                <w:u w:val="none"/>
                <w:lang w:eastAsia="es-CO"/>
              </w:rPr>
              <w:t>89.0%</w:t>
            </w:r>
          </w:p>
        </w:tc>
      </w:tr>
      <w:tr w:rsidR="00426ABF" w:rsidRPr="00496A18" w14:paraId="6A5C017F" w14:textId="77777777" w:rsidTr="00F44CEA">
        <w:trPr>
          <w:trHeight w:val="283"/>
          <w:jc w:val="center"/>
        </w:trPr>
        <w:tc>
          <w:tcPr>
            <w:tcW w:w="3407" w:type="dxa"/>
            <w:tcBorders>
              <w:top w:val="nil"/>
              <w:left w:val="single" w:sz="4" w:space="0" w:color="auto"/>
              <w:bottom w:val="single" w:sz="4" w:space="0" w:color="auto"/>
              <w:right w:val="single" w:sz="4" w:space="0" w:color="auto"/>
            </w:tcBorders>
            <w:shd w:val="clear" w:color="auto" w:fill="auto"/>
            <w:noWrap/>
            <w:vAlign w:val="center"/>
          </w:tcPr>
          <w:p w14:paraId="5EBF99FD" w14:textId="77777777" w:rsidR="00426ABF" w:rsidRPr="00B35442" w:rsidRDefault="00426ABF" w:rsidP="00F44CEA">
            <w:pPr>
              <w:pStyle w:val="Sinespaciado"/>
              <w:rPr>
                <w:szCs w:val="22"/>
                <w:u w:val="none"/>
                <w:lang w:eastAsia="es-CO"/>
              </w:rPr>
            </w:pPr>
            <w:r w:rsidRPr="00B35442">
              <w:rPr>
                <w:b/>
                <w:bCs/>
                <w:szCs w:val="22"/>
                <w:u w:val="none"/>
                <w:lang w:eastAsia="es-CO"/>
              </w:rPr>
              <w:t>f.</w:t>
            </w:r>
            <w:r w:rsidRPr="00B35442">
              <w:rPr>
                <w:szCs w:val="22"/>
                <w:u w:val="none"/>
                <w:lang w:eastAsia="es-CO"/>
              </w:rPr>
              <w:t xml:space="preserve"> Otro</w:t>
            </w:r>
          </w:p>
        </w:tc>
        <w:tc>
          <w:tcPr>
            <w:tcW w:w="1877" w:type="dxa"/>
            <w:tcBorders>
              <w:top w:val="nil"/>
              <w:left w:val="nil"/>
              <w:bottom w:val="single" w:sz="4" w:space="0" w:color="auto"/>
              <w:right w:val="single" w:sz="4" w:space="0" w:color="auto"/>
            </w:tcBorders>
            <w:shd w:val="clear" w:color="auto" w:fill="auto"/>
            <w:noWrap/>
            <w:vAlign w:val="center"/>
          </w:tcPr>
          <w:p w14:paraId="77835E5E" w14:textId="77777777" w:rsidR="00426ABF" w:rsidRPr="00A17B3C" w:rsidRDefault="00426ABF" w:rsidP="00F44CEA">
            <w:pPr>
              <w:pStyle w:val="Sinespaciado"/>
              <w:jc w:val="center"/>
              <w:rPr>
                <w:szCs w:val="22"/>
                <w:u w:val="none"/>
                <w:lang w:eastAsia="es-CO"/>
              </w:rPr>
            </w:pPr>
            <w:r>
              <w:rPr>
                <w:szCs w:val="22"/>
                <w:u w:val="none"/>
                <w:lang w:eastAsia="es-CO"/>
              </w:rPr>
              <w:t>6</w:t>
            </w:r>
          </w:p>
        </w:tc>
        <w:tc>
          <w:tcPr>
            <w:tcW w:w="1716" w:type="dxa"/>
            <w:tcBorders>
              <w:top w:val="nil"/>
              <w:left w:val="nil"/>
              <w:bottom w:val="single" w:sz="4" w:space="0" w:color="auto"/>
              <w:right w:val="single" w:sz="4" w:space="0" w:color="auto"/>
            </w:tcBorders>
            <w:shd w:val="clear" w:color="auto" w:fill="auto"/>
            <w:noWrap/>
            <w:vAlign w:val="center"/>
          </w:tcPr>
          <w:p w14:paraId="05C825BA" w14:textId="3621095F" w:rsidR="00426ABF" w:rsidRDefault="00426ABF" w:rsidP="00F44CEA">
            <w:pPr>
              <w:pStyle w:val="Sinespaciado"/>
              <w:jc w:val="center"/>
              <w:rPr>
                <w:szCs w:val="22"/>
                <w:u w:val="none"/>
                <w:lang w:eastAsia="es-CO"/>
              </w:rPr>
            </w:pPr>
            <w:r>
              <w:rPr>
                <w:szCs w:val="22"/>
                <w:u w:val="none"/>
                <w:lang w:eastAsia="es-CO"/>
              </w:rPr>
              <w:t>1.6%</w:t>
            </w:r>
          </w:p>
        </w:tc>
      </w:tr>
      <w:tr w:rsidR="00426ABF" w:rsidRPr="00496A18" w14:paraId="4137D5F3" w14:textId="77777777" w:rsidTr="00F44CEA">
        <w:trPr>
          <w:trHeight w:val="283"/>
          <w:jc w:val="center"/>
        </w:trPr>
        <w:tc>
          <w:tcPr>
            <w:tcW w:w="3407" w:type="dxa"/>
            <w:tcBorders>
              <w:top w:val="nil"/>
              <w:left w:val="single" w:sz="4" w:space="0" w:color="auto"/>
              <w:bottom w:val="single" w:sz="4" w:space="0" w:color="auto"/>
              <w:right w:val="single" w:sz="4" w:space="0" w:color="auto"/>
            </w:tcBorders>
            <w:shd w:val="clear" w:color="auto" w:fill="auto"/>
            <w:noWrap/>
            <w:vAlign w:val="center"/>
          </w:tcPr>
          <w:p w14:paraId="66B2566D" w14:textId="77777777" w:rsidR="00426ABF" w:rsidRPr="00F615D4" w:rsidRDefault="00426ABF" w:rsidP="00F44CEA">
            <w:pPr>
              <w:pStyle w:val="Sinespaciado"/>
              <w:rPr>
                <w:szCs w:val="22"/>
                <w:u w:val="none"/>
                <w:lang w:eastAsia="es-CO"/>
              </w:rPr>
            </w:pPr>
            <w:r w:rsidRPr="00F615D4">
              <w:rPr>
                <w:szCs w:val="22"/>
                <w:u w:val="none"/>
                <w:lang w:eastAsia="es-CO"/>
              </w:rPr>
              <w:t>NS/NR</w:t>
            </w:r>
          </w:p>
        </w:tc>
        <w:tc>
          <w:tcPr>
            <w:tcW w:w="1877" w:type="dxa"/>
            <w:tcBorders>
              <w:top w:val="nil"/>
              <w:left w:val="nil"/>
              <w:bottom w:val="single" w:sz="4" w:space="0" w:color="auto"/>
              <w:right w:val="single" w:sz="4" w:space="0" w:color="auto"/>
            </w:tcBorders>
            <w:shd w:val="clear" w:color="auto" w:fill="auto"/>
            <w:noWrap/>
            <w:vAlign w:val="center"/>
          </w:tcPr>
          <w:p w14:paraId="62AA8603" w14:textId="60A39B3F" w:rsidR="00426ABF" w:rsidRPr="00A17B3C" w:rsidRDefault="00426ABF" w:rsidP="00F44CEA">
            <w:pPr>
              <w:pStyle w:val="Sinespaciado"/>
              <w:jc w:val="center"/>
              <w:rPr>
                <w:szCs w:val="22"/>
                <w:u w:val="none"/>
                <w:lang w:eastAsia="es-CO"/>
              </w:rPr>
            </w:pPr>
            <w:r>
              <w:rPr>
                <w:szCs w:val="22"/>
                <w:u w:val="none"/>
                <w:lang w:eastAsia="es-CO"/>
              </w:rPr>
              <w:t>13</w:t>
            </w:r>
          </w:p>
        </w:tc>
        <w:tc>
          <w:tcPr>
            <w:tcW w:w="1716" w:type="dxa"/>
            <w:tcBorders>
              <w:top w:val="nil"/>
              <w:left w:val="nil"/>
              <w:bottom w:val="single" w:sz="4" w:space="0" w:color="auto"/>
              <w:right w:val="single" w:sz="4" w:space="0" w:color="auto"/>
            </w:tcBorders>
            <w:shd w:val="clear" w:color="auto" w:fill="auto"/>
            <w:noWrap/>
            <w:vAlign w:val="center"/>
          </w:tcPr>
          <w:p w14:paraId="42E408F1" w14:textId="3FBF6427" w:rsidR="00426ABF" w:rsidRDefault="00426ABF" w:rsidP="00F44CEA">
            <w:pPr>
              <w:pStyle w:val="Sinespaciado"/>
              <w:jc w:val="center"/>
              <w:rPr>
                <w:szCs w:val="22"/>
                <w:u w:val="none"/>
                <w:lang w:eastAsia="es-CO"/>
              </w:rPr>
            </w:pPr>
            <w:r>
              <w:rPr>
                <w:szCs w:val="22"/>
                <w:u w:val="none"/>
                <w:lang w:eastAsia="es-CO"/>
              </w:rPr>
              <w:t>3.4%</w:t>
            </w:r>
          </w:p>
        </w:tc>
      </w:tr>
    </w:tbl>
    <w:p w14:paraId="1617A14C" w14:textId="77777777" w:rsidR="00426ABF" w:rsidRDefault="00426ABF" w:rsidP="00426ABF">
      <w:pPr>
        <w:jc w:val="center"/>
      </w:pPr>
      <w:r>
        <w:t>Fuente: Consorcio CS (Encuesta de Percepción Ciudadana), 2021</w:t>
      </w:r>
    </w:p>
    <w:p w14:paraId="634154EF" w14:textId="11000A2E" w:rsidR="001C06BA" w:rsidRDefault="00426ABF" w:rsidP="00426ABF">
      <w:pPr>
        <w:rPr>
          <w:lang w:eastAsia="es-CO"/>
        </w:rPr>
      </w:pPr>
      <w:r>
        <w:rPr>
          <w:rFonts w:eastAsia="Calibri"/>
          <w:szCs w:val="24"/>
        </w:rPr>
        <w:t>De acuerdo con la información suministrada por el total de encuestados (373), 332 (89%) manifiesta que no ha participado de ninguna manera en los estudios del cable aéreo realizados por la Empresa de Transporte Masivo del Valle de Aburrá-ETMVA (2013-2014) ni en las reuniones del CTO IDU-1630-2020. Once de las personas encuestadas (2.94%) manifestaron multiplicar la información recibida acerca del proyecto a su comunidad, cuatro de los encuestados (</w:t>
      </w:r>
      <w:r>
        <w:rPr>
          <w:lang w:eastAsia="es-CO"/>
        </w:rPr>
        <w:t>1.07%) refirieron haber aportado sugerencias al estudio a través de canales de atención al ciudadano y/o espacios de diálogo ciudadano. Siete personas del total de encuestados (1.8%) manifestaron haber participado en las reuniones de inicio del CTO 1630-2020 y tres en las reuniones de la factibilidad realizada por la ETMVA en 2013-2014 (0.80%). Del total de encuestados</w:t>
      </w:r>
      <w:r w:rsidR="001C06BA">
        <w:rPr>
          <w:lang w:eastAsia="es-CO"/>
        </w:rPr>
        <w:t>,</w:t>
      </w:r>
      <w:r>
        <w:rPr>
          <w:lang w:eastAsia="es-CO"/>
        </w:rPr>
        <w:t xml:space="preserve"> 13 (3.48%) personas no respondieron la pregunta</w:t>
      </w:r>
      <w:r w:rsidR="001C06BA">
        <w:rPr>
          <w:lang w:eastAsia="es-CO"/>
        </w:rPr>
        <w:t xml:space="preserve"> lo cual permite inferir la no participación en los estudios. Esta pregunta además de permitir reconocer hasta el momento como ha participado la comunidad en el estudio, permite da a conocer las reuniones y espacios de diálogo ciudadano que se ha realizado y que la comunidad que no ha participado pueda interesarse en las que se proyectan a futuro. </w:t>
      </w:r>
    </w:p>
    <w:p w14:paraId="72A73F00" w14:textId="34586D46" w:rsidR="00426ABF" w:rsidRPr="000F03B5" w:rsidRDefault="00426ABF" w:rsidP="00426ABF">
      <w:pPr>
        <w:pStyle w:val="Descripcin"/>
        <w:jc w:val="center"/>
        <w:rPr>
          <w:b/>
          <w:bCs/>
          <w:i w:val="0"/>
          <w:iCs w:val="0"/>
          <w:color w:val="auto"/>
          <w:sz w:val="24"/>
          <w:szCs w:val="24"/>
          <w:lang w:eastAsia="es-CO"/>
        </w:rPr>
      </w:pPr>
      <w:bookmarkStart w:id="159" w:name="_Toc75934866"/>
      <w:r w:rsidRPr="00426ABF">
        <w:rPr>
          <w:b/>
          <w:bCs/>
          <w:i w:val="0"/>
          <w:iCs w:val="0"/>
          <w:color w:val="auto"/>
          <w:sz w:val="24"/>
          <w:szCs w:val="24"/>
        </w:rPr>
        <w:t xml:space="preserve">Gráfica </w:t>
      </w:r>
      <w:r w:rsidRPr="00426ABF">
        <w:rPr>
          <w:b/>
          <w:bCs/>
          <w:i w:val="0"/>
          <w:iCs w:val="0"/>
          <w:color w:val="auto"/>
          <w:sz w:val="24"/>
          <w:szCs w:val="24"/>
        </w:rPr>
        <w:fldChar w:fldCharType="begin"/>
      </w:r>
      <w:r w:rsidRPr="00426ABF">
        <w:rPr>
          <w:b/>
          <w:bCs/>
          <w:i w:val="0"/>
          <w:iCs w:val="0"/>
          <w:color w:val="auto"/>
          <w:sz w:val="24"/>
          <w:szCs w:val="24"/>
        </w:rPr>
        <w:instrText xml:space="preserve"> SEQ Gráfica \* ARABIC </w:instrText>
      </w:r>
      <w:r w:rsidRPr="00426ABF">
        <w:rPr>
          <w:b/>
          <w:bCs/>
          <w:i w:val="0"/>
          <w:iCs w:val="0"/>
          <w:color w:val="auto"/>
          <w:sz w:val="24"/>
          <w:szCs w:val="24"/>
        </w:rPr>
        <w:fldChar w:fldCharType="separate"/>
      </w:r>
      <w:r w:rsidR="00BD69C9">
        <w:rPr>
          <w:b/>
          <w:bCs/>
          <w:i w:val="0"/>
          <w:iCs w:val="0"/>
          <w:noProof/>
          <w:color w:val="auto"/>
          <w:sz w:val="24"/>
          <w:szCs w:val="24"/>
        </w:rPr>
        <w:t>33</w:t>
      </w:r>
      <w:r w:rsidRPr="00426ABF">
        <w:rPr>
          <w:b/>
          <w:bCs/>
          <w:i w:val="0"/>
          <w:iCs w:val="0"/>
          <w:color w:val="auto"/>
          <w:sz w:val="24"/>
          <w:szCs w:val="24"/>
        </w:rPr>
        <w:fldChar w:fldCharType="end"/>
      </w:r>
      <w:r>
        <w:rPr>
          <w:i w:val="0"/>
          <w:iCs w:val="0"/>
          <w:color w:val="auto"/>
          <w:sz w:val="24"/>
          <w:szCs w:val="24"/>
        </w:rPr>
        <w:t xml:space="preserve"> </w:t>
      </w:r>
      <w:r w:rsidRPr="000F03B5">
        <w:rPr>
          <w:i w:val="0"/>
          <w:iCs w:val="0"/>
          <w:color w:val="auto"/>
          <w:sz w:val="24"/>
          <w:szCs w:val="24"/>
        </w:rPr>
        <w:t>Participación en los estudios del cable aéreo en San Cristóbal</w:t>
      </w:r>
      <w:bookmarkEnd w:id="159"/>
    </w:p>
    <w:p w14:paraId="1528EAD9" w14:textId="77777777" w:rsidR="00426ABF" w:rsidRDefault="00426ABF" w:rsidP="00426ABF">
      <w:pPr>
        <w:spacing w:after="0"/>
        <w:rPr>
          <w:lang w:eastAsia="es-CO"/>
        </w:rPr>
      </w:pPr>
      <w:r>
        <w:rPr>
          <w:noProof/>
          <w:lang w:eastAsia="es-CO"/>
        </w:rPr>
        <w:drawing>
          <wp:inline distT="0" distB="0" distL="0" distR="0" wp14:anchorId="073033DB" wp14:editId="39A13A69">
            <wp:extent cx="5486400" cy="2600325"/>
            <wp:effectExtent l="0" t="0" r="0" b="9525"/>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5DC64672" w14:textId="77777777" w:rsidR="00426ABF" w:rsidRDefault="00426ABF" w:rsidP="00426ABF">
      <w:pPr>
        <w:spacing w:after="0"/>
        <w:jc w:val="center"/>
      </w:pPr>
      <w:r>
        <w:t>Fuente: Consorcio CS (Encuesta de Percepción Ciudadana), 2021</w:t>
      </w:r>
    </w:p>
    <w:p w14:paraId="22E9D76D" w14:textId="24E8C39C" w:rsidR="001C06BA" w:rsidRDefault="001C06BA" w:rsidP="00426ABF">
      <w:pPr>
        <w:spacing w:after="0"/>
        <w:jc w:val="center"/>
      </w:pPr>
    </w:p>
    <w:p w14:paraId="10A4F75D" w14:textId="64C3FAE5" w:rsidR="00A92618" w:rsidRDefault="00A92618" w:rsidP="006F5122">
      <w:pPr>
        <w:spacing w:after="0"/>
      </w:pPr>
      <w:r>
        <w:t xml:space="preserve">La gráfica 33 permite observar el porcentaje altamente representativo de los encuestados que a fecha de aplicación de la encuesta no han participado de ninguna manera en el desarrollo del estudio, se requiere generar estrategias </w:t>
      </w:r>
      <w:r w:rsidR="006F5122">
        <w:t xml:space="preserve">que permitan una divulgación y promover la participación de la comunidad en el proyecto y para esto es importante tener en cuenta los canales de comunicación seleccionados por los encuestados como de preferencia y que se presentan en el numeral 4.4.5. </w:t>
      </w:r>
    </w:p>
    <w:p w14:paraId="4D7D1322" w14:textId="5253E76D" w:rsidR="006F5122" w:rsidRDefault="006F5122" w:rsidP="006F5122">
      <w:pPr>
        <w:spacing w:after="0"/>
      </w:pPr>
    </w:p>
    <w:p w14:paraId="77E225E6" w14:textId="7DC20BBF" w:rsidR="006F5122" w:rsidRDefault="006F5122" w:rsidP="006F5122">
      <w:pPr>
        <w:spacing w:after="0"/>
      </w:pPr>
      <w:r>
        <w:t xml:space="preserve">Para el caso de la opción de respuesta </w:t>
      </w:r>
      <w:r w:rsidRPr="006F5122">
        <w:rPr>
          <w:b/>
          <w:bCs/>
        </w:rPr>
        <w:t>Otro</w:t>
      </w:r>
      <w:r>
        <w:rPr>
          <w:b/>
          <w:bCs/>
        </w:rPr>
        <w:t xml:space="preserve">, </w:t>
      </w:r>
      <w:r w:rsidRPr="006F5122">
        <w:t xml:space="preserve">el cual represento el </w:t>
      </w:r>
      <w:r>
        <w:t>1.6</w:t>
      </w:r>
      <w:r w:rsidRPr="006F5122">
        <w:t>%</w:t>
      </w:r>
      <w:r>
        <w:t xml:space="preserve"> de las respuestas como se observa en la tabla y gráfica antecedente, se presenta a continuación la distribución de ese porcentaje, mencionando las formas de participación adicional a las plateadas.  </w:t>
      </w:r>
    </w:p>
    <w:p w14:paraId="1A89656C" w14:textId="77777777" w:rsidR="00426ABF" w:rsidRDefault="00426ABF" w:rsidP="00426ABF">
      <w:pPr>
        <w:rPr>
          <w:lang w:eastAsia="es-CO"/>
        </w:rPr>
      </w:pPr>
    </w:p>
    <w:p w14:paraId="6201D7FD" w14:textId="7694BDDA" w:rsidR="00426ABF" w:rsidRPr="000F03B5" w:rsidRDefault="00426ABF" w:rsidP="006F5122">
      <w:pPr>
        <w:pStyle w:val="Descripcin"/>
        <w:spacing w:after="0"/>
        <w:jc w:val="center"/>
        <w:rPr>
          <w:i w:val="0"/>
          <w:iCs w:val="0"/>
          <w:color w:val="auto"/>
          <w:sz w:val="24"/>
          <w:szCs w:val="24"/>
        </w:rPr>
      </w:pPr>
      <w:bookmarkStart w:id="160" w:name="_Toc75934929"/>
      <w:r>
        <w:rPr>
          <w:b/>
          <w:bCs/>
          <w:i w:val="0"/>
          <w:iCs w:val="0"/>
          <w:color w:val="auto"/>
          <w:sz w:val="24"/>
          <w:szCs w:val="24"/>
        </w:rPr>
        <w:t>Tabla</w:t>
      </w:r>
      <w:r w:rsidRPr="001205A0">
        <w:rPr>
          <w:b/>
          <w:bCs/>
          <w:i w:val="0"/>
          <w:iCs w:val="0"/>
          <w:color w:val="auto"/>
          <w:sz w:val="24"/>
          <w:szCs w:val="24"/>
        </w:rPr>
        <w:t xml:space="preserve"> </w:t>
      </w:r>
      <w:r>
        <w:rPr>
          <w:b/>
          <w:bCs/>
          <w:i w:val="0"/>
          <w:iCs w:val="0"/>
          <w:color w:val="auto"/>
          <w:sz w:val="24"/>
          <w:szCs w:val="24"/>
        </w:rPr>
        <w:fldChar w:fldCharType="begin"/>
      </w:r>
      <w:r>
        <w:rPr>
          <w:b/>
          <w:bCs/>
          <w:i w:val="0"/>
          <w:iCs w:val="0"/>
          <w:color w:val="auto"/>
          <w:sz w:val="24"/>
          <w:szCs w:val="24"/>
        </w:rPr>
        <w:instrText xml:space="preserve"> SEQ Tabla \* ARABIC </w:instrText>
      </w:r>
      <w:r>
        <w:rPr>
          <w:b/>
          <w:bCs/>
          <w:i w:val="0"/>
          <w:iCs w:val="0"/>
          <w:color w:val="auto"/>
          <w:sz w:val="24"/>
          <w:szCs w:val="24"/>
        </w:rPr>
        <w:fldChar w:fldCharType="separate"/>
      </w:r>
      <w:r w:rsidR="00BD69C9">
        <w:rPr>
          <w:b/>
          <w:bCs/>
          <w:i w:val="0"/>
          <w:iCs w:val="0"/>
          <w:noProof/>
          <w:color w:val="auto"/>
          <w:sz w:val="24"/>
          <w:szCs w:val="24"/>
        </w:rPr>
        <w:t>48</w:t>
      </w:r>
      <w:r>
        <w:rPr>
          <w:b/>
          <w:bCs/>
          <w:i w:val="0"/>
          <w:iCs w:val="0"/>
          <w:color w:val="auto"/>
          <w:sz w:val="24"/>
          <w:szCs w:val="24"/>
        </w:rPr>
        <w:fldChar w:fldCharType="end"/>
      </w:r>
      <w:r>
        <w:rPr>
          <w:b/>
          <w:bCs/>
          <w:i w:val="0"/>
          <w:iCs w:val="0"/>
          <w:color w:val="auto"/>
          <w:sz w:val="24"/>
          <w:szCs w:val="24"/>
        </w:rPr>
        <w:t xml:space="preserve"> </w:t>
      </w:r>
      <w:r w:rsidRPr="000F03B5">
        <w:rPr>
          <w:i w:val="0"/>
          <w:iCs w:val="0"/>
          <w:color w:val="auto"/>
          <w:sz w:val="24"/>
          <w:szCs w:val="24"/>
        </w:rPr>
        <w:t>Otras formas de participación en los estudios del</w:t>
      </w:r>
      <w:r>
        <w:rPr>
          <w:i w:val="0"/>
          <w:iCs w:val="0"/>
          <w:color w:val="auto"/>
          <w:sz w:val="24"/>
          <w:szCs w:val="24"/>
        </w:rPr>
        <w:t xml:space="preserve">                                               </w:t>
      </w:r>
      <w:r w:rsidRPr="000F03B5">
        <w:rPr>
          <w:i w:val="0"/>
          <w:iCs w:val="0"/>
          <w:color w:val="auto"/>
          <w:sz w:val="24"/>
          <w:szCs w:val="24"/>
        </w:rPr>
        <w:t xml:space="preserve"> cable aéreo San Cristóbal</w:t>
      </w:r>
      <w:bookmarkEnd w:id="160"/>
    </w:p>
    <w:tbl>
      <w:tblPr>
        <w:tblW w:w="6014" w:type="dxa"/>
        <w:jc w:val="center"/>
        <w:tblCellMar>
          <w:left w:w="70" w:type="dxa"/>
          <w:right w:w="70" w:type="dxa"/>
        </w:tblCellMar>
        <w:tblLook w:val="04A0" w:firstRow="1" w:lastRow="0" w:firstColumn="1" w:lastColumn="0" w:noHBand="0" w:noVBand="1"/>
      </w:tblPr>
      <w:tblGrid>
        <w:gridCol w:w="3034"/>
        <w:gridCol w:w="2980"/>
      </w:tblGrid>
      <w:tr w:rsidR="00426ABF" w:rsidRPr="00A235CD" w14:paraId="05BB82FD" w14:textId="77777777" w:rsidTr="006F5122">
        <w:trPr>
          <w:trHeight w:val="300"/>
          <w:tblHeader/>
          <w:jc w:val="center"/>
        </w:trPr>
        <w:tc>
          <w:tcPr>
            <w:tcW w:w="3034"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7BC7FBF8" w14:textId="77777777" w:rsidR="00426ABF" w:rsidRPr="00A235CD" w:rsidRDefault="00426ABF" w:rsidP="00F44CEA">
            <w:pPr>
              <w:jc w:val="center"/>
              <w:rPr>
                <w:b/>
                <w:bCs/>
                <w:lang w:eastAsia="es-CO"/>
              </w:rPr>
            </w:pPr>
            <w:r>
              <w:rPr>
                <w:b/>
                <w:bCs/>
                <w:lang w:eastAsia="es-CO"/>
              </w:rPr>
              <w:t>Otra, ¿Cuál?</w:t>
            </w:r>
          </w:p>
        </w:tc>
        <w:tc>
          <w:tcPr>
            <w:tcW w:w="2980" w:type="dxa"/>
            <w:tcBorders>
              <w:top w:val="single" w:sz="4" w:space="0" w:color="auto"/>
              <w:left w:val="nil"/>
              <w:bottom w:val="single" w:sz="4" w:space="0" w:color="auto"/>
              <w:right w:val="single" w:sz="4" w:space="0" w:color="auto"/>
            </w:tcBorders>
            <w:shd w:val="clear" w:color="000000" w:fill="70AD47"/>
            <w:vAlign w:val="center"/>
            <w:hideMark/>
          </w:tcPr>
          <w:p w14:paraId="421A4AFC" w14:textId="77777777" w:rsidR="00426ABF" w:rsidRPr="00A235CD" w:rsidRDefault="00426ABF" w:rsidP="00F44CEA">
            <w:pPr>
              <w:jc w:val="center"/>
              <w:rPr>
                <w:b/>
                <w:bCs/>
                <w:lang w:eastAsia="es-CO"/>
              </w:rPr>
            </w:pPr>
            <w:r w:rsidRPr="00A235CD">
              <w:rPr>
                <w:b/>
                <w:bCs/>
                <w:lang w:eastAsia="es-CO"/>
              </w:rPr>
              <w:t>No. de personas</w:t>
            </w:r>
          </w:p>
        </w:tc>
      </w:tr>
      <w:tr w:rsidR="00426ABF" w:rsidRPr="00A235CD" w14:paraId="2F441A45" w14:textId="77777777" w:rsidTr="00F44CEA">
        <w:trPr>
          <w:trHeight w:val="600"/>
          <w:jc w:val="center"/>
        </w:trPr>
        <w:tc>
          <w:tcPr>
            <w:tcW w:w="3034" w:type="dxa"/>
            <w:tcBorders>
              <w:top w:val="nil"/>
              <w:left w:val="single" w:sz="4" w:space="0" w:color="auto"/>
              <w:bottom w:val="single" w:sz="4" w:space="0" w:color="auto"/>
              <w:right w:val="single" w:sz="4" w:space="0" w:color="auto"/>
            </w:tcBorders>
            <w:shd w:val="clear" w:color="auto" w:fill="auto"/>
            <w:vAlign w:val="center"/>
            <w:hideMark/>
          </w:tcPr>
          <w:p w14:paraId="059CC46F" w14:textId="77777777" w:rsidR="00426ABF" w:rsidRPr="00A235CD" w:rsidRDefault="00426ABF" w:rsidP="00F44CEA">
            <w:pPr>
              <w:jc w:val="center"/>
              <w:rPr>
                <w:lang w:eastAsia="es-CO"/>
              </w:rPr>
            </w:pPr>
            <w:r>
              <w:rPr>
                <w:lang w:eastAsia="es-CO"/>
              </w:rPr>
              <w:t xml:space="preserve">Reuniones locales </w:t>
            </w:r>
          </w:p>
        </w:tc>
        <w:tc>
          <w:tcPr>
            <w:tcW w:w="2980" w:type="dxa"/>
            <w:tcBorders>
              <w:top w:val="nil"/>
              <w:left w:val="nil"/>
              <w:bottom w:val="single" w:sz="4" w:space="0" w:color="auto"/>
              <w:right w:val="single" w:sz="4" w:space="0" w:color="auto"/>
            </w:tcBorders>
            <w:shd w:val="clear" w:color="auto" w:fill="auto"/>
            <w:vAlign w:val="center"/>
          </w:tcPr>
          <w:p w14:paraId="6A28835B" w14:textId="77777777" w:rsidR="00426ABF" w:rsidRPr="00A235CD" w:rsidRDefault="00426ABF" w:rsidP="00F44CEA">
            <w:pPr>
              <w:jc w:val="center"/>
              <w:rPr>
                <w:lang w:eastAsia="es-CO"/>
              </w:rPr>
            </w:pPr>
            <w:r>
              <w:rPr>
                <w:lang w:eastAsia="es-CO"/>
              </w:rPr>
              <w:t>1</w:t>
            </w:r>
          </w:p>
        </w:tc>
      </w:tr>
      <w:tr w:rsidR="00426ABF" w:rsidRPr="00A235CD" w14:paraId="38F5F054" w14:textId="77777777" w:rsidTr="00F44CEA">
        <w:trPr>
          <w:trHeight w:val="300"/>
          <w:jc w:val="center"/>
        </w:trPr>
        <w:tc>
          <w:tcPr>
            <w:tcW w:w="3034" w:type="dxa"/>
            <w:tcBorders>
              <w:top w:val="nil"/>
              <w:left w:val="single" w:sz="4" w:space="0" w:color="auto"/>
              <w:bottom w:val="single" w:sz="4" w:space="0" w:color="auto"/>
              <w:right w:val="single" w:sz="4" w:space="0" w:color="auto"/>
            </w:tcBorders>
            <w:shd w:val="clear" w:color="auto" w:fill="auto"/>
            <w:vAlign w:val="center"/>
            <w:hideMark/>
          </w:tcPr>
          <w:p w14:paraId="62B0853B" w14:textId="77777777" w:rsidR="00426ABF" w:rsidRPr="00A235CD" w:rsidRDefault="00426ABF" w:rsidP="00F44CEA">
            <w:pPr>
              <w:jc w:val="center"/>
              <w:rPr>
                <w:lang w:eastAsia="es-CO"/>
              </w:rPr>
            </w:pPr>
            <w:r>
              <w:rPr>
                <w:lang w:eastAsia="es-CO"/>
              </w:rPr>
              <w:t xml:space="preserve">Reuniones Institucionales </w:t>
            </w:r>
          </w:p>
        </w:tc>
        <w:tc>
          <w:tcPr>
            <w:tcW w:w="2980" w:type="dxa"/>
            <w:tcBorders>
              <w:top w:val="nil"/>
              <w:left w:val="nil"/>
              <w:bottom w:val="single" w:sz="4" w:space="0" w:color="auto"/>
              <w:right w:val="single" w:sz="4" w:space="0" w:color="auto"/>
            </w:tcBorders>
            <w:shd w:val="clear" w:color="auto" w:fill="auto"/>
            <w:vAlign w:val="center"/>
          </w:tcPr>
          <w:p w14:paraId="28F4232B" w14:textId="77777777" w:rsidR="00426ABF" w:rsidRPr="00A235CD" w:rsidRDefault="00426ABF" w:rsidP="00F44CEA">
            <w:pPr>
              <w:jc w:val="center"/>
              <w:rPr>
                <w:lang w:eastAsia="es-CO"/>
              </w:rPr>
            </w:pPr>
            <w:r>
              <w:rPr>
                <w:lang w:eastAsia="es-CO"/>
              </w:rPr>
              <w:t>1</w:t>
            </w:r>
          </w:p>
        </w:tc>
      </w:tr>
      <w:tr w:rsidR="00426ABF" w:rsidRPr="00A235CD" w14:paraId="1605A6D7" w14:textId="77777777" w:rsidTr="00F44CEA">
        <w:trPr>
          <w:trHeight w:val="300"/>
          <w:jc w:val="center"/>
        </w:trPr>
        <w:tc>
          <w:tcPr>
            <w:tcW w:w="3034" w:type="dxa"/>
            <w:tcBorders>
              <w:top w:val="nil"/>
              <w:left w:val="single" w:sz="4" w:space="0" w:color="auto"/>
              <w:bottom w:val="single" w:sz="4" w:space="0" w:color="auto"/>
              <w:right w:val="single" w:sz="4" w:space="0" w:color="auto"/>
            </w:tcBorders>
            <w:shd w:val="clear" w:color="auto" w:fill="auto"/>
            <w:vAlign w:val="center"/>
            <w:hideMark/>
          </w:tcPr>
          <w:p w14:paraId="4E1199D6" w14:textId="77777777" w:rsidR="00426ABF" w:rsidRPr="00A235CD" w:rsidRDefault="00426ABF" w:rsidP="00F44CEA">
            <w:pPr>
              <w:jc w:val="center"/>
              <w:rPr>
                <w:lang w:eastAsia="es-CO"/>
              </w:rPr>
            </w:pPr>
            <w:r>
              <w:rPr>
                <w:lang w:eastAsia="es-CO"/>
              </w:rPr>
              <w:t>NR</w:t>
            </w:r>
          </w:p>
        </w:tc>
        <w:tc>
          <w:tcPr>
            <w:tcW w:w="2980" w:type="dxa"/>
            <w:tcBorders>
              <w:top w:val="nil"/>
              <w:left w:val="nil"/>
              <w:bottom w:val="single" w:sz="4" w:space="0" w:color="auto"/>
              <w:right w:val="single" w:sz="4" w:space="0" w:color="auto"/>
            </w:tcBorders>
            <w:shd w:val="clear" w:color="auto" w:fill="auto"/>
            <w:vAlign w:val="center"/>
          </w:tcPr>
          <w:p w14:paraId="14477FFC" w14:textId="77777777" w:rsidR="00426ABF" w:rsidRPr="00A235CD" w:rsidRDefault="00426ABF" w:rsidP="00F44CEA">
            <w:pPr>
              <w:jc w:val="center"/>
              <w:rPr>
                <w:lang w:eastAsia="es-CO"/>
              </w:rPr>
            </w:pPr>
            <w:r>
              <w:rPr>
                <w:lang w:eastAsia="es-CO"/>
              </w:rPr>
              <w:t>3</w:t>
            </w:r>
          </w:p>
        </w:tc>
      </w:tr>
      <w:tr w:rsidR="00426ABF" w:rsidRPr="00A235CD" w14:paraId="13898065" w14:textId="77777777" w:rsidTr="00F44CEA">
        <w:trPr>
          <w:trHeight w:val="300"/>
          <w:jc w:val="center"/>
        </w:trPr>
        <w:tc>
          <w:tcPr>
            <w:tcW w:w="3034" w:type="dxa"/>
            <w:tcBorders>
              <w:top w:val="nil"/>
              <w:left w:val="single" w:sz="4" w:space="0" w:color="auto"/>
              <w:bottom w:val="single" w:sz="4" w:space="0" w:color="auto"/>
              <w:right w:val="single" w:sz="4" w:space="0" w:color="auto"/>
            </w:tcBorders>
            <w:shd w:val="clear" w:color="auto" w:fill="auto"/>
            <w:vAlign w:val="center"/>
            <w:hideMark/>
          </w:tcPr>
          <w:p w14:paraId="71DE33BC" w14:textId="77777777" w:rsidR="00426ABF" w:rsidRPr="00A235CD" w:rsidRDefault="00426ABF" w:rsidP="00F44CEA">
            <w:pPr>
              <w:jc w:val="center"/>
              <w:rPr>
                <w:b/>
                <w:bCs/>
                <w:lang w:eastAsia="es-CO"/>
              </w:rPr>
            </w:pPr>
            <w:r w:rsidRPr="00A235CD">
              <w:rPr>
                <w:b/>
                <w:bCs/>
                <w:lang w:eastAsia="es-CO"/>
              </w:rPr>
              <w:t>Total</w:t>
            </w:r>
          </w:p>
        </w:tc>
        <w:tc>
          <w:tcPr>
            <w:tcW w:w="2980" w:type="dxa"/>
            <w:tcBorders>
              <w:top w:val="nil"/>
              <w:left w:val="nil"/>
              <w:bottom w:val="single" w:sz="4" w:space="0" w:color="auto"/>
              <w:right w:val="single" w:sz="4" w:space="0" w:color="auto"/>
            </w:tcBorders>
            <w:shd w:val="clear" w:color="auto" w:fill="auto"/>
            <w:vAlign w:val="center"/>
          </w:tcPr>
          <w:p w14:paraId="7473A4E3" w14:textId="77777777" w:rsidR="00426ABF" w:rsidRPr="00A235CD" w:rsidRDefault="00426ABF" w:rsidP="00F44CEA">
            <w:pPr>
              <w:jc w:val="center"/>
              <w:rPr>
                <w:lang w:eastAsia="es-CO"/>
              </w:rPr>
            </w:pPr>
            <w:r>
              <w:rPr>
                <w:lang w:eastAsia="es-CO"/>
              </w:rPr>
              <w:t>5</w:t>
            </w:r>
          </w:p>
        </w:tc>
      </w:tr>
    </w:tbl>
    <w:p w14:paraId="1D0F53C6" w14:textId="7F879C58" w:rsidR="00426ABF" w:rsidRDefault="00426ABF" w:rsidP="00426ABF">
      <w:pPr>
        <w:jc w:val="center"/>
      </w:pPr>
      <w:r>
        <w:t>Fuente: Consorcio CS (Encuesta de Percepción Ciudadana), 2021</w:t>
      </w:r>
    </w:p>
    <w:p w14:paraId="700D856E" w14:textId="5E23093E" w:rsidR="00426ABF" w:rsidRDefault="00B175C8" w:rsidP="00B175C8">
      <w:r>
        <w:t xml:space="preserve">Los 5 Ciudadanos que respondieron la </w:t>
      </w:r>
      <w:proofErr w:type="spellStart"/>
      <w:r>
        <w:t>ultima</w:t>
      </w:r>
      <w:proofErr w:type="spellEnd"/>
      <w:r>
        <w:t xml:space="preserve"> opción de la pregunta</w:t>
      </w:r>
      <w:r w:rsidR="006661C1">
        <w:t>,</w:t>
      </w:r>
      <w:r>
        <w:t xml:space="preserve"> señalando otras, al contestar </w:t>
      </w:r>
      <w:r w:rsidR="006661C1">
        <w:t>cuales responden que han recibido información sobre el proyecto en reuniones Locales e Institucionales.</w:t>
      </w:r>
    </w:p>
    <w:p w14:paraId="51C4B722" w14:textId="149BC602" w:rsidR="00426ABF" w:rsidRDefault="00426ABF" w:rsidP="00426ABF">
      <w:pPr>
        <w:pStyle w:val="Ttulo3"/>
      </w:pPr>
      <w:bookmarkStart w:id="161" w:name="_Toc75935000"/>
      <w:r>
        <w:t xml:space="preserve">4.4.3 </w:t>
      </w:r>
      <w:r w:rsidRPr="00426ABF">
        <w:t>Como participar en el proyecto</w:t>
      </w:r>
      <w:bookmarkEnd w:id="161"/>
      <w:r>
        <w:t xml:space="preserve"> </w:t>
      </w:r>
    </w:p>
    <w:p w14:paraId="487A9958" w14:textId="77777777" w:rsidR="00426ABF" w:rsidRDefault="00426ABF" w:rsidP="00426ABF">
      <w:pPr>
        <w:spacing w:after="0"/>
      </w:pPr>
    </w:p>
    <w:p w14:paraId="144CE8DE" w14:textId="61CEF885" w:rsidR="00426ABF" w:rsidRDefault="004C389C" w:rsidP="00426ABF">
      <w:r>
        <w:t>Pregunta cerrada de múltiple opción con múltiple respuesta; por est</w:t>
      </w:r>
      <w:r w:rsidR="00AD123F">
        <w:t xml:space="preserve">a razón la cantidad de respuestas generadas es superior a la cantidad de encuestados, teniendo en cuenta que un ciudadano pudo haber seleccionado </w:t>
      </w:r>
      <w:proofErr w:type="spellStart"/>
      <w:r w:rsidR="00AD123F">
        <w:t>mas</w:t>
      </w:r>
      <w:proofErr w:type="spellEnd"/>
      <w:r w:rsidR="00AD123F">
        <w:t xml:space="preserve"> de una respuesta, en tabla 49</w:t>
      </w:r>
      <w:r>
        <w:t xml:space="preserve"> no se relaciona número de encuestados sino cantidad de respuestas</w:t>
      </w:r>
      <w:r w:rsidR="00AD123F">
        <w:t>,</w:t>
      </w:r>
      <w:r>
        <w:t xml:space="preserve"> correspondiente a </w:t>
      </w:r>
      <w:r w:rsidR="00AD123F">
        <w:t>390</w:t>
      </w:r>
      <w:r w:rsidR="00426ABF">
        <w:t xml:space="preserve">. Esta pregunta se planteó con el fin de presentar al encuestado formas de participación en el proyecto actual; además de reconocer la manera en cómo los ciudadanos están dispuestos a participar en el mismo. </w:t>
      </w:r>
    </w:p>
    <w:p w14:paraId="5C20EFBD" w14:textId="77777777" w:rsidR="006661C1" w:rsidRDefault="006661C1" w:rsidP="00426ABF"/>
    <w:p w14:paraId="658E5BB3" w14:textId="37C7D52C" w:rsidR="00426ABF" w:rsidRPr="008D0703" w:rsidRDefault="00426ABF" w:rsidP="00426ABF">
      <w:pPr>
        <w:pStyle w:val="Descripcin"/>
        <w:spacing w:after="0"/>
        <w:jc w:val="center"/>
        <w:rPr>
          <w:i w:val="0"/>
          <w:iCs w:val="0"/>
          <w:color w:val="auto"/>
          <w:sz w:val="24"/>
          <w:szCs w:val="24"/>
        </w:rPr>
      </w:pPr>
      <w:bookmarkStart w:id="162" w:name="_Toc75934930"/>
      <w:r>
        <w:rPr>
          <w:b/>
          <w:bCs/>
          <w:i w:val="0"/>
          <w:iCs w:val="0"/>
          <w:color w:val="auto"/>
          <w:sz w:val="24"/>
          <w:szCs w:val="24"/>
        </w:rPr>
        <w:lastRenderedPageBreak/>
        <w:t>Tabla</w:t>
      </w:r>
      <w:r w:rsidRPr="008D0703">
        <w:rPr>
          <w:b/>
          <w:bCs/>
          <w:i w:val="0"/>
          <w:iCs w:val="0"/>
          <w:color w:val="auto"/>
          <w:sz w:val="24"/>
          <w:szCs w:val="24"/>
        </w:rPr>
        <w:t xml:space="preserve"> </w:t>
      </w:r>
      <w:r>
        <w:rPr>
          <w:b/>
          <w:bCs/>
          <w:i w:val="0"/>
          <w:iCs w:val="0"/>
          <w:color w:val="auto"/>
          <w:sz w:val="24"/>
          <w:szCs w:val="24"/>
        </w:rPr>
        <w:fldChar w:fldCharType="begin"/>
      </w:r>
      <w:r>
        <w:rPr>
          <w:b/>
          <w:bCs/>
          <w:i w:val="0"/>
          <w:iCs w:val="0"/>
          <w:color w:val="auto"/>
          <w:sz w:val="24"/>
          <w:szCs w:val="24"/>
        </w:rPr>
        <w:instrText xml:space="preserve"> SEQ Tabla \* ARABIC </w:instrText>
      </w:r>
      <w:r>
        <w:rPr>
          <w:b/>
          <w:bCs/>
          <w:i w:val="0"/>
          <w:iCs w:val="0"/>
          <w:color w:val="auto"/>
          <w:sz w:val="24"/>
          <w:szCs w:val="24"/>
        </w:rPr>
        <w:fldChar w:fldCharType="separate"/>
      </w:r>
      <w:r w:rsidR="00BD69C9">
        <w:rPr>
          <w:b/>
          <w:bCs/>
          <w:i w:val="0"/>
          <w:iCs w:val="0"/>
          <w:noProof/>
          <w:color w:val="auto"/>
          <w:sz w:val="24"/>
          <w:szCs w:val="24"/>
        </w:rPr>
        <w:t>49</w:t>
      </w:r>
      <w:r>
        <w:rPr>
          <w:b/>
          <w:bCs/>
          <w:i w:val="0"/>
          <w:iCs w:val="0"/>
          <w:color w:val="auto"/>
          <w:sz w:val="24"/>
          <w:szCs w:val="24"/>
        </w:rPr>
        <w:fldChar w:fldCharType="end"/>
      </w:r>
      <w:r>
        <w:rPr>
          <w:b/>
          <w:bCs/>
          <w:i w:val="0"/>
          <w:iCs w:val="0"/>
          <w:color w:val="auto"/>
          <w:sz w:val="24"/>
          <w:szCs w:val="24"/>
        </w:rPr>
        <w:t xml:space="preserve"> </w:t>
      </w:r>
      <w:r w:rsidRPr="008D0703">
        <w:rPr>
          <w:i w:val="0"/>
          <w:iCs w:val="0"/>
          <w:color w:val="auto"/>
          <w:sz w:val="24"/>
          <w:szCs w:val="24"/>
        </w:rPr>
        <w:t>Participación en el proyecto actual (CTO IDU-1630-2020)</w:t>
      </w:r>
      <w:bookmarkEnd w:id="162"/>
    </w:p>
    <w:tbl>
      <w:tblPr>
        <w:tblW w:w="0" w:type="auto"/>
        <w:jc w:val="center"/>
        <w:tblCellMar>
          <w:left w:w="70" w:type="dxa"/>
          <w:right w:w="70" w:type="dxa"/>
        </w:tblCellMar>
        <w:tblLook w:val="04A0" w:firstRow="1" w:lastRow="0" w:firstColumn="1" w:lastColumn="0" w:noHBand="0" w:noVBand="1"/>
      </w:tblPr>
      <w:tblGrid>
        <w:gridCol w:w="3407"/>
        <w:gridCol w:w="1877"/>
        <w:gridCol w:w="1716"/>
      </w:tblGrid>
      <w:tr w:rsidR="00426ABF" w:rsidRPr="00496A18" w14:paraId="54FD4EDD" w14:textId="77777777" w:rsidTr="00F44CEA">
        <w:trPr>
          <w:trHeight w:val="283"/>
          <w:tblHeader/>
          <w:jc w:val="center"/>
        </w:trPr>
        <w:tc>
          <w:tcPr>
            <w:tcW w:w="3407" w:type="dxa"/>
            <w:tcBorders>
              <w:top w:val="single" w:sz="4" w:space="0" w:color="auto"/>
              <w:left w:val="single" w:sz="4" w:space="0" w:color="auto"/>
              <w:bottom w:val="single" w:sz="4" w:space="0" w:color="auto"/>
              <w:right w:val="single" w:sz="4" w:space="0" w:color="auto"/>
            </w:tcBorders>
            <w:shd w:val="clear" w:color="auto" w:fill="70AD47" w:themeFill="accent6"/>
            <w:noWrap/>
            <w:vAlign w:val="center"/>
          </w:tcPr>
          <w:p w14:paraId="2160C4B6" w14:textId="77777777" w:rsidR="00426ABF" w:rsidRPr="00496A18" w:rsidRDefault="00426ABF" w:rsidP="00F44CEA">
            <w:pPr>
              <w:pStyle w:val="Sinespaciado"/>
              <w:jc w:val="center"/>
              <w:rPr>
                <w:b/>
                <w:szCs w:val="22"/>
                <w:u w:val="none"/>
                <w:lang w:eastAsia="es-CO"/>
              </w:rPr>
            </w:pPr>
            <w:r>
              <w:rPr>
                <w:b/>
                <w:szCs w:val="22"/>
                <w:u w:val="none"/>
                <w:lang w:eastAsia="es-CO"/>
              </w:rPr>
              <w:t>¿Cómo podría participar en el proyecto cable aéreo en San Cristóbal?</w:t>
            </w:r>
          </w:p>
        </w:tc>
        <w:tc>
          <w:tcPr>
            <w:tcW w:w="1877" w:type="dxa"/>
            <w:tcBorders>
              <w:top w:val="single" w:sz="4" w:space="0" w:color="auto"/>
              <w:left w:val="nil"/>
              <w:bottom w:val="single" w:sz="4" w:space="0" w:color="auto"/>
              <w:right w:val="single" w:sz="4" w:space="0" w:color="auto"/>
            </w:tcBorders>
            <w:shd w:val="clear" w:color="auto" w:fill="70AD47" w:themeFill="accent6"/>
            <w:noWrap/>
            <w:vAlign w:val="center"/>
          </w:tcPr>
          <w:p w14:paraId="18673610" w14:textId="3BB58C14" w:rsidR="00426ABF" w:rsidRPr="00496A18" w:rsidRDefault="00426ABF" w:rsidP="00F44CEA">
            <w:pPr>
              <w:pStyle w:val="Sinespaciado"/>
              <w:jc w:val="center"/>
              <w:rPr>
                <w:b/>
                <w:szCs w:val="22"/>
                <w:u w:val="none"/>
                <w:lang w:eastAsia="es-CO"/>
              </w:rPr>
            </w:pPr>
            <w:r>
              <w:rPr>
                <w:b/>
                <w:szCs w:val="22"/>
                <w:u w:val="none"/>
                <w:lang w:eastAsia="es-CO"/>
              </w:rPr>
              <w:t xml:space="preserve">NÚMERO DE </w:t>
            </w:r>
            <w:r w:rsidR="00AD123F">
              <w:rPr>
                <w:b/>
                <w:szCs w:val="22"/>
                <w:u w:val="none"/>
                <w:lang w:eastAsia="es-CO"/>
              </w:rPr>
              <w:t>RESPUESTAS</w:t>
            </w:r>
          </w:p>
        </w:tc>
        <w:tc>
          <w:tcPr>
            <w:tcW w:w="1716" w:type="dxa"/>
            <w:tcBorders>
              <w:top w:val="single" w:sz="4" w:space="0" w:color="auto"/>
              <w:left w:val="nil"/>
              <w:bottom w:val="single" w:sz="4" w:space="0" w:color="auto"/>
              <w:right w:val="single" w:sz="4" w:space="0" w:color="auto"/>
            </w:tcBorders>
            <w:shd w:val="clear" w:color="auto" w:fill="70AD47" w:themeFill="accent6"/>
            <w:noWrap/>
            <w:vAlign w:val="center"/>
          </w:tcPr>
          <w:p w14:paraId="4A91C347" w14:textId="77777777" w:rsidR="00426ABF" w:rsidRPr="00496A18" w:rsidRDefault="00426ABF" w:rsidP="00F44CEA">
            <w:pPr>
              <w:pStyle w:val="Sinespaciado"/>
              <w:jc w:val="center"/>
              <w:rPr>
                <w:b/>
                <w:szCs w:val="22"/>
                <w:u w:val="none"/>
                <w:lang w:eastAsia="es-CO"/>
              </w:rPr>
            </w:pPr>
            <w:r>
              <w:rPr>
                <w:b/>
                <w:szCs w:val="22"/>
                <w:u w:val="none"/>
                <w:lang w:eastAsia="es-CO"/>
              </w:rPr>
              <w:t>PORCENTAJE</w:t>
            </w:r>
          </w:p>
        </w:tc>
      </w:tr>
      <w:tr w:rsidR="00426ABF" w:rsidRPr="00496A18" w14:paraId="0712CD8C" w14:textId="77777777" w:rsidTr="00F44CEA">
        <w:trPr>
          <w:trHeight w:val="283"/>
          <w:jc w:val="center"/>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14C7467C" w14:textId="77777777" w:rsidR="00426ABF" w:rsidRPr="008D0703" w:rsidRDefault="00426ABF" w:rsidP="00F44CEA">
            <w:pPr>
              <w:pStyle w:val="Sinespaciado"/>
              <w:rPr>
                <w:szCs w:val="22"/>
                <w:u w:val="none"/>
                <w:lang w:eastAsia="es-CO"/>
              </w:rPr>
            </w:pPr>
            <w:r w:rsidRPr="008D0703">
              <w:rPr>
                <w:szCs w:val="22"/>
                <w:u w:val="none"/>
                <w:lang w:eastAsia="es-CO"/>
              </w:rPr>
              <w:t>a. Asistiendo     a    las diferentes reuniones programadas </w:t>
            </w:r>
          </w:p>
        </w:tc>
        <w:tc>
          <w:tcPr>
            <w:tcW w:w="1877" w:type="dxa"/>
            <w:tcBorders>
              <w:top w:val="nil"/>
              <w:left w:val="nil"/>
              <w:bottom w:val="single" w:sz="4" w:space="0" w:color="auto"/>
              <w:right w:val="single" w:sz="4" w:space="0" w:color="auto"/>
            </w:tcBorders>
            <w:shd w:val="clear" w:color="auto" w:fill="auto"/>
            <w:noWrap/>
            <w:vAlign w:val="center"/>
          </w:tcPr>
          <w:p w14:paraId="3BE7C07D" w14:textId="77777777" w:rsidR="00426ABF" w:rsidRPr="00496A18" w:rsidRDefault="00426ABF" w:rsidP="00F44CEA">
            <w:pPr>
              <w:pStyle w:val="Sinespaciado"/>
              <w:jc w:val="center"/>
              <w:rPr>
                <w:szCs w:val="22"/>
                <w:u w:val="none"/>
                <w:lang w:eastAsia="es-CO"/>
              </w:rPr>
            </w:pPr>
            <w:r>
              <w:rPr>
                <w:szCs w:val="22"/>
                <w:u w:val="none"/>
                <w:lang w:eastAsia="es-CO"/>
              </w:rPr>
              <w:t>40</w:t>
            </w:r>
          </w:p>
        </w:tc>
        <w:tc>
          <w:tcPr>
            <w:tcW w:w="1716" w:type="dxa"/>
            <w:tcBorders>
              <w:top w:val="nil"/>
              <w:left w:val="nil"/>
              <w:bottom w:val="single" w:sz="4" w:space="0" w:color="auto"/>
              <w:right w:val="single" w:sz="4" w:space="0" w:color="auto"/>
            </w:tcBorders>
            <w:shd w:val="clear" w:color="auto" w:fill="auto"/>
            <w:noWrap/>
            <w:vAlign w:val="center"/>
          </w:tcPr>
          <w:p w14:paraId="44D05327" w14:textId="4633C8AF" w:rsidR="00426ABF" w:rsidRPr="00496A18" w:rsidRDefault="00426ABF" w:rsidP="00F44CEA">
            <w:pPr>
              <w:pStyle w:val="Sinespaciado"/>
              <w:jc w:val="center"/>
              <w:rPr>
                <w:szCs w:val="22"/>
                <w:u w:val="none"/>
                <w:lang w:eastAsia="es-CO"/>
              </w:rPr>
            </w:pPr>
            <w:r>
              <w:rPr>
                <w:szCs w:val="22"/>
                <w:u w:val="none"/>
                <w:lang w:eastAsia="es-CO"/>
              </w:rPr>
              <w:t>10,7%</w:t>
            </w:r>
          </w:p>
        </w:tc>
      </w:tr>
      <w:tr w:rsidR="00426ABF" w:rsidRPr="00496A18" w14:paraId="57268FE0" w14:textId="77777777" w:rsidTr="00F44CEA">
        <w:trPr>
          <w:trHeight w:val="283"/>
          <w:jc w:val="center"/>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7764272F" w14:textId="77777777" w:rsidR="00426ABF" w:rsidRPr="008D0703" w:rsidRDefault="00426ABF" w:rsidP="00F44CEA">
            <w:pPr>
              <w:pStyle w:val="Sinespaciado"/>
              <w:rPr>
                <w:szCs w:val="22"/>
                <w:u w:val="none"/>
                <w:lang w:eastAsia="es-CO"/>
              </w:rPr>
            </w:pPr>
            <w:r w:rsidRPr="008D0703">
              <w:rPr>
                <w:szCs w:val="22"/>
                <w:u w:val="none"/>
                <w:lang w:eastAsia="es-CO"/>
              </w:rPr>
              <w:t>b. Informándose acerca del proyecto y su alcance</w:t>
            </w:r>
          </w:p>
        </w:tc>
        <w:tc>
          <w:tcPr>
            <w:tcW w:w="1877" w:type="dxa"/>
            <w:tcBorders>
              <w:top w:val="nil"/>
              <w:left w:val="nil"/>
              <w:bottom w:val="single" w:sz="4" w:space="0" w:color="auto"/>
              <w:right w:val="single" w:sz="4" w:space="0" w:color="auto"/>
            </w:tcBorders>
            <w:shd w:val="clear" w:color="auto" w:fill="auto"/>
            <w:noWrap/>
            <w:vAlign w:val="center"/>
          </w:tcPr>
          <w:p w14:paraId="5840202C" w14:textId="77777777" w:rsidR="00426ABF" w:rsidRPr="00496A18" w:rsidRDefault="00426ABF" w:rsidP="00F44CEA">
            <w:pPr>
              <w:pStyle w:val="Sinespaciado"/>
              <w:jc w:val="center"/>
              <w:rPr>
                <w:szCs w:val="22"/>
                <w:u w:val="none"/>
                <w:lang w:eastAsia="es-CO"/>
              </w:rPr>
            </w:pPr>
            <w:r>
              <w:rPr>
                <w:szCs w:val="22"/>
                <w:u w:val="none"/>
                <w:lang w:eastAsia="es-CO"/>
              </w:rPr>
              <w:t>82</w:t>
            </w:r>
          </w:p>
        </w:tc>
        <w:tc>
          <w:tcPr>
            <w:tcW w:w="1716" w:type="dxa"/>
            <w:tcBorders>
              <w:top w:val="nil"/>
              <w:left w:val="nil"/>
              <w:bottom w:val="single" w:sz="4" w:space="0" w:color="auto"/>
              <w:right w:val="single" w:sz="4" w:space="0" w:color="auto"/>
            </w:tcBorders>
            <w:shd w:val="clear" w:color="auto" w:fill="auto"/>
            <w:noWrap/>
            <w:vAlign w:val="center"/>
          </w:tcPr>
          <w:p w14:paraId="2F1F199E" w14:textId="4BA6BF62" w:rsidR="00426ABF" w:rsidRPr="00496A18" w:rsidRDefault="00426ABF" w:rsidP="00F44CEA">
            <w:pPr>
              <w:pStyle w:val="Sinespaciado"/>
              <w:jc w:val="center"/>
              <w:rPr>
                <w:szCs w:val="22"/>
                <w:u w:val="none"/>
                <w:lang w:eastAsia="es-CO"/>
              </w:rPr>
            </w:pPr>
            <w:r>
              <w:rPr>
                <w:szCs w:val="22"/>
                <w:u w:val="none"/>
                <w:lang w:eastAsia="es-CO"/>
              </w:rPr>
              <w:t>27.9%</w:t>
            </w:r>
          </w:p>
        </w:tc>
      </w:tr>
      <w:tr w:rsidR="00426ABF" w:rsidRPr="00496A18" w14:paraId="682B97B0" w14:textId="77777777" w:rsidTr="00F44CEA">
        <w:trPr>
          <w:trHeight w:val="283"/>
          <w:jc w:val="center"/>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7D6A572B" w14:textId="77777777" w:rsidR="00426ABF" w:rsidRPr="008D0703" w:rsidRDefault="00426ABF" w:rsidP="00F44CEA">
            <w:pPr>
              <w:pStyle w:val="Sinespaciado"/>
              <w:rPr>
                <w:szCs w:val="22"/>
                <w:u w:val="none"/>
                <w:lang w:eastAsia="es-CO"/>
              </w:rPr>
            </w:pPr>
            <w:r w:rsidRPr="008D0703">
              <w:rPr>
                <w:szCs w:val="22"/>
                <w:u w:val="none"/>
                <w:lang w:eastAsia="es-CO"/>
              </w:rPr>
              <w:t>c. Ofrece sugerencias para el diseño del proyecto</w:t>
            </w:r>
          </w:p>
        </w:tc>
        <w:tc>
          <w:tcPr>
            <w:tcW w:w="1877" w:type="dxa"/>
            <w:tcBorders>
              <w:top w:val="nil"/>
              <w:left w:val="nil"/>
              <w:bottom w:val="single" w:sz="4" w:space="0" w:color="auto"/>
              <w:right w:val="single" w:sz="4" w:space="0" w:color="auto"/>
            </w:tcBorders>
            <w:shd w:val="clear" w:color="auto" w:fill="auto"/>
            <w:noWrap/>
            <w:vAlign w:val="center"/>
          </w:tcPr>
          <w:p w14:paraId="739F01CE" w14:textId="77777777" w:rsidR="00426ABF" w:rsidRPr="00A17B3C" w:rsidRDefault="00426ABF" w:rsidP="00F44CEA">
            <w:pPr>
              <w:pStyle w:val="Sinespaciado"/>
              <w:jc w:val="center"/>
              <w:rPr>
                <w:szCs w:val="22"/>
                <w:u w:val="none"/>
                <w:lang w:eastAsia="es-CO"/>
              </w:rPr>
            </w:pPr>
            <w:r>
              <w:rPr>
                <w:szCs w:val="22"/>
                <w:u w:val="none"/>
                <w:lang w:eastAsia="es-CO"/>
              </w:rPr>
              <w:t>7</w:t>
            </w:r>
          </w:p>
        </w:tc>
        <w:tc>
          <w:tcPr>
            <w:tcW w:w="1716" w:type="dxa"/>
            <w:tcBorders>
              <w:top w:val="nil"/>
              <w:left w:val="nil"/>
              <w:bottom w:val="single" w:sz="4" w:space="0" w:color="auto"/>
              <w:right w:val="single" w:sz="4" w:space="0" w:color="auto"/>
            </w:tcBorders>
            <w:shd w:val="clear" w:color="auto" w:fill="auto"/>
            <w:noWrap/>
            <w:vAlign w:val="center"/>
          </w:tcPr>
          <w:p w14:paraId="36153F56" w14:textId="5708FC53" w:rsidR="00426ABF" w:rsidRPr="00496A18" w:rsidRDefault="00426ABF" w:rsidP="00F44CEA">
            <w:pPr>
              <w:pStyle w:val="Sinespaciado"/>
              <w:jc w:val="center"/>
              <w:rPr>
                <w:szCs w:val="22"/>
                <w:u w:val="none"/>
                <w:lang w:eastAsia="es-CO"/>
              </w:rPr>
            </w:pPr>
            <w:r>
              <w:rPr>
                <w:szCs w:val="22"/>
                <w:u w:val="none"/>
                <w:lang w:eastAsia="es-CO"/>
              </w:rPr>
              <w:t>1,8%</w:t>
            </w:r>
          </w:p>
        </w:tc>
      </w:tr>
      <w:tr w:rsidR="00426ABF" w:rsidRPr="00496A18" w14:paraId="581F1976" w14:textId="77777777" w:rsidTr="00F44CEA">
        <w:trPr>
          <w:trHeight w:val="283"/>
          <w:jc w:val="center"/>
        </w:trPr>
        <w:tc>
          <w:tcPr>
            <w:tcW w:w="3407" w:type="dxa"/>
            <w:tcBorders>
              <w:top w:val="nil"/>
              <w:left w:val="single" w:sz="4" w:space="0" w:color="auto"/>
              <w:bottom w:val="single" w:sz="4" w:space="0" w:color="auto"/>
              <w:right w:val="single" w:sz="4" w:space="0" w:color="auto"/>
            </w:tcBorders>
            <w:shd w:val="clear" w:color="auto" w:fill="auto"/>
            <w:noWrap/>
            <w:vAlign w:val="center"/>
          </w:tcPr>
          <w:p w14:paraId="6B6725C8" w14:textId="77777777" w:rsidR="00426ABF" w:rsidRPr="008D0703" w:rsidRDefault="00426ABF" w:rsidP="00F44CEA">
            <w:pPr>
              <w:pStyle w:val="Sinespaciado"/>
              <w:rPr>
                <w:szCs w:val="22"/>
                <w:u w:val="none"/>
                <w:lang w:eastAsia="es-CO"/>
              </w:rPr>
            </w:pPr>
            <w:r w:rsidRPr="008D0703">
              <w:rPr>
                <w:szCs w:val="22"/>
                <w:u w:val="none"/>
                <w:lang w:eastAsia="es-CO"/>
              </w:rPr>
              <w:t>d. No podría participar</w:t>
            </w:r>
          </w:p>
        </w:tc>
        <w:tc>
          <w:tcPr>
            <w:tcW w:w="1877" w:type="dxa"/>
            <w:tcBorders>
              <w:top w:val="nil"/>
              <w:left w:val="nil"/>
              <w:bottom w:val="single" w:sz="4" w:space="0" w:color="auto"/>
              <w:right w:val="single" w:sz="4" w:space="0" w:color="auto"/>
            </w:tcBorders>
            <w:shd w:val="clear" w:color="auto" w:fill="auto"/>
            <w:noWrap/>
            <w:vAlign w:val="center"/>
          </w:tcPr>
          <w:p w14:paraId="6F216A9B" w14:textId="77777777" w:rsidR="00426ABF" w:rsidRPr="00A17B3C" w:rsidRDefault="00426ABF" w:rsidP="00F44CEA">
            <w:pPr>
              <w:pStyle w:val="Sinespaciado"/>
              <w:jc w:val="center"/>
              <w:rPr>
                <w:szCs w:val="22"/>
                <w:u w:val="none"/>
                <w:lang w:eastAsia="es-CO"/>
              </w:rPr>
            </w:pPr>
            <w:r>
              <w:rPr>
                <w:szCs w:val="22"/>
                <w:u w:val="none"/>
                <w:lang w:eastAsia="es-CO"/>
              </w:rPr>
              <w:t>258</w:t>
            </w:r>
          </w:p>
        </w:tc>
        <w:tc>
          <w:tcPr>
            <w:tcW w:w="1716" w:type="dxa"/>
            <w:tcBorders>
              <w:top w:val="nil"/>
              <w:left w:val="nil"/>
              <w:bottom w:val="single" w:sz="4" w:space="0" w:color="auto"/>
              <w:right w:val="single" w:sz="4" w:space="0" w:color="auto"/>
            </w:tcBorders>
            <w:shd w:val="clear" w:color="auto" w:fill="auto"/>
            <w:noWrap/>
            <w:vAlign w:val="center"/>
          </w:tcPr>
          <w:p w14:paraId="7003AD5F" w14:textId="77777777" w:rsidR="00426ABF" w:rsidRDefault="00426ABF" w:rsidP="00F44CEA">
            <w:pPr>
              <w:pStyle w:val="Sinespaciado"/>
              <w:jc w:val="center"/>
              <w:rPr>
                <w:szCs w:val="22"/>
                <w:u w:val="none"/>
                <w:lang w:eastAsia="es-CO"/>
              </w:rPr>
            </w:pPr>
            <w:r>
              <w:rPr>
                <w:szCs w:val="22"/>
                <w:u w:val="none"/>
                <w:lang w:eastAsia="es-CO"/>
              </w:rPr>
              <w:t>69.1%</w:t>
            </w:r>
          </w:p>
        </w:tc>
      </w:tr>
      <w:tr w:rsidR="00426ABF" w:rsidRPr="00496A18" w14:paraId="1C880AC1" w14:textId="77777777" w:rsidTr="00F44CEA">
        <w:trPr>
          <w:trHeight w:val="283"/>
          <w:jc w:val="center"/>
        </w:trPr>
        <w:tc>
          <w:tcPr>
            <w:tcW w:w="3407" w:type="dxa"/>
            <w:tcBorders>
              <w:top w:val="nil"/>
              <w:left w:val="single" w:sz="4" w:space="0" w:color="auto"/>
              <w:bottom w:val="single" w:sz="4" w:space="0" w:color="auto"/>
              <w:right w:val="single" w:sz="4" w:space="0" w:color="auto"/>
            </w:tcBorders>
            <w:shd w:val="clear" w:color="auto" w:fill="auto"/>
            <w:noWrap/>
            <w:vAlign w:val="center"/>
          </w:tcPr>
          <w:p w14:paraId="3C2098C3" w14:textId="77777777" w:rsidR="00426ABF" w:rsidRPr="008D0703" w:rsidRDefault="00426ABF" w:rsidP="00F44CEA">
            <w:pPr>
              <w:pStyle w:val="Sinespaciado"/>
              <w:rPr>
                <w:szCs w:val="22"/>
                <w:u w:val="none"/>
                <w:lang w:eastAsia="es-CO"/>
              </w:rPr>
            </w:pPr>
            <w:r w:rsidRPr="008D0703">
              <w:rPr>
                <w:szCs w:val="22"/>
                <w:u w:val="none"/>
                <w:lang w:eastAsia="es-CO"/>
              </w:rPr>
              <w:t>e. Otro</w:t>
            </w:r>
          </w:p>
        </w:tc>
        <w:tc>
          <w:tcPr>
            <w:tcW w:w="1877" w:type="dxa"/>
            <w:tcBorders>
              <w:top w:val="nil"/>
              <w:left w:val="nil"/>
              <w:bottom w:val="single" w:sz="4" w:space="0" w:color="auto"/>
              <w:right w:val="single" w:sz="4" w:space="0" w:color="auto"/>
            </w:tcBorders>
            <w:shd w:val="clear" w:color="auto" w:fill="auto"/>
            <w:noWrap/>
            <w:vAlign w:val="center"/>
          </w:tcPr>
          <w:p w14:paraId="499142F6" w14:textId="1085E1B8" w:rsidR="00426ABF" w:rsidRPr="00A17B3C" w:rsidRDefault="00426ABF" w:rsidP="00F44CEA">
            <w:pPr>
              <w:pStyle w:val="Sinespaciado"/>
              <w:jc w:val="center"/>
              <w:rPr>
                <w:szCs w:val="22"/>
                <w:u w:val="none"/>
                <w:lang w:eastAsia="es-CO"/>
              </w:rPr>
            </w:pPr>
            <w:r>
              <w:rPr>
                <w:szCs w:val="22"/>
                <w:u w:val="none"/>
                <w:lang w:eastAsia="es-CO"/>
              </w:rPr>
              <w:t>3</w:t>
            </w:r>
          </w:p>
        </w:tc>
        <w:tc>
          <w:tcPr>
            <w:tcW w:w="1716" w:type="dxa"/>
            <w:tcBorders>
              <w:top w:val="nil"/>
              <w:left w:val="nil"/>
              <w:bottom w:val="single" w:sz="4" w:space="0" w:color="auto"/>
              <w:right w:val="single" w:sz="4" w:space="0" w:color="auto"/>
            </w:tcBorders>
            <w:shd w:val="clear" w:color="auto" w:fill="auto"/>
            <w:noWrap/>
            <w:vAlign w:val="center"/>
          </w:tcPr>
          <w:p w14:paraId="64C2B434" w14:textId="0EC4E14F" w:rsidR="00426ABF" w:rsidRDefault="00426ABF" w:rsidP="00F44CEA">
            <w:pPr>
              <w:pStyle w:val="Sinespaciado"/>
              <w:jc w:val="center"/>
              <w:rPr>
                <w:szCs w:val="22"/>
                <w:u w:val="none"/>
                <w:lang w:eastAsia="es-CO"/>
              </w:rPr>
            </w:pPr>
            <w:r>
              <w:rPr>
                <w:szCs w:val="22"/>
                <w:u w:val="none"/>
                <w:lang w:eastAsia="es-CO"/>
              </w:rPr>
              <w:t>0,8%</w:t>
            </w:r>
          </w:p>
        </w:tc>
      </w:tr>
    </w:tbl>
    <w:p w14:paraId="2A115C1E" w14:textId="77777777" w:rsidR="00426ABF" w:rsidRDefault="00426ABF" w:rsidP="00426ABF">
      <w:pPr>
        <w:jc w:val="center"/>
      </w:pPr>
      <w:r>
        <w:t>Fuente: Consorcio CS (Encuesta de Percepción Ciudadana), 2021</w:t>
      </w:r>
    </w:p>
    <w:p w14:paraId="24C502F4" w14:textId="77777777" w:rsidR="00AD123F" w:rsidRDefault="00426ABF" w:rsidP="00426ABF">
      <w:r>
        <w:t>De acuerdo con los resultados obtenidos de las respuestas de las 373 personas encuestadas, el mayor porcentaje (27.98%) manifestó que su participación en el proyecto será informándose del mismo, el 10.72% refirió que participará asistiendo a las reuniones que se programen, el 1.87% manifestó que su participación se realiza ofreciendo sugerencias para el diseño del proyecto. Con el mayor porcentaje (69.1%) 258 personas refirieron que no podría participar.</w:t>
      </w:r>
    </w:p>
    <w:p w14:paraId="1CD583F3" w14:textId="77777777" w:rsidR="00AD123F" w:rsidRDefault="00AD123F" w:rsidP="00426ABF"/>
    <w:p w14:paraId="7707A1BE" w14:textId="350F08E8" w:rsidR="00426ABF" w:rsidRDefault="00426ABF" w:rsidP="00426ABF">
      <w:r>
        <w:t xml:space="preserve"> </w:t>
      </w:r>
    </w:p>
    <w:p w14:paraId="7AD4F4B9" w14:textId="169C5F3A" w:rsidR="00426ABF" w:rsidRPr="00725837" w:rsidRDefault="00426ABF" w:rsidP="00426ABF">
      <w:pPr>
        <w:pStyle w:val="Descripcin"/>
        <w:spacing w:after="0"/>
        <w:jc w:val="center"/>
        <w:rPr>
          <w:b/>
          <w:bCs/>
          <w:i w:val="0"/>
          <w:iCs w:val="0"/>
          <w:color w:val="auto"/>
          <w:sz w:val="24"/>
          <w:szCs w:val="24"/>
        </w:rPr>
      </w:pPr>
      <w:bookmarkStart w:id="163" w:name="_Toc75934867"/>
      <w:r w:rsidRPr="00725837">
        <w:rPr>
          <w:b/>
          <w:bCs/>
          <w:i w:val="0"/>
          <w:iCs w:val="0"/>
          <w:color w:val="auto"/>
          <w:sz w:val="24"/>
          <w:szCs w:val="24"/>
        </w:rPr>
        <w:t xml:space="preserve">Gráfica </w:t>
      </w:r>
      <w:r w:rsidRPr="00725837">
        <w:rPr>
          <w:b/>
          <w:bCs/>
          <w:i w:val="0"/>
          <w:iCs w:val="0"/>
          <w:color w:val="auto"/>
          <w:sz w:val="24"/>
          <w:szCs w:val="24"/>
        </w:rPr>
        <w:fldChar w:fldCharType="begin"/>
      </w:r>
      <w:r w:rsidRPr="00725837">
        <w:rPr>
          <w:b/>
          <w:bCs/>
          <w:i w:val="0"/>
          <w:iCs w:val="0"/>
          <w:color w:val="auto"/>
          <w:sz w:val="24"/>
          <w:szCs w:val="24"/>
        </w:rPr>
        <w:instrText xml:space="preserve"> SEQ Gráfica \* ARABIC </w:instrText>
      </w:r>
      <w:r w:rsidRPr="00725837">
        <w:rPr>
          <w:b/>
          <w:bCs/>
          <w:i w:val="0"/>
          <w:iCs w:val="0"/>
          <w:color w:val="auto"/>
          <w:sz w:val="24"/>
          <w:szCs w:val="24"/>
        </w:rPr>
        <w:fldChar w:fldCharType="separate"/>
      </w:r>
      <w:r w:rsidR="00BD69C9">
        <w:rPr>
          <w:b/>
          <w:bCs/>
          <w:i w:val="0"/>
          <w:iCs w:val="0"/>
          <w:noProof/>
          <w:color w:val="auto"/>
          <w:sz w:val="24"/>
          <w:szCs w:val="24"/>
        </w:rPr>
        <w:t>34</w:t>
      </w:r>
      <w:r w:rsidRPr="00725837">
        <w:rPr>
          <w:b/>
          <w:bCs/>
          <w:i w:val="0"/>
          <w:iCs w:val="0"/>
          <w:color w:val="auto"/>
          <w:sz w:val="24"/>
          <w:szCs w:val="24"/>
        </w:rPr>
        <w:fldChar w:fldCharType="end"/>
      </w:r>
      <w:r>
        <w:rPr>
          <w:b/>
          <w:bCs/>
          <w:i w:val="0"/>
          <w:iCs w:val="0"/>
          <w:color w:val="auto"/>
          <w:sz w:val="24"/>
          <w:szCs w:val="24"/>
        </w:rPr>
        <w:t xml:space="preserve"> </w:t>
      </w:r>
      <w:r w:rsidRPr="00725837">
        <w:rPr>
          <w:i w:val="0"/>
          <w:iCs w:val="0"/>
          <w:color w:val="auto"/>
          <w:sz w:val="24"/>
          <w:szCs w:val="24"/>
        </w:rPr>
        <w:t>Formas de participación ciudadana en el proyecto cable aéreo.</w:t>
      </w:r>
      <w:bookmarkEnd w:id="163"/>
    </w:p>
    <w:p w14:paraId="56BD6367" w14:textId="77777777" w:rsidR="00426ABF" w:rsidRDefault="00426ABF" w:rsidP="00426ABF">
      <w:pPr>
        <w:spacing w:after="0"/>
      </w:pPr>
      <w:r>
        <w:rPr>
          <w:noProof/>
        </w:rPr>
        <w:drawing>
          <wp:inline distT="0" distB="0" distL="0" distR="0" wp14:anchorId="051F1813" wp14:editId="7656C2F5">
            <wp:extent cx="5486400" cy="3200400"/>
            <wp:effectExtent l="0" t="0" r="0" b="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3A9B4C8C" w14:textId="77777777" w:rsidR="00426ABF" w:rsidRDefault="00426ABF" w:rsidP="00426ABF">
      <w:pPr>
        <w:spacing w:after="0"/>
        <w:jc w:val="center"/>
      </w:pPr>
      <w:r>
        <w:lastRenderedPageBreak/>
        <w:t>Fuente: Consorcio CS (Encuesta de Percepción Ciudadana), 2021</w:t>
      </w:r>
    </w:p>
    <w:p w14:paraId="72D46070" w14:textId="77777777" w:rsidR="00426ABF" w:rsidRDefault="00426ABF" w:rsidP="00426ABF"/>
    <w:p w14:paraId="1A06CD5B" w14:textId="2DA40847" w:rsidR="00AD123F" w:rsidRDefault="00AD123F" w:rsidP="00426ABF">
      <w:r>
        <w:t>Como se observa en la tabla 49 y en la gráfica, el 0.8% de los encuestados respondieron que participaría de otra manera</w:t>
      </w:r>
      <w:r>
        <w:rPr>
          <w:b/>
          <w:bCs/>
        </w:rPr>
        <w:t xml:space="preserve">, </w:t>
      </w:r>
      <w:r w:rsidRPr="002B25A3">
        <w:t xml:space="preserve">este porcentaje ya se encuentra contabilizado en la cantidad total de respuestas generadas a la pregunta, en la tabla 50 se presenta </w:t>
      </w:r>
      <w:r w:rsidR="002B25A3" w:rsidRPr="002B25A3">
        <w:t xml:space="preserve">la descripción de las </w:t>
      </w:r>
      <w:r w:rsidR="002B25A3" w:rsidRPr="002B25A3">
        <w:rPr>
          <w:b/>
          <w:bCs/>
        </w:rPr>
        <w:t>otras</w:t>
      </w:r>
      <w:r w:rsidR="002B25A3" w:rsidRPr="002B25A3">
        <w:t xml:space="preserve"> mencionadas por el encuestado. </w:t>
      </w:r>
    </w:p>
    <w:p w14:paraId="588490C3" w14:textId="3DCA46ED" w:rsidR="00426ABF" w:rsidRDefault="00426ABF" w:rsidP="00426ABF">
      <w:r>
        <w:t xml:space="preserve">Por </w:t>
      </w:r>
      <w:r w:rsidR="002B25A3">
        <w:t>lo anterior,</w:t>
      </w:r>
      <w:r>
        <w:t xml:space="preserve"> tres personas manifestaron que participan en el proyecto cable aéreo San Cristóbal de </w:t>
      </w:r>
      <w:r w:rsidRPr="002B25A3">
        <w:rPr>
          <w:b/>
          <w:bCs/>
        </w:rPr>
        <w:t>otra</w:t>
      </w:r>
      <w:r>
        <w:t xml:space="preserve"> manera; a continuación, se relacionan la información señalada. </w:t>
      </w:r>
    </w:p>
    <w:p w14:paraId="70B26E37" w14:textId="37DD1359" w:rsidR="00426ABF" w:rsidRDefault="00426ABF" w:rsidP="00426ABF">
      <w:pPr>
        <w:pStyle w:val="Descripcin"/>
        <w:spacing w:after="0"/>
        <w:jc w:val="center"/>
        <w:rPr>
          <w:i w:val="0"/>
          <w:iCs w:val="0"/>
          <w:color w:val="auto"/>
          <w:sz w:val="24"/>
          <w:szCs w:val="24"/>
        </w:rPr>
      </w:pPr>
      <w:bookmarkStart w:id="164" w:name="_Toc75934931"/>
      <w:r>
        <w:rPr>
          <w:b/>
          <w:bCs/>
          <w:i w:val="0"/>
          <w:iCs w:val="0"/>
          <w:color w:val="auto"/>
          <w:sz w:val="24"/>
          <w:szCs w:val="24"/>
        </w:rPr>
        <w:t>Tabla</w:t>
      </w:r>
      <w:r w:rsidRPr="00BB7A8F">
        <w:rPr>
          <w:b/>
          <w:bCs/>
          <w:i w:val="0"/>
          <w:iCs w:val="0"/>
          <w:color w:val="auto"/>
          <w:sz w:val="24"/>
          <w:szCs w:val="24"/>
        </w:rPr>
        <w:t xml:space="preserve"> </w:t>
      </w:r>
      <w:r>
        <w:rPr>
          <w:b/>
          <w:bCs/>
          <w:i w:val="0"/>
          <w:iCs w:val="0"/>
          <w:color w:val="auto"/>
          <w:sz w:val="24"/>
          <w:szCs w:val="24"/>
        </w:rPr>
        <w:fldChar w:fldCharType="begin"/>
      </w:r>
      <w:r>
        <w:rPr>
          <w:b/>
          <w:bCs/>
          <w:i w:val="0"/>
          <w:iCs w:val="0"/>
          <w:color w:val="auto"/>
          <w:sz w:val="24"/>
          <w:szCs w:val="24"/>
        </w:rPr>
        <w:instrText xml:space="preserve"> SEQ Tabla \* ARABIC </w:instrText>
      </w:r>
      <w:r>
        <w:rPr>
          <w:b/>
          <w:bCs/>
          <w:i w:val="0"/>
          <w:iCs w:val="0"/>
          <w:color w:val="auto"/>
          <w:sz w:val="24"/>
          <w:szCs w:val="24"/>
        </w:rPr>
        <w:fldChar w:fldCharType="separate"/>
      </w:r>
      <w:r w:rsidR="00BD69C9">
        <w:rPr>
          <w:b/>
          <w:bCs/>
          <w:i w:val="0"/>
          <w:iCs w:val="0"/>
          <w:noProof/>
          <w:color w:val="auto"/>
          <w:sz w:val="24"/>
          <w:szCs w:val="24"/>
        </w:rPr>
        <w:t>50</w:t>
      </w:r>
      <w:r>
        <w:rPr>
          <w:b/>
          <w:bCs/>
          <w:i w:val="0"/>
          <w:iCs w:val="0"/>
          <w:color w:val="auto"/>
          <w:sz w:val="24"/>
          <w:szCs w:val="24"/>
        </w:rPr>
        <w:fldChar w:fldCharType="end"/>
      </w:r>
      <w:r w:rsidRPr="00BB7A8F">
        <w:rPr>
          <w:i w:val="0"/>
          <w:iCs w:val="0"/>
          <w:color w:val="auto"/>
          <w:sz w:val="24"/>
          <w:szCs w:val="24"/>
        </w:rPr>
        <w:t xml:space="preserve"> Otras formas de participación en el proyecto propuestas</w:t>
      </w:r>
      <w:bookmarkEnd w:id="164"/>
    </w:p>
    <w:tbl>
      <w:tblPr>
        <w:tblW w:w="6014" w:type="dxa"/>
        <w:jc w:val="center"/>
        <w:tblCellMar>
          <w:left w:w="70" w:type="dxa"/>
          <w:right w:w="70" w:type="dxa"/>
        </w:tblCellMar>
        <w:tblLook w:val="04A0" w:firstRow="1" w:lastRow="0" w:firstColumn="1" w:lastColumn="0" w:noHBand="0" w:noVBand="1"/>
      </w:tblPr>
      <w:tblGrid>
        <w:gridCol w:w="3034"/>
        <w:gridCol w:w="2980"/>
      </w:tblGrid>
      <w:tr w:rsidR="00426ABF" w:rsidRPr="00A235CD" w14:paraId="60135839" w14:textId="77777777" w:rsidTr="00F44CEA">
        <w:trPr>
          <w:trHeight w:val="300"/>
          <w:jc w:val="center"/>
        </w:trPr>
        <w:tc>
          <w:tcPr>
            <w:tcW w:w="3034"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083B2AF8" w14:textId="77777777" w:rsidR="00426ABF" w:rsidRPr="00A235CD" w:rsidRDefault="00426ABF" w:rsidP="00F44CEA">
            <w:pPr>
              <w:jc w:val="center"/>
              <w:rPr>
                <w:b/>
                <w:bCs/>
                <w:lang w:eastAsia="es-CO"/>
              </w:rPr>
            </w:pPr>
            <w:r>
              <w:rPr>
                <w:b/>
                <w:bCs/>
                <w:lang w:eastAsia="es-CO"/>
              </w:rPr>
              <w:t>Otra, ¿Cuál?</w:t>
            </w:r>
          </w:p>
        </w:tc>
        <w:tc>
          <w:tcPr>
            <w:tcW w:w="2980" w:type="dxa"/>
            <w:tcBorders>
              <w:top w:val="single" w:sz="4" w:space="0" w:color="auto"/>
              <w:left w:val="nil"/>
              <w:bottom w:val="single" w:sz="4" w:space="0" w:color="auto"/>
              <w:right w:val="single" w:sz="4" w:space="0" w:color="auto"/>
            </w:tcBorders>
            <w:shd w:val="clear" w:color="000000" w:fill="70AD47"/>
            <w:vAlign w:val="center"/>
            <w:hideMark/>
          </w:tcPr>
          <w:p w14:paraId="60EC30A7" w14:textId="77777777" w:rsidR="00426ABF" w:rsidRPr="00A235CD" w:rsidRDefault="00426ABF" w:rsidP="00F44CEA">
            <w:pPr>
              <w:jc w:val="center"/>
              <w:rPr>
                <w:b/>
                <w:bCs/>
                <w:lang w:eastAsia="es-CO"/>
              </w:rPr>
            </w:pPr>
            <w:r w:rsidRPr="00A235CD">
              <w:rPr>
                <w:b/>
                <w:bCs/>
                <w:lang w:eastAsia="es-CO"/>
              </w:rPr>
              <w:t>No. de personas</w:t>
            </w:r>
          </w:p>
        </w:tc>
      </w:tr>
      <w:tr w:rsidR="00426ABF" w:rsidRPr="00A235CD" w14:paraId="144DA307" w14:textId="77777777" w:rsidTr="00F44CEA">
        <w:trPr>
          <w:trHeight w:val="600"/>
          <w:jc w:val="center"/>
        </w:trPr>
        <w:tc>
          <w:tcPr>
            <w:tcW w:w="3034" w:type="dxa"/>
            <w:tcBorders>
              <w:top w:val="nil"/>
              <w:left w:val="single" w:sz="4" w:space="0" w:color="auto"/>
              <w:bottom w:val="single" w:sz="4" w:space="0" w:color="auto"/>
              <w:right w:val="single" w:sz="4" w:space="0" w:color="auto"/>
            </w:tcBorders>
            <w:shd w:val="clear" w:color="auto" w:fill="auto"/>
            <w:vAlign w:val="center"/>
            <w:hideMark/>
          </w:tcPr>
          <w:p w14:paraId="612C6F93" w14:textId="77777777" w:rsidR="00426ABF" w:rsidRPr="00A235CD" w:rsidRDefault="00426ABF" w:rsidP="00F44CEA">
            <w:pPr>
              <w:jc w:val="center"/>
              <w:rPr>
                <w:lang w:eastAsia="es-CO"/>
              </w:rPr>
            </w:pPr>
            <w:r>
              <w:rPr>
                <w:lang w:eastAsia="es-CO"/>
              </w:rPr>
              <w:t xml:space="preserve">Haciendo saber la información a otros </w:t>
            </w:r>
          </w:p>
        </w:tc>
        <w:tc>
          <w:tcPr>
            <w:tcW w:w="2980" w:type="dxa"/>
            <w:tcBorders>
              <w:top w:val="nil"/>
              <w:left w:val="nil"/>
              <w:bottom w:val="single" w:sz="4" w:space="0" w:color="auto"/>
              <w:right w:val="single" w:sz="4" w:space="0" w:color="auto"/>
            </w:tcBorders>
            <w:shd w:val="clear" w:color="auto" w:fill="auto"/>
            <w:vAlign w:val="center"/>
          </w:tcPr>
          <w:p w14:paraId="00C157B0" w14:textId="77777777" w:rsidR="00426ABF" w:rsidRPr="00A235CD" w:rsidRDefault="00426ABF" w:rsidP="00F44CEA">
            <w:pPr>
              <w:jc w:val="center"/>
              <w:rPr>
                <w:lang w:eastAsia="es-CO"/>
              </w:rPr>
            </w:pPr>
            <w:r>
              <w:rPr>
                <w:lang w:eastAsia="es-CO"/>
              </w:rPr>
              <w:t>1</w:t>
            </w:r>
          </w:p>
        </w:tc>
      </w:tr>
      <w:tr w:rsidR="00426ABF" w:rsidRPr="00A235CD" w14:paraId="31BC1100" w14:textId="77777777" w:rsidTr="00F44CEA">
        <w:trPr>
          <w:trHeight w:val="300"/>
          <w:jc w:val="center"/>
        </w:trPr>
        <w:tc>
          <w:tcPr>
            <w:tcW w:w="3034" w:type="dxa"/>
            <w:tcBorders>
              <w:top w:val="nil"/>
              <w:left w:val="single" w:sz="4" w:space="0" w:color="auto"/>
              <w:bottom w:val="single" w:sz="4" w:space="0" w:color="auto"/>
              <w:right w:val="single" w:sz="4" w:space="0" w:color="auto"/>
            </w:tcBorders>
            <w:shd w:val="clear" w:color="auto" w:fill="auto"/>
            <w:vAlign w:val="center"/>
            <w:hideMark/>
          </w:tcPr>
          <w:p w14:paraId="0173FDD8" w14:textId="77777777" w:rsidR="00426ABF" w:rsidRPr="00A235CD" w:rsidRDefault="00426ABF" w:rsidP="00F44CEA">
            <w:pPr>
              <w:jc w:val="center"/>
              <w:rPr>
                <w:lang w:eastAsia="es-CO"/>
              </w:rPr>
            </w:pPr>
            <w:r>
              <w:rPr>
                <w:lang w:eastAsia="es-CO"/>
              </w:rPr>
              <w:t>NR</w:t>
            </w:r>
          </w:p>
        </w:tc>
        <w:tc>
          <w:tcPr>
            <w:tcW w:w="2980" w:type="dxa"/>
            <w:tcBorders>
              <w:top w:val="nil"/>
              <w:left w:val="nil"/>
              <w:bottom w:val="single" w:sz="4" w:space="0" w:color="auto"/>
              <w:right w:val="single" w:sz="4" w:space="0" w:color="auto"/>
            </w:tcBorders>
            <w:shd w:val="clear" w:color="auto" w:fill="auto"/>
            <w:vAlign w:val="center"/>
          </w:tcPr>
          <w:p w14:paraId="59DDEC38" w14:textId="77777777" w:rsidR="00426ABF" w:rsidRPr="00A235CD" w:rsidRDefault="00426ABF" w:rsidP="00F44CEA">
            <w:pPr>
              <w:jc w:val="center"/>
              <w:rPr>
                <w:lang w:eastAsia="es-CO"/>
              </w:rPr>
            </w:pPr>
            <w:r>
              <w:rPr>
                <w:lang w:eastAsia="es-CO"/>
              </w:rPr>
              <w:t>2</w:t>
            </w:r>
          </w:p>
        </w:tc>
      </w:tr>
      <w:tr w:rsidR="00426ABF" w:rsidRPr="00A235CD" w14:paraId="5E88BA7A" w14:textId="77777777" w:rsidTr="00F44CEA">
        <w:trPr>
          <w:trHeight w:val="300"/>
          <w:jc w:val="center"/>
        </w:trPr>
        <w:tc>
          <w:tcPr>
            <w:tcW w:w="3034" w:type="dxa"/>
            <w:tcBorders>
              <w:top w:val="nil"/>
              <w:left w:val="single" w:sz="4" w:space="0" w:color="auto"/>
              <w:bottom w:val="single" w:sz="4" w:space="0" w:color="auto"/>
              <w:right w:val="single" w:sz="4" w:space="0" w:color="auto"/>
            </w:tcBorders>
            <w:shd w:val="clear" w:color="auto" w:fill="auto"/>
            <w:vAlign w:val="center"/>
            <w:hideMark/>
          </w:tcPr>
          <w:p w14:paraId="16E502DF" w14:textId="77777777" w:rsidR="00426ABF" w:rsidRPr="00A235CD" w:rsidRDefault="00426ABF" w:rsidP="00F44CEA">
            <w:pPr>
              <w:jc w:val="center"/>
              <w:rPr>
                <w:b/>
                <w:bCs/>
                <w:lang w:eastAsia="es-CO"/>
              </w:rPr>
            </w:pPr>
            <w:r w:rsidRPr="00A235CD">
              <w:rPr>
                <w:b/>
                <w:bCs/>
                <w:lang w:eastAsia="es-CO"/>
              </w:rPr>
              <w:t>Total</w:t>
            </w:r>
          </w:p>
        </w:tc>
        <w:tc>
          <w:tcPr>
            <w:tcW w:w="2980" w:type="dxa"/>
            <w:tcBorders>
              <w:top w:val="nil"/>
              <w:left w:val="nil"/>
              <w:bottom w:val="single" w:sz="4" w:space="0" w:color="auto"/>
              <w:right w:val="single" w:sz="4" w:space="0" w:color="auto"/>
            </w:tcBorders>
            <w:shd w:val="clear" w:color="auto" w:fill="auto"/>
            <w:vAlign w:val="center"/>
          </w:tcPr>
          <w:p w14:paraId="6AABDEA1" w14:textId="7B310C28" w:rsidR="00426ABF" w:rsidRPr="00A235CD" w:rsidRDefault="00426ABF" w:rsidP="00F44CEA">
            <w:pPr>
              <w:jc w:val="center"/>
              <w:rPr>
                <w:lang w:eastAsia="es-CO"/>
              </w:rPr>
            </w:pPr>
            <w:r>
              <w:rPr>
                <w:lang w:eastAsia="es-CO"/>
              </w:rPr>
              <w:t>3</w:t>
            </w:r>
          </w:p>
        </w:tc>
      </w:tr>
    </w:tbl>
    <w:p w14:paraId="3E66BB0E" w14:textId="77777777" w:rsidR="00426ABF" w:rsidRDefault="00426ABF" w:rsidP="00426ABF">
      <w:pPr>
        <w:jc w:val="center"/>
      </w:pPr>
      <w:r>
        <w:t>Fuente: Consorcio CS (Encuesta de Percepción Ciudadana), 2021</w:t>
      </w:r>
    </w:p>
    <w:p w14:paraId="0622CEAC" w14:textId="30C490DB" w:rsidR="00426ABF" w:rsidRDefault="00426ABF" w:rsidP="00426ABF">
      <w:r>
        <w:t xml:space="preserve">De acuerdo con la información recolectada, se evidencia la baja intención de participación de la ciudadanía en general en proyectos de desarrollo urbano y particularmente en el proyecto cable aéreo en San Cristóbal obteniendo el porcentaje </w:t>
      </w:r>
      <w:r w:rsidR="002B25A3">
        <w:t>más</w:t>
      </w:r>
      <w:r>
        <w:t xml:space="preserve"> alto (69.1%) la respuesta no podría participar. </w:t>
      </w:r>
    </w:p>
    <w:p w14:paraId="7FF5E417" w14:textId="77777777" w:rsidR="002B25A3" w:rsidRDefault="002B25A3" w:rsidP="00426ABF"/>
    <w:p w14:paraId="005F5403" w14:textId="30A5AD4B" w:rsidR="00426ABF" w:rsidRDefault="00426ABF" w:rsidP="00426ABF">
      <w:pPr>
        <w:pStyle w:val="Ttulo3"/>
      </w:pPr>
      <w:bookmarkStart w:id="165" w:name="_Toc75935001"/>
      <w:r>
        <w:t xml:space="preserve">4.4.4 </w:t>
      </w:r>
      <w:r w:rsidR="00D34C1C">
        <w:t>Conocimiento de</w:t>
      </w:r>
      <w:r>
        <w:t xml:space="preserve"> los canales de atención habilitados para el desarrollo del proyecto</w:t>
      </w:r>
      <w:bookmarkEnd w:id="165"/>
    </w:p>
    <w:p w14:paraId="64269B0E" w14:textId="77777777" w:rsidR="00426ABF" w:rsidRDefault="00426ABF" w:rsidP="00426ABF"/>
    <w:p w14:paraId="3817491F" w14:textId="689EFFF8" w:rsidR="00426ABF" w:rsidRDefault="00426ABF" w:rsidP="00426ABF">
      <w:r>
        <w:t xml:space="preserve">Esta pregunta se planteó con el fin de indagar sí la ciudadanía conoce los canales de atención del CTO IDU-1630-2020 a donde pueden dirigir sus inquietudes y/o requerimientos respecto al proyecto. La estructura de la pregunta contó con dos posibilidades de respuesta (si/no). </w:t>
      </w:r>
    </w:p>
    <w:p w14:paraId="36CEB0C0" w14:textId="325F7F8E" w:rsidR="005A577A" w:rsidRDefault="005A577A" w:rsidP="00426ABF"/>
    <w:p w14:paraId="14AD4135" w14:textId="55AB40D4" w:rsidR="005A577A" w:rsidRDefault="005A577A" w:rsidP="00426ABF"/>
    <w:p w14:paraId="25E2F629" w14:textId="0F0A4103" w:rsidR="005A577A" w:rsidRDefault="005A577A" w:rsidP="00426ABF"/>
    <w:p w14:paraId="176CD9D2" w14:textId="77777777" w:rsidR="005A577A" w:rsidRDefault="005A577A" w:rsidP="00426ABF"/>
    <w:p w14:paraId="705CF4BD" w14:textId="77777777" w:rsidR="00426ABF" w:rsidRDefault="00426ABF" w:rsidP="00D34C1C">
      <w:pPr>
        <w:spacing w:after="0"/>
      </w:pPr>
      <w:r>
        <w:lastRenderedPageBreak/>
        <w:t xml:space="preserve"> </w:t>
      </w:r>
    </w:p>
    <w:p w14:paraId="3925E5A1" w14:textId="57BF4DF3" w:rsidR="00426ABF" w:rsidRPr="00D34C1C" w:rsidRDefault="00D34C1C" w:rsidP="00D34C1C">
      <w:pPr>
        <w:pStyle w:val="Descripcin"/>
        <w:spacing w:after="0"/>
        <w:rPr>
          <w:i w:val="0"/>
          <w:iCs w:val="0"/>
          <w:color w:val="auto"/>
          <w:sz w:val="24"/>
          <w:szCs w:val="24"/>
        </w:rPr>
      </w:pPr>
      <w:bookmarkStart w:id="166" w:name="_Toc75934932"/>
      <w:r w:rsidRPr="00D34C1C">
        <w:rPr>
          <w:b/>
          <w:bCs/>
          <w:i w:val="0"/>
          <w:iCs w:val="0"/>
          <w:color w:val="auto"/>
          <w:sz w:val="24"/>
          <w:szCs w:val="24"/>
        </w:rPr>
        <w:t xml:space="preserve">Tabla </w:t>
      </w:r>
      <w:r w:rsidRPr="00D34C1C">
        <w:rPr>
          <w:b/>
          <w:bCs/>
          <w:i w:val="0"/>
          <w:iCs w:val="0"/>
          <w:color w:val="auto"/>
          <w:sz w:val="24"/>
          <w:szCs w:val="24"/>
        </w:rPr>
        <w:fldChar w:fldCharType="begin"/>
      </w:r>
      <w:r w:rsidRPr="00D34C1C">
        <w:rPr>
          <w:b/>
          <w:bCs/>
          <w:i w:val="0"/>
          <w:iCs w:val="0"/>
          <w:color w:val="auto"/>
          <w:sz w:val="24"/>
          <w:szCs w:val="24"/>
        </w:rPr>
        <w:instrText xml:space="preserve"> SEQ Tabla \* ARABIC </w:instrText>
      </w:r>
      <w:r w:rsidRPr="00D34C1C">
        <w:rPr>
          <w:b/>
          <w:bCs/>
          <w:i w:val="0"/>
          <w:iCs w:val="0"/>
          <w:color w:val="auto"/>
          <w:sz w:val="24"/>
          <w:szCs w:val="24"/>
        </w:rPr>
        <w:fldChar w:fldCharType="separate"/>
      </w:r>
      <w:r w:rsidR="00BD69C9">
        <w:rPr>
          <w:b/>
          <w:bCs/>
          <w:i w:val="0"/>
          <w:iCs w:val="0"/>
          <w:noProof/>
          <w:color w:val="auto"/>
          <w:sz w:val="24"/>
          <w:szCs w:val="24"/>
        </w:rPr>
        <w:t>51</w:t>
      </w:r>
      <w:r w:rsidRPr="00D34C1C">
        <w:rPr>
          <w:b/>
          <w:bCs/>
          <w:i w:val="0"/>
          <w:iCs w:val="0"/>
          <w:color w:val="auto"/>
          <w:sz w:val="24"/>
          <w:szCs w:val="24"/>
        </w:rPr>
        <w:fldChar w:fldCharType="end"/>
      </w:r>
      <w:r>
        <w:rPr>
          <w:b/>
          <w:bCs/>
          <w:i w:val="0"/>
          <w:iCs w:val="0"/>
          <w:color w:val="auto"/>
          <w:sz w:val="24"/>
          <w:szCs w:val="24"/>
        </w:rPr>
        <w:t xml:space="preserve"> </w:t>
      </w:r>
      <w:r w:rsidR="00426ABF" w:rsidRPr="00D34C1C">
        <w:rPr>
          <w:i w:val="0"/>
          <w:iCs w:val="0"/>
          <w:color w:val="auto"/>
          <w:sz w:val="24"/>
          <w:szCs w:val="24"/>
        </w:rPr>
        <w:t>Conocimiento de canales de atención al ciudadano CTO IDU-1630-2021</w:t>
      </w:r>
      <w:bookmarkEnd w:id="166"/>
    </w:p>
    <w:tbl>
      <w:tblPr>
        <w:tblW w:w="10768" w:type="dxa"/>
        <w:jc w:val="center"/>
        <w:tblCellMar>
          <w:left w:w="70" w:type="dxa"/>
          <w:right w:w="70" w:type="dxa"/>
        </w:tblCellMar>
        <w:tblLook w:val="04A0" w:firstRow="1" w:lastRow="0" w:firstColumn="1" w:lastColumn="0" w:noHBand="0" w:noVBand="1"/>
      </w:tblPr>
      <w:tblGrid>
        <w:gridCol w:w="2063"/>
        <w:gridCol w:w="1354"/>
        <w:gridCol w:w="1827"/>
        <w:gridCol w:w="1827"/>
        <w:gridCol w:w="1644"/>
        <w:gridCol w:w="2053"/>
      </w:tblGrid>
      <w:tr w:rsidR="00426ABF" w:rsidRPr="00496A18" w14:paraId="1FBB0461" w14:textId="77777777" w:rsidTr="00F44CEA">
        <w:trPr>
          <w:trHeight w:val="283"/>
          <w:jc w:val="center"/>
        </w:trPr>
        <w:tc>
          <w:tcPr>
            <w:tcW w:w="2063" w:type="dxa"/>
            <w:tcBorders>
              <w:top w:val="single" w:sz="4" w:space="0" w:color="auto"/>
              <w:left w:val="single" w:sz="4" w:space="0" w:color="auto"/>
              <w:bottom w:val="single" w:sz="4" w:space="0" w:color="auto"/>
              <w:right w:val="single" w:sz="4" w:space="0" w:color="auto"/>
            </w:tcBorders>
            <w:shd w:val="clear" w:color="auto" w:fill="70AD47" w:themeFill="accent6"/>
            <w:noWrap/>
            <w:vAlign w:val="center"/>
          </w:tcPr>
          <w:p w14:paraId="7DE72BC6" w14:textId="77777777" w:rsidR="00426ABF" w:rsidRPr="0099678C" w:rsidRDefault="00426ABF" w:rsidP="00F44CEA">
            <w:pPr>
              <w:pStyle w:val="Sinespaciado"/>
              <w:jc w:val="center"/>
              <w:rPr>
                <w:b/>
                <w:sz w:val="24"/>
                <w:szCs w:val="24"/>
                <w:u w:val="none"/>
                <w:lang w:eastAsia="es-CO"/>
              </w:rPr>
            </w:pPr>
            <w:r w:rsidRPr="0099678C">
              <w:rPr>
                <w:b/>
                <w:sz w:val="24"/>
                <w:szCs w:val="24"/>
                <w:u w:val="none"/>
                <w:lang w:eastAsia="es-CO"/>
              </w:rPr>
              <w:t>¿Conoce los canales de atención habilitados por el CTO IDU-1630-2020?</w:t>
            </w:r>
          </w:p>
        </w:tc>
        <w:tc>
          <w:tcPr>
            <w:tcW w:w="1354" w:type="dxa"/>
            <w:tcBorders>
              <w:top w:val="single" w:sz="4" w:space="0" w:color="auto"/>
              <w:left w:val="nil"/>
              <w:bottom w:val="single" w:sz="4" w:space="0" w:color="auto"/>
              <w:right w:val="single" w:sz="4" w:space="0" w:color="auto"/>
            </w:tcBorders>
            <w:shd w:val="clear" w:color="auto" w:fill="70AD47" w:themeFill="accent6"/>
            <w:vAlign w:val="center"/>
          </w:tcPr>
          <w:p w14:paraId="2887466A" w14:textId="77777777" w:rsidR="00426ABF" w:rsidRPr="0099678C" w:rsidRDefault="00426ABF" w:rsidP="00F44CEA">
            <w:pPr>
              <w:jc w:val="center"/>
              <w:rPr>
                <w:b/>
                <w:szCs w:val="24"/>
                <w:lang w:eastAsia="es-CO"/>
              </w:rPr>
            </w:pPr>
            <w:r w:rsidRPr="0099678C">
              <w:rPr>
                <w:b/>
                <w:szCs w:val="24"/>
                <w:lang w:eastAsia="es-CO"/>
              </w:rPr>
              <w:t>Respuesta</w:t>
            </w:r>
          </w:p>
        </w:tc>
        <w:tc>
          <w:tcPr>
            <w:tcW w:w="1827" w:type="dxa"/>
            <w:tcBorders>
              <w:top w:val="single" w:sz="4" w:space="0" w:color="auto"/>
              <w:left w:val="single" w:sz="4" w:space="0" w:color="auto"/>
              <w:bottom w:val="single" w:sz="4" w:space="0" w:color="auto"/>
              <w:right w:val="single" w:sz="4" w:space="0" w:color="auto"/>
            </w:tcBorders>
            <w:shd w:val="clear" w:color="auto" w:fill="70AD47" w:themeFill="accent6"/>
            <w:noWrap/>
            <w:vAlign w:val="center"/>
          </w:tcPr>
          <w:p w14:paraId="68A5112B" w14:textId="77777777" w:rsidR="00426ABF" w:rsidRPr="00496A18" w:rsidRDefault="00426ABF" w:rsidP="00F44CEA">
            <w:pPr>
              <w:pStyle w:val="Sinespaciado"/>
              <w:jc w:val="center"/>
              <w:rPr>
                <w:b/>
                <w:szCs w:val="22"/>
                <w:u w:val="none"/>
                <w:lang w:eastAsia="es-CO"/>
              </w:rPr>
            </w:pPr>
            <w:r>
              <w:rPr>
                <w:b/>
                <w:szCs w:val="22"/>
                <w:u w:val="none"/>
                <w:lang w:eastAsia="es-CO"/>
              </w:rPr>
              <w:t>NÚMERO DE ENCUESTADOS</w:t>
            </w:r>
          </w:p>
        </w:tc>
        <w:tc>
          <w:tcPr>
            <w:tcW w:w="1827" w:type="dxa"/>
            <w:tcBorders>
              <w:top w:val="single" w:sz="4" w:space="0" w:color="auto"/>
              <w:left w:val="nil"/>
              <w:bottom w:val="single" w:sz="4" w:space="0" w:color="auto"/>
              <w:right w:val="single" w:sz="4" w:space="0" w:color="auto"/>
            </w:tcBorders>
            <w:shd w:val="clear" w:color="auto" w:fill="70AD47" w:themeFill="accent6"/>
            <w:vAlign w:val="center"/>
          </w:tcPr>
          <w:p w14:paraId="1F909576" w14:textId="77777777" w:rsidR="00426ABF" w:rsidRDefault="00426ABF" w:rsidP="00F44CEA">
            <w:pPr>
              <w:pStyle w:val="Sinespaciado"/>
              <w:jc w:val="center"/>
              <w:rPr>
                <w:b/>
                <w:szCs w:val="22"/>
                <w:u w:val="none"/>
                <w:lang w:eastAsia="es-CO"/>
              </w:rPr>
            </w:pPr>
            <w:proofErr w:type="gramStart"/>
            <w:r>
              <w:rPr>
                <w:b/>
                <w:szCs w:val="22"/>
                <w:u w:val="none"/>
                <w:lang w:eastAsia="es-CO"/>
              </w:rPr>
              <w:t>TOTAL</w:t>
            </w:r>
            <w:proofErr w:type="gramEnd"/>
            <w:r>
              <w:rPr>
                <w:b/>
                <w:szCs w:val="22"/>
                <w:u w:val="none"/>
                <w:lang w:eastAsia="es-CO"/>
              </w:rPr>
              <w:t xml:space="preserve"> ENCUESTADOS </w:t>
            </w:r>
          </w:p>
        </w:tc>
        <w:tc>
          <w:tcPr>
            <w:tcW w:w="1644" w:type="dxa"/>
            <w:tcBorders>
              <w:top w:val="single" w:sz="4" w:space="0" w:color="auto"/>
              <w:left w:val="single" w:sz="4" w:space="0" w:color="auto"/>
              <w:bottom w:val="single" w:sz="4" w:space="0" w:color="auto"/>
              <w:right w:val="single" w:sz="4" w:space="0" w:color="auto"/>
            </w:tcBorders>
            <w:shd w:val="clear" w:color="auto" w:fill="70AD47" w:themeFill="accent6"/>
            <w:noWrap/>
            <w:vAlign w:val="center"/>
          </w:tcPr>
          <w:p w14:paraId="08C2867E" w14:textId="77777777" w:rsidR="00426ABF" w:rsidRPr="00496A18" w:rsidRDefault="00426ABF" w:rsidP="00F44CEA">
            <w:pPr>
              <w:pStyle w:val="Sinespaciado"/>
              <w:jc w:val="center"/>
              <w:rPr>
                <w:b/>
                <w:szCs w:val="22"/>
                <w:u w:val="none"/>
                <w:lang w:eastAsia="es-CO"/>
              </w:rPr>
            </w:pPr>
            <w:r>
              <w:rPr>
                <w:b/>
                <w:szCs w:val="22"/>
                <w:u w:val="none"/>
                <w:lang w:eastAsia="es-CO"/>
              </w:rPr>
              <w:t>PORCENTAJE</w:t>
            </w:r>
          </w:p>
        </w:tc>
        <w:tc>
          <w:tcPr>
            <w:tcW w:w="2053" w:type="dxa"/>
            <w:tcBorders>
              <w:top w:val="single" w:sz="4" w:space="0" w:color="auto"/>
              <w:left w:val="nil"/>
              <w:bottom w:val="single" w:sz="4" w:space="0" w:color="auto"/>
              <w:right w:val="single" w:sz="4" w:space="0" w:color="auto"/>
            </w:tcBorders>
            <w:shd w:val="clear" w:color="auto" w:fill="70AD47" w:themeFill="accent6"/>
            <w:vAlign w:val="center"/>
          </w:tcPr>
          <w:p w14:paraId="29AE5336" w14:textId="77777777" w:rsidR="00426ABF" w:rsidRDefault="00426ABF" w:rsidP="00F44CEA">
            <w:pPr>
              <w:pStyle w:val="Sinespaciado"/>
              <w:jc w:val="center"/>
              <w:rPr>
                <w:b/>
                <w:szCs w:val="22"/>
                <w:u w:val="none"/>
                <w:lang w:eastAsia="es-CO"/>
              </w:rPr>
            </w:pPr>
            <w:proofErr w:type="gramStart"/>
            <w:r>
              <w:rPr>
                <w:b/>
                <w:szCs w:val="22"/>
                <w:u w:val="none"/>
                <w:lang w:eastAsia="es-CO"/>
              </w:rPr>
              <w:t>TOTAL</w:t>
            </w:r>
            <w:proofErr w:type="gramEnd"/>
            <w:r>
              <w:rPr>
                <w:b/>
                <w:szCs w:val="22"/>
                <w:u w:val="none"/>
                <w:lang w:eastAsia="es-CO"/>
              </w:rPr>
              <w:t xml:space="preserve"> PORCENTAJE</w:t>
            </w:r>
          </w:p>
        </w:tc>
      </w:tr>
      <w:tr w:rsidR="00426ABF" w:rsidRPr="00496A18" w14:paraId="13EC429D" w14:textId="77777777" w:rsidTr="00F44CEA">
        <w:trPr>
          <w:trHeight w:val="90"/>
          <w:jc w:val="center"/>
        </w:trPr>
        <w:tc>
          <w:tcPr>
            <w:tcW w:w="2063" w:type="dxa"/>
            <w:vMerge w:val="restart"/>
            <w:tcBorders>
              <w:top w:val="single" w:sz="4" w:space="0" w:color="auto"/>
              <w:left w:val="single" w:sz="4" w:space="0" w:color="auto"/>
              <w:right w:val="single" w:sz="4" w:space="0" w:color="auto"/>
            </w:tcBorders>
            <w:shd w:val="clear" w:color="auto" w:fill="auto"/>
            <w:noWrap/>
            <w:vAlign w:val="center"/>
            <w:hideMark/>
          </w:tcPr>
          <w:p w14:paraId="64A3B4D5" w14:textId="77777777" w:rsidR="00426ABF" w:rsidRPr="00496A18" w:rsidRDefault="00426ABF" w:rsidP="00F44CEA">
            <w:pPr>
              <w:pStyle w:val="Sinespaciado"/>
              <w:jc w:val="center"/>
              <w:rPr>
                <w:szCs w:val="22"/>
                <w:u w:val="none"/>
                <w:lang w:eastAsia="es-CO"/>
              </w:rPr>
            </w:pPr>
            <w:r>
              <w:rPr>
                <w:szCs w:val="22"/>
                <w:u w:val="none"/>
                <w:lang w:eastAsia="es-CO"/>
              </w:rPr>
              <w:t>Punto IDU Virtual</w:t>
            </w:r>
          </w:p>
        </w:tc>
        <w:tc>
          <w:tcPr>
            <w:tcW w:w="1354" w:type="dxa"/>
            <w:tcBorders>
              <w:top w:val="single" w:sz="4" w:space="0" w:color="auto"/>
              <w:left w:val="nil"/>
              <w:bottom w:val="single" w:sz="4" w:space="0" w:color="auto"/>
              <w:right w:val="single" w:sz="4" w:space="0" w:color="auto"/>
            </w:tcBorders>
            <w:vAlign w:val="center"/>
          </w:tcPr>
          <w:p w14:paraId="775D4709" w14:textId="77777777" w:rsidR="00426ABF" w:rsidRPr="00496A18" w:rsidRDefault="00426ABF" w:rsidP="00F44CEA">
            <w:pPr>
              <w:pStyle w:val="Sinespaciado"/>
              <w:jc w:val="center"/>
              <w:rPr>
                <w:szCs w:val="22"/>
                <w:u w:val="none"/>
                <w:lang w:eastAsia="es-CO"/>
              </w:rPr>
            </w:pPr>
            <w:r>
              <w:rPr>
                <w:szCs w:val="22"/>
                <w:u w:val="none"/>
                <w:lang w:eastAsia="es-CO"/>
              </w:rPr>
              <w:t>Si</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B278B" w14:textId="77777777" w:rsidR="00426ABF" w:rsidRPr="00496A18" w:rsidRDefault="00426ABF" w:rsidP="00F44CEA">
            <w:pPr>
              <w:pStyle w:val="Sinespaciado"/>
              <w:jc w:val="center"/>
              <w:rPr>
                <w:szCs w:val="22"/>
                <w:u w:val="none"/>
                <w:lang w:eastAsia="es-CO"/>
              </w:rPr>
            </w:pPr>
            <w:r>
              <w:rPr>
                <w:szCs w:val="22"/>
                <w:u w:val="none"/>
                <w:lang w:eastAsia="es-CO"/>
              </w:rPr>
              <w:t>44</w:t>
            </w:r>
          </w:p>
        </w:tc>
        <w:tc>
          <w:tcPr>
            <w:tcW w:w="1827" w:type="dxa"/>
            <w:vMerge w:val="restart"/>
            <w:tcBorders>
              <w:top w:val="single" w:sz="4" w:space="0" w:color="auto"/>
              <w:left w:val="nil"/>
              <w:right w:val="single" w:sz="4" w:space="0" w:color="auto"/>
            </w:tcBorders>
            <w:vAlign w:val="center"/>
          </w:tcPr>
          <w:p w14:paraId="1FA8E254" w14:textId="77777777" w:rsidR="00426ABF" w:rsidRDefault="00426ABF" w:rsidP="00F44CEA">
            <w:pPr>
              <w:pStyle w:val="Sinespaciado"/>
              <w:jc w:val="center"/>
              <w:rPr>
                <w:szCs w:val="22"/>
                <w:u w:val="none"/>
                <w:lang w:eastAsia="es-CO"/>
              </w:rPr>
            </w:pPr>
            <w:r>
              <w:rPr>
                <w:szCs w:val="22"/>
                <w:u w:val="none"/>
                <w:lang w:eastAsia="es-CO"/>
              </w:rPr>
              <w:t>373</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F7A65" w14:textId="77777777" w:rsidR="00426ABF" w:rsidRPr="00496A18" w:rsidRDefault="00426ABF" w:rsidP="00F44CEA">
            <w:pPr>
              <w:pStyle w:val="Sinespaciado"/>
              <w:jc w:val="center"/>
              <w:rPr>
                <w:szCs w:val="22"/>
                <w:u w:val="none"/>
                <w:lang w:eastAsia="es-CO"/>
              </w:rPr>
            </w:pPr>
            <w:r>
              <w:rPr>
                <w:szCs w:val="22"/>
                <w:u w:val="none"/>
                <w:lang w:eastAsia="es-CO"/>
              </w:rPr>
              <w:t>11.79%</w:t>
            </w:r>
          </w:p>
        </w:tc>
        <w:tc>
          <w:tcPr>
            <w:tcW w:w="2053" w:type="dxa"/>
            <w:vMerge w:val="restart"/>
            <w:tcBorders>
              <w:top w:val="single" w:sz="4" w:space="0" w:color="auto"/>
              <w:left w:val="nil"/>
              <w:right w:val="single" w:sz="4" w:space="0" w:color="auto"/>
            </w:tcBorders>
            <w:vAlign w:val="center"/>
          </w:tcPr>
          <w:p w14:paraId="60075246" w14:textId="77777777" w:rsidR="00426ABF" w:rsidRDefault="00426ABF" w:rsidP="00F44CEA">
            <w:pPr>
              <w:pStyle w:val="Sinespaciado"/>
              <w:jc w:val="center"/>
              <w:rPr>
                <w:szCs w:val="22"/>
                <w:u w:val="none"/>
                <w:lang w:eastAsia="es-CO"/>
              </w:rPr>
            </w:pPr>
            <w:r>
              <w:rPr>
                <w:szCs w:val="22"/>
                <w:u w:val="none"/>
                <w:lang w:eastAsia="es-CO"/>
              </w:rPr>
              <w:t>100%</w:t>
            </w:r>
          </w:p>
        </w:tc>
      </w:tr>
      <w:tr w:rsidR="00426ABF" w:rsidRPr="00496A18" w14:paraId="0452C9DA" w14:textId="77777777" w:rsidTr="00F44CEA">
        <w:trPr>
          <w:trHeight w:val="240"/>
          <w:jc w:val="center"/>
        </w:trPr>
        <w:tc>
          <w:tcPr>
            <w:tcW w:w="2063" w:type="dxa"/>
            <w:vMerge/>
            <w:tcBorders>
              <w:left w:val="single" w:sz="4" w:space="0" w:color="auto"/>
              <w:bottom w:val="single" w:sz="4" w:space="0" w:color="auto"/>
              <w:right w:val="single" w:sz="4" w:space="0" w:color="auto"/>
            </w:tcBorders>
            <w:shd w:val="clear" w:color="auto" w:fill="auto"/>
            <w:noWrap/>
            <w:vAlign w:val="center"/>
          </w:tcPr>
          <w:p w14:paraId="69C44C30" w14:textId="77777777" w:rsidR="00426ABF" w:rsidRPr="00496A18" w:rsidRDefault="00426ABF" w:rsidP="00F44CEA">
            <w:pPr>
              <w:pStyle w:val="Sinespaciado"/>
              <w:jc w:val="center"/>
              <w:rPr>
                <w:szCs w:val="22"/>
                <w:u w:val="none"/>
                <w:lang w:eastAsia="es-CO"/>
              </w:rPr>
            </w:pPr>
          </w:p>
        </w:tc>
        <w:tc>
          <w:tcPr>
            <w:tcW w:w="1354" w:type="dxa"/>
            <w:tcBorders>
              <w:top w:val="single" w:sz="4" w:space="0" w:color="auto"/>
              <w:left w:val="nil"/>
              <w:bottom w:val="single" w:sz="4" w:space="0" w:color="auto"/>
              <w:right w:val="single" w:sz="4" w:space="0" w:color="auto"/>
            </w:tcBorders>
            <w:vAlign w:val="center"/>
          </w:tcPr>
          <w:p w14:paraId="2AABAE65" w14:textId="77777777" w:rsidR="00426ABF" w:rsidRPr="00496A18" w:rsidRDefault="00426ABF" w:rsidP="00F44CEA">
            <w:pPr>
              <w:pStyle w:val="Sinespaciado"/>
              <w:jc w:val="center"/>
              <w:rPr>
                <w:szCs w:val="22"/>
                <w:u w:val="none"/>
                <w:lang w:eastAsia="es-CO"/>
              </w:rPr>
            </w:pPr>
            <w:r>
              <w:rPr>
                <w:szCs w:val="22"/>
                <w:u w:val="none"/>
                <w:lang w:eastAsia="es-CO"/>
              </w:rPr>
              <w:t>No</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E342F" w14:textId="77777777" w:rsidR="00426ABF" w:rsidRPr="00496A18" w:rsidRDefault="00426ABF" w:rsidP="00F44CEA">
            <w:pPr>
              <w:pStyle w:val="Sinespaciado"/>
              <w:jc w:val="center"/>
              <w:rPr>
                <w:szCs w:val="22"/>
                <w:u w:val="none"/>
                <w:lang w:eastAsia="es-CO"/>
              </w:rPr>
            </w:pPr>
            <w:r>
              <w:rPr>
                <w:szCs w:val="22"/>
                <w:u w:val="none"/>
                <w:lang w:eastAsia="es-CO"/>
              </w:rPr>
              <w:t>329</w:t>
            </w:r>
          </w:p>
        </w:tc>
        <w:tc>
          <w:tcPr>
            <w:tcW w:w="1827" w:type="dxa"/>
            <w:vMerge/>
            <w:tcBorders>
              <w:left w:val="nil"/>
              <w:bottom w:val="single" w:sz="4" w:space="0" w:color="auto"/>
              <w:right w:val="single" w:sz="4" w:space="0" w:color="auto"/>
            </w:tcBorders>
            <w:vAlign w:val="center"/>
          </w:tcPr>
          <w:p w14:paraId="2E349A3C" w14:textId="77777777" w:rsidR="00426ABF" w:rsidRDefault="00426ABF" w:rsidP="00F44CEA">
            <w:pPr>
              <w:pStyle w:val="Sinespaciado"/>
              <w:jc w:val="center"/>
              <w:rPr>
                <w:szCs w:val="22"/>
                <w:u w:val="none"/>
                <w:lang w:eastAsia="es-CO"/>
              </w:rPr>
            </w:pP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DBB40" w14:textId="77777777" w:rsidR="00426ABF" w:rsidRPr="00496A18" w:rsidRDefault="00426ABF" w:rsidP="00F44CEA">
            <w:pPr>
              <w:pStyle w:val="Sinespaciado"/>
              <w:jc w:val="center"/>
              <w:rPr>
                <w:szCs w:val="22"/>
                <w:u w:val="none"/>
                <w:lang w:eastAsia="es-CO"/>
              </w:rPr>
            </w:pPr>
            <w:r>
              <w:rPr>
                <w:szCs w:val="22"/>
                <w:u w:val="none"/>
                <w:lang w:eastAsia="es-CO"/>
              </w:rPr>
              <w:t>88.20%</w:t>
            </w:r>
          </w:p>
        </w:tc>
        <w:tc>
          <w:tcPr>
            <w:tcW w:w="2053" w:type="dxa"/>
            <w:vMerge/>
            <w:tcBorders>
              <w:left w:val="nil"/>
              <w:bottom w:val="single" w:sz="4" w:space="0" w:color="auto"/>
              <w:right w:val="single" w:sz="4" w:space="0" w:color="auto"/>
            </w:tcBorders>
            <w:vAlign w:val="center"/>
          </w:tcPr>
          <w:p w14:paraId="30D55CB8" w14:textId="77777777" w:rsidR="00426ABF" w:rsidRDefault="00426ABF" w:rsidP="00F44CEA">
            <w:pPr>
              <w:pStyle w:val="Sinespaciado"/>
              <w:jc w:val="center"/>
              <w:rPr>
                <w:szCs w:val="22"/>
                <w:u w:val="none"/>
                <w:lang w:eastAsia="es-CO"/>
              </w:rPr>
            </w:pPr>
          </w:p>
        </w:tc>
      </w:tr>
      <w:tr w:rsidR="00426ABF" w:rsidRPr="00496A18" w14:paraId="1C9B0D5C" w14:textId="77777777" w:rsidTr="00F44CEA">
        <w:trPr>
          <w:trHeight w:val="135"/>
          <w:jc w:val="center"/>
        </w:trPr>
        <w:tc>
          <w:tcPr>
            <w:tcW w:w="2063" w:type="dxa"/>
            <w:vMerge w:val="restart"/>
            <w:tcBorders>
              <w:top w:val="single" w:sz="4" w:space="0" w:color="auto"/>
              <w:left w:val="single" w:sz="4" w:space="0" w:color="auto"/>
              <w:right w:val="single" w:sz="4" w:space="0" w:color="auto"/>
            </w:tcBorders>
            <w:shd w:val="clear" w:color="auto" w:fill="auto"/>
            <w:noWrap/>
            <w:vAlign w:val="center"/>
            <w:hideMark/>
          </w:tcPr>
          <w:p w14:paraId="77165CD9" w14:textId="77777777" w:rsidR="00426ABF" w:rsidRPr="00496A18" w:rsidRDefault="00426ABF" w:rsidP="00F44CEA">
            <w:pPr>
              <w:pStyle w:val="Sinespaciado"/>
              <w:jc w:val="center"/>
              <w:rPr>
                <w:szCs w:val="22"/>
                <w:u w:val="none"/>
                <w:lang w:eastAsia="es-CO"/>
              </w:rPr>
            </w:pPr>
            <w:r>
              <w:rPr>
                <w:szCs w:val="22"/>
                <w:u w:val="none"/>
                <w:lang w:eastAsia="es-CO"/>
              </w:rPr>
              <w:t>Línea móvil de atención al ciudadano</w:t>
            </w:r>
          </w:p>
        </w:tc>
        <w:tc>
          <w:tcPr>
            <w:tcW w:w="1354" w:type="dxa"/>
            <w:tcBorders>
              <w:top w:val="single" w:sz="4" w:space="0" w:color="auto"/>
              <w:left w:val="nil"/>
              <w:bottom w:val="single" w:sz="4" w:space="0" w:color="auto"/>
              <w:right w:val="single" w:sz="4" w:space="0" w:color="auto"/>
            </w:tcBorders>
            <w:vAlign w:val="center"/>
          </w:tcPr>
          <w:p w14:paraId="2FF4FAED" w14:textId="77777777" w:rsidR="00426ABF" w:rsidRDefault="00426ABF" w:rsidP="00F44CEA">
            <w:pPr>
              <w:pStyle w:val="Sinespaciado"/>
              <w:jc w:val="center"/>
              <w:rPr>
                <w:szCs w:val="22"/>
                <w:u w:val="none"/>
                <w:lang w:eastAsia="es-CO"/>
              </w:rPr>
            </w:pPr>
            <w:r>
              <w:rPr>
                <w:szCs w:val="22"/>
                <w:u w:val="none"/>
                <w:lang w:eastAsia="es-CO"/>
              </w:rPr>
              <w:t>Si</w:t>
            </w:r>
          </w:p>
        </w:tc>
        <w:tc>
          <w:tcPr>
            <w:tcW w:w="1827" w:type="dxa"/>
            <w:tcBorders>
              <w:top w:val="nil"/>
              <w:left w:val="single" w:sz="4" w:space="0" w:color="auto"/>
              <w:bottom w:val="single" w:sz="4" w:space="0" w:color="auto"/>
              <w:right w:val="single" w:sz="4" w:space="0" w:color="auto"/>
            </w:tcBorders>
            <w:shd w:val="clear" w:color="auto" w:fill="auto"/>
            <w:noWrap/>
            <w:vAlign w:val="center"/>
          </w:tcPr>
          <w:p w14:paraId="644B26F2" w14:textId="77777777" w:rsidR="00426ABF" w:rsidRPr="00496A18" w:rsidRDefault="00426ABF" w:rsidP="00F44CEA">
            <w:pPr>
              <w:pStyle w:val="Sinespaciado"/>
              <w:jc w:val="center"/>
              <w:rPr>
                <w:szCs w:val="22"/>
                <w:u w:val="none"/>
                <w:lang w:eastAsia="es-CO"/>
              </w:rPr>
            </w:pPr>
            <w:r>
              <w:rPr>
                <w:szCs w:val="22"/>
                <w:u w:val="none"/>
                <w:lang w:eastAsia="es-CO"/>
              </w:rPr>
              <w:t>35</w:t>
            </w:r>
          </w:p>
        </w:tc>
        <w:tc>
          <w:tcPr>
            <w:tcW w:w="1827" w:type="dxa"/>
            <w:vMerge w:val="restart"/>
            <w:tcBorders>
              <w:top w:val="nil"/>
              <w:left w:val="nil"/>
              <w:right w:val="single" w:sz="4" w:space="0" w:color="auto"/>
            </w:tcBorders>
            <w:vAlign w:val="center"/>
          </w:tcPr>
          <w:p w14:paraId="3221EB61" w14:textId="77777777" w:rsidR="00426ABF" w:rsidRDefault="00426ABF" w:rsidP="00F44CEA">
            <w:pPr>
              <w:pStyle w:val="Sinespaciado"/>
              <w:jc w:val="center"/>
              <w:rPr>
                <w:szCs w:val="22"/>
                <w:u w:val="none"/>
                <w:lang w:eastAsia="es-CO"/>
              </w:rPr>
            </w:pPr>
            <w:r>
              <w:rPr>
                <w:szCs w:val="22"/>
                <w:u w:val="none"/>
                <w:lang w:eastAsia="es-CO"/>
              </w:rPr>
              <w:t>373</w:t>
            </w:r>
          </w:p>
        </w:tc>
        <w:tc>
          <w:tcPr>
            <w:tcW w:w="1644" w:type="dxa"/>
            <w:tcBorders>
              <w:top w:val="nil"/>
              <w:left w:val="single" w:sz="4" w:space="0" w:color="auto"/>
              <w:bottom w:val="single" w:sz="4" w:space="0" w:color="auto"/>
              <w:right w:val="single" w:sz="4" w:space="0" w:color="auto"/>
            </w:tcBorders>
            <w:shd w:val="clear" w:color="auto" w:fill="auto"/>
            <w:noWrap/>
            <w:vAlign w:val="center"/>
          </w:tcPr>
          <w:p w14:paraId="5A4FBD6E" w14:textId="77777777" w:rsidR="00426ABF" w:rsidRPr="00496A18" w:rsidRDefault="00426ABF" w:rsidP="00F44CEA">
            <w:pPr>
              <w:pStyle w:val="Sinespaciado"/>
              <w:jc w:val="center"/>
              <w:rPr>
                <w:szCs w:val="22"/>
                <w:u w:val="none"/>
                <w:lang w:eastAsia="es-CO"/>
              </w:rPr>
            </w:pPr>
            <w:r>
              <w:rPr>
                <w:szCs w:val="22"/>
                <w:u w:val="none"/>
                <w:lang w:eastAsia="es-CO"/>
              </w:rPr>
              <w:t>9.38%</w:t>
            </w:r>
          </w:p>
        </w:tc>
        <w:tc>
          <w:tcPr>
            <w:tcW w:w="2053" w:type="dxa"/>
            <w:vMerge w:val="restart"/>
            <w:tcBorders>
              <w:top w:val="nil"/>
              <w:left w:val="nil"/>
              <w:right w:val="single" w:sz="4" w:space="0" w:color="auto"/>
            </w:tcBorders>
            <w:vAlign w:val="center"/>
          </w:tcPr>
          <w:p w14:paraId="402312F5" w14:textId="77777777" w:rsidR="00426ABF" w:rsidRDefault="00426ABF" w:rsidP="00F44CEA">
            <w:pPr>
              <w:pStyle w:val="Sinespaciado"/>
              <w:jc w:val="center"/>
              <w:rPr>
                <w:szCs w:val="22"/>
                <w:u w:val="none"/>
                <w:lang w:eastAsia="es-CO"/>
              </w:rPr>
            </w:pPr>
            <w:r>
              <w:rPr>
                <w:szCs w:val="22"/>
                <w:u w:val="none"/>
                <w:lang w:eastAsia="es-CO"/>
              </w:rPr>
              <w:t>100%</w:t>
            </w:r>
          </w:p>
        </w:tc>
      </w:tr>
      <w:tr w:rsidR="00426ABF" w:rsidRPr="00496A18" w14:paraId="4EA43F54" w14:textId="77777777" w:rsidTr="00F44CEA">
        <w:trPr>
          <w:trHeight w:val="135"/>
          <w:jc w:val="center"/>
        </w:trPr>
        <w:tc>
          <w:tcPr>
            <w:tcW w:w="2063" w:type="dxa"/>
            <w:vMerge/>
            <w:tcBorders>
              <w:left w:val="single" w:sz="4" w:space="0" w:color="auto"/>
              <w:bottom w:val="single" w:sz="4" w:space="0" w:color="auto"/>
              <w:right w:val="single" w:sz="4" w:space="0" w:color="auto"/>
            </w:tcBorders>
            <w:shd w:val="clear" w:color="auto" w:fill="auto"/>
            <w:noWrap/>
            <w:vAlign w:val="center"/>
          </w:tcPr>
          <w:p w14:paraId="035C396C" w14:textId="77777777" w:rsidR="00426ABF" w:rsidRPr="00496A18" w:rsidRDefault="00426ABF" w:rsidP="00F44CEA">
            <w:pPr>
              <w:pStyle w:val="Sinespaciado"/>
              <w:jc w:val="center"/>
              <w:rPr>
                <w:szCs w:val="22"/>
                <w:u w:val="none"/>
                <w:lang w:eastAsia="es-CO"/>
              </w:rPr>
            </w:pPr>
          </w:p>
        </w:tc>
        <w:tc>
          <w:tcPr>
            <w:tcW w:w="1354" w:type="dxa"/>
            <w:tcBorders>
              <w:top w:val="single" w:sz="4" w:space="0" w:color="auto"/>
              <w:left w:val="nil"/>
              <w:bottom w:val="single" w:sz="4" w:space="0" w:color="auto"/>
              <w:right w:val="single" w:sz="4" w:space="0" w:color="auto"/>
            </w:tcBorders>
            <w:vAlign w:val="center"/>
          </w:tcPr>
          <w:p w14:paraId="0413A427" w14:textId="77777777" w:rsidR="00426ABF" w:rsidRDefault="00426ABF" w:rsidP="00F44CEA">
            <w:pPr>
              <w:pStyle w:val="Sinespaciado"/>
              <w:jc w:val="center"/>
              <w:rPr>
                <w:szCs w:val="22"/>
                <w:u w:val="none"/>
                <w:lang w:eastAsia="es-CO"/>
              </w:rPr>
            </w:pPr>
            <w:r>
              <w:rPr>
                <w:szCs w:val="22"/>
                <w:u w:val="none"/>
                <w:lang w:eastAsia="es-CO"/>
              </w:rPr>
              <w:t>No</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D1D53" w14:textId="77777777" w:rsidR="00426ABF" w:rsidRDefault="00426ABF" w:rsidP="00F44CEA">
            <w:pPr>
              <w:pStyle w:val="Sinespaciado"/>
              <w:jc w:val="center"/>
              <w:rPr>
                <w:szCs w:val="22"/>
                <w:u w:val="none"/>
                <w:lang w:eastAsia="es-CO"/>
              </w:rPr>
            </w:pPr>
            <w:r>
              <w:rPr>
                <w:szCs w:val="22"/>
                <w:u w:val="none"/>
                <w:lang w:eastAsia="es-CO"/>
              </w:rPr>
              <w:t>338</w:t>
            </w:r>
          </w:p>
        </w:tc>
        <w:tc>
          <w:tcPr>
            <w:tcW w:w="1827" w:type="dxa"/>
            <w:vMerge/>
            <w:tcBorders>
              <w:left w:val="nil"/>
              <w:bottom w:val="single" w:sz="4" w:space="0" w:color="auto"/>
              <w:right w:val="single" w:sz="4" w:space="0" w:color="auto"/>
            </w:tcBorders>
            <w:vAlign w:val="center"/>
          </w:tcPr>
          <w:p w14:paraId="40AAB29F" w14:textId="77777777" w:rsidR="00426ABF" w:rsidRDefault="00426ABF" w:rsidP="00F44CEA">
            <w:pPr>
              <w:pStyle w:val="Sinespaciado"/>
              <w:jc w:val="center"/>
              <w:rPr>
                <w:szCs w:val="22"/>
                <w:u w:val="none"/>
                <w:lang w:eastAsia="es-CO"/>
              </w:rPr>
            </w:pP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363D0" w14:textId="77777777" w:rsidR="00426ABF" w:rsidRPr="00496A18" w:rsidRDefault="00426ABF" w:rsidP="00F44CEA">
            <w:pPr>
              <w:pStyle w:val="Sinespaciado"/>
              <w:jc w:val="center"/>
              <w:rPr>
                <w:szCs w:val="22"/>
                <w:u w:val="none"/>
                <w:lang w:eastAsia="es-CO"/>
              </w:rPr>
            </w:pPr>
            <w:r>
              <w:rPr>
                <w:szCs w:val="22"/>
                <w:u w:val="none"/>
                <w:lang w:eastAsia="es-CO"/>
              </w:rPr>
              <w:t>90.61%</w:t>
            </w:r>
          </w:p>
        </w:tc>
        <w:tc>
          <w:tcPr>
            <w:tcW w:w="2053" w:type="dxa"/>
            <w:vMerge/>
            <w:tcBorders>
              <w:left w:val="nil"/>
              <w:bottom w:val="single" w:sz="4" w:space="0" w:color="auto"/>
              <w:right w:val="single" w:sz="4" w:space="0" w:color="auto"/>
            </w:tcBorders>
            <w:vAlign w:val="center"/>
          </w:tcPr>
          <w:p w14:paraId="04691701" w14:textId="77777777" w:rsidR="00426ABF" w:rsidRDefault="00426ABF" w:rsidP="00F44CEA">
            <w:pPr>
              <w:pStyle w:val="Sinespaciado"/>
              <w:jc w:val="center"/>
              <w:rPr>
                <w:szCs w:val="22"/>
                <w:u w:val="none"/>
                <w:lang w:eastAsia="es-CO"/>
              </w:rPr>
            </w:pPr>
          </w:p>
        </w:tc>
      </w:tr>
      <w:tr w:rsidR="00426ABF" w:rsidRPr="00496A18" w14:paraId="60C96D46" w14:textId="77777777" w:rsidTr="00F44CEA">
        <w:trPr>
          <w:trHeight w:val="165"/>
          <w:jc w:val="center"/>
        </w:trPr>
        <w:tc>
          <w:tcPr>
            <w:tcW w:w="2063" w:type="dxa"/>
            <w:vMerge w:val="restart"/>
            <w:tcBorders>
              <w:top w:val="nil"/>
              <w:left w:val="single" w:sz="4" w:space="0" w:color="auto"/>
              <w:right w:val="single" w:sz="4" w:space="0" w:color="auto"/>
            </w:tcBorders>
            <w:shd w:val="clear" w:color="auto" w:fill="auto"/>
            <w:noWrap/>
            <w:vAlign w:val="center"/>
            <w:hideMark/>
          </w:tcPr>
          <w:p w14:paraId="0E1E5BAD" w14:textId="77777777" w:rsidR="00426ABF" w:rsidRPr="00496A18" w:rsidRDefault="00426ABF" w:rsidP="00F44CEA">
            <w:pPr>
              <w:pStyle w:val="Sinespaciado"/>
              <w:jc w:val="center"/>
              <w:rPr>
                <w:szCs w:val="22"/>
                <w:u w:val="none"/>
                <w:lang w:eastAsia="es-CO"/>
              </w:rPr>
            </w:pPr>
            <w:r>
              <w:rPr>
                <w:szCs w:val="22"/>
                <w:u w:val="none"/>
                <w:lang w:eastAsia="es-CO"/>
              </w:rPr>
              <w:t>Correo electrónico</w:t>
            </w:r>
          </w:p>
        </w:tc>
        <w:tc>
          <w:tcPr>
            <w:tcW w:w="1354" w:type="dxa"/>
            <w:tcBorders>
              <w:top w:val="nil"/>
              <w:left w:val="nil"/>
              <w:bottom w:val="single" w:sz="4" w:space="0" w:color="auto"/>
              <w:right w:val="single" w:sz="4" w:space="0" w:color="auto"/>
            </w:tcBorders>
            <w:vAlign w:val="center"/>
          </w:tcPr>
          <w:p w14:paraId="3DAFAD60" w14:textId="77777777" w:rsidR="00426ABF" w:rsidRPr="00A17B3C" w:rsidRDefault="00426ABF" w:rsidP="00F44CEA">
            <w:pPr>
              <w:pStyle w:val="Sinespaciado"/>
              <w:jc w:val="center"/>
              <w:rPr>
                <w:szCs w:val="22"/>
                <w:u w:val="none"/>
                <w:lang w:eastAsia="es-CO"/>
              </w:rPr>
            </w:pPr>
            <w:r>
              <w:rPr>
                <w:szCs w:val="22"/>
                <w:u w:val="none"/>
                <w:lang w:eastAsia="es-CO"/>
              </w:rPr>
              <w:t>Si</w:t>
            </w:r>
          </w:p>
        </w:tc>
        <w:tc>
          <w:tcPr>
            <w:tcW w:w="1827" w:type="dxa"/>
            <w:tcBorders>
              <w:top w:val="nil"/>
              <w:left w:val="single" w:sz="4" w:space="0" w:color="auto"/>
              <w:bottom w:val="single" w:sz="4" w:space="0" w:color="auto"/>
              <w:right w:val="single" w:sz="4" w:space="0" w:color="auto"/>
            </w:tcBorders>
            <w:shd w:val="clear" w:color="auto" w:fill="auto"/>
            <w:noWrap/>
            <w:vAlign w:val="center"/>
          </w:tcPr>
          <w:p w14:paraId="179B1830" w14:textId="77777777" w:rsidR="00426ABF" w:rsidRPr="00A17B3C" w:rsidRDefault="00426ABF" w:rsidP="00F44CEA">
            <w:pPr>
              <w:pStyle w:val="Sinespaciado"/>
              <w:jc w:val="center"/>
              <w:rPr>
                <w:szCs w:val="22"/>
                <w:u w:val="none"/>
                <w:lang w:eastAsia="es-CO"/>
              </w:rPr>
            </w:pPr>
            <w:r>
              <w:rPr>
                <w:szCs w:val="22"/>
                <w:u w:val="none"/>
                <w:lang w:eastAsia="es-CO"/>
              </w:rPr>
              <w:t>22</w:t>
            </w:r>
          </w:p>
        </w:tc>
        <w:tc>
          <w:tcPr>
            <w:tcW w:w="1827" w:type="dxa"/>
            <w:vMerge w:val="restart"/>
            <w:tcBorders>
              <w:top w:val="nil"/>
              <w:left w:val="nil"/>
              <w:right w:val="single" w:sz="4" w:space="0" w:color="auto"/>
            </w:tcBorders>
            <w:vAlign w:val="center"/>
          </w:tcPr>
          <w:p w14:paraId="33FBBAE3" w14:textId="77777777" w:rsidR="00426ABF" w:rsidRDefault="00426ABF" w:rsidP="00F44CEA">
            <w:pPr>
              <w:pStyle w:val="Sinespaciado"/>
              <w:jc w:val="center"/>
              <w:rPr>
                <w:szCs w:val="22"/>
                <w:u w:val="none"/>
                <w:lang w:eastAsia="es-CO"/>
              </w:rPr>
            </w:pPr>
            <w:r>
              <w:rPr>
                <w:szCs w:val="22"/>
                <w:u w:val="none"/>
                <w:lang w:eastAsia="es-CO"/>
              </w:rPr>
              <w:t>373</w:t>
            </w:r>
          </w:p>
        </w:tc>
        <w:tc>
          <w:tcPr>
            <w:tcW w:w="1644" w:type="dxa"/>
            <w:tcBorders>
              <w:top w:val="nil"/>
              <w:left w:val="single" w:sz="4" w:space="0" w:color="auto"/>
              <w:bottom w:val="single" w:sz="4" w:space="0" w:color="auto"/>
              <w:right w:val="single" w:sz="4" w:space="0" w:color="auto"/>
            </w:tcBorders>
            <w:shd w:val="clear" w:color="auto" w:fill="auto"/>
            <w:noWrap/>
            <w:vAlign w:val="center"/>
          </w:tcPr>
          <w:p w14:paraId="5B3D5AF3" w14:textId="77777777" w:rsidR="00426ABF" w:rsidRPr="00496A18" w:rsidRDefault="00426ABF" w:rsidP="00F44CEA">
            <w:pPr>
              <w:pStyle w:val="Sinespaciado"/>
              <w:jc w:val="center"/>
              <w:rPr>
                <w:szCs w:val="22"/>
                <w:u w:val="none"/>
                <w:lang w:eastAsia="es-CO"/>
              </w:rPr>
            </w:pPr>
            <w:r>
              <w:rPr>
                <w:szCs w:val="22"/>
                <w:u w:val="none"/>
                <w:lang w:eastAsia="es-CO"/>
              </w:rPr>
              <w:t>5.8%</w:t>
            </w:r>
          </w:p>
        </w:tc>
        <w:tc>
          <w:tcPr>
            <w:tcW w:w="2053" w:type="dxa"/>
            <w:vMerge w:val="restart"/>
            <w:tcBorders>
              <w:top w:val="nil"/>
              <w:left w:val="nil"/>
              <w:right w:val="single" w:sz="4" w:space="0" w:color="auto"/>
            </w:tcBorders>
            <w:vAlign w:val="center"/>
          </w:tcPr>
          <w:p w14:paraId="5BD6F6DD" w14:textId="77777777" w:rsidR="00426ABF" w:rsidRDefault="00426ABF" w:rsidP="00F44CEA">
            <w:pPr>
              <w:pStyle w:val="Sinespaciado"/>
              <w:jc w:val="center"/>
              <w:rPr>
                <w:szCs w:val="22"/>
                <w:u w:val="none"/>
                <w:lang w:eastAsia="es-CO"/>
              </w:rPr>
            </w:pPr>
            <w:r>
              <w:rPr>
                <w:szCs w:val="22"/>
                <w:u w:val="none"/>
                <w:lang w:eastAsia="es-CO"/>
              </w:rPr>
              <w:t>100%</w:t>
            </w:r>
          </w:p>
        </w:tc>
      </w:tr>
      <w:tr w:rsidR="00426ABF" w:rsidRPr="00496A18" w14:paraId="2789713C" w14:textId="77777777" w:rsidTr="00F44CEA">
        <w:trPr>
          <w:trHeight w:val="191"/>
          <w:jc w:val="center"/>
        </w:trPr>
        <w:tc>
          <w:tcPr>
            <w:tcW w:w="2063" w:type="dxa"/>
            <w:vMerge/>
            <w:tcBorders>
              <w:left w:val="single" w:sz="4" w:space="0" w:color="auto"/>
              <w:right w:val="single" w:sz="4" w:space="0" w:color="auto"/>
            </w:tcBorders>
            <w:shd w:val="clear" w:color="auto" w:fill="auto"/>
            <w:noWrap/>
            <w:vAlign w:val="center"/>
          </w:tcPr>
          <w:p w14:paraId="2A721356" w14:textId="77777777" w:rsidR="00426ABF" w:rsidRPr="00496A18" w:rsidRDefault="00426ABF" w:rsidP="00F44CEA">
            <w:pPr>
              <w:pStyle w:val="Sinespaciado"/>
              <w:jc w:val="center"/>
              <w:rPr>
                <w:szCs w:val="22"/>
                <w:u w:val="none"/>
                <w:lang w:eastAsia="es-CO"/>
              </w:rPr>
            </w:pPr>
          </w:p>
        </w:tc>
        <w:tc>
          <w:tcPr>
            <w:tcW w:w="1354" w:type="dxa"/>
            <w:tcBorders>
              <w:top w:val="single" w:sz="4" w:space="0" w:color="auto"/>
              <w:left w:val="nil"/>
              <w:bottom w:val="single" w:sz="4" w:space="0" w:color="auto"/>
              <w:right w:val="single" w:sz="4" w:space="0" w:color="auto"/>
            </w:tcBorders>
          </w:tcPr>
          <w:p w14:paraId="755C9C36" w14:textId="77777777" w:rsidR="00426ABF" w:rsidRPr="00A17B3C" w:rsidRDefault="00426ABF" w:rsidP="00F44CEA">
            <w:pPr>
              <w:pStyle w:val="Sinespaciado"/>
              <w:jc w:val="center"/>
              <w:rPr>
                <w:szCs w:val="22"/>
                <w:u w:val="none"/>
                <w:lang w:eastAsia="es-CO"/>
              </w:rPr>
            </w:pPr>
            <w:r>
              <w:rPr>
                <w:szCs w:val="22"/>
                <w:u w:val="none"/>
                <w:lang w:eastAsia="es-CO"/>
              </w:rPr>
              <w:t>No</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1B8E0" w14:textId="77777777" w:rsidR="00426ABF" w:rsidRPr="00A17B3C" w:rsidRDefault="00426ABF" w:rsidP="00F44CEA">
            <w:pPr>
              <w:pStyle w:val="Sinespaciado"/>
              <w:jc w:val="center"/>
              <w:rPr>
                <w:szCs w:val="22"/>
                <w:u w:val="none"/>
                <w:lang w:eastAsia="es-CO"/>
              </w:rPr>
            </w:pPr>
            <w:r>
              <w:rPr>
                <w:szCs w:val="22"/>
                <w:u w:val="none"/>
                <w:lang w:eastAsia="es-CO"/>
              </w:rPr>
              <w:t>341</w:t>
            </w:r>
          </w:p>
        </w:tc>
        <w:tc>
          <w:tcPr>
            <w:tcW w:w="1827" w:type="dxa"/>
            <w:vMerge/>
            <w:tcBorders>
              <w:left w:val="nil"/>
              <w:right w:val="single" w:sz="4" w:space="0" w:color="auto"/>
            </w:tcBorders>
          </w:tcPr>
          <w:p w14:paraId="7A7E73EA" w14:textId="77777777" w:rsidR="00426ABF" w:rsidRDefault="00426ABF" w:rsidP="00F44CEA">
            <w:pPr>
              <w:pStyle w:val="Sinespaciado"/>
              <w:jc w:val="center"/>
              <w:rPr>
                <w:szCs w:val="22"/>
                <w:u w:val="none"/>
                <w:lang w:eastAsia="es-CO"/>
              </w:rPr>
            </w:pP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1D2AA" w14:textId="77777777" w:rsidR="00426ABF" w:rsidRPr="00496A18" w:rsidRDefault="00426ABF" w:rsidP="00F44CEA">
            <w:pPr>
              <w:pStyle w:val="Sinespaciado"/>
              <w:jc w:val="center"/>
              <w:rPr>
                <w:szCs w:val="22"/>
                <w:u w:val="none"/>
                <w:lang w:eastAsia="es-CO"/>
              </w:rPr>
            </w:pPr>
            <w:r>
              <w:rPr>
                <w:szCs w:val="22"/>
                <w:u w:val="none"/>
                <w:lang w:eastAsia="es-CO"/>
              </w:rPr>
              <w:t>91.42%</w:t>
            </w:r>
          </w:p>
        </w:tc>
        <w:tc>
          <w:tcPr>
            <w:tcW w:w="2053" w:type="dxa"/>
            <w:vMerge/>
            <w:tcBorders>
              <w:left w:val="nil"/>
              <w:right w:val="single" w:sz="4" w:space="0" w:color="auto"/>
            </w:tcBorders>
          </w:tcPr>
          <w:p w14:paraId="726BAAEE" w14:textId="77777777" w:rsidR="00426ABF" w:rsidRDefault="00426ABF" w:rsidP="00F44CEA">
            <w:pPr>
              <w:pStyle w:val="Sinespaciado"/>
              <w:jc w:val="center"/>
              <w:rPr>
                <w:szCs w:val="22"/>
                <w:u w:val="none"/>
                <w:lang w:eastAsia="es-CO"/>
              </w:rPr>
            </w:pPr>
          </w:p>
        </w:tc>
      </w:tr>
      <w:tr w:rsidR="00426ABF" w:rsidRPr="00496A18" w14:paraId="5A900AEE" w14:textId="77777777" w:rsidTr="00F44CEA">
        <w:trPr>
          <w:trHeight w:val="300"/>
          <w:jc w:val="center"/>
        </w:trPr>
        <w:tc>
          <w:tcPr>
            <w:tcW w:w="2063" w:type="dxa"/>
            <w:vMerge/>
            <w:tcBorders>
              <w:left w:val="single" w:sz="4" w:space="0" w:color="auto"/>
              <w:bottom w:val="single" w:sz="4" w:space="0" w:color="auto"/>
              <w:right w:val="single" w:sz="4" w:space="0" w:color="auto"/>
            </w:tcBorders>
            <w:shd w:val="clear" w:color="auto" w:fill="auto"/>
            <w:noWrap/>
            <w:vAlign w:val="center"/>
          </w:tcPr>
          <w:p w14:paraId="5EC9DF8A" w14:textId="77777777" w:rsidR="00426ABF" w:rsidRPr="00496A18" w:rsidRDefault="00426ABF" w:rsidP="00F44CEA">
            <w:pPr>
              <w:pStyle w:val="Sinespaciado"/>
              <w:jc w:val="center"/>
              <w:rPr>
                <w:szCs w:val="22"/>
                <w:u w:val="none"/>
                <w:lang w:eastAsia="es-CO"/>
              </w:rPr>
            </w:pPr>
          </w:p>
        </w:tc>
        <w:tc>
          <w:tcPr>
            <w:tcW w:w="1354" w:type="dxa"/>
            <w:tcBorders>
              <w:top w:val="single" w:sz="4" w:space="0" w:color="auto"/>
              <w:left w:val="nil"/>
              <w:bottom w:val="single" w:sz="4" w:space="0" w:color="auto"/>
              <w:right w:val="single" w:sz="4" w:space="0" w:color="auto"/>
            </w:tcBorders>
          </w:tcPr>
          <w:p w14:paraId="01919BAF" w14:textId="77777777" w:rsidR="00426ABF" w:rsidRDefault="00426ABF" w:rsidP="00F44CEA">
            <w:pPr>
              <w:pStyle w:val="Sinespaciado"/>
              <w:jc w:val="center"/>
              <w:rPr>
                <w:szCs w:val="22"/>
                <w:u w:val="none"/>
                <w:lang w:eastAsia="es-CO"/>
              </w:rPr>
            </w:pPr>
            <w:r>
              <w:rPr>
                <w:szCs w:val="22"/>
                <w:u w:val="none"/>
                <w:lang w:eastAsia="es-CO"/>
              </w:rPr>
              <w:t>NS/NR</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E474A" w14:textId="77777777" w:rsidR="00426ABF" w:rsidRDefault="00426ABF" w:rsidP="00F44CEA">
            <w:pPr>
              <w:pStyle w:val="Sinespaciado"/>
              <w:jc w:val="center"/>
              <w:rPr>
                <w:szCs w:val="22"/>
                <w:u w:val="none"/>
                <w:lang w:eastAsia="es-CO"/>
              </w:rPr>
            </w:pPr>
            <w:r>
              <w:rPr>
                <w:szCs w:val="22"/>
                <w:u w:val="none"/>
                <w:lang w:eastAsia="es-CO"/>
              </w:rPr>
              <w:t>10</w:t>
            </w:r>
          </w:p>
        </w:tc>
        <w:tc>
          <w:tcPr>
            <w:tcW w:w="1827" w:type="dxa"/>
            <w:vMerge/>
            <w:tcBorders>
              <w:left w:val="nil"/>
              <w:bottom w:val="single" w:sz="4" w:space="0" w:color="auto"/>
              <w:right w:val="single" w:sz="4" w:space="0" w:color="auto"/>
            </w:tcBorders>
          </w:tcPr>
          <w:p w14:paraId="20D1BD00" w14:textId="77777777" w:rsidR="00426ABF" w:rsidRDefault="00426ABF" w:rsidP="00F44CEA">
            <w:pPr>
              <w:pStyle w:val="Sinespaciado"/>
              <w:jc w:val="center"/>
              <w:rPr>
                <w:szCs w:val="22"/>
                <w:u w:val="none"/>
                <w:lang w:eastAsia="es-CO"/>
              </w:rPr>
            </w:pP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C6325" w14:textId="77777777" w:rsidR="00426ABF" w:rsidRPr="00496A18" w:rsidRDefault="00426ABF" w:rsidP="00F44CEA">
            <w:pPr>
              <w:pStyle w:val="Sinespaciado"/>
              <w:jc w:val="center"/>
              <w:rPr>
                <w:szCs w:val="22"/>
                <w:u w:val="none"/>
                <w:lang w:eastAsia="es-CO"/>
              </w:rPr>
            </w:pPr>
            <w:r>
              <w:rPr>
                <w:szCs w:val="22"/>
                <w:u w:val="none"/>
                <w:lang w:eastAsia="es-CO"/>
              </w:rPr>
              <w:t>2.6%</w:t>
            </w:r>
          </w:p>
        </w:tc>
        <w:tc>
          <w:tcPr>
            <w:tcW w:w="2053" w:type="dxa"/>
            <w:vMerge/>
            <w:tcBorders>
              <w:left w:val="nil"/>
              <w:bottom w:val="single" w:sz="4" w:space="0" w:color="auto"/>
              <w:right w:val="single" w:sz="4" w:space="0" w:color="auto"/>
            </w:tcBorders>
          </w:tcPr>
          <w:p w14:paraId="72845A7B" w14:textId="77777777" w:rsidR="00426ABF" w:rsidRDefault="00426ABF" w:rsidP="00F44CEA">
            <w:pPr>
              <w:pStyle w:val="Sinespaciado"/>
              <w:jc w:val="center"/>
              <w:rPr>
                <w:szCs w:val="22"/>
                <w:u w:val="none"/>
                <w:lang w:eastAsia="es-CO"/>
              </w:rPr>
            </w:pPr>
          </w:p>
        </w:tc>
      </w:tr>
    </w:tbl>
    <w:p w14:paraId="63003C2D" w14:textId="77777777" w:rsidR="00426ABF" w:rsidRDefault="00426ABF" w:rsidP="00426ABF">
      <w:pPr>
        <w:jc w:val="center"/>
      </w:pPr>
      <w:r>
        <w:t>Fuente: Consorcio CS (Encuesta de Percepción Ciudadana), 2021</w:t>
      </w:r>
    </w:p>
    <w:p w14:paraId="1B1183E2" w14:textId="23AC6334" w:rsidR="00426ABF" w:rsidRDefault="00426ABF" w:rsidP="00426ABF">
      <w:r>
        <w:t xml:space="preserve">De acuerdo con los resultados obtenidos, se evidencia que las personas encuestadas refieren en mayor porcentaje no conocer los canales de atención al ciudadano de los cuales dispone el proyecto, Punto IDU Virtual (88,20%), línea telefónica (90,61%), ni Correo electrónico (91,42%). En contraste, el 11.79% manifestó conocer el Punto IDU virtual (asociando uno de los dos canales de atención o ambos), el 9,38% refiere conocer la línea telefónica de atención al ciudadano y el 5.8% manifestó no conocer el correo electrónico, por último, un 2.6% no respondió si conocía el correo electrónico del contrato IDU-1630-2020. </w:t>
      </w:r>
    </w:p>
    <w:p w14:paraId="539C9E50" w14:textId="3AB407E6" w:rsidR="00426ABF" w:rsidRDefault="002B25A3" w:rsidP="00426ABF">
      <w:r>
        <w:t xml:space="preserve">De acuerdo con lo anterior, se requiere desarrollar alternativas de divulgación de la información concerniente a los canales de atención al ciudadano, por lo que se propone generar una pieza informativa exclusiva para dar a conocer los canales de comunicación del Punto IDU, realizando la instalación en los PSI del proyecto, así como fortalecer la entrega de los mismos en espacio de diálogo ciudadano y recorridos urbanos. </w:t>
      </w:r>
    </w:p>
    <w:p w14:paraId="3A72364F" w14:textId="77777777" w:rsidR="00426ABF" w:rsidRDefault="00426ABF" w:rsidP="00426ABF"/>
    <w:p w14:paraId="4A9A46F8" w14:textId="00FCA3F9" w:rsidR="00426ABF" w:rsidRDefault="00426ABF" w:rsidP="00426ABF"/>
    <w:p w14:paraId="772B2C65" w14:textId="38F2FF04" w:rsidR="006661C1" w:rsidRDefault="006661C1" w:rsidP="00426ABF"/>
    <w:p w14:paraId="5D2E1265" w14:textId="4B8493A4" w:rsidR="006661C1" w:rsidRDefault="006661C1" w:rsidP="00426ABF"/>
    <w:p w14:paraId="3820EA72" w14:textId="77777777" w:rsidR="006661C1" w:rsidRDefault="006661C1" w:rsidP="00426ABF"/>
    <w:p w14:paraId="38BF0D4E" w14:textId="77777777" w:rsidR="00D34C1C" w:rsidRDefault="00D34C1C" w:rsidP="00426ABF"/>
    <w:p w14:paraId="1BA182DE" w14:textId="3647E6AE" w:rsidR="00426ABF" w:rsidRDefault="00426ABF" w:rsidP="00D34C1C">
      <w:pPr>
        <w:pStyle w:val="Descripcin"/>
        <w:spacing w:after="0"/>
        <w:jc w:val="center"/>
        <w:rPr>
          <w:color w:val="auto"/>
          <w:sz w:val="24"/>
          <w:szCs w:val="24"/>
        </w:rPr>
      </w:pPr>
      <w:bookmarkStart w:id="167" w:name="_Toc75934868"/>
      <w:r w:rsidRPr="00725837">
        <w:rPr>
          <w:b/>
          <w:bCs/>
          <w:i w:val="0"/>
          <w:iCs w:val="0"/>
          <w:color w:val="auto"/>
          <w:sz w:val="24"/>
          <w:szCs w:val="24"/>
        </w:rPr>
        <w:lastRenderedPageBreak/>
        <w:t xml:space="preserve">Gráfica </w:t>
      </w:r>
      <w:r w:rsidRPr="00725837">
        <w:rPr>
          <w:b/>
          <w:bCs/>
          <w:i w:val="0"/>
          <w:iCs w:val="0"/>
          <w:color w:val="auto"/>
          <w:sz w:val="24"/>
          <w:szCs w:val="24"/>
        </w:rPr>
        <w:fldChar w:fldCharType="begin"/>
      </w:r>
      <w:r w:rsidRPr="00725837">
        <w:rPr>
          <w:b/>
          <w:bCs/>
          <w:i w:val="0"/>
          <w:iCs w:val="0"/>
          <w:color w:val="auto"/>
          <w:sz w:val="24"/>
          <w:szCs w:val="24"/>
        </w:rPr>
        <w:instrText xml:space="preserve"> SEQ Gráfica \* ARABIC </w:instrText>
      </w:r>
      <w:r w:rsidRPr="00725837">
        <w:rPr>
          <w:b/>
          <w:bCs/>
          <w:i w:val="0"/>
          <w:iCs w:val="0"/>
          <w:color w:val="auto"/>
          <w:sz w:val="24"/>
          <w:szCs w:val="24"/>
        </w:rPr>
        <w:fldChar w:fldCharType="separate"/>
      </w:r>
      <w:r w:rsidR="00BD69C9">
        <w:rPr>
          <w:b/>
          <w:bCs/>
          <w:i w:val="0"/>
          <w:iCs w:val="0"/>
          <w:noProof/>
          <w:color w:val="auto"/>
          <w:sz w:val="24"/>
          <w:szCs w:val="24"/>
        </w:rPr>
        <w:t>35</w:t>
      </w:r>
      <w:r w:rsidRPr="00725837">
        <w:rPr>
          <w:b/>
          <w:bCs/>
          <w:i w:val="0"/>
          <w:iCs w:val="0"/>
          <w:color w:val="auto"/>
          <w:sz w:val="24"/>
          <w:szCs w:val="24"/>
        </w:rPr>
        <w:fldChar w:fldCharType="end"/>
      </w:r>
      <w:r>
        <w:rPr>
          <w:b/>
          <w:bCs/>
          <w:i w:val="0"/>
          <w:iCs w:val="0"/>
          <w:color w:val="auto"/>
          <w:sz w:val="24"/>
          <w:szCs w:val="24"/>
        </w:rPr>
        <w:t xml:space="preserve"> </w:t>
      </w:r>
      <w:r w:rsidRPr="00725837">
        <w:rPr>
          <w:i w:val="0"/>
          <w:iCs w:val="0"/>
          <w:color w:val="auto"/>
          <w:sz w:val="24"/>
          <w:szCs w:val="24"/>
        </w:rPr>
        <w:t>Conocimiento de los canales de atención del CTO 1630-2020</w:t>
      </w:r>
      <w:bookmarkEnd w:id="167"/>
    </w:p>
    <w:p w14:paraId="1E265245" w14:textId="77777777" w:rsidR="00426ABF" w:rsidRPr="00725837" w:rsidRDefault="00426ABF" w:rsidP="00426ABF">
      <w:pPr>
        <w:spacing w:after="0"/>
      </w:pPr>
      <w:r>
        <w:rPr>
          <w:noProof/>
        </w:rPr>
        <w:drawing>
          <wp:inline distT="0" distB="0" distL="0" distR="0" wp14:anchorId="1E918719" wp14:editId="4FF8807B">
            <wp:extent cx="5486400" cy="320040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3F2EEFD1" w14:textId="77777777" w:rsidR="00426ABF" w:rsidRDefault="00426ABF" w:rsidP="00426ABF">
      <w:pPr>
        <w:spacing w:after="0"/>
        <w:jc w:val="center"/>
      </w:pPr>
      <w:r>
        <w:t>Fuente: Consorcio CS (Encuesta de Percepción Ciudadana), 2021</w:t>
      </w:r>
    </w:p>
    <w:p w14:paraId="06B2FB19" w14:textId="77777777" w:rsidR="00426ABF" w:rsidRDefault="00426ABF" w:rsidP="00426ABF">
      <w:pPr>
        <w:spacing w:after="0"/>
        <w:jc w:val="center"/>
      </w:pPr>
    </w:p>
    <w:p w14:paraId="1B579D37" w14:textId="6523337A" w:rsidR="00426ABF" w:rsidRDefault="00426ABF" w:rsidP="00426ABF">
      <w:r>
        <w:t xml:space="preserve">De acuerdo con la gráfica anterior, se evidencia un nivel alto de desconocimiento de los canales de atención al ciudadano dispuestos por la Consultoría para dicho fin; sin embargo, </w:t>
      </w:r>
      <w:r w:rsidR="003F0314">
        <w:t>es importante mencionar que la población que conoce los canales de comunicación del contrato ha hecho uso de los mismos con el fin consultar información de avance del proyecto.</w:t>
      </w:r>
    </w:p>
    <w:p w14:paraId="58A5FB7E" w14:textId="2B200DC7" w:rsidR="00426ABF" w:rsidRDefault="00D34C1C" w:rsidP="00D34C1C">
      <w:pPr>
        <w:pStyle w:val="Ttulo3"/>
      </w:pPr>
      <w:bookmarkStart w:id="168" w:name="_Toc75935002"/>
      <w:r>
        <w:t>4.4.5</w:t>
      </w:r>
      <w:r w:rsidR="00426ABF">
        <w:t xml:space="preserve"> ¿Le gustaría recibir información sobre el proyecto?</w:t>
      </w:r>
      <w:bookmarkEnd w:id="168"/>
    </w:p>
    <w:p w14:paraId="72ADEFA1" w14:textId="77777777" w:rsidR="00426ABF" w:rsidRDefault="00426ABF" w:rsidP="00426ABF"/>
    <w:p w14:paraId="15CEF20C" w14:textId="77777777" w:rsidR="00426ABF" w:rsidRDefault="00426ABF" w:rsidP="00426ABF">
      <w:r>
        <w:t>Pregunta cerrada con dos opciones de respuesta (si/no). Se plantea con el fin de fortalecer los procesos de divulgación de información a partir del interés de la comunidad a ser informada del proyecto.</w:t>
      </w:r>
    </w:p>
    <w:p w14:paraId="3F2861E5" w14:textId="67F27434" w:rsidR="00426ABF" w:rsidRDefault="00D34C1C" w:rsidP="00D34C1C">
      <w:pPr>
        <w:pStyle w:val="Descripcin"/>
        <w:spacing w:after="0"/>
        <w:rPr>
          <w:b/>
          <w:bCs/>
          <w:i w:val="0"/>
          <w:iCs w:val="0"/>
          <w:color w:val="auto"/>
          <w:sz w:val="24"/>
          <w:szCs w:val="24"/>
        </w:rPr>
      </w:pPr>
      <w:bookmarkStart w:id="169" w:name="_Toc75934933"/>
      <w:r w:rsidRPr="00D34C1C">
        <w:rPr>
          <w:b/>
          <w:bCs/>
          <w:i w:val="0"/>
          <w:iCs w:val="0"/>
          <w:color w:val="auto"/>
          <w:sz w:val="24"/>
          <w:szCs w:val="24"/>
        </w:rPr>
        <w:t xml:space="preserve">Tabla </w:t>
      </w:r>
      <w:r w:rsidRPr="00D34C1C">
        <w:rPr>
          <w:b/>
          <w:bCs/>
          <w:i w:val="0"/>
          <w:iCs w:val="0"/>
          <w:color w:val="auto"/>
          <w:sz w:val="24"/>
          <w:szCs w:val="24"/>
        </w:rPr>
        <w:fldChar w:fldCharType="begin"/>
      </w:r>
      <w:r w:rsidRPr="00D34C1C">
        <w:rPr>
          <w:b/>
          <w:bCs/>
          <w:i w:val="0"/>
          <w:iCs w:val="0"/>
          <w:color w:val="auto"/>
          <w:sz w:val="24"/>
          <w:szCs w:val="24"/>
        </w:rPr>
        <w:instrText xml:space="preserve"> SEQ Tabla \* ARABIC </w:instrText>
      </w:r>
      <w:r w:rsidRPr="00D34C1C">
        <w:rPr>
          <w:b/>
          <w:bCs/>
          <w:i w:val="0"/>
          <w:iCs w:val="0"/>
          <w:color w:val="auto"/>
          <w:sz w:val="24"/>
          <w:szCs w:val="24"/>
        </w:rPr>
        <w:fldChar w:fldCharType="separate"/>
      </w:r>
      <w:r w:rsidR="00BD69C9">
        <w:rPr>
          <w:b/>
          <w:bCs/>
          <w:i w:val="0"/>
          <w:iCs w:val="0"/>
          <w:noProof/>
          <w:color w:val="auto"/>
          <w:sz w:val="24"/>
          <w:szCs w:val="24"/>
        </w:rPr>
        <w:t>52</w:t>
      </w:r>
      <w:r w:rsidRPr="00D34C1C">
        <w:rPr>
          <w:b/>
          <w:bCs/>
          <w:i w:val="0"/>
          <w:iCs w:val="0"/>
          <w:color w:val="auto"/>
          <w:sz w:val="24"/>
          <w:szCs w:val="24"/>
        </w:rPr>
        <w:fldChar w:fldCharType="end"/>
      </w:r>
      <w:r w:rsidR="00426ABF">
        <w:rPr>
          <w:b/>
          <w:bCs/>
          <w:i w:val="0"/>
          <w:iCs w:val="0"/>
          <w:color w:val="auto"/>
          <w:sz w:val="24"/>
          <w:szCs w:val="24"/>
        </w:rPr>
        <w:t xml:space="preserve"> </w:t>
      </w:r>
      <w:r w:rsidR="00426ABF" w:rsidRPr="00CD5DD3">
        <w:rPr>
          <w:i w:val="0"/>
          <w:iCs w:val="0"/>
          <w:color w:val="auto"/>
          <w:sz w:val="24"/>
          <w:szCs w:val="24"/>
        </w:rPr>
        <w:t>Interés en recibir información de los estudios del cable aéreo San Cristóbal</w:t>
      </w:r>
      <w:bookmarkEnd w:id="169"/>
    </w:p>
    <w:tbl>
      <w:tblPr>
        <w:tblW w:w="0" w:type="auto"/>
        <w:jc w:val="center"/>
        <w:tblCellMar>
          <w:left w:w="70" w:type="dxa"/>
          <w:right w:w="70" w:type="dxa"/>
        </w:tblCellMar>
        <w:tblLook w:val="04A0" w:firstRow="1" w:lastRow="0" w:firstColumn="1" w:lastColumn="0" w:noHBand="0" w:noVBand="1"/>
      </w:tblPr>
      <w:tblGrid>
        <w:gridCol w:w="3407"/>
        <w:gridCol w:w="1877"/>
        <w:gridCol w:w="1716"/>
      </w:tblGrid>
      <w:tr w:rsidR="00426ABF" w:rsidRPr="00496A18" w14:paraId="6A0EA34B" w14:textId="77777777" w:rsidTr="00F44CEA">
        <w:trPr>
          <w:trHeight w:val="283"/>
          <w:tblHeader/>
          <w:jc w:val="center"/>
        </w:trPr>
        <w:tc>
          <w:tcPr>
            <w:tcW w:w="3407" w:type="dxa"/>
            <w:tcBorders>
              <w:top w:val="single" w:sz="4" w:space="0" w:color="auto"/>
              <w:left w:val="single" w:sz="4" w:space="0" w:color="auto"/>
              <w:bottom w:val="single" w:sz="4" w:space="0" w:color="auto"/>
              <w:right w:val="single" w:sz="4" w:space="0" w:color="auto"/>
            </w:tcBorders>
            <w:shd w:val="clear" w:color="auto" w:fill="70AD47" w:themeFill="accent6"/>
            <w:noWrap/>
            <w:vAlign w:val="center"/>
          </w:tcPr>
          <w:p w14:paraId="0B405620" w14:textId="77777777" w:rsidR="00426ABF" w:rsidRPr="00496A18" w:rsidRDefault="00426ABF" w:rsidP="00F44CEA">
            <w:pPr>
              <w:pStyle w:val="Sinespaciado"/>
              <w:jc w:val="center"/>
              <w:rPr>
                <w:b/>
                <w:szCs w:val="22"/>
                <w:u w:val="none"/>
                <w:lang w:eastAsia="es-CO"/>
              </w:rPr>
            </w:pPr>
            <w:r>
              <w:rPr>
                <w:b/>
                <w:szCs w:val="22"/>
                <w:u w:val="none"/>
                <w:lang w:eastAsia="es-CO"/>
              </w:rPr>
              <w:t>¿Le gustaría recibir información sobre el proyecto?</w:t>
            </w:r>
          </w:p>
        </w:tc>
        <w:tc>
          <w:tcPr>
            <w:tcW w:w="1877" w:type="dxa"/>
            <w:tcBorders>
              <w:top w:val="single" w:sz="4" w:space="0" w:color="auto"/>
              <w:left w:val="nil"/>
              <w:bottom w:val="single" w:sz="4" w:space="0" w:color="auto"/>
              <w:right w:val="single" w:sz="4" w:space="0" w:color="auto"/>
            </w:tcBorders>
            <w:shd w:val="clear" w:color="auto" w:fill="70AD47" w:themeFill="accent6"/>
            <w:noWrap/>
            <w:vAlign w:val="center"/>
          </w:tcPr>
          <w:p w14:paraId="3E34CB7D" w14:textId="77777777" w:rsidR="00426ABF" w:rsidRPr="00496A18" w:rsidRDefault="00426ABF" w:rsidP="00F44CEA">
            <w:pPr>
              <w:pStyle w:val="Sinespaciado"/>
              <w:jc w:val="center"/>
              <w:rPr>
                <w:b/>
                <w:szCs w:val="22"/>
                <w:u w:val="none"/>
                <w:lang w:eastAsia="es-CO"/>
              </w:rPr>
            </w:pPr>
            <w:r>
              <w:rPr>
                <w:b/>
                <w:szCs w:val="22"/>
                <w:u w:val="none"/>
                <w:lang w:eastAsia="es-CO"/>
              </w:rPr>
              <w:t>NÚMERO DE ENCUESTADOS</w:t>
            </w:r>
          </w:p>
        </w:tc>
        <w:tc>
          <w:tcPr>
            <w:tcW w:w="1716" w:type="dxa"/>
            <w:tcBorders>
              <w:top w:val="single" w:sz="4" w:space="0" w:color="auto"/>
              <w:left w:val="nil"/>
              <w:bottom w:val="single" w:sz="4" w:space="0" w:color="auto"/>
              <w:right w:val="single" w:sz="4" w:space="0" w:color="auto"/>
            </w:tcBorders>
            <w:shd w:val="clear" w:color="auto" w:fill="70AD47" w:themeFill="accent6"/>
            <w:noWrap/>
            <w:vAlign w:val="center"/>
          </w:tcPr>
          <w:p w14:paraId="0A6F474A" w14:textId="77777777" w:rsidR="00426ABF" w:rsidRPr="00496A18" w:rsidRDefault="00426ABF" w:rsidP="00F44CEA">
            <w:pPr>
              <w:pStyle w:val="Sinespaciado"/>
              <w:jc w:val="center"/>
              <w:rPr>
                <w:b/>
                <w:szCs w:val="22"/>
                <w:u w:val="none"/>
                <w:lang w:eastAsia="es-CO"/>
              </w:rPr>
            </w:pPr>
            <w:r>
              <w:rPr>
                <w:b/>
                <w:szCs w:val="22"/>
                <w:u w:val="none"/>
                <w:lang w:eastAsia="es-CO"/>
              </w:rPr>
              <w:t>PORCENTAJE</w:t>
            </w:r>
          </w:p>
        </w:tc>
      </w:tr>
      <w:tr w:rsidR="00426ABF" w:rsidRPr="00496A18" w14:paraId="5EB0BD70" w14:textId="77777777" w:rsidTr="00F44CEA">
        <w:trPr>
          <w:trHeight w:val="283"/>
          <w:jc w:val="center"/>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4E9B640A" w14:textId="77777777" w:rsidR="00426ABF" w:rsidRPr="00496A18" w:rsidRDefault="00426ABF" w:rsidP="00F44CEA">
            <w:pPr>
              <w:pStyle w:val="Sinespaciado"/>
              <w:jc w:val="center"/>
              <w:rPr>
                <w:szCs w:val="22"/>
                <w:u w:val="none"/>
                <w:lang w:eastAsia="es-CO"/>
              </w:rPr>
            </w:pPr>
            <w:r w:rsidRPr="00496A18">
              <w:rPr>
                <w:szCs w:val="22"/>
                <w:u w:val="none"/>
                <w:lang w:eastAsia="es-CO"/>
              </w:rPr>
              <w:t>Si</w:t>
            </w:r>
          </w:p>
        </w:tc>
        <w:tc>
          <w:tcPr>
            <w:tcW w:w="1877" w:type="dxa"/>
            <w:tcBorders>
              <w:top w:val="nil"/>
              <w:left w:val="nil"/>
              <w:bottom w:val="single" w:sz="4" w:space="0" w:color="auto"/>
              <w:right w:val="single" w:sz="4" w:space="0" w:color="auto"/>
            </w:tcBorders>
            <w:shd w:val="clear" w:color="auto" w:fill="auto"/>
            <w:noWrap/>
            <w:vAlign w:val="center"/>
          </w:tcPr>
          <w:p w14:paraId="3A59ADC6" w14:textId="77777777" w:rsidR="00426ABF" w:rsidRPr="00496A18" w:rsidRDefault="00426ABF" w:rsidP="00F44CEA">
            <w:pPr>
              <w:pStyle w:val="Sinespaciado"/>
              <w:jc w:val="center"/>
              <w:rPr>
                <w:szCs w:val="22"/>
                <w:u w:val="none"/>
                <w:lang w:eastAsia="es-CO"/>
              </w:rPr>
            </w:pPr>
            <w:r>
              <w:rPr>
                <w:szCs w:val="22"/>
                <w:u w:val="none"/>
                <w:lang w:eastAsia="es-CO"/>
              </w:rPr>
              <w:t>248</w:t>
            </w:r>
          </w:p>
        </w:tc>
        <w:tc>
          <w:tcPr>
            <w:tcW w:w="1716" w:type="dxa"/>
            <w:tcBorders>
              <w:top w:val="nil"/>
              <w:left w:val="nil"/>
              <w:bottom w:val="single" w:sz="4" w:space="0" w:color="auto"/>
              <w:right w:val="single" w:sz="4" w:space="0" w:color="auto"/>
            </w:tcBorders>
            <w:shd w:val="clear" w:color="auto" w:fill="auto"/>
            <w:noWrap/>
            <w:vAlign w:val="center"/>
          </w:tcPr>
          <w:p w14:paraId="1D6C4C1D" w14:textId="77777777" w:rsidR="00426ABF" w:rsidRPr="00496A18" w:rsidRDefault="00426ABF" w:rsidP="00F44CEA">
            <w:pPr>
              <w:pStyle w:val="Sinespaciado"/>
              <w:jc w:val="center"/>
              <w:rPr>
                <w:szCs w:val="22"/>
                <w:u w:val="none"/>
                <w:lang w:eastAsia="es-CO"/>
              </w:rPr>
            </w:pPr>
            <w:r>
              <w:rPr>
                <w:szCs w:val="22"/>
                <w:u w:val="none"/>
                <w:lang w:eastAsia="es-CO"/>
              </w:rPr>
              <w:t>66.48%</w:t>
            </w:r>
          </w:p>
        </w:tc>
      </w:tr>
      <w:tr w:rsidR="00426ABF" w:rsidRPr="00496A18" w14:paraId="33B749AE" w14:textId="77777777" w:rsidTr="00F44CEA">
        <w:trPr>
          <w:trHeight w:val="283"/>
          <w:jc w:val="center"/>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3D6067C6" w14:textId="77777777" w:rsidR="00426ABF" w:rsidRPr="00496A18" w:rsidRDefault="00426ABF" w:rsidP="00F44CEA">
            <w:pPr>
              <w:pStyle w:val="Sinespaciado"/>
              <w:jc w:val="center"/>
              <w:rPr>
                <w:szCs w:val="22"/>
                <w:u w:val="none"/>
                <w:lang w:eastAsia="es-CO"/>
              </w:rPr>
            </w:pPr>
            <w:r w:rsidRPr="00496A18">
              <w:rPr>
                <w:szCs w:val="22"/>
                <w:u w:val="none"/>
                <w:lang w:eastAsia="es-CO"/>
              </w:rPr>
              <w:t>No</w:t>
            </w:r>
          </w:p>
        </w:tc>
        <w:tc>
          <w:tcPr>
            <w:tcW w:w="1877" w:type="dxa"/>
            <w:tcBorders>
              <w:top w:val="nil"/>
              <w:left w:val="nil"/>
              <w:bottom w:val="single" w:sz="4" w:space="0" w:color="auto"/>
              <w:right w:val="single" w:sz="4" w:space="0" w:color="auto"/>
            </w:tcBorders>
            <w:shd w:val="clear" w:color="auto" w:fill="auto"/>
            <w:noWrap/>
            <w:vAlign w:val="center"/>
          </w:tcPr>
          <w:p w14:paraId="3679FAF6" w14:textId="77777777" w:rsidR="00426ABF" w:rsidRPr="00496A18" w:rsidRDefault="00426ABF" w:rsidP="00F44CEA">
            <w:pPr>
              <w:pStyle w:val="Sinespaciado"/>
              <w:jc w:val="center"/>
              <w:rPr>
                <w:szCs w:val="22"/>
                <w:u w:val="none"/>
                <w:lang w:eastAsia="es-CO"/>
              </w:rPr>
            </w:pPr>
            <w:r>
              <w:rPr>
                <w:szCs w:val="22"/>
                <w:u w:val="none"/>
                <w:lang w:eastAsia="es-CO"/>
              </w:rPr>
              <w:t>118</w:t>
            </w:r>
          </w:p>
        </w:tc>
        <w:tc>
          <w:tcPr>
            <w:tcW w:w="1716" w:type="dxa"/>
            <w:tcBorders>
              <w:top w:val="nil"/>
              <w:left w:val="nil"/>
              <w:bottom w:val="single" w:sz="4" w:space="0" w:color="auto"/>
              <w:right w:val="single" w:sz="4" w:space="0" w:color="auto"/>
            </w:tcBorders>
            <w:shd w:val="clear" w:color="auto" w:fill="auto"/>
            <w:noWrap/>
            <w:vAlign w:val="center"/>
          </w:tcPr>
          <w:p w14:paraId="009D75A7" w14:textId="77777777" w:rsidR="00426ABF" w:rsidRPr="00496A18" w:rsidRDefault="00426ABF" w:rsidP="00F44CEA">
            <w:pPr>
              <w:pStyle w:val="Sinespaciado"/>
              <w:jc w:val="center"/>
              <w:rPr>
                <w:szCs w:val="22"/>
                <w:u w:val="none"/>
                <w:lang w:eastAsia="es-CO"/>
              </w:rPr>
            </w:pPr>
            <w:r>
              <w:rPr>
                <w:szCs w:val="22"/>
                <w:u w:val="none"/>
                <w:lang w:eastAsia="es-CO"/>
              </w:rPr>
              <w:t>31.63%</w:t>
            </w:r>
          </w:p>
        </w:tc>
      </w:tr>
      <w:tr w:rsidR="00426ABF" w:rsidRPr="00496A18" w14:paraId="25F32EB5" w14:textId="77777777" w:rsidTr="00F44CEA">
        <w:trPr>
          <w:trHeight w:val="283"/>
          <w:jc w:val="center"/>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19927307" w14:textId="77777777" w:rsidR="00426ABF" w:rsidRPr="00496A18" w:rsidRDefault="00426ABF" w:rsidP="00F44CEA">
            <w:pPr>
              <w:pStyle w:val="Sinespaciado"/>
              <w:jc w:val="center"/>
              <w:rPr>
                <w:szCs w:val="22"/>
                <w:u w:val="none"/>
                <w:lang w:eastAsia="es-CO"/>
              </w:rPr>
            </w:pPr>
            <w:r w:rsidRPr="00496A18">
              <w:rPr>
                <w:szCs w:val="22"/>
                <w:u w:val="none"/>
                <w:lang w:eastAsia="es-CO"/>
              </w:rPr>
              <w:t>No Responde</w:t>
            </w:r>
          </w:p>
        </w:tc>
        <w:tc>
          <w:tcPr>
            <w:tcW w:w="1877" w:type="dxa"/>
            <w:tcBorders>
              <w:top w:val="nil"/>
              <w:left w:val="nil"/>
              <w:bottom w:val="single" w:sz="4" w:space="0" w:color="auto"/>
              <w:right w:val="single" w:sz="4" w:space="0" w:color="auto"/>
            </w:tcBorders>
            <w:shd w:val="clear" w:color="auto" w:fill="auto"/>
            <w:noWrap/>
            <w:vAlign w:val="center"/>
          </w:tcPr>
          <w:p w14:paraId="22539838" w14:textId="77777777" w:rsidR="00426ABF" w:rsidRPr="00A17B3C" w:rsidRDefault="00426ABF" w:rsidP="00F44CEA">
            <w:pPr>
              <w:pStyle w:val="Sinespaciado"/>
              <w:jc w:val="center"/>
              <w:rPr>
                <w:szCs w:val="22"/>
                <w:u w:val="none"/>
                <w:lang w:eastAsia="es-CO"/>
              </w:rPr>
            </w:pPr>
            <w:r>
              <w:rPr>
                <w:szCs w:val="22"/>
                <w:u w:val="none"/>
                <w:lang w:eastAsia="es-CO"/>
              </w:rPr>
              <w:t>7</w:t>
            </w:r>
          </w:p>
        </w:tc>
        <w:tc>
          <w:tcPr>
            <w:tcW w:w="1716" w:type="dxa"/>
            <w:tcBorders>
              <w:top w:val="nil"/>
              <w:left w:val="nil"/>
              <w:bottom w:val="single" w:sz="4" w:space="0" w:color="auto"/>
              <w:right w:val="single" w:sz="4" w:space="0" w:color="auto"/>
            </w:tcBorders>
            <w:shd w:val="clear" w:color="auto" w:fill="auto"/>
            <w:noWrap/>
            <w:vAlign w:val="center"/>
          </w:tcPr>
          <w:p w14:paraId="7C034ECE" w14:textId="77777777" w:rsidR="00426ABF" w:rsidRPr="00496A18" w:rsidRDefault="00426ABF" w:rsidP="00F44CEA">
            <w:pPr>
              <w:pStyle w:val="Sinespaciado"/>
              <w:jc w:val="center"/>
              <w:rPr>
                <w:szCs w:val="22"/>
                <w:u w:val="none"/>
                <w:lang w:eastAsia="es-CO"/>
              </w:rPr>
            </w:pPr>
            <w:r>
              <w:rPr>
                <w:szCs w:val="22"/>
                <w:u w:val="none"/>
                <w:lang w:eastAsia="es-CO"/>
              </w:rPr>
              <w:t>1.87%</w:t>
            </w:r>
          </w:p>
        </w:tc>
      </w:tr>
      <w:tr w:rsidR="00426ABF" w:rsidRPr="00496A18" w14:paraId="2155037D" w14:textId="77777777" w:rsidTr="00F44CEA">
        <w:trPr>
          <w:trHeight w:val="283"/>
          <w:jc w:val="center"/>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7D53AD57" w14:textId="77777777" w:rsidR="00426ABF" w:rsidRPr="00496A18" w:rsidRDefault="00426ABF" w:rsidP="00F44CEA">
            <w:pPr>
              <w:pStyle w:val="Sinespaciado"/>
              <w:jc w:val="center"/>
              <w:rPr>
                <w:b/>
                <w:szCs w:val="22"/>
                <w:u w:val="none"/>
                <w:lang w:eastAsia="es-CO"/>
              </w:rPr>
            </w:pPr>
            <w:r w:rsidRPr="00496A18">
              <w:rPr>
                <w:b/>
                <w:szCs w:val="22"/>
                <w:u w:val="none"/>
                <w:lang w:eastAsia="es-CO"/>
              </w:rPr>
              <w:t>TOTAL</w:t>
            </w:r>
          </w:p>
        </w:tc>
        <w:tc>
          <w:tcPr>
            <w:tcW w:w="1877" w:type="dxa"/>
            <w:tcBorders>
              <w:top w:val="nil"/>
              <w:left w:val="nil"/>
              <w:bottom w:val="single" w:sz="4" w:space="0" w:color="auto"/>
              <w:right w:val="single" w:sz="4" w:space="0" w:color="auto"/>
            </w:tcBorders>
            <w:shd w:val="clear" w:color="auto" w:fill="auto"/>
            <w:noWrap/>
            <w:vAlign w:val="center"/>
          </w:tcPr>
          <w:p w14:paraId="0E2DEFC6" w14:textId="77777777" w:rsidR="00426ABF" w:rsidRPr="00A17B3C" w:rsidRDefault="00426ABF" w:rsidP="00F44CEA">
            <w:pPr>
              <w:pStyle w:val="Sinespaciado"/>
              <w:jc w:val="center"/>
              <w:rPr>
                <w:szCs w:val="22"/>
                <w:u w:val="none"/>
                <w:lang w:eastAsia="es-CO"/>
              </w:rPr>
            </w:pPr>
            <w:r>
              <w:rPr>
                <w:szCs w:val="22"/>
                <w:u w:val="none"/>
                <w:lang w:eastAsia="es-CO"/>
              </w:rPr>
              <w:t>373</w:t>
            </w:r>
          </w:p>
        </w:tc>
        <w:tc>
          <w:tcPr>
            <w:tcW w:w="1716" w:type="dxa"/>
            <w:tcBorders>
              <w:top w:val="nil"/>
              <w:left w:val="nil"/>
              <w:bottom w:val="single" w:sz="4" w:space="0" w:color="auto"/>
              <w:right w:val="single" w:sz="4" w:space="0" w:color="auto"/>
            </w:tcBorders>
            <w:shd w:val="clear" w:color="auto" w:fill="auto"/>
            <w:noWrap/>
            <w:vAlign w:val="center"/>
          </w:tcPr>
          <w:p w14:paraId="13543A80" w14:textId="77777777" w:rsidR="00426ABF" w:rsidRPr="00496A18" w:rsidRDefault="00426ABF" w:rsidP="00F44CEA">
            <w:pPr>
              <w:pStyle w:val="Sinespaciado"/>
              <w:jc w:val="center"/>
              <w:rPr>
                <w:szCs w:val="22"/>
                <w:u w:val="none"/>
                <w:lang w:eastAsia="es-CO"/>
              </w:rPr>
            </w:pPr>
            <w:r>
              <w:rPr>
                <w:szCs w:val="22"/>
                <w:u w:val="none"/>
                <w:lang w:eastAsia="es-CO"/>
              </w:rPr>
              <w:t>100%</w:t>
            </w:r>
          </w:p>
        </w:tc>
      </w:tr>
    </w:tbl>
    <w:p w14:paraId="557394B9" w14:textId="77777777" w:rsidR="00426ABF" w:rsidRPr="005D5F39" w:rsidRDefault="00426ABF" w:rsidP="00426ABF">
      <w:pPr>
        <w:spacing w:after="0"/>
        <w:jc w:val="center"/>
      </w:pPr>
      <w:r>
        <w:t>Fuente: Consorcio CS (Encuesta de Percepción Ciudadana), 2021</w:t>
      </w:r>
    </w:p>
    <w:p w14:paraId="4E1D4D88" w14:textId="77777777" w:rsidR="00426ABF" w:rsidRDefault="00426ABF" w:rsidP="00426ABF"/>
    <w:p w14:paraId="55342974" w14:textId="77777777" w:rsidR="00426ABF" w:rsidRDefault="00426ABF" w:rsidP="00426ABF">
      <w:r>
        <w:t xml:space="preserve">En contraste con los resultados de la pregunta del numeral 8.3 ¿Cómo podría participar en el proyecto cable aéreo?, se evidencia un alto porcentaje de personas que manifiestan estar interesadas en recibir información acerca del proyecto con un 66.48% del total de encuestados. El 31,63% respondió que no le gustaría recibir información del proyecto y un 1,87% se abstuvieron de responder la pregunta. </w:t>
      </w:r>
    </w:p>
    <w:p w14:paraId="4D27392E" w14:textId="2AAF30D4" w:rsidR="00426ABF" w:rsidRDefault="00426ABF" w:rsidP="00426ABF">
      <w:pPr>
        <w:pStyle w:val="Descripcin"/>
        <w:spacing w:after="0"/>
        <w:jc w:val="center"/>
        <w:rPr>
          <w:i w:val="0"/>
          <w:iCs w:val="0"/>
          <w:color w:val="auto"/>
          <w:sz w:val="24"/>
          <w:szCs w:val="24"/>
        </w:rPr>
      </w:pPr>
      <w:bookmarkStart w:id="170" w:name="_Toc75934869"/>
      <w:r w:rsidRPr="006B7DA6">
        <w:rPr>
          <w:b/>
          <w:bCs/>
          <w:i w:val="0"/>
          <w:iCs w:val="0"/>
          <w:color w:val="auto"/>
          <w:sz w:val="24"/>
          <w:szCs w:val="24"/>
        </w:rPr>
        <w:t xml:space="preserve">Gráfica </w:t>
      </w:r>
      <w:r w:rsidRPr="006B7DA6">
        <w:rPr>
          <w:b/>
          <w:bCs/>
          <w:i w:val="0"/>
          <w:iCs w:val="0"/>
          <w:color w:val="auto"/>
          <w:sz w:val="24"/>
          <w:szCs w:val="24"/>
        </w:rPr>
        <w:fldChar w:fldCharType="begin"/>
      </w:r>
      <w:r w:rsidRPr="006B7DA6">
        <w:rPr>
          <w:b/>
          <w:bCs/>
          <w:i w:val="0"/>
          <w:iCs w:val="0"/>
          <w:color w:val="auto"/>
          <w:sz w:val="24"/>
          <w:szCs w:val="24"/>
        </w:rPr>
        <w:instrText xml:space="preserve"> SEQ Gráfica \* ARABIC </w:instrText>
      </w:r>
      <w:r w:rsidRPr="006B7DA6">
        <w:rPr>
          <w:b/>
          <w:bCs/>
          <w:i w:val="0"/>
          <w:iCs w:val="0"/>
          <w:color w:val="auto"/>
          <w:sz w:val="24"/>
          <w:szCs w:val="24"/>
        </w:rPr>
        <w:fldChar w:fldCharType="separate"/>
      </w:r>
      <w:r w:rsidR="00BD69C9">
        <w:rPr>
          <w:b/>
          <w:bCs/>
          <w:i w:val="0"/>
          <w:iCs w:val="0"/>
          <w:noProof/>
          <w:color w:val="auto"/>
          <w:sz w:val="24"/>
          <w:szCs w:val="24"/>
        </w:rPr>
        <w:t>36</w:t>
      </w:r>
      <w:r w:rsidRPr="006B7DA6">
        <w:rPr>
          <w:b/>
          <w:bCs/>
          <w:i w:val="0"/>
          <w:iCs w:val="0"/>
          <w:color w:val="auto"/>
          <w:sz w:val="24"/>
          <w:szCs w:val="24"/>
        </w:rPr>
        <w:fldChar w:fldCharType="end"/>
      </w:r>
      <w:r>
        <w:rPr>
          <w:b/>
          <w:bCs/>
          <w:i w:val="0"/>
          <w:iCs w:val="0"/>
          <w:color w:val="auto"/>
          <w:sz w:val="24"/>
          <w:szCs w:val="24"/>
        </w:rPr>
        <w:t xml:space="preserve"> </w:t>
      </w:r>
      <w:r w:rsidRPr="00CD5DD3">
        <w:rPr>
          <w:i w:val="0"/>
          <w:iCs w:val="0"/>
          <w:color w:val="auto"/>
          <w:sz w:val="24"/>
          <w:szCs w:val="24"/>
        </w:rPr>
        <w:t xml:space="preserve">Interés en recibir información de los estudios </w:t>
      </w:r>
      <w:r>
        <w:rPr>
          <w:i w:val="0"/>
          <w:iCs w:val="0"/>
          <w:color w:val="auto"/>
          <w:sz w:val="24"/>
          <w:szCs w:val="24"/>
        </w:rPr>
        <w:t xml:space="preserve">                                                      </w:t>
      </w:r>
      <w:r w:rsidRPr="00CD5DD3">
        <w:rPr>
          <w:i w:val="0"/>
          <w:iCs w:val="0"/>
          <w:color w:val="auto"/>
          <w:sz w:val="24"/>
          <w:szCs w:val="24"/>
        </w:rPr>
        <w:t>del cable aéreo San Cristóbal</w:t>
      </w:r>
      <w:bookmarkEnd w:id="170"/>
    </w:p>
    <w:p w14:paraId="74C98515" w14:textId="77777777" w:rsidR="00426ABF" w:rsidRPr="003838E1" w:rsidRDefault="00426ABF" w:rsidP="00426ABF">
      <w:pPr>
        <w:spacing w:after="0"/>
        <w:jc w:val="center"/>
      </w:pPr>
      <w:r>
        <w:rPr>
          <w:noProof/>
        </w:rPr>
        <w:drawing>
          <wp:inline distT="0" distB="0" distL="0" distR="0" wp14:anchorId="0B65C395" wp14:editId="5A0CD6E3">
            <wp:extent cx="5486400" cy="3200400"/>
            <wp:effectExtent l="0" t="0" r="0" b="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72035BA1" w14:textId="77777777" w:rsidR="00426ABF" w:rsidRDefault="00426ABF" w:rsidP="00426ABF">
      <w:pPr>
        <w:spacing w:after="0"/>
        <w:jc w:val="center"/>
      </w:pPr>
      <w:r>
        <w:t>Fuente: Consorcio CS (Encuesta de Percepción Ciudadana), 2021</w:t>
      </w:r>
    </w:p>
    <w:p w14:paraId="05DF2A00" w14:textId="77777777" w:rsidR="00426ABF" w:rsidRDefault="00426ABF" w:rsidP="00426ABF"/>
    <w:p w14:paraId="5D5AF4E0" w14:textId="77777777" w:rsidR="00426ABF" w:rsidRDefault="00426ABF" w:rsidP="00426ABF">
      <w:r>
        <w:t xml:space="preserve">Teniendo en cuenta el porcentaje mayoritario de personas que se encuentran interesadas en recibir información sobre el proyecto se hace necesario aumentar la divulgación de información hacia esta población, de aquí que la siguiente pregunta, realizada a las personas que contestaron estar interesadas en recibir información. </w:t>
      </w:r>
    </w:p>
    <w:p w14:paraId="05711C08" w14:textId="77777777" w:rsidR="00426ABF" w:rsidRDefault="00426ABF" w:rsidP="00426ABF"/>
    <w:p w14:paraId="5F4D0C89" w14:textId="10B0C7C6" w:rsidR="00426ABF" w:rsidRDefault="00D34C1C" w:rsidP="00D34C1C">
      <w:pPr>
        <w:pStyle w:val="Ttulo3"/>
      </w:pPr>
      <w:bookmarkStart w:id="171" w:name="_Toc75935003"/>
      <w:r>
        <w:t>4.4.6</w:t>
      </w:r>
      <w:r w:rsidR="00426ABF">
        <w:t xml:space="preserve"> </w:t>
      </w:r>
      <w:r>
        <w:t>M</w:t>
      </w:r>
      <w:r w:rsidR="00426ABF">
        <w:t xml:space="preserve">edios </w:t>
      </w:r>
      <w:r>
        <w:t>de preferencia para</w:t>
      </w:r>
      <w:r w:rsidR="00426ABF">
        <w:t xml:space="preserve"> recibir información del proyecto</w:t>
      </w:r>
      <w:bookmarkEnd w:id="171"/>
    </w:p>
    <w:p w14:paraId="29E6D55D" w14:textId="77777777" w:rsidR="00426ABF" w:rsidRDefault="00426ABF" w:rsidP="00D34C1C">
      <w:pPr>
        <w:spacing w:after="0"/>
      </w:pPr>
    </w:p>
    <w:p w14:paraId="1794125A" w14:textId="20638BB7" w:rsidR="00426ABF" w:rsidRDefault="00426ABF" w:rsidP="00426ABF">
      <w:r>
        <w:t>Pregunta con varias opcione</w:t>
      </w:r>
      <w:r w:rsidR="004F4833">
        <w:t>s</w:t>
      </w:r>
      <w:r>
        <w:t xml:space="preserve"> </w:t>
      </w:r>
      <w:r w:rsidR="004F4833">
        <w:t>y múltiple</w:t>
      </w:r>
      <w:r>
        <w:t xml:space="preserve"> respuesta</w:t>
      </w:r>
      <w:r w:rsidR="004F4833">
        <w:t>.</w:t>
      </w:r>
      <w:r w:rsidR="003F0314">
        <w:t xml:space="preserve"> </w:t>
      </w:r>
      <w:r w:rsidR="004F4833">
        <w:t>E</w:t>
      </w:r>
      <w:r w:rsidR="003F0314">
        <w:t>sta pregunta fue respondida solo por las personas que manifestaron respuesta afirmativa en la pregunta anterior ¿Le gustaría recibir información sobre el proyecto</w:t>
      </w:r>
      <w:r w:rsidR="004F4833">
        <w:t xml:space="preserve">?, es decir 248 personas, sin </w:t>
      </w:r>
      <w:r w:rsidR="004F4833">
        <w:lastRenderedPageBreak/>
        <w:t>embargo, la tabla 53 no se presenta con total de encuestados sino con total de respuestas teniendo en cuenta que un ciudadano pudo seleccionar más de una respuesta según su interés y percepción</w:t>
      </w:r>
      <w:r>
        <w:t xml:space="preserve">. Se plantea con el fin de identificar los medios de comunicación y divulgación de preferencia de la comunidad asentada en el área de influencia del proyecto. </w:t>
      </w:r>
    </w:p>
    <w:p w14:paraId="2690B7B3" w14:textId="77777777" w:rsidR="00426ABF" w:rsidRDefault="00426ABF" w:rsidP="00426ABF">
      <w:pPr>
        <w:spacing w:after="0"/>
      </w:pPr>
    </w:p>
    <w:p w14:paraId="74E6EC06" w14:textId="59F992DF" w:rsidR="004F4833" w:rsidRDefault="004F4833" w:rsidP="00426ABF">
      <w:pPr>
        <w:spacing w:after="0"/>
      </w:pPr>
    </w:p>
    <w:p w14:paraId="5684560B" w14:textId="56A92953" w:rsidR="004F4833" w:rsidRDefault="004F4833" w:rsidP="00426ABF">
      <w:pPr>
        <w:spacing w:after="0"/>
      </w:pPr>
    </w:p>
    <w:p w14:paraId="32A32819" w14:textId="77777777" w:rsidR="004F4833" w:rsidRDefault="004F4833" w:rsidP="00426ABF">
      <w:pPr>
        <w:spacing w:after="0"/>
      </w:pPr>
    </w:p>
    <w:p w14:paraId="18E41FED" w14:textId="0D6E01BA" w:rsidR="00426ABF" w:rsidRDefault="00426ABF" w:rsidP="00426ABF">
      <w:pPr>
        <w:pStyle w:val="Descripcin"/>
        <w:spacing w:after="0"/>
        <w:rPr>
          <w:i w:val="0"/>
          <w:iCs w:val="0"/>
          <w:color w:val="auto"/>
          <w:sz w:val="24"/>
          <w:szCs w:val="24"/>
        </w:rPr>
      </w:pPr>
      <w:bookmarkStart w:id="172" w:name="_Toc75934934"/>
      <w:r>
        <w:rPr>
          <w:b/>
          <w:bCs/>
          <w:i w:val="0"/>
          <w:iCs w:val="0"/>
          <w:color w:val="auto"/>
          <w:sz w:val="24"/>
          <w:szCs w:val="24"/>
        </w:rPr>
        <w:t>Tabla</w:t>
      </w:r>
      <w:r w:rsidRPr="00C73C74">
        <w:rPr>
          <w:b/>
          <w:bCs/>
          <w:i w:val="0"/>
          <w:iCs w:val="0"/>
          <w:color w:val="auto"/>
          <w:sz w:val="24"/>
          <w:szCs w:val="24"/>
        </w:rPr>
        <w:t xml:space="preserve"> </w:t>
      </w:r>
      <w:r>
        <w:rPr>
          <w:b/>
          <w:bCs/>
          <w:i w:val="0"/>
          <w:iCs w:val="0"/>
          <w:color w:val="auto"/>
          <w:sz w:val="24"/>
          <w:szCs w:val="24"/>
        </w:rPr>
        <w:fldChar w:fldCharType="begin"/>
      </w:r>
      <w:r>
        <w:rPr>
          <w:b/>
          <w:bCs/>
          <w:i w:val="0"/>
          <w:iCs w:val="0"/>
          <w:color w:val="auto"/>
          <w:sz w:val="24"/>
          <w:szCs w:val="24"/>
        </w:rPr>
        <w:instrText xml:space="preserve"> SEQ Tabla \* ARABIC </w:instrText>
      </w:r>
      <w:r>
        <w:rPr>
          <w:b/>
          <w:bCs/>
          <w:i w:val="0"/>
          <w:iCs w:val="0"/>
          <w:color w:val="auto"/>
          <w:sz w:val="24"/>
          <w:szCs w:val="24"/>
        </w:rPr>
        <w:fldChar w:fldCharType="separate"/>
      </w:r>
      <w:r w:rsidR="00BD69C9">
        <w:rPr>
          <w:b/>
          <w:bCs/>
          <w:i w:val="0"/>
          <w:iCs w:val="0"/>
          <w:noProof/>
          <w:color w:val="auto"/>
          <w:sz w:val="24"/>
          <w:szCs w:val="24"/>
        </w:rPr>
        <w:t>53</w:t>
      </w:r>
      <w:r>
        <w:rPr>
          <w:b/>
          <w:bCs/>
          <w:i w:val="0"/>
          <w:iCs w:val="0"/>
          <w:color w:val="auto"/>
          <w:sz w:val="24"/>
          <w:szCs w:val="24"/>
        </w:rPr>
        <w:fldChar w:fldCharType="end"/>
      </w:r>
      <w:r>
        <w:rPr>
          <w:b/>
          <w:bCs/>
          <w:i w:val="0"/>
          <w:iCs w:val="0"/>
          <w:color w:val="auto"/>
          <w:sz w:val="24"/>
          <w:szCs w:val="24"/>
        </w:rPr>
        <w:t xml:space="preserve"> </w:t>
      </w:r>
      <w:r w:rsidRPr="00C73C74">
        <w:rPr>
          <w:i w:val="0"/>
          <w:iCs w:val="0"/>
          <w:color w:val="auto"/>
          <w:sz w:val="24"/>
          <w:szCs w:val="24"/>
        </w:rPr>
        <w:t>Medios de preferencia para la divulgación de información del proyecto</w:t>
      </w:r>
      <w:bookmarkEnd w:id="172"/>
    </w:p>
    <w:tbl>
      <w:tblPr>
        <w:tblW w:w="0" w:type="auto"/>
        <w:jc w:val="center"/>
        <w:tblCellMar>
          <w:left w:w="70" w:type="dxa"/>
          <w:right w:w="70" w:type="dxa"/>
        </w:tblCellMar>
        <w:tblLook w:val="04A0" w:firstRow="1" w:lastRow="0" w:firstColumn="1" w:lastColumn="0" w:noHBand="0" w:noVBand="1"/>
      </w:tblPr>
      <w:tblGrid>
        <w:gridCol w:w="2635"/>
        <w:gridCol w:w="1890"/>
        <w:gridCol w:w="1644"/>
      </w:tblGrid>
      <w:tr w:rsidR="00426ABF" w:rsidRPr="00496A18" w14:paraId="3ACA16D5" w14:textId="77777777" w:rsidTr="00F44CEA">
        <w:trPr>
          <w:trHeight w:val="283"/>
          <w:tblHeader/>
          <w:jc w:val="center"/>
        </w:trPr>
        <w:tc>
          <w:tcPr>
            <w:tcW w:w="2635" w:type="dxa"/>
            <w:tcBorders>
              <w:top w:val="single" w:sz="4" w:space="0" w:color="auto"/>
              <w:left w:val="single" w:sz="4" w:space="0" w:color="auto"/>
              <w:bottom w:val="single" w:sz="4" w:space="0" w:color="auto"/>
              <w:right w:val="single" w:sz="4" w:space="0" w:color="auto"/>
            </w:tcBorders>
            <w:shd w:val="clear" w:color="auto" w:fill="70AD47" w:themeFill="accent6"/>
            <w:noWrap/>
            <w:vAlign w:val="center"/>
          </w:tcPr>
          <w:p w14:paraId="02A98F08" w14:textId="77777777" w:rsidR="00426ABF" w:rsidRPr="003A02F5" w:rsidRDefault="00426ABF" w:rsidP="00F44CEA">
            <w:pPr>
              <w:pStyle w:val="Sinespaciado"/>
              <w:jc w:val="center"/>
              <w:rPr>
                <w:b/>
                <w:szCs w:val="22"/>
                <w:u w:val="none"/>
                <w:lang w:eastAsia="es-CO"/>
              </w:rPr>
            </w:pPr>
            <w:r w:rsidRPr="003A02F5">
              <w:rPr>
                <w:b/>
                <w:szCs w:val="22"/>
                <w:u w:val="none"/>
                <w:lang w:eastAsia="es-CO"/>
              </w:rPr>
              <w:t>¿</w:t>
            </w:r>
            <w:r>
              <w:rPr>
                <w:b/>
                <w:szCs w:val="22"/>
                <w:u w:val="none"/>
                <w:lang w:eastAsia="es-CO"/>
              </w:rPr>
              <w:t>Por cuáles de los siguientes medios le gustaría recibir información del proyecto</w:t>
            </w:r>
            <w:r w:rsidRPr="003A02F5">
              <w:rPr>
                <w:b/>
                <w:szCs w:val="22"/>
                <w:u w:val="none"/>
                <w:lang w:eastAsia="es-CO"/>
              </w:rPr>
              <w:t>?</w:t>
            </w:r>
          </w:p>
        </w:tc>
        <w:tc>
          <w:tcPr>
            <w:tcW w:w="1890" w:type="dxa"/>
            <w:tcBorders>
              <w:top w:val="single" w:sz="4" w:space="0" w:color="auto"/>
              <w:left w:val="nil"/>
              <w:bottom w:val="single" w:sz="4" w:space="0" w:color="auto"/>
              <w:right w:val="single" w:sz="4" w:space="0" w:color="auto"/>
            </w:tcBorders>
            <w:shd w:val="clear" w:color="auto" w:fill="70AD47" w:themeFill="accent6"/>
            <w:noWrap/>
            <w:vAlign w:val="center"/>
          </w:tcPr>
          <w:p w14:paraId="3DE0E7C5" w14:textId="3B20710E" w:rsidR="00426ABF" w:rsidRPr="00496A18" w:rsidRDefault="00426ABF" w:rsidP="00F44CEA">
            <w:pPr>
              <w:pStyle w:val="Sinespaciado"/>
              <w:jc w:val="center"/>
              <w:rPr>
                <w:b/>
                <w:szCs w:val="22"/>
                <w:u w:val="none"/>
                <w:lang w:eastAsia="es-CO"/>
              </w:rPr>
            </w:pPr>
            <w:r>
              <w:rPr>
                <w:b/>
                <w:szCs w:val="22"/>
                <w:u w:val="none"/>
                <w:lang w:eastAsia="es-CO"/>
              </w:rPr>
              <w:t xml:space="preserve">NÚMERO DE </w:t>
            </w:r>
            <w:r w:rsidR="004F4833">
              <w:rPr>
                <w:b/>
                <w:szCs w:val="22"/>
                <w:u w:val="none"/>
                <w:lang w:eastAsia="es-CO"/>
              </w:rPr>
              <w:t>RESPUESTAS</w:t>
            </w:r>
          </w:p>
        </w:tc>
        <w:tc>
          <w:tcPr>
            <w:tcW w:w="1644" w:type="dxa"/>
            <w:tcBorders>
              <w:top w:val="single" w:sz="4" w:space="0" w:color="auto"/>
              <w:left w:val="nil"/>
              <w:bottom w:val="single" w:sz="4" w:space="0" w:color="auto"/>
              <w:right w:val="single" w:sz="4" w:space="0" w:color="auto"/>
            </w:tcBorders>
            <w:shd w:val="clear" w:color="auto" w:fill="70AD47" w:themeFill="accent6"/>
            <w:noWrap/>
            <w:vAlign w:val="center"/>
          </w:tcPr>
          <w:p w14:paraId="78283D71" w14:textId="77777777" w:rsidR="00426ABF" w:rsidRPr="00496A18" w:rsidRDefault="00426ABF" w:rsidP="00F44CEA">
            <w:pPr>
              <w:pStyle w:val="Sinespaciado"/>
              <w:jc w:val="center"/>
              <w:rPr>
                <w:b/>
                <w:szCs w:val="22"/>
                <w:u w:val="none"/>
                <w:lang w:eastAsia="es-CO"/>
              </w:rPr>
            </w:pPr>
            <w:r>
              <w:rPr>
                <w:b/>
                <w:szCs w:val="22"/>
                <w:u w:val="none"/>
                <w:lang w:eastAsia="es-CO"/>
              </w:rPr>
              <w:t>PORCENTAJE</w:t>
            </w:r>
          </w:p>
        </w:tc>
      </w:tr>
      <w:tr w:rsidR="00426ABF" w:rsidRPr="00496A18" w14:paraId="31CA067F" w14:textId="77777777" w:rsidTr="00F44CEA">
        <w:trPr>
          <w:trHeight w:val="283"/>
          <w:jc w:val="center"/>
        </w:trPr>
        <w:tc>
          <w:tcPr>
            <w:tcW w:w="2635" w:type="dxa"/>
            <w:tcBorders>
              <w:top w:val="nil"/>
              <w:left w:val="single" w:sz="4" w:space="0" w:color="auto"/>
              <w:bottom w:val="single" w:sz="4" w:space="0" w:color="auto"/>
              <w:right w:val="single" w:sz="4" w:space="0" w:color="auto"/>
            </w:tcBorders>
            <w:shd w:val="clear" w:color="auto" w:fill="auto"/>
            <w:noWrap/>
            <w:vAlign w:val="center"/>
          </w:tcPr>
          <w:p w14:paraId="75DAA9BD" w14:textId="77777777" w:rsidR="00426ABF" w:rsidRPr="003A02F5" w:rsidRDefault="00426ABF" w:rsidP="00F44CEA">
            <w:pPr>
              <w:rPr>
                <w:rFonts w:cs="Arial"/>
                <w:color w:val="000000"/>
                <w:sz w:val="22"/>
              </w:rPr>
            </w:pPr>
            <w:r w:rsidRPr="003A02F5">
              <w:rPr>
                <w:rFonts w:cs="Arial"/>
                <w:color w:val="000000"/>
                <w:sz w:val="22"/>
              </w:rPr>
              <w:t>a. Correo electrónico</w:t>
            </w:r>
          </w:p>
        </w:tc>
        <w:tc>
          <w:tcPr>
            <w:tcW w:w="1890" w:type="dxa"/>
            <w:tcBorders>
              <w:top w:val="nil"/>
              <w:left w:val="nil"/>
              <w:bottom w:val="single" w:sz="4" w:space="0" w:color="auto"/>
              <w:right w:val="single" w:sz="4" w:space="0" w:color="auto"/>
            </w:tcBorders>
            <w:shd w:val="clear" w:color="auto" w:fill="auto"/>
            <w:noWrap/>
            <w:vAlign w:val="center"/>
          </w:tcPr>
          <w:p w14:paraId="60AEB8FC" w14:textId="77777777" w:rsidR="00426ABF" w:rsidRPr="00496A18" w:rsidRDefault="00426ABF" w:rsidP="00F44CEA">
            <w:pPr>
              <w:pStyle w:val="Sinespaciado"/>
              <w:jc w:val="center"/>
              <w:rPr>
                <w:szCs w:val="22"/>
                <w:u w:val="none"/>
                <w:lang w:eastAsia="es-CO"/>
              </w:rPr>
            </w:pPr>
            <w:r>
              <w:rPr>
                <w:szCs w:val="22"/>
                <w:u w:val="none"/>
                <w:lang w:eastAsia="es-CO"/>
              </w:rPr>
              <w:t>31</w:t>
            </w:r>
          </w:p>
        </w:tc>
        <w:tc>
          <w:tcPr>
            <w:tcW w:w="1644" w:type="dxa"/>
            <w:tcBorders>
              <w:top w:val="nil"/>
              <w:left w:val="nil"/>
              <w:bottom w:val="single" w:sz="4" w:space="0" w:color="auto"/>
              <w:right w:val="single" w:sz="4" w:space="0" w:color="auto"/>
            </w:tcBorders>
            <w:shd w:val="clear" w:color="auto" w:fill="auto"/>
            <w:noWrap/>
            <w:vAlign w:val="center"/>
          </w:tcPr>
          <w:p w14:paraId="29FB892B" w14:textId="77777777" w:rsidR="00426ABF" w:rsidRPr="00496A18" w:rsidRDefault="00426ABF" w:rsidP="00F44CEA">
            <w:pPr>
              <w:pStyle w:val="Sinespaciado"/>
              <w:jc w:val="center"/>
              <w:rPr>
                <w:szCs w:val="22"/>
                <w:u w:val="none"/>
                <w:lang w:eastAsia="es-CO"/>
              </w:rPr>
            </w:pPr>
            <w:r>
              <w:rPr>
                <w:szCs w:val="22"/>
                <w:u w:val="none"/>
                <w:lang w:eastAsia="es-CO"/>
              </w:rPr>
              <w:t>12.5%</w:t>
            </w:r>
          </w:p>
        </w:tc>
      </w:tr>
      <w:tr w:rsidR="00426ABF" w:rsidRPr="00496A18" w14:paraId="7B1B54F4" w14:textId="77777777" w:rsidTr="00F44CEA">
        <w:trPr>
          <w:trHeight w:val="283"/>
          <w:jc w:val="center"/>
        </w:trPr>
        <w:tc>
          <w:tcPr>
            <w:tcW w:w="2635" w:type="dxa"/>
            <w:tcBorders>
              <w:top w:val="nil"/>
              <w:left w:val="single" w:sz="4" w:space="0" w:color="auto"/>
              <w:bottom w:val="single" w:sz="4" w:space="0" w:color="auto"/>
              <w:right w:val="single" w:sz="4" w:space="0" w:color="auto"/>
            </w:tcBorders>
            <w:shd w:val="clear" w:color="auto" w:fill="auto"/>
            <w:noWrap/>
            <w:vAlign w:val="center"/>
          </w:tcPr>
          <w:p w14:paraId="2E6801BE" w14:textId="77777777" w:rsidR="00426ABF" w:rsidRPr="003A02F5" w:rsidRDefault="00426ABF" w:rsidP="00F44CEA">
            <w:pPr>
              <w:rPr>
                <w:rFonts w:cs="Arial"/>
                <w:color w:val="000000"/>
                <w:sz w:val="22"/>
              </w:rPr>
            </w:pPr>
            <w:r w:rsidRPr="003A02F5">
              <w:rPr>
                <w:rFonts w:cs="Arial"/>
                <w:color w:val="000000"/>
                <w:sz w:val="22"/>
              </w:rPr>
              <w:t>b. Información impresa</w:t>
            </w:r>
          </w:p>
        </w:tc>
        <w:tc>
          <w:tcPr>
            <w:tcW w:w="1890" w:type="dxa"/>
            <w:tcBorders>
              <w:top w:val="nil"/>
              <w:left w:val="nil"/>
              <w:bottom w:val="single" w:sz="4" w:space="0" w:color="auto"/>
              <w:right w:val="single" w:sz="4" w:space="0" w:color="auto"/>
            </w:tcBorders>
            <w:shd w:val="clear" w:color="auto" w:fill="auto"/>
            <w:noWrap/>
            <w:vAlign w:val="center"/>
          </w:tcPr>
          <w:p w14:paraId="67179410" w14:textId="77777777" w:rsidR="00426ABF" w:rsidRPr="00496A18" w:rsidRDefault="00426ABF" w:rsidP="00F44CEA">
            <w:pPr>
              <w:pStyle w:val="Sinespaciado"/>
              <w:jc w:val="center"/>
              <w:rPr>
                <w:szCs w:val="22"/>
                <w:u w:val="none"/>
                <w:lang w:eastAsia="es-CO"/>
              </w:rPr>
            </w:pPr>
            <w:r>
              <w:rPr>
                <w:szCs w:val="22"/>
                <w:u w:val="none"/>
                <w:lang w:eastAsia="es-CO"/>
              </w:rPr>
              <w:t>44</w:t>
            </w:r>
          </w:p>
        </w:tc>
        <w:tc>
          <w:tcPr>
            <w:tcW w:w="1644" w:type="dxa"/>
            <w:tcBorders>
              <w:top w:val="nil"/>
              <w:left w:val="nil"/>
              <w:bottom w:val="single" w:sz="4" w:space="0" w:color="auto"/>
              <w:right w:val="single" w:sz="4" w:space="0" w:color="auto"/>
            </w:tcBorders>
            <w:shd w:val="clear" w:color="auto" w:fill="auto"/>
            <w:noWrap/>
            <w:vAlign w:val="center"/>
          </w:tcPr>
          <w:p w14:paraId="0E9812F1" w14:textId="77777777" w:rsidR="00426ABF" w:rsidRPr="00496A18" w:rsidRDefault="00426ABF" w:rsidP="00F44CEA">
            <w:pPr>
              <w:pStyle w:val="Sinespaciado"/>
              <w:jc w:val="center"/>
              <w:rPr>
                <w:szCs w:val="22"/>
                <w:u w:val="none"/>
                <w:lang w:eastAsia="es-CO"/>
              </w:rPr>
            </w:pPr>
            <w:r>
              <w:rPr>
                <w:szCs w:val="22"/>
                <w:u w:val="none"/>
                <w:lang w:eastAsia="es-CO"/>
              </w:rPr>
              <w:t>17.74%</w:t>
            </w:r>
          </w:p>
        </w:tc>
      </w:tr>
      <w:tr w:rsidR="00426ABF" w:rsidRPr="00496A18" w14:paraId="050BB56B" w14:textId="77777777" w:rsidTr="00F44CEA">
        <w:trPr>
          <w:trHeight w:val="283"/>
          <w:jc w:val="center"/>
        </w:trPr>
        <w:tc>
          <w:tcPr>
            <w:tcW w:w="2635" w:type="dxa"/>
            <w:tcBorders>
              <w:top w:val="nil"/>
              <w:left w:val="single" w:sz="4" w:space="0" w:color="auto"/>
              <w:bottom w:val="single" w:sz="4" w:space="0" w:color="auto"/>
              <w:right w:val="single" w:sz="4" w:space="0" w:color="auto"/>
            </w:tcBorders>
            <w:shd w:val="clear" w:color="auto" w:fill="auto"/>
            <w:noWrap/>
            <w:vAlign w:val="center"/>
          </w:tcPr>
          <w:p w14:paraId="629717B0" w14:textId="77777777" w:rsidR="00426ABF" w:rsidRPr="003A02F5" w:rsidRDefault="00426ABF" w:rsidP="00F44CEA">
            <w:pPr>
              <w:rPr>
                <w:rFonts w:cs="Arial"/>
                <w:color w:val="000000"/>
                <w:sz w:val="22"/>
              </w:rPr>
            </w:pPr>
            <w:r w:rsidRPr="003A02F5">
              <w:rPr>
                <w:rFonts w:cs="Arial"/>
                <w:color w:val="000000"/>
                <w:sz w:val="22"/>
              </w:rPr>
              <w:t>c. Espacios de participación (Reuniones)</w:t>
            </w:r>
          </w:p>
        </w:tc>
        <w:tc>
          <w:tcPr>
            <w:tcW w:w="1890" w:type="dxa"/>
            <w:tcBorders>
              <w:top w:val="nil"/>
              <w:left w:val="nil"/>
              <w:bottom w:val="single" w:sz="4" w:space="0" w:color="auto"/>
              <w:right w:val="single" w:sz="4" w:space="0" w:color="auto"/>
            </w:tcBorders>
            <w:shd w:val="clear" w:color="auto" w:fill="auto"/>
            <w:noWrap/>
            <w:vAlign w:val="center"/>
          </w:tcPr>
          <w:p w14:paraId="5974AF4D" w14:textId="77777777" w:rsidR="00426ABF" w:rsidRPr="00A17B3C" w:rsidRDefault="00426ABF" w:rsidP="00F44CEA">
            <w:pPr>
              <w:pStyle w:val="Sinespaciado"/>
              <w:jc w:val="center"/>
              <w:rPr>
                <w:szCs w:val="22"/>
                <w:u w:val="none"/>
                <w:lang w:eastAsia="es-CO"/>
              </w:rPr>
            </w:pPr>
            <w:r>
              <w:rPr>
                <w:szCs w:val="22"/>
                <w:u w:val="none"/>
                <w:lang w:eastAsia="es-CO"/>
              </w:rPr>
              <w:t>27</w:t>
            </w:r>
          </w:p>
        </w:tc>
        <w:tc>
          <w:tcPr>
            <w:tcW w:w="1644" w:type="dxa"/>
            <w:tcBorders>
              <w:top w:val="nil"/>
              <w:left w:val="nil"/>
              <w:bottom w:val="single" w:sz="4" w:space="0" w:color="auto"/>
              <w:right w:val="single" w:sz="4" w:space="0" w:color="auto"/>
            </w:tcBorders>
            <w:shd w:val="clear" w:color="auto" w:fill="auto"/>
            <w:noWrap/>
            <w:vAlign w:val="center"/>
          </w:tcPr>
          <w:p w14:paraId="6C75FA2E" w14:textId="77777777" w:rsidR="00426ABF" w:rsidRPr="00496A18" w:rsidRDefault="00426ABF" w:rsidP="00F44CEA">
            <w:pPr>
              <w:pStyle w:val="Sinespaciado"/>
              <w:jc w:val="center"/>
              <w:rPr>
                <w:szCs w:val="22"/>
                <w:u w:val="none"/>
                <w:lang w:eastAsia="es-CO"/>
              </w:rPr>
            </w:pPr>
            <w:r>
              <w:rPr>
                <w:szCs w:val="22"/>
                <w:u w:val="none"/>
                <w:lang w:eastAsia="es-CO"/>
              </w:rPr>
              <w:t>10.88%</w:t>
            </w:r>
          </w:p>
        </w:tc>
      </w:tr>
      <w:tr w:rsidR="00426ABF" w:rsidRPr="00496A18" w14:paraId="36784690" w14:textId="77777777" w:rsidTr="00F44CEA">
        <w:trPr>
          <w:trHeight w:val="283"/>
          <w:jc w:val="center"/>
        </w:trPr>
        <w:tc>
          <w:tcPr>
            <w:tcW w:w="2635" w:type="dxa"/>
            <w:tcBorders>
              <w:top w:val="nil"/>
              <w:left w:val="single" w:sz="4" w:space="0" w:color="auto"/>
              <w:bottom w:val="single" w:sz="4" w:space="0" w:color="auto"/>
              <w:right w:val="single" w:sz="4" w:space="0" w:color="auto"/>
            </w:tcBorders>
            <w:shd w:val="clear" w:color="auto" w:fill="auto"/>
            <w:noWrap/>
            <w:vAlign w:val="center"/>
          </w:tcPr>
          <w:p w14:paraId="2D3B8358" w14:textId="77777777" w:rsidR="00426ABF" w:rsidRPr="003A02F5" w:rsidRDefault="00426ABF" w:rsidP="00F44CEA">
            <w:pPr>
              <w:rPr>
                <w:rFonts w:cs="Arial"/>
                <w:color w:val="000000"/>
                <w:sz w:val="22"/>
              </w:rPr>
            </w:pPr>
            <w:r w:rsidRPr="003A02F5">
              <w:rPr>
                <w:rFonts w:cs="Arial"/>
                <w:color w:val="000000"/>
                <w:sz w:val="22"/>
              </w:rPr>
              <w:t>d. Medios masivos de comunicación, (radio, televisión, prensa, página web)</w:t>
            </w:r>
          </w:p>
        </w:tc>
        <w:tc>
          <w:tcPr>
            <w:tcW w:w="1890" w:type="dxa"/>
            <w:tcBorders>
              <w:top w:val="nil"/>
              <w:left w:val="nil"/>
              <w:bottom w:val="single" w:sz="4" w:space="0" w:color="auto"/>
              <w:right w:val="single" w:sz="4" w:space="0" w:color="auto"/>
            </w:tcBorders>
            <w:shd w:val="clear" w:color="auto" w:fill="auto"/>
            <w:noWrap/>
            <w:vAlign w:val="center"/>
          </w:tcPr>
          <w:p w14:paraId="5F2A86A8" w14:textId="77777777" w:rsidR="00426ABF" w:rsidRPr="00A17B3C" w:rsidRDefault="00426ABF" w:rsidP="00F44CEA">
            <w:pPr>
              <w:pStyle w:val="Sinespaciado"/>
              <w:jc w:val="center"/>
              <w:rPr>
                <w:szCs w:val="22"/>
                <w:u w:val="none"/>
                <w:lang w:eastAsia="es-CO"/>
              </w:rPr>
            </w:pPr>
            <w:r>
              <w:rPr>
                <w:szCs w:val="22"/>
                <w:u w:val="none"/>
                <w:lang w:eastAsia="es-CO"/>
              </w:rPr>
              <w:t>170</w:t>
            </w:r>
          </w:p>
        </w:tc>
        <w:tc>
          <w:tcPr>
            <w:tcW w:w="1644" w:type="dxa"/>
            <w:tcBorders>
              <w:top w:val="nil"/>
              <w:left w:val="nil"/>
              <w:bottom w:val="single" w:sz="4" w:space="0" w:color="auto"/>
              <w:right w:val="single" w:sz="4" w:space="0" w:color="auto"/>
            </w:tcBorders>
            <w:shd w:val="clear" w:color="auto" w:fill="auto"/>
            <w:noWrap/>
            <w:vAlign w:val="center"/>
          </w:tcPr>
          <w:p w14:paraId="7D7CC401" w14:textId="77777777" w:rsidR="00426ABF" w:rsidRDefault="00426ABF" w:rsidP="00F44CEA">
            <w:pPr>
              <w:pStyle w:val="Sinespaciado"/>
              <w:jc w:val="center"/>
              <w:rPr>
                <w:szCs w:val="22"/>
                <w:u w:val="none"/>
                <w:lang w:eastAsia="es-CO"/>
              </w:rPr>
            </w:pPr>
            <w:r>
              <w:rPr>
                <w:szCs w:val="22"/>
                <w:u w:val="none"/>
                <w:lang w:eastAsia="es-CO"/>
              </w:rPr>
              <w:t>68.54%</w:t>
            </w:r>
          </w:p>
        </w:tc>
      </w:tr>
      <w:tr w:rsidR="00426ABF" w:rsidRPr="00496A18" w14:paraId="4DE5F68E" w14:textId="77777777" w:rsidTr="00F44CEA">
        <w:trPr>
          <w:trHeight w:val="283"/>
          <w:jc w:val="center"/>
        </w:trPr>
        <w:tc>
          <w:tcPr>
            <w:tcW w:w="2635" w:type="dxa"/>
            <w:tcBorders>
              <w:top w:val="nil"/>
              <w:left w:val="single" w:sz="4" w:space="0" w:color="auto"/>
              <w:bottom w:val="single" w:sz="4" w:space="0" w:color="auto"/>
              <w:right w:val="single" w:sz="4" w:space="0" w:color="auto"/>
            </w:tcBorders>
            <w:shd w:val="clear" w:color="auto" w:fill="auto"/>
            <w:noWrap/>
            <w:vAlign w:val="center"/>
          </w:tcPr>
          <w:p w14:paraId="3F37C0E1" w14:textId="77777777" w:rsidR="00426ABF" w:rsidRPr="003A02F5" w:rsidRDefault="00426ABF" w:rsidP="00F44CEA">
            <w:pPr>
              <w:rPr>
                <w:rFonts w:cs="Arial"/>
                <w:color w:val="000000"/>
                <w:sz w:val="22"/>
              </w:rPr>
            </w:pPr>
            <w:r w:rsidRPr="003A02F5">
              <w:rPr>
                <w:rFonts w:cs="Arial"/>
                <w:color w:val="000000"/>
                <w:sz w:val="22"/>
              </w:rPr>
              <w:t>e. Redes sociales</w:t>
            </w:r>
          </w:p>
        </w:tc>
        <w:tc>
          <w:tcPr>
            <w:tcW w:w="1890" w:type="dxa"/>
            <w:tcBorders>
              <w:top w:val="nil"/>
              <w:left w:val="nil"/>
              <w:bottom w:val="single" w:sz="4" w:space="0" w:color="auto"/>
              <w:right w:val="single" w:sz="4" w:space="0" w:color="auto"/>
            </w:tcBorders>
            <w:shd w:val="clear" w:color="auto" w:fill="auto"/>
            <w:noWrap/>
            <w:vAlign w:val="center"/>
          </w:tcPr>
          <w:p w14:paraId="58EF44EA" w14:textId="77777777" w:rsidR="00426ABF" w:rsidRPr="00A17B3C" w:rsidRDefault="00426ABF" w:rsidP="00F44CEA">
            <w:pPr>
              <w:pStyle w:val="Sinespaciado"/>
              <w:jc w:val="center"/>
              <w:rPr>
                <w:szCs w:val="22"/>
                <w:u w:val="none"/>
                <w:lang w:eastAsia="es-CO"/>
              </w:rPr>
            </w:pPr>
            <w:r>
              <w:rPr>
                <w:szCs w:val="22"/>
                <w:u w:val="none"/>
                <w:lang w:eastAsia="es-CO"/>
              </w:rPr>
              <w:t>38</w:t>
            </w:r>
          </w:p>
        </w:tc>
        <w:tc>
          <w:tcPr>
            <w:tcW w:w="1644" w:type="dxa"/>
            <w:tcBorders>
              <w:top w:val="nil"/>
              <w:left w:val="nil"/>
              <w:bottom w:val="single" w:sz="4" w:space="0" w:color="auto"/>
              <w:right w:val="single" w:sz="4" w:space="0" w:color="auto"/>
            </w:tcBorders>
            <w:shd w:val="clear" w:color="auto" w:fill="auto"/>
            <w:noWrap/>
            <w:vAlign w:val="center"/>
          </w:tcPr>
          <w:p w14:paraId="6E33A24B" w14:textId="77777777" w:rsidR="00426ABF" w:rsidRDefault="00426ABF" w:rsidP="00F44CEA">
            <w:pPr>
              <w:pStyle w:val="Sinespaciado"/>
              <w:jc w:val="center"/>
              <w:rPr>
                <w:szCs w:val="22"/>
                <w:u w:val="none"/>
                <w:lang w:eastAsia="es-CO"/>
              </w:rPr>
            </w:pPr>
            <w:r>
              <w:rPr>
                <w:szCs w:val="22"/>
                <w:u w:val="none"/>
                <w:lang w:eastAsia="es-CO"/>
              </w:rPr>
              <w:t>15.32%</w:t>
            </w:r>
          </w:p>
        </w:tc>
      </w:tr>
      <w:tr w:rsidR="00426ABF" w:rsidRPr="00496A18" w14:paraId="5EAB6599" w14:textId="77777777" w:rsidTr="00F44CEA">
        <w:trPr>
          <w:trHeight w:val="283"/>
          <w:jc w:val="center"/>
        </w:trPr>
        <w:tc>
          <w:tcPr>
            <w:tcW w:w="2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0813A" w14:textId="77777777" w:rsidR="00426ABF" w:rsidRPr="003A02F5" w:rsidRDefault="00426ABF" w:rsidP="00F44CEA">
            <w:pPr>
              <w:rPr>
                <w:rFonts w:cs="Arial"/>
                <w:color w:val="000000"/>
                <w:sz w:val="22"/>
              </w:rPr>
            </w:pPr>
            <w:r w:rsidRPr="003A02F5">
              <w:rPr>
                <w:rFonts w:cs="Arial"/>
                <w:color w:val="000000"/>
                <w:sz w:val="22"/>
              </w:rPr>
              <w:t>f. Otro</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01DA472B" w14:textId="2766815B" w:rsidR="00426ABF" w:rsidRPr="00A17B3C" w:rsidRDefault="00426ABF" w:rsidP="00F44CEA">
            <w:pPr>
              <w:pStyle w:val="Sinespaciado"/>
              <w:jc w:val="center"/>
              <w:rPr>
                <w:szCs w:val="22"/>
                <w:u w:val="none"/>
                <w:lang w:eastAsia="es-CO"/>
              </w:rPr>
            </w:pPr>
            <w:r>
              <w:rPr>
                <w:szCs w:val="22"/>
                <w:u w:val="none"/>
                <w:lang w:eastAsia="es-CO"/>
              </w:rPr>
              <w:t>1</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2DE8FFD5" w14:textId="77777777" w:rsidR="00426ABF" w:rsidRDefault="00426ABF" w:rsidP="00F44CEA">
            <w:pPr>
              <w:pStyle w:val="Sinespaciado"/>
              <w:jc w:val="center"/>
              <w:rPr>
                <w:szCs w:val="22"/>
                <w:u w:val="none"/>
                <w:lang w:eastAsia="es-CO"/>
              </w:rPr>
            </w:pPr>
            <w:r>
              <w:rPr>
                <w:szCs w:val="22"/>
                <w:u w:val="none"/>
                <w:lang w:eastAsia="es-CO"/>
              </w:rPr>
              <w:t>0.40%</w:t>
            </w:r>
          </w:p>
        </w:tc>
      </w:tr>
    </w:tbl>
    <w:p w14:paraId="7065798B" w14:textId="77777777" w:rsidR="00426ABF" w:rsidRDefault="00426ABF" w:rsidP="00426ABF">
      <w:pPr>
        <w:spacing w:after="0"/>
        <w:jc w:val="center"/>
      </w:pPr>
      <w:r>
        <w:t>Fuente: Consorcio CS (Encuesta de Percepción Ciudadana), 2021</w:t>
      </w:r>
    </w:p>
    <w:p w14:paraId="7FF4B6F6" w14:textId="77777777" w:rsidR="00426ABF" w:rsidRDefault="00426ABF" w:rsidP="00426ABF"/>
    <w:p w14:paraId="6A1C0A1A" w14:textId="6FF0CD58" w:rsidR="00426ABF" w:rsidRDefault="00426ABF" w:rsidP="00426ABF">
      <w:r>
        <w:t xml:space="preserve">Los 248 encuestados que respondieron de manera afirmativa la pregunta ¿le gustaría recibir información sobre el proyecto?, manifestaron su preferencia en mayor porcentaje (68.54%) por la divulgación de información a través de medios masivos de comunicación (radio, televisión, prensa, </w:t>
      </w:r>
      <w:r w:rsidR="004F4833">
        <w:t>página</w:t>
      </w:r>
      <w:r>
        <w:t xml:space="preserve"> web), en segundo lugar, la divulgación mediante información impresa (17.74%), con un 15.32% a través de redes sociales, la divulgación mediante correo electrónico contó con el 12.5%, y la divulgación mediante espacios de participación (Reuniones) fue seleccionada por un 10.88% de los encuestados. </w:t>
      </w:r>
    </w:p>
    <w:p w14:paraId="112E0BC3" w14:textId="31DEC1B6" w:rsidR="004F4833" w:rsidRDefault="004F4833" w:rsidP="00426ABF">
      <w:r>
        <w:lastRenderedPageBreak/>
        <w:t>Los resultados obtenidos en esta pregunta y en relación a la pregunta referida en el numeral 4.3.4</w:t>
      </w:r>
      <w:r w:rsidR="002D41B6">
        <w:t xml:space="preserve"> ¿A través de que medios le gustaría recibir información del proyecto)</w:t>
      </w:r>
      <w:r>
        <w:t xml:space="preserve"> </w:t>
      </w:r>
      <w:r w:rsidR="002D41B6">
        <w:t xml:space="preserve">confirman la preferencia de los encuestados en relación a recibir información a través de medios impresos  y medios masivos de comunicación (radio, televisión, prensa, página web), por lo que es importante continuar la divulgación mediante medios impresos y fortalecer  la misma a través de medios de comunicación masivos sobre todo en torno al conocimiento de los canales de atención, para la información de contenido más específico, como avances y resultados lo ideal es que la participación de la comunidad se realice en los espacios de diálogo establecidos. </w:t>
      </w:r>
    </w:p>
    <w:p w14:paraId="50BC88B2" w14:textId="77777777" w:rsidR="00426ABF" w:rsidRDefault="00426ABF" w:rsidP="00426ABF">
      <w:r>
        <w:t xml:space="preserve">La persona que contesto </w:t>
      </w:r>
      <w:r w:rsidRPr="009C07A1">
        <w:rPr>
          <w:b/>
          <w:bCs/>
        </w:rPr>
        <w:t>Otro</w:t>
      </w:r>
      <w:r>
        <w:t xml:space="preserve">, refirió como medio de divulgación el perifoneo.  </w:t>
      </w:r>
    </w:p>
    <w:p w14:paraId="0AD3714A" w14:textId="77777777" w:rsidR="00D34C1C" w:rsidRPr="00D34C1C" w:rsidRDefault="00D34C1C" w:rsidP="00D34C1C"/>
    <w:p w14:paraId="64B466AD" w14:textId="52EFA589" w:rsidR="00426ABF" w:rsidRDefault="00426ABF" w:rsidP="00426ABF">
      <w:pPr>
        <w:pStyle w:val="Descripcin"/>
        <w:spacing w:after="0"/>
        <w:jc w:val="center"/>
        <w:rPr>
          <w:i w:val="0"/>
          <w:iCs w:val="0"/>
          <w:color w:val="auto"/>
          <w:sz w:val="24"/>
          <w:szCs w:val="24"/>
        </w:rPr>
      </w:pPr>
      <w:bookmarkStart w:id="173" w:name="_Toc75934870"/>
      <w:r w:rsidRPr="00D82D8D">
        <w:rPr>
          <w:b/>
          <w:bCs/>
          <w:i w:val="0"/>
          <w:iCs w:val="0"/>
          <w:color w:val="auto"/>
          <w:sz w:val="24"/>
          <w:szCs w:val="24"/>
        </w:rPr>
        <w:t xml:space="preserve">Gráfica </w:t>
      </w:r>
      <w:r w:rsidRPr="00D82D8D">
        <w:rPr>
          <w:b/>
          <w:bCs/>
          <w:i w:val="0"/>
          <w:iCs w:val="0"/>
          <w:color w:val="auto"/>
          <w:sz w:val="24"/>
          <w:szCs w:val="24"/>
        </w:rPr>
        <w:fldChar w:fldCharType="begin"/>
      </w:r>
      <w:r w:rsidRPr="00D82D8D">
        <w:rPr>
          <w:b/>
          <w:bCs/>
          <w:i w:val="0"/>
          <w:iCs w:val="0"/>
          <w:color w:val="auto"/>
          <w:sz w:val="24"/>
          <w:szCs w:val="24"/>
        </w:rPr>
        <w:instrText xml:space="preserve"> SEQ Gráfica \* ARABIC </w:instrText>
      </w:r>
      <w:r w:rsidRPr="00D82D8D">
        <w:rPr>
          <w:b/>
          <w:bCs/>
          <w:i w:val="0"/>
          <w:iCs w:val="0"/>
          <w:color w:val="auto"/>
          <w:sz w:val="24"/>
          <w:szCs w:val="24"/>
        </w:rPr>
        <w:fldChar w:fldCharType="separate"/>
      </w:r>
      <w:r w:rsidR="00BD69C9">
        <w:rPr>
          <w:b/>
          <w:bCs/>
          <w:i w:val="0"/>
          <w:iCs w:val="0"/>
          <w:noProof/>
          <w:color w:val="auto"/>
          <w:sz w:val="24"/>
          <w:szCs w:val="24"/>
        </w:rPr>
        <w:t>37</w:t>
      </w:r>
      <w:r w:rsidRPr="00D82D8D">
        <w:rPr>
          <w:b/>
          <w:bCs/>
          <w:i w:val="0"/>
          <w:iCs w:val="0"/>
          <w:color w:val="auto"/>
          <w:sz w:val="24"/>
          <w:szCs w:val="24"/>
        </w:rPr>
        <w:fldChar w:fldCharType="end"/>
      </w:r>
      <w:r>
        <w:rPr>
          <w:b/>
          <w:bCs/>
          <w:i w:val="0"/>
          <w:iCs w:val="0"/>
          <w:color w:val="auto"/>
          <w:sz w:val="24"/>
          <w:szCs w:val="24"/>
        </w:rPr>
        <w:t xml:space="preserve"> </w:t>
      </w:r>
      <w:r w:rsidRPr="00D82D8D">
        <w:rPr>
          <w:i w:val="0"/>
          <w:iCs w:val="0"/>
          <w:color w:val="auto"/>
          <w:sz w:val="24"/>
          <w:szCs w:val="24"/>
        </w:rPr>
        <w:t>Medios de divulgación de información preferidos por la comunidad</w:t>
      </w:r>
      <w:bookmarkEnd w:id="173"/>
    </w:p>
    <w:p w14:paraId="77D3F4C1" w14:textId="77777777" w:rsidR="00426ABF" w:rsidRPr="00D82D8D" w:rsidRDefault="00426ABF" w:rsidP="00426ABF">
      <w:pPr>
        <w:spacing w:after="0"/>
      </w:pPr>
      <w:r>
        <w:rPr>
          <w:noProof/>
        </w:rPr>
        <w:drawing>
          <wp:inline distT="0" distB="0" distL="0" distR="0" wp14:anchorId="399C9F4D" wp14:editId="489828D6">
            <wp:extent cx="5486400" cy="3200400"/>
            <wp:effectExtent l="0" t="0" r="0" b="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19617E43" w14:textId="77777777" w:rsidR="00426ABF" w:rsidRDefault="00426ABF" w:rsidP="00426ABF">
      <w:pPr>
        <w:spacing w:after="0"/>
        <w:jc w:val="center"/>
      </w:pPr>
      <w:r>
        <w:t>Fuente: Consorcio CS (Encuesta de Percepción Ciudadana), 2021</w:t>
      </w:r>
    </w:p>
    <w:p w14:paraId="4C35846A" w14:textId="77777777" w:rsidR="00426ABF" w:rsidRDefault="00426ABF" w:rsidP="00426ABF"/>
    <w:p w14:paraId="64789706" w14:textId="6E90AB64" w:rsidR="0053422C" w:rsidRDefault="00426ABF" w:rsidP="00426ABF">
      <w:r>
        <w:t xml:space="preserve">Teniendo en cuenta la preferencia de los medios de divulgación manifestada por las personas encuestadas hacia los medios masivos de comunicación es importante generar estrategias de masificación de la información teniendo en cuenta dicha manifestación; sin embargo en segundo lugar, y como parte de la estrategia de comunicación del proyecto se encuentra la divulgación mediante información impresa que se realiza de manera personal y que garantiza la recepción de la </w:t>
      </w:r>
      <w:r>
        <w:lastRenderedPageBreak/>
        <w:t xml:space="preserve">información concretamente a quien la recibe. En tercer lugar y teniendo en cuenta la coyuntura actual la divulgación de información mediante correo electrónico se contempla como una de las estrategias efectivas y personales de notificación y divulgación de información. </w:t>
      </w:r>
    </w:p>
    <w:p w14:paraId="0EAA09FD" w14:textId="77777777" w:rsidR="0053422C" w:rsidRDefault="0053422C" w:rsidP="00426ABF"/>
    <w:p w14:paraId="0E4CA81A" w14:textId="11B3B045" w:rsidR="00426ABF" w:rsidRPr="00D34C1C" w:rsidRDefault="00426ABF" w:rsidP="00D6071B">
      <w:pPr>
        <w:pStyle w:val="Prrafodelista"/>
        <w:numPr>
          <w:ilvl w:val="0"/>
          <w:numId w:val="10"/>
        </w:numPr>
        <w:rPr>
          <w:b/>
          <w:bCs/>
        </w:rPr>
      </w:pPr>
      <w:r w:rsidRPr="00D34C1C">
        <w:rPr>
          <w:b/>
          <w:bCs/>
        </w:rPr>
        <w:t>¿Cuál de los siguientes equipamientos visita con más frecuencia?</w:t>
      </w:r>
    </w:p>
    <w:p w14:paraId="2DD9984E" w14:textId="77777777" w:rsidR="00426ABF" w:rsidRDefault="00426ABF" w:rsidP="00D34C1C">
      <w:pPr>
        <w:spacing w:after="0"/>
      </w:pPr>
    </w:p>
    <w:p w14:paraId="0FB4BE48" w14:textId="380A10E7" w:rsidR="00426ABF" w:rsidRDefault="00426ABF" w:rsidP="00426ABF">
      <w:r>
        <w:t>Pregunta con</w:t>
      </w:r>
      <w:r w:rsidR="0053422C">
        <w:t xml:space="preserve"> varias opciones y</w:t>
      </w:r>
      <w:r>
        <w:t xml:space="preserve"> múltiple respuesta.</w:t>
      </w:r>
      <w:r w:rsidR="0053422C">
        <w:t xml:space="preserve"> Por el tipo de pregunta, la cantidad total de repuestas (545) es superior a la cantidad de encuestados, toda vez que un</w:t>
      </w:r>
      <w:r w:rsidR="003D6036">
        <w:t xml:space="preserve"> mismo</w:t>
      </w:r>
      <w:r w:rsidR="0053422C">
        <w:t xml:space="preserve"> encuestado puedo haber selec</w:t>
      </w:r>
      <w:r w:rsidR="003D6036">
        <w:t>c</w:t>
      </w:r>
      <w:r w:rsidR="0053422C">
        <w:t>ionado</w:t>
      </w:r>
      <w:r w:rsidR="003D6036">
        <w:t xml:space="preserve"> más de una respuesta.</w:t>
      </w:r>
      <w:r w:rsidR="0053422C">
        <w:t xml:space="preserve">  </w:t>
      </w:r>
      <w:r>
        <w:t xml:space="preserve"> Se plantea con el fin de identificar zonas de encuentro de la comunidad del área de influencia del proyecto. </w:t>
      </w:r>
    </w:p>
    <w:p w14:paraId="57FEE3EF" w14:textId="77777777" w:rsidR="00426ABF" w:rsidRPr="00E95F66" w:rsidRDefault="00426ABF" w:rsidP="00426ABF"/>
    <w:p w14:paraId="687B313F" w14:textId="75CA5338" w:rsidR="00426ABF" w:rsidRPr="00E95F66" w:rsidRDefault="00426ABF" w:rsidP="00426ABF">
      <w:pPr>
        <w:pStyle w:val="Descripcin"/>
        <w:spacing w:after="0"/>
        <w:jc w:val="center"/>
        <w:rPr>
          <w:b/>
          <w:bCs/>
          <w:i w:val="0"/>
          <w:iCs w:val="0"/>
          <w:color w:val="auto"/>
          <w:sz w:val="24"/>
          <w:szCs w:val="24"/>
        </w:rPr>
      </w:pPr>
      <w:bookmarkStart w:id="174" w:name="_Toc75934935"/>
      <w:r>
        <w:rPr>
          <w:b/>
          <w:bCs/>
          <w:i w:val="0"/>
          <w:iCs w:val="0"/>
          <w:color w:val="auto"/>
          <w:sz w:val="24"/>
          <w:szCs w:val="24"/>
        </w:rPr>
        <w:t>Tabla</w:t>
      </w:r>
      <w:r w:rsidRPr="00E95F66">
        <w:rPr>
          <w:b/>
          <w:bCs/>
          <w:i w:val="0"/>
          <w:iCs w:val="0"/>
          <w:color w:val="auto"/>
          <w:sz w:val="24"/>
          <w:szCs w:val="24"/>
        </w:rPr>
        <w:t xml:space="preserve"> </w:t>
      </w:r>
      <w:r>
        <w:rPr>
          <w:b/>
          <w:bCs/>
          <w:i w:val="0"/>
          <w:iCs w:val="0"/>
          <w:color w:val="auto"/>
          <w:sz w:val="24"/>
          <w:szCs w:val="24"/>
        </w:rPr>
        <w:fldChar w:fldCharType="begin"/>
      </w:r>
      <w:r>
        <w:rPr>
          <w:b/>
          <w:bCs/>
          <w:i w:val="0"/>
          <w:iCs w:val="0"/>
          <w:color w:val="auto"/>
          <w:sz w:val="24"/>
          <w:szCs w:val="24"/>
        </w:rPr>
        <w:instrText xml:space="preserve"> SEQ Tabla \* ARABIC </w:instrText>
      </w:r>
      <w:r>
        <w:rPr>
          <w:b/>
          <w:bCs/>
          <w:i w:val="0"/>
          <w:iCs w:val="0"/>
          <w:color w:val="auto"/>
          <w:sz w:val="24"/>
          <w:szCs w:val="24"/>
        </w:rPr>
        <w:fldChar w:fldCharType="separate"/>
      </w:r>
      <w:r w:rsidR="00BD69C9">
        <w:rPr>
          <w:b/>
          <w:bCs/>
          <w:i w:val="0"/>
          <w:iCs w:val="0"/>
          <w:noProof/>
          <w:color w:val="auto"/>
          <w:sz w:val="24"/>
          <w:szCs w:val="24"/>
        </w:rPr>
        <w:t>54</w:t>
      </w:r>
      <w:r>
        <w:rPr>
          <w:b/>
          <w:bCs/>
          <w:i w:val="0"/>
          <w:iCs w:val="0"/>
          <w:color w:val="auto"/>
          <w:sz w:val="24"/>
          <w:szCs w:val="24"/>
        </w:rPr>
        <w:fldChar w:fldCharType="end"/>
      </w:r>
      <w:r>
        <w:rPr>
          <w:b/>
          <w:bCs/>
          <w:i w:val="0"/>
          <w:iCs w:val="0"/>
          <w:color w:val="auto"/>
          <w:sz w:val="24"/>
          <w:szCs w:val="24"/>
        </w:rPr>
        <w:t xml:space="preserve"> </w:t>
      </w:r>
      <w:r w:rsidRPr="00E95F66">
        <w:rPr>
          <w:i w:val="0"/>
          <w:iCs w:val="0"/>
          <w:color w:val="auto"/>
          <w:sz w:val="24"/>
          <w:szCs w:val="24"/>
        </w:rPr>
        <w:t xml:space="preserve">Equipamientos </w:t>
      </w:r>
      <w:r w:rsidR="00D34C1C" w:rsidRPr="00E95F66">
        <w:rPr>
          <w:i w:val="0"/>
          <w:iCs w:val="0"/>
          <w:color w:val="auto"/>
          <w:sz w:val="24"/>
          <w:szCs w:val="24"/>
        </w:rPr>
        <w:t>más</w:t>
      </w:r>
      <w:r w:rsidRPr="00E95F66">
        <w:rPr>
          <w:i w:val="0"/>
          <w:iCs w:val="0"/>
          <w:color w:val="auto"/>
          <w:sz w:val="24"/>
          <w:szCs w:val="24"/>
        </w:rPr>
        <w:t xml:space="preserve"> visitados por la comunidad</w:t>
      </w:r>
      <w:bookmarkEnd w:id="174"/>
    </w:p>
    <w:tbl>
      <w:tblPr>
        <w:tblW w:w="0" w:type="auto"/>
        <w:jc w:val="center"/>
        <w:tblCellMar>
          <w:left w:w="70" w:type="dxa"/>
          <w:right w:w="70" w:type="dxa"/>
        </w:tblCellMar>
        <w:tblLook w:val="04A0" w:firstRow="1" w:lastRow="0" w:firstColumn="1" w:lastColumn="0" w:noHBand="0" w:noVBand="1"/>
      </w:tblPr>
      <w:tblGrid>
        <w:gridCol w:w="2635"/>
        <w:gridCol w:w="1890"/>
        <w:gridCol w:w="1644"/>
      </w:tblGrid>
      <w:tr w:rsidR="00426ABF" w:rsidRPr="00496A18" w14:paraId="54552D3D" w14:textId="77777777" w:rsidTr="00F44CEA">
        <w:trPr>
          <w:trHeight w:val="283"/>
          <w:tblHeader/>
          <w:jc w:val="center"/>
        </w:trPr>
        <w:tc>
          <w:tcPr>
            <w:tcW w:w="2635" w:type="dxa"/>
            <w:tcBorders>
              <w:top w:val="single" w:sz="4" w:space="0" w:color="auto"/>
              <w:left w:val="single" w:sz="4" w:space="0" w:color="auto"/>
              <w:bottom w:val="single" w:sz="4" w:space="0" w:color="auto"/>
              <w:right w:val="single" w:sz="4" w:space="0" w:color="auto"/>
            </w:tcBorders>
            <w:shd w:val="clear" w:color="auto" w:fill="70AD47" w:themeFill="accent6"/>
            <w:noWrap/>
            <w:vAlign w:val="center"/>
          </w:tcPr>
          <w:p w14:paraId="591D2D87" w14:textId="77777777" w:rsidR="00426ABF" w:rsidRPr="003A02F5" w:rsidRDefault="00426ABF" w:rsidP="00F44CEA">
            <w:pPr>
              <w:pStyle w:val="Sinespaciado"/>
              <w:jc w:val="center"/>
              <w:rPr>
                <w:b/>
                <w:szCs w:val="22"/>
                <w:u w:val="none"/>
                <w:lang w:eastAsia="es-CO"/>
              </w:rPr>
            </w:pPr>
            <w:r>
              <w:rPr>
                <w:b/>
                <w:szCs w:val="22"/>
                <w:u w:val="none"/>
                <w:lang w:eastAsia="es-CO"/>
              </w:rPr>
              <w:t>¿Cuáles de los siguientes equipamientos visita con más frecuencia</w:t>
            </w:r>
            <w:r w:rsidRPr="003A02F5">
              <w:rPr>
                <w:b/>
                <w:szCs w:val="22"/>
                <w:u w:val="none"/>
                <w:lang w:eastAsia="es-CO"/>
              </w:rPr>
              <w:t>?</w:t>
            </w:r>
          </w:p>
        </w:tc>
        <w:tc>
          <w:tcPr>
            <w:tcW w:w="1890" w:type="dxa"/>
            <w:tcBorders>
              <w:top w:val="single" w:sz="4" w:space="0" w:color="auto"/>
              <w:left w:val="nil"/>
              <w:bottom w:val="single" w:sz="4" w:space="0" w:color="auto"/>
              <w:right w:val="single" w:sz="4" w:space="0" w:color="auto"/>
            </w:tcBorders>
            <w:shd w:val="clear" w:color="auto" w:fill="70AD47" w:themeFill="accent6"/>
            <w:noWrap/>
            <w:vAlign w:val="center"/>
          </w:tcPr>
          <w:p w14:paraId="4F68869C" w14:textId="106CE99C" w:rsidR="00426ABF" w:rsidRPr="00496A18" w:rsidRDefault="00426ABF" w:rsidP="00F44CEA">
            <w:pPr>
              <w:pStyle w:val="Sinespaciado"/>
              <w:jc w:val="center"/>
              <w:rPr>
                <w:b/>
                <w:szCs w:val="22"/>
                <w:u w:val="none"/>
                <w:lang w:eastAsia="es-CO"/>
              </w:rPr>
            </w:pPr>
            <w:r>
              <w:rPr>
                <w:b/>
                <w:szCs w:val="22"/>
                <w:u w:val="none"/>
                <w:lang w:eastAsia="es-CO"/>
              </w:rPr>
              <w:t xml:space="preserve">NÚMERO DE </w:t>
            </w:r>
            <w:r w:rsidR="003D6036">
              <w:rPr>
                <w:b/>
                <w:szCs w:val="22"/>
                <w:u w:val="none"/>
                <w:lang w:eastAsia="es-CO"/>
              </w:rPr>
              <w:t>RESPUESTAS</w:t>
            </w:r>
          </w:p>
        </w:tc>
        <w:tc>
          <w:tcPr>
            <w:tcW w:w="1644" w:type="dxa"/>
            <w:tcBorders>
              <w:top w:val="single" w:sz="4" w:space="0" w:color="auto"/>
              <w:left w:val="nil"/>
              <w:bottom w:val="single" w:sz="4" w:space="0" w:color="auto"/>
              <w:right w:val="single" w:sz="4" w:space="0" w:color="auto"/>
            </w:tcBorders>
            <w:shd w:val="clear" w:color="auto" w:fill="70AD47" w:themeFill="accent6"/>
            <w:noWrap/>
            <w:vAlign w:val="center"/>
          </w:tcPr>
          <w:p w14:paraId="7800DE18" w14:textId="77777777" w:rsidR="00426ABF" w:rsidRPr="00496A18" w:rsidRDefault="00426ABF" w:rsidP="00F44CEA">
            <w:pPr>
              <w:pStyle w:val="Sinespaciado"/>
              <w:jc w:val="center"/>
              <w:rPr>
                <w:b/>
                <w:szCs w:val="22"/>
                <w:u w:val="none"/>
                <w:lang w:eastAsia="es-CO"/>
              </w:rPr>
            </w:pPr>
            <w:r>
              <w:rPr>
                <w:b/>
                <w:szCs w:val="22"/>
                <w:u w:val="none"/>
                <w:lang w:eastAsia="es-CO"/>
              </w:rPr>
              <w:t>PORCENTAJE</w:t>
            </w:r>
          </w:p>
        </w:tc>
      </w:tr>
      <w:tr w:rsidR="00426ABF" w:rsidRPr="00496A18" w14:paraId="20C3667E" w14:textId="77777777" w:rsidTr="00F44CEA">
        <w:trPr>
          <w:trHeight w:val="283"/>
          <w:jc w:val="center"/>
        </w:trPr>
        <w:tc>
          <w:tcPr>
            <w:tcW w:w="2635" w:type="dxa"/>
            <w:tcBorders>
              <w:top w:val="nil"/>
              <w:left w:val="single" w:sz="4" w:space="0" w:color="auto"/>
              <w:bottom w:val="single" w:sz="4" w:space="0" w:color="auto"/>
              <w:right w:val="single" w:sz="4" w:space="0" w:color="auto"/>
            </w:tcBorders>
            <w:shd w:val="clear" w:color="auto" w:fill="auto"/>
            <w:noWrap/>
            <w:vAlign w:val="center"/>
          </w:tcPr>
          <w:p w14:paraId="62B55400" w14:textId="77777777" w:rsidR="00426ABF" w:rsidRPr="003A02F5" w:rsidRDefault="00426ABF" w:rsidP="00F44CEA">
            <w:pPr>
              <w:rPr>
                <w:rFonts w:cs="Arial"/>
                <w:color w:val="000000"/>
                <w:sz w:val="22"/>
              </w:rPr>
            </w:pPr>
            <w:r>
              <w:rPr>
                <w:rFonts w:cs="Arial"/>
                <w:color w:val="000000"/>
                <w:sz w:val="22"/>
              </w:rPr>
              <w:t>Salón Comunal</w:t>
            </w:r>
          </w:p>
        </w:tc>
        <w:tc>
          <w:tcPr>
            <w:tcW w:w="1890" w:type="dxa"/>
            <w:tcBorders>
              <w:top w:val="nil"/>
              <w:left w:val="nil"/>
              <w:bottom w:val="single" w:sz="4" w:space="0" w:color="auto"/>
              <w:right w:val="single" w:sz="4" w:space="0" w:color="auto"/>
            </w:tcBorders>
            <w:shd w:val="clear" w:color="auto" w:fill="auto"/>
            <w:noWrap/>
            <w:vAlign w:val="center"/>
          </w:tcPr>
          <w:p w14:paraId="616471D8" w14:textId="77777777" w:rsidR="00426ABF" w:rsidRPr="00496A18" w:rsidRDefault="00426ABF" w:rsidP="00F44CEA">
            <w:pPr>
              <w:pStyle w:val="Sinespaciado"/>
              <w:jc w:val="center"/>
              <w:rPr>
                <w:szCs w:val="22"/>
                <w:u w:val="none"/>
                <w:lang w:eastAsia="es-CO"/>
              </w:rPr>
            </w:pPr>
            <w:r>
              <w:rPr>
                <w:szCs w:val="22"/>
                <w:u w:val="none"/>
                <w:lang w:eastAsia="es-CO"/>
              </w:rPr>
              <w:t>46</w:t>
            </w:r>
          </w:p>
        </w:tc>
        <w:tc>
          <w:tcPr>
            <w:tcW w:w="1644" w:type="dxa"/>
            <w:tcBorders>
              <w:top w:val="nil"/>
              <w:left w:val="nil"/>
              <w:bottom w:val="single" w:sz="4" w:space="0" w:color="auto"/>
              <w:right w:val="single" w:sz="4" w:space="0" w:color="auto"/>
            </w:tcBorders>
            <w:shd w:val="clear" w:color="auto" w:fill="auto"/>
            <w:noWrap/>
            <w:vAlign w:val="center"/>
          </w:tcPr>
          <w:p w14:paraId="6570503F" w14:textId="4120BDC5" w:rsidR="00426ABF" w:rsidRPr="00496A18" w:rsidRDefault="00426ABF" w:rsidP="00F44CEA">
            <w:pPr>
              <w:pStyle w:val="Sinespaciado"/>
              <w:jc w:val="center"/>
              <w:rPr>
                <w:szCs w:val="22"/>
                <w:u w:val="none"/>
                <w:lang w:eastAsia="es-CO"/>
              </w:rPr>
            </w:pPr>
            <w:r>
              <w:rPr>
                <w:szCs w:val="22"/>
                <w:u w:val="none"/>
                <w:lang w:eastAsia="es-CO"/>
              </w:rPr>
              <w:t>12.3%</w:t>
            </w:r>
          </w:p>
        </w:tc>
      </w:tr>
      <w:tr w:rsidR="00426ABF" w:rsidRPr="00496A18" w14:paraId="2E36627C" w14:textId="77777777" w:rsidTr="00F44CEA">
        <w:trPr>
          <w:trHeight w:val="283"/>
          <w:jc w:val="center"/>
        </w:trPr>
        <w:tc>
          <w:tcPr>
            <w:tcW w:w="2635" w:type="dxa"/>
            <w:tcBorders>
              <w:top w:val="nil"/>
              <w:left w:val="single" w:sz="4" w:space="0" w:color="auto"/>
              <w:bottom w:val="single" w:sz="4" w:space="0" w:color="auto"/>
              <w:right w:val="single" w:sz="4" w:space="0" w:color="auto"/>
            </w:tcBorders>
            <w:shd w:val="clear" w:color="auto" w:fill="auto"/>
            <w:noWrap/>
            <w:vAlign w:val="center"/>
          </w:tcPr>
          <w:p w14:paraId="033FAEF1" w14:textId="77777777" w:rsidR="00426ABF" w:rsidRPr="003A02F5" w:rsidRDefault="00426ABF" w:rsidP="00F44CEA">
            <w:pPr>
              <w:rPr>
                <w:rFonts w:cs="Arial"/>
                <w:color w:val="000000"/>
                <w:sz w:val="22"/>
              </w:rPr>
            </w:pPr>
            <w:r>
              <w:rPr>
                <w:rFonts w:cs="Arial"/>
                <w:color w:val="000000"/>
                <w:sz w:val="22"/>
              </w:rPr>
              <w:t>Centro de Salud</w:t>
            </w:r>
          </w:p>
        </w:tc>
        <w:tc>
          <w:tcPr>
            <w:tcW w:w="1890" w:type="dxa"/>
            <w:tcBorders>
              <w:top w:val="nil"/>
              <w:left w:val="nil"/>
              <w:bottom w:val="single" w:sz="4" w:space="0" w:color="auto"/>
              <w:right w:val="single" w:sz="4" w:space="0" w:color="auto"/>
            </w:tcBorders>
            <w:shd w:val="clear" w:color="auto" w:fill="auto"/>
            <w:noWrap/>
            <w:vAlign w:val="center"/>
          </w:tcPr>
          <w:p w14:paraId="3D270BBF" w14:textId="77777777" w:rsidR="00426ABF" w:rsidRPr="00496A18" w:rsidRDefault="00426ABF" w:rsidP="00F44CEA">
            <w:pPr>
              <w:pStyle w:val="Sinespaciado"/>
              <w:jc w:val="center"/>
              <w:rPr>
                <w:szCs w:val="22"/>
                <w:u w:val="none"/>
                <w:lang w:eastAsia="es-CO"/>
              </w:rPr>
            </w:pPr>
            <w:r>
              <w:rPr>
                <w:szCs w:val="22"/>
                <w:u w:val="none"/>
                <w:lang w:eastAsia="es-CO"/>
              </w:rPr>
              <w:t>44</w:t>
            </w:r>
          </w:p>
        </w:tc>
        <w:tc>
          <w:tcPr>
            <w:tcW w:w="1644" w:type="dxa"/>
            <w:tcBorders>
              <w:top w:val="nil"/>
              <w:left w:val="nil"/>
              <w:bottom w:val="single" w:sz="4" w:space="0" w:color="auto"/>
              <w:right w:val="single" w:sz="4" w:space="0" w:color="auto"/>
            </w:tcBorders>
            <w:shd w:val="clear" w:color="auto" w:fill="auto"/>
            <w:noWrap/>
            <w:vAlign w:val="center"/>
          </w:tcPr>
          <w:p w14:paraId="1DFA8112" w14:textId="201D148C" w:rsidR="00426ABF" w:rsidRPr="00496A18" w:rsidRDefault="00426ABF" w:rsidP="00F44CEA">
            <w:pPr>
              <w:pStyle w:val="Sinespaciado"/>
              <w:jc w:val="center"/>
              <w:rPr>
                <w:szCs w:val="22"/>
                <w:u w:val="none"/>
                <w:lang w:eastAsia="es-CO"/>
              </w:rPr>
            </w:pPr>
            <w:r>
              <w:rPr>
                <w:szCs w:val="22"/>
                <w:u w:val="none"/>
                <w:lang w:eastAsia="es-CO"/>
              </w:rPr>
              <w:t>11.7%</w:t>
            </w:r>
          </w:p>
        </w:tc>
      </w:tr>
      <w:tr w:rsidR="00426ABF" w:rsidRPr="00496A18" w14:paraId="51FBD7D0" w14:textId="77777777" w:rsidTr="00F44CEA">
        <w:trPr>
          <w:trHeight w:val="283"/>
          <w:jc w:val="center"/>
        </w:trPr>
        <w:tc>
          <w:tcPr>
            <w:tcW w:w="2635" w:type="dxa"/>
            <w:tcBorders>
              <w:top w:val="nil"/>
              <w:left w:val="single" w:sz="4" w:space="0" w:color="auto"/>
              <w:bottom w:val="single" w:sz="4" w:space="0" w:color="auto"/>
              <w:right w:val="single" w:sz="4" w:space="0" w:color="auto"/>
            </w:tcBorders>
            <w:shd w:val="clear" w:color="auto" w:fill="auto"/>
            <w:noWrap/>
            <w:vAlign w:val="center"/>
          </w:tcPr>
          <w:p w14:paraId="776D0BCE" w14:textId="77777777" w:rsidR="00426ABF" w:rsidRPr="003A02F5" w:rsidRDefault="00426ABF" w:rsidP="00F44CEA">
            <w:pPr>
              <w:rPr>
                <w:rFonts w:cs="Arial"/>
                <w:color w:val="000000"/>
                <w:sz w:val="22"/>
              </w:rPr>
            </w:pPr>
            <w:r>
              <w:rPr>
                <w:rFonts w:cs="Arial"/>
                <w:color w:val="000000"/>
                <w:sz w:val="22"/>
              </w:rPr>
              <w:t xml:space="preserve">Hospital </w:t>
            </w:r>
          </w:p>
        </w:tc>
        <w:tc>
          <w:tcPr>
            <w:tcW w:w="1890" w:type="dxa"/>
            <w:tcBorders>
              <w:top w:val="nil"/>
              <w:left w:val="nil"/>
              <w:bottom w:val="single" w:sz="4" w:space="0" w:color="auto"/>
              <w:right w:val="single" w:sz="4" w:space="0" w:color="auto"/>
            </w:tcBorders>
            <w:shd w:val="clear" w:color="auto" w:fill="auto"/>
            <w:noWrap/>
            <w:vAlign w:val="center"/>
          </w:tcPr>
          <w:p w14:paraId="2D6AD918" w14:textId="77777777" w:rsidR="00426ABF" w:rsidRPr="00A17B3C" w:rsidRDefault="00426ABF" w:rsidP="00F44CEA">
            <w:pPr>
              <w:pStyle w:val="Sinespaciado"/>
              <w:jc w:val="center"/>
              <w:rPr>
                <w:szCs w:val="22"/>
                <w:u w:val="none"/>
                <w:lang w:eastAsia="es-CO"/>
              </w:rPr>
            </w:pPr>
            <w:r>
              <w:rPr>
                <w:szCs w:val="22"/>
                <w:u w:val="none"/>
                <w:lang w:eastAsia="es-CO"/>
              </w:rPr>
              <w:t>15</w:t>
            </w:r>
          </w:p>
        </w:tc>
        <w:tc>
          <w:tcPr>
            <w:tcW w:w="1644" w:type="dxa"/>
            <w:tcBorders>
              <w:top w:val="nil"/>
              <w:left w:val="nil"/>
              <w:bottom w:val="single" w:sz="4" w:space="0" w:color="auto"/>
              <w:right w:val="single" w:sz="4" w:space="0" w:color="auto"/>
            </w:tcBorders>
            <w:shd w:val="clear" w:color="auto" w:fill="auto"/>
            <w:noWrap/>
            <w:vAlign w:val="center"/>
          </w:tcPr>
          <w:p w14:paraId="77173FE9" w14:textId="77777777" w:rsidR="00426ABF" w:rsidRPr="00496A18" w:rsidRDefault="00426ABF" w:rsidP="00F44CEA">
            <w:pPr>
              <w:pStyle w:val="Sinespaciado"/>
              <w:jc w:val="center"/>
              <w:rPr>
                <w:szCs w:val="22"/>
                <w:u w:val="none"/>
                <w:lang w:eastAsia="es-CO"/>
              </w:rPr>
            </w:pPr>
            <w:r>
              <w:rPr>
                <w:szCs w:val="22"/>
                <w:u w:val="none"/>
                <w:lang w:eastAsia="es-CO"/>
              </w:rPr>
              <w:t>4.2%</w:t>
            </w:r>
          </w:p>
        </w:tc>
      </w:tr>
      <w:tr w:rsidR="00426ABF" w:rsidRPr="00496A18" w14:paraId="4FE98FEF" w14:textId="77777777" w:rsidTr="00F44CEA">
        <w:trPr>
          <w:trHeight w:val="283"/>
          <w:jc w:val="center"/>
        </w:trPr>
        <w:tc>
          <w:tcPr>
            <w:tcW w:w="2635" w:type="dxa"/>
            <w:tcBorders>
              <w:top w:val="nil"/>
              <w:left w:val="single" w:sz="4" w:space="0" w:color="auto"/>
              <w:bottom w:val="single" w:sz="4" w:space="0" w:color="auto"/>
              <w:right w:val="single" w:sz="4" w:space="0" w:color="auto"/>
            </w:tcBorders>
            <w:shd w:val="clear" w:color="auto" w:fill="auto"/>
            <w:noWrap/>
            <w:vAlign w:val="center"/>
          </w:tcPr>
          <w:p w14:paraId="45931E4E" w14:textId="77777777" w:rsidR="00426ABF" w:rsidRPr="003A02F5" w:rsidRDefault="00426ABF" w:rsidP="00F44CEA">
            <w:pPr>
              <w:rPr>
                <w:rFonts w:cs="Arial"/>
                <w:color w:val="000000"/>
                <w:sz w:val="22"/>
              </w:rPr>
            </w:pPr>
            <w:r>
              <w:rPr>
                <w:rFonts w:cs="Arial"/>
                <w:color w:val="000000"/>
                <w:sz w:val="22"/>
              </w:rPr>
              <w:t xml:space="preserve">Colegio </w:t>
            </w:r>
          </w:p>
        </w:tc>
        <w:tc>
          <w:tcPr>
            <w:tcW w:w="1890" w:type="dxa"/>
            <w:tcBorders>
              <w:top w:val="nil"/>
              <w:left w:val="nil"/>
              <w:bottom w:val="single" w:sz="4" w:space="0" w:color="auto"/>
              <w:right w:val="single" w:sz="4" w:space="0" w:color="auto"/>
            </w:tcBorders>
            <w:shd w:val="clear" w:color="auto" w:fill="auto"/>
            <w:noWrap/>
            <w:vAlign w:val="center"/>
          </w:tcPr>
          <w:p w14:paraId="37FE64B6" w14:textId="77777777" w:rsidR="00426ABF" w:rsidRPr="00A17B3C" w:rsidRDefault="00426ABF" w:rsidP="00F44CEA">
            <w:pPr>
              <w:pStyle w:val="Sinespaciado"/>
              <w:jc w:val="center"/>
              <w:rPr>
                <w:szCs w:val="22"/>
                <w:u w:val="none"/>
                <w:lang w:eastAsia="es-CO"/>
              </w:rPr>
            </w:pPr>
            <w:r>
              <w:rPr>
                <w:szCs w:val="22"/>
                <w:u w:val="none"/>
                <w:lang w:eastAsia="es-CO"/>
              </w:rPr>
              <w:t>54</w:t>
            </w:r>
          </w:p>
        </w:tc>
        <w:tc>
          <w:tcPr>
            <w:tcW w:w="1644" w:type="dxa"/>
            <w:tcBorders>
              <w:top w:val="nil"/>
              <w:left w:val="nil"/>
              <w:bottom w:val="single" w:sz="4" w:space="0" w:color="auto"/>
              <w:right w:val="single" w:sz="4" w:space="0" w:color="auto"/>
            </w:tcBorders>
            <w:shd w:val="clear" w:color="auto" w:fill="auto"/>
            <w:noWrap/>
            <w:vAlign w:val="center"/>
          </w:tcPr>
          <w:p w14:paraId="356A73CF" w14:textId="16A9FA81" w:rsidR="00426ABF" w:rsidRDefault="00426ABF" w:rsidP="00F44CEA">
            <w:pPr>
              <w:pStyle w:val="Sinespaciado"/>
              <w:jc w:val="center"/>
              <w:rPr>
                <w:szCs w:val="22"/>
                <w:u w:val="none"/>
                <w:lang w:eastAsia="es-CO"/>
              </w:rPr>
            </w:pPr>
            <w:r>
              <w:rPr>
                <w:szCs w:val="22"/>
                <w:u w:val="none"/>
                <w:lang w:eastAsia="es-CO"/>
              </w:rPr>
              <w:t>14.4%</w:t>
            </w:r>
          </w:p>
        </w:tc>
      </w:tr>
      <w:tr w:rsidR="00426ABF" w:rsidRPr="00496A18" w14:paraId="72CAB501" w14:textId="77777777" w:rsidTr="00F44CEA">
        <w:trPr>
          <w:trHeight w:val="283"/>
          <w:jc w:val="center"/>
        </w:trPr>
        <w:tc>
          <w:tcPr>
            <w:tcW w:w="2635" w:type="dxa"/>
            <w:tcBorders>
              <w:top w:val="nil"/>
              <w:left w:val="single" w:sz="4" w:space="0" w:color="auto"/>
              <w:bottom w:val="single" w:sz="4" w:space="0" w:color="auto"/>
              <w:right w:val="single" w:sz="4" w:space="0" w:color="auto"/>
            </w:tcBorders>
            <w:shd w:val="clear" w:color="auto" w:fill="auto"/>
            <w:noWrap/>
            <w:vAlign w:val="center"/>
          </w:tcPr>
          <w:p w14:paraId="4E43A575" w14:textId="77777777" w:rsidR="00426ABF" w:rsidRPr="003A02F5" w:rsidRDefault="00426ABF" w:rsidP="00F44CEA">
            <w:pPr>
              <w:rPr>
                <w:rFonts w:cs="Arial"/>
                <w:color w:val="000000"/>
                <w:sz w:val="22"/>
              </w:rPr>
            </w:pPr>
            <w:r>
              <w:rPr>
                <w:rFonts w:cs="Arial"/>
                <w:color w:val="000000"/>
                <w:sz w:val="22"/>
              </w:rPr>
              <w:t xml:space="preserve">Parque </w:t>
            </w:r>
          </w:p>
        </w:tc>
        <w:tc>
          <w:tcPr>
            <w:tcW w:w="1890" w:type="dxa"/>
            <w:tcBorders>
              <w:top w:val="nil"/>
              <w:left w:val="nil"/>
              <w:bottom w:val="single" w:sz="4" w:space="0" w:color="auto"/>
              <w:right w:val="single" w:sz="4" w:space="0" w:color="auto"/>
            </w:tcBorders>
            <w:shd w:val="clear" w:color="auto" w:fill="auto"/>
            <w:noWrap/>
            <w:vAlign w:val="center"/>
          </w:tcPr>
          <w:p w14:paraId="142F46FC" w14:textId="77777777" w:rsidR="00426ABF" w:rsidRPr="00A17B3C" w:rsidRDefault="00426ABF" w:rsidP="00F44CEA">
            <w:pPr>
              <w:pStyle w:val="Sinespaciado"/>
              <w:jc w:val="center"/>
              <w:rPr>
                <w:szCs w:val="22"/>
                <w:u w:val="none"/>
                <w:lang w:eastAsia="es-CO"/>
              </w:rPr>
            </w:pPr>
            <w:r>
              <w:rPr>
                <w:szCs w:val="22"/>
                <w:u w:val="none"/>
                <w:lang w:eastAsia="es-CO"/>
              </w:rPr>
              <w:t>222</w:t>
            </w:r>
          </w:p>
        </w:tc>
        <w:tc>
          <w:tcPr>
            <w:tcW w:w="1644" w:type="dxa"/>
            <w:tcBorders>
              <w:top w:val="nil"/>
              <w:left w:val="nil"/>
              <w:bottom w:val="single" w:sz="4" w:space="0" w:color="auto"/>
              <w:right w:val="single" w:sz="4" w:space="0" w:color="auto"/>
            </w:tcBorders>
            <w:shd w:val="clear" w:color="auto" w:fill="auto"/>
            <w:noWrap/>
            <w:vAlign w:val="center"/>
          </w:tcPr>
          <w:p w14:paraId="74C2DDFA" w14:textId="11FBF0D2" w:rsidR="00426ABF" w:rsidRDefault="00426ABF" w:rsidP="00F44CEA">
            <w:pPr>
              <w:pStyle w:val="Sinespaciado"/>
              <w:jc w:val="center"/>
              <w:rPr>
                <w:szCs w:val="22"/>
                <w:u w:val="none"/>
                <w:lang w:eastAsia="es-CO"/>
              </w:rPr>
            </w:pPr>
            <w:r>
              <w:rPr>
                <w:szCs w:val="22"/>
                <w:u w:val="none"/>
                <w:lang w:eastAsia="es-CO"/>
              </w:rPr>
              <w:t>59.5%</w:t>
            </w:r>
          </w:p>
        </w:tc>
      </w:tr>
      <w:tr w:rsidR="00426ABF" w:rsidRPr="00496A18" w14:paraId="1EC83C3F" w14:textId="77777777" w:rsidTr="00F44CEA">
        <w:trPr>
          <w:trHeight w:val="283"/>
          <w:jc w:val="center"/>
        </w:trPr>
        <w:tc>
          <w:tcPr>
            <w:tcW w:w="2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EEADC" w14:textId="77777777" w:rsidR="00426ABF" w:rsidRPr="003A02F5" w:rsidRDefault="00426ABF" w:rsidP="00F44CEA">
            <w:pPr>
              <w:rPr>
                <w:rFonts w:cs="Arial"/>
                <w:color w:val="000000"/>
                <w:sz w:val="22"/>
              </w:rPr>
            </w:pPr>
            <w:r>
              <w:rPr>
                <w:rFonts w:cs="Arial"/>
                <w:color w:val="000000"/>
                <w:sz w:val="22"/>
              </w:rPr>
              <w:t xml:space="preserve">Iglesia </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36D4F1BC" w14:textId="77777777" w:rsidR="00426ABF" w:rsidRPr="00A17B3C" w:rsidRDefault="00426ABF" w:rsidP="00F44CEA">
            <w:pPr>
              <w:pStyle w:val="Sinespaciado"/>
              <w:jc w:val="center"/>
              <w:rPr>
                <w:szCs w:val="22"/>
                <w:u w:val="none"/>
                <w:lang w:eastAsia="es-CO"/>
              </w:rPr>
            </w:pPr>
            <w:r>
              <w:rPr>
                <w:szCs w:val="22"/>
                <w:u w:val="none"/>
                <w:lang w:eastAsia="es-CO"/>
              </w:rPr>
              <w:t>139</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224A7DC9" w14:textId="0952667C" w:rsidR="00426ABF" w:rsidRDefault="00426ABF" w:rsidP="00F44CEA">
            <w:pPr>
              <w:pStyle w:val="Sinespaciado"/>
              <w:jc w:val="center"/>
              <w:rPr>
                <w:szCs w:val="22"/>
                <w:u w:val="none"/>
                <w:lang w:eastAsia="es-CO"/>
              </w:rPr>
            </w:pPr>
            <w:r>
              <w:rPr>
                <w:szCs w:val="22"/>
                <w:u w:val="none"/>
                <w:lang w:eastAsia="es-CO"/>
              </w:rPr>
              <w:t>37.2%</w:t>
            </w:r>
          </w:p>
        </w:tc>
      </w:tr>
      <w:tr w:rsidR="00426ABF" w:rsidRPr="00496A18" w14:paraId="2B657B12" w14:textId="77777777" w:rsidTr="00F44CEA">
        <w:trPr>
          <w:trHeight w:val="283"/>
          <w:jc w:val="center"/>
        </w:trPr>
        <w:tc>
          <w:tcPr>
            <w:tcW w:w="2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C0785" w14:textId="77777777" w:rsidR="00426ABF" w:rsidRDefault="00426ABF" w:rsidP="00F44CEA">
            <w:pPr>
              <w:rPr>
                <w:rFonts w:cs="Arial"/>
                <w:color w:val="000000"/>
                <w:sz w:val="22"/>
              </w:rPr>
            </w:pPr>
            <w:r>
              <w:rPr>
                <w:rFonts w:cs="Arial"/>
                <w:color w:val="000000"/>
                <w:sz w:val="22"/>
              </w:rPr>
              <w:t xml:space="preserve">Otros </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02792980" w14:textId="77777777" w:rsidR="00426ABF" w:rsidRPr="00A17B3C" w:rsidRDefault="00426ABF" w:rsidP="00F44CEA">
            <w:pPr>
              <w:pStyle w:val="Sinespaciado"/>
              <w:jc w:val="center"/>
              <w:rPr>
                <w:szCs w:val="22"/>
                <w:u w:val="none"/>
                <w:lang w:eastAsia="es-CO"/>
              </w:rPr>
            </w:pPr>
            <w:r>
              <w:rPr>
                <w:szCs w:val="22"/>
                <w:u w:val="none"/>
                <w:lang w:eastAsia="es-CO"/>
              </w:rPr>
              <w:t>9</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7D39BF1B" w14:textId="39324D62" w:rsidR="00426ABF" w:rsidRDefault="00426ABF" w:rsidP="00F44CEA">
            <w:pPr>
              <w:pStyle w:val="Sinespaciado"/>
              <w:jc w:val="center"/>
              <w:rPr>
                <w:szCs w:val="22"/>
                <w:u w:val="none"/>
                <w:lang w:eastAsia="es-CO"/>
              </w:rPr>
            </w:pPr>
            <w:r>
              <w:rPr>
                <w:szCs w:val="22"/>
                <w:u w:val="none"/>
                <w:lang w:eastAsia="es-CO"/>
              </w:rPr>
              <w:t>2.4%</w:t>
            </w:r>
          </w:p>
        </w:tc>
      </w:tr>
      <w:tr w:rsidR="00426ABF" w:rsidRPr="00496A18" w14:paraId="506B9B34" w14:textId="77777777" w:rsidTr="00F44CEA">
        <w:trPr>
          <w:trHeight w:val="283"/>
          <w:jc w:val="center"/>
        </w:trPr>
        <w:tc>
          <w:tcPr>
            <w:tcW w:w="2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F3515" w14:textId="77777777" w:rsidR="00426ABF" w:rsidRDefault="00426ABF" w:rsidP="00F44CEA">
            <w:pPr>
              <w:rPr>
                <w:rFonts w:cs="Arial"/>
                <w:color w:val="000000"/>
                <w:sz w:val="22"/>
              </w:rPr>
            </w:pPr>
            <w:r>
              <w:rPr>
                <w:rFonts w:cs="Arial"/>
                <w:color w:val="000000"/>
                <w:sz w:val="22"/>
              </w:rPr>
              <w:t>NS/NR</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011454C7" w14:textId="77777777" w:rsidR="00426ABF" w:rsidRPr="00A17B3C" w:rsidRDefault="00426ABF" w:rsidP="00F44CEA">
            <w:pPr>
              <w:pStyle w:val="Sinespaciado"/>
              <w:jc w:val="center"/>
              <w:rPr>
                <w:szCs w:val="22"/>
                <w:u w:val="none"/>
                <w:lang w:eastAsia="es-CO"/>
              </w:rPr>
            </w:pPr>
            <w:r>
              <w:rPr>
                <w:szCs w:val="22"/>
                <w:u w:val="none"/>
                <w:lang w:eastAsia="es-CO"/>
              </w:rPr>
              <w:t>16</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04050A5F" w14:textId="77777777" w:rsidR="00426ABF" w:rsidRDefault="00426ABF" w:rsidP="00F44CEA">
            <w:pPr>
              <w:pStyle w:val="Sinespaciado"/>
              <w:jc w:val="center"/>
              <w:rPr>
                <w:szCs w:val="22"/>
                <w:u w:val="none"/>
                <w:lang w:eastAsia="es-CO"/>
              </w:rPr>
            </w:pPr>
            <w:r>
              <w:rPr>
                <w:szCs w:val="22"/>
                <w:u w:val="none"/>
                <w:lang w:eastAsia="es-CO"/>
              </w:rPr>
              <w:t>4.</w:t>
            </w:r>
            <w:r w:rsidR="0053422C">
              <w:rPr>
                <w:szCs w:val="22"/>
                <w:u w:val="none"/>
                <w:lang w:eastAsia="es-CO"/>
              </w:rPr>
              <w:t>2</w:t>
            </w:r>
            <w:r>
              <w:rPr>
                <w:szCs w:val="22"/>
                <w:u w:val="none"/>
                <w:lang w:eastAsia="es-CO"/>
              </w:rPr>
              <w:t>%</w:t>
            </w:r>
          </w:p>
        </w:tc>
      </w:tr>
    </w:tbl>
    <w:p w14:paraId="4B2E042C" w14:textId="77777777" w:rsidR="00426ABF" w:rsidRDefault="00426ABF" w:rsidP="00426ABF">
      <w:pPr>
        <w:spacing w:after="0"/>
        <w:jc w:val="center"/>
      </w:pPr>
      <w:r>
        <w:t>Fuente: Consorcio CS (Encuesta de Percepción Ciudadana), 2021</w:t>
      </w:r>
    </w:p>
    <w:p w14:paraId="3F62E440" w14:textId="77777777" w:rsidR="00426ABF" w:rsidRDefault="00426ABF" w:rsidP="00426ABF"/>
    <w:p w14:paraId="4FDB440A" w14:textId="227D5421" w:rsidR="00426ABF" w:rsidRDefault="00426ABF" w:rsidP="00426ABF">
      <w:r>
        <w:t xml:space="preserve">Los equipamientos más visitados por la población asentada en el área de influencia directa del proyecto corresponden a parques (59.51%), en segundo lugar, las Iglesias (37,26%) y en tercer lugar los colegios (14.47%). </w:t>
      </w:r>
    </w:p>
    <w:p w14:paraId="7847313B" w14:textId="377D9848" w:rsidR="0053422C" w:rsidRDefault="0053422C" w:rsidP="00426ABF">
      <w:r>
        <w:t xml:space="preserve">De acuerdo con la valoración que se realiza en la etapa de factibilidad respecto a la ubicación de las estaciones no se proyecta afectar de manera por lo menos </w:t>
      </w:r>
      <w:r>
        <w:lastRenderedPageBreak/>
        <w:t xml:space="preserve">estructural ninguno de los equipamientos mencionados; sin embargo, es importante tener en cuenta que el desarrollo del sistema cable promoverá de manera indirecta el desarrollo de infraestructura y/o espacios de tipo cultural para el disfrute de la comunidad. Lo anterior teniendo en cuenta que los equipamientos </w:t>
      </w:r>
      <w:proofErr w:type="spellStart"/>
      <w:r>
        <w:t>mas</w:t>
      </w:r>
      <w:proofErr w:type="spellEnd"/>
      <w:r>
        <w:t xml:space="preserve"> visitados corresponden a lugares de tipo cultural y recreativo. </w:t>
      </w:r>
    </w:p>
    <w:p w14:paraId="6847C5F7" w14:textId="77777777" w:rsidR="006661C1" w:rsidRDefault="006661C1" w:rsidP="00426ABF"/>
    <w:p w14:paraId="6B3949B8" w14:textId="058C67BF" w:rsidR="001A791E" w:rsidRDefault="001A791E" w:rsidP="003D6036">
      <w:pPr>
        <w:pStyle w:val="Descripcin"/>
        <w:spacing w:after="0"/>
        <w:jc w:val="center"/>
        <w:rPr>
          <w:i w:val="0"/>
          <w:iCs w:val="0"/>
          <w:color w:val="auto"/>
          <w:sz w:val="24"/>
          <w:szCs w:val="24"/>
        </w:rPr>
      </w:pPr>
      <w:bookmarkStart w:id="175" w:name="_Toc75934871"/>
      <w:r w:rsidRPr="001A791E">
        <w:rPr>
          <w:b/>
          <w:bCs/>
          <w:i w:val="0"/>
          <w:iCs w:val="0"/>
          <w:color w:val="auto"/>
          <w:sz w:val="24"/>
          <w:szCs w:val="24"/>
        </w:rPr>
        <w:t xml:space="preserve">Gráfica </w:t>
      </w:r>
      <w:r w:rsidRPr="001A791E">
        <w:rPr>
          <w:b/>
          <w:bCs/>
          <w:i w:val="0"/>
          <w:iCs w:val="0"/>
          <w:color w:val="auto"/>
          <w:sz w:val="24"/>
          <w:szCs w:val="24"/>
        </w:rPr>
        <w:fldChar w:fldCharType="begin"/>
      </w:r>
      <w:r w:rsidRPr="001A791E">
        <w:rPr>
          <w:b/>
          <w:bCs/>
          <w:i w:val="0"/>
          <w:iCs w:val="0"/>
          <w:color w:val="auto"/>
          <w:sz w:val="24"/>
          <w:szCs w:val="24"/>
        </w:rPr>
        <w:instrText xml:space="preserve"> SEQ Gráfica \* ARABIC </w:instrText>
      </w:r>
      <w:r w:rsidRPr="001A791E">
        <w:rPr>
          <w:b/>
          <w:bCs/>
          <w:i w:val="0"/>
          <w:iCs w:val="0"/>
          <w:color w:val="auto"/>
          <w:sz w:val="24"/>
          <w:szCs w:val="24"/>
        </w:rPr>
        <w:fldChar w:fldCharType="separate"/>
      </w:r>
      <w:r w:rsidR="00BD69C9">
        <w:rPr>
          <w:b/>
          <w:bCs/>
          <w:i w:val="0"/>
          <w:iCs w:val="0"/>
          <w:noProof/>
          <w:color w:val="auto"/>
          <w:sz w:val="24"/>
          <w:szCs w:val="24"/>
        </w:rPr>
        <w:t>38</w:t>
      </w:r>
      <w:r w:rsidRPr="001A791E">
        <w:rPr>
          <w:b/>
          <w:bCs/>
          <w:i w:val="0"/>
          <w:iCs w:val="0"/>
          <w:color w:val="auto"/>
          <w:sz w:val="24"/>
          <w:szCs w:val="24"/>
        </w:rPr>
        <w:fldChar w:fldCharType="end"/>
      </w:r>
      <w:r w:rsidR="00426ABF" w:rsidRPr="00DA0D30">
        <w:rPr>
          <w:i w:val="0"/>
          <w:iCs w:val="0"/>
          <w:color w:val="auto"/>
          <w:sz w:val="24"/>
          <w:szCs w:val="24"/>
        </w:rPr>
        <w:t>Equipamientos más visitados por la comunidad</w:t>
      </w:r>
      <w:bookmarkEnd w:id="175"/>
    </w:p>
    <w:p w14:paraId="624EFC76" w14:textId="6F7EB6D7" w:rsidR="00426ABF" w:rsidRPr="00761E7E" w:rsidRDefault="00426ABF" w:rsidP="00426ABF">
      <w:pPr>
        <w:pStyle w:val="Descripcin"/>
        <w:spacing w:after="0"/>
        <w:jc w:val="center"/>
        <w:rPr>
          <w:b/>
          <w:bCs/>
          <w:i w:val="0"/>
          <w:iCs w:val="0"/>
          <w:color w:val="auto"/>
          <w:sz w:val="24"/>
          <w:szCs w:val="24"/>
        </w:rPr>
      </w:pPr>
      <w:r>
        <w:rPr>
          <w:b/>
          <w:bCs/>
          <w:i w:val="0"/>
          <w:iCs w:val="0"/>
          <w:noProof/>
          <w:color w:val="auto"/>
          <w:sz w:val="24"/>
          <w:szCs w:val="24"/>
        </w:rPr>
        <w:drawing>
          <wp:inline distT="0" distB="0" distL="0" distR="0" wp14:anchorId="106367BF" wp14:editId="2E50BC45">
            <wp:extent cx="5486400" cy="2581275"/>
            <wp:effectExtent l="0" t="0" r="0" b="9525"/>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0B382A37" w14:textId="77777777" w:rsidR="00426ABF" w:rsidRDefault="00426ABF" w:rsidP="00426ABF">
      <w:pPr>
        <w:spacing w:after="0"/>
        <w:jc w:val="center"/>
      </w:pPr>
      <w:r>
        <w:t>Fuente: Consorcio CS (Encuesta de Percepción Ciudadana), 2021</w:t>
      </w:r>
    </w:p>
    <w:p w14:paraId="41241DF7" w14:textId="77777777" w:rsidR="0053422C" w:rsidRDefault="0053422C" w:rsidP="00426ABF">
      <w:pPr>
        <w:spacing w:after="0"/>
        <w:jc w:val="center"/>
      </w:pPr>
    </w:p>
    <w:p w14:paraId="2922269C" w14:textId="1D9290F4" w:rsidR="00426ABF" w:rsidRDefault="00426ABF" w:rsidP="00426ABF">
      <w:r>
        <w:t xml:space="preserve">El 2.41% de las respuestas correspondió a </w:t>
      </w:r>
      <w:r w:rsidRPr="003D6036">
        <w:rPr>
          <w:b/>
          <w:bCs/>
        </w:rPr>
        <w:t>otros</w:t>
      </w:r>
      <w:r>
        <w:t xml:space="preserve"> equipamientos</w:t>
      </w:r>
      <w:r w:rsidR="003D6036">
        <w:t xml:space="preserve"> como se observa en la tabla 54 y la gráfica 38;</w:t>
      </w:r>
      <w:r>
        <w:t xml:space="preserve"> a continuación, se presentan los equipamientos adicionales que reportaron los encuestados</w:t>
      </w:r>
      <w:r w:rsidR="003D6036">
        <w:t xml:space="preserve"> en ese </w:t>
      </w:r>
      <w:proofErr w:type="gramStart"/>
      <w:r w:rsidR="003D6036">
        <w:t>ítem(</w:t>
      </w:r>
      <w:proofErr w:type="gramEnd"/>
      <w:r w:rsidR="003D6036">
        <w:t xml:space="preserve">este dato no debe sumarse al total de respuestas ya que ya fue contabilizado en la tabla 54.  </w:t>
      </w:r>
    </w:p>
    <w:p w14:paraId="1E2FF555" w14:textId="34279E16" w:rsidR="00426ABF" w:rsidRPr="00DA0D30" w:rsidRDefault="00426ABF" w:rsidP="00D34C1C">
      <w:pPr>
        <w:spacing w:after="0"/>
        <w:jc w:val="center"/>
        <w:rPr>
          <w:b/>
          <w:bCs/>
          <w:i/>
          <w:iCs/>
          <w:szCs w:val="24"/>
        </w:rPr>
      </w:pPr>
      <w:bookmarkStart w:id="176" w:name="_Toc75934936"/>
      <w:r w:rsidRPr="00D34C1C">
        <w:rPr>
          <w:b/>
          <w:bCs/>
        </w:rPr>
        <w:t>Tabla</w:t>
      </w:r>
      <w:r w:rsidRPr="00D34C1C">
        <w:rPr>
          <w:b/>
          <w:bCs/>
          <w:i/>
          <w:iCs/>
          <w:szCs w:val="24"/>
        </w:rPr>
        <w:t xml:space="preserve"> </w:t>
      </w:r>
      <w:r w:rsidRPr="00D34C1C">
        <w:rPr>
          <w:b/>
          <w:bCs/>
          <w:i/>
          <w:iCs/>
          <w:szCs w:val="24"/>
        </w:rPr>
        <w:fldChar w:fldCharType="begin"/>
      </w:r>
      <w:r w:rsidRPr="00D34C1C">
        <w:rPr>
          <w:b/>
          <w:bCs/>
          <w:i/>
          <w:iCs/>
          <w:szCs w:val="24"/>
        </w:rPr>
        <w:instrText xml:space="preserve"> SEQ Tabla \* ARABIC </w:instrText>
      </w:r>
      <w:r w:rsidRPr="00D34C1C">
        <w:rPr>
          <w:b/>
          <w:bCs/>
          <w:i/>
          <w:iCs/>
          <w:szCs w:val="24"/>
        </w:rPr>
        <w:fldChar w:fldCharType="separate"/>
      </w:r>
      <w:r w:rsidR="00BD69C9">
        <w:rPr>
          <w:b/>
          <w:bCs/>
          <w:i/>
          <w:iCs/>
          <w:noProof/>
          <w:szCs w:val="24"/>
        </w:rPr>
        <w:t>55</w:t>
      </w:r>
      <w:r w:rsidRPr="00D34C1C">
        <w:rPr>
          <w:b/>
          <w:bCs/>
          <w:i/>
          <w:iCs/>
          <w:szCs w:val="24"/>
        </w:rPr>
        <w:fldChar w:fldCharType="end"/>
      </w:r>
      <w:r>
        <w:rPr>
          <w:b/>
          <w:bCs/>
          <w:i/>
          <w:iCs/>
          <w:szCs w:val="24"/>
        </w:rPr>
        <w:t xml:space="preserve"> </w:t>
      </w:r>
      <w:r w:rsidRPr="00D34C1C">
        <w:rPr>
          <w:szCs w:val="24"/>
        </w:rPr>
        <w:t>Otros equipamientos que la comunidad visita con frecuencia</w:t>
      </w:r>
      <w:bookmarkEnd w:id="176"/>
    </w:p>
    <w:tbl>
      <w:tblPr>
        <w:tblW w:w="6014" w:type="dxa"/>
        <w:jc w:val="center"/>
        <w:tblCellMar>
          <w:left w:w="70" w:type="dxa"/>
          <w:right w:w="70" w:type="dxa"/>
        </w:tblCellMar>
        <w:tblLook w:val="04A0" w:firstRow="1" w:lastRow="0" w:firstColumn="1" w:lastColumn="0" w:noHBand="0" w:noVBand="1"/>
      </w:tblPr>
      <w:tblGrid>
        <w:gridCol w:w="3034"/>
        <w:gridCol w:w="2980"/>
      </w:tblGrid>
      <w:tr w:rsidR="00426ABF" w:rsidRPr="00A235CD" w14:paraId="4F6C8A40" w14:textId="77777777" w:rsidTr="00F44CEA">
        <w:trPr>
          <w:trHeight w:val="300"/>
          <w:tblHeader/>
          <w:jc w:val="center"/>
        </w:trPr>
        <w:tc>
          <w:tcPr>
            <w:tcW w:w="3034"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30E37C5F" w14:textId="77777777" w:rsidR="00426ABF" w:rsidRPr="00A235CD" w:rsidRDefault="00426ABF" w:rsidP="00F44CEA">
            <w:pPr>
              <w:jc w:val="center"/>
              <w:rPr>
                <w:b/>
                <w:bCs/>
                <w:lang w:eastAsia="es-CO"/>
              </w:rPr>
            </w:pPr>
            <w:r>
              <w:rPr>
                <w:b/>
                <w:bCs/>
                <w:lang w:eastAsia="es-CO"/>
              </w:rPr>
              <w:t>Otra, ¿Cuál?</w:t>
            </w:r>
          </w:p>
        </w:tc>
        <w:tc>
          <w:tcPr>
            <w:tcW w:w="2980" w:type="dxa"/>
            <w:tcBorders>
              <w:top w:val="single" w:sz="4" w:space="0" w:color="auto"/>
              <w:left w:val="nil"/>
              <w:bottom w:val="single" w:sz="4" w:space="0" w:color="auto"/>
              <w:right w:val="single" w:sz="4" w:space="0" w:color="auto"/>
            </w:tcBorders>
            <w:shd w:val="clear" w:color="000000" w:fill="70AD47"/>
            <w:vAlign w:val="center"/>
            <w:hideMark/>
          </w:tcPr>
          <w:p w14:paraId="22270EB9" w14:textId="77777777" w:rsidR="00426ABF" w:rsidRPr="00A235CD" w:rsidRDefault="00426ABF" w:rsidP="00F44CEA">
            <w:pPr>
              <w:jc w:val="center"/>
              <w:rPr>
                <w:b/>
                <w:bCs/>
                <w:lang w:eastAsia="es-CO"/>
              </w:rPr>
            </w:pPr>
            <w:r w:rsidRPr="00A235CD">
              <w:rPr>
                <w:b/>
                <w:bCs/>
                <w:lang w:eastAsia="es-CO"/>
              </w:rPr>
              <w:t>No. de personas</w:t>
            </w:r>
          </w:p>
        </w:tc>
      </w:tr>
      <w:tr w:rsidR="00426ABF" w:rsidRPr="00A235CD" w14:paraId="60BD257F" w14:textId="77777777" w:rsidTr="00F44CEA">
        <w:trPr>
          <w:trHeight w:val="600"/>
          <w:jc w:val="center"/>
        </w:trPr>
        <w:tc>
          <w:tcPr>
            <w:tcW w:w="3034" w:type="dxa"/>
            <w:tcBorders>
              <w:top w:val="nil"/>
              <w:left w:val="single" w:sz="4" w:space="0" w:color="auto"/>
              <w:bottom w:val="single" w:sz="4" w:space="0" w:color="auto"/>
              <w:right w:val="single" w:sz="4" w:space="0" w:color="auto"/>
            </w:tcBorders>
            <w:shd w:val="clear" w:color="auto" w:fill="auto"/>
            <w:vAlign w:val="center"/>
            <w:hideMark/>
          </w:tcPr>
          <w:p w14:paraId="12009830" w14:textId="77777777" w:rsidR="00426ABF" w:rsidRPr="00A235CD" w:rsidRDefault="00426ABF" w:rsidP="00F44CEA">
            <w:pPr>
              <w:jc w:val="center"/>
              <w:rPr>
                <w:lang w:eastAsia="es-CO"/>
              </w:rPr>
            </w:pPr>
            <w:r>
              <w:rPr>
                <w:lang w:eastAsia="es-CO"/>
              </w:rPr>
              <w:t>Alcaldía Local</w:t>
            </w:r>
          </w:p>
        </w:tc>
        <w:tc>
          <w:tcPr>
            <w:tcW w:w="2980" w:type="dxa"/>
            <w:tcBorders>
              <w:top w:val="nil"/>
              <w:left w:val="nil"/>
              <w:bottom w:val="single" w:sz="4" w:space="0" w:color="auto"/>
              <w:right w:val="single" w:sz="4" w:space="0" w:color="auto"/>
            </w:tcBorders>
            <w:shd w:val="clear" w:color="auto" w:fill="auto"/>
            <w:vAlign w:val="center"/>
          </w:tcPr>
          <w:p w14:paraId="3BDB223C" w14:textId="77777777" w:rsidR="00426ABF" w:rsidRPr="00A235CD" w:rsidRDefault="00426ABF" w:rsidP="00F44CEA">
            <w:pPr>
              <w:jc w:val="center"/>
              <w:rPr>
                <w:lang w:eastAsia="es-CO"/>
              </w:rPr>
            </w:pPr>
            <w:r>
              <w:rPr>
                <w:lang w:eastAsia="es-CO"/>
              </w:rPr>
              <w:t>1</w:t>
            </w:r>
          </w:p>
        </w:tc>
      </w:tr>
      <w:tr w:rsidR="00426ABF" w:rsidRPr="00A235CD" w14:paraId="7FB4CAEF" w14:textId="77777777" w:rsidTr="00F44CEA">
        <w:trPr>
          <w:trHeight w:val="600"/>
          <w:jc w:val="center"/>
        </w:trPr>
        <w:tc>
          <w:tcPr>
            <w:tcW w:w="3034" w:type="dxa"/>
            <w:tcBorders>
              <w:top w:val="nil"/>
              <w:left w:val="single" w:sz="4" w:space="0" w:color="auto"/>
              <w:bottom w:val="single" w:sz="4" w:space="0" w:color="auto"/>
              <w:right w:val="single" w:sz="4" w:space="0" w:color="auto"/>
            </w:tcBorders>
            <w:shd w:val="clear" w:color="auto" w:fill="auto"/>
            <w:vAlign w:val="center"/>
          </w:tcPr>
          <w:p w14:paraId="535460D6" w14:textId="77777777" w:rsidR="00426ABF" w:rsidRDefault="00426ABF" w:rsidP="00F44CEA">
            <w:pPr>
              <w:jc w:val="center"/>
              <w:rPr>
                <w:lang w:eastAsia="es-CO"/>
              </w:rPr>
            </w:pPr>
            <w:r>
              <w:rPr>
                <w:lang w:eastAsia="es-CO"/>
              </w:rPr>
              <w:t>Casas Culturales</w:t>
            </w:r>
          </w:p>
        </w:tc>
        <w:tc>
          <w:tcPr>
            <w:tcW w:w="2980" w:type="dxa"/>
            <w:tcBorders>
              <w:top w:val="nil"/>
              <w:left w:val="nil"/>
              <w:bottom w:val="single" w:sz="4" w:space="0" w:color="auto"/>
              <w:right w:val="single" w:sz="4" w:space="0" w:color="auto"/>
            </w:tcBorders>
            <w:shd w:val="clear" w:color="auto" w:fill="auto"/>
            <w:vAlign w:val="center"/>
          </w:tcPr>
          <w:p w14:paraId="6713DA91" w14:textId="77777777" w:rsidR="00426ABF" w:rsidRDefault="00426ABF" w:rsidP="00F44CEA">
            <w:pPr>
              <w:jc w:val="center"/>
              <w:rPr>
                <w:lang w:eastAsia="es-CO"/>
              </w:rPr>
            </w:pPr>
            <w:r>
              <w:rPr>
                <w:lang w:eastAsia="es-CO"/>
              </w:rPr>
              <w:t>1</w:t>
            </w:r>
          </w:p>
        </w:tc>
      </w:tr>
      <w:tr w:rsidR="00426ABF" w:rsidRPr="00A235CD" w14:paraId="21319804" w14:textId="77777777" w:rsidTr="00F44CEA">
        <w:trPr>
          <w:trHeight w:val="300"/>
          <w:jc w:val="center"/>
        </w:trPr>
        <w:tc>
          <w:tcPr>
            <w:tcW w:w="3034" w:type="dxa"/>
            <w:tcBorders>
              <w:top w:val="nil"/>
              <w:left w:val="single" w:sz="4" w:space="0" w:color="auto"/>
              <w:bottom w:val="single" w:sz="4" w:space="0" w:color="auto"/>
              <w:right w:val="single" w:sz="4" w:space="0" w:color="auto"/>
            </w:tcBorders>
            <w:shd w:val="clear" w:color="auto" w:fill="auto"/>
            <w:vAlign w:val="center"/>
            <w:hideMark/>
          </w:tcPr>
          <w:p w14:paraId="55DA1FFE" w14:textId="77777777" w:rsidR="00426ABF" w:rsidRPr="00A235CD" w:rsidRDefault="00426ABF" w:rsidP="00F44CEA">
            <w:pPr>
              <w:jc w:val="center"/>
              <w:rPr>
                <w:lang w:eastAsia="es-CO"/>
              </w:rPr>
            </w:pPr>
            <w:r>
              <w:rPr>
                <w:lang w:eastAsia="es-CO"/>
              </w:rPr>
              <w:t>Equipamientos fuera del barrio de residencia</w:t>
            </w:r>
          </w:p>
        </w:tc>
        <w:tc>
          <w:tcPr>
            <w:tcW w:w="2980" w:type="dxa"/>
            <w:tcBorders>
              <w:top w:val="nil"/>
              <w:left w:val="nil"/>
              <w:bottom w:val="single" w:sz="4" w:space="0" w:color="auto"/>
              <w:right w:val="single" w:sz="4" w:space="0" w:color="auto"/>
            </w:tcBorders>
            <w:shd w:val="clear" w:color="auto" w:fill="auto"/>
            <w:vAlign w:val="center"/>
          </w:tcPr>
          <w:p w14:paraId="2C0A4624" w14:textId="77777777" w:rsidR="00426ABF" w:rsidRPr="00A235CD" w:rsidRDefault="00426ABF" w:rsidP="00F44CEA">
            <w:pPr>
              <w:jc w:val="center"/>
              <w:rPr>
                <w:lang w:eastAsia="es-CO"/>
              </w:rPr>
            </w:pPr>
            <w:r>
              <w:rPr>
                <w:lang w:eastAsia="es-CO"/>
              </w:rPr>
              <w:t>1</w:t>
            </w:r>
          </w:p>
        </w:tc>
      </w:tr>
      <w:tr w:rsidR="00426ABF" w:rsidRPr="00A235CD" w14:paraId="3CC2CB9E" w14:textId="77777777" w:rsidTr="00F44CEA">
        <w:trPr>
          <w:trHeight w:val="300"/>
          <w:jc w:val="center"/>
        </w:trPr>
        <w:tc>
          <w:tcPr>
            <w:tcW w:w="3034" w:type="dxa"/>
            <w:tcBorders>
              <w:top w:val="nil"/>
              <w:left w:val="single" w:sz="4" w:space="0" w:color="auto"/>
              <w:bottom w:val="single" w:sz="4" w:space="0" w:color="auto"/>
              <w:right w:val="single" w:sz="4" w:space="0" w:color="auto"/>
            </w:tcBorders>
            <w:shd w:val="clear" w:color="auto" w:fill="auto"/>
            <w:vAlign w:val="center"/>
          </w:tcPr>
          <w:p w14:paraId="06A18921" w14:textId="77777777" w:rsidR="00426ABF" w:rsidRDefault="00426ABF" w:rsidP="00F44CEA">
            <w:pPr>
              <w:jc w:val="center"/>
              <w:rPr>
                <w:lang w:eastAsia="es-CO"/>
              </w:rPr>
            </w:pPr>
            <w:r>
              <w:rPr>
                <w:lang w:eastAsia="es-CO"/>
              </w:rPr>
              <w:t>Lugar de trabajo</w:t>
            </w:r>
          </w:p>
        </w:tc>
        <w:tc>
          <w:tcPr>
            <w:tcW w:w="2980" w:type="dxa"/>
            <w:tcBorders>
              <w:top w:val="nil"/>
              <w:left w:val="nil"/>
              <w:bottom w:val="single" w:sz="4" w:space="0" w:color="auto"/>
              <w:right w:val="single" w:sz="4" w:space="0" w:color="auto"/>
            </w:tcBorders>
            <w:shd w:val="clear" w:color="auto" w:fill="auto"/>
            <w:vAlign w:val="center"/>
          </w:tcPr>
          <w:p w14:paraId="7E1668E3" w14:textId="77777777" w:rsidR="00426ABF" w:rsidRDefault="00426ABF" w:rsidP="00F44CEA">
            <w:pPr>
              <w:jc w:val="center"/>
              <w:rPr>
                <w:lang w:eastAsia="es-CO"/>
              </w:rPr>
            </w:pPr>
            <w:r>
              <w:rPr>
                <w:lang w:eastAsia="es-CO"/>
              </w:rPr>
              <w:t>1</w:t>
            </w:r>
          </w:p>
        </w:tc>
      </w:tr>
      <w:tr w:rsidR="00426ABF" w:rsidRPr="00A235CD" w14:paraId="2AEBD9FE" w14:textId="77777777" w:rsidTr="00F44CEA">
        <w:trPr>
          <w:trHeight w:val="300"/>
          <w:jc w:val="center"/>
        </w:trPr>
        <w:tc>
          <w:tcPr>
            <w:tcW w:w="3034" w:type="dxa"/>
            <w:tcBorders>
              <w:top w:val="nil"/>
              <w:left w:val="single" w:sz="4" w:space="0" w:color="auto"/>
              <w:bottom w:val="single" w:sz="4" w:space="0" w:color="auto"/>
              <w:right w:val="single" w:sz="4" w:space="0" w:color="auto"/>
            </w:tcBorders>
            <w:shd w:val="clear" w:color="auto" w:fill="auto"/>
            <w:vAlign w:val="center"/>
          </w:tcPr>
          <w:p w14:paraId="180A4FAE" w14:textId="77777777" w:rsidR="00426ABF" w:rsidRDefault="00426ABF" w:rsidP="00F44CEA">
            <w:pPr>
              <w:jc w:val="center"/>
              <w:rPr>
                <w:lang w:eastAsia="es-CO"/>
              </w:rPr>
            </w:pPr>
            <w:r>
              <w:rPr>
                <w:lang w:eastAsia="es-CO"/>
              </w:rPr>
              <w:lastRenderedPageBreak/>
              <w:t>Universidad (Fuera de la localidad)</w:t>
            </w:r>
          </w:p>
        </w:tc>
        <w:tc>
          <w:tcPr>
            <w:tcW w:w="2980" w:type="dxa"/>
            <w:tcBorders>
              <w:top w:val="nil"/>
              <w:left w:val="nil"/>
              <w:bottom w:val="single" w:sz="4" w:space="0" w:color="auto"/>
              <w:right w:val="single" w:sz="4" w:space="0" w:color="auto"/>
            </w:tcBorders>
            <w:shd w:val="clear" w:color="auto" w:fill="auto"/>
            <w:vAlign w:val="center"/>
          </w:tcPr>
          <w:p w14:paraId="5E9F9389" w14:textId="77777777" w:rsidR="00426ABF" w:rsidRDefault="00426ABF" w:rsidP="00F44CEA">
            <w:pPr>
              <w:jc w:val="center"/>
              <w:rPr>
                <w:lang w:eastAsia="es-CO"/>
              </w:rPr>
            </w:pPr>
            <w:r>
              <w:rPr>
                <w:lang w:eastAsia="es-CO"/>
              </w:rPr>
              <w:t>1</w:t>
            </w:r>
          </w:p>
        </w:tc>
      </w:tr>
      <w:tr w:rsidR="00426ABF" w:rsidRPr="00A235CD" w14:paraId="073EB5B1" w14:textId="77777777" w:rsidTr="00F44CEA">
        <w:trPr>
          <w:trHeight w:val="300"/>
          <w:jc w:val="center"/>
        </w:trPr>
        <w:tc>
          <w:tcPr>
            <w:tcW w:w="3034" w:type="dxa"/>
            <w:tcBorders>
              <w:top w:val="nil"/>
              <w:left w:val="single" w:sz="4" w:space="0" w:color="auto"/>
              <w:bottom w:val="single" w:sz="4" w:space="0" w:color="auto"/>
              <w:right w:val="single" w:sz="4" w:space="0" w:color="auto"/>
            </w:tcBorders>
            <w:shd w:val="clear" w:color="auto" w:fill="auto"/>
            <w:vAlign w:val="center"/>
          </w:tcPr>
          <w:p w14:paraId="3516BC57" w14:textId="77777777" w:rsidR="00426ABF" w:rsidRPr="00DA0D30" w:rsidRDefault="00426ABF" w:rsidP="00F44CEA">
            <w:pPr>
              <w:jc w:val="center"/>
              <w:rPr>
                <w:lang w:eastAsia="es-CO"/>
              </w:rPr>
            </w:pPr>
            <w:r w:rsidRPr="00DA0D30">
              <w:rPr>
                <w:lang w:eastAsia="es-CO"/>
              </w:rPr>
              <w:t>Ninguno</w:t>
            </w:r>
          </w:p>
        </w:tc>
        <w:tc>
          <w:tcPr>
            <w:tcW w:w="2980" w:type="dxa"/>
            <w:tcBorders>
              <w:top w:val="nil"/>
              <w:left w:val="nil"/>
              <w:bottom w:val="single" w:sz="4" w:space="0" w:color="auto"/>
              <w:right w:val="single" w:sz="4" w:space="0" w:color="auto"/>
            </w:tcBorders>
            <w:shd w:val="clear" w:color="auto" w:fill="auto"/>
            <w:vAlign w:val="center"/>
          </w:tcPr>
          <w:p w14:paraId="444431FE" w14:textId="77777777" w:rsidR="00426ABF" w:rsidRDefault="00426ABF" w:rsidP="00F44CEA">
            <w:pPr>
              <w:jc w:val="center"/>
              <w:rPr>
                <w:lang w:eastAsia="es-CO"/>
              </w:rPr>
            </w:pPr>
            <w:r>
              <w:rPr>
                <w:lang w:eastAsia="es-CO"/>
              </w:rPr>
              <w:t>4</w:t>
            </w:r>
          </w:p>
        </w:tc>
      </w:tr>
      <w:tr w:rsidR="00426ABF" w:rsidRPr="00A235CD" w14:paraId="03B28351" w14:textId="77777777" w:rsidTr="00F44CEA">
        <w:trPr>
          <w:trHeight w:val="300"/>
          <w:jc w:val="center"/>
        </w:trPr>
        <w:tc>
          <w:tcPr>
            <w:tcW w:w="3034" w:type="dxa"/>
            <w:tcBorders>
              <w:top w:val="nil"/>
              <w:left w:val="single" w:sz="4" w:space="0" w:color="auto"/>
              <w:bottom w:val="single" w:sz="4" w:space="0" w:color="auto"/>
              <w:right w:val="single" w:sz="4" w:space="0" w:color="auto"/>
            </w:tcBorders>
            <w:shd w:val="clear" w:color="auto" w:fill="auto"/>
            <w:vAlign w:val="center"/>
            <w:hideMark/>
          </w:tcPr>
          <w:p w14:paraId="0BCD07AB" w14:textId="77777777" w:rsidR="00426ABF" w:rsidRPr="00A235CD" w:rsidRDefault="00426ABF" w:rsidP="00F44CEA">
            <w:pPr>
              <w:jc w:val="center"/>
              <w:rPr>
                <w:b/>
                <w:bCs/>
                <w:lang w:eastAsia="es-CO"/>
              </w:rPr>
            </w:pPr>
            <w:r w:rsidRPr="00A235CD">
              <w:rPr>
                <w:b/>
                <w:bCs/>
                <w:lang w:eastAsia="es-CO"/>
              </w:rPr>
              <w:t>Total</w:t>
            </w:r>
          </w:p>
        </w:tc>
        <w:tc>
          <w:tcPr>
            <w:tcW w:w="2980" w:type="dxa"/>
            <w:tcBorders>
              <w:top w:val="nil"/>
              <w:left w:val="nil"/>
              <w:bottom w:val="single" w:sz="4" w:space="0" w:color="auto"/>
              <w:right w:val="single" w:sz="4" w:space="0" w:color="auto"/>
            </w:tcBorders>
            <w:shd w:val="clear" w:color="auto" w:fill="auto"/>
            <w:vAlign w:val="center"/>
          </w:tcPr>
          <w:p w14:paraId="53ABDFB8" w14:textId="77777777" w:rsidR="00426ABF" w:rsidRPr="00A235CD" w:rsidRDefault="00426ABF" w:rsidP="00F44CEA">
            <w:pPr>
              <w:jc w:val="center"/>
              <w:rPr>
                <w:lang w:eastAsia="es-CO"/>
              </w:rPr>
            </w:pPr>
            <w:r>
              <w:rPr>
                <w:lang w:eastAsia="es-CO"/>
              </w:rPr>
              <w:t>9</w:t>
            </w:r>
          </w:p>
        </w:tc>
      </w:tr>
    </w:tbl>
    <w:p w14:paraId="72647C5C" w14:textId="77777777" w:rsidR="00426ABF" w:rsidRDefault="00426ABF" w:rsidP="00426ABF">
      <w:pPr>
        <w:jc w:val="center"/>
      </w:pPr>
      <w:r>
        <w:t>Fuente: Consorcio CS (Encuesta de Percepción Ciudadana), 2021</w:t>
      </w:r>
    </w:p>
    <w:p w14:paraId="1403CFA2" w14:textId="77777777" w:rsidR="00426ABF" w:rsidRPr="00DA0D30" w:rsidRDefault="00426ABF" w:rsidP="00426ABF">
      <w:pPr>
        <w:jc w:val="center"/>
      </w:pPr>
    </w:p>
    <w:p w14:paraId="71413737" w14:textId="08DC7DD5" w:rsidR="00426ABF" w:rsidRDefault="00D34C1C" w:rsidP="00FE0677">
      <w:pPr>
        <w:pStyle w:val="Ttulo3"/>
      </w:pPr>
      <w:bookmarkStart w:id="177" w:name="_Toc75935004"/>
      <w:r>
        <w:t>4.4.7</w:t>
      </w:r>
      <w:r w:rsidR="00426ABF">
        <w:t xml:space="preserve"> </w:t>
      </w:r>
      <w:r>
        <w:t>E</w:t>
      </w:r>
      <w:r w:rsidR="00426ABF">
        <w:t>spacios Culturales</w:t>
      </w:r>
      <w:bookmarkEnd w:id="177"/>
    </w:p>
    <w:p w14:paraId="6DF0301D" w14:textId="77777777" w:rsidR="00426ABF" w:rsidRDefault="00426ABF" w:rsidP="00FE0677">
      <w:pPr>
        <w:spacing w:after="0"/>
      </w:pPr>
    </w:p>
    <w:p w14:paraId="3272C18C" w14:textId="77777777" w:rsidR="00426ABF" w:rsidRDefault="00426ABF" w:rsidP="00426ABF">
      <w:r>
        <w:t xml:space="preserve">Pregunta con </w:t>
      </w:r>
      <w:r w:rsidR="008123C8">
        <w:t>múltiples respuestas</w:t>
      </w:r>
      <w:r>
        <w:t xml:space="preserve">. Se plantea con el fin de identificar la participación de la población en la oferta cultural del área de influencia del proyecto teniendo en cuenta la relevancia de este tema en cuanto al factor turismo. </w:t>
      </w:r>
    </w:p>
    <w:p w14:paraId="7777D8D2" w14:textId="59715DCB" w:rsidR="00426ABF" w:rsidRDefault="00426ABF" w:rsidP="00426ABF">
      <w:pPr>
        <w:pStyle w:val="Descripcin"/>
        <w:spacing w:after="0"/>
        <w:jc w:val="center"/>
        <w:rPr>
          <w:i w:val="0"/>
          <w:iCs w:val="0"/>
          <w:color w:val="auto"/>
          <w:sz w:val="24"/>
          <w:szCs w:val="24"/>
        </w:rPr>
      </w:pPr>
      <w:bookmarkStart w:id="178" w:name="_Toc75934937"/>
      <w:r>
        <w:rPr>
          <w:b/>
          <w:bCs/>
          <w:i w:val="0"/>
          <w:iCs w:val="0"/>
          <w:color w:val="auto"/>
          <w:sz w:val="24"/>
          <w:szCs w:val="24"/>
        </w:rPr>
        <w:t>Tabla</w:t>
      </w:r>
      <w:r w:rsidRPr="00B13E03">
        <w:rPr>
          <w:b/>
          <w:bCs/>
          <w:i w:val="0"/>
          <w:iCs w:val="0"/>
          <w:color w:val="auto"/>
          <w:sz w:val="24"/>
          <w:szCs w:val="24"/>
        </w:rPr>
        <w:t xml:space="preserve"> </w:t>
      </w:r>
      <w:r>
        <w:rPr>
          <w:b/>
          <w:bCs/>
          <w:i w:val="0"/>
          <w:iCs w:val="0"/>
          <w:color w:val="auto"/>
          <w:sz w:val="24"/>
          <w:szCs w:val="24"/>
        </w:rPr>
        <w:fldChar w:fldCharType="begin"/>
      </w:r>
      <w:r>
        <w:rPr>
          <w:b/>
          <w:bCs/>
          <w:i w:val="0"/>
          <w:iCs w:val="0"/>
          <w:color w:val="auto"/>
          <w:sz w:val="24"/>
          <w:szCs w:val="24"/>
        </w:rPr>
        <w:instrText xml:space="preserve"> SEQ Tabla \* ARABIC </w:instrText>
      </w:r>
      <w:r>
        <w:rPr>
          <w:b/>
          <w:bCs/>
          <w:i w:val="0"/>
          <w:iCs w:val="0"/>
          <w:color w:val="auto"/>
          <w:sz w:val="24"/>
          <w:szCs w:val="24"/>
        </w:rPr>
        <w:fldChar w:fldCharType="separate"/>
      </w:r>
      <w:r w:rsidR="00BD69C9">
        <w:rPr>
          <w:b/>
          <w:bCs/>
          <w:i w:val="0"/>
          <w:iCs w:val="0"/>
          <w:noProof/>
          <w:color w:val="auto"/>
          <w:sz w:val="24"/>
          <w:szCs w:val="24"/>
        </w:rPr>
        <w:t>56</w:t>
      </w:r>
      <w:r>
        <w:rPr>
          <w:b/>
          <w:bCs/>
          <w:i w:val="0"/>
          <w:iCs w:val="0"/>
          <w:color w:val="auto"/>
          <w:sz w:val="24"/>
          <w:szCs w:val="24"/>
        </w:rPr>
        <w:fldChar w:fldCharType="end"/>
      </w:r>
      <w:r>
        <w:rPr>
          <w:b/>
          <w:bCs/>
          <w:i w:val="0"/>
          <w:iCs w:val="0"/>
          <w:color w:val="auto"/>
          <w:sz w:val="24"/>
          <w:szCs w:val="24"/>
        </w:rPr>
        <w:t xml:space="preserve"> </w:t>
      </w:r>
      <w:r>
        <w:rPr>
          <w:i w:val="0"/>
          <w:iCs w:val="0"/>
          <w:color w:val="auto"/>
          <w:sz w:val="24"/>
          <w:szCs w:val="24"/>
        </w:rPr>
        <w:t>Participación en e</w:t>
      </w:r>
      <w:r w:rsidRPr="00B13E03">
        <w:rPr>
          <w:i w:val="0"/>
          <w:iCs w:val="0"/>
          <w:color w:val="auto"/>
          <w:sz w:val="24"/>
          <w:szCs w:val="24"/>
        </w:rPr>
        <w:t>spacios culturales</w:t>
      </w:r>
      <w:bookmarkEnd w:id="178"/>
    </w:p>
    <w:tbl>
      <w:tblPr>
        <w:tblW w:w="0" w:type="auto"/>
        <w:jc w:val="center"/>
        <w:tblCellMar>
          <w:left w:w="70" w:type="dxa"/>
          <w:right w:w="70" w:type="dxa"/>
        </w:tblCellMar>
        <w:tblLook w:val="04A0" w:firstRow="1" w:lastRow="0" w:firstColumn="1" w:lastColumn="0" w:noHBand="0" w:noVBand="1"/>
      </w:tblPr>
      <w:tblGrid>
        <w:gridCol w:w="2635"/>
        <w:gridCol w:w="1890"/>
        <w:gridCol w:w="1644"/>
      </w:tblGrid>
      <w:tr w:rsidR="00426ABF" w:rsidRPr="00496A18" w14:paraId="07552C1D" w14:textId="77777777" w:rsidTr="00F44CEA">
        <w:trPr>
          <w:trHeight w:val="283"/>
          <w:tblHeader/>
          <w:jc w:val="center"/>
        </w:trPr>
        <w:tc>
          <w:tcPr>
            <w:tcW w:w="2635" w:type="dxa"/>
            <w:tcBorders>
              <w:top w:val="single" w:sz="4" w:space="0" w:color="auto"/>
              <w:left w:val="single" w:sz="4" w:space="0" w:color="auto"/>
              <w:bottom w:val="single" w:sz="4" w:space="0" w:color="auto"/>
              <w:right w:val="single" w:sz="4" w:space="0" w:color="auto"/>
            </w:tcBorders>
            <w:shd w:val="clear" w:color="auto" w:fill="70AD47" w:themeFill="accent6"/>
            <w:noWrap/>
            <w:vAlign w:val="center"/>
          </w:tcPr>
          <w:p w14:paraId="4BC5DCA3" w14:textId="77777777" w:rsidR="00426ABF" w:rsidRPr="003A02F5" w:rsidRDefault="00426ABF" w:rsidP="00F44CEA">
            <w:pPr>
              <w:pStyle w:val="Sinespaciado"/>
              <w:jc w:val="center"/>
              <w:rPr>
                <w:b/>
                <w:szCs w:val="22"/>
                <w:u w:val="none"/>
                <w:lang w:eastAsia="es-CO"/>
              </w:rPr>
            </w:pPr>
            <w:r>
              <w:rPr>
                <w:b/>
                <w:szCs w:val="22"/>
                <w:u w:val="none"/>
                <w:lang w:eastAsia="es-CO"/>
              </w:rPr>
              <w:t>¿En qué espacios culturales participa</w:t>
            </w:r>
            <w:r w:rsidRPr="003A02F5">
              <w:rPr>
                <w:b/>
                <w:szCs w:val="22"/>
                <w:u w:val="none"/>
                <w:lang w:eastAsia="es-CO"/>
              </w:rPr>
              <w:t>?</w:t>
            </w:r>
          </w:p>
        </w:tc>
        <w:tc>
          <w:tcPr>
            <w:tcW w:w="1890" w:type="dxa"/>
            <w:tcBorders>
              <w:top w:val="single" w:sz="4" w:space="0" w:color="auto"/>
              <w:left w:val="nil"/>
              <w:bottom w:val="single" w:sz="4" w:space="0" w:color="auto"/>
              <w:right w:val="single" w:sz="4" w:space="0" w:color="auto"/>
            </w:tcBorders>
            <w:shd w:val="clear" w:color="auto" w:fill="70AD47" w:themeFill="accent6"/>
            <w:noWrap/>
            <w:vAlign w:val="center"/>
          </w:tcPr>
          <w:p w14:paraId="00AE25DF" w14:textId="77777777" w:rsidR="00426ABF" w:rsidRPr="00496A18" w:rsidRDefault="00426ABF" w:rsidP="00F44CEA">
            <w:pPr>
              <w:pStyle w:val="Sinespaciado"/>
              <w:jc w:val="center"/>
              <w:rPr>
                <w:b/>
                <w:szCs w:val="22"/>
                <w:u w:val="none"/>
                <w:lang w:eastAsia="es-CO"/>
              </w:rPr>
            </w:pPr>
            <w:r>
              <w:rPr>
                <w:b/>
                <w:szCs w:val="22"/>
                <w:u w:val="none"/>
                <w:lang w:eastAsia="es-CO"/>
              </w:rPr>
              <w:t>NÚMERO DE ENCUESTADOS</w:t>
            </w:r>
          </w:p>
        </w:tc>
        <w:tc>
          <w:tcPr>
            <w:tcW w:w="1644" w:type="dxa"/>
            <w:tcBorders>
              <w:top w:val="single" w:sz="4" w:space="0" w:color="auto"/>
              <w:left w:val="nil"/>
              <w:bottom w:val="single" w:sz="4" w:space="0" w:color="auto"/>
              <w:right w:val="single" w:sz="4" w:space="0" w:color="auto"/>
            </w:tcBorders>
            <w:shd w:val="clear" w:color="auto" w:fill="70AD47" w:themeFill="accent6"/>
            <w:noWrap/>
            <w:vAlign w:val="center"/>
          </w:tcPr>
          <w:p w14:paraId="33EF8885" w14:textId="77777777" w:rsidR="00426ABF" w:rsidRPr="00496A18" w:rsidRDefault="00426ABF" w:rsidP="00F44CEA">
            <w:pPr>
              <w:pStyle w:val="Sinespaciado"/>
              <w:jc w:val="center"/>
              <w:rPr>
                <w:b/>
                <w:szCs w:val="22"/>
                <w:u w:val="none"/>
                <w:lang w:eastAsia="es-CO"/>
              </w:rPr>
            </w:pPr>
            <w:r>
              <w:rPr>
                <w:b/>
                <w:szCs w:val="22"/>
                <w:u w:val="none"/>
                <w:lang w:eastAsia="es-CO"/>
              </w:rPr>
              <w:t>PORCENTAJE</w:t>
            </w:r>
          </w:p>
        </w:tc>
      </w:tr>
      <w:tr w:rsidR="00426ABF" w:rsidRPr="00496A18" w14:paraId="1096D07E" w14:textId="77777777" w:rsidTr="00F44CEA">
        <w:trPr>
          <w:trHeight w:val="283"/>
          <w:jc w:val="center"/>
        </w:trPr>
        <w:tc>
          <w:tcPr>
            <w:tcW w:w="2635" w:type="dxa"/>
            <w:tcBorders>
              <w:top w:val="nil"/>
              <w:left w:val="single" w:sz="4" w:space="0" w:color="auto"/>
              <w:bottom w:val="single" w:sz="4" w:space="0" w:color="auto"/>
              <w:right w:val="single" w:sz="4" w:space="0" w:color="auto"/>
            </w:tcBorders>
            <w:shd w:val="clear" w:color="auto" w:fill="auto"/>
            <w:noWrap/>
            <w:vAlign w:val="center"/>
          </w:tcPr>
          <w:p w14:paraId="698A12B0" w14:textId="77777777" w:rsidR="00426ABF" w:rsidRPr="003A02F5" w:rsidRDefault="00426ABF" w:rsidP="00F44CEA">
            <w:pPr>
              <w:rPr>
                <w:rFonts w:cs="Arial"/>
                <w:color w:val="000000"/>
                <w:sz w:val="22"/>
              </w:rPr>
            </w:pPr>
            <w:r>
              <w:rPr>
                <w:rFonts w:cs="Arial"/>
                <w:color w:val="000000"/>
                <w:sz w:val="22"/>
              </w:rPr>
              <w:t xml:space="preserve">Fiestas religiosas </w:t>
            </w:r>
          </w:p>
        </w:tc>
        <w:tc>
          <w:tcPr>
            <w:tcW w:w="1890" w:type="dxa"/>
            <w:tcBorders>
              <w:top w:val="nil"/>
              <w:left w:val="nil"/>
              <w:bottom w:val="single" w:sz="4" w:space="0" w:color="auto"/>
              <w:right w:val="single" w:sz="4" w:space="0" w:color="auto"/>
            </w:tcBorders>
            <w:shd w:val="clear" w:color="auto" w:fill="auto"/>
            <w:noWrap/>
            <w:vAlign w:val="center"/>
          </w:tcPr>
          <w:p w14:paraId="70FBCA55" w14:textId="3BC8593C" w:rsidR="00426ABF" w:rsidRPr="00496A18" w:rsidRDefault="00426ABF" w:rsidP="00F44CEA">
            <w:pPr>
              <w:pStyle w:val="Sinespaciado"/>
              <w:jc w:val="center"/>
              <w:rPr>
                <w:szCs w:val="22"/>
                <w:u w:val="none"/>
                <w:lang w:eastAsia="es-CO"/>
              </w:rPr>
            </w:pPr>
            <w:r>
              <w:rPr>
                <w:szCs w:val="22"/>
                <w:u w:val="none"/>
                <w:lang w:eastAsia="es-CO"/>
              </w:rPr>
              <w:t>6</w:t>
            </w:r>
            <w:r w:rsidR="003D6036">
              <w:rPr>
                <w:szCs w:val="22"/>
                <w:u w:val="none"/>
                <w:lang w:eastAsia="es-CO"/>
              </w:rPr>
              <w:t>9</w:t>
            </w:r>
          </w:p>
        </w:tc>
        <w:tc>
          <w:tcPr>
            <w:tcW w:w="1644" w:type="dxa"/>
            <w:tcBorders>
              <w:top w:val="nil"/>
              <w:left w:val="nil"/>
              <w:bottom w:val="single" w:sz="4" w:space="0" w:color="auto"/>
              <w:right w:val="single" w:sz="4" w:space="0" w:color="auto"/>
            </w:tcBorders>
            <w:shd w:val="clear" w:color="auto" w:fill="auto"/>
            <w:noWrap/>
            <w:vAlign w:val="center"/>
          </w:tcPr>
          <w:p w14:paraId="068DFFB1" w14:textId="43484850" w:rsidR="00426ABF" w:rsidRPr="00496A18" w:rsidRDefault="00426ABF" w:rsidP="00F44CEA">
            <w:pPr>
              <w:pStyle w:val="Sinespaciado"/>
              <w:jc w:val="center"/>
              <w:rPr>
                <w:szCs w:val="22"/>
                <w:u w:val="none"/>
                <w:lang w:eastAsia="es-CO"/>
              </w:rPr>
            </w:pPr>
            <w:r>
              <w:rPr>
                <w:szCs w:val="22"/>
                <w:u w:val="none"/>
                <w:lang w:eastAsia="es-CO"/>
              </w:rPr>
              <w:t>18.</w:t>
            </w:r>
            <w:r w:rsidR="003D6036">
              <w:rPr>
                <w:szCs w:val="22"/>
                <w:u w:val="none"/>
                <w:lang w:eastAsia="es-CO"/>
              </w:rPr>
              <w:t>4</w:t>
            </w:r>
            <w:r>
              <w:rPr>
                <w:szCs w:val="22"/>
                <w:u w:val="none"/>
                <w:lang w:eastAsia="es-CO"/>
              </w:rPr>
              <w:t>%</w:t>
            </w:r>
          </w:p>
        </w:tc>
      </w:tr>
      <w:tr w:rsidR="00426ABF" w:rsidRPr="00496A18" w14:paraId="43A8A5A6" w14:textId="77777777" w:rsidTr="00F44CEA">
        <w:trPr>
          <w:trHeight w:val="283"/>
          <w:jc w:val="center"/>
        </w:trPr>
        <w:tc>
          <w:tcPr>
            <w:tcW w:w="2635" w:type="dxa"/>
            <w:tcBorders>
              <w:top w:val="nil"/>
              <w:left w:val="single" w:sz="4" w:space="0" w:color="auto"/>
              <w:bottom w:val="single" w:sz="4" w:space="0" w:color="auto"/>
              <w:right w:val="single" w:sz="4" w:space="0" w:color="auto"/>
            </w:tcBorders>
            <w:shd w:val="clear" w:color="auto" w:fill="auto"/>
            <w:noWrap/>
            <w:vAlign w:val="center"/>
          </w:tcPr>
          <w:p w14:paraId="04C9252E" w14:textId="77777777" w:rsidR="00426ABF" w:rsidRPr="003A02F5" w:rsidRDefault="00426ABF" w:rsidP="00F44CEA">
            <w:pPr>
              <w:rPr>
                <w:rFonts w:cs="Arial"/>
                <w:color w:val="000000"/>
                <w:sz w:val="22"/>
              </w:rPr>
            </w:pPr>
            <w:r>
              <w:rPr>
                <w:rFonts w:cs="Arial"/>
                <w:color w:val="000000"/>
                <w:sz w:val="22"/>
              </w:rPr>
              <w:t xml:space="preserve">Fiestas Culturales </w:t>
            </w:r>
          </w:p>
        </w:tc>
        <w:tc>
          <w:tcPr>
            <w:tcW w:w="1890" w:type="dxa"/>
            <w:tcBorders>
              <w:top w:val="nil"/>
              <w:left w:val="nil"/>
              <w:bottom w:val="single" w:sz="4" w:space="0" w:color="auto"/>
              <w:right w:val="single" w:sz="4" w:space="0" w:color="auto"/>
            </w:tcBorders>
            <w:shd w:val="clear" w:color="auto" w:fill="auto"/>
            <w:noWrap/>
            <w:vAlign w:val="center"/>
          </w:tcPr>
          <w:p w14:paraId="33A3FA0D" w14:textId="703AE3CF" w:rsidR="00426ABF" w:rsidRPr="00496A18" w:rsidRDefault="00426ABF" w:rsidP="00F44CEA">
            <w:pPr>
              <w:pStyle w:val="Sinespaciado"/>
              <w:jc w:val="center"/>
              <w:rPr>
                <w:szCs w:val="22"/>
                <w:u w:val="none"/>
                <w:lang w:eastAsia="es-CO"/>
              </w:rPr>
            </w:pPr>
            <w:r>
              <w:rPr>
                <w:szCs w:val="22"/>
                <w:u w:val="none"/>
                <w:lang w:eastAsia="es-CO"/>
              </w:rPr>
              <w:t>2</w:t>
            </w:r>
            <w:r w:rsidR="003D6036">
              <w:rPr>
                <w:szCs w:val="22"/>
                <w:u w:val="none"/>
                <w:lang w:eastAsia="es-CO"/>
              </w:rPr>
              <w:t>1</w:t>
            </w:r>
          </w:p>
        </w:tc>
        <w:tc>
          <w:tcPr>
            <w:tcW w:w="1644" w:type="dxa"/>
            <w:tcBorders>
              <w:top w:val="nil"/>
              <w:left w:val="nil"/>
              <w:bottom w:val="single" w:sz="4" w:space="0" w:color="auto"/>
              <w:right w:val="single" w:sz="4" w:space="0" w:color="auto"/>
            </w:tcBorders>
            <w:shd w:val="clear" w:color="auto" w:fill="auto"/>
            <w:noWrap/>
            <w:vAlign w:val="center"/>
          </w:tcPr>
          <w:p w14:paraId="34BCA23C" w14:textId="0A2CC940" w:rsidR="00426ABF" w:rsidRPr="00496A18" w:rsidRDefault="00426ABF" w:rsidP="00F44CEA">
            <w:pPr>
              <w:pStyle w:val="Sinespaciado"/>
              <w:jc w:val="center"/>
              <w:rPr>
                <w:szCs w:val="22"/>
                <w:u w:val="none"/>
                <w:lang w:eastAsia="es-CO"/>
              </w:rPr>
            </w:pPr>
            <w:r>
              <w:rPr>
                <w:szCs w:val="22"/>
                <w:u w:val="none"/>
                <w:lang w:eastAsia="es-CO"/>
              </w:rPr>
              <w:t>5.</w:t>
            </w:r>
            <w:r w:rsidR="003D6036">
              <w:rPr>
                <w:szCs w:val="22"/>
                <w:u w:val="none"/>
                <w:lang w:eastAsia="es-CO"/>
              </w:rPr>
              <w:t>6</w:t>
            </w:r>
            <w:r>
              <w:rPr>
                <w:szCs w:val="22"/>
                <w:u w:val="none"/>
                <w:lang w:eastAsia="es-CO"/>
              </w:rPr>
              <w:t>%</w:t>
            </w:r>
          </w:p>
        </w:tc>
      </w:tr>
      <w:tr w:rsidR="00426ABF" w:rsidRPr="00496A18" w14:paraId="65DF4EBB" w14:textId="77777777" w:rsidTr="00F44CEA">
        <w:trPr>
          <w:trHeight w:val="283"/>
          <w:jc w:val="center"/>
        </w:trPr>
        <w:tc>
          <w:tcPr>
            <w:tcW w:w="2635" w:type="dxa"/>
            <w:tcBorders>
              <w:top w:val="nil"/>
              <w:left w:val="single" w:sz="4" w:space="0" w:color="auto"/>
              <w:bottom w:val="single" w:sz="4" w:space="0" w:color="auto"/>
              <w:right w:val="single" w:sz="4" w:space="0" w:color="auto"/>
            </w:tcBorders>
            <w:shd w:val="clear" w:color="auto" w:fill="auto"/>
            <w:noWrap/>
            <w:vAlign w:val="center"/>
          </w:tcPr>
          <w:p w14:paraId="37E7A094" w14:textId="77777777" w:rsidR="00426ABF" w:rsidRPr="003A02F5" w:rsidRDefault="00426ABF" w:rsidP="00F44CEA">
            <w:pPr>
              <w:rPr>
                <w:rFonts w:cs="Arial"/>
                <w:color w:val="000000"/>
                <w:sz w:val="22"/>
              </w:rPr>
            </w:pPr>
            <w:r>
              <w:rPr>
                <w:rFonts w:cs="Arial"/>
                <w:color w:val="000000"/>
                <w:sz w:val="22"/>
              </w:rPr>
              <w:t>Ninguna</w:t>
            </w:r>
          </w:p>
        </w:tc>
        <w:tc>
          <w:tcPr>
            <w:tcW w:w="1890" w:type="dxa"/>
            <w:tcBorders>
              <w:top w:val="nil"/>
              <w:left w:val="nil"/>
              <w:bottom w:val="single" w:sz="4" w:space="0" w:color="auto"/>
              <w:right w:val="single" w:sz="4" w:space="0" w:color="auto"/>
            </w:tcBorders>
            <w:shd w:val="clear" w:color="auto" w:fill="auto"/>
            <w:noWrap/>
            <w:vAlign w:val="center"/>
          </w:tcPr>
          <w:p w14:paraId="4C082E59" w14:textId="77777777" w:rsidR="00426ABF" w:rsidRPr="00A17B3C" w:rsidRDefault="00426ABF" w:rsidP="00F44CEA">
            <w:pPr>
              <w:pStyle w:val="Sinespaciado"/>
              <w:jc w:val="center"/>
              <w:rPr>
                <w:szCs w:val="22"/>
                <w:u w:val="none"/>
                <w:lang w:eastAsia="es-CO"/>
              </w:rPr>
            </w:pPr>
            <w:r>
              <w:rPr>
                <w:szCs w:val="22"/>
                <w:u w:val="none"/>
                <w:lang w:eastAsia="es-CO"/>
              </w:rPr>
              <w:t>250</w:t>
            </w:r>
          </w:p>
        </w:tc>
        <w:tc>
          <w:tcPr>
            <w:tcW w:w="1644" w:type="dxa"/>
            <w:tcBorders>
              <w:top w:val="nil"/>
              <w:left w:val="nil"/>
              <w:bottom w:val="single" w:sz="4" w:space="0" w:color="auto"/>
              <w:right w:val="single" w:sz="4" w:space="0" w:color="auto"/>
            </w:tcBorders>
            <w:shd w:val="clear" w:color="auto" w:fill="auto"/>
            <w:noWrap/>
            <w:vAlign w:val="center"/>
          </w:tcPr>
          <w:p w14:paraId="70E6EB57" w14:textId="73315BDC" w:rsidR="00426ABF" w:rsidRPr="00496A18" w:rsidRDefault="00426ABF" w:rsidP="00F44CEA">
            <w:pPr>
              <w:pStyle w:val="Sinespaciado"/>
              <w:jc w:val="center"/>
              <w:rPr>
                <w:szCs w:val="22"/>
                <w:u w:val="none"/>
                <w:lang w:eastAsia="es-CO"/>
              </w:rPr>
            </w:pPr>
            <w:r>
              <w:rPr>
                <w:szCs w:val="22"/>
                <w:u w:val="none"/>
                <w:lang w:eastAsia="es-CO"/>
              </w:rPr>
              <w:t>67.0%</w:t>
            </w:r>
          </w:p>
        </w:tc>
      </w:tr>
      <w:tr w:rsidR="00426ABF" w:rsidRPr="00496A18" w14:paraId="18EBB47D" w14:textId="77777777" w:rsidTr="00F44CEA">
        <w:trPr>
          <w:trHeight w:val="554"/>
          <w:jc w:val="center"/>
        </w:trPr>
        <w:tc>
          <w:tcPr>
            <w:tcW w:w="2635" w:type="dxa"/>
            <w:tcBorders>
              <w:top w:val="nil"/>
              <w:left w:val="single" w:sz="4" w:space="0" w:color="auto"/>
              <w:bottom w:val="single" w:sz="4" w:space="0" w:color="auto"/>
              <w:right w:val="single" w:sz="4" w:space="0" w:color="auto"/>
            </w:tcBorders>
            <w:shd w:val="clear" w:color="auto" w:fill="auto"/>
            <w:noWrap/>
            <w:vAlign w:val="center"/>
          </w:tcPr>
          <w:p w14:paraId="42DC4BF4" w14:textId="77777777" w:rsidR="00426ABF" w:rsidRPr="003A02F5" w:rsidRDefault="00426ABF" w:rsidP="00F44CEA">
            <w:pPr>
              <w:rPr>
                <w:rFonts w:cs="Arial"/>
                <w:color w:val="000000"/>
                <w:sz w:val="22"/>
              </w:rPr>
            </w:pPr>
            <w:r>
              <w:rPr>
                <w:rFonts w:cs="Arial"/>
                <w:color w:val="000000"/>
                <w:sz w:val="22"/>
              </w:rPr>
              <w:t>Otros</w:t>
            </w:r>
          </w:p>
        </w:tc>
        <w:tc>
          <w:tcPr>
            <w:tcW w:w="1890" w:type="dxa"/>
            <w:tcBorders>
              <w:top w:val="nil"/>
              <w:left w:val="nil"/>
              <w:bottom w:val="single" w:sz="4" w:space="0" w:color="auto"/>
              <w:right w:val="single" w:sz="4" w:space="0" w:color="auto"/>
            </w:tcBorders>
            <w:shd w:val="clear" w:color="auto" w:fill="auto"/>
            <w:noWrap/>
            <w:vAlign w:val="center"/>
          </w:tcPr>
          <w:p w14:paraId="185A9853" w14:textId="77777777" w:rsidR="00426ABF" w:rsidRPr="00A17B3C" w:rsidRDefault="00426ABF" w:rsidP="00F44CEA">
            <w:pPr>
              <w:pStyle w:val="Sinespaciado"/>
              <w:jc w:val="center"/>
              <w:rPr>
                <w:szCs w:val="22"/>
                <w:u w:val="none"/>
                <w:lang w:eastAsia="es-CO"/>
              </w:rPr>
            </w:pPr>
            <w:r>
              <w:rPr>
                <w:szCs w:val="22"/>
                <w:u w:val="none"/>
                <w:lang w:eastAsia="es-CO"/>
              </w:rPr>
              <w:t>2</w:t>
            </w:r>
          </w:p>
        </w:tc>
        <w:tc>
          <w:tcPr>
            <w:tcW w:w="1644" w:type="dxa"/>
            <w:tcBorders>
              <w:top w:val="nil"/>
              <w:left w:val="nil"/>
              <w:bottom w:val="single" w:sz="4" w:space="0" w:color="auto"/>
              <w:right w:val="single" w:sz="4" w:space="0" w:color="auto"/>
            </w:tcBorders>
            <w:shd w:val="clear" w:color="auto" w:fill="auto"/>
            <w:noWrap/>
            <w:vAlign w:val="center"/>
          </w:tcPr>
          <w:p w14:paraId="669262F8" w14:textId="479E0F4B" w:rsidR="00426ABF" w:rsidRDefault="00426ABF" w:rsidP="00F44CEA">
            <w:pPr>
              <w:pStyle w:val="Sinespaciado"/>
              <w:jc w:val="center"/>
              <w:rPr>
                <w:szCs w:val="22"/>
                <w:u w:val="none"/>
                <w:lang w:eastAsia="es-CO"/>
              </w:rPr>
            </w:pPr>
            <w:r>
              <w:rPr>
                <w:szCs w:val="22"/>
                <w:u w:val="none"/>
                <w:lang w:eastAsia="es-CO"/>
              </w:rPr>
              <w:t>0.5%</w:t>
            </w:r>
          </w:p>
        </w:tc>
      </w:tr>
      <w:tr w:rsidR="00426ABF" w:rsidRPr="00496A18" w14:paraId="2DB8A1E3" w14:textId="77777777" w:rsidTr="00F44CEA">
        <w:trPr>
          <w:trHeight w:val="444"/>
          <w:jc w:val="center"/>
        </w:trPr>
        <w:tc>
          <w:tcPr>
            <w:tcW w:w="2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7E492" w14:textId="77777777" w:rsidR="00426ABF" w:rsidRDefault="00426ABF" w:rsidP="00F44CEA">
            <w:pPr>
              <w:rPr>
                <w:rFonts w:cs="Arial"/>
                <w:color w:val="000000"/>
                <w:sz w:val="22"/>
              </w:rPr>
            </w:pPr>
            <w:r>
              <w:rPr>
                <w:rFonts w:cs="Arial"/>
                <w:color w:val="000000"/>
                <w:sz w:val="22"/>
              </w:rPr>
              <w:t>NS/NR</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0388819F" w14:textId="77777777" w:rsidR="00426ABF" w:rsidRDefault="00426ABF" w:rsidP="00F44CEA">
            <w:pPr>
              <w:pStyle w:val="Sinespaciado"/>
              <w:jc w:val="center"/>
              <w:rPr>
                <w:szCs w:val="22"/>
                <w:u w:val="none"/>
                <w:lang w:eastAsia="es-CO"/>
              </w:rPr>
            </w:pPr>
            <w:r>
              <w:rPr>
                <w:szCs w:val="22"/>
                <w:u w:val="none"/>
                <w:lang w:eastAsia="es-CO"/>
              </w:rPr>
              <w:t>31</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26E1564D" w14:textId="15BD7A34" w:rsidR="00426ABF" w:rsidRDefault="00426ABF" w:rsidP="00F44CEA">
            <w:pPr>
              <w:pStyle w:val="Sinespaciado"/>
              <w:jc w:val="center"/>
              <w:rPr>
                <w:szCs w:val="22"/>
                <w:u w:val="none"/>
                <w:lang w:eastAsia="es-CO"/>
              </w:rPr>
            </w:pPr>
            <w:r>
              <w:rPr>
                <w:szCs w:val="22"/>
                <w:u w:val="none"/>
                <w:lang w:eastAsia="es-CO"/>
              </w:rPr>
              <w:t>8.3%</w:t>
            </w:r>
          </w:p>
        </w:tc>
      </w:tr>
    </w:tbl>
    <w:p w14:paraId="1F275A1B" w14:textId="77777777" w:rsidR="00426ABF" w:rsidRDefault="00426ABF" w:rsidP="00426ABF">
      <w:pPr>
        <w:jc w:val="center"/>
      </w:pPr>
      <w:r>
        <w:t>Fuente: Consorcio CS (Encuesta de Percepción Ciudadana), 2021</w:t>
      </w:r>
    </w:p>
    <w:p w14:paraId="5DBD188D" w14:textId="2206DDF1" w:rsidR="008123C8" w:rsidRDefault="00426ABF" w:rsidP="00D34C1C">
      <w:r>
        <w:t>De acuerdo con los resultados obtenidos se concluye que el mayor porcentaje (67.0%) de la población del AID del proyecto no participa en espacios culturales en la localidad, la participación en fiestas religiosas corresponde al 18.</w:t>
      </w:r>
      <w:r w:rsidR="008123C8">
        <w:t>4</w:t>
      </w:r>
      <w:r>
        <w:t>%, en fiestas culturales al 5.</w:t>
      </w:r>
      <w:r w:rsidR="008123C8">
        <w:t>6</w:t>
      </w:r>
      <w:r>
        <w:t>%, el 8.3% de los encuestados.</w:t>
      </w:r>
      <w:r w:rsidR="008123C8">
        <w:t xml:space="preserve"> Los porcentajes de respuesta a esta pregunta pueden estar influidos por las condiciones actuales de socialización, teniendo en cuenta medidas de aislamiento por situación sanitaria asociadas a pandemia por COVID 19, lo que ha modificado las dinámicas desde su aparición en el país hace </w:t>
      </w:r>
      <w:proofErr w:type="spellStart"/>
      <w:r w:rsidR="008123C8">
        <w:t>mas</w:t>
      </w:r>
      <w:proofErr w:type="spellEnd"/>
      <w:r w:rsidR="008123C8">
        <w:t xml:space="preserve"> de un año. </w:t>
      </w:r>
    </w:p>
    <w:p w14:paraId="7C7D3B11" w14:textId="77323F19" w:rsidR="006661C1" w:rsidRDefault="006661C1" w:rsidP="00D34C1C"/>
    <w:p w14:paraId="5DABAAF9" w14:textId="5C563070" w:rsidR="006661C1" w:rsidRDefault="006661C1" w:rsidP="00D34C1C"/>
    <w:p w14:paraId="718D124D" w14:textId="53CAFF80" w:rsidR="006661C1" w:rsidRDefault="006661C1" w:rsidP="00D34C1C"/>
    <w:p w14:paraId="2DB8A3B3" w14:textId="7CF1979D" w:rsidR="006661C1" w:rsidRDefault="006661C1" w:rsidP="00D34C1C"/>
    <w:p w14:paraId="5B526216" w14:textId="77777777" w:rsidR="006661C1" w:rsidRDefault="006661C1" w:rsidP="00D34C1C"/>
    <w:p w14:paraId="37EFDC0C" w14:textId="1B182146" w:rsidR="00426ABF" w:rsidRDefault="00426ABF" w:rsidP="00426ABF">
      <w:pPr>
        <w:pStyle w:val="Descripcin"/>
        <w:spacing w:after="0"/>
        <w:jc w:val="center"/>
        <w:rPr>
          <w:i w:val="0"/>
          <w:iCs w:val="0"/>
          <w:color w:val="auto"/>
          <w:sz w:val="24"/>
          <w:szCs w:val="24"/>
        </w:rPr>
      </w:pPr>
      <w:bookmarkStart w:id="179" w:name="_Toc75934872"/>
      <w:r w:rsidRPr="00AE652E">
        <w:rPr>
          <w:b/>
          <w:bCs/>
          <w:i w:val="0"/>
          <w:iCs w:val="0"/>
          <w:color w:val="auto"/>
          <w:sz w:val="24"/>
          <w:szCs w:val="24"/>
        </w:rPr>
        <w:t xml:space="preserve">Gráfica </w:t>
      </w:r>
      <w:r w:rsidRPr="00AE652E">
        <w:rPr>
          <w:b/>
          <w:bCs/>
          <w:i w:val="0"/>
          <w:iCs w:val="0"/>
          <w:color w:val="auto"/>
          <w:sz w:val="24"/>
          <w:szCs w:val="24"/>
        </w:rPr>
        <w:fldChar w:fldCharType="begin"/>
      </w:r>
      <w:r w:rsidRPr="00AE652E">
        <w:rPr>
          <w:b/>
          <w:bCs/>
          <w:i w:val="0"/>
          <w:iCs w:val="0"/>
          <w:color w:val="auto"/>
          <w:sz w:val="24"/>
          <w:szCs w:val="24"/>
        </w:rPr>
        <w:instrText xml:space="preserve"> SEQ Gráfica \* ARABIC </w:instrText>
      </w:r>
      <w:r w:rsidRPr="00AE652E">
        <w:rPr>
          <w:b/>
          <w:bCs/>
          <w:i w:val="0"/>
          <w:iCs w:val="0"/>
          <w:color w:val="auto"/>
          <w:sz w:val="24"/>
          <w:szCs w:val="24"/>
        </w:rPr>
        <w:fldChar w:fldCharType="separate"/>
      </w:r>
      <w:r w:rsidR="00BD69C9">
        <w:rPr>
          <w:b/>
          <w:bCs/>
          <w:i w:val="0"/>
          <w:iCs w:val="0"/>
          <w:noProof/>
          <w:color w:val="auto"/>
          <w:sz w:val="24"/>
          <w:szCs w:val="24"/>
        </w:rPr>
        <w:t>39</w:t>
      </w:r>
      <w:r w:rsidRPr="00AE652E">
        <w:rPr>
          <w:b/>
          <w:bCs/>
          <w:i w:val="0"/>
          <w:iCs w:val="0"/>
          <w:color w:val="auto"/>
          <w:sz w:val="24"/>
          <w:szCs w:val="24"/>
        </w:rPr>
        <w:fldChar w:fldCharType="end"/>
      </w:r>
      <w:r>
        <w:rPr>
          <w:b/>
          <w:bCs/>
          <w:i w:val="0"/>
          <w:iCs w:val="0"/>
          <w:color w:val="auto"/>
          <w:sz w:val="24"/>
          <w:szCs w:val="24"/>
        </w:rPr>
        <w:t xml:space="preserve"> </w:t>
      </w:r>
      <w:r w:rsidRPr="00AE652E">
        <w:rPr>
          <w:i w:val="0"/>
          <w:iCs w:val="0"/>
          <w:color w:val="auto"/>
          <w:sz w:val="24"/>
          <w:szCs w:val="24"/>
        </w:rPr>
        <w:t>Participación en espacios culturales</w:t>
      </w:r>
      <w:bookmarkEnd w:id="179"/>
    </w:p>
    <w:p w14:paraId="07D99367" w14:textId="77777777" w:rsidR="00426ABF" w:rsidRPr="00AE652E" w:rsidRDefault="00426ABF" w:rsidP="00426ABF">
      <w:pPr>
        <w:spacing w:after="0"/>
      </w:pPr>
      <w:r>
        <w:rPr>
          <w:noProof/>
        </w:rPr>
        <w:drawing>
          <wp:inline distT="0" distB="0" distL="0" distR="0" wp14:anchorId="35F4F323" wp14:editId="6B13DDFB">
            <wp:extent cx="5486400" cy="3200400"/>
            <wp:effectExtent l="0" t="0" r="0" b="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40F87E21" w14:textId="77777777" w:rsidR="00426ABF" w:rsidRDefault="00426ABF" w:rsidP="00426ABF">
      <w:pPr>
        <w:spacing w:after="0"/>
        <w:jc w:val="center"/>
      </w:pPr>
      <w:r>
        <w:t>Fuente: Consorcio CS (Encuesta de Percepción Ciudadana), 2021</w:t>
      </w:r>
    </w:p>
    <w:p w14:paraId="180B9C2C" w14:textId="77777777" w:rsidR="00426ABF" w:rsidRDefault="00426ABF" w:rsidP="00426ABF"/>
    <w:p w14:paraId="1072F1D8" w14:textId="77777777" w:rsidR="00426ABF" w:rsidRDefault="00426ABF" w:rsidP="00426ABF">
      <w:r>
        <w:t xml:space="preserve">Del total de encuestados, el 0.53% (dos personas) manifestaron participar en otros espacios culturales; actividades políticas y de turismo. </w:t>
      </w:r>
    </w:p>
    <w:p w14:paraId="24B4A53E" w14:textId="77777777" w:rsidR="00426ABF" w:rsidRDefault="00426ABF" w:rsidP="00426ABF"/>
    <w:p w14:paraId="4133F0B9" w14:textId="046CFBC0" w:rsidR="00426ABF" w:rsidRPr="00E442E2" w:rsidRDefault="00FE0677" w:rsidP="00FE0677">
      <w:pPr>
        <w:pStyle w:val="Ttulo2"/>
      </w:pPr>
      <w:bookmarkStart w:id="180" w:name="_Toc75935005"/>
      <w:r>
        <w:t>4</w:t>
      </w:r>
      <w:r w:rsidR="00426ABF" w:rsidRPr="00E442E2">
        <w:t>.</w:t>
      </w:r>
      <w:r>
        <w:t>5</w:t>
      </w:r>
      <w:r w:rsidR="00426ABF" w:rsidRPr="00E442E2">
        <w:t xml:space="preserve"> PERCEPCIÓN DE IMPACTOS</w:t>
      </w:r>
      <w:r w:rsidR="00426ABF">
        <w:t xml:space="preserve"> SOCIALES Y</w:t>
      </w:r>
      <w:r w:rsidR="00426ABF" w:rsidRPr="00E442E2">
        <w:t xml:space="preserve"> ECONÓMICOS</w:t>
      </w:r>
      <w:bookmarkEnd w:id="180"/>
    </w:p>
    <w:p w14:paraId="00A6C1B4" w14:textId="77777777" w:rsidR="00426ABF" w:rsidRPr="00B13E03" w:rsidRDefault="00426ABF" w:rsidP="00FE0677">
      <w:pPr>
        <w:spacing w:after="0"/>
      </w:pPr>
    </w:p>
    <w:p w14:paraId="1861B75D" w14:textId="0763EC98" w:rsidR="00426ABF" w:rsidRDefault="00426ABF" w:rsidP="00426ABF">
      <w:r>
        <w:t xml:space="preserve">El módulo de percepción de impactos sociales y económicos se </w:t>
      </w:r>
      <w:r w:rsidR="00FE0677">
        <w:t>planteó</w:t>
      </w:r>
      <w:r>
        <w:t xml:space="preserve"> con el fin de realizar una medición preliminar de la percepción que tienen la comunidad del área de influencia de proyecto respecto a los impactos (positivos y/o negativos) que se consideren por el desarrollo del proyecto. De igual manera, se busca reconocer los impactos que la ciudadanía considere se puedan generar. </w:t>
      </w:r>
    </w:p>
    <w:p w14:paraId="77C41B43" w14:textId="77777777" w:rsidR="00426ABF" w:rsidRDefault="00426ABF" w:rsidP="00426ABF"/>
    <w:p w14:paraId="3956D2B0" w14:textId="49B6ED43" w:rsidR="00426ABF" w:rsidRDefault="00FE0677" w:rsidP="00FE0677">
      <w:pPr>
        <w:pStyle w:val="Ttulo3"/>
      </w:pPr>
      <w:bookmarkStart w:id="181" w:name="_Toc75935006"/>
      <w:r>
        <w:lastRenderedPageBreak/>
        <w:t>4</w:t>
      </w:r>
      <w:r w:rsidR="00426ABF">
        <w:t>.</w:t>
      </w:r>
      <w:r>
        <w:t>5.</w:t>
      </w:r>
      <w:r w:rsidR="00426ABF">
        <w:t>1 Califique si considera que el desarrollo del sistema cable aéreo en la localidad puede generar impactos negativos y en qué medida</w:t>
      </w:r>
      <w:bookmarkEnd w:id="181"/>
    </w:p>
    <w:p w14:paraId="52DD770A" w14:textId="77777777" w:rsidR="00426ABF" w:rsidRDefault="00426ABF" w:rsidP="00FE0677">
      <w:pPr>
        <w:spacing w:after="0"/>
      </w:pPr>
    </w:p>
    <w:p w14:paraId="152C90F4" w14:textId="77777777" w:rsidR="00426ABF" w:rsidRDefault="00426ABF" w:rsidP="00426ABF">
      <w:r>
        <w:t xml:space="preserve">Pregunta cerrada de única respuesta con una escala de medida: </w:t>
      </w:r>
    </w:p>
    <w:p w14:paraId="69C19DB4" w14:textId="77777777" w:rsidR="00426ABF" w:rsidRDefault="00426ABF" w:rsidP="00D6071B">
      <w:pPr>
        <w:pStyle w:val="Prrafodelista"/>
        <w:numPr>
          <w:ilvl w:val="0"/>
          <w:numId w:val="2"/>
        </w:numPr>
      </w:pPr>
      <w:r>
        <w:t xml:space="preserve">Alto </w:t>
      </w:r>
    </w:p>
    <w:p w14:paraId="43CC0404" w14:textId="77777777" w:rsidR="00426ABF" w:rsidRDefault="00426ABF" w:rsidP="00D6071B">
      <w:pPr>
        <w:pStyle w:val="Prrafodelista"/>
        <w:numPr>
          <w:ilvl w:val="0"/>
          <w:numId w:val="2"/>
        </w:numPr>
      </w:pPr>
      <w:r>
        <w:t xml:space="preserve">Medio </w:t>
      </w:r>
    </w:p>
    <w:p w14:paraId="04C2F070" w14:textId="77777777" w:rsidR="00426ABF" w:rsidRDefault="00426ABF" w:rsidP="00D6071B">
      <w:pPr>
        <w:pStyle w:val="Prrafodelista"/>
        <w:numPr>
          <w:ilvl w:val="0"/>
          <w:numId w:val="2"/>
        </w:numPr>
      </w:pPr>
      <w:r>
        <w:t xml:space="preserve">Bajo </w:t>
      </w:r>
    </w:p>
    <w:p w14:paraId="458EAA24" w14:textId="77777777" w:rsidR="00426ABF" w:rsidRDefault="00426ABF" w:rsidP="00D6071B">
      <w:pPr>
        <w:pStyle w:val="Prrafodelista"/>
        <w:numPr>
          <w:ilvl w:val="0"/>
          <w:numId w:val="2"/>
        </w:numPr>
      </w:pPr>
      <w:r>
        <w:t>Ninguno</w:t>
      </w:r>
    </w:p>
    <w:p w14:paraId="0D21FC6D" w14:textId="77777777" w:rsidR="00426ABF" w:rsidRDefault="00426ABF" w:rsidP="00426ABF">
      <w:r>
        <w:t xml:space="preserve">En donde se señalan impactos de tipo negativo los cuales de acuerdo con la percepción ciudadana son medidos. </w:t>
      </w:r>
    </w:p>
    <w:p w14:paraId="6BDD90CD" w14:textId="53DF5330" w:rsidR="00426ABF" w:rsidRDefault="00426ABF" w:rsidP="00426ABF">
      <w:pPr>
        <w:pStyle w:val="Descripcin"/>
        <w:spacing w:after="0"/>
        <w:jc w:val="center"/>
        <w:rPr>
          <w:i w:val="0"/>
          <w:iCs w:val="0"/>
          <w:color w:val="auto"/>
          <w:sz w:val="24"/>
          <w:szCs w:val="24"/>
        </w:rPr>
      </w:pPr>
      <w:bookmarkStart w:id="182" w:name="_Toc75934938"/>
      <w:r>
        <w:rPr>
          <w:b/>
          <w:bCs/>
          <w:i w:val="0"/>
          <w:iCs w:val="0"/>
          <w:color w:val="auto"/>
          <w:sz w:val="24"/>
          <w:szCs w:val="24"/>
        </w:rPr>
        <w:t>Tabla</w:t>
      </w:r>
      <w:r w:rsidRPr="00711F5E">
        <w:rPr>
          <w:b/>
          <w:bCs/>
          <w:i w:val="0"/>
          <w:iCs w:val="0"/>
          <w:color w:val="auto"/>
          <w:sz w:val="24"/>
          <w:szCs w:val="24"/>
        </w:rPr>
        <w:t xml:space="preserve"> </w:t>
      </w:r>
      <w:r>
        <w:rPr>
          <w:b/>
          <w:bCs/>
          <w:i w:val="0"/>
          <w:iCs w:val="0"/>
          <w:color w:val="auto"/>
          <w:sz w:val="24"/>
          <w:szCs w:val="24"/>
        </w:rPr>
        <w:fldChar w:fldCharType="begin"/>
      </w:r>
      <w:r>
        <w:rPr>
          <w:b/>
          <w:bCs/>
          <w:i w:val="0"/>
          <w:iCs w:val="0"/>
          <w:color w:val="auto"/>
          <w:sz w:val="24"/>
          <w:szCs w:val="24"/>
        </w:rPr>
        <w:instrText xml:space="preserve"> SEQ Tabla \* ARABIC </w:instrText>
      </w:r>
      <w:r>
        <w:rPr>
          <w:b/>
          <w:bCs/>
          <w:i w:val="0"/>
          <w:iCs w:val="0"/>
          <w:color w:val="auto"/>
          <w:sz w:val="24"/>
          <w:szCs w:val="24"/>
        </w:rPr>
        <w:fldChar w:fldCharType="separate"/>
      </w:r>
      <w:r w:rsidR="00BD69C9">
        <w:rPr>
          <w:b/>
          <w:bCs/>
          <w:i w:val="0"/>
          <w:iCs w:val="0"/>
          <w:noProof/>
          <w:color w:val="auto"/>
          <w:sz w:val="24"/>
          <w:szCs w:val="24"/>
        </w:rPr>
        <w:t>57</w:t>
      </w:r>
      <w:r>
        <w:rPr>
          <w:b/>
          <w:bCs/>
          <w:i w:val="0"/>
          <w:iCs w:val="0"/>
          <w:color w:val="auto"/>
          <w:sz w:val="24"/>
          <w:szCs w:val="24"/>
        </w:rPr>
        <w:fldChar w:fldCharType="end"/>
      </w:r>
      <w:r>
        <w:rPr>
          <w:b/>
          <w:bCs/>
          <w:i w:val="0"/>
          <w:iCs w:val="0"/>
          <w:color w:val="auto"/>
          <w:sz w:val="24"/>
          <w:szCs w:val="24"/>
        </w:rPr>
        <w:t xml:space="preserve"> </w:t>
      </w:r>
      <w:r w:rsidRPr="00711F5E">
        <w:rPr>
          <w:i w:val="0"/>
          <w:iCs w:val="0"/>
          <w:color w:val="auto"/>
          <w:sz w:val="24"/>
          <w:szCs w:val="24"/>
        </w:rPr>
        <w:t>Percepción de impactos negativos</w:t>
      </w:r>
      <w:bookmarkEnd w:id="182"/>
    </w:p>
    <w:tbl>
      <w:tblPr>
        <w:tblW w:w="10082" w:type="dxa"/>
        <w:jc w:val="center"/>
        <w:tblCellMar>
          <w:left w:w="70" w:type="dxa"/>
          <w:right w:w="70" w:type="dxa"/>
        </w:tblCellMar>
        <w:tblLook w:val="04A0" w:firstRow="1" w:lastRow="0" w:firstColumn="1" w:lastColumn="0" w:noHBand="0" w:noVBand="1"/>
      </w:tblPr>
      <w:tblGrid>
        <w:gridCol w:w="1332"/>
        <w:gridCol w:w="1172"/>
        <w:gridCol w:w="683"/>
        <w:gridCol w:w="1172"/>
        <w:gridCol w:w="594"/>
        <w:gridCol w:w="1172"/>
        <w:gridCol w:w="594"/>
        <w:gridCol w:w="1172"/>
        <w:gridCol w:w="959"/>
        <w:gridCol w:w="638"/>
        <w:gridCol w:w="594"/>
      </w:tblGrid>
      <w:tr w:rsidR="00426ABF" w:rsidRPr="00862F21" w14:paraId="7B68F0A0" w14:textId="77777777" w:rsidTr="00FE0677">
        <w:trPr>
          <w:trHeight w:val="900"/>
          <w:jc w:val="center"/>
        </w:trPr>
        <w:tc>
          <w:tcPr>
            <w:tcW w:w="1332"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2E08F2F2" w14:textId="77777777" w:rsidR="00426ABF" w:rsidRPr="00862F21" w:rsidRDefault="00426ABF" w:rsidP="00F44CEA">
            <w:pPr>
              <w:spacing w:after="0" w:line="240" w:lineRule="auto"/>
              <w:jc w:val="center"/>
              <w:rPr>
                <w:rFonts w:eastAsia="Times New Roman" w:cs="Arial"/>
                <w:b/>
                <w:bCs/>
                <w:color w:val="000000"/>
                <w:sz w:val="16"/>
                <w:szCs w:val="16"/>
                <w:lang w:eastAsia="es-CO"/>
              </w:rPr>
            </w:pPr>
            <w:r w:rsidRPr="00862F21">
              <w:rPr>
                <w:rFonts w:eastAsia="Times New Roman" w:cs="Arial"/>
                <w:b/>
                <w:bCs/>
                <w:color w:val="000000"/>
                <w:sz w:val="16"/>
                <w:szCs w:val="16"/>
                <w:lang w:eastAsia="es-CO"/>
              </w:rPr>
              <w:t>Califique sí considera que el desarrollo del sistema cable aéreo en la localidad puede generar impactos negativos y en qué medida</w:t>
            </w:r>
          </w:p>
        </w:tc>
        <w:tc>
          <w:tcPr>
            <w:tcW w:w="1172" w:type="dxa"/>
            <w:tcBorders>
              <w:top w:val="single" w:sz="4" w:space="0" w:color="auto"/>
              <w:left w:val="nil"/>
              <w:bottom w:val="single" w:sz="4" w:space="0" w:color="auto"/>
              <w:right w:val="single" w:sz="4" w:space="0" w:color="auto"/>
            </w:tcBorders>
            <w:shd w:val="clear" w:color="auto" w:fill="70AD47" w:themeFill="accent6"/>
            <w:vAlign w:val="center"/>
            <w:hideMark/>
          </w:tcPr>
          <w:p w14:paraId="285D0C1A" w14:textId="77777777" w:rsidR="00426ABF" w:rsidRPr="00862F21" w:rsidRDefault="00426ABF" w:rsidP="00F44CEA">
            <w:pPr>
              <w:spacing w:after="0" w:line="240" w:lineRule="auto"/>
              <w:jc w:val="center"/>
              <w:rPr>
                <w:rFonts w:eastAsia="Times New Roman" w:cs="Arial"/>
                <w:b/>
                <w:bCs/>
                <w:color w:val="000000"/>
                <w:sz w:val="16"/>
                <w:szCs w:val="16"/>
                <w:lang w:eastAsia="es-CO"/>
              </w:rPr>
            </w:pPr>
            <w:r w:rsidRPr="00862F21">
              <w:rPr>
                <w:rFonts w:eastAsia="Times New Roman" w:cs="Arial"/>
                <w:b/>
                <w:bCs/>
                <w:color w:val="000000"/>
                <w:sz w:val="16"/>
                <w:szCs w:val="16"/>
                <w:lang w:eastAsia="es-CO"/>
              </w:rPr>
              <w:t xml:space="preserve">Alto                       </w:t>
            </w:r>
            <w:proofErr w:type="gramStart"/>
            <w:r w:rsidRPr="00862F21">
              <w:rPr>
                <w:rFonts w:eastAsia="Times New Roman" w:cs="Arial"/>
                <w:b/>
                <w:bCs/>
                <w:color w:val="000000"/>
                <w:sz w:val="16"/>
                <w:szCs w:val="16"/>
                <w:lang w:eastAsia="es-CO"/>
              </w:rPr>
              <w:t xml:space="preserve">   (</w:t>
            </w:r>
            <w:proofErr w:type="gramEnd"/>
            <w:r w:rsidRPr="00862F21">
              <w:rPr>
                <w:rFonts w:eastAsia="Times New Roman" w:cs="Arial"/>
                <w:b/>
                <w:bCs/>
                <w:color w:val="000000"/>
                <w:sz w:val="16"/>
                <w:szCs w:val="16"/>
                <w:lang w:eastAsia="es-CO"/>
              </w:rPr>
              <w:t>Número de encuestados)</w:t>
            </w:r>
          </w:p>
        </w:tc>
        <w:tc>
          <w:tcPr>
            <w:tcW w:w="683" w:type="dxa"/>
            <w:tcBorders>
              <w:top w:val="single" w:sz="4" w:space="0" w:color="auto"/>
              <w:left w:val="nil"/>
              <w:bottom w:val="single" w:sz="4" w:space="0" w:color="auto"/>
              <w:right w:val="single" w:sz="4" w:space="0" w:color="auto"/>
            </w:tcBorders>
            <w:shd w:val="clear" w:color="auto" w:fill="70AD47" w:themeFill="accent6"/>
            <w:vAlign w:val="center"/>
            <w:hideMark/>
          </w:tcPr>
          <w:p w14:paraId="14A6014A" w14:textId="77777777" w:rsidR="00426ABF" w:rsidRPr="00862F21" w:rsidRDefault="00426ABF" w:rsidP="00F44CEA">
            <w:pPr>
              <w:spacing w:after="0" w:line="240" w:lineRule="auto"/>
              <w:jc w:val="center"/>
              <w:rPr>
                <w:rFonts w:eastAsia="Times New Roman" w:cs="Arial"/>
                <w:b/>
                <w:bCs/>
                <w:color w:val="000000"/>
                <w:sz w:val="16"/>
                <w:szCs w:val="16"/>
                <w:lang w:eastAsia="es-CO"/>
              </w:rPr>
            </w:pPr>
            <w:r>
              <w:rPr>
                <w:rFonts w:eastAsia="Times New Roman" w:cs="Arial"/>
                <w:b/>
                <w:bCs/>
                <w:color w:val="000000"/>
                <w:sz w:val="16"/>
                <w:szCs w:val="16"/>
                <w:lang w:eastAsia="es-CO"/>
              </w:rPr>
              <w:t>%</w:t>
            </w:r>
          </w:p>
        </w:tc>
        <w:tc>
          <w:tcPr>
            <w:tcW w:w="1172" w:type="dxa"/>
            <w:tcBorders>
              <w:top w:val="single" w:sz="4" w:space="0" w:color="auto"/>
              <w:left w:val="nil"/>
              <w:bottom w:val="single" w:sz="4" w:space="0" w:color="auto"/>
              <w:right w:val="single" w:sz="4" w:space="0" w:color="auto"/>
            </w:tcBorders>
            <w:shd w:val="clear" w:color="auto" w:fill="70AD47" w:themeFill="accent6"/>
            <w:vAlign w:val="center"/>
            <w:hideMark/>
          </w:tcPr>
          <w:p w14:paraId="3F8C1E11" w14:textId="77777777" w:rsidR="00426ABF" w:rsidRPr="00862F21" w:rsidRDefault="00426ABF" w:rsidP="00F44CEA">
            <w:pPr>
              <w:spacing w:after="0" w:line="240" w:lineRule="auto"/>
              <w:jc w:val="center"/>
              <w:rPr>
                <w:rFonts w:eastAsia="Times New Roman" w:cs="Arial"/>
                <w:b/>
                <w:bCs/>
                <w:color w:val="000000"/>
                <w:sz w:val="16"/>
                <w:szCs w:val="16"/>
                <w:lang w:eastAsia="es-CO"/>
              </w:rPr>
            </w:pPr>
            <w:r w:rsidRPr="00862F21">
              <w:rPr>
                <w:rFonts w:eastAsia="Times New Roman" w:cs="Arial"/>
                <w:b/>
                <w:bCs/>
                <w:color w:val="000000"/>
                <w:sz w:val="16"/>
                <w:szCs w:val="16"/>
                <w:lang w:eastAsia="es-CO"/>
              </w:rPr>
              <w:t xml:space="preserve">Medio                 </w:t>
            </w:r>
            <w:proofErr w:type="gramStart"/>
            <w:r w:rsidRPr="00862F21">
              <w:rPr>
                <w:rFonts w:eastAsia="Times New Roman" w:cs="Arial"/>
                <w:b/>
                <w:bCs/>
                <w:color w:val="000000"/>
                <w:sz w:val="16"/>
                <w:szCs w:val="16"/>
                <w:lang w:eastAsia="es-CO"/>
              </w:rPr>
              <w:t xml:space="preserve">   (</w:t>
            </w:r>
            <w:proofErr w:type="gramEnd"/>
            <w:r w:rsidRPr="00862F21">
              <w:rPr>
                <w:rFonts w:eastAsia="Times New Roman" w:cs="Arial"/>
                <w:b/>
                <w:bCs/>
                <w:color w:val="000000"/>
                <w:sz w:val="16"/>
                <w:szCs w:val="16"/>
                <w:lang w:eastAsia="es-CO"/>
              </w:rPr>
              <w:t>Número de encuestados)</w:t>
            </w:r>
          </w:p>
        </w:tc>
        <w:tc>
          <w:tcPr>
            <w:tcW w:w="594" w:type="dxa"/>
            <w:tcBorders>
              <w:top w:val="single" w:sz="4" w:space="0" w:color="auto"/>
              <w:left w:val="nil"/>
              <w:bottom w:val="single" w:sz="4" w:space="0" w:color="auto"/>
              <w:right w:val="single" w:sz="4" w:space="0" w:color="auto"/>
            </w:tcBorders>
            <w:shd w:val="clear" w:color="auto" w:fill="70AD47" w:themeFill="accent6"/>
            <w:vAlign w:val="center"/>
            <w:hideMark/>
          </w:tcPr>
          <w:p w14:paraId="7D6A5620" w14:textId="77777777" w:rsidR="00426ABF" w:rsidRPr="00862F21" w:rsidRDefault="00426ABF" w:rsidP="00F44CEA">
            <w:pPr>
              <w:spacing w:after="0" w:line="240" w:lineRule="auto"/>
              <w:jc w:val="center"/>
              <w:rPr>
                <w:rFonts w:eastAsia="Times New Roman" w:cs="Arial"/>
                <w:b/>
                <w:bCs/>
                <w:color w:val="000000"/>
                <w:sz w:val="16"/>
                <w:szCs w:val="16"/>
                <w:lang w:eastAsia="es-CO"/>
              </w:rPr>
            </w:pPr>
            <w:r>
              <w:rPr>
                <w:rFonts w:eastAsia="Times New Roman" w:cs="Arial"/>
                <w:b/>
                <w:bCs/>
                <w:color w:val="000000"/>
                <w:sz w:val="16"/>
                <w:szCs w:val="16"/>
                <w:lang w:eastAsia="es-CO"/>
              </w:rPr>
              <w:t>%</w:t>
            </w:r>
          </w:p>
        </w:tc>
        <w:tc>
          <w:tcPr>
            <w:tcW w:w="1172" w:type="dxa"/>
            <w:tcBorders>
              <w:top w:val="single" w:sz="4" w:space="0" w:color="auto"/>
              <w:left w:val="nil"/>
              <w:bottom w:val="single" w:sz="4" w:space="0" w:color="auto"/>
              <w:right w:val="single" w:sz="4" w:space="0" w:color="auto"/>
            </w:tcBorders>
            <w:shd w:val="clear" w:color="auto" w:fill="70AD47" w:themeFill="accent6"/>
            <w:vAlign w:val="center"/>
            <w:hideMark/>
          </w:tcPr>
          <w:p w14:paraId="737715AA" w14:textId="77777777" w:rsidR="00426ABF" w:rsidRPr="00862F21" w:rsidRDefault="00426ABF" w:rsidP="00F44CEA">
            <w:pPr>
              <w:spacing w:after="0" w:line="240" w:lineRule="auto"/>
              <w:jc w:val="center"/>
              <w:rPr>
                <w:rFonts w:eastAsia="Times New Roman" w:cs="Arial"/>
                <w:b/>
                <w:bCs/>
                <w:color w:val="000000"/>
                <w:sz w:val="16"/>
                <w:szCs w:val="16"/>
                <w:lang w:eastAsia="es-CO"/>
              </w:rPr>
            </w:pPr>
            <w:r w:rsidRPr="00862F21">
              <w:rPr>
                <w:rFonts w:eastAsia="Times New Roman" w:cs="Arial"/>
                <w:b/>
                <w:bCs/>
                <w:color w:val="000000"/>
                <w:sz w:val="16"/>
                <w:szCs w:val="16"/>
                <w:lang w:eastAsia="es-CO"/>
              </w:rPr>
              <w:t xml:space="preserve">Bajo                   </w:t>
            </w:r>
            <w:proofErr w:type="gramStart"/>
            <w:r w:rsidRPr="00862F21">
              <w:rPr>
                <w:rFonts w:eastAsia="Times New Roman" w:cs="Arial"/>
                <w:b/>
                <w:bCs/>
                <w:color w:val="000000"/>
                <w:sz w:val="16"/>
                <w:szCs w:val="16"/>
                <w:lang w:eastAsia="es-CO"/>
              </w:rPr>
              <w:t xml:space="preserve">   (</w:t>
            </w:r>
            <w:proofErr w:type="gramEnd"/>
            <w:r w:rsidRPr="00862F21">
              <w:rPr>
                <w:rFonts w:eastAsia="Times New Roman" w:cs="Arial"/>
                <w:b/>
                <w:bCs/>
                <w:color w:val="000000"/>
                <w:sz w:val="16"/>
                <w:szCs w:val="16"/>
                <w:lang w:eastAsia="es-CO"/>
              </w:rPr>
              <w:t>Número de encuestados)</w:t>
            </w:r>
          </w:p>
        </w:tc>
        <w:tc>
          <w:tcPr>
            <w:tcW w:w="594" w:type="dxa"/>
            <w:tcBorders>
              <w:top w:val="single" w:sz="4" w:space="0" w:color="auto"/>
              <w:left w:val="nil"/>
              <w:bottom w:val="single" w:sz="4" w:space="0" w:color="auto"/>
              <w:right w:val="single" w:sz="4" w:space="0" w:color="auto"/>
            </w:tcBorders>
            <w:shd w:val="clear" w:color="auto" w:fill="70AD47" w:themeFill="accent6"/>
            <w:vAlign w:val="center"/>
            <w:hideMark/>
          </w:tcPr>
          <w:p w14:paraId="3A870754" w14:textId="77777777" w:rsidR="00426ABF" w:rsidRPr="00862F21" w:rsidRDefault="00426ABF" w:rsidP="00F44CEA">
            <w:pPr>
              <w:spacing w:after="0" w:line="240" w:lineRule="auto"/>
              <w:jc w:val="center"/>
              <w:rPr>
                <w:rFonts w:eastAsia="Times New Roman" w:cs="Arial"/>
                <w:b/>
                <w:bCs/>
                <w:color w:val="000000"/>
                <w:sz w:val="16"/>
                <w:szCs w:val="16"/>
                <w:lang w:eastAsia="es-CO"/>
              </w:rPr>
            </w:pPr>
            <w:r>
              <w:rPr>
                <w:rFonts w:eastAsia="Times New Roman" w:cs="Arial"/>
                <w:b/>
                <w:bCs/>
                <w:color w:val="000000"/>
                <w:sz w:val="16"/>
                <w:szCs w:val="16"/>
                <w:lang w:eastAsia="es-CO"/>
              </w:rPr>
              <w:t>%</w:t>
            </w:r>
          </w:p>
        </w:tc>
        <w:tc>
          <w:tcPr>
            <w:tcW w:w="1172" w:type="dxa"/>
            <w:tcBorders>
              <w:top w:val="single" w:sz="4" w:space="0" w:color="auto"/>
              <w:left w:val="nil"/>
              <w:bottom w:val="single" w:sz="4" w:space="0" w:color="auto"/>
              <w:right w:val="single" w:sz="4" w:space="0" w:color="auto"/>
            </w:tcBorders>
            <w:shd w:val="clear" w:color="auto" w:fill="70AD47" w:themeFill="accent6"/>
            <w:vAlign w:val="center"/>
            <w:hideMark/>
          </w:tcPr>
          <w:p w14:paraId="693102FF" w14:textId="77777777" w:rsidR="00426ABF" w:rsidRPr="00862F21" w:rsidRDefault="00426ABF" w:rsidP="00F44CEA">
            <w:pPr>
              <w:spacing w:after="0" w:line="240" w:lineRule="auto"/>
              <w:jc w:val="center"/>
              <w:rPr>
                <w:rFonts w:eastAsia="Times New Roman" w:cs="Arial"/>
                <w:b/>
                <w:bCs/>
                <w:color w:val="000000"/>
                <w:sz w:val="16"/>
                <w:szCs w:val="16"/>
                <w:lang w:eastAsia="es-CO"/>
              </w:rPr>
            </w:pPr>
            <w:r w:rsidRPr="00862F21">
              <w:rPr>
                <w:rFonts w:eastAsia="Times New Roman" w:cs="Arial"/>
                <w:b/>
                <w:bCs/>
                <w:color w:val="000000"/>
                <w:sz w:val="16"/>
                <w:szCs w:val="16"/>
                <w:lang w:eastAsia="es-CO"/>
              </w:rPr>
              <w:t xml:space="preserve">Ninguno                        </w:t>
            </w:r>
            <w:proofErr w:type="gramStart"/>
            <w:r w:rsidRPr="00862F21">
              <w:rPr>
                <w:rFonts w:eastAsia="Times New Roman" w:cs="Arial"/>
                <w:b/>
                <w:bCs/>
                <w:color w:val="000000"/>
                <w:sz w:val="16"/>
                <w:szCs w:val="16"/>
                <w:lang w:eastAsia="es-CO"/>
              </w:rPr>
              <w:t xml:space="preserve">   (</w:t>
            </w:r>
            <w:proofErr w:type="gramEnd"/>
            <w:r w:rsidRPr="00862F21">
              <w:rPr>
                <w:rFonts w:eastAsia="Times New Roman" w:cs="Arial"/>
                <w:b/>
                <w:bCs/>
                <w:color w:val="000000"/>
                <w:sz w:val="16"/>
                <w:szCs w:val="16"/>
                <w:lang w:eastAsia="es-CO"/>
              </w:rPr>
              <w:t>Número de encuestados)</w:t>
            </w:r>
          </w:p>
        </w:tc>
        <w:tc>
          <w:tcPr>
            <w:tcW w:w="959" w:type="dxa"/>
            <w:tcBorders>
              <w:top w:val="single" w:sz="4" w:space="0" w:color="auto"/>
              <w:left w:val="nil"/>
              <w:bottom w:val="single" w:sz="4" w:space="0" w:color="auto"/>
              <w:right w:val="single" w:sz="4" w:space="0" w:color="auto"/>
            </w:tcBorders>
            <w:shd w:val="clear" w:color="auto" w:fill="70AD47" w:themeFill="accent6"/>
            <w:noWrap/>
            <w:vAlign w:val="center"/>
            <w:hideMark/>
          </w:tcPr>
          <w:p w14:paraId="184CD68B" w14:textId="77777777" w:rsidR="00426ABF" w:rsidRPr="00862F21" w:rsidRDefault="00426ABF" w:rsidP="00F44CEA">
            <w:pPr>
              <w:spacing w:after="0" w:line="240" w:lineRule="auto"/>
              <w:jc w:val="center"/>
              <w:rPr>
                <w:rFonts w:eastAsia="Times New Roman" w:cs="Arial"/>
                <w:b/>
                <w:bCs/>
                <w:color w:val="000000"/>
                <w:sz w:val="16"/>
                <w:szCs w:val="16"/>
                <w:lang w:eastAsia="es-CO"/>
              </w:rPr>
            </w:pPr>
            <w:r w:rsidRPr="00862F21">
              <w:rPr>
                <w:rFonts w:eastAsia="Times New Roman" w:cs="Arial"/>
                <w:b/>
                <w:bCs/>
                <w:color w:val="000000"/>
                <w:sz w:val="16"/>
                <w:szCs w:val="16"/>
                <w:lang w:eastAsia="es-CO"/>
              </w:rPr>
              <w:t>Porcentaje</w:t>
            </w:r>
          </w:p>
        </w:tc>
        <w:tc>
          <w:tcPr>
            <w:tcW w:w="638" w:type="dxa"/>
            <w:tcBorders>
              <w:top w:val="single" w:sz="4" w:space="0" w:color="auto"/>
              <w:left w:val="nil"/>
              <w:bottom w:val="single" w:sz="4" w:space="0" w:color="auto"/>
              <w:right w:val="single" w:sz="4" w:space="0" w:color="auto"/>
            </w:tcBorders>
            <w:shd w:val="clear" w:color="auto" w:fill="70AD47" w:themeFill="accent6"/>
            <w:noWrap/>
            <w:vAlign w:val="center"/>
            <w:hideMark/>
          </w:tcPr>
          <w:p w14:paraId="56CF472B" w14:textId="77777777" w:rsidR="00426ABF" w:rsidRPr="00862F21" w:rsidRDefault="00426ABF" w:rsidP="00F44CEA">
            <w:pPr>
              <w:spacing w:after="0" w:line="240" w:lineRule="auto"/>
              <w:jc w:val="center"/>
              <w:rPr>
                <w:rFonts w:eastAsia="Times New Roman" w:cs="Arial"/>
                <w:b/>
                <w:bCs/>
                <w:color w:val="000000"/>
                <w:sz w:val="16"/>
                <w:szCs w:val="16"/>
                <w:lang w:eastAsia="es-CO"/>
              </w:rPr>
            </w:pPr>
            <w:r w:rsidRPr="00862F21">
              <w:rPr>
                <w:rFonts w:eastAsia="Times New Roman" w:cs="Arial"/>
                <w:b/>
                <w:bCs/>
                <w:color w:val="000000"/>
                <w:sz w:val="16"/>
                <w:szCs w:val="16"/>
                <w:lang w:eastAsia="es-CO"/>
              </w:rPr>
              <w:t>NS/NR</w:t>
            </w:r>
          </w:p>
        </w:tc>
        <w:tc>
          <w:tcPr>
            <w:tcW w:w="594" w:type="dxa"/>
            <w:tcBorders>
              <w:top w:val="single" w:sz="4" w:space="0" w:color="auto"/>
              <w:left w:val="nil"/>
              <w:bottom w:val="single" w:sz="4" w:space="0" w:color="auto"/>
              <w:right w:val="single" w:sz="4" w:space="0" w:color="auto"/>
            </w:tcBorders>
            <w:shd w:val="clear" w:color="auto" w:fill="70AD47" w:themeFill="accent6"/>
            <w:noWrap/>
            <w:vAlign w:val="center"/>
            <w:hideMark/>
          </w:tcPr>
          <w:p w14:paraId="68EA310F" w14:textId="77777777" w:rsidR="00426ABF" w:rsidRPr="00862F21" w:rsidRDefault="00426ABF" w:rsidP="00F44CEA">
            <w:pPr>
              <w:spacing w:after="0" w:line="240" w:lineRule="auto"/>
              <w:jc w:val="center"/>
              <w:rPr>
                <w:rFonts w:eastAsia="Times New Roman" w:cs="Arial"/>
                <w:b/>
                <w:bCs/>
                <w:color w:val="000000"/>
                <w:sz w:val="16"/>
                <w:szCs w:val="16"/>
                <w:lang w:eastAsia="es-CO"/>
              </w:rPr>
            </w:pPr>
            <w:r>
              <w:rPr>
                <w:rFonts w:eastAsia="Times New Roman" w:cs="Arial"/>
                <w:b/>
                <w:bCs/>
                <w:color w:val="000000"/>
                <w:sz w:val="16"/>
                <w:szCs w:val="16"/>
                <w:lang w:eastAsia="es-CO"/>
              </w:rPr>
              <w:t>%</w:t>
            </w:r>
          </w:p>
        </w:tc>
      </w:tr>
      <w:tr w:rsidR="00426ABF" w:rsidRPr="00862F21" w14:paraId="35D89D9B" w14:textId="77777777" w:rsidTr="00F44CEA">
        <w:trPr>
          <w:trHeight w:val="300"/>
          <w:jc w:val="center"/>
        </w:trPr>
        <w:tc>
          <w:tcPr>
            <w:tcW w:w="1332" w:type="dxa"/>
            <w:tcBorders>
              <w:top w:val="nil"/>
              <w:left w:val="single" w:sz="8" w:space="0" w:color="auto"/>
              <w:bottom w:val="single" w:sz="4" w:space="0" w:color="auto"/>
              <w:right w:val="single" w:sz="4" w:space="0" w:color="auto"/>
            </w:tcBorders>
            <w:shd w:val="clear" w:color="000000" w:fill="FFFFFF"/>
            <w:vAlign w:val="center"/>
            <w:hideMark/>
          </w:tcPr>
          <w:p w14:paraId="03E424B6" w14:textId="77777777" w:rsidR="00426ABF" w:rsidRPr="00862F21" w:rsidRDefault="00426ABF" w:rsidP="00F44CEA">
            <w:pPr>
              <w:spacing w:after="0" w:line="240" w:lineRule="auto"/>
              <w:ind w:firstLineChars="100" w:firstLine="160"/>
              <w:jc w:val="center"/>
              <w:rPr>
                <w:rFonts w:eastAsia="Times New Roman" w:cs="Arial"/>
                <w:color w:val="000000"/>
                <w:sz w:val="16"/>
                <w:szCs w:val="16"/>
                <w:lang w:eastAsia="es-CO"/>
              </w:rPr>
            </w:pPr>
            <w:r w:rsidRPr="00862F21">
              <w:rPr>
                <w:rFonts w:eastAsia="Times New Roman" w:cs="Arial"/>
                <w:color w:val="000000"/>
                <w:sz w:val="16"/>
                <w:szCs w:val="16"/>
                <w:lang w:eastAsia="es-CO"/>
              </w:rPr>
              <w:t>a. Movilidad del sector</w:t>
            </w:r>
          </w:p>
        </w:tc>
        <w:tc>
          <w:tcPr>
            <w:tcW w:w="1172" w:type="dxa"/>
            <w:tcBorders>
              <w:top w:val="nil"/>
              <w:left w:val="nil"/>
              <w:bottom w:val="single" w:sz="4" w:space="0" w:color="auto"/>
              <w:right w:val="single" w:sz="4" w:space="0" w:color="auto"/>
            </w:tcBorders>
            <w:shd w:val="clear" w:color="000000" w:fill="FFFFFF"/>
            <w:vAlign w:val="center"/>
            <w:hideMark/>
          </w:tcPr>
          <w:p w14:paraId="626113E3"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12</w:t>
            </w:r>
          </w:p>
        </w:tc>
        <w:tc>
          <w:tcPr>
            <w:tcW w:w="683" w:type="dxa"/>
            <w:tcBorders>
              <w:top w:val="nil"/>
              <w:left w:val="nil"/>
              <w:bottom w:val="single" w:sz="4" w:space="0" w:color="auto"/>
              <w:right w:val="single" w:sz="4" w:space="0" w:color="auto"/>
            </w:tcBorders>
            <w:shd w:val="clear" w:color="000000" w:fill="FFFFFF"/>
            <w:vAlign w:val="center"/>
            <w:hideMark/>
          </w:tcPr>
          <w:p w14:paraId="4144C707"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3,20%</w:t>
            </w:r>
          </w:p>
        </w:tc>
        <w:tc>
          <w:tcPr>
            <w:tcW w:w="1172" w:type="dxa"/>
            <w:tcBorders>
              <w:top w:val="nil"/>
              <w:left w:val="nil"/>
              <w:bottom w:val="single" w:sz="4" w:space="0" w:color="auto"/>
              <w:right w:val="single" w:sz="4" w:space="0" w:color="auto"/>
            </w:tcBorders>
            <w:shd w:val="clear" w:color="000000" w:fill="FFFFFF"/>
            <w:vAlign w:val="center"/>
            <w:hideMark/>
          </w:tcPr>
          <w:p w14:paraId="0694300A"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5</w:t>
            </w:r>
          </w:p>
        </w:tc>
        <w:tc>
          <w:tcPr>
            <w:tcW w:w="594" w:type="dxa"/>
            <w:tcBorders>
              <w:top w:val="nil"/>
              <w:left w:val="nil"/>
              <w:bottom w:val="single" w:sz="4" w:space="0" w:color="auto"/>
              <w:right w:val="single" w:sz="4" w:space="0" w:color="auto"/>
            </w:tcBorders>
            <w:shd w:val="clear" w:color="000000" w:fill="FFFFFF"/>
            <w:vAlign w:val="center"/>
            <w:hideMark/>
          </w:tcPr>
          <w:p w14:paraId="7E039099"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1,30%</w:t>
            </w:r>
          </w:p>
        </w:tc>
        <w:tc>
          <w:tcPr>
            <w:tcW w:w="1172" w:type="dxa"/>
            <w:tcBorders>
              <w:top w:val="nil"/>
              <w:left w:val="nil"/>
              <w:bottom w:val="single" w:sz="4" w:space="0" w:color="auto"/>
              <w:right w:val="single" w:sz="4" w:space="0" w:color="auto"/>
            </w:tcBorders>
            <w:shd w:val="clear" w:color="000000" w:fill="FFFFFF"/>
            <w:vAlign w:val="center"/>
            <w:hideMark/>
          </w:tcPr>
          <w:p w14:paraId="69CF3AC9"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21</w:t>
            </w:r>
          </w:p>
        </w:tc>
        <w:tc>
          <w:tcPr>
            <w:tcW w:w="594" w:type="dxa"/>
            <w:tcBorders>
              <w:top w:val="nil"/>
              <w:left w:val="nil"/>
              <w:bottom w:val="single" w:sz="4" w:space="0" w:color="auto"/>
              <w:right w:val="single" w:sz="4" w:space="0" w:color="auto"/>
            </w:tcBorders>
            <w:shd w:val="clear" w:color="000000" w:fill="FFFFFF"/>
            <w:vAlign w:val="center"/>
            <w:hideMark/>
          </w:tcPr>
          <w:p w14:paraId="4E0F1EF0"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5,60%</w:t>
            </w:r>
          </w:p>
        </w:tc>
        <w:tc>
          <w:tcPr>
            <w:tcW w:w="1172" w:type="dxa"/>
            <w:tcBorders>
              <w:top w:val="nil"/>
              <w:left w:val="nil"/>
              <w:bottom w:val="single" w:sz="4" w:space="0" w:color="auto"/>
              <w:right w:val="single" w:sz="4" w:space="0" w:color="auto"/>
            </w:tcBorders>
            <w:shd w:val="clear" w:color="000000" w:fill="FFFFFF"/>
            <w:vAlign w:val="center"/>
            <w:hideMark/>
          </w:tcPr>
          <w:p w14:paraId="3522C8EF"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329</w:t>
            </w:r>
          </w:p>
        </w:tc>
        <w:tc>
          <w:tcPr>
            <w:tcW w:w="959" w:type="dxa"/>
            <w:tcBorders>
              <w:top w:val="nil"/>
              <w:left w:val="nil"/>
              <w:bottom w:val="single" w:sz="4" w:space="0" w:color="auto"/>
              <w:right w:val="single" w:sz="4" w:space="0" w:color="auto"/>
            </w:tcBorders>
            <w:shd w:val="clear" w:color="auto" w:fill="auto"/>
            <w:noWrap/>
            <w:vAlign w:val="center"/>
            <w:hideMark/>
          </w:tcPr>
          <w:p w14:paraId="12835A4F"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88,20%</w:t>
            </w:r>
          </w:p>
        </w:tc>
        <w:tc>
          <w:tcPr>
            <w:tcW w:w="638" w:type="dxa"/>
            <w:tcBorders>
              <w:top w:val="nil"/>
              <w:left w:val="nil"/>
              <w:bottom w:val="single" w:sz="4" w:space="0" w:color="auto"/>
              <w:right w:val="single" w:sz="4" w:space="0" w:color="auto"/>
            </w:tcBorders>
            <w:shd w:val="clear" w:color="auto" w:fill="auto"/>
            <w:noWrap/>
            <w:vAlign w:val="center"/>
            <w:hideMark/>
          </w:tcPr>
          <w:p w14:paraId="542C483D"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6</w:t>
            </w:r>
          </w:p>
        </w:tc>
        <w:tc>
          <w:tcPr>
            <w:tcW w:w="594" w:type="dxa"/>
            <w:tcBorders>
              <w:top w:val="nil"/>
              <w:left w:val="nil"/>
              <w:bottom w:val="single" w:sz="4" w:space="0" w:color="auto"/>
              <w:right w:val="single" w:sz="4" w:space="0" w:color="auto"/>
            </w:tcBorders>
            <w:shd w:val="clear" w:color="auto" w:fill="auto"/>
            <w:noWrap/>
            <w:vAlign w:val="center"/>
            <w:hideMark/>
          </w:tcPr>
          <w:p w14:paraId="41DC2733"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1,60%</w:t>
            </w:r>
          </w:p>
        </w:tc>
      </w:tr>
      <w:tr w:rsidR="00426ABF" w:rsidRPr="00862F21" w14:paraId="72E59913" w14:textId="77777777" w:rsidTr="00F44CEA">
        <w:trPr>
          <w:trHeight w:val="300"/>
          <w:jc w:val="center"/>
        </w:trPr>
        <w:tc>
          <w:tcPr>
            <w:tcW w:w="1332" w:type="dxa"/>
            <w:tcBorders>
              <w:top w:val="nil"/>
              <w:left w:val="single" w:sz="8" w:space="0" w:color="auto"/>
              <w:bottom w:val="single" w:sz="4" w:space="0" w:color="auto"/>
              <w:right w:val="single" w:sz="4" w:space="0" w:color="auto"/>
            </w:tcBorders>
            <w:shd w:val="clear" w:color="000000" w:fill="FFFFFF"/>
            <w:vAlign w:val="center"/>
            <w:hideMark/>
          </w:tcPr>
          <w:p w14:paraId="52230120" w14:textId="77777777" w:rsidR="00426ABF" w:rsidRPr="00862F21" w:rsidRDefault="00426ABF" w:rsidP="00F44CEA">
            <w:pPr>
              <w:spacing w:after="0" w:line="240" w:lineRule="auto"/>
              <w:ind w:firstLineChars="100" w:firstLine="160"/>
              <w:jc w:val="center"/>
              <w:rPr>
                <w:rFonts w:eastAsia="Times New Roman" w:cs="Arial"/>
                <w:color w:val="000000"/>
                <w:sz w:val="16"/>
                <w:szCs w:val="16"/>
                <w:lang w:eastAsia="es-CO"/>
              </w:rPr>
            </w:pPr>
            <w:r w:rsidRPr="00862F21">
              <w:rPr>
                <w:rFonts w:eastAsia="Times New Roman" w:cs="Arial"/>
                <w:color w:val="000000"/>
                <w:sz w:val="16"/>
                <w:szCs w:val="16"/>
                <w:lang w:eastAsia="es-CO"/>
              </w:rPr>
              <w:t>b. Condiciones de seguridad</w:t>
            </w:r>
          </w:p>
        </w:tc>
        <w:tc>
          <w:tcPr>
            <w:tcW w:w="1172" w:type="dxa"/>
            <w:tcBorders>
              <w:top w:val="nil"/>
              <w:left w:val="nil"/>
              <w:bottom w:val="single" w:sz="4" w:space="0" w:color="auto"/>
              <w:right w:val="single" w:sz="4" w:space="0" w:color="auto"/>
            </w:tcBorders>
            <w:shd w:val="clear" w:color="000000" w:fill="FFFFFF"/>
            <w:vAlign w:val="center"/>
            <w:hideMark/>
          </w:tcPr>
          <w:p w14:paraId="23EEFCD9"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11</w:t>
            </w:r>
          </w:p>
        </w:tc>
        <w:tc>
          <w:tcPr>
            <w:tcW w:w="683" w:type="dxa"/>
            <w:tcBorders>
              <w:top w:val="nil"/>
              <w:left w:val="nil"/>
              <w:bottom w:val="single" w:sz="4" w:space="0" w:color="auto"/>
              <w:right w:val="single" w:sz="4" w:space="0" w:color="auto"/>
            </w:tcBorders>
            <w:shd w:val="clear" w:color="000000" w:fill="FFFFFF"/>
            <w:vAlign w:val="center"/>
            <w:hideMark/>
          </w:tcPr>
          <w:p w14:paraId="2266CA9B"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2,90%</w:t>
            </w:r>
          </w:p>
        </w:tc>
        <w:tc>
          <w:tcPr>
            <w:tcW w:w="1172" w:type="dxa"/>
            <w:tcBorders>
              <w:top w:val="nil"/>
              <w:left w:val="nil"/>
              <w:bottom w:val="single" w:sz="4" w:space="0" w:color="auto"/>
              <w:right w:val="single" w:sz="4" w:space="0" w:color="auto"/>
            </w:tcBorders>
            <w:shd w:val="clear" w:color="000000" w:fill="FFFFFF"/>
            <w:vAlign w:val="center"/>
            <w:hideMark/>
          </w:tcPr>
          <w:p w14:paraId="5C775182"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10</w:t>
            </w:r>
          </w:p>
        </w:tc>
        <w:tc>
          <w:tcPr>
            <w:tcW w:w="594" w:type="dxa"/>
            <w:tcBorders>
              <w:top w:val="nil"/>
              <w:left w:val="nil"/>
              <w:bottom w:val="single" w:sz="4" w:space="0" w:color="auto"/>
              <w:right w:val="single" w:sz="4" w:space="0" w:color="auto"/>
            </w:tcBorders>
            <w:shd w:val="clear" w:color="000000" w:fill="FFFFFF"/>
            <w:vAlign w:val="center"/>
            <w:hideMark/>
          </w:tcPr>
          <w:p w14:paraId="687EC0B7"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2,60%</w:t>
            </w:r>
          </w:p>
        </w:tc>
        <w:tc>
          <w:tcPr>
            <w:tcW w:w="1172" w:type="dxa"/>
            <w:tcBorders>
              <w:top w:val="nil"/>
              <w:left w:val="nil"/>
              <w:bottom w:val="single" w:sz="4" w:space="0" w:color="auto"/>
              <w:right w:val="single" w:sz="4" w:space="0" w:color="auto"/>
            </w:tcBorders>
            <w:shd w:val="clear" w:color="000000" w:fill="FFFFFF"/>
            <w:vAlign w:val="center"/>
            <w:hideMark/>
          </w:tcPr>
          <w:p w14:paraId="61B41A2C"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23</w:t>
            </w:r>
          </w:p>
        </w:tc>
        <w:tc>
          <w:tcPr>
            <w:tcW w:w="594" w:type="dxa"/>
            <w:tcBorders>
              <w:top w:val="nil"/>
              <w:left w:val="nil"/>
              <w:bottom w:val="single" w:sz="4" w:space="0" w:color="auto"/>
              <w:right w:val="single" w:sz="4" w:space="0" w:color="auto"/>
            </w:tcBorders>
            <w:shd w:val="clear" w:color="000000" w:fill="FFFFFF"/>
            <w:vAlign w:val="center"/>
            <w:hideMark/>
          </w:tcPr>
          <w:p w14:paraId="555D0730"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6,10%</w:t>
            </w:r>
          </w:p>
        </w:tc>
        <w:tc>
          <w:tcPr>
            <w:tcW w:w="1172" w:type="dxa"/>
            <w:tcBorders>
              <w:top w:val="nil"/>
              <w:left w:val="nil"/>
              <w:bottom w:val="single" w:sz="4" w:space="0" w:color="auto"/>
              <w:right w:val="single" w:sz="4" w:space="0" w:color="auto"/>
            </w:tcBorders>
            <w:shd w:val="clear" w:color="000000" w:fill="FFFFFF"/>
            <w:vAlign w:val="center"/>
            <w:hideMark/>
          </w:tcPr>
          <w:p w14:paraId="6CE9AA48"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322</w:t>
            </w:r>
          </w:p>
        </w:tc>
        <w:tc>
          <w:tcPr>
            <w:tcW w:w="959" w:type="dxa"/>
            <w:tcBorders>
              <w:top w:val="nil"/>
              <w:left w:val="nil"/>
              <w:bottom w:val="single" w:sz="4" w:space="0" w:color="auto"/>
              <w:right w:val="single" w:sz="4" w:space="0" w:color="auto"/>
            </w:tcBorders>
            <w:shd w:val="clear" w:color="auto" w:fill="auto"/>
            <w:noWrap/>
            <w:vAlign w:val="center"/>
            <w:hideMark/>
          </w:tcPr>
          <w:p w14:paraId="5B3670EF"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86,32%</w:t>
            </w:r>
          </w:p>
        </w:tc>
        <w:tc>
          <w:tcPr>
            <w:tcW w:w="638" w:type="dxa"/>
            <w:tcBorders>
              <w:top w:val="nil"/>
              <w:left w:val="nil"/>
              <w:bottom w:val="single" w:sz="4" w:space="0" w:color="auto"/>
              <w:right w:val="single" w:sz="4" w:space="0" w:color="auto"/>
            </w:tcBorders>
            <w:shd w:val="clear" w:color="auto" w:fill="auto"/>
            <w:noWrap/>
            <w:vAlign w:val="center"/>
            <w:hideMark/>
          </w:tcPr>
          <w:p w14:paraId="52976680"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5</w:t>
            </w:r>
          </w:p>
        </w:tc>
        <w:tc>
          <w:tcPr>
            <w:tcW w:w="594" w:type="dxa"/>
            <w:tcBorders>
              <w:top w:val="nil"/>
              <w:left w:val="nil"/>
              <w:bottom w:val="single" w:sz="4" w:space="0" w:color="auto"/>
              <w:right w:val="single" w:sz="4" w:space="0" w:color="auto"/>
            </w:tcBorders>
            <w:shd w:val="clear" w:color="auto" w:fill="auto"/>
            <w:noWrap/>
            <w:vAlign w:val="center"/>
            <w:hideMark/>
          </w:tcPr>
          <w:p w14:paraId="15442900"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1,30%</w:t>
            </w:r>
          </w:p>
        </w:tc>
      </w:tr>
      <w:tr w:rsidR="00426ABF" w:rsidRPr="00862F21" w14:paraId="0EFAD5FD" w14:textId="77777777" w:rsidTr="00F44CEA">
        <w:trPr>
          <w:trHeight w:val="600"/>
          <w:jc w:val="center"/>
        </w:trPr>
        <w:tc>
          <w:tcPr>
            <w:tcW w:w="1332" w:type="dxa"/>
            <w:tcBorders>
              <w:top w:val="nil"/>
              <w:left w:val="single" w:sz="8" w:space="0" w:color="auto"/>
              <w:bottom w:val="single" w:sz="4" w:space="0" w:color="auto"/>
              <w:right w:val="single" w:sz="4" w:space="0" w:color="auto"/>
            </w:tcBorders>
            <w:shd w:val="clear" w:color="000000" w:fill="FFFFFF"/>
            <w:vAlign w:val="center"/>
            <w:hideMark/>
          </w:tcPr>
          <w:p w14:paraId="6D2E50F5" w14:textId="77777777" w:rsidR="00426ABF" w:rsidRPr="00862F21" w:rsidRDefault="00426ABF" w:rsidP="00F44CEA">
            <w:pPr>
              <w:spacing w:after="0" w:line="240" w:lineRule="auto"/>
              <w:ind w:firstLineChars="100" w:firstLine="160"/>
              <w:jc w:val="center"/>
              <w:rPr>
                <w:rFonts w:eastAsia="Times New Roman" w:cs="Arial"/>
                <w:color w:val="000000"/>
                <w:sz w:val="16"/>
                <w:szCs w:val="16"/>
                <w:lang w:eastAsia="es-CO"/>
              </w:rPr>
            </w:pPr>
            <w:r w:rsidRPr="00862F21">
              <w:rPr>
                <w:rFonts w:eastAsia="Times New Roman" w:cs="Arial"/>
                <w:color w:val="000000"/>
                <w:sz w:val="16"/>
                <w:szCs w:val="16"/>
                <w:lang w:eastAsia="es-CO"/>
              </w:rPr>
              <w:t>c. Disminución de ventas en los establecimientos comerciales</w:t>
            </w:r>
          </w:p>
        </w:tc>
        <w:tc>
          <w:tcPr>
            <w:tcW w:w="1172" w:type="dxa"/>
            <w:tcBorders>
              <w:top w:val="nil"/>
              <w:left w:val="nil"/>
              <w:bottom w:val="single" w:sz="4" w:space="0" w:color="auto"/>
              <w:right w:val="single" w:sz="4" w:space="0" w:color="auto"/>
            </w:tcBorders>
            <w:shd w:val="clear" w:color="000000" w:fill="FFFFFF"/>
            <w:vAlign w:val="center"/>
            <w:hideMark/>
          </w:tcPr>
          <w:p w14:paraId="24E4A5F1"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9</w:t>
            </w:r>
          </w:p>
        </w:tc>
        <w:tc>
          <w:tcPr>
            <w:tcW w:w="683" w:type="dxa"/>
            <w:tcBorders>
              <w:top w:val="nil"/>
              <w:left w:val="nil"/>
              <w:bottom w:val="single" w:sz="4" w:space="0" w:color="auto"/>
              <w:right w:val="single" w:sz="4" w:space="0" w:color="auto"/>
            </w:tcBorders>
            <w:shd w:val="clear" w:color="000000" w:fill="FFFFFF"/>
            <w:vAlign w:val="center"/>
            <w:hideMark/>
          </w:tcPr>
          <w:p w14:paraId="72BEC76B"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2,41%</w:t>
            </w:r>
          </w:p>
        </w:tc>
        <w:tc>
          <w:tcPr>
            <w:tcW w:w="1172" w:type="dxa"/>
            <w:tcBorders>
              <w:top w:val="nil"/>
              <w:left w:val="nil"/>
              <w:bottom w:val="single" w:sz="4" w:space="0" w:color="auto"/>
              <w:right w:val="single" w:sz="4" w:space="0" w:color="auto"/>
            </w:tcBorders>
            <w:shd w:val="clear" w:color="000000" w:fill="FFFFFF"/>
            <w:vAlign w:val="center"/>
            <w:hideMark/>
          </w:tcPr>
          <w:p w14:paraId="1BF54EE8"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7</w:t>
            </w:r>
          </w:p>
        </w:tc>
        <w:tc>
          <w:tcPr>
            <w:tcW w:w="594" w:type="dxa"/>
            <w:tcBorders>
              <w:top w:val="nil"/>
              <w:left w:val="nil"/>
              <w:bottom w:val="single" w:sz="4" w:space="0" w:color="auto"/>
              <w:right w:val="single" w:sz="4" w:space="0" w:color="auto"/>
            </w:tcBorders>
            <w:shd w:val="clear" w:color="000000" w:fill="FFFFFF"/>
            <w:vAlign w:val="center"/>
            <w:hideMark/>
          </w:tcPr>
          <w:p w14:paraId="2CE0D7A6"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1,80%</w:t>
            </w:r>
          </w:p>
        </w:tc>
        <w:tc>
          <w:tcPr>
            <w:tcW w:w="1172" w:type="dxa"/>
            <w:tcBorders>
              <w:top w:val="nil"/>
              <w:left w:val="nil"/>
              <w:bottom w:val="single" w:sz="4" w:space="0" w:color="auto"/>
              <w:right w:val="single" w:sz="4" w:space="0" w:color="auto"/>
            </w:tcBorders>
            <w:shd w:val="clear" w:color="000000" w:fill="FFFFFF"/>
            <w:vAlign w:val="center"/>
            <w:hideMark/>
          </w:tcPr>
          <w:p w14:paraId="48BDCC14"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18</w:t>
            </w:r>
          </w:p>
        </w:tc>
        <w:tc>
          <w:tcPr>
            <w:tcW w:w="594" w:type="dxa"/>
            <w:tcBorders>
              <w:top w:val="nil"/>
              <w:left w:val="nil"/>
              <w:bottom w:val="single" w:sz="4" w:space="0" w:color="auto"/>
              <w:right w:val="single" w:sz="4" w:space="0" w:color="auto"/>
            </w:tcBorders>
            <w:shd w:val="clear" w:color="000000" w:fill="FFFFFF"/>
            <w:vAlign w:val="center"/>
            <w:hideMark/>
          </w:tcPr>
          <w:p w14:paraId="344AEDC3"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4,80%</w:t>
            </w:r>
          </w:p>
        </w:tc>
        <w:tc>
          <w:tcPr>
            <w:tcW w:w="1172" w:type="dxa"/>
            <w:tcBorders>
              <w:top w:val="nil"/>
              <w:left w:val="nil"/>
              <w:bottom w:val="single" w:sz="4" w:space="0" w:color="auto"/>
              <w:right w:val="single" w:sz="4" w:space="0" w:color="auto"/>
            </w:tcBorders>
            <w:shd w:val="clear" w:color="000000" w:fill="FFFFFF"/>
            <w:vAlign w:val="center"/>
            <w:hideMark/>
          </w:tcPr>
          <w:p w14:paraId="39902B28"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329</w:t>
            </w:r>
          </w:p>
        </w:tc>
        <w:tc>
          <w:tcPr>
            <w:tcW w:w="959" w:type="dxa"/>
            <w:tcBorders>
              <w:top w:val="nil"/>
              <w:left w:val="nil"/>
              <w:bottom w:val="single" w:sz="4" w:space="0" w:color="auto"/>
              <w:right w:val="single" w:sz="4" w:space="0" w:color="auto"/>
            </w:tcBorders>
            <w:shd w:val="clear" w:color="auto" w:fill="auto"/>
            <w:noWrap/>
            <w:vAlign w:val="center"/>
            <w:hideMark/>
          </w:tcPr>
          <w:p w14:paraId="6AD464C9"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88.20%</w:t>
            </w:r>
          </w:p>
        </w:tc>
        <w:tc>
          <w:tcPr>
            <w:tcW w:w="638" w:type="dxa"/>
            <w:tcBorders>
              <w:top w:val="nil"/>
              <w:left w:val="nil"/>
              <w:bottom w:val="single" w:sz="4" w:space="0" w:color="auto"/>
              <w:right w:val="single" w:sz="4" w:space="0" w:color="auto"/>
            </w:tcBorders>
            <w:shd w:val="clear" w:color="auto" w:fill="auto"/>
            <w:noWrap/>
            <w:vAlign w:val="center"/>
            <w:hideMark/>
          </w:tcPr>
          <w:p w14:paraId="712B6941"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10</w:t>
            </w:r>
          </w:p>
        </w:tc>
        <w:tc>
          <w:tcPr>
            <w:tcW w:w="594" w:type="dxa"/>
            <w:tcBorders>
              <w:top w:val="nil"/>
              <w:left w:val="nil"/>
              <w:bottom w:val="single" w:sz="4" w:space="0" w:color="auto"/>
              <w:right w:val="single" w:sz="4" w:space="0" w:color="auto"/>
            </w:tcBorders>
            <w:shd w:val="clear" w:color="auto" w:fill="auto"/>
            <w:noWrap/>
            <w:vAlign w:val="center"/>
            <w:hideMark/>
          </w:tcPr>
          <w:p w14:paraId="2971D4BB"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2,68%</w:t>
            </w:r>
          </w:p>
        </w:tc>
      </w:tr>
      <w:tr w:rsidR="00426ABF" w:rsidRPr="00862F21" w14:paraId="53FE674C" w14:textId="77777777" w:rsidTr="00F44CEA">
        <w:trPr>
          <w:trHeight w:val="300"/>
          <w:jc w:val="center"/>
        </w:trPr>
        <w:tc>
          <w:tcPr>
            <w:tcW w:w="1332" w:type="dxa"/>
            <w:tcBorders>
              <w:top w:val="nil"/>
              <w:left w:val="single" w:sz="8" w:space="0" w:color="auto"/>
              <w:bottom w:val="single" w:sz="4" w:space="0" w:color="auto"/>
              <w:right w:val="single" w:sz="4" w:space="0" w:color="auto"/>
            </w:tcBorders>
            <w:shd w:val="clear" w:color="000000" w:fill="FFFFFF"/>
            <w:vAlign w:val="center"/>
            <w:hideMark/>
          </w:tcPr>
          <w:p w14:paraId="47F00C66" w14:textId="77777777" w:rsidR="00426ABF" w:rsidRPr="00862F21" w:rsidRDefault="00426ABF" w:rsidP="00F44CEA">
            <w:pPr>
              <w:spacing w:after="0" w:line="240" w:lineRule="auto"/>
              <w:ind w:firstLineChars="100" w:firstLine="160"/>
              <w:jc w:val="center"/>
              <w:rPr>
                <w:rFonts w:eastAsia="Times New Roman" w:cs="Arial"/>
                <w:color w:val="000000"/>
                <w:sz w:val="16"/>
                <w:szCs w:val="16"/>
                <w:lang w:eastAsia="es-CO"/>
              </w:rPr>
            </w:pPr>
            <w:r w:rsidRPr="00862F21">
              <w:rPr>
                <w:rFonts w:eastAsia="Times New Roman" w:cs="Arial"/>
                <w:color w:val="000000"/>
                <w:sz w:val="16"/>
                <w:szCs w:val="16"/>
                <w:lang w:eastAsia="es-CO"/>
              </w:rPr>
              <w:t>d. Afectación predial</w:t>
            </w:r>
          </w:p>
        </w:tc>
        <w:tc>
          <w:tcPr>
            <w:tcW w:w="1172" w:type="dxa"/>
            <w:tcBorders>
              <w:top w:val="nil"/>
              <w:left w:val="nil"/>
              <w:bottom w:val="single" w:sz="4" w:space="0" w:color="auto"/>
              <w:right w:val="single" w:sz="4" w:space="0" w:color="auto"/>
            </w:tcBorders>
            <w:shd w:val="clear" w:color="000000" w:fill="FFFFFF"/>
            <w:vAlign w:val="center"/>
            <w:hideMark/>
          </w:tcPr>
          <w:p w14:paraId="5F187574"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55</w:t>
            </w:r>
          </w:p>
        </w:tc>
        <w:tc>
          <w:tcPr>
            <w:tcW w:w="683" w:type="dxa"/>
            <w:tcBorders>
              <w:top w:val="nil"/>
              <w:left w:val="nil"/>
              <w:bottom w:val="single" w:sz="4" w:space="0" w:color="auto"/>
              <w:right w:val="single" w:sz="4" w:space="0" w:color="auto"/>
            </w:tcBorders>
            <w:shd w:val="clear" w:color="000000" w:fill="FFFFFF"/>
            <w:vAlign w:val="center"/>
            <w:hideMark/>
          </w:tcPr>
          <w:p w14:paraId="485EB928"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14,70%</w:t>
            </w:r>
          </w:p>
        </w:tc>
        <w:tc>
          <w:tcPr>
            <w:tcW w:w="1172" w:type="dxa"/>
            <w:tcBorders>
              <w:top w:val="nil"/>
              <w:left w:val="nil"/>
              <w:bottom w:val="single" w:sz="4" w:space="0" w:color="auto"/>
              <w:right w:val="single" w:sz="4" w:space="0" w:color="auto"/>
            </w:tcBorders>
            <w:shd w:val="clear" w:color="000000" w:fill="FFFFFF"/>
            <w:vAlign w:val="center"/>
            <w:hideMark/>
          </w:tcPr>
          <w:p w14:paraId="74F22173"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19</w:t>
            </w:r>
          </w:p>
        </w:tc>
        <w:tc>
          <w:tcPr>
            <w:tcW w:w="594" w:type="dxa"/>
            <w:tcBorders>
              <w:top w:val="nil"/>
              <w:left w:val="nil"/>
              <w:bottom w:val="single" w:sz="4" w:space="0" w:color="auto"/>
              <w:right w:val="single" w:sz="4" w:space="0" w:color="auto"/>
            </w:tcBorders>
            <w:shd w:val="clear" w:color="000000" w:fill="FFFFFF"/>
            <w:vAlign w:val="center"/>
            <w:hideMark/>
          </w:tcPr>
          <w:p w14:paraId="07FA2487"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5,09</w:t>
            </w:r>
          </w:p>
        </w:tc>
        <w:tc>
          <w:tcPr>
            <w:tcW w:w="1172" w:type="dxa"/>
            <w:tcBorders>
              <w:top w:val="nil"/>
              <w:left w:val="nil"/>
              <w:bottom w:val="single" w:sz="4" w:space="0" w:color="auto"/>
              <w:right w:val="single" w:sz="4" w:space="0" w:color="auto"/>
            </w:tcBorders>
            <w:shd w:val="clear" w:color="000000" w:fill="FFFFFF"/>
            <w:vAlign w:val="center"/>
            <w:hideMark/>
          </w:tcPr>
          <w:p w14:paraId="22580A50"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18</w:t>
            </w:r>
          </w:p>
        </w:tc>
        <w:tc>
          <w:tcPr>
            <w:tcW w:w="594" w:type="dxa"/>
            <w:tcBorders>
              <w:top w:val="nil"/>
              <w:left w:val="nil"/>
              <w:bottom w:val="single" w:sz="4" w:space="0" w:color="auto"/>
              <w:right w:val="single" w:sz="4" w:space="0" w:color="auto"/>
            </w:tcBorders>
            <w:shd w:val="clear" w:color="000000" w:fill="FFFFFF"/>
            <w:vAlign w:val="center"/>
            <w:hideMark/>
          </w:tcPr>
          <w:p w14:paraId="26906C8A"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4,82%</w:t>
            </w:r>
          </w:p>
        </w:tc>
        <w:tc>
          <w:tcPr>
            <w:tcW w:w="1172" w:type="dxa"/>
            <w:tcBorders>
              <w:top w:val="nil"/>
              <w:left w:val="nil"/>
              <w:bottom w:val="single" w:sz="4" w:space="0" w:color="auto"/>
              <w:right w:val="single" w:sz="4" w:space="0" w:color="auto"/>
            </w:tcBorders>
            <w:shd w:val="clear" w:color="000000" w:fill="FFFFFF"/>
            <w:vAlign w:val="center"/>
            <w:hideMark/>
          </w:tcPr>
          <w:p w14:paraId="0DA0BCEF"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274</w:t>
            </w:r>
          </w:p>
        </w:tc>
        <w:tc>
          <w:tcPr>
            <w:tcW w:w="959" w:type="dxa"/>
            <w:tcBorders>
              <w:top w:val="nil"/>
              <w:left w:val="nil"/>
              <w:bottom w:val="single" w:sz="4" w:space="0" w:color="auto"/>
              <w:right w:val="single" w:sz="4" w:space="0" w:color="auto"/>
            </w:tcBorders>
            <w:shd w:val="clear" w:color="auto" w:fill="auto"/>
            <w:noWrap/>
            <w:vAlign w:val="center"/>
            <w:hideMark/>
          </w:tcPr>
          <w:p w14:paraId="6A7CC549"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73,45%</w:t>
            </w:r>
          </w:p>
        </w:tc>
        <w:tc>
          <w:tcPr>
            <w:tcW w:w="638" w:type="dxa"/>
            <w:tcBorders>
              <w:top w:val="nil"/>
              <w:left w:val="nil"/>
              <w:bottom w:val="single" w:sz="4" w:space="0" w:color="auto"/>
              <w:right w:val="single" w:sz="4" w:space="0" w:color="auto"/>
            </w:tcBorders>
            <w:shd w:val="clear" w:color="auto" w:fill="auto"/>
            <w:noWrap/>
            <w:vAlign w:val="center"/>
            <w:hideMark/>
          </w:tcPr>
          <w:p w14:paraId="4FA95EA8"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7</w:t>
            </w:r>
          </w:p>
        </w:tc>
        <w:tc>
          <w:tcPr>
            <w:tcW w:w="594" w:type="dxa"/>
            <w:tcBorders>
              <w:top w:val="nil"/>
              <w:left w:val="nil"/>
              <w:bottom w:val="single" w:sz="4" w:space="0" w:color="auto"/>
              <w:right w:val="single" w:sz="4" w:space="0" w:color="auto"/>
            </w:tcBorders>
            <w:shd w:val="clear" w:color="auto" w:fill="auto"/>
            <w:noWrap/>
            <w:vAlign w:val="center"/>
            <w:hideMark/>
          </w:tcPr>
          <w:p w14:paraId="2FA12468"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1,87%</w:t>
            </w:r>
          </w:p>
        </w:tc>
      </w:tr>
      <w:tr w:rsidR="00426ABF" w:rsidRPr="00862F21" w14:paraId="59CBAD80" w14:textId="77777777" w:rsidTr="00F44CEA">
        <w:trPr>
          <w:trHeight w:val="570"/>
          <w:jc w:val="center"/>
        </w:trPr>
        <w:tc>
          <w:tcPr>
            <w:tcW w:w="1332" w:type="dxa"/>
            <w:tcBorders>
              <w:top w:val="nil"/>
              <w:left w:val="single" w:sz="8" w:space="0" w:color="auto"/>
              <w:bottom w:val="single" w:sz="4" w:space="0" w:color="auto"/>
              <w:right w:val="single" w:sz="4" w:space="0" w:color="auto"/>
            </w:tcBorders>
            <w:shd w:val="clear" w:color="000000" w:fill="FFFFFF"/>
            <w:vAlign w:val="center"/>
            <w:hideMark/>
          </w:tcPr>
          <w:p w14:paraId="61CDAD51" w14:textId="77777777" w:rsidR="00426ABF" w:rsidRPr="00862F21" w:rsidRDefault="00426ABF" w:rsidP="00F44CEA">
            <w:pPr>
              <w:spacing w:after="0" w:line="240" w:lineRule="auto"/>
              <w:ind w:firstLineChars="100" w:firstLine="160"/>
              <w:jc w:val="center"/>
              <w:rPr>
                <w:rFonts w:eastAsia="Times New Roman" w:cs="Arial"/>
                <w:color w:val="000000"/>
                <w:sz w:val="16"/>
                <w:szCs w:val="16"/>
                <w:lang w:eastAsia="es-CO"/>
              </w:rPr>
            </w:pPr>
            <w:r w:rsidRPr="00862F21">
              <w:rPr>
                <w:rFonts w:eastAsia="Times New Roman" w:cs="Arial"/>
                <w:color w:val="000000"/>
                <w:sz w:val="16"/>
                <w:szCs w:val="16"/>
                <w:lang w:eastAsia="es-CO"/>
              </w:rPr>
              <w:t>e. Afectación a zonas de protección ambiental</w:t>
            </w:r>
          </w:p>
        </w:tc>
        <w:tc>
          <w:tcPr>
            <w:tcW w:w="1172" w:type="dxa"/>
            <w:tcBorders>
              <w:top w:val="nil"/>
              <w:left w:val="nil"/>
              <w:bottom w:val="single" w:sz="4" w:space="0" w:color="auto"/>
              <w:right w:val="single" w:sz="4" w:space="0" w:color="auto"/>
            </w:tcBorders>
            <w:shd w:val="clear" w:color="000000" w:fill="FFFFFF"/>
            <w:vAlign w:val="center"/>
            <w:hideMark/>
          </w:tcPr>
          <w:p w14:paraId="2A7EED0B"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12</w:t>
            </w:r>
          </w:p>
        </w:tc>
        <w:tc>
          <w:tcPr>
            <w:tcW w:w="683" w:type="dxa"/>
            <w:tcBorders>
              <w:top w:val="nil"/>
              <w:left w:val="nil"/>
              <w:bottom w:val="single" w:sz="4" w:space="0" w:color="auto"/>
              <w:right w:val="single" w:sz="4" w:space="0" w:color="auto"/>
            </w:tcBorders>
            <w:shd w:val="clear" w:color="000000" w:fill="FFFFFF"/>
            <w:vAlign w:val="center"/>
            <w:hideMark/>
          </w:tcPr>
          <w:p w14:paraId="6258990F"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0,30%</w:t>
            </w:r>
          </w:p>
        </w:tc>
        <w:tc>
          <w:tcPr>
            <w:tcW w:w="1172" w:type="dxa"/>
            <w:tcBorders>
              <w:top w:val="nil"/>
              <w:left w:val="nil"/>
              <w:bottom w:val="single" w:sz="4" w:space="0" w:color="auto"/>
              <w:right w:val="single" w:sz="4" w:space="0" w:color="auto"/>
            </w:tcBorders>
            <w:shd w:val="clear" w:color="000000" w:fill="FFFFFF"/>
            <w:vAlign w:val="center"/>
            <w:hideMark/>
          </w:tcPr>
          <w:p w14:paraId="7BF4BB06"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10</w:t>
            </w:r>
          </w:p>
        </w:tc>
        <w:tc>
          <w:tcPr>
            <w:tcW w:w="594" w:type="dxa"/>
            <w:tcBorders>
              <w:top w:val="nil"/>
              <w:left w:val="nil"/>
              <w:bottom w:val="single" w:sz="4" w:space="0" w:color="auto"/>
              <w:right w:val="single" w:sz="4" w:space="0" w:color="auto"/>
            </w:tcBorders>
            <w:shd w:val="clear" w:color="000000" w:fill="FFFFFF"/>
            <w:vAlign w:val="center"/>
            <w:hideMark/>
          </w:tcPr>
          <w:p w14:paraId="76B7C891"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2,68</w:t>
            </w:r>
          </w:p>
        </w:tc>
        <w:tc>
          <w:tcPr>
            <w:tcW w:w="1172" w:type="dxa"/>
            <w:tcBorders>
              <w:top w:val="nil"/>
              <w:left w:val="nil"/>
              <w:bottom w:val="single" w:sz="4" w:space="0" w:color="auto"/>
              <w:right w:val="single" w:sz="4" w:space="0" w:color="auto"/>
            </w:tcBorders>
            <w:shd w:val="clear" w:color="000000" w:fill="FFFFFF"/>
            <w:vAlign w:val="center"/>
            <w:hideMark/>
          </w:tcPr>
          <w:p w14:paraId="03965864"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16</w:t>
            </w:r>
          </w:p>
        </w:tc>
        <w:tc>
          <w:tcPr>
            <w:tcW w:w="594" w:type="dxa"/>
            <w:tcBorders>
              <w:top w:val="nil"/>
              <w:left w:val="nil"/>
              <w:bottom w:val="single" w:sz="4" w:space="0" w:color="auto"/>
              <w:right w:val="single" w:sz="4" w:space="0" w:color="auto"/>
            </w:tcBorders>
            <w:shd w:val="clear" w:color="000000" w:fill="FFFFFF"/>
            <w:vAlign w:val="center"/>
            <w:hideMark/>
          </w:tcPr>
          <w:p w14:paraId="39C9B597"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4,20%</w:t>
            </w:r>
          </w:p>
        </w:tc>
        <w:tc>
          <w:tcPr>
            <w:tcW w:w="1172" w:type="dxa"/>
            <w:tcBorders>
              <w:top w:val="nil"/>
              <w:left w:val="nil"/>
              <w:bottom w:val="single" w:sz="4" w:space="0" w:color="auto"/>
              <w:right w:val="single" w:sz="4" w:space="0" w:color="auto"/>
            </w:tcBorders>
            <w:shd w:val="clear" w:color="000000" w:fill="FFFFFF"/>
            <w:vAlign w:val="center"/>
            <w:hideMark/>
          </w:tcPr>
          <w:p w14:paraId="0A4843B7"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329</w:t>
            </w:r>
          </w:p>
        </w:tc>
        <w:tc>
          <w:tcPr>
            <w:tcW w:w="959" w:type="dxa"/>
            <w:tcBorders>
              <w:top w:val="nil"/>
              <w:left w:val="nil"/>
              <w:bottom w:val="single" w:sz="4" w:space="0" w:color="auto"/>
              <w:right w:val="single" w:sz="4" w:space="0" w:color="auto"/>
            </w:tcBorders>
            <w:shd w:val="clear" w:color="auto" w:fill="auto"/>
            <w:noWrap/>
            <w:vAlign w:val="center"/>
            <w:hideMark/>
          </w:tcPr>
          <w:p w14:paraId="115A7F80"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88,20%</w:t>
            </w:r>
          </w:p>
        </w:tc>
        <w:tc>
          <w:tcPr>
            <w:tcW w:w="638" w:type="dxa"/>
            <w:tcBorders>
              <w:top w:val="nil"/>
              <w:left w:val="nil"/>
              <w:bottom w:val="single" w:sz="4" w:space="0" w:color="auto"/>
              <w:right w:val="single" w:sz="4" w:space="0" w:color="auto"/>
            </w:tcBorders>
            <w:shd w:val="clear" w:color="auto" w:fill="auto"/>
            <w:noWrap/>
            <w:vAlign w:val="center"/>
            <w:hideMark/>
          </w:tcPr>
          <w:p w14:paraId="57DA17EE"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6</w:t>
            </w:r>
          </w:p>
        </w:tc>
        <w:tc>
          <w:tcPr>
            <w:tcW w:w="594" w:type="dxa"/>
            <w:tcBorders>
              <w:top w:val="nil"/>
              <w:left w:val="nil"/>
              <w:bottom w:val="single" w:sz="4" w:space="0" w:color="auto"/>
              <w:right w:val="single" w:sz="4" w:space="0" w:color="auto"/>
            </w:tcBorders>
            <w:shd w:val="clear" w:color="auto" w:fill="auto"/>
            <w:noWrap/>
            <w:vAlign w:val="center"/>
            <w:hideMark/>
          </w:tcPr>
          <w:p w14:paraId="64D4FBC5"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1,60%</w:t>
            </w:r>
          </w:p>
        </w:tc>
      </w:tr>
      <w:tr w:rsidR="00426ABF" w:rsidRPr="00862F21" w14:paraId="74833B35" w14:textId="77777777" w:rsidTr="00F44CEA">
        <w:trPr>
          <w:trHeight w:val="690"/>
          <w:jc w:val="center"/>
        </w:trPr>
        <w:tc>
          <w:tcPr>
            <w:tcW w:w="1332" w:type="dxa"/>
            <w:tcBorders>
              <w:top w:val="nil"/>
              <w:left w:val="single" w:sz="4" w:space="0" w:color="auto"/>
              <w:bottom w:val="single" w:sz="4" w:space="0" w:color="auto"/>
              <w:right w:val="single" w:sz="4" w:space="0" w:color="auto"/>
            </w:tcBorders>
            <w:shd w:val="clear" w:color="000000" w:fill="FFFFFF"/>
            <w:vAlign w:val="center"/>
            <w:hideMark/>
          </w:tcPr>
          <w:p w14:paraId="75CBE7C8" w14:textId="77777777" w:rsidR="00426ABF" w:rsidRPr="00862F21" w:rsidRDefault="00426ABF" w:rsidP="00F44CEA">
            <w:pPr>
              <w:spacing w:after="0" w:line="240" w:lineRule="auto"/>
              <w:ind w:firstLineChars="100" w:firstLine="160"/>
              <w:jc w:val="center"/>
              <w:rPr>
                <w:rFonts w:eastAsia="Times New Roman" w:cs="Arial"/>
                <w:color w:val="000000"/>
                <w:sz w:val="16"/>
                <w:szCs w:val="16"/>
                <w:lang w:eastAsia="es-CO"/>
              </w:rPr>
            </w:pPr>
            <w:r w:rsidRPr="00862F21">
              <w:rPr>
                <w:rFonts w:eastAsia="Times New Roman" w:cs="Arial"/>
                <w:color w:val="000000"/>
                <w:sz w:val="16"/>
                <w:szCs w:val="16"/>
                <w:lang w:eastAsia="es-CO"/>
              </w:rPr>
              <w:t>f. Afectación a condiciones ambientales (Aire, ruido)</w:t>
            </w:r>
          </w:p>
        </w:tc>
        <w:tc>
          <w:tcPr>
            <w:tcW w:w="1172" w:type="dxa"/>
            <w:tcBorders>
              <w:top w:val="nil"/>
              <w:left w:val="nil"/>
              <w:bottom w:val="single" w:sz="4" w:space="0" w:color="auto"/>
              <w:right w:val="single" w:sz="4" w:space="0" w:color="auto"/>
            </w:tcBorders>
            <w:shd w:val="clear" w:color="000000" w:fill="FFFFFF"/>
            <w:vAlign w:val="center"/>
            <w:hideMark/>
          </w:tcPr>
          <w:p w14:paraId="2A87CD28"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11</w:t>
            </w:r>
          </w:p>
        </w:tc>
        <w:tc>
          <w:tcPr>
            <w:tcW w:w="683" w:type="dxa"/>
            <w:tcBorders>
              <w:top w:val="nil"/>
              <w:left w:val="nil"/>
              <w:bottom w:val="single" w:sz="4" w:space="0" w:color="auto"/>
              <w:right w:val="single" w:sz="4" w:space="0" w:color="auto"/>
            </w:tcBorders>
            <w:shd w:val="clear" w:color="000000" w:fill="FFFFFF"/>
            <w:vAlign w:val="center"/>
            <w:hideMark/>
          </w:tcPr>
          <w:p w14:paraId="36D647C8"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3,20%</w:t>
            </w:r>
          </w:p>
        </w:tc>
        <w:tc>
          <w:tcPr>
            <w:tcW w:w="1172" w:type="dxa"/>
            <w:tcBorders>
              <w:top w:val="nil"/>
              <w:left w:val="nil"/>
              <w:bottom w:val="single" w:sz="4" w:space="0" w:color="auto"/>
              <w:right w:val="single" w:sz="4" w:space="0" w:color="auto"/>
            </w:tcBorders>
            <w:shd w:val="clear" w:color="000000" w:fill="FFFFFF"/>
            <w:vAlign w:val="center"/>
            <w:hideMark/>
          </w:tcPr>
          <w:p w14:paraId="558C8BBC"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12</w:t>
            </w:r>
          </w:p>
        </w:tc>
        <w:tc>
          <w:tcPr>
            <w:tcW w:w="594" w:type="dxa"/>
            <w:tcBorders>
              <w:top w:val="nil"/>
              <w:left w:val="nil"/>
              <w:bottom w:val="single" w:sz="4" w:space="0" w:color="auto"/>
              <w:right w:val="single" w:sz="4" w:space="0" w:color="auto"/>
            </w:tcBorders>
            <w:shd w:val="clear" w:color="000000" w:fill="FFFFFF"/>
            <w:vAlign w:val="center"/>
            <w:hideMark/>
          </w:tcPr>
          <w:p w14:paraId="0BD9A176"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3,20%</w:t>
            </w:r>
          </w:p>
        </w:tc>
        <w:tc>
          <w:tcPr>
            <w:tcW w:w="1172" w:type="dxa"/>
            <w:tcBorders>
              <w:top w:val="nil"/>
              <w:left w:val="nil"/>
              <w:bottom w:val="single" w:sz="4" w:space="0" w:color="auto"/>
              <w:right w:val="single" w:sz="4" w:space="0" w:color="auto"/>
            </w:tcBorders>
            <w:shd w:val="clear" w:color="000000" w:fill="FFFFFF"/>
            <w:vAlign w:val="center"/>
            <w:hideMark/>
          </w:tcPr>
          <w:p w14:paraId="3713F081"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15</w:t>
            </w:r>
          </w:p>
        </w:tc>
        <w:tc>
          <w:tcPr>
            <w:tcW w:w="594" w:type="dxa"/>
            <w:tcBorders>
              <w:top w:val="nil"/>
              <w:left w:val="nil"/>
              <w:bottom w:val="single" w:sz="4" w:space="0" w:color="auto"/>
              <w:right w:val="single" w:sz="4" w:space="0" w:color="auto"/>
            </w:tcBorders>
            <w:shd w:val="clear" w:color="000000" w:fill="FFFFFF"/>
            <w:vAlign w:val="center"/>
            <w:hideMark/>
          </w:tcPr>
          <w:p w14:paraId="12FE4707"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4,02%</w:t>
            </w:r>
          </w:p>
        </w:tc>
        <w:tc>
          <w:tcPr>
            <w:tcW w:w="1172" w:type="dxa"/>
            <w:tcBorders>
              <w:top w:val="nil"/>
              <w:left w:val="nil"/>
              <w:bottom w:val="single" w:sz="4" w:space="0" w:color="auto"/>
              <w:right w:val="single" w:sz="4" w:space="0" w:color="auto"/>
            </w:tcBorders>
            <w:shd w:val="clear" w:color="000000" w:fill="FFFFFF"/>
            <w:vAlign w:val="center"/>
            <w:hideMark/>
          </w:tcPr>
          <w:p w14:paraId="3FF799EE"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328</w:t>
            </w:r>
          </w:p>
        </w:tc>
        <w:tc>
          <w:tcPr>
            <w:tcW w:w="959" w:type="dxa"/>
            <w:tcBorders>
              <w:top w:val="nil"/>
              <w:left w:val="nil"/>
              <w:bottom w:val="single" w:sz="4" w:space="0" w:color="auto"/>
              <w:right w:val="single" w:sz="4" w:space="0" w:color="auto"/>
            </w:tcBorders>
            <w:shd w:val="clear" w:color="auto" w:fill="auto"/>
            <w:noWrap/>
            <w:vAlign w:val="center"/>
            <w:hideMark/>
          </w:tcPr>
          <w:p w14:paraId="18D916C1"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87,93</w:t>
            </w:r>
          </w:p>
        </w:tc>
        <w:tc>
          <w:tcPr>
            <w:tcW w:w="638" w:type="dxa"/>
            <w:tcBorders>
              <w:top w:val="nil"/>
              <w:left w:val="nil"/>
              <w:bottom w:val="single" w:sz="4" w:space="0" w:color="auto"/>
              <w:right w:val="single" w:sz="4" w:space="0" w:color="auto"/>
            </w:tcBorders>
            <w:shd w:val="clear" w:color="auto" w:fill="auto"/>
            <w:noWrap/>
            <w:vAlign w:val="center"/>
            <w:hideMark/>
          </w:tcPr>
          <w:p w14:paraId="5B4AB50A"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7</w:t>
            </w:r>
          </w:p>
        </w:tc>
        <w:tc>
          <w:tcPr>
            <w:tcW w:w="594" w:type="dxa"/>
            <w:tcBorders>
              <w:top w:val="nil"/>
              <w:left w:val="nil"/>
              <w:bottom w:val="single" w:sz="4" w:space="0" w:color="auto"/>
              <w:right w:val="single" w:sz="4" w:space="0" w:color="auto"/>
            </w:tcBorders>
            <w:shd w:val="clear" w:color="auto" w:fill="auto"/>
            <w:noWrap/>
            <w:vAlign w:val="center"/>
            <w:hideMark/>
          </w:tcPr>
          <w:p w14:paraId="5C10330C" w14:textId="77777777" w:rsidR="00426ABF" w:rsidRPr="00862F21" w:rsidRDefault="00426ABF" w:rsidP="00F44CEA">
            <w:pPr>
              <w:spacing w:after="0" w:line="240" w:lineRule="auto"/>
              <w:jc w:val="center"/>
              <w:rPr>
                <w:rFonts w:eastAsia="Times New Roman" w:cs="Arial"/>
                <w:color w:val="000000"/>
                <w:sz w:val="16"/>
                <w:szCs w:val="16"/>
                <w:lang w:eastAsia="es-CO"/>
              </w:rPr>
            </w:pPr>
            <w:r w:rsidRPr="00862F21">
              <w:rPr>
                <w:rFonts w:eastAsia="Times New Roman" w:cs="Arial"/>
                <w:color w:val="000000"/>
                <w:sz w:val="16"/>
                <w:szCs w:val="16"/>
                <w:lang w:eastAsia="es-CO"/>
              </w:rPr>
              <w:t>1,87%</w:t>
            </w:r>
          </w:p>
        </w:tc>
      </w:tr>
    </w:tbl>
    <w:p w14:paraId="69835703" w14:textId="77777777" w:rsidR="00426ABF" w:rsidRPr="00862F21" w:rsidRDefault="00426ABF" w:rsidP="00426ABF">
      <w:pPr>
        <w:jc w:val="center"/>
      </w:pPr>
      <w:r>
        <w:t>Fuente: Consorcio CS (Encuesta de Percepción Ciudadana), 2021</w:t>
      </w:r>
    </w:p>
    <w:p w14:paraId="6EAE0A8B" w14:textId="77777777" w:rsidR="00426ABF" w:rsidRDefault="00426ABF" w:rsidP="00426ABF"/>
    <w:p w14:paraId="25D76B63" w14:textId="77777777" w:rsidR="00426ABF" w:rsidRDefault="00426ABF" w:rsidP="00426ABF">
      <w:r>
        <w:t xml:space="preserve">De las 373 personas encuestadas el 85.38% en promedio no considera ninguna de las opciones presentadas como impacto negativo que pueda generar el proyecto. </w:t>
      </w:r>
    </w:p>
    <w:p w14:paraId="3627EC01" w14:textId="77777777" w:rsidR="00FE0677" w:rsidRDefault="00426ABF" w:rsidP="00426ABF">
      <w:r>
        <w:t xml:space="preserve">En cuanto al impacto d. Afectación predial, se evidencia la percepción medida como de alto impacto por el 14.70% de los encuestados y como de medio impacto por el 5.09% siendo las puntuaciones </w:t>
      </w:r>
      <w:r w:rsidR="00FE0677">
        <w:t>más</w:t>
      </w:r>
      <w:r>
        <w:t xml:space="preserve"> altas en relación a los demás impactos </w:t>
      </w:r>
      <w:r>
        <w:lastRenderedPageBreak/>
        <w:t xml:space="preserve">valorados. El impacto relacionado con las condiciones de seguridad fue valorado como bajo por el mayor porcentaje (6.10%) de encuestados para dicha medida. En promedio el 1.82% de los encuestados no respondieron la pregunta.  </w:t>
      </w:r>
    </w:p>
    <w:p w14:paraId="19995CA9" w14:textId="70134BF1" w:rsidR="008123C8" w:rsidRDefault="008123C8" w:rsidP="00426ABF"/>
    <w:p w14:paraId="2F554F31" w14:textId="77777777" w:rsidR="008123C8" w:rsidRDefault="008123C8" w:rsidP="00426ABF"/>
    <w:p w14:paraId="543F763A" w14:textId="1B853540" w:rsidR="00426ABF" w:rsidRPr="00FE0677" w:rsidRDefault="00FE0677" w:rsidP="00FE0677">
      <w:pPr>
        <w:pStyle w:val="Descripcin"/>
        <w:spacing w:after="0"/>
        <w:jc w:val="center"/>
        <w:rPr>
          <w:i w:val="0"/>
          <w:iCs w:val="0"/>
          <w:color w:val="auto"/>
          <w:sz w:val="24"/>
          <w:szCs w:val="24"/>
        </w:rPr>
      </w:pPr>
      <w:bookmarkStart w:id="183" w:name="_Toc75934873"/>
      <w:r w:rsidRPr="00FE0677">
        <w:rPr>
          <w:b/>
          <w:bCs/>
          <w:i w:val="0"/>
          <w:iCs w:val="0"/>
          <w:color w:val="auto"/>
          <w:sz w:val="24"/>
          <w:szCs w:val="24"/>
        </w:rPr>
        <w:t xml:space="preserve">Gráfica </w:t>
      </w:r>
      <w:r w:rsidRPr="00FE0677">
        <w:rPr>
          <w:b/>
          <w:bCs/>
          <w:i w:val="0"/>
          <w:iCs w:val="0"/>
          <w:color w:val="auto"/>
          <w:sz w:val="24"/>
          <w:szCs w:val="24"/>
        </w:rPr>
        <w:fldChar w:fldCharType="begin"/>
      </w:r>
      <w:r w:rsidRPr="00FE0677">
        <w:rPr>
          <w:b/>
          <w:bCs/>
          <w:i w:val="0"/>
          <w:iCs w:val="0"/>
          <w:color w:val="auto"/>
          <w:sz w:val="24"/>
          <w:szCs w:val="24"/>
        </w:rPr>
        <w:instrText xml:space="preserve"> SEQ Gráfica \* ARABIC </w:instrText>
      </w:r>
      <w:r w:rsidRPr="00FE0677">
        <w:rPr>
          <w:b/>
          <w:bCs/>
          <w:i w:val="0"/>
          <w:iCs w:val="0"/>
          <w:color w:val="auto"/>
          <w:sz w:val="24"/>
          <w:szCs w:val="24"/>
        </w:rPr>
        <w:fldChar w:fldCharType="separate"/>
      </w:r>
      <w:r w:rsidR="00BD69C9">
        <w:rPr>
          <w:b/>
          <w:bCs/>
          <w:i w:val="0"/>
          <w:iCs w:val="0"/>
          <w:noProof/>
          <w:color w:val="auto"/>
          <w:sz w:val="24"/>
          <w:szCs w:val="24"/>
        </w:rPr>
        <w:t>40</w:t>
      </w:r>
      <w:r w:rsidRPr="00FE0677">
        <w:rPr>
          <w:b/>
          <w:bCs/>
          <w:i w:val="0"/>
          <w:iCs w:val="0"/>
          <w:color w:val="auto"/>
          <w:sz w:val="24"/>
          <w:szCs w:val="24"/>
        </w:rPr>
        <w:fldChar w:fldCharType="end"/>
      </w:r>
      <w:r>
        <w:rPr>
          <w:b/>
          <w:bCs/>
          <w:i w:val="0"/>
          <w:iCs w:val="0"/>
          <w:color w:val="auto"/>
          <w:sz w:val="24"/>
          <w:szCs w:val="24"/>
        </w:rPr>
        <w:t xml:space="preserve"> </w:t>
      </w:r>
      <w:r>
        <w:rPr>
          <w:i w:val="0"/>
          <w:iCs w:val="0"/>
          <w:color w:val="auto"/>
          <w:sz w:val="24"/>
          <w:szCs w:val="24"/>
        </w:rPr>
        <w:t>Medición de la percepción de impactos negativos</w:t>
      </w:r>
      <w:bookmarkEnd w:id="183"/>
    </w:p>
    <w:p w14:paraId="21A770EE" w14:textId="77777777" w:rsidR="00426ABF" w:rsidRDefault="00426ABF" w:rsidP="00FE0677">
      <w:pPr>
        <w:spacing w:after="0"/>
      </w:pPr>
      <w:r>
        <w:rPr>
          <w:noProof/>
        </w:rPr>
        <w:drawing>
          <wp:inline distT="0" distB="0" distL="0" distR="0" wp14:anchorId="22E1B20B" wp14:editId="6A95B2E5">
            <wp:extent cx="5486400" cy="3200400"/>
            <wp:effectExtent l="0" t="0" r="0" b="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76D2DF4F" w14:textId="77777777" w:rsidR="00FE0677" w:rsidRDefault="00FE0677" w:rsidP="00FE0677">
      <w:pPr>
        <w:spacing w:after="0"/>
        <w:jc w:val="center"/>
        <w:rPr>
          <w:sz w:val="22"/>
        </w:rPr>
      </w:pPr>
      <w:r w:rsidRPr="00FE0677">
        <w:rPr>
          <w:bCs/>
          <w:sz w:val="22"/>
        </w:rPr>
        <w:t>Fuente:</w:t>
      </w:r>
      <w:r w:rsidRPr="00273618">
        <w:rPr>
          <w:sz w:val="22"/>
        </w:rPr>
        <w:t xml:space="preserve"> Consorcio </w:t>
      </w:r>
      <w:r>
        <w:rPr>
          <w:sz w:val="22"/>
        </w:rPr>
        <w:t>CS</w:t>
      </w:r>
      <w:r w:rsidRPr="00273618">
        <w:rPr>
          <w:sz w:val="22"/>
        </w:rPr>
        <w:t xml:space="preserve"> – Gestión Social, 20</w:t>
      </w:r>
      <w:r>
        <w:rPr>
          <w:sz w:val="22"/>
        </w:rPr>
        <w:t>21</w:t>
      </w:r>
    </w:p>
    <w:p w14:paraId="2FA4167B" w14:textId="4AF7B6B6" w:rsidR="00426ABF" w:rsidRDefault="00426ABF" w:rsidP="00FE0677">
      <w:pPr>
        <w:spacing w:after="0"/>
      </w:pPr>
    </w:p>
    <w:p w14:paraId="26D0C5C6" w14:textId="373037E8" w:rsidR="00676B95" w:rsidRDefault="006F301F" w:rsidP="00FE0677">
      <w:pPr>
        <w:spacing w:after="0"/>
      </w:pPr>
      <w:r>
        <w:t>De acuerdo con los resultados representados en la gráfica</w:t>
      </w:r>
      <w:r w:rsidR="00676B95">
        <w:t>,</w:t>
      </w:r>
      <w:r>
        <w:t xml:space="preserve"> se evidencia porcentajes muy superiores en todas las variables en donde los encuestado</w:t>
      </w:r>
      <w:r w:rsidR="008123C8">
        <w:t>s</w:t>
      </w:r>
      <w:r>
        <w:t xml:space="preserve"> no lo consideran como impacto negativo; es así que, en cuanto a la movilidad del sector el 88.20% consideran que no representa un impacto negativo, en condiciones de seguridad el 86.32% de los encuestados considero que no representa impacto negativo</w:t>
      </w:r>
      <w:r w:rsidR="00676B95">
        <w:t>, el 88.20% considera que no generará disminución de ventas en los establecimientos, el 73.45% considera que no se generará impacto negativo por afectación predial,</w:t>
      </w:r>
      <w:r w:rsidR="00BB486A">
        <w:t xml:space="preserve"> aunque un 14.7% considera que si presenta un impacto negativo  a causa de la afectación predial, </w:t>
      </w:r>
      <w:r w:rsidR="00676B95">
        <w:t xml:space="preserve"> el 88.20% no considera ningún impacto negativo respecto a zonas de protección ambiental y el 87.93% refiere que no se generará ninguna afectación a condiciones ambientales (aire, ruido). </w:t>
      </w:r>
    </w:p>
    <w:p w14:paraId="6DF8F2C7" w14:textId="0286A6E2" w:rsidR="00676B95" w:rsidRDefault="00676B95" w:rsidP="00FE0677">
      <w:pPr>
        <w:spacing w:after="0"/>
      </w:pPr>
    </w:p>
    <w:p w14:paraId="02BCDB3C" w14:textId="2DB44C0B" w:rsidR="00676B95" w:rsidRPr="00676B95" w:rsidRDefault="00676B95" w:rsidP="00FE0677">
      <w:pPr>
        <w:spacing w:after="0"/>
      </w:pPr>
      <w:r>
        <w:lastRenderedPageBreak/>
        <w:t>A la opción de respuesta “</w:t>
      </w:r>
      <w:r w:rsidRPr="00676B95">
        <w:rPr>
          <w:b/>
          <w:bCs/>
        </w:rPr>
        <w:t>Otro</w:t>
      </w:r>
      <w:r>
        <w:rPr>
          <w:b/>
          <w:bCs/>
        </w:rPr>
        <w:t xml:space="preserve">”, </w:t>
      </w:r>
      <w:r>
        <w:t xml:space="preserve">ningún ciudadano aporto percibir un impacto diferente a los formulados en la pregunta. </w:t>
      </w:r>
    </w:p>
    <w:p w14:paraId="1C294899" w14:textId="66ECD5BE" w:rsidR="00FE0677" w:rsidRDefault="006F301F" w:rsidP="00FE0677">
      <w:pPr>
        <w:spacing w:after="0"/>
      </w:pPr>
      <w:r>
        <w:t xml:space="preserve"> </w:t>
      </w:r>
    </w:p>
    <w:p w14:paraId="44FF331E" w14:textId="32EB4865" w:rsidR="00426ABF" w:rsidRDefault="00FE0677" w:rsidP="00FE0677">
      <w:pPr>
        <w:pStyle w:val="Ttulo3"/>
      </w:pPr>
      <w:bookmarkStart w:id="184" w:name="_Toc75935007"/>
      <w:r>
        <w:t>4.5.2</w:t>
      </w:r>
      <w:r w:rsidR="00426ABF">
        <w:t xml:space="preserve"> Considera que el desarrollo del sistema cable aéreo en la localidad puede generar impactos positivos y en </w:t>
      </w:r>
      <w:r>
        <w:t>qué</w:t>
      </w:r>
      <w:r w:rsidR="00426ABF">
        <w:t xml:space="preserve"> medida (alto, medio, bajo)</w:t>
      </w:r>
      <w:bookmarkEnd w:id="184"/>
      <w:r w:rsidR="00426ABF">
        <w:t xml:space="preserve"> </w:t>
      </w:r>
    </w:p>
    <w:p w14:paraId="0D58D5DA" w14:textId="2036AE18" w:rsidR="00426ABF" w:rsidRDefault="00426ABF" w:rsidP="00426ABF"/>
    <w:p w14:paraId="5889B45E" w14:textId="77777777" w:rsidR="00676B95" w:rsidRDefault="00676B95" w:rsidP="00676B95">
      <w:r>
        <w:t xml:space="preserve">Pregunta cerrada de única respuesta con una escala de medida: </w:t>
      </w:r>
    </w:p>
    <w:p w14:paraId="35D959FC" w14:textId="77777777" w:rsidR="00676B95" w:rsidRDefault="00676B95" w:rsidP="00D6071B">
      <w:pPr>
        <w:pStyle w:val="Prrafodelista"/>
        <w:numPr>
          <w:ilvl w:val="0"/>
          <w:numId w:val="2"/>
        </w:numPr>
      </w:pPr>
      <w:r>
        <w:t xml:space="preserve">Alto </w:t>
      </w:r>
    </w:p>
    <w:p w14:paraId="6E5DD83C" w14:textId="77777777" w:rsidR="00676B95" w:rsidRDefault="00676B95" w:rsidP="00D6071B">
      <w:pPr>
        <w:pStyle w:val="Prrafodelista"/>
        <w:numPr>
          <w:ilvl w:val="0"/>
          <w:numId w:val="2"/>
        </w:numPr>
      </w:pPr>
      <w:r>
        <w:t xml:space="preserve">Medio </w:t>
      </w:r>
    </w:p>
    <w:p w14:paraId="213D5EC6" w14:textId="77777777" w:rsidR="00676B95" w:rsidRDefault="00676B95" w:rsidP="00D6071B">
      <w:pPr>
        <w:pStyle w:val="Prrafodelista"/>
        <w:numPr>
          <w:ilvl w:val="0"/>
          <w:numId w:val="2"/>
        </w:numPr>
      </w:pPr>
      <w:r>
        <w:t xml:space="preserve">Bajo </w:t>
      </w:r>
    </w:p>
    <w:p w14:paraId="4A6997D6" w14:textId="77777777" w:rsidR="00676B95" w:rsidRDefault="00676B95" w:rsidP="00D6071B">
      <w:pPr>
        <w:pStyle w:val="Prrafodelista"/>
        <w:numPr>
          <w:ilvl w:val="0"/>
          <w:numId w:val="2"/>
        </w:numPr>
      </w:pPr>
      <w:r>
        <w:t>Ninguno</w:t>
      </w:r>
    </w:p>
    <w:p w14:paraId="4FF2D8A3" w14:textId="23A49733" w:rsidR="00676B95" w:rsidRDefault="00676B95" w:rsidP="00676B95">
      <w:r>
        <w:t xml:space="preserve">En donde se señalan impactos de tipo positivo los cuales de acuerdo con la percepción ciudadana son medidos. </w:t>
      </w:r>
    </w:p>
    <w:p w14:paraId="2410B868" w14:textId="3F82D8E4" w:rsidR="00426ABF" w:rsidRPr="00915090" w:rsidRDefault="00426ABF" w:rsidP="00426ABF">
      <w:pPr>
        <w:pStyle w:val="Descripcin"/>
        <w:spacing w:after="0"/>
        <w:jc w:val="center"/>
        <w:rPr>
          <w:i w:val="0"/>
          <w:iCs w:val="0"/>
          <w:color w:val="auto"/>
          <w:sz w:val="24"/>
          <w:szCs w:val="24"/>
        </w:rPr>
      </w:pPr>
      <w:bookmarkStart w:id="185" w:name="_Toc75934939"/>
      <w:r>
        <w:rPr>
          <w:b/>
          <w:bCs/>
          <w:i w:val="0"/>
          <w:iCs w:val="0"/>
          <w:color w:val="auto"/>
          <w:sz w:val="24"/>
          <w:szCs w:val="24"/>
        </w:rPr>
        <w:t>Tabla</w:t>
      </w:r>
      <w:r w:rsidRPr="007D2AE2">
        <w:rPr>
          <w:b/>
          <w:bCs/>
          <w:i w:val="0"/>
          <w:iCs w:val="0"/>
          <w:color w:val="auto"/>
          <w:sz w:val="24"/>
          <w:szCs w:val="24"/>
        </w:rPr>
        <w:t xml:space="preserve"> </w:t>
      </w:r>
      <w:r>
        <w:rPr>
          <w:b/>
          <w:bCs/>
          <w:i w:val="0"/>
          <w:iCs w:val="0"/>
          <w:color w:val="auto"/>
          <w:sz w:val="24"/>
          <w:szCs w:val="24"/>
        </w:rPr>
        <w:fldChar w:fldCharType="begin"/>
      </w:r>
      <w:r>
        <w:rPr>
          <w:b/>
          <w:bCs/>
          <w:i w:val="0"/>
          <w:iCs w:val="0"/>
          <w:color w:val="auto"/>
          <w:sz w:val="24"/>
          <w:szCs w:val="24"/>
        </w:rPr>
        <w:instrText xml:space="preserve"> SEQ Tabla \* ARABIC </w:instrText>
      </w:r>
      <w:r>
        <w:rPr>
          <w:b/>
          <w:bCs/>
          <w:i w:val="0"/>
          <w:iCs w:val="0"/>
          <w:color w:val="auto"/>
          <w:sz w:val="24"/>
          <w:szCs w:val="24"/>
        </w:rPr>
        <w:fldChar w:fldCharType="separate"/>
      </w:r>
      <w:r w:rsidR="00BD69C9">
        <w:rPr>
          <w:b/>
          <w:bCs/>
          <w:i w:val="0"/>
          <w:iCs w:val="0"/>
          <w:noProof/>
          <w:color w:val="auto"/>
          <w:sz w:val="24"/>
          <w:szCs w:val="24"/>
        </w:rPr>
        <w:t>58</w:t>
      </w:r>
      <w:r>
        <w:rPr>
          <w:b/>
          <w:bCs/>
          <w:i w:val="0"/>
          <w:iCs w:val="0"/>
          <w:color w:val="auto"/>
          <w:sz w:val="24"/>
          <w:szCs w:val="24"/>
        </w:rPr>
        <w:fldChar w:fldCharType="end"/>
      </w:r>
      <w:r>
        <w:rPr>
          <w:b/>
          <w:bCs/>
          <w:i w:val="0"/>
          <w:iCs w:val="0"/>
          <w:color w:val="auto"/>
          <w:sz w:val="24"/>
          <w:szCs w:val="24"/>
        </w:rPr>
        <w:t xml:space="preserve"> </w:t>
      </w:r>
      <w:r w:rsidRPr="00915090">
        <w:rPr>
          <w:i w:val="0"/>
          <w:iCs w:val="0"/>
          <w:color w:val="auto"/>
          <w:sz w:val="24"/>
          <w:szCs w:val="24"/>
        </w:rPr>
        <w:t>Percepción de impactos negativos</w:t>
      </w:r>
      <w:bookmarkEnd w:id="185"/>
    </w:p>
    <w:tbl>
      <w:tblPr>
        <w:tblW w:w="11477" w:type="dxa"/>
        <w:jc w:val="center"/>
        <w:tblLayout w:type="fixed"/>
        <w:tblCellMar>
          <w:left w:w="70" w:type="dxa"/>
          <w:right w:w="70" w:type="dxa"/>
        </w:tblCellMar>
        <w:tblLook w:val="04A0" w:firstRow="1" w:lastRow="0" w:firstColumn="1" w:lastColumn="0" w:noHBand="0" w:noVBand="1"/>
      </w:tblPr>
      <w:tblGrid>
        <w:gridCol w:w="1541"/>
        <w:gridCol w:w="1430"/>
        <w:gridCol w:w="819"/>
        <w:gridCol w:w="1450"/>
        <w:gridCol w:w="688"/>
        <w:gridCol w:w="1430"/>
        <w:gridCol w:w="708"/>
        <w:gridCol w:w="1430"/>
        <w:gridCol w:w="705"/>
        <w:gridCol w:w="567"/>
        <w:gridCol w:w="709"/>
      </w:tblGrid>
      <w:tr w:rsidR="00426ABF" w:rsidRPr="007D2AE2" w14:paraId="356B3F1B" w14:textId="77777777" w:rsidTr="00F44CEA">
        <w:trPr>
          <w:trHeight w:val="900"/>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307F27B4" w14:textId="77777777" w:rsidR="00426ABF" w:rsidRPr="00862F21" w:rsidRDefault="00426ABF" w:rsidP="00F44CEA">
            <w:pPr>
              <w:spacing w:after="0" w:line="240" w:lineRule="auto"/>
              <w:jc w:val="center"/>
              <w:rPr>
                <w:rFonts w:eastAsia="Times New Roman" w:cs="Arial"/>
                <w:b/>
                <w:bCs/>
                <w:color w:val="000000"/>
                <w:sz w:val="20"/>
                <w:szCs w:val="20"/>
                <w:lang w:eastAsia="es-CO"/>
              </w:rPr>
            </w:pPr>
            <w:r w:rsidRPr="00862F21">
              <w:rPr>
                <w:rFonts w:eastAsia="Times New Roman" w:cs="Arial"/>
                <w:b/>
                <w:bCs/>
                <w:color w:val="000000"/>
                <w:sz w:val="20"/>
                <w:szCs w:val="20"/>
                <w:lang w:eastAsia="es-CO"/>
              </w:rPr>
              <w:t xml:space="preserve">Califique sí considera que el desarrollo del sistema cable aéreo en la localidad puede generar impactos </w:t>
            </w:r>
            <w:r w:rsidRPr="007D2AE2">
              <w:rPr>
                <w:rFonts w:eastAsia="Times New Roman" w:cs="Arial"/>
                <w:b/>
                <w:bCs/>
                <w:color w:val="000000"/>
                <w:sz w:val="20"/>
                <w:szCs w:val="20"/>
                <w:lang w:eastAsia="es-CO"/>
              </w:rPr>
              <w:t>positivos</w:t>
            </w:r>
            <w:r w:rsidRPr="00862F21">
              <w:rPr>
                <w:rFonts w:eastAsia="Times New Roman" w:cs="Arial"/>
                <w:b/>
                <w:bCs/>
                <w:color w:val="000000"/>
                <w:sz w:val="20"/>
                <w:szCs w:val="20"/>
                <w:lang w:eastAsia="es-CO"/>
              </w:rPr>
              <w:t xml:space="preserve"> y en </w:t>
            </w:r>
            <w:r w:rsidRPr="007D2AE2">
              <w:rPr>
                <w:rFonts w:eastAsia="Times New Roman" w:cs="Arial"/>
                <w:b/>
                <w:bCs/>
                <w:color w:val="000000"/>
                <w:sz w:val="20"/>
                <w:szCs w:val="20"/>
                <w:lang w:eastAsia="es-CO"/>
              </w:rPr>
              <w:t>qué</w:t>
            </w:r>
            <w:r w:rsidRPr="00862F21">
              <w:rPr>
                <w:rFonts w:eastAsia="Times New Roman" w:cs="Arial"/>
                <w:b/>
                <w:bCs/>
                <w:color w:val="000000"/>
                <w:sz w:val="20"/>
                <w:szCs w:val="20"/>
                <w:lang w:eastAsia="es-CO"/>
              </w:rPr>
              <w:t xml:space="preserve"> medida</w:t>
            </w:r>
          </w:p>
        </w:tc>
        <w:tc>
          <w:tcPr>
            <w:tcW w:w="1430" w:type="dxa"/>
            <w:tcBorders>
              <w:top w:val="single" w:sz="4" w:space="0" w:color="auto"/>
              <w:left w:val="nil"/>
              <w:bottom w:val="single" w:sz="4" w:space="0" w:color="auto"/>
              <w:right w:val="single" w:sz="4" w:space="0" w:color="auto"/>
            </w:tcBorders>
            <w:shd w:val="clear" w:color="auto" w:fill="70AD47" w:themeFill="accent6"/>
            <w:vAlign w:val="center"/>
            <w:hideMark/>
          </w:tcPr>
          <w:p w14:paraId="1922E787" w14:textId="77777777" w:rsidR="00426ABF" w:rsidRPr="00862F21" w:rsidRDefault="00426ABF" w:rsidP="00F44CEA">
            <w:pPr>
              <w:spacing w:after="0" w:line="240" w:lineRule="auto"/>
              <w:jc w:val="center"/>
              <w:rPr>
                <w:rFonts w:eastAsia="Times New Roman" w:cs="Arial"/>
                <w:b/>
                <w:bCs/>
                <w:color w:val="000000"/>
                <w:sz w:val="20"/>
                <w:szCs w:val="20"/>
                <w:lang w:eastAsia="es-CO"/>
              </w:rPr>
            </w:pPr>
            <w:r w:rsidRPr="00862F21">
              <w:rPr>
                <w:rFonts w:eastAsia="Times New Roman" w:cs="Arial"/>
                <w:b/>
                <w:bCs/>
                <w:color w:val="000000"/>
                <w:sz w:val="20"/>
                <w:szCs w:val="20"/>
                <w:lang w:eastAsia="es-CO"/>
              </w:rPr>
              <w:t xml:space="preserve">Alto                       </w:t>
            </w:r>
            <w:proofErr w:type="gramStart"/>
            <w:r w:rsidRPr="00862F21">
              <w:rPr>
                <w:rFonts w:eastAsia="Times New Roman" w:cs="Arial"/>
                <w:b/>
                <w:bCs/>
                <w:color w:val="000000"/>
                <w:sz w:val="20"/>
                <w:szCs w:val="20"/>
                <w:lang w:eastAsia="es-CO"/>
              </w:rPr>
              <w:t xml:space="preserve">   (</w:t>
            </w:r>
            <w:proofErr w:type="gramEnd"/>
            <w:r w:rsidRPr="00862F21">
              <w:rPr>
                <w:rFonts w:eastAsia="Times New Roman" w:cs="Arial"/>
                <w:b/>
                <w:bCs/>
                <w:color w:val="000000"/>
                <w:sz w:val="20"/>
                <w:szCs w:val="20"/>
                <w:lang w:eastAsia="es-CO"/>
              </w:rPr>
              <w:t>Número de encuestados)</w:t>
            </w:r>
          </w:p>
        </w:tc>
        <w:tc>
          <w:tcPr>
            <w:tcW w:w="819" w:type="dxa"/>
            <w:tcBorders>
              <w:top w:val="single" w:sz="4" w:space="0" w:color="auto"/>
              <w:left w:val="nil"/>
              <w:bottom w:val="single" w:sz="4" w:space="0" w:color="auto"/>
              <w:right w:val="single" w:sz="4" w:space="0" w:color="auto"/>
            </w:tcBorders>
            <w:shd w:val="clear" w:color="auto" w:fill="70AD47" w:themeFill="accent6"/>
            <w:vAlign w:val="center"/>
            <w:hideMark/>
          </w:tcPr>
          <w:p w14:paraId="6B18F64A" w14:textId="77777777" w:rsidR="00426ABF" w:rsidRPr="00862F21" w:rsidRDefault="00426ABF" w:rsidP="00F44CEA">
            <w:pPr>
              <w:spacing w:after="0" w:line="240" w:lineRule="auto"/>
              <w:jc w:val="center"/>
              <w:rPr>
                <w:rFonts w:eastAsia="Times New Roman" w:cs="Arial"/>
                <w:b/>
                <w:bCs/>
                <w:color w:val="000000"/>
                <w:sz w:val="20"/>
                <w:szCs w:val="20"/>
                <w:lang w:eastAsia="es-CO"/>
              </w:rPr>
            </w:pPr>
            <w:r w:rsidRPr="007D2AE2">
              <w:rPr>
                <w:rFonts w:eastAsia="Times New Roman" w:cs="Arial"/>
                <w:b/>
                <w:bCs/>
                <w:color w:val="000000"/>
                <w:sz w:val="20"/>
                <w:szCs w:val="20"/>
                <w:lang w:eastAsia="es-CO"/>
              </w:rPr>
              <w:t>%</w:t>
            </w:r>
          </w:p>
        </w:tc>
        <w:tc>
          <w:tcPr>
            <w:tcW w:w="1450" w:type="dxa"/>
            <w:tcBorders>
              <w:top w:val="single" w:sz="4" w:space="0" w:color="auto"/>
              <w:left w:val="nil"/>
              <w:bottom w:val="single" w:sz="4" w:space="0" w:color="auto"/>
              <w:right w:val="single" w:sz="4" w:space="0" w:color="auto"/>
            </w:tcBorders>
            <w:shd w:val="clear" w:color="auto" w:fill="70AD47" w:themeFill="accent6"/>
            <w:vAlign w:val="center"/>
            <w:hideMark/>
          </w:tcPr>
          <w:p w14:paraId="37AD6354" w14:textId="77777777" w:rsidR="00426ABF" w:rsidRPr="00862F21" w:rsidRDefault="00426ABF" w:rsidP="00F44CEA">
            <w:pPr>
              <w:spacing w:after="0" w:line="240" w:lineRule="auto"/>
              <w:jc w:val="center"/>
              <w:rPr>
                <w:rFonts w:eastAsia="Times New Roman" w:cs="Arial"/>
                <w:b/>
                <w:bCs/>
                <w:color w:val="000000"/>
                <w:sz w:val="20"/>
                <w:szCs w:val="20"/>
                <w:lang w:eastAsia="es-CO"/>
              </w:rPr>
            </w:pPr>
            <w:r w:rsidRPr="00862F21">
              <w:rPr>
                <w:rFonts w:eastAsia="Times New Roman" w:cs="Arial"/>
                <w:b/>
                <w:bCs/>
                <w:color w:val="000000"/>
                <w:sz w:val="20"/>
                <w:szCs w:val="20"/>
                <w:lang w:eastAsia="es-CO"/>
              </w:rPr>
              <w:t xml:space="preserve">Medio                 </w:t>
            </w:r>
            <w:proofErr w:type="gramStart"/>
            <w:r w:rsidRPr="00862F21">
              <w:rPr>
                <w:rFonts w:eastAsia="Times New Roman" w:cs="Arial"/>
                <w:b/>
                <w:bCs/>
                <w:color w:val="000000"/>
                <w:sz w:val="20"/>
                <w:szCs w:val="20"/>
                <w:lang w:eastAsia="es-CO"/>
              </w:rPr>
              <w:t xml:space="preserve">   (</w:t>
            </w:r>
            <w:proofErr w:type="gramEnd"/>
            <w:r w:rsidRPr="00862F21">
              <w:rPr>
                <w:rFonts w:eastAsia="Times New Roman" w:cs="Arial"/>
                <w:b/>
                <w:bCs/>
                <w:color w:val="000000"/>
                <w:sz w:val="20"/>
                <w:szCs w:val="20"/>
                <w:lang w:eastAsia="es-CO"/>
              </w:rPr>
              <w:t>Número de encuestados)</w:t>
            </w:r>
          </w:p>
        </w:tc>
        <w:tc>
          <w:tcPr>
            <w:tcW w:w="688" w:type="dxa"/>
            <w:tcBorders>
              <w:top w:val="single" w:sz="4" w:space="0" w:color="auto"/>
              <w:left w:val="nil"/>
              <w:bottom w:val="single" w:sz="4" w:space="0" w:color="auto"/>
              <w:right w:val="single" w:sz="4" w:space="0" w:color="auto"/>
            </w:tcBorders>
            <w:shd w:val="clear" w:color="auto" w:fill="70AD47" w:themeFill="accent6"/>
            <w:vAlign w:val="center"/>
            <w:hideMark/>
          </w:tcPr>
          <w:p w14:paraId="11C85D78" w14:textId="77777777" w:rsidR="00426ABF" w:rsidRPr="00862F21" w:rsidRDefault="00426ABF" w:rsidP="00F44CEA">
            <w:pPr>
              <w:spacing w:after="0" w:line="240" w:lineRule="auto"/>
              <w:jc w:val="center"/>
              <w:rPr>
                <w:rFonts w:eastAsia="Times New Roman" w:cs="Arial"/>
                <w:b/>
                <w:bCs/>
                <w:color w:val="000000"/>
                <w:sz w:val="20"/>
                <w:szCs w:val="20"/>
                <w:lang w:eastAsia="es-CO"/>
              </w:rPr>
            </w:pPr>
            <w:r w:rsidRPr="007D2AE2">
              <w:rPr>
                <w:rFonts w:eastAsia="Times New Roman" w:cs="Arial"/>
                <w:b/>
                <w:bCs/>
                <w:color w:val="000000"/>
                <w:sz w:val="20"/>
                <w:szCs w:val="20"/>
                <w:lang w:eastAsia="es-CO"/>
              </w:rPr>
              <w:t>%</w:t>
            </w:r>
          </w:p>
        </w:tc>
        <w:tc>
          <w:tcPr>
            <w:tcW w:w="1430" w:type="dxa"/>
            <w:tcBorders>
              <w:top w:val="single" w:sz="4" w:space="0" w:color="auto"/>
              <w:left w:val="nil"/>
              <w:bottom w:val="single" w:sz="4" w:space="0" w:color="auto"/>
              <w:right w:val="single" w:sz="4" w:space="0" w:color="auto"/>
            </w:tcBorders>
            <w:shd w:val="clear" w:color="auto" w:fill="70AD47" w:themeFill="accent6"/>
            <w:vAlign w:val="center"/>
            <w:hideMark/>
          </w:tcPr>
          <w:p w14:paraId="4EB670CD" w14:textId="77777777" w:rsidR="00426ABF" w:rsidRPr="00862F21" w:rsidRDefault="00426ABF" w:rsidP="00F44CEA">
            <w:pPr>
              <w:spacing w:after="0" w:line="240" w:lineRule="auto"/>
              <w:jc w:val="center"/>
              <w:rPr>
                <w:rFonts w:eastAsia="Times New Roman" w:cs="Arial"/>
                <w:b/>
                <w:bCs/>
                <w:color w:val="000000"/>
                <w:sz w:val="20"/>
                <w:szCs w:val="20"/>
                <w:lang w:eastAsia="es-CO"/>
              </w:rPr>
            </w:pPr>
            <w:r w:rsidRPr="00862F21">
              <w:rPr>
                <w:rFonts w:eastAsia="Times New Roman" w:cs="Arial"/>
                <w:b/>
                <w:bCs/>
                <w:color w:val="000000"/>
                <w:sz w:val="20"/>
                <w:szCs w:val="20"/>
                <w:lang w:eastAsia="es-CO"/>
              </w:rPr>
              <w:t xml:space="preserve">Bajo                   </w:t>
            </w:r>
            <w:proofErr w:type="gramStart"/>
            <w:r w:rsidRPr="00862F21">
              <w:rPr>
                <w:rFonts w:eastAsia="Times New Roman" w:cs="Arial"/>
                <w:b/>
                <w:bCs/>
                <w:color w:val="000000"/>
                <w:sz w:val="20"/>
                <w:szCs w:val="20"/>
                <w:lang w:eastAsia="es-CO"/>
              </w:rPr>
              <w:t xml:space="preserve">   (</w:t>
            </w:r>
            <w:proofErr w:type="gramEnd"/>
            <w:r w:rsidRPr="00862F21">
              <w:rPr>
                <w:rFonts w:eastAsia="Times New Roman" w:cs="Arial"/>
                <w:b/>
                <w:bCs/>
                <w:color w:val="000000"/>
                <w:sz w:val="20"/>
                <w:szCs w:val="20"/>
                <w:lang w:eastAsia="es-CO"/>
              </w:rPr>
              <w:t>Número de encuestados)</w:t>
            </w:r>
          </w:p>
        </w:tc>
        <w:tc>
          <w:tcPr>
            <w:tcW w:w="708" w:type="dxa"/>
            <w:tcBorders>
              <w:top w:val="single" w:sz="4" w:space="0" w:color="auto"/>
              <w:left w:val="nil"/>
              <w:bottom w:val="single" w:sz="4" w:space="0" w:color="auto"/>
              <w:right w:val="single" w:sz="4" w:space="0" w:color="auto"/>
            </w:tcBorders>
            <w:shd w:val="clear" w:color="auto" w:fill="70AD47" w:themeFill="accent6"/>
            <w:vAlign w:val="center"/>
            <w:hideMark/>
          </w:tcPr>
          <w:p w14:paraId="481248C1" w14:textId="77777777" w:rsidR="00426ABF" w:rsidRPr="00862F21" w:rsidRDefault="00426ABF" w:rsidP="00F44CEA">
            <w:pPr>
              <w:spacing w:after="0" w:line="240" w:lineRule="auto"/>
              <w:jc w:val="center"/>
              <w:rPr>
                <w:rFonts w:eastAsia="Times New Roman" w:cs="Arial"/>
                <w:b/>
                <w:bCs/>
                <w:color w:val="000000"/>
                <w:sz w:val="20"/>
                <w:szCs w:val="20"/>
                <w:lang w:eastAsia="es-CO"/>
              </w:rPr>
            </w:pPr>
            <w:r w:rsidRPr="007D2AE2">
              <w:rPr>
                <w:rFonts w:eastAsia="Times New Roman" w:cs="Arial"/>
                <w:b/>
                <w:bCs/>
                <w:color w:val="000000"/>
                <w:sz w:val="20"/>
                <w:szCs w:val="20"/>
                <w:lang w:eastAsia="es-CO"/>
              </w:rPr>
              <w:t>%</w:t>
            </w:r>
          </w:p>
        </w:tc>
        <w:tc>
          <w:tcPr>
            <w:tcW w:w="1430" w:type="dxa"/>
            <w:tcBorders>
              <w:top w:val="single" w:sz="4" w:space="0" w:color="auto"/>
              <w:left w:val="nil"/>
              <w:bottom w:val="single" w:sz="4" w:space="0" w:color="auto"/>
              <w:right w:val="single" w:sz="4" w:space="0" w:color="auto"/>
            </w:tcBorders>
            <w:shd w:val="clear" w:color="auto" w:fill="70AD47" w:themeFill="accent6"/>
            <w:vAlign w:val="center"/>
            <w:hideMark/>
          </w:tcPr>
          <w:p w14:paraId="007DFD9E" w14:textId="77777777" w:rsidR="00426ABF" w:rsidRPr="00862F21" w:rsidRDefault="00426ABF" w:rsidP="00F44CEA">
            <w:pPr>
              <w:spacing w:after="0" w:line="240" w:lineRule="auto"/>
              <w:jc w:val="center"/>
              <w:rPr>
                <w:rFonts w:eastAsia="Times New Roman" w:cs="Arial"/>
                <w:b/>
                <w:bCs/>
                <w:color w:val="000000"/>
                <w:sz w:val="20"/>
                <w:szCs w:val="20"/>
                <w:lang w:eastAsia="es-CO"/>
              </w:rPr>
            </w:pPr>
            <w:r w:rsidRPr="00862F21">
              <w:rPr>
                <w:rFonts w:eastAsia="Times New Roman" w:cs="Arial"/>
                <w:b/>
                <w:bCs/>
                <w:color w:val="000000"/>
                <w:sz w:val="20"/>
                <w:szCs w:val="20"/>
                <w:lang w:eastAsia="es-CO"/>
              </w:rPr>
              <w:t xml:space="preserve">Ninguno                        </w:t>
            </w:r>
            <w:proofErr w:type="gramStart"/>
            <w:r w:rsidRPr="00862F21">
              <w:rPr>
                <w:rFonts w:eastAsia="Times New Roman" w:cs="Arial"/>
                <w:b/>
                <w:bCs/>
                <w:color w:val="000000"/>
                <w:sz w:val="20"/>
                <w:szCs w:val="20"/>
                <w:lang w:eastAsia="es-CO"/>
              </w:rPr>
              <w:t xml:space="preserve">   (</w:t>
            </w:r>
            <w:proofErr w:type="gramEnd"/>
            <w:r w:rsidRPr="00862F21">
              <w:rPr>
                <w:rFonts w:eastAsia="Times New Roman" w:cs="Arial"/>
                <w:b/>
                <w:bCs/>
                <w:color w:val="000000"/>
                <w:sz w:val="20"/>
                <w:szCs w:val="20"/>
                <w:lang w:eastAsia="es-CO"/>
              </w:rPr>
              <w:t>Número de encuestados)</w:t>
            </w:r>
          </w:p>
        </w:tc>
        <w:tc>
          <w:tcPr>
            <w:tcW w:w="705" w:type="dxa"/>
            <w:tcBorders>
              <w:top w:val="single" w:sz="4" w:space="0" w:color="auto"/>
              <w:left w:val="nil"/>
              <w:bottom w:val="single" w:sz="4" w:space="0" w:color="auto"/>
              <w:right w:val="single" w:sz="4" w:space="0" w:color="auto"/>
            </w:tcBorders>
            <w:shd w:val="clear" w:color="auto" w:fill="70AD47" w:themeFill="accent6"/>
            <w:noWrap/>
            <w:vAlign w:val="center"/>
            <w:hideMark/>
          </w:tcPr>
          <w:p w14:paraId="7C774048" w14:textId="77777777" w:rsidR="00426ABF" w:rsidRPr="00862F21" w:rsidRDefault="00426ABF" w:rsidP="00F44CEA">
            <w:pPr>
              <w:spacing w:after="0" w:line="240" w:lineRule="auto"/>
              <w:jc w:val="center"/>
              <w:rPr>
                <w:rFonts w:eastAsia="Times New Roman" w:cs="Arial"/>
                <w:b/>
                <w:bCs/>
                <w:color w:val="000000"/>
                <w:sz w:val="20"/>
                <w:szCs w:val="20"/>
                <w:lang w:eastAsia="es-CO"/>
              </w:rPr>
            </w:pPr>
            <w:r>
              <w:rPr>
                <w:rFonts w:eastAsia="Times New Roman" w:cs="Arial"/>
                <w:b/>
                <w:bCs/>
                <w:color w:val="000000"/>
                <w:sz w:val="20"/>
                <w:szCs w:val="20"/>
                <w:lang w:eastAsia="es-CO"/>
              </w:rPr>
              <w:t>%</w:t>
            </w:r>
          </w:p>
        </w:tc>
        <w:tc>
          <w:tcPr>
            <w:tcW w:w="567" w:type="dxa"/>
            <w:tcBorders>
              <w:top w:val="single" w:sz="4" w:space="0" w:color="auto"/>
              <w:left w:val="nil"/>
              <w:bottom w:val="single" w:sz="4" w:space="0" w:color="auto"/>
              <w:right w:val="single" w:sz="4" w:space="0" w:color="auto"/>
            </w:tcBorders>
            <w:shd w:val="clear" w:color="auto" w:fill="70AD47" w:themeFill="accent6"/>
            <w:noWrap/>
            <w:vAlign w:val="center"/>
            <w:hideMark/>
          </w:tcPr>
          <w:p w14:paraId="05E9F89B" w14:textId="77777777" w:rsidR="00426ABF" w:rsidRPr="00862F21" w:rsidRDefault="00426ABF" w:rsidP="00F44CEA">
            <w:pPr>
              <w:spacing w:after="0" w:line="240" w:lineRule="auto"/>
              <w:jc w:val="center"/>
              <w:rPr>
                <w:rFonts w:eastAsia="Times New Roman" w:cs="Arial"/>
                <w:b/>
                <w:bCs/>
                <w:color w:val="000000"/>
                <w:sz w:val="20"/>
                <w:szCs w:val="20"/>
                <w:lang w:eastAsia="es-CO"/>
              </w:rPr>
            </w:pPr>
            <w:r w:rsidRPr="00862F21">
              <w:rPr>
                <w:rFonts w:eastAsia="Times New Roman" w:cs="Arial"/>
                <w:b/>
                <w:bCs/>
                <w:color w:val="000000"/>
                <w:sz w:val="20"/>
                <w:szCs w:val="20"/>
                <w:lang w:eastAsia="es-CO"/>
              </w:rPr>
              <w:t>NS/NR</w:t>
            </w:r>
          </w:p>
        </w:tc>
        <w:tc>
          <w:tcPr>
            <w:tcW w:w="709" w:type="dxa"/>
            <w:tcBorders>
              <w:top w:val="single" w:sz="4" w:space="0" w:color="auto"/>
              <w:left w:val="nil"/>
              <w:bottom w:val="single" w:sz="4" w:space="0" w:color="auto"/>
              <w:right w:val="single" w:sz="4" w:space="0" w:color="auto"/>
            </w:tcBorders>
            <w:shd w:val="clear" w:color="auto" w:fill="70AD47" w:themeFill="accent6"/>
            <w:noWrap/>
            <w:vAlign w:val="center"/>
            <w:hideMark/>
          </w:tcPr>
          <w:p w14:paraId="7BF30748" w14:textId="77777777" w:rsidR="00426ABF" w:rsidRPr="00862F21" w:rsidRDefault="00426ABF" w:rsidP="00F44CEA">
            <w:pPr>
              <w:spacing w:after="0" w:line="240" w:lineRule="auto"/>
              <w:jc w:val="center"/>
              <w:rPr>
                <w:rFonts w:eastAsia="Times New Roman" w:cs="Arial"/>
                <w:b/>
                <w:bCs/>
                <w:color w:val="000000"/>
                <w:sz w:val="20"/>
                <w:szCs w:val="20"/>
                <w:lang w:eastAsia="es-CO"/>
              </w:rPr>
            </w:pPr>
            <w:r w:rsidRPr="007D2AE2">
              <w:rPr>
                <w:rFonts w:eastAsia="Times New Roman" w:cs="Arial"/>
                <w:b/>
                <w:bCs/>
                <w:color w:val="000000"/>
                <w:sz w:val="20"/>
                <w:szCs w:val="20"/>
                <w:lang w:eastAsia="es-CO"/>
              </w:rPr>
              <w:t>%</w:t>
            </w:r>
          </w:p>
        </w:tc>
      </w:tr>
      <w:tr w:rsidR="00426ABF" w:rsidRPr="007D2AE2" w14:paraId="26A3D493" w14:textId="77777777" w:rsidTr="00F44CEA">
        <w:trPr>
          <w:trHeight w:val="300"/>
          <w:jc w:val="center"/>
        </w:trPr>
        <w:tc>
          <w:tcPr>
            <w:tcW w:w="1541" w:type="dxa"/>
            <w:tcBorders>
              <w:top w:val="nil"/>
              <w:left w:val="single" w:sz="8" w:space="0" w:color="auto"/>
              <w:bottom w:val="single" w:sz="4" w:space="0" w:color="auto"/>
              <w:right w:val="single" w:sz="4" w:space="0" w:color="auto"/>
            </w:tcBorders>
            <w:shd w:val="clear" w:color="000000" w:fill="FFFFFF"/>
            <w:vAlign w:val="bottom"/>
          </w:tcPr>
          <w:p w14:paraId="6E60C2A7" w14:textId="77777777" w:rsidR="00426ABF" w:rsidRPr="00862F21" w:rsidRDefault="00426ABF" w:rsidP="00F44CEA">
            <w:pPr>
              <w:spacing w:after="0" w:line="240" w:lineRule="auto"/>
              <w:ind w:firstLineChars="100" w:firstLine="200"/>
              <w:jc w:val="center"/>
              <w:rPr>
                <w:rFonts w:eastAsia="Times New Roman" w:cs="Arial"/>
                <w:color w:val="000000"/>
                <w:sz w:val="20"/>
                <w:szCs w:val="20"/>
                <w:lang w:eastAsia="es-CO"/>
              </w:rPr>
            </w:pPr>
            <w:r w:rsidRPr="007D2AE2">
              <w:rPr>
                <w:rFonts w:cs="Arial"/>
                <w:color w:val="000000"/>
                <w:sz w:val="20"/>
                <w:szCs w:val="20"/>
              </w:rPr>
              <w:t xml:space="preserve">a. Disminución en tiempos de desplazamiento </w:t>
            </w:r>
          </w:p>
        </w:tc>
        <w:tc>
          <w:tcPr>
            <w:tcW w:w="1430" w:type="dxa"/>
            <w:tcBorders>
              <w:top w:val="nil"/>
              <w:left w:val="nil"/>
              <w:bottom w:val="single" w:sz="4" w:space="0" w:color="auto"/>
              <w:right w:val="single" w:sz="4" w:space="0" w:color="auto"/>
            </w:tcBorders>
            <w:shd w:val="clear" w:color="000000" w:fill="FFFFFF"/>
            <w:vAlign w:val="center"/>
          </w:tcPr>
          <w:p w14:paraId="11186453"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350</w:t>
            </w:r>
          </w:p>
        </w:tc>
        <w:tc>
          <w:tcPr>
            <w:tcW w:w="819" w:type="dxa"/>
            <w:tcBorders>
              <w:top w:val="nil"/>
              <w:left w:val="nil"/>
              <w:bottom w:val="single" w:sz="4" w:space="0" w:color="auto"/>
              <w:right w:val="single" w:sz="4" w:space="0" w:color="auto"/>
            </w:tcBorders>
            <w:shd w:val="clear" w:color="000000" w:fill="FFFFFF"/>
            <w:vAlign w:val="center"/>
          </w:tcPr>
          <w:p w14:paraId="6FCD8E1B"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93.83%</w:t>
            </w:r>
          </w:p>
        </w:tc>
        <w:tc>
          <w:tcPr>
            <w:tcW w:w="1450" w:type="dxa"/>
            <w:tcBorders>
              <w:top w:val="nil"/>
              <w:left w:val="nil"/>
              <w:bottom w:val="single" w:sz="4" w:space="0" w:color="auto"/>
              <w:right w:val="single" w:sz="4" w:space="0" w:color="auto"/>
            </w:tcBorders>
            <w:shd w:val="clear" w:color="000000" w:fill="FFFFFF"/>
            <w:vAlign w:val="center"/>
          </w:tcPr>
          <w:p w14:paraId="3BD1865D"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6</w:t>
            </w:r>
          </w:p>
        </w:tc>
        <w:tc>
          <w:tcPr>
            <w:tcW w:w="688" w:type="dxa"/>
            <w:tcBorders>
              <w:top w:val="nil"/>
              <w:left w:val="nil"/>
              <w:bottom w:val="single" w:sz="4" w:space="0" w:color="auto"/>
              <w:right w:val="single" w:sz="4" w:space="0" w:color="auto"/>
            </w:tcBorders>
            <w:shd w:val="clear" w:color="000000" w:fill="FFFFFF"/>
            <w:vAlign w:val="center"/>
          </w:tcPr>
          <w:p w14:paraId="701C6EA1"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1.60%</w:t>
            </w:r>
          </w:p>
        </w:tc>
        <w:tc>
          <w:tcPr>
            <w:tcW w:w="1430" w:type="dxa"/>
            <w:tcBorders>
              <w:top w:val="nil"/>
              <w:left w:val="nil"/>
              <w:bottom w:val="single" w:sz="4" w:space="0" w:color="auto"/>
              <w:right w:val="single" w:sz="4" w:space="0" w:color="auto"/>
            </w:tcBorders>
            <w:shd w:val="clear" w:color="000000" w:fill="FFFFFF"/>
            <w:vAlign w:val="center"/>
          </w:tcPr>
          <w:p w14:paraId="0DCD1652"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1</w:t>
            </w:r>
          </w:p>
        </w:tc>
        <w:tc>
          <w:tcPr>
            <w:tcW w:w="708" w:type="dxa"/>
            <w:tcBorders>
              <w:top w:val="nil"/>
              <w:left w:val="nil"/>
              <w:bottom w:val="single" w:sz="4" w:space="0" w:color="auto"/>
              <w:right w:val="single" w:sz="4" w:space="0" w:color="auto"/>
            </w:tcBorders>
            <w:shd w:val="clear" w:color="000000" w:fill="FFFFFF"/>
            <w:vAlign w:val="center"/>
          </w:tcPr>
          <w:p w14:paraId="0FDDF6C6"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0.26%</w:t>
            </w:r>
          </w:p>
        </w:tc>
        <w:tc>
          <w:tcPr>
            <w:tcW w:w="1430" w:type="dxa"/>
            <w:tcBorders>
              <w:top w:val="nil"/>
              <w:left w:val="nil"/>
              <w:bottom w:val="single" w:sz="4" w:space="0" w:color="auto"/>
              <w:right w:val="single" w:sz="4" w:space="0" w:color="auto"/>
            </w:tcBorders>
            <w:shd w:val="clear" w:color="000000" w:fill="FFFFFF"/>
            <w:vAlign w:val="center"/>
          </w:tcPr>
          <w:p w14:paraId="5150B922"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11</w:t>
            </w:r>
          </w:p>
        </w:tc>
        <w:tc>
          <w:tcPr>
            <w:tcW w:w="705" w:type="dxa"/>
            <w:tcBorders>
              <w:top w:val="nil"/>
              <w:left w:val="nil"/>
              <w:bottom w:val="single" w:sz="4" w:space="0" w:color="auto"/>
              <w:right w:val="single" w:sz="4" w:space="0" w:color="auto"/>
            </w:tcBorders>
            <w:shd w:val="clear" w:color="auto" w:fill="auto"/>
            <w:noWrap/>
            <w:vAlign w:val="center"/>
          </w:tcPr>
          <w:p w14:paraId="20DB37D4" w14:textId="1B1C461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2.9%</w:t>
            </w:r>
          </w:p>
        </w:tc>
        <w:tc>
          <w:tcPr>
            <w:tcW w:w="567" w:type="dxa"/>
            <w:tcBorders>
              <w:top w:val="nil"/>
              <w:left w:val="nil"/>
              <w:bottom w:val="single" w:sz="4" w:space="0" w:color="auto"/>
              <w:right w:val="single" w:sz="4" w:space="0" w:color="auto"/>
            </w:tcBorders>
            <w:shd w:val="clear" w:color="auto" w:fill="auto"/>
            <w:noWrap/>
            <w:vAlign w:val="center"/>
          </w:tcPr>
          <w:p w14:paraId="14F977C4"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5</w:t>
            </w:r>
          </w:p>
        </w:tc>
        <w:tc>
          <w:tcPr>
            <w:tcW w:w="709" w:type="dxa"/>
            <w:tcBorders>
              <w:top w:val="nil"/>
              <w:left w:val="nil"/>
              <w:bottom w:val="single" w:sz="4" w:space="0" w:color="auto"/>
              <w:right w:val="single" w:sz="4" w:space="0" w:color="auto"/>
            </w:tcBorders>
            <w:shd w:val="clear" w:color="auto" w:fill="auto"/>
            <w:noWrap/>
            <w:vAlign w:val="center"/>
          </w:tcPr>
          <w:p w14:paraId="41745313" w14:textId="52384308"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1.3%</w:t>
            </w:r>
          </w:p>
        </w:tc>
      </w:tr>
      <w:tr w:rsidR="00426ABF" w:rsidRPr="007D2AE2" w14:paraId="7BBFAF7B" w14:textId="77777777" w:rsidTr="00F44CEA">
        <w:trPr>
          <w:trHeight w:val="300"/>
          <w:jc w:val="center"/>
        </w:trPr>
        <w:tc>
          <w:tcPr>
            <w:tcW w:w="1541" w:type="dxa"/>
            <w:tcBorders>
              <w:top w:val="nil"/>
              <w:left w:val="single" w:sz="8" w:space="0" w:color="auto"/>
              <w:bottom w:val="single" w:sz="4" w:space="0" w:color="auto"/>
              <w:right w:val="single" w:sz="4" w:space="0" w:color="auto"/>
            </w:tcBorders>
            <w:shd w:val="clear" w:color="000000" w:fill="FFFFFF"/>
            <w:vAlign w:val="bottom"/>
          </w:tcPr>
          <w:p w14:paraId="761EC89E" w14:textId="77777777" w:rsidR="00426ABF" w:rsidRPr="00862F21" w:rsidRDefault="00426ABF" w:rsidP="00F44CEA">
            <w:pPr>
              <w:spacing w:after="0" w:line="240" w:lineRule="auto"/>
              <w:ind w:firstLineChars="100" w:firstLine="200"/>
              <w:jc w:val="center"/>
              <w:rPr>
                <w:rFonts w:eastAsia="Times New Roman" w:cs="Arial"/>
                <w:color w:val="000000"/>
                <w:sz w:val="20"/>
                <w:szCs w:val="20"/>
                <w:lang w:eastAsia="es-CO"/>
              </w:rPr>
            </w:pPr>
            <w:r w:rsidRPr="007D2AE2">
              <w:rPr>
                <w:rFonts w:cs="Arial"/>
                <w:color w:val="000000"/>
                <w:sz w:val="20"/>
                <w:szCs w:val="20"/>
              </w:rPr>
              <w:t>b. Renovación del espacio urbano del sector</w:t>
            </w:r>
          </w:p>
        </w:tc>
        <w:tc>
          <w:tcPr>
            <w:tcW w:w="1430" w:type="dxa"/>
            <w:tcBorders>
              <w:top w:val="nil"/>
              <w:left w:val="nil"/>
              <w:bottom w:val="single" w:sz="4" w:space="0" w:color="auto"/>
              <w:right w:val="single" w:sz="4" w:space="0" w:color="auto"/>
            </w:tcBorders>
            <w:shd w:val="clear" w:color="000000" w:fill="FFFFFF"/>
            <w:vAlign w:val="center"/>
          </w:tcPr>
          <w:p w14:paraId="16033E9A"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331</w:t>
            </w:r>
          </w:p>
        </w:tc>
        <w:tc>
          <w:tcPr>
            <w:tcW w:w="819" w:type="dxa"/>
            <w:tcBorders>
              <w:top w:val="nil"/>
              <w:left w:val="nil"/>
              <w:bottom w:val="single" w:sz="4" w:space="0" w:color="auto"/>
              <w:right w:val="single" w:sz="4" w:space="0" w:color="auto"/>
            </w:tcBorders>
            <w:shd w:val="clear" w:color="000000" w:fill="FFFFFF"/>
            <w:vAlign w:val="center"/>
          </w:tcPr>
          <w:p w14:paraId="15854E53"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88.73%</w:t>
            </w:r>
          </w:p>
        </w:tc>
        <w:tc>
          <w:tcPr>
            <w:tcW w:w="1450" w:type="dxa"/>
            <w:tcBorders>
              <w:top w:val="nil"/>
              <w:left w:val="nil"/>
              <w:bottom w:val="single" w:sz="4" w:space="0" w:color="auto"/>
              <w:right w:val="single" w:sz="4" w:space="0" w:color="auto"/>
            </w:tcBorders>
            <w:shd w:val="clear" w:color="000000" w:fill="FFFFFF"/>
            <w:vAlign w:val="center"/>
          </w:tcPr>
          <w:p w14:paraId="361A785B"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15</w:t>
            </w:r>
          </w:p>
        </w:tc>
        <w:tc>
          <w:tcPr>
            <w:tcW w:w="688" w:type="dxa"/>
            <w:tcBorders>
              <w:top w:val="nil"/>
              <w:left w:val="nil"/>
              <w:bottom w:val="single" w:sz="4" w:space="0" w:color="auto"/>
              <w:right w:val="single" w:sz="4" w:space="0" w:color="auto"/>
            </w:tcBorders>
            <w:shd w:val="clear" w:color="000000" w:fill="FFFFFF"/>
            <w:vAlign w:val="center"/>
          </w:tcPr>
          <w:p w14:paraId="3088095C"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4.02%</w:t>
            </w:r>
          </w:p>
        </w:tc>
        <w:tc>
          <w:tcPr>
            <w:tcW w:w="1430" w:type="dxa"/>
            <w:tcBorders>
              <w:top w:val="nil"/>
              <w:left w:val="nil"/>
              <w:bottom w:val="single" w:sz="4" w:space="0" w:color="auto"/>
              <w:right w:val="single" w:sz="4" w:space="0" w:color="auto"/>
            </w:tcBorders>
            <w:shd w:val="clear" w:color="000000" w:fill="FFFFFF"/>
            <w:vAlign w:val="center"/>
          </w:tcPr>
          <w:p w14:paraId="6DDBE124"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2</w:t>
            </w:r>
          </w:p>
        </w:tc>
        <w:tc>
          <w:tcPr>
            <w:tcW w:w="708" w:type="dxa"/>
            <w:tcBorders>
              <w:top w:val="nil"/>
              <w:left w:val="nil"/>
              <w:bottom w:val="single" w:sz="4" w:space="0" w:color="auto"/>
              <w:right w:val="single" w:sz="4" w:space="0" w:color="auto"/>
            </w:tcBorders>
            <w:shd w:val="clear" w:color="000000" w:fill="FFFFFF"/>
            <w:vAlign w:val="center"/>
          </w:tcPr>
          <w:p w14:paraId="2759104D"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0.53%</w:t>
            </w:r>
          </w:p>
        </w:tc>
        <w:tc>
          <w:tcPr>
            <w:tcW w:w="1430" w:type="dxa"/>
            <w:tcBorders>
              <w:top w:val="nil"/>
              <w:left w:val="nil"/>
              <w:bottom w:val="single" w:sz="4" w:space="0" w:color="auto"/>
              <w:right w:val="single" w:sz="4" w:space="0" w:color="auto"/>
            </w:tcBorders>
            <w:shd w:val="clear" w:color="000000" w:fill="FFFFFF"/>
            <w:vAlign w:val="center"/>
          </w:tcPr>
          <w:p w14:paraId="1ED314F2"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19</w:t>
            </w:r>
          </w:p>
        </w:tc>
        <w:tc>
          <w:tcPr>
            <w:tcW w:w="705" w:type="dxa"/>
            <w:tcBorders>
              <w:top w:val="nil"/>
              <w:left w:val="nil"/>
              <w:bottom w:val="single" w:sz="4" w:space="0" w:color="auto"/>
              <w:right w:val="single" w:sz="4" w:space="0" w:color="auto"/>
            </w:tcBorders>
            <w:shd w:val="clear" w:color="auto" w:fill="auto"/>
            <w:noWrap/>
            <w:vAlign w:val="center"/>
          </w:tcPr>
          <w:p w14:paraId="22D73985" w14:textId="3A10370A"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5.0%</w:t>
            </w:r>
          </w:p>
        </w:tc>
        <w:tc>
          <w:tcPr>
            <w:tcW w:w="567" w:type="dxa"/>
            <w:tcBorders>
              <w:top w:val="nil"/>
              <w:left w:val="nil"/>
              <w:bottom w:val="single" w:sz="4" w:space="0" w:color="auto"/>
              <w:right w:val="single" w:sz="4" w:space="0" w:color="auto"/>
            </w:tcBorders>
            <w:shd w:val="clear" w:color="auto" w:fill="auto"/>
            <w:noWrap/>
            <w:vAlign w:val="center"/>
          </w:tcPr>
          <w:p w14:paraId="35C6603C"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6</w:t>
            </w:r>
          </w:p>
        </w:tc>
        <w:tc>
          <w:tcPr>
            <w:tcW w:w="709" w:type="dxa"/>
            <w:tcBorders>
              <w:top w:val="nil"/>
              <w:left w:val="nil"/>
              <w:bottom w:val="single" w:sz="4" w:space="0" w:color="auto"/>
              <w:right w:val="single" w:sz="4" w:space="0" w:color="auto"/>
            </w:tcBorders>
            <w:shd w:val="clear" w:color="auto" w:fill="auto"/>
            <w:noWrap/>
            <w:vAlign w:val="center"/>
          </w:tcPr>
          <w:p w14:paraId="1666AB20"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1.6%</w:t>
            </w:r>
          </w:p>
        </w:tc>
      </w:tr>
      <w:tr w:rsidR="00426ABF" w:rsidRPr="007D2AE2" w14:paraId="2CF3206F" w14:textId="77777777" w:rsidTr="00F44CEA">
        <w:trPr>
          <w:trHeight w:val="600"/>
          <w:jc w:val="center"/>
        </w:trPr>
        <w:tc>
          <w:tcPr>
            <w:tcW w:w="1541" w:type="dxa"/>
            <w:tcBorders>
              <w:top w:val="nil"/>
              <w:left w:val="single" w:sz="8" w:space="0" w:color="auto"/>
              <w:bottom w:val="single" w:sz="4" w:space="0" w:color="auto"/>
              <w:right w:val="single" w:sz="4" w:space="0" w:color="auto"/>
            </w:tcBorders>
            <w:shd w:val="clear" w:color="000000" w:fill="FFFFFF"/>
            <w:vAlign w:val="bottom"/>
          </w:tcPr>
          <w:p w14:paraId="03BBFF1E" w14:textId="77777777" w:rsidR="00426ABF" w:rsidRPr="00862F21" w:rsidRDefault="00426ABF" w:rsidP="00F44CEA">
            <w:pPr>
              <w:spacing w:after="0" w:line="240" w:lineRule="auto"/>
              <w:ind w:firstLineChars="100" w:firstLine="200"/>
              <w:jc w:val="center"/>
              <w:rPr>
                <w:rFonts w:eastAsia="Times New Roman" w:cs="Arial"/>
                <w:color w:val="000000"/>
                <w:sz w:val="20"/>
                <w:szCs w:val="20"/>
                <w:lang w:eastAsia="es-CO"/>
              </w:rPr>
            </w:pPr>
            <w:r w:rsidRPr="007D2AE2">
              <w:rPr>
                <w:rFonts w:cs="Arial"/>
                <w:color w:val="000000"/>
                <w:sz w:val="20"/>
                <w:szCs w:val="20"/>
              </w:rPr>
              <w:t>c. Actividades turísticas en la localidad</w:t>
            </w:r>
          </w:p>
        </w:tc>
        <w:tc>
          <w:tcPr>
            <w:tcW w:w="1430" w:type="dxa"/>
            <w:tcBorders>
              <w:top w:val="nil"/>
              <w:left w:val="nil"/>
              <w:bottom w:val="single" w:sz="4" w:space="0" w:color="auto"/>
              <w:right w:val="single" w:sz="4" w:space="0" w:color="auto"/>
            </w:tcBorders>
            <w:shd w:val="clear" w:color="000000" w:fill="FFFFFF"/>
            <w:vAlign w:val="center"/>
          </w:tcPr>
          <w:p w14:paraId="5E36D812"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343</w:t>
            </w:r>
          </w:p>
        </w:tc>
        <w:tc>
          <w:tcPr>
            <w:tcW w:w="819" w:type="dxa"/>
            <w:tcBorders>
              <w:top w:val="nil"/>
              <w:left w:val="nil"/>
              <w:bottom w:val="single" w:sz="4" w:space="0" w:color="auto"/>
              <w:right w:val="single" w:sz="4" w:space="0" w:color="auto"/>
            </w:tcBorders>
            <w:shd w:val="clear" w:color="000000" w:fill="FFFFFF"/>
            <w:vAlign w:val="center"/>
          </w:tcPr>
          <w:p w14:paraId="790C10E3"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91.95%</w:t>
            </w:r>
          </w:p>
        </w:tc>
        <w:tc>
          <w:tcPr>
            <w:tcW w:w="1450" w:type="dxa"/>
            <w:tcBorders>
              <w:top w:val="nil"/>
              <w:left w:val="nil"/>
              <w:bottom w:val="single" w:sz="4" w:space="0" w:color="auto"/>
              <w:right w:val="single" w:sz="4" w:space="0" w:color="auto"/>
            </w:tcBorders>
            <w:shd w:val="clear" w:color="000000" w:fill="FFFFFF"/>
            <w:vAlign w:val="center"/>
          </w:tcPr>
          <w:p w14:paraId="5EF0D950"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6</w:t>
            </w:r>
          </w:p>
        </w:tc>
        <w:tc>
          <w:tcPr>
            <w:tcW w:w="688" w:type="dxa"/>
            <w:tcBorders>
              <w:top w:val="nil"/>
              <w:left w:val="nil"/>
              <w:bottom w:val="single" w:sz="4" w:space="0" w:color="auto"/>
              <w:right w:val="single" w:sz="4" w:space="0" w:color="auto"/>
            </w:tcBorders>
            <w:shd w:val="clear" w:color="000000" w:fill="FFFFFF"/>
            <w:vAlign w:val="center"/>
          </w:tcPr>
          <w:p w14:paraId="58CDADD9"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1.6%</w:t>
            </w:r>
          </w:p>
        </w:tc>
        <w:tc>
          <w:tcPr>
            <w:tcW w:w="1430" w:type="dxa"/>
            <w:tcBorders>
              <w:top w:val="nil"/>
              <w:left w:val="nil"/>
              <w:bottom w:val="single" w:sz="4" w:space="0" w:color="auto"/>
              <w:right w:val="single" w:sz="4" w:space="0" w:color="auto"/>
            </w:tcBorders>
            <w:shd w:val="clear" w:color="000000" w:fill="FFFFFF"/>
            <w:vAlign w:val="center"/>
          </w:tcPr>
          <w:p w14:paraId="65934B3A"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5</w:t>
            </w:r>
          </w:p>
        </w:tc>
        <w:tc>
          <w:tcPr>
            <w:tcW w:w="708" w:type="dxa"/>
            <w:tcBorders>
              <w:top w:val="nil"/>
              <w:left w:val="nil"/>
              <w:bottom w:val="single" w:sz="4" w:space="0" w:color="auto"/>
              <w:right w:val="single" w:sz="4" w:space="0" w:color="auto"/>
            </w:tcBorders>
            <w:shd w:val="clear" w:color="000000" w:fill="FFFFFF"/>
            <w:vAlign w:val="center"/>
          </w:tcPr>
          <w:p w14:paraId="5EB9D167"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1.34%</w:t>
            </w:r>
          </w:p>
        </w:tc>
        <w:tc>
          <w:tcPr>
            <w:tcW w:w="1430" w:type="dxa"/>
            <w:tcBorders>
              <w:top w:val="nil"/>
              <w:left w:val="nil"/>
              <w:bottom w:val="single" w:sz="4" w:space="0" w:color="auto"/>
              <w:right w:val="single" w:sz="4" w:space="0" w:color="auto"/>
            </w:tcBorders>
            <w:shd w:val="clear" w:color="000000" w:fill="FFFFFF"/>
            <w:vAlign w:val="center"/>
          </w:tcPr>
          <w:p w14:paraId="19A33463"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15</w:t>
            </w:r>
          </w:p>
        </w:tc>
        <w:tc>
          <w:tcPr>
            <w:tcW w:w="705" w:type="dxa"/>
            <w:tcBorders>
              <w:top w:val="nil"/>
              <w:left w:val="nil"/>
              <w:bottom w:val="single" w:sz="4" w:space="0" w:color="auto"/>
              <w:right w:val="single" w:sz="4" w:space="0" w:color="auto"/>
            </w:tcBorders>
            <w:shd w:val="clear" w:color="auto" w:fill="auto"/>
            <w:noWrap/>
            <w:vAlign w:val="center"/>
          </w:tcPr>
          <w:p w14:paraId="251D76E2" w14:textId="7EBD2A64"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4.0%</w:t>
            </w:r>
          </w:p>
        </w:tc>
        <w:tc>
          <w:tcPr>
            <w:tcW w:w="567" w:type="dxa"/>
            <w:tcBorders>
              <w:top w:val="nil"/>
              <w:left w:val="nil"/>
              <w:bottom w:val="single" w:sz="4" w:space="0" w:color="auto"/>
              <w:right w:val="single" w:sz="4" w:space="0" w:color="auto"/>
            </w:tcBorders>
            <w:shd w:val="clear" w:color="auto" w:fill="auto"/>
            <w:noWrap/>
            <w:vAlign w:val="center"/>
          </w:tcPr>
          <w:p w14:paraId="7666896D"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4</w:t>
            </w:r>
          </w:p>
        </w:tc>
        <w:tc>
          <w:tcPr>
            <w:tcW w:w="709" w:type="dxa"/>
            <w:tcBorders>
              <w:top w:val="nil"/>
              <w:left w:val="nil"/>
              <w:bottom w:val="single" w:sz="4" w:space="0" w:color="auto"/>
              <w:right w:val="single" w:sz="4" w:space="0" w:color="auto"/>
            </w:tcBorders>
            <w:shd w:val="clear" w:color="auto" w:fill="auto"/>
            <w:noWrap/>
            <w:vAlign w:val="center"/>
          </w:tcPr>
          <w:p w14:paraId="56B305D2" w14:textId="37E7C9DF"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1.0%</w:t>
            </w:r>
          </w:p>
        </w:tc>
      </w:tr>
      <w:tr w:rsidR="00426ABF" w:rsidRPr="007D2AE2" w14:paraId="1CBFD846" w14:textId="77777777" w:rsidTr="00F44CEA">
        <w:trPr>
          <w:trHeight w:val="300"/>
          <w:jc w:val="center"/>
        </w:trPr>
        <w:tc>
          <w:tcPr>
            <w:tcW w:w="1541" w:type="dxa"/>
            <w:tcBorders>
              <w:top w:val="nil"/>
              <w:left w:val="single" w:sz="8" w:space="0" w:color="auto"/>
              <w:bottom w:val="single" w:sz="4" w:space="0" w:color="auto"/>
              <w:right w:val="single" w:sz="4" w:space="0" w:color="auto"/>
            </w:tcBorders>
            <w:shd w:val="clear" w:color="000000" w:fill="FFFFFF"/>
            <w:vAlign w:val="bottom"/>
          </w:tcPr>
          <w:p w14:paraId="062FFF52" w14:textId="77777777" w:rsidR="00426ABF" w:rsidRPr="00862F21" w:rsidRDefault="00426ABF" w:rsidP="00F44CEA">
            <w:pPr>
              <w:spacing w:after="0" w:line="240" w:lineRule="auto"/>
              <w:ind w:firstLineChars="100" w:firstLine="200"/>
              <w:jc w:val="center"/>
              <w:rPr>
                <w:rFonts w:eastAsia="Times New Roman" w:cs="Arial"/>
                <w:color w:val="000000"/>
                <w:sz w:val="20"/>
                <w:szCs w:val="20"/>
                <w:lang w:eastAsia="es-CO"/>
              </w:rPr>
            </w:pPr>
            <w:r w:rsidRPr="007D2AE2">
              <w:rPr>
                <w:rFonts w:cs="Arial"/>
                <w:color w:val="000000"/>
                <w:sz w:val="20"/>
                <w:szCs w:val="20"/>
              </w:rPr>
              <w:t>d. Aumento de la economía del sector (barrios)</w:t>
            </w:r>
          </w:p>
        </w:tc>
        <w:tc>
          <w:tcPr>
            <w:tcW w:w="1430" w:type="dxa"/>
            <w:tcBorders>
              <w:top w:val="nil"/>
              <w:left w:val="nil"/>
              <w:bottom w:val="single" w:sz="4" w:space="0" w:color="auto"/>
              <w:right w:val="single" w:sz="4" w:space="0" w:color="auto"/>
            </w:tcBorders>
            <w:shd w:val="clear" w:color="000000" w:fill="FFFFFF"/>
            <w:vAlign w:val="center"/>
          </w:tcPr>
          <w:p w14:paraId="7A629AB8"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332</w:t>
            </w:r>
          </w:p>
        </w:tc>
        <w:tc>
          <w:tcPr>
            <w:tcW w:w="819" w:type="dxa"/>
            <w:tcBorders>
              <w:top w:val="nil"/>
              <w:left w:val="nil"/>
              <w:bottom w:val="single" w:sz="4" w:space="0" w:color="auto"/>
              <w:right w:val="single" w:sz="4" w:space="0" w:color="auto"/>
            </w:tcBorders>
            <w:shd w:val="clear" w:color="000000" w:fill="FFFFFF"/>
            <w:vAlign w:val="center"/>
          </w:tcPr>
          <w:p w14:paraId="33D66BF2"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89.0%</w:t>
            </w:r>
          </w:p>
        </w:tc>
        <w:tc>
          <w:tcPr>
            <w:tcW w:w="1450" w:type="dxa"/>
            <w:tcBorders>
              <w:top w:val="nil"/>
              <w:left w:val="nil"/>
              <w:bottom w:val="single" w:sz="4" w:space="0" w:color="auto"/>
              <w:right w:val="single" w:sz="4" w:space="0" w:color="auto"/>
            </w:tcBorders>
            <w:shd w:val="clear" w:color="000000" w:fill="FFFFFF"/>
            <w:vAlign w:val="center"/>
          </w:tcPr>
          <w:p w14:paraId="43F7FA5B"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13</w:t>
            </w:r>
          </w:p>
        </w:tc>
        <w:tc>
          <w:tcPr>
            <w:tcW w:w="688" w:type="dxa"/>
            <w:tcBorders>
              <w:top w:val="nil"/>
              <w:left w:val="nil"/>
              <w:bottom w:val="single" w:sz="4" w:space="0" w:color="auto"/>
              <w:right w:val="single" w:sz="4" w:space="0" w:color="auto"/>
            </w:tcBorders>
            <w:shd w:val="clear" w:color="000000" w:fill="FFFFFF"/>
            <w:vAlign w:val="center"/>
          </w:tcPr>
          <w:p w14:paraId="1B4C4DED"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3.4%</w:t>
            </w:r>
          </w:p>
        </w:tc>
        <w:tc>
          <w:tcPr>
            <w:tcW w:w="1430" w:type="dxa"/>
            <w:tcBorders>
              <w:top w:val="nil"/>
              <w:left w:val="nil"/>
              <w:bottom w:val="single" w:sz="4" w:space="0" w:color="auto"/>
              <w:right w:val="single" w:sz="4" w:space="0" w:color="auto"/>
            </w:tcBorders>
            <w:shd w:val="clear" w:color="000000" w:fill="FFFFFF"/>
            <w:vAlign w:val="center"/>
          </w:tcPr>
          <w:p w14:paraId="595640E8"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5</w:t>
            </w:r>
          </w:p>
        </w:tc>
        <w:tc>
          <w:tcPr>
            <w:tcW w:w="708" w:type="dxa"/>
            <w:tcBorders>
              <w:top w:val="nil"/>
              <w:left w:val="nil"/>
              <w:bottom w:val="single" w:sz="4" w:space="0" w:color="auto"/>
              <w:right w:val="single" w:sz="4" w:space="0" w:color="auto"/>
            </w:tcBorders>
            <w:shd w:val="clear" w:color="000000" w:fill="FFFFFF"/>
            <w:vAlign w:val="center"/>
          </w:tcPr>
          <w:p w14:paraId="5D04ECE1"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1.34%</w:t>
            </w:r>
          </w:p>
        </w:tc>
        <w:tc>
          <w:tcPr>
            <w:tcW w:w="1430" w:type="dxa"/>
            <w:tcBorders>
              <w:top w:val="nil"/>
              <w:left w:val="nil"/>
              <w:bottom w:val="single" w:sz="4" w:space="0" w:color="auto"/>
              <w:right w:val="single" w:sz="4" w:space="0" w:color="auto"/>
            </w:tcBorders>
            <w:shd w:val="clear" w:color="000000" w:fill="FFFFFF"/>
            <w:vAlign w:val="center"/>
          </w:tcPr>
          <w:p w14:paraId="21006375"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17</w:t>
            </w:r>
          </w:p>
        </w:tc>
        <w:tc>
          <w:tcPr>
            <w:tcW w:w="705" w:type="dxa"/>
            <w:tcBorders>
              <w:top w:val="nil"/>
              <w:left w:val="nil"/>
              <w:bottom w:val="single" w:sz="4" w:space="0" w:color="auto"/>
              <w:right w:val="single" w:sz="4" w:space="0" w:color="auto"/>
            </w:tcBorders>
            <w:shd w:val="clear" w:color="auto" w:fill="auto"/>
            <w:noWrap/>
            <w:vAlign w:val="center"/>
          </w:tcPr>
          <w:p w14:paraId="26F452AD" w14:textId="308F264D"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4.5%</w:t>
            </w:r>
          </w:p>
        </w:tc>
        <w:tc>
          <w:tcPr>
            <w:tcW w:w="567" w:type="dxa"/>
            <w:tcBorders>
              <w:top w:val="nil"/>
              <w:left w:val="nil"/>
              <w:bottom w:val="single" w:sz="4" w:space="0" w:color="auto"/>
              <w:right w:val="single" w:sz="4" w:space="0" w:color="auto"/>
            </w:tcBorders>
            <w:shd w:val="clear" w:color="auto" w:fill="auto"/>
            <w:noWrap/>
            <w:vAlign w:val="center"/>
          </w:tcPr>
          <w:p w14:paraId="06148228"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6</w:t>
            </w:r>
          </w:p>
        </w:tc>
        <w:tc>
          <w:tcPr>
            <w:tcW w:w="709" w:type="dxa"/>
            <w:tcBorders>
              <w:top w:val="nil"/>
              <w:left w:val="nil"/>
              <w:bottom w:val="single" w:sz="4" w:space="0" w:color="auto"/>
              <w:right w:val="single" w:sz="4" w:space="0" w:color="auto"/>
            </w:tcBorders>
            <w:shd w:val="clear" w:color="auto" w:fill="auto"/>
            <w:noWrap/>
            <w:vAlign w:val="center"/>
          </w:tcPr>
          <w:p w14:paraId="5BD1DAB2"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1.6%</w:t>
            </w:r>
          </w:p>
        </w:tc>
      </w:tr>
      <w:tr w:rsidR="00426ABF" w:rsidRPr="007D2AE2" w14:paraId="7FD12225" w14:textId="77777777" w:rsidTr="00F44CEA">
        <w:trPr>
          <w:trHeight w:val="570"/>
          <w:jc w:val="center"/>
        </w:trPr>
        <w:tc>
          <w:tcPr>
            <w:tcW w:w="1541" w:type="dxa"/>
            <w:tcBorders>
              <w:top w:val="nil"/>
              <w:left w:val="single" w:sz="8" w:space="0" w:color="auto"/>
              <w:bottom w:val="single" w:sz="4" w:space="0" w:color="auto"/>
              <w:right w:val="single" w:sz="4" w:space="0" w:color="auto"/>
            </w:tcBorders>
            <w:shd w:val="clear" w:color="000000" w:fill="FFFFFF"/>
            <w:vAlign w:val="center"/>
          </w:tcPr>
          <w:p w14:paraId="06D8C7B4" w14:textId="77777777" w:rsidR="00426ABF" w:rsidRPr="00862F21" w:rsidRDefault="00426ABF" w:rsidP="00F44CEA">
            <w:pPr>
              <w:spacing w:after="0" w:line="240" w:lineRule="auto"/>
              <w:ind w:firstLineChars="100" w:firstLine="200"/>
              <w:jc w:val="center"/>
              <w:rPr>
                <w:rFonts w:eastAsia="Times New Roman" w:cs="Arial"/>
                <w:color w:val="000000"/>
                <w:sz w:val="20"/>
                <w:szCs w:val="20"/>
                <w:lang w:eastAsia="es-CO"/>
              </w:rPr>
            </w:pPr>
            <w:r w:rsidRPr="007D2AE2">
              <w:rPr>
                <w:rFonts w:cs="Arial"/>
                <w:color w:val="000000"/>
                <w:sz w:val="20"/>
                <w:szCs w:val="20"/>
              </w:rPr>
              <w:t>e. Apropiación del territorio</w:t>
            </w:r>
          </w:p>
        </w:tc>
        <w:tc>
          <w:tcPr>
            <w:tcW w:w="1430" w:type="dxa"/>
            <w:tcBorders>
              <w:top w:val="nil"/>
              <w:left w:val="nil"/>
              <w:bottom w:val="single" w:sz="4" w:space="0" w:color="auto"/>
              <w:right w:val="single" w:sz="4" w:space="0" w:color="auto"/>
            </w:tcBorders>
            <w:shd w:val="clear" w:color="000000" w:fill="FFFFFF"/>
            <w:vAlign w:val="center"/>
          </w:tcPr>
          <w:p w14:paraId="457208CD"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327</w:t>
            </w:r>
          </w:p>
        </w:tc>
        <w:tc>
          <w:tcPr>
            <w:tcW w:w="819" w:type="dxa"/>
            <w:tcBorders>
              <w:top w:val="nil"/>
              <w:left w:val="nil"/>
              <w:bottom w:val="single" w:sz="4" w:space="0" w:color="auto"/>
              <w:right w:val="single" w:sz="4" w:space="0" w:color="auto"/>
            </w:tcBorders>
            <w:shd w:val="clear" w:color="000000" w:fill="FFFFFF"/>
            <w:vAlign w:val="center"/>
          </w:tcPr>
          <w:p w14:paraId="42C87418"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87.66%</w:t>
            </w:r>
          </w:p>
        </w:tc>
        <w:tc>
          <w:tcPr>
            <w:tcW w:w="1450" w:type="dxa"/>
            <w:tcBorders>
              <w:top w:val="nil"/>
              <w:left w:val="nil"/>
              <w:bottom w:val="single" w:sz="4" w:space="0" w:color="auto"/>
              <w:right w:val="single" w:sz="4" w:space="0" w:color="auto"/>
            </w:tcBorders>
            <w:shd w:val="clear" w:color="000000" w:fill="FFFFFF"/>
            <w:vAlign w:val="center"/>
          </w:tcPr>
          <w:p w14:paraId="1F1A8B79"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16</w:t>
            </w:r>
          </w:p>
        </w:tc>
        <w:tc>
          <w:tcPr>
            <w:tcW w:w="688" w:type="dxa"/>
            <w:tcBorders>
              <w:top w:val="nil"/>
              <w:left w:val="nil"/>
              <w:bottom w:val="single" w:sz="4" w:space="0" w:color="auto"/>
              <w:right w:val="single" w:sz="4" w:space="0" w:color="auto"/>
            </w:tcBorders>
            <w:shd w:val="clear" w:color="000000" w:fill="FFFFFF"/>
            <w:vAlign w:val="center"/>
          </w:tcPr>
          <w:p w14:paraId="586550C3"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4.2</w:t>
            </w:r>
          </w:p>
        </w:tc>
        <w:tc>
          <w:tcPr>
            <w:tcW w:w="1430" w:type="dxa"/>
            <w:tcBorders>
              <w:top w:val="nil"/>
              <w:left w:val="nil"/>
              <w:bottom w:val="single" w:sz="4" w:space="0" w:color="auto"/>
              <w:right w:val="single" w:sz="4" w:space="0" w:color="auto"/>
            </w:tcBorders>
            <w:shd w:val="clear" w:color="000000" w:fill="FFFFFF"/>
            <w:vAlign w:val="center"/>
          </w:tcPr>
          <w:p w14:paraId="41D81E55"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5</w:t>
            </w:r>
          </w:p>
        </w:tc>
        <w:tc>
          <w:tcPr>
            <w:tcW w:w="708" w:type="dxa"/>
            <w:tcBorders>
              <w:top w:val="nil"/>
              <w:left w:val="nil"/>
              <w:bottom w:val="single" w:sz="4" w:space="0" w:color="auto"/>
              <w:right w:val="single" w:sz="4" w:space="0" w:color="auto"/>
            </w:tcBorders>
            <w:shd w:val="clear" w:color="000000" w:fill="FFFFFF"/>
            <w:vAlign w:val="center"/>
          </w:tcPr>
          <w:p w14:paraId="1B108663"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1.34%</w:t>
            </w:r>
          </w:p>
        </w:tc>
        <w:tc>
          <w:tcPr>
            <w:tcW w:w="1430" w:type="dxa"/>
            <w:tcBorders>
              <w:top w:val="nil"/>
              <w:left w:val="nil"/>
              <w:bottom w:val="single" w:sz="4" w:space="0" w:color="auto"/>
              <w:right w:val="single" w:sz="4" w:space="0" w:color="auto"/>
            </w:tcBorders>
            <w:shd w:val="clear" w:color="000000" w:fill="FFFFFF"/>
            <w:vAlign w:val="center"/>
          </w:tcPr>
          <w:p w14:paraId="64003FD5"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19</w:t>
            </w:r>
          </w:p>
        </w:tc>
        <w:tc>
          <w:tcPr>
            <w:tcW w:w="705" w:type="dxa"/>
            <w:tcBorders>
              <w:top w:val="nil"/>
              <w:left w:val="nil"/>
              <w:bottom w:val="single" w:sz="4" w:space="0" w:color="auto"/>
              <w:right w:val="single" w:sz="4" w:space="0" w:color="auto"/>
            </w:tcBorders>
            <w:shd w:val="clear" w:color="auto" w:fill="auto"/>
            <w:noWrap/>
            <w:vAlign w:val="center"/>
          </w:tcPr>
          <w:p w14:paraId="789DAD3C" w14:textId="670E7443"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5.0%</w:t>
            </w:r>
          </w:p>
        </w:tc>
        <w:tc>
          <w:tcPr>
            <w:tcW w:w="567" w:type="dxa"/>
            <w:tcBorders>
              <w:top w:val="nil"/>
              <w:left w:val="nil"/>
              <w:bottom w:val="single" w:sz="4" w:space="0" w:color="auto"/>
              <w:right w:val="single" w:sz="4" w:space="0" w:color="auto"/>
            </w:tcBorders>
            <w:shd w:val="clear" w:color="auto" w:fill="auto"/>
            <w:noWrap/>
            <w:vAlign w:val="center"/>
          </w:tcPr>
          <w:p w14:paraId="540BD55A"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6</w:t>
            </w:r>
          </w:p>
        </w:tc>
        <w:tc>
          <w:tcPr>
            <w:tcW w:w="709" w:type="dxa"/>
            <w:tcBorders>
              <w:top w:val="nil"/>
              <w:left w:val="nil"/>
              <w:bottom w:val="single" w:sz="4" w:space="0" w:color="auto"/>
              <w:right w:val="single" w:sz="4" w:space="0" w:color="auto"/>
            </w:tcBorders>
            <w:shd w:val="clear" w:color="auto" w:fill="auto"/>
            <w:noWrap/>
            <w:vAlign w:val="center"/>
          </w:tcPr>
          <w:p w14:paraId="6504AF97"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1.6%</w:t>
            </w:r>
          </w:p>
        </w:tc>
      </w:tr>
      <w:tr w:rsidR="00426ABF" w:rsidRPr="007D2AE2" w14:paraId="4266F5EB" w14:textId="77777777" w:rsidTr="00F44CEA">
        <w:trPr>
          <w:trHeight w:val="690"/>
          <w:jc w:val="center"/>
        </w:trPr>
        <w:tc>
          <w:tcPr>
            <w:tcW w:w="1541" w:type="dxa"/>
            <w:tcBorders>
              <w:top w:val="nil"/>
              <w:left w:val="single" w:sz="4" w:space="0" w:color="auto"/>
              <w:bottom w:val="single" w:sz="4" w:space="0" w:color="auto"/>
              <w:right w:val="single" w:sz="4" w:space="0" w:color="auto"/>
            </w:tcBorders>
            <w:shd w:val="clear" w:color="000000" w:fill="FFFFFF"/>
            <w:vAlign w:val="center"/>
          </w:tcPr>
          <w:p w14:paraId="1517F408" w14:textId="77777777" w:rsidR="00426ABF" w:rsidRPr="00862F21" w:rsidRDefault="00426ABF" w:rsidP="00F44CEA">
            <w:pPr>
              <w:spacing w:after="0" w:line="240" w:lineRule="auto"/>
              <w:ind w:firstLineChars="100" w:firstLine="200"/>
              <w:jc w:val="center"/>
              <w:rPr>
                <w:rFonts w:eastAsia="Times New Roman" w:cs="Arial"/>
                <w:color w:val="000000"/>
                <w:sz w:val="20"/>
                <w:szCs w:val="20"/>
                <w:lang w:eastAsia="es-CO"/>
              </w:rPr>
            </w:pPr>
            <w:r w:rsidRPr="007D2AE2">
              <w:rPr>
                <w:rFonts w:cs="Arial"/>
                <w:color w:val="000000"/>
                <w:sz w:val="20"/>
                <w:szCs w:val="20"/>
              </w:rPr>
              <w:lastRenderedPageBreak/>
              <w:t xml:space="preserve">f. Cultura Ciudadana </w:t>
            </w:r>
          </w:p>
        </w:tc>
        <w:tc>
          <w:tcPr>
            <w:tcW w:w="1430" w:type="dxa"/>
            <w:tcBorders>
              <w:top w:val="nil"/>
              <w:left w:val="nil"/>
              <w:bottom w:val="single" w:sz="4" w:space="0" w:color="auto"/>
              <w:right w:val="single" w:sz="4" w:space="0" w:color="auto"/>
            </w:tcBorders>
            <w:shd w:val="clear" w:color="000000" w:fill="FFFFFF"/>
            <w:vAlign w:val="center"/>
          </w:tcPr>
          <w:p w14:paraId="52F9A3DB"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316</w:t>
            </w:r>
          </w:p>
        </w:tc>
        <w:tc>
          <w:tcPr>
            <w:tcW w:w="819" w:type="dxa"/>
            <w:tcBorders>
              <w:top w:val="nil"/>
              <w:left w:val="nil"/>
              <w:bottom w:val="single" w:sz="4" w:space="0" w:color="auto"/>
              <w:right w:val="single" w:sz="4" w:space="0" w:color="auto"/>
            </w:tcBorders>
            <w:shd w:val="clear" w:color="000000" w:fill="FFFFFF"/>
            <w:vAlign w:val="center"/>
          </w:tcPr>
          <w:p w14:paraId="4E0FF74D"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84.71%</w:t>
            </w:r>
          </w:p>
        </w:tc>
        <w:tc>
          <w:tcPr>
            <w:tcW w:w="1450" w:type="dxa"/>
            <w:tcBorders>
              <w:top w:val="nil"/>
              <w:left w:val="nil"/>
              <w:bottom w:val="single" w:sz="4" w:space="0" w:color="auto"/>
              <w:right w:val="single" w:sz="4" w:space="0" w:color="auto"/>
            </w:tcBorders>
            <w:shd w:val="clear" w:color="000000" w:fill="FFFFFF"/>
            <w:vAlign w:val="center"/>
          </w:tcPr>
          <w:p w14:paraId="558F30A5"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19</w:t>
            </w:r>
          </w:p>
        </w:tc>
        <w:tc>
          <w:tcPr>
            <w:tcW w:w="688" w:type="dxa"/>
            <w:tcBorders>
              <w:top w:val="nil"/>
              <w:left w:val="nil"/>
              <w:bottom w:val="single" w:sz="4" w:space="0" w:color="auto"/>
              <w:right w:val="single" w:sz="4" w:space="0" w:color="auto"/>
            </w:tcBorders>
            <w:shd w:val="clear" w:color="000000" w:fill="FFFFFF"/>
            <w:vAlign w:val="center"/>
          </w:tcPr>
          <w:p w14:paraId="714A0474"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5.09%</w:t>
            </w:r>
          </w:p>
        </w:tc>
        <w:tc>
          <w:tcPr>
            <w:tcW w:w="1430" w:type="dxa"/>
            <w:tcBorders>
              <w:top w:val="nil"/>
              <w:left w:val="nil"/>
              <w:bottom w:val="single" w:sz="4" w:space="0" w:color="auto"/>
              <w:right w:val="single" w:sz="4" w:space="0" w:color="auto"/>
            </w:tcBorders>
            <w:shd w:val="clear" w:color="000000" w:fill="FFFFFF"/>
            <w:vAlign w:val="center"/>
          </w:tcPr>
          <w:p w14:paraId="3F99C02A"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5</w:t>
            </w:r>
          </w:p>
        </w:tc>
        <w:tc>
          <w:tcPr>
            <w:tcW w:w="708" w:type="dxa"/>
            <w:tcBorders>
              <w:top w:val="nil"/>
              <w:left w:val="nil"/>
              <w:bottom w:val="single" w:sz="4" w:space="0" w:color="auto"/>
              <w:right w:val="single" w:sz="4" w:space="0" w:color="auto"/>
            </w:tcBorders>
            <w:shd w:val="clear" w:color="000000" w:fill="FFFFFF"/>
            <w:vAlign w:val="center"/>
          </w:tcPr>
          <w:p w14:paraId="086DE600"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1.34%</w:t>
            </w:r>
          </w:p>
        </w:tc>
        <w:tc>
          <w:tcPr>
            <w:tcW w:w="1430" w:type="dxa"/>
            <w:tcBorders>
              <w:top w:val="nil"/>
              <w:left w:val="nil"/>
              <w:bottom w:val="single" w:sz="4" w:space="0" w:color="auto"/>
              <w:right w:val="single" w:sz="4" w:space="0" w:color="auto"/>
            </w:tcBorders>
            <w:shd w:val="clear" w:color="000000" w:fill="FFFFFF"/>
            <w:vAlign w:val="center"/>
          </w:tcPr>
          <w:p w14:paraId="7B1D4033"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26</w:t>
            </w:r>
          </w:p>
        </w:tc>
        <w:tc>
          <w:tcPr>
            <w:tcW w:w="705" w:type="dxa"/>
            <w:tcBorders>
              <w:top w:val="nil"/>
              <w:left w:val="nil"/>
              <w:bottom w:val="single" w:sz="4" w:space="0" w:color="auto"/>
              <w:right w:val="single" w:sz="4" w:space="0" w:color="auto"/>
            </w:tcBorders>
            <w:shd w:val="clear" w:color="auto" w:fill="auto"/>
            <w:noWrap/>
            <w:vAlign w:val="center"/>
          </w:tcPr>
          <w:p w14:paraId="2C34D931" w14:textId="0D7BF263"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6.9%</w:t>
            </w:r>
          </w:p>
        </w:tc>
        <w:tc>
          <w:tcPr>
            <w:tcW w:w="567" w:type="dxa"/>
            <w:tcBorders>
              <w:top w:val="nil"/>
              <w:left w:val="nil"/>
              <w:bottom w:val="single" w:sz="4" w:space="0" w:color="auto"/>
              <w:right w:val="single" w:sz="4" w:space="0" w:color="auto"/>
            </w:tcBorders>
            <w:shd w:val="clear" w:color="auto" w:fill="auto"/>
            <w:noWrap/>
            <w:vAlign w:val="center"/>
          </w:tcPr>
          <w:p w14:paraId="027CFF9A" w14:textId="77777777"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7</w:t>
            </w:r>
          </w:p>
        </w:tc>
        <w:tc>
          <w:tcPr>
            <w:tcW w:w="709" w:type="dxa"/>
            <w:tcBorders>
              <w:top w:val="nil"/>
              <w:left w:val="nil"/>
              <w:bottom w:val="single" w:sz="4" w:space="0" w:color="auto"/>
              <w:right w:val="single" w:sz="4" w:space="0" w:color="auto"/>
            </w:tcBorders>
            <w:shd w:val="clear" w:color="auto" w:fill="auto"/>
            <w:noWrap/>
            <w:vAlign w:val="center"/>
          </w:tcPr>
          <w:p w14:paraId="10665F69" w14:textId="26B99076" w:rsidR="00426ABF" w:rsidRPr="00862F21" w:rsidRDefault="00426ABF" w:rsidP="00F44CEA">
            <w:pPr>
              <w:spacing w:after="0" w:line="240" w:lineRule="auto"/>
              <w:jc w:val="center"/>
              <w:rPr>
                <w:rFonts w:eastAsia="Times New Roman" w:cs="Arial"/>
                <w:color w:val="000000"/>
                <w:sz w:val="20"/>
                <w:szCs w:val="20"/>
                <w:lang w:eastAsia="es-CO"/>
              </w:rPr>
            </w:pPr>
            <w:r>
              <w:rPr>
                <w:rFonts w:eastAsia="Times New Roman" w:cs="Arial"/>
                <w:color w:val="000000"/>
                <w:sz w:val="20"/>
                <w:szCs w:val="20"/>
                <w:lang w:eastAsia="es-CO"/>
              </w:rPr>
              <w:t>1.8%</w:t>
            </w:r>
          </w:p>
        </w:tc>
      </w:tr>
    </w:tbl>
    <w:p w14:paraId="02F520C0" w14:textId="3369C16E" w:rsidR="00426ABF" w:rsidRDefault="00426ABF" w:rsidP="00426ABF">
      <w:pPr>
        <w:jc w:val="center"/>
      </w:pPr>
      <w:r>
        <w:t>Fuente: Consorcio CS (Encuesta de Percepción Ciudadana), 2021</w:t>
      </w:r>
    </w:p>
    <w:p w14:paraId="1B2AD6FD" w14:textId="55867A68" w:rsidR="00421B82" w:rsidRDefault="00421B82" w:rsidP="00426ABF">
      <w:pPr>
        <w:jc w:val="center"/>
      </w:pPr>
    </w:p>
    <w:p w14:paraId="2312C119" w14:textId="1FC60A4A" w:rsidR="00421B82" w:rsidRDefault="00421B82" w:rsidP="00426ABF">
      <w:pPr>
        <w:jc w:val="center"/>
      </w:pPr>
    </w:p>
    <w:p w14:paraId="0B8576ED" w14:textId="3D4C65FD" w:rsidR="00421B82" w:rsidRDefault="00421B82" w:rsidP="00426ABF">
      <w:pPr>
        <w:jc w:val="center"/>
      </w:pPr>
    </w:p>
    <w:p w14:paraId="36F168D6" w14:textId="77777777" w:rsidR="00421B82" w:rsidRDefault="00421B82" w:rsidP="00426ABF">
      <w:pPr>
        <w:jc w:val="center"/>
      </w:pPr>
    </w:p>
    <w:p w14:paraId="7B2E6CBA" w14:textId="4F7D9FE1" w:rsidR="00676B95" w:rsidRDefault="00676B95" w:rsidP="00C97480">
      <w:pPr>
        <w:pStyle w:val="Descripcin"/>
        <w:spacing w:after="0"/>
        <w:jc w:val="center"/>
        <w:rPr>
          <w:i w:val="0"/>
          <w:iCs w:val="0"/>
          <w:color w:val="auto"/>
          <w:sz w:val="24"/>
          <w:szCs w:val="24"/>
        </w:rPr>
      </w:pPr>
      <w:bookmarkStart w:id="186" w:name="_Toc75934874"/>
      <w:r w:rsidRPr="00676B95">
        <w:rPr>
          <w:b/>
          <w:bCs/>
          <w:i w:val="0"/>
          <w:iCs w:val="0"/>
          <w:color w:val="auto"/>
          <w:sz w:val="24"/>
          <w:szCs w:val="24"/>
        </w:rPr>
        <w:t xml:space="preserve">Gráfica </w:t>
      </w:r>
      <w:r w:rsidRPr="00676B95">
        <w:rPr>
          <w:b/>
          <w:bCs/>
          <w:i w:val="0"/>
          <w:iCs w:val="0"/>
          <w:color w:val="auto"/>
          <w:sz w:val="24"/>
          <w:szCs w:val="24"/>
        </w:rPr>
        <w:fldChar w:fldCharType="begin"/>
      </w:r>
      <w:r w:rsidRPr="00676B95">
        <w:rPr>
          <w:b/>
          <w:bCs/>
          <w:i w:val="0"/>
          <w:iCs w:val="0"/>
          <w:color w:val="auto"/>
          <w:sz w:val="24"/>
          <w:szCs w:val="24"/>
        </w:rPr>
        <w:instrText xml:space="preserve"> SEQ Gráfica \* ARABIC </w:instrText>
      </w:r>
      <w:r w:rsidRPr="00676B95">
        <w:rPr>
          <w:b/>
          <w:bCs/>
          <w:i w:val="0"/>
          <w:iCs w:val="0"/>
          <w:color w:val="auto"/>
          <w:sz w:val="24"/>
          <w:szCs w:val="24"/>
        </w:rPr>
        <w:fldChar w:fldCharType="separate"/>
      </w:r>
      <w:r w:rsidR="00BD69C9">
        <w:rPr>
          <w:b/>
          <w:bCs/>
          <w:i w:val="0"/>
          <w:iCs w:val="0"/>
          <w:noProof/>
          <w:color w:val="auto"/>
          <w:sz w:val="24"/>
          <w:szCs w:val="24"/>
        </w:rPr>
        <w:t>41</w:t>
      </w:r>
      <w:r w:rsidRPr="00676B95">
        <w:rPr>
          <w:b/>
          <w:bCs/>
          <w:i w:val="0"/>
          <w:iCs w:val="0"/>
          <w:color w:val="auto"/>
          <w:sz w:val="24"/>
          <w:szCs w:val="24"/>
        </w:rPr>
        <w:fldChar w:fldCharType="end"/>
      </w:r>
      <w:r w:rsidRPr="00676B95">
        <w:rPr>
          <w:i w:val="0"/>
          <w:iCs w:val="0"/>
          <w:color w:val="auto"/>
          <w:sz w:val="24"/>
          <w:szCs w:val="24"/>
        </w:rPr>
        <w:t xml:space="preserve"> Medición de la percepción de impactos </w:t>
      </w:r>
      <w:r>
        <w:rPr>
          <w:i w:val="0"/>
          <w:iCs w:val="0"/>
          <w:color w:val="auto"/>
          <w:sz w:val="24"/>
          <w:szCs w:val="24"/>
        </w:rPr>
        <w:t>positivos.</w:t>
      </w:r>
      <w:bookmarkEnd w:id="186"/>
    </w:p>
    <w:p w14:paraId="1BB987C4" w14:textId="6AC63104" w:rsidR="00676B95" w:rsidRDefault="00C97480" w:rsidP="00C97480">
      <w:pPr>
        <w:spacing w:after="0"/>
      </w:pPr>
      <w:r>
        <w:rPr>
          <w:noProof/>
        </w:rPr>
        <w:drawing>
          <wp:inline distT="0" distB="0" distL="0" distR="0" wp14:anchorId="221D0712" wp14:editId="7CC542B5">
            <wp:extent cx="5486400" cy="3200400"/>
            <wp:effectExtent l="0" t="0" r="0" b="0"/>
            <wp:docPr id="50" name="Gráfico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0E2D1F3E" w14:textId="3AE86430" w:rsidR="00C97480" w:rsidRDefault="00C97480" w:rsidP="00C97480">
      <w:pPr>
        <w:spacing w:after="0"/>
        <w:jc w:val="center"/>
      </w:pPr>
      <w:r>
        <w:t>Fuente: Consorcio CS (Encuesta de Percepción Ciudadana), 2021</w:t>
      </w:r>
    </w:p>
    <w:p w14:paraId="0058517E" w14:textId="573B1042" w:rsidR="00C97480" w:rsidRDefault="00C97480" w:rsidP="00C97480">
      <w:pPr>
        <w:spacing w:after="0"/>
        <w:jc w:val="center"/>
      </w:pPr>
    </w:p>
    <w:p w14:paraId="0FEBAABE" w14:textId="1FE9D84B" w:rsidR="00C97480" w:rsidRDefault="00C97480" w:rsidP="005B55DC">
      <w:pPr>
        <w:spacing w:after="0"/>
      </w:pPr>
      <w:r>
        <w:t xml:space="preserve">De acuerdo con los resultados obtenidos se evidencia que </w:t>
      </w:r>
      <w:r w:rsidR="005B55DC">
        <w:t xml:space="preserve">la mayor parte de las respuestas de los encuestados respecto a la medida percibida de impacto positivos </w:t>
      </w:r>
      <w:r w:rsidR="005B55DC">
        <w:lastRenderedPageBreak/>
        <w:t xml:space="preserve">de 6 variables presentadas en la pregunta se puntúa como alto. De esta manera, el 93.83% de los encuestados puntúo como alto el impacto positivo </w:t>
      </w:r>
      <w:r w:rsidR="00E24C48">
        <w:t xml:space="preserve">asociado a la disminución en tiempos de desplazamiento. El 89% considera que la renovación del espacio urbano del sector será un impacto positivo medido como alto. El 91.95% considera que las actividades turísticas en la localidad tendrán un impacto positivo alto. En cuanto al aumento de la economía del sector, el 89% de los encuestados consideran que será un impacto positivo alto. El 87.66% de los encuestados considera como alto el impacto positivo generado en cuanto a la apropiación del territorio y, por último, el 84.71% considera la cultura ciudadana se verá influida positivamente puntuando alto a esta variable. </w:t>
      </w:r>
    </w:p>
    <w:p w14:paraId="5053521E" w14:textId="691B6B6B" w:rsidR="00C97480" w:rsidRDefault="00C97480" w:rsidP="00C97480">
      <w:pPr>
        <w:spacing w:after="0"/>
      </w:pPr>
    </w:p>
    <w:p w14:paraId="5BF4CE39" w14:textId="77777777" w:rsidR="00E24C48" w:rsidRDefault="00E24C48" w:rsidP="00C97480">
      <w:pPr>
        <w:spacing w:after="0"/>
      </w:pPr>
    </w:p>
    <w:p w14:paraId="2D0CFF0A" w14:textId="77777777" w:rsidR="00E24C48" w:rsidRDefault="00E24C48" w:rsidP="00C97480">
      <w:pPr>
        <w:spacing w:after="0"/>
      </w:pPr>
    </w:p>
    <w:p w14:paraId="0633D920" w14:textId="08091531" w:rsidR="00676B95" w:rsidRDefault="00676B95" w:rsidP="00426ABF">
      <w:pPr>
        <w:jc w:val="center"/>
      </w:pPr>
    </w:p>
    <w:p w14:paraId="5F7EB438" w14:textId="5A5C467B" w:rsidR="00676B95" w:rsidRDefault="00676B95" w:rsidP="00426ABF">
      <w:pPr>
        <w:jc w:val="center"/>
      </w:pPr>
    </w:p>
    <w:p w14:paraId="64C63F53" w14:textId="77777777" w:rsidR="00676B95" w:rsidRPr="00862F21" w:rsidRDefault="00676B95" w:rsidP="00E24C48"/>
    <w:p w14:paraId="4C57F610" w14:textId="1815CFB3" w:rsidR="00426ABF" w:rsidRDefault="00FE0677" w:rsidP="00FE0677">
      <w:pPr>
        <w:pStyle w:val="Ttulo2"/>
      </w:pPr>
      <w:bookmarkStart w:id="187" w:name="_Toc75935008"/>
      <w:r>
        <w:t xml:space="preserve">4.6 </w:t>
      </w:r>
      <w:r w:rsidR="00426ABF">
        <w:t>ENFOQUE DE GÉNERO Y DIFERENCIAL</w:t>
      </w:r>
      <w:bookmarkEnd w:id="187"/>
      <w:r w:rsidR="00426ABF">
        <w:t xml:space="preserve"> </w:t>
      </w:r>
    </w:p>
    <w:p w14:paraId="6587A4FE" w14:textId="77777777" w:rsidR="00426ABF" w:rsidRPr="007B57FF" w:rsidRDefault="00426ABF" w:rsidP="00FE0677">
      <w:pPr>
        <w:spacing w:after="0"/>
      </w:pPr>
    </w:p>
    <w:p w14:paraId="1FD194AB" w14:textId="77777777" w:rsidR="00426ABF" w:rsidRDefault="00426ABF" w:rsidP="00426ABF">
      <w:r>
        <w:rPr>
          <w:sz w:val="22"/>
        </w:rPr>
        <w:t>Este módulo se plantea con el fin de identificar las diferentes visiones desde el enfoque de género y diferencial que aporten al diseño del proyecto y el análisis de las diferentes violencias basadas en género alrededor de los escenarios de Desarrollo Urbano.</w:t>
      </w:r>
    </w:p>
    <w:p w14:paraId="46412948" w14:textId="77777777" w:rsidR="00426ABF" w:rsidRDefault="00426ABF" w:rsidP="00426ABF">
      <w:r>
        <w:t xml:space="preserve">Lo conforman seis preguntas cerradas y abiertas que se presentan a continuación: </w:t>
      </w:r>
    </w:p>
    <w:p w14:paraId="4CD97BBC" w14:textId="77777777" w:rsidR="00426ABF" w:rsidRDefault="00426ABF" w:rsidP="00FE0677">
      <w:pPr>
        <w:spacing w:after="0"/>
      </w:pPr>
    </w:p>
    <w:p w14:paraId="4E6CA733" w14:textId="0EC1E2B2" w:rsidR="00426ABF" w:rsidRDefault="00FE0677" w:rsidP="00FE0677">
      <w:pPr>
        <w:pStyle w:val="Ttulo3"/>
      </w:pPr>
      <w:bookmarkStart w:id="188" w:name="_Toc75935009"/>
      <w:r>
        <w:t>4</w:t>
      </w:r>
      <w:r w:rsidR="00426ABF">
        <w:t>.</w:t>
      </w:r>
      <w:r>
        <w:t>6.</w:t>
      </w:r>
      <w:r w:rsidR="00426ABF">
        <w:t>1 ¿Ha sido víctima de alguna situación de discriminación en el transporte público?</w:t>
      </w:r>
      <w:bookmarkEnd w:id="188"/>
      <w:r w:rsidR="00426ABF">
        <w:t xml:space="preserve"> </w:t>
      </w:r>
    </w:p>
    <w:p w14:paraId="39572971" w14:textId="77777777" w:rsidR="00426ABF" w:rsidRDefault="00426ABF" w:rsidP="00FE0677">
      <w:pPr>
        <w:spacing w:after="0"/>
      </w:pPr>
    </w:p>
    <w:p w14:paraId="10F8CAA4" w14:textId="7E1F2FD5" w:rsidR="00426ABF" w:rsidRDefault="00426ABF" w:rsidP="00426ABF">
      <w:r>
        <w:t>Pregunta cerrada con dos posibles opciones de respuesta. Esta pregunta busca identificar si el encuestado se ha visto afectado por comportamientos de discriminación en el espacio público por sus condiciones particulares.</w:t>
      </w:r>
    </w:p>
    <w:p w14:paraId="3382BDCF" w14:textId="62409FD6" w:rsidR="00426ABF" w:rsidRDefault="00426ABF" w:rsidP="00426ABF">
      <w:pPr>
        <w:pStyle w:val="Descripcin"/>
        <w:spacing w:after="0"/>
        <w:jc w:val="center"/>
        <w:rPr>
          <w:i w:val="0"/>
          <w:iCs w:val="0"/>
          <w:color w:val="auto"/>
          <w:sz w:val="24"/>
          <w:szCs w:val="24"/>
        </w:rPr>
      </w:pPr>
      <w:bookmarkStart w:id="189" w:name="_Toc75934940"/>
      <w:r>
        <w:rPr>
          <w:b/>
          <w:bCs/>
          <w:i w:val="0"/>
          <w:iCs w:val="0"/>
          <w:color w:val="auto"/>
          <w:sz w:val="24"/>
          <w:szCs w:val="24"/>
        </w:rPr>
        <w:t>Tabla</w:t>
      </w:r>
      <w:r w:rsidRPr="00744DBF">
        <w:rPr>
          <w:b/>
          <w:bCs/>
          <w:i w:val="0"/>
          <w:iCs w:val="0"/>
          <w:color w:val="auto"/>
          <w:sz w:val="24"/>
          <w:szCs w:val="24"/>
        </w:rPr>
        <w:t xml:space="preserve"> </w:t>
      </w:r>
      <w:r>
        <w:rPr>
          <w:b/>
          <w:bCs/>
          <w:i w:val="0"/>
          <w:iCs w:val="0"/>
          <w:color w:val="auto"/>
          <w:sz w:val="24"/>
          <w:szCs w:val="24"/>
        </w:rPr>
        <w:fldChar w:fldCharType="begin"/>
      </w:r>
      <w:r>
        <w:rPr>
          <w:b/>
          <w:bCs/>
          <w:i w:val="0"/>
          <w:iCs w:val="0"/>
          <w:color w:val="auto"/>
          <w:sz w:val="24"/>
          <w:szCs w:val="24"/>
        </w:rPr>
        <w:instrText xml:space="preserve"> SEQ Tabla \* ARABIC </w:instrText>
      </w:r>
      <w:r>
        <w:rPr>
          <w:b/>
          <w:bCs/>
          <w:i w:val="0"/>
          <w:iCs w:val="0"/>
          <w:color w:val="auto"/>
          <w:sz w:val="24"/>
          <w:szCs w:val="24"/>
        </w:rPr>
        <w:fldChar w:fldCharType="separate"/>
      </w:r>
      <w:r w:rsidR="00BD69C9">
        <w:rPr>
          <w:b/>
          <w:bCs/>
          <w:i w:val="0"/>
          <w:iCs w:val="0"/>
          <w:noProof/>
          <w:color w:val="auto"/>
          <w:sz w:val="24"/>
          <w:szCs w:val="24"/>
        </w:rPr>
        <w:t>59</w:t>
      </w:r>
      <w:r>
        <w:rPr>
          <w:b/>
          <w:bCs/>
          <w:i w:val="0"/>
          <w:iCs w:val="0"/>
          <w:color w:val="auto"/>
          <w:sz w:val="24"/>
          <w:szCs w:val="24"/>
        </w:rPr>
        <w:fldChar w:fldCharType="end"/>
      </w:r>
      <w:r>
        <w:rPr>
          <w:b/>
          <w:bCs/>
          <w:i w:val="0"/>
          <w:iCs w:val="0"/>
          <w:color w:val="auto"/>
          <w:sz w:val="24"/>
          <w:szCs w:val="24"/>
        </w:rPr>
        <w:t xml:space="preserve"> </w:t>
      </w:r>
      <w:r w:rsidRPr="00744DBF">
        <w:rPr>
          <w:i w:val="0"/>
          <w:iCs w:val="0"/>
          <w:color w:val="auto"/>
          <w:sz w:val="24"/>
          <w:szCs w:val="24"/>
        </w:rPr>
        <w:t>Discriminación en el trasporte público hacia el encuestado</w:t>
      </w:r>
      <w:bookmarkEnd w:id="189"/>
    </w:p>
    <w:tbl>
      <w:tblPr>
        <w:tblW w:w="0" w:type="auto"/>
        <w:jc w:val="center"/>
        <w:tblCellMar>
          <w:left w:w="70" w:type="dxa"/>
          <w:right w:w="70" w:type="dxa"/>
        </w:tblCellMar>
        <w:tblLook w:val="04A0" w:firstRow="1" w:lastRow="0" w:firstColumn="1" w:lastColumn="0" w:noHBand="0" w:noVBand="1"/>
      </w:tblPr>
      <w:tblGrid>
        <w:gridCol w:w="3407"/>
        <w:gridCol w:w="1877"/>
        <w:gridCol w:w="1716"/>
      </w:tblGrid>
      <w:tr w:rsidR="00426ABF" w:rsidRPr="00496A18" w14:paraId="64CDFE6A" w14:textId="77777777" w:rsidTr="00F44CEA">
        <w:trPr>
          <w:trHeight w:val="283"/>
          <w:tblHeader/>
          <w:jc w:val="center"/>
        </w:trPr>
        <w:tc>
          <w:tcPr>
            <w:tcW w:w="3407" w:type="dxa"/>
            <w:tcBorders>
              <w:top w:val="single" w:sz="4" w:space="0" w:color="auto"/>
              <w:left w:val="single" w:sz="4" w:space="0" w:color="auto"/>
              <w:bottom w:val="single" w:sz="4" w:space="0" w:color="auto"/>
              <w:right w:val="single" w:sz="4" w:space="0" w:color="auto"/>
            </w:tcBorders>
            <w:shd w:val="clear" w:color="auto" w:fill="70AD47" w:themeFill="accent6"/>
            <w:noWrap/>
            <w:vAlign w:val="center"/>
          </w:tcPr>
          <w:p w14:paraId="39B88BEF" w14:textId="77777777" w:rsidR="00426ABF" w:rsidRPr="00496A18" w:rsidRDefault="00426ABF" w:rsidP="00F44CEA">
            <w:pPr>
              <w:pStyle w:val="Sinespaciado"/>
              <w:jc w:val="center"/>
              <w:rPr>
                <w:b/>
                <w:szCs w:val="22"/>
                <w:u w:val="none"/>
                <w:lang w:eastAsia="es-CO"/>
              </w:rPr>
            </w:pPr>
            <w:r>
              <w:rPr>
                <w:b/>
                <w:szCs w:val="22"/>
                <w:u w:val="none"/>
                <w:lang w:eastAsia="es-CO"/>
              </w:rPr>
              <w:t>¿Ha sido víctima de alguna situación de discriminación en el transporte público?</w:t>
            </w:r>
          </w:p>
        </w:tc>
        <w:tc>
          <w:tcPr>
            <w:tcW w:w="1877" w:type="dxa"/>
            <w:tcBorders>
              <w:top w:val="single" w:sz="4" w:space="0" w:color="auto"/>
              <w:left w:val="nil"/>
              <w:bottom w:val="single" w:sz="4" w:space="0" w:color="auto"/>
              <w:right w:val="single" w:sz="4" w:space="0" w:color="auto"/>
            </w:tcBorders>
            <w:shd w:val="clear" w:color="auto" w:fill="70AD47" w:themeFill="accent6"/>
            <w:noWrap/>
            <w:vAlign w:val="center"/>
          </w:tcPr>
          <w:p w14:paraId="77DD3294" w14:textId="77777777" w:rsidR="00426ABF" w:rsidRPr="00496A18" w:rsidRDefault="00426ABF" w:rsidP="00F44CEA">
            <w:pPr>
              <w:pStyle w:val="Sinespaciado"/>
              <w:jc w:val="center"/>
              <w:rPr>
                <w:b/>
                <w:szCs w:val="22"/>
                <w:u w:val="none"/>
                <w:lang w:eastAsia="es-CO"/>
              </w:rPr>
            </w:pPr>
            <w:r>
              <w:rPr>
                <w:b/>
                <w:szCs w:val="22"/>
                <w:u w:val="none"/>
                <w:lang w:eastAsia="es-CO"/>
              </w:rPr>
              <w:t>NÚMERO DE ENCUESTADOS</w:t>
            </w:r>
          </w:p>
        </w:tc>
        <w:tc>
          <w:tcPr>
            <w:tcW w:w="1716" w:type="dxa"/>
            <w:tcBorders>
              <w:top w:val="single" w:sz="4" w:space="0" w:color="auto"/>
              <w:left w:val="nil"/>
              <w:bottom w:val="single" w:sz="4" w:space="0" w:color="auto"/>
              <w:right w:val="single" w:sz="4" w:space="0" w:color="auto"/>
            </w:tcBorders>
            <w:shd w:val="clear" w:color="auto" w:fill="70AD47" w:themeFill="accent6"/>
            <w:noWrap/>
            <w:vAlign w:val="center"/>
          </w:tcPr>
          <w:p w14:paraId="7BEA4109" w14:textId="77777777" w:rsidR="00426ABF" w:rsidRPr="00496A18" w:rsidRDefault="00426ABF" w:rsidP="00F44CEA">
            <w:pPr>
              <w:pStyle w:val="Sinespaciado"/>
              <w:jc w:val="center"/>
              <w:rPr>
                <w:b/>
                <w:szCs w:val="22"/>
                <w:u w:val="none"/>
                <w:lang w:eastAsia="es-CO"/>
              </w:rPr>
            </w:pPr>
            <w:r>
              <w:rPr>
                <w:b/>
                <w:szCs w:val="22"/>
                <w:u w:val="none"/>
                <w:lang w:eastAsia="es-CO"/>
              </w:rPr>
              <w:t>PORCENTAJE</w:t>
            </w:r>
          </w:p>
        </w:tc>
      </w:tr>
      <w:tr w:rsidR="00426ABF" w:rsidRPr="00496A18" w14:paraId="702AB3DF" w14:textId="77777777" w:rsidTr="00F44CEA">
        <w:trPr>
          <w:trHeight w:val="283"/>
          <w:jc w:val="center"/>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4DA603FF" w14:textId="77777777" w:rsidR="00426ABF" w:rsidRPr="00496A18" w:rsidRDefault="00426ABF" w:rsidP="00F44CEA">
            <w:pPr>
              <w:pStyle w:val="Sinespaciado"/>
              <w:jc w:val="center"/>
              <w:rPr>
                <w:szCs w:val="22"/>
                <w:u w:val="none"/>
                <w:lang w:eastAsia="es-CO"/>
              </w:rPr>
            </w:pPr>
            <w:r w:rsidRPr="00496A18">
              <w:rPr>
                <w:szCs w:val="22"/>
                <w:u w:val="none"/>
                <w:lang w:eastAsia="es-CO"/>
              </w:rPr>
              <w:t>Si</w:t>
            </w:r>
          </w:p>
        </w:tc>
        <w:tc>
          <w:tcPr>
            <w:tcW w:w="1877" w:type="dxa"/>
            <w:tcBorders>
              <w:top w:val="nil"/>
              <w:left w:val="nil"/>
              <w:bottom w:val="single" w:sz="4" w:space="0" w:color="auto"/>
              <w:right w:val="single" w:sz="4" w:space="0" w:color="auto"/>
            </w:tcBorders>
            <w:shd w:val="clear" w:color="auto" w:fill="auto"/>
            <w:noWrap/>
            <w:vAlign w:val="center"/>
          </w:tcPr>
          <w:p w14:paraId="74F41F28" w14:textId="77777777" w:rsidR="00426ABF" w:rsidRPr="00496A18" w:rsidRDefault="00426ABF" w:rsidP="00F44CEA">
            <w:pPr>
              <w:pStyle w:val="Sinespaciado"/>
              <w:jc w:val="center"/>
              <w:rPr>
                <w:szCs w:val="22"/>
                <w:u w:val="none"/>
                <w:lang w:eastAsia="es-CO"/>
              </w:rPr>
            </w:pPr>
            <w:r>
              <w:rPr>
                <w:szCs w:val="22"/>
                <w:u w:val="none"/>
                <w:lang w:eastAsia="es-CO"/>
              </w:rPr>
              <w:t>11</w:t>
            </w:r>
          </w:p>
        </w:tc>
        <w:tc>
          <w:tcPr>
            <w:tcW w:w="1716" w:type="dxa"/>
            <w:tcBorders>
              <w:top w:val="nil"/>
              <w:left w:val="nil"/>
              <w:bottom w:val="single" w:sz="4" w:space="0" w:color="auto"/>
              <w:right w:val="single" w:sz="4" w:space="0" w:color="auto"/>
            </w:tcBorders>
            <w:shd w:val="clear" w:color="auto" w:fill="auto"/>
            <w:noWrap/>
            <w:vAlign w:val="center"/>
          </w:tcPr>
          <w:p w14:paraId="545C3359" w14:textId="0B566C0D" w:rsidR="00426ABF" w:rsidRPr="00496A18" w:rsidRDefault="00426ABF" w:rsidP="00F44CEA">
            <w:pPr>
              <w:pStyle w:val="Sinespaciado"/>
              <w:jc w:val="center"/>
              <w:rPr>
                <w:szCs w:val="22"/>
                <w:u w:val="none"/>
                <w:lang w:eastAsia="es-CO"/>
              </w:rPr>
            </w:pPr>
            <w:r>
              <w:rPr>
                <w:szCs w:val="22"/>
                <w:u w:val="none"/>
                <w:lang w:eastAsia="es-CO"/>
              </w:rPr>
              <w:t>2.9%</w:t>
            </w:r>
          </w:p>
        </w:tc>
      </w:tr>
      <w:tr w:rsidR="00426ABF" w:rsidRPr="00496A18" w14:paraId="374E5D2B" w14:textId="77777777" w:rsidTr="00F44CEA">
        <w:trPr>
          <w:trHeight w:val="283"/>
          <w:jc w:val="center"/>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31436A59" w14:textId="77777777" w:rsidR="00426ABF" w:rsidRPr="00496A18" w:rsidRDefault="00426ABF" w:rsidP="00F44CEA">
            <w:pPr>
              <w:pStyle w:val="Sinespaciado"/>
              <w:jc w:val="center"/>
              <w:rPr>
                <w:szCs w:val="22"/>
                <w:u w:val="none"/>
                <w:lang w:eastAsia="es-CO"/>
              </w:rPr>
            </w:pPr>
            <w:r w:rsidRPr="00496A18">
              <w:rPr>
                <w:szCs w:val="22"/>
                <w:u w:val="none"/>
                <w:lang w:eastAsia="es-CO"/>
              </w:rPr>
              <w:t>No</w:t>
            </w:r>
          </w:p>
        </w:tc>
        <w:tc>
          <w:tcPr>
            <w:tcW w:w="1877" w:type="dxa"/>
            <w:tcBorders>
              <w:top w:val="nil"/>
              <w:left w:val="nil"/>
              <w:bottom w:val="single" w:sz="4" w:space="0" w:color="auto"/>
              <w:right w:val="single" w:sz="4" w:space="0" w:color="auto"/>
            </w:tcBorders>
            <w:shd w:val="clear" w:color="auto" w:fill="auto"/>
            <w:noWrap/>
            <w:vAlign w:val="center"/>
          </w:tcPr>
          <w:p w14:paraId="0253A763" w14:textId="77777777" w:rsidR="00426ABF" w:rsidRPr="00496A18" w:rsidRDefault="00426ABF" w:rsidP="00F44CEA">
            <w:pPr>
              <w:pStyle w:val="Sinespaciado"/>
              <w:jc w:val="center"/>
              <w:rPr>
                <w:szCs w:val="22"/>
                <w:u w:val="none"/>
                <w:lang w:eastAsia="es-CO"/>
              </w:rPr>
            </w:pPr>
            <w:r>
              <w:rPr>
                <w:szCs w:val="22"/>
                <w:u w:val="none"/>
                <w:lang w:eastAsia="es-CO"/>
              </w:rPr>
              <w:t>358</w:t>
            </w:r>
          </w:p>
        </w:tc>
        <w:tc>
          <w:tcPr>
            <w:tcW w:w="1716" w:type="dxa"/>
            <w:tcBorders>
              <w:top w:val="nil"/>
              <w:left w:val="nil"/>
              <w:bottom w:val="single" w:sz="4" w:space="0" w:color="auto"/>
              <w:right w:val="single" w:sz="4" w:space="0" w:color="auto"/>
            </w:tcBorders>
            <w:shd w:val="clear" w:color="auto" w:fill="auto"/>
            <w:noWrap/>
            <w:vAlign w:val="center"/>
          </w:tcPr>
          <w:p w14:paraId="5E492647" w14:textId="4D748D1D" w:rsidR="00426ABF" w:rsidRPr="00496A18" w:rsidRDefault="00426ABF" w:rsidP="00F44CEA">
            <w:pPr>
              <w:pStyle w:val="Sinespaciado"/>
              <w:jc w:val="center"/>
              <w:rPr>
                <w:szCs w:val="22"/>
                <w:u w:val="none"/>
                <w:lang w:eastAsia="es-CO"/>
              </w:rPr>
            </w:pPr>
            <w:r>
              <w:rPr>
                <w:szCs w:val="22"/>
                <w:u w:val="none"/>
                <w:lang w:eastAsia="es-CO"/>
              </w:rPr>
              <w:t>95.9%</w:t>
            </w:r>
          </w:p>
        </w:tc>
      </w:tr>
      <w:tr w:rsidR="00426ABF" w:rsidRPr="00496A18" w14:paraId="407746A0" w14:textId="77777777" w:rsidTr="00F44CEA">
        <w:trPr>
          <w:trHeight w:val="283"/>
          <w:jc w:val="center"/>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54591043" w14:textId="77777777" w:rsidR="00426ABF" w:rsidRPr="00496A18" w:rsidRDefault="00426ABF" w:rsidP="00F44CEA">
            <w:pPr>
              <w:pStyle w:val="Sinespaciado"/>
              <w:jc w:val="center"/>
              <w:rPr>
                <w:szCs w:val="22"/>
                <w:u w:val="none"/>
                <w:lang w:eastAsia="es-CO"/>
              </w:rPr>
            </w:pPr>
            <w:r w:rsidRPr="00496A18">
              <w:rPr>
                <w:szCs w:val="22"/>
                <w:u w:val="none"/>
                <w:lang w:eastAsia="es-CO"/>
              </w:rPr>
              <w:t>No Responde</w:t>
            </w:r>
          </w:p>
        </w:tc>
        <w:tc>
          <w:tcPr>
            <w:tcW w:w="1877" w:type="dxa"/>
            <w:tcBorders>
              <w:top w:val="nil"/>
              <w:left w:val="nil"/>
              <w:bottom w:val="single" w:sz="4" w:space="0" w:color="auto"/>
              <w:right w:val="single" w:sz="4" w:space="0" w:color="auto"/>
            </w:tcBorders>
            <w:shd w:val="clear" w:color="auto" w:fill="auto"/>
            <w:noWrap/>
            <w:vAlign w:val="center"/>
          </w:tcPr>
          <w:p w14:paraId="77D1CBC7" w14:textId="77777777" w:rsidR="00426ABF" w:rsidRPr="00A17B3C" w:rsidRDefault="00426ABF" w:rsidP="00F44CEA">
            <w:pPr>
              <w:pStyle w:val="Sinespaciado"/>
              <w:jc w:val="center"/>
              <w:rPr>
                <w:szCs w:val="22"/>
                <w:u w:val="none"/>
                <w:lang w:eastAsia="es-CO"/>
              </w:rPr>
            </w:pPr>
            <w:r>
              <w:rPr>
                <w:szCs w:val="22"/>
                <w:u w:val="none"/>
                <w:lang w:eastAsia="es-CO"/>
              </w:rPr>
              <w:t>4</w:t>
            </w:r>
          </w:p>
        </w:tc>
        <w:tc>
          <w:tcPr>
            <w:tcW w:w="1716" w:type="dxa"/>
            <w:tcBorders>
              <w:top w:val="nil"/>
              <w:left w:val="nil"/>
              <w:bottom w:val="single" w:sz="4" w:space="0" w:color="auto"/>
              <w:right w:val="single" w:sz="4" w:space="0" w:color="auto"/>
            </w:tcBorders>
            <w:shd w:val="clear" w:color="auto" w:fill="auto"/>
            <w:noWrap/>
            <w:vAlign w:val="center"/>
          </w:tcPr>
          <w:p w14:paraId="468391A5" w14:textId="3ADD0E26" w:rsidR="00426ABF" w:rsidRPr="00496A18" w:rsidRDefault="00426ABF" w:rsidP="00F44CEA">
            <w:pPr>
              <w:pStyle w:val="Sinespaciado"/>
              <w:jc w:val="center"/>
              <w:rPr>
                <w:szCs w:val="22"/>
                <w:u w:val="none"/>
                <w:lang w:eastAsia="es-CO"/>
              </w:rPr>
            </w:pPr>
            <w:r>
              <w:rPr>
                <w:szCs w:val="22"/>
                <w:u w:val="none"/>
                <w:lang w:eastAsia="es-CO"/>
              </w:rPr>
              <w:t>1.0%</w:t>
            </w:r>
          </w:p>
        </w:tc>
      </w:tr>
      <w:tr w:rsidR="00426ABF" w:rsidRPr="00496A18" w14:paraId="7EC248C2" w14:textId="77777777" w:rsidTr="00F44CEA">
        <w:trPr>
          <w:trHeight w:val="283"/>
          <w:jc w:val="center"/>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3ADD403E" w14:textId="77777777" w:rsidR="00426ABF" w:rsidRPr="00496A18" w:rsidRDefault="00426ABF" w:rsidP="00F44CEA">
            <w:pPr>
              <w:pStyle w:val="Sinespaciado"/>
              <w:jc w:val="center"/>
              <w:rPr>
                <w:b/>
                <w:szCs w:val="22"/>
                <w:u w:val="none"/>
                <w:lang w:eastAsia="es-CO"/>
              </w:rPr>
            </w:pPr>
            <w:r w:rsidRPr="00496A18">
              <w:rPr>
                <w:b/>
                <w:szCs w:val="22"/>
                <w:u w:val="none"/>
                <w:lang w:eastAsia="es-CO"/>
              </w:rPr>
              <w:t>TOTAL</w:t>
            </w:r>
          </w:p>
        </w:tc>
        <w:tc>
          <w:tcPr>
            <w:tcW w:w="1877" w:type="dxa"/>
            <w:tcBorders>
              <w:top w:val="nil"/>
              <w:left w:val="nil"/>
              <w:bottom w:val="single" w:sz="4" w:space="0" w:color="auto"/>
              <w:right w:val="single" w:sz="4" w:space="0" w:color="auto"/>
            </w:tcBorders>
            <w:shd w:val="clear" w:color="auto" w:fill="auto"/>
            <w:noWrap/>
            <w:vAlign w:val="center"/>
          </w:tcPr>
          <w:p w14:paraId="54F65560" w14:textId="77777777" w:rsidR="00426ABF" w:rsidRPr="00A17B3C" w:rsidRDefault="00426ABF" w:rsidP="00F44CEA">
            <w:pPr>
              <w:pStyle w:val="Sinespaciado"/>
              <w:jc w:val="center"/>
              <w:rPr>
                <w:szCs w:val="22"/>
                <w:u w:val="none"/>
                <w:lang w:eastAsia="es-CO"/>
              </w:rPr>
            </w:pPr>
            <w:r>
              <w:rPr>
                <w:szCs w:val="22"/>
                <w:u w:val="none"/>
                <w:lang w:eastAsia="es-CO"/>
              </w:rPr>
              <w:t>373</w:t>
            </w:r>
          </w:p>
        </w:tc>
        <w:tc>
          <w:tcPr>
            <w:tcW w:w="1716" w:type="dxa"/>
            <w:tcBorders>
              <w:top w:val="nil"/>
              <w:left w:val="nil"/>
              <w:bottom w:val="single" w:sz="4" w:space="0" w:color="auto"/>
              <w:right w:val="single" w:sz="4" w:space="0" w:color="auto"/>
            </w:tcBorders>
            <w:shd w:val="clear" w:color="auto" w:fill="auto"/>
            <w:noWrap/>
            <w:vAlign w:val="center"/>
          </w:tcPr>
          <w:p w14:paraId="09362F53" w14:textId="77777777" w:rsidR="00426ABF" w:rsidRPr="00496A18" w:rsidRDefault="00426ABF" w:rsidP="00F44CEA">
            <w:pPr>
              <w:pStyle w:val="Sinespaciado"/>
              <w:jc w:val="center"/>
              <w:rPr>
                <w:szCs w:val="22"/>
                <w:u w:val="none"/>
                <w:lang w:eastAsia="es-CO"/>
              </w:rPr>
            </w:pPr>
            <w:r>
              <w:rPr>
                <w:szCs w:val="22"/>
                <w:u w:val="none"/>
                <w:lang w:eastAsia="es-CO"/>
              </w:rPr>
              <w:t>100%</w:t>
            </w:r>
          </w:p>
        </w:tc>
      </w:tr>
    </w:tbl>
    <w:p w14:paraId="5CD201A9" w14:textId="6D5C3DCE" w:rsidR="00FE0677" w:rsidRDefault="00426ABF" w:rsidP="00FE0677">
      <w:pPr>
        <w:jc w:val="center"/>
      </w:pPr>
      <w:r>
        <w:lastRenderedPageBreak/>
        <w:t>Fuente: Consorcio CS (Encuesta de Percepción Ciudadana), 2021</w:t>
      </w:r>
    </w:p>
    <w:p w14:paraId="06BBFA68" w14:textId="1BB33568" w:rsidR="00E24C48" w:rsidRDefault="00E24C48" w:rsidP="00E24C48">
      <w:pPr>
        <w:pStyle w:val="Descripcin"/>
        <w:jc w:val="center"/>
        <w:rPr>
          <w:i w:val="0"/>
          <w:iCs w:val="0"/>
          <w:color w:val="auto"/>
          <w:sz w:val="24"/>
          <w:szCs w:val="24"/>
        </w:rPr>
      </w:pPr>
      <w:bookmarkStart w:id="190" w:name="_Toc75934875"/>
      <w:r w:rsidRPr="00E24C48">
        <w:rPr>
          <w:b/>
          <w:bCs/>
          <w:i w:val="0"/>
          <w:iCs w:val="0"/>
          <w:color w:val="auto"/>
          <w:sz w:val="24"/>
          <w:szCs w:val="24"/>
        </w:rPr>
        <w:t xml:space="preserve">Gráfica </w:t>
      </w:r>
      <w:r w:rsidRPr="00E24C48">
        <w:rPr>
          <w:b/>
          <w:bCs/>
          <w:i w:val="0"/>
          <w:iCs w:val="0"/>
          <w:color w:val="auto"/>
          <w:sz w:val="24"/>
          <w:szCs w:val="24"/>
        </w:rPr>
        <w:fldChar w:fldCharType="begin"/>
      </w:r>
      <w:r w:rsidRPr="00E24C48">
        <w:rPr>
          <w:b/>
          <w:bCs/>
          <w:i w:val="0"/>
          <w:iCs w:val="0"/>
          <w:color w:val="auto"/>
          <w:sz w:val="24"/>
          <w:szCs w:val="24"/>
        </w:rPr>
        <w:instrText xml:space="preserve"> SEQ Gráfica \* ARABIC </w:instrText>
      </w:r>
      <w:r w:rsidRPr="00E24C48">
        <w:rPr>
          <w:b/>
          <w:bCs/>
          <w:i w:val="0"/>
          <w:iCs w:val="0"/>
          <w:color w:val="auto"/>
          <w:sz w:val="24"/>
          <w:szCs w:val="24"/>
        </w:rPr>
        <w:fldChar w:fldCharType="separate"/>
      </w:r>
      <w:r w:rsidR="00BD69C9">
        <w:rPr>
          <w:b/>
          <w:bCs/>
          <w:i w:val="0"/>
          <w:iCs w:val="0"/>
          <w:noProof/>
          <w:color w:val="auto"/>
          <w:sz w:val="24"/>
          <w:szCs w:val="24"/>
        </w:rPr>
        <w:t>42</w:t>
      </w:r>
      <w:r w:rsidRPr="00E24C48">
        <w:rPr>
          <w:b/>
          <w:bCs/>
          <w:i w:val="0"/>
          <w:iCs w:val="0"/>
          <w:color w:val="auto"/>
          <w:sz w:val="24"/>
          <w:szCs w:val="24"/>
        </w:rPr>
        <w:fldChar w:fldCharType="end"/>
      </w:r>
      <w:r>
        <w:rPr>
          <w:b/>
          <w:bCs/>
          <w:i w:val="0"/>
          <w:iCs w:val="0"/>
          <w:color w:val="auto"/>
          <w:sz w:val="24"/>
          <w:szCs w:val="24"/>
        </w:rPr>
        <w:t xml:space="preserve"> </w:t>
      </w:r>
      <w:r w:rsidRPr="00744DBF">
        <w:rPr>
          <w:i w:val="0"/>
          <w:iCs w:val="0"/>
          <w:color w:val="auto"/>
          <w:sz w:val="24"/>
          <w:szCs w:val="24"/>
        </w:rPr>
        <w:t>Discriminación en el trasporte público hacia el encuestado</w:t>
      </w:r>
      <w:bookmarkEnd w:id="190"/>
    </w:p>
    <w:p w14:paraId="05EFF924" w14:textId="2E9EA912" w:rsidR="00E24C48" w:rsidRDefault="00E24C48" w:rsidP="00E24C48">
      <w:pPr>
        <w:spacing w:after="0"/>
      </w:pPr>
      <w:r>
        <w:rPr>
          <w:noProof/>
        </w:rPr>
        <w:drawing>
          <wp:inline distT="0" distB="0" distL="0" distR="0" wp14:anchorId="48AE0C06" wp14:editId="4307AFA0">
            <wp:extent cx="5486400" cy="2581275"/>
            <wp:effectExtent l="0" t="0" r="0" b="9525"/>
            <wp:docPr id="51" name="Gráfico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0A4617E9" w14:textId="116D57D9" w:rsidR="00E24C48" w:rsidRDefault="00E24C48" w:rsidP="00E00F1B">
      <w:pPr>
        <w:spacing w:after="0"/>
        <w:jc w:val="center"/>
      </w:pPr>
      <w:r>
        <w:t>Fuente: Consorcio CS (Encuesta de Percepción Ciudadana), 2021</w:t>
      </w:r>
    </w:p>
    <w:p w14:paraId="43ACA65F" w14:textId="579E97DF" w:rsidR="00426ABF" w:rsidRDefault="00426ABF" w:rsidP="00426ABF">
      <w:r>
        <w:t xml:space="preserve">Los once encuestados que refirieron haber sido </w:t>
      </w:r>
      <w:r w:rsidR="00FE0677">
        <w:t>víctimas</w:t>
      </w:r>
      <w:r>
        <w:t xml:space="preserve"> de discriminación en el transporte público refirieron la razón por la que sintieron se les discrimino, a continuación, se presentan los resultados. </w:t>
      </w:r>
    </w:p>
    <w:p w14:paraId="517775A9" w14:textId="352AF088" w:rsidR="00426ABF" w:rsidRDefault="00FE0677" w:rsidP="00E00F1B">
      <w:pPr>
        <w:pStyle w:val="Ttulo4"/>
      </w:pPr>
      <w:r>
        <w:t>4.6.</w:t>
      </w:r>
      <w:r w:rsidR="00E00F1B">
        <w:t>1.1</w:t>
      </w:r>
      <w:r w:rsidR="00426ABF">
        <w:t xml:space="preserve"> ¿Cuál fue la principal razón por la que se sintió discriminado en el transporte público? </w:t>
      </w:r>
    </w:p>
    <w:p w14:paraId="6EE9A47E" w14:textId="77777777" w:rsidR="00426ABF" w:rsidRDefault="00426ABF" w:rsidP="00FE0677">
      <w:pPr>
        <w:spacing w:after="0"/>
      </w:pPr>
    </w:p>
    <w:p w14:paraId="14585649" w14:textId="77777777" w:rsidR="00426ABF" w:rsidRPr="00F724A2" w:rsidRDefault="00426ABF" w:rsidP="00426ABF">
      <w:r>
        <w:t xml:space="preserve">Pregunta cerrada con múltiple respuesta. Esta pregunta se plantea con el fin de complementar la respuesta afirmativa referida por 11 personas en la pregunta anterior. </w:t>
      </w:r>
    </w:p>
    <w:p w14:paraId="1BF2E033" w14:textId="117AD805" w:rsidR="00426ABF" w:rsidRDefault="00426ABF" w:rsidP="00426ABF">
      <w:pPr>
        <w:pStyle w:val="Descripcin"/>
        <w:spacing w:after="0"/>
        <w:jc w:val="center"/>
        <w:rPr>
          <w:i w:val="0"/>
          <w:iCs w:val="0"/>
          <w:color w:val="auto"/>
          <w:sz w:val="24"/>
          <w:szCs w:val="24"/>
        </w:rPr>
      </w:pPr>
      <w:bookmarkStart w:id="191" w:name="_Toc75934941"/>
      <w:r>
        <w:rPr>
          <w:b/>
          <w:bCs/>
          <w:i w:val="0"/>
          <w:iCs w:val="0"/>
          <w:color w:val="auto"/>
          <w:sz w:val="24"/>
          <w:szCs w:val="24"/>
        </w:rPr>
        <w:t>Tabla</w:t>
      </w:r>
      <w:r w:rsidRPr="00F724A2">
        <w:rPr>
          <w:b/>
          <w:bCs/>
          <w:i w:val="0"/>
          <w:iCs w:val="0"/>
          <w:color w:val="auto"/>
          <w:sz w:val="24"/>
          <w:szCs w:val="24"/>
        </w:rPr>
        <w:t xml:space="preserve"> </w:t>
      </w:r>
      <w:r>
        <w:rPr>
          <w:b/>
          <w:bCs/>
          <w:i w:val="0"/>
          <w:iCs w:val="0"/>
          <w:color w:val="auto"/>
          <w:sz w:val="24"/>
          <w:szCs w:val="24"/>
        </w:rPr>
        <w:fldChar w:fldCharType="begin"/>
      </w:r>
      <w:r>
        <w:rPr>
          <w:b/>
          <w:bCs/>
          <w:i w:val="0"/>
          <w:iCs w:val="0"/>
          <w:color w:val="auto"/>
          <w:sz w:val="24"/>
          <w:szCs w:val="24"/>
        </w:rPr>
        <w:instrText xml:space="preserve"> SEQ Tabla \* ARABIC </w:instrText>
      </w:r>
      <w:r>
        <w:rPr>
          <w:b/>
          <w:bCs/>
          <w:i w:val="0"/>
          <w:iCs w:val="0"/>
          <w:color w:val="auto"/>
          <w:sz w:val="24"/>
          <w:szCs w:val="24"/>
        </w:rPr>
        <w:fldChar w:fldCharType="separate"/>
      </w:r>
      <w:r w:rsidR="00BD69C9">
        <w:rPr>
          <w:b/>
          <w:bCs/>
          <w:i w:val="0"/>
          <w:iCs w:val="0"/>
          <w:noProof/>
          <w:color w:val="auto"/>
          <w:sz w:val="24"/>
          <w:szCs w:val="24"/>
        </w:rPr>
        <w:t>60</w:t>
      </w:r>
      <w:r>
        <w:rPr>
          <w:b/>
          <w:bCs/>
          <w:i w:val="0"/>
          <w:iCs w:val="0"/>
          <w:color w:val="auto"/>
          <w:sz w:val="24"/>
          <w:szCs w:val="24"/>
        </w:rPr>
        <w:fldChar w:fldCharType="end"/>
      </w:r>
      <w:r>
        <w:rPr>
          <w:b/>
          <w:bCs/>
          <w:i w:val="0"/>
          <w:iCs w:val="0"/>
          <w:color w:val="auto"/>
          <w:sz w:val="24"/>
          <w:szCs w:val="24"/>
        </w:rPr>
        <w:t xml:space="preserve"> </w:t>
      </w:r>
      <w:r w:rsidRPr="00F724A2">
        <w:rPr>
          <w:i w:val="0"/>
          <w:iCs w:val="0"/>
          <w:color w:val="auto"/>
          <w:sz w:val="24"/>
          <w:szCs w:val="24"/>
        </w:rPr>
        <w:t>Principal razón por la que se sintió discriminado</w:t>
      </w:r>
      <w:bookmarkEnd w:id="191"/>
    </w:p>
    <w:tbl>
      <w:tblPr>
        <w:tblW w:w="0" w:type="auto"/>
        <w:jc w:val="center"/>
        <w:tblCellMar>
          <w:left w:w="70" w:type="dxa"/>
          <w:right w:w="70" w:type="dxa"/>
        </w:tblCellMar>
        <w:tblLook w:val="04A0" w:firstRow="1" w:lastRow="0" w:firstColumn="1" w:lastColumn="0" w:noHBand="0" w:noVBand="1"/>
      </w:tblPr>
      <w:tblGrid>
        <w:gridCol w:w="2635"/>
        <w:gridCol w:w="1890"/>
        <w:gridCol w:w="1644"/>
      </w:tblGrid>
      <w:tr w:rsidR="00426ABF" w:rsidRPr="00496A18" w14:paraId="32D83807" w14:textId="77777777" w:rsidTr="00F44CEA">
        <w:trPr>
          <w:trHeight w:val="283"/>
          <w:tblHeader/>
          <w:jc w:val="center"/>
        </w:trPr>
        <w:tc>
          <w:tcPr>
            <w:tcW w:w="2635" w:type="dxa"/>
            <w:tcBorders>
              <w:top w:val="single" w:sz="4" w:space="0" w:color="auto"/>
              <w:left w:val="single" w:sz="4" w:space="0" w:color="auto"/>
              <w:bottom w:val="single" w:sz="4" w:space="0" w:color="auto"/>
              <w:right w:val="single" w:sz="4" w:space="0" w:color="auto"/>
            </w:tcBorders>
            <w:shd w:val="clear" w:color="auto" w:fill="70AD47" w:themeFill="accent6"/>
            <w:noWrap/>
            <w:vAlign w:val="center"/>
          </w:tcPr>
          <w:p w14:paraId="4F8FC869" w14:textId="77777777" w:rsidR="00426ABF" w:rsidRPr="00F724A2" w:rsidRDefault="00426ABF" w:rsidP="00F44CEA">
            <w:pPr>
              <w:pStyle w:val="Sinespaciado"/>
              <w:jc w:val="center"/>
              <w:rPr>
                <w:b/>
                <w:szCs w:val="22"/>
                <w:u w:val="none"/>
                <w:lang w:eastAsia="es-CO"/>
              </w:rPr>
            </w:pPr>
            <w:r w:rsidRPr="00F724A2">
              <w:rPr>
                <w:b/>
                <w:sz w:val="24"/>
                <w:szCs w:val="24"/>
                <w:u w:val="none"/>
                <w:lang w:eastAsia="es-CO"/>
              </w:rPr>
              <w:t>¿</w:t>
            </w:r>
            <w:r w:rsidRPr="00F724A2">
              <w:rPr>
                <w:b/>
                <w:sz w:val="24"/>
                <w:szCs w:val="22"/>
                <w:u w:val="none"/>
              </w:rPr>
              <w:t>Cuál fue la principal razón por la que se sintió discriminado en el transporte público</w:t>
            </w:r>
            <w:r w:rsidRPr="00F724A2">
              <w:rPr>
                <w:b/>
                <w:sz w:val="24"/>
                <w:szCs w:val="24"/>
                <w:u w:val="none"/>
                <w:lang w:eastAsia="es-CO"/>
              </w:rPr>
              <w:t>?</w:t>
            </w:r>
          </w:p>
        </w:tc>
        <w:tc>
          <w:tcPr>
            <w:tcW w:w="1890" w:type="dxa"/>
            <w:tcBorders>
              <w:top w:val="single" w:sz="4" w:space="0" w:color="auto"/>
              <w:left w:val="nil"/>
              <w:bottom w:val="single" w:sz="4" w:space="0" w:color="auto"/>
              <w:right w:val="single" w:sz="4" w:space="0" w:color="auto"/>
            </w:tcBorders>
            <w:shd w:val="clear" w:color="auto" w:fill="70AD47" w:themeFill="accent6"/>
            <w:noWrap/>
            <w:vAlign w:val="center"/>
          </w:tcPr>
          <w:p w14:paraId="5A0853B6" w14:textId="77777777" w:rsidR="00426ABF" w:rsidRPr="00496A18" w:rsidRDefault="00426ABF" w:rsidP="00F44CEA">
            <w:pPr>
              <w:pStyle w:val="Sinespaciado"/>
              <w:jc w:val="center"/>
              <w:rPr>
                <w:b/>
                <w:szCs w:val="22"/>
                <w:u w:val="none"/>
                <w:lang w:eastAsia="es-CO"/>
              </w:rPr>
            </w:pPr>
            <w:r>
              <w:rPr>
                <w:b/>
                <w:szCs w:val="22"/>
                <w:u w:val="none"/>
                <w:lang w:eastAsia="es-CO"/>
              </w:rPr>
              <w:t>NÚMERO DE ENCUESTADOS</w:t>
            </w:r>
          </w:p>
        </w:tc>
        <w:tc>
          <w:tcPr>
            <w:tcW w:w="1644" w:type="dxa"/>
            <w:tcBorders>
              <w:top w:val="single" w:sz="4" w:space="0" w:color="auto"/>
              <w:left w:val="nil"/>
              <w:bottom w:val="single" w:sz="4" w:space="0" w:color="auto"/>
              <w:right w:val="single" w:sz="4" w:space="0" w:color="auto"/>
            </w:tcBorders>
            <w:shd w:val="clear" w:color="auto" w:fill="70AD47" w:themeFill="accent6"/>
            <w:noWrap/>
            <w:vAlign w:val="center"/>
          </w:tcPr>
          <w:p w14:paraId="0C8058B8" w14:textId="77777777" w:rsidR="00426ABF" w:rsidRPr="00496A18" w:rsidRDefault="00426ABF" w:rsidP="00F44CEA">
            <w:pPr>
              <w:pStyle w:val="Sinespaciado"/>
              <w:jc w:val="center"/>
              <w:rPr>
                <w:b/>
                <w:szCs w:val="22"/>
                <w:u w:val="none"/>
                <w:lang w:eastAsia="es-CO"/>
              </w:rPr>
            </w:pPr>
            <w:r>
              <w:rPr>
                <w:b/>
                <w:szCs w:val="22"/>
                <w:u w:val="none"/>
                <w:lang w:eastAsia="es-CO"/>
              </w:rPr>
              <w:t>PORCENTAJE</w:t>
            </w:r>
          </w:p>
        </w:tc>
      </w:tr>
      <w:tr w:rsidR="00426ABF" w:rsidRPr="00496A18" w14:paraId="1A6B82A6" w14:textId="77777777" w:rsidTr="00F44CEA">
        <w:trPr>
          <w:trHeight w:val="283"/>
          <w:jc w:val="center"/>
        </w:trPr>
        <w:tc>
          <w:tcPr>
            <w:tcW w:w="2635" w:type="dxa"/>
            <w:tcBorders>
              <w:top w:val="nil"/>
              <w:left w:val="single" w:sz="4" w:space="0" w:color="auto"/>
              <w:bottom w:val="single" w:sz="4" w:space="0" w:color="auto"/>
              <w:right w:val="single" w:sz="4" w:space="0" w:color="auto"/>
            </w:tcBorders>
            <w:shd w:val="clear" w:color="auto" w:fill="auto"/>
            <w:noWrap/>
            <w:vAlign w:val="center"/>
          </w:tcPr>
          <w:p w14:paraId="2BEA2C53" w14:textId="77777777" w:rsidR="00426ABF" w:rsidRPr="003A02F5" w:rsidRDefault="00426ABF" w:rsidP="00F44CEA">
            <w:pPr>
              <w:rPr>
                <w:rFonts w:cs="Arial"/>
                <w:color w:val="000000"/>
                <w:sz w:val="22"/>
              </w:rPr>
            </w:pPr>
            <w:r w:rsidRPr="00DD5D16">
              <w:rPr>
                <w:rFonts w:cs="Arial"/>
                <w:color w:val="000000"/>
                <w:sz w:val="22"/>
              </w:rPr>
              <w:t>a. Por su identidad de género</w:t>
            </w:r>
          </w:p>
        </w:tc>
        <w:tc>
          <w:tcPr>
            <w:tcW w:w="1890" w:type="dxa"/>
            <w:tcBorders>
              <w:top w:val="nil"/>
              <w:left w:val="nil"/>
              <w:bottom w:val="single" w:sz="4" w:space="0" w:color="auto"/>
              <w:right w:val="single" w:sz="4" w:space="0" w:color="auto"/>
            </w:tcBorders>
            <w:shd w:val="clear" w:color="auto" w:fill="auto"/>
            <w:noWrap/>
            <w:vAlign w:val="center"/>
          </w:tcPr>
          <w:p w14:paraId="51B34671" w14:textId="77777777" w:rsidR="00426ABF" w:rsidRPr="00496A18" w:rsidRDefault="00426ABF" w:rsidP="00F44CEA">
            <w:pPr>
              <w:pStyle w:val="Sinespaciado"/>
              <w:jc w:val="center"/>
              <w:rPr>
                <w:szCs w:val="22"/>
                <w:u w:val="none"/>
                <w:lang w:eastAsia="es-CO"/>
              </w:rPr>
            </w:pPr>
            <w:r>
              <w:rPr>
                <w:szCs w:val="22"/>
                <w:u w:val="none"/>
                <w:lang w:eastAsia="es-CO"/>
              </w:rPr>
              <w:t>6</w:t>
            </w:r>
          </w:p>
        </w:tc>
        <w:tc>
          <w:tcPr>
            <w:tcW w:w="1644" w:type="dxa"/>
            <w:tcBorders>
              <w:top w:val="nil"/>
              <w:left w:val="nil"/>
              <w:bottom w:val="single" w:sz="4" w:space="0" w:color="auto"/>
              <w:right w:val="single" w:sz="4" w:space="0" w:color="auto"/>
            </w:tcBorders>
            <w:shd w:val="clear" w:color="auto" w:fill="auto"/>
            <w:noWrap/>
            <w:vAlign w:val="center"/>
          </w:tcPr>
          <w:p w14:paraId="65A2322B" w14:textId="7C2132C0" w:rsidR="00426ABF" w:rsidRPr="00496A18" w:rsidRDefault="00426ABF" w:rsidP="00F44CEA">
            <w:pPr>
              <w:pStyle w:val="Sinespaciado"/>
              <w:jc w:val="center"/>
              <w:rPr>
                <w:szCs w:val="22"/>
                <w:u w:val="none"/>
                <w:lang w:eastAsia="es-CO"/>
              </w:rPr>
            </w:pPr>
            <w:r>
              <w:rPr>
                <w:szCs w:val="22"/>
                <w:u w:val="none"/>
                <w:lang w:eastAsia="es-CO"/>
              </w:rPr>
              <w:t>54.5%</w:t>
            </w:r>
          </w:p>
        </w:tc>
      </w:tr>
      <w:tr w:rsidR="00426ABF" w:rsidRPr="00496A18" w14:paraId="76A5BEF9" w14:textId="77777777" w:rsidTr="00F44CEA">
        <w:trPr>
          <w:trHeight w:val="283"/>
          <w:jc w:val="center"/>
        </w:trPr>
        <w:tc>
          <w:tcPr>
            <w:tcW w:w="2635" w:type="dxa"/>
            <w:tcBorders>
              <w:top w:val="nil"/>
              <w:left w:val="single" w:sz="4" w:space="0" w:color="auto"/>
              <w:bottom w:val="single" w:sz="4" w:space="0" w:color="auto"/>
              <w:right w:val="single" w:sz="4" w:space="0" w:color="auto"/>
            </w:tcBorders>
            <w:shd w:val="clear" w:color="auto" w:fill="auto"/>
            <w:noWrap/>
            <w:vAlign w:val="center"/>
          </w:tcPr>
          <w:p w14:paraId="297FEAC8" w14:textId="77777777" w:rsidR="00426ABF" w:rsidRPr="003A02F5" w:rsidRDefault="00426ABF" w:rsidP="00F44CEA">
            <w:pPr>
              <w:rPr>
                <w:rFonts w:cs="Arial"/>
                <w:color w:val="000000"/>
                <w:sz w:val="22"/>
              </w:rPr>
            </w:pPr>
            <w:r w:rsidRPr="00DD5D16">
              <w:rPr>
                <w:rFonts w:cs="Arial"/>
                <w:color w:val="000000"/>
                <w:sz w:val="22"/>
              </w:rPr>
              <w:t>b. Por su Orientación sexual</w:t>
            </w:r>
          </w:p>
        </w:tc>
        <w:tc>
          <w:tcPr>
            <w:tcW w:w="1890" w:type="dxa"/>
            <w:tcBorders>
              <w:top w:val="nil"/>
              <w:left w:val="nil"/>
              <w:bottom w:val="single" w:sz="4" w:space="0" w:color="auto"/>
              <w:right w:val="single" w:sz="4" w:space="0" w:color="auto"/>
            </w:tcBorders>
            <w:shd w:val="clear" w:color="auto" w:fill="auto"/>
            <w:noWrap/>
            <w:vAlign w:val="center"/>
          </w:tcPr>
          <w:p w14:paraId="2B5EB148" w14:textId="77777777" w:rsidR="00426ABF" w:rsidRPr="00496A18" w:rsidRDefault="00426ABF" w:rsidP="00F44CEA">
            <w:pPr>
              <w:pStyle w:val="Sinespaciado"/>
              <w:jc w:val="center"/>
              <w:rPr>
                <w:szCs w:val="22"/>
                <w:u w:val="none"/>
                <w:lang w:eastAsia="es-CO"/>
              </w:rPr>
            </w:pPr>
            <w:r>
              <w:rPr>
                <w:szCs w:val="22"/>
                <w:u w:val="none"/>
                <w:lang w:eastAsia="es-CO"/>
              </w:rPr>
              <w:t>No reporta</w:t>
            </w:r>
          </w:p>
        </w:tc>
        <w:tc>
          <w:tcPr>
            <w:tcW w:w="1644" w:type="dxa"/>
            <w:tcBorders>
              <w:top w:val="nil"/>
              <w:left w:val="nil"/>
              <w:bottom w:val="single" w:sz="4" w:space="0" w:color="auto"/>
              <w:right w:val="single" w:sz="4" w:space="0" w:color="auto"/>
            </w:tcBorders>
            <w:shd w:val="clear" w:color="auto" w:fill="auto"/>
            <w:noWrap/>
            <w:vAlign w:val="center"/>
          </w:tcPr>
          <w:p w14:paraId="6AC3DA97" w14:textId="77777777" w:rsidR="00426ABF" w:rsidRPr="00496A18" w:rsidRDefault="00426ABF" w:rsidP="00F44CEA">
            <w:pPr>
              <w:pStyle w:val="Sinespaciado"/>
              <w:jc w:val="center"/>
              <w:rPr>
                <w:szCs w:val="22"/>
                <w:u w:val="none"/>
                <w:lang w:eastAsia="es-CO"/>
              </w:rPr>
            </w:pPr>
            <w:r>
              <w:rPr>
                <w:szCs w:val="22"/>
                <w:u w:val="none"/>
                <w:lang w:eastAsia="es-CO"/>
              </w:rPr>
              <w:t>-</w:t>
            </w:r>
          </w:p>
        </w:tc>
      </w:tr>
      <w:tr w:rsidR="00426ABF" w:rsidRPr="00496A18" w14:paraId="732C03D5" w14:textId="77777777" w:rsidTr="00F44CEA">
        <w:trPr>
          <w:trHeight w:val="283"/>
          <w:jc w:val="center"/>
        </w:trPr>
        <w:tc>
          <w:tcPr>
            <w:tcW w:w="2635" w:type="dxa"/>
            <w:tcBorders>
              <w:top w:val="nil"/>
              <w:left w:val="single" w:sz="4" w:space="0" w:color="auto"/>
              <w:bottom w:val="single" w:sz="4" w:space="0" w:color="auto"/>
              <w:right w:val="single" w:sz="4" w:space="0" w:color="auto"/>
            </w:tcBorders>
            <w:shd w:val="clear" w:color="auto" w:fill="auto"/>
            <w:noWrap/>
            <w:vAlign w:val="center"/>
          </w:tcPr>
          <w:p w14:paraId="4F9C5AC8" w14:textId="77777777" w:rsidR="00426ABF" w:rsidRPr="003A02F5" w:rsidRDefault="00426ABF" w:rsidP="00F44CEA">
            <w:pPr>
              <w:rPr>
                <w:rFonts w:cs="Arial"/>
                <w:color w:val="000000"/>
                <w:sz w:val="22"/>
              </w:rPr>
            </w:pPr>
            <w:r w:rsidRPr="00DD5D16">
              <w:rPr>
                <w:rFonts w:cs="Arial"/>
                <w:color w:val="000000"/>
                <w:sz w:val="22"/>
              </w:rPr>
              <w:lastRenderedPageBreak/>
              <w:t>c. Por su pertenencia étnica</w:t>
            </w:r>
          </w:p>
        </w:tc>
        <w:tc>
          <w:tcPr>
            <w:tcW w:w="1890" w:type="dxa"/>
            <w:tcBorders>
              <w:top w:val="nil"/>
              <w:left w:val="nil"/>
              <w:bottom w:val="single" w:sz="4" w:space="0" w:color="auto"/>
              <w:right w:val="single" w:sz="4" w:space="0" w:color="auto"/>
            </w:tcBorders>
            <w:shd w:val="clear" w:color="auto" w:fill="auto"/>
            <w:noWrap/>
            <w:vAlign w:val="center"/>
          </w:tcPr>
          <w:p w14:paraId="3C537C1B" w14:textId="77777777" w:rsidR="00426ABF" w:rsidRPr="00A17B3C" w:rsidRDefault="00426ABF" w:rsidP="00F44CEA">
            <w:pPr>
              <w:pStyle w:val="Sinespaciado"/>
              <w:jc w:val="center"/>
              <w:rPr>
                <w:szCs w:val="22"/>
                <w:u w:val="none"/>
                <w:lang w:eastAsia="es-CO"/>
              </w:rPr>
            </w:pPr>
            <w:r>
              <w:rPr>
                <w:szCs w:val="22"/>
                <w:u w:val="none"/>
                <w:lang w:eastAsia="es-CO"/>
              </w:rPr>
              <w:t>5</w:t>
            </w:r>
          </w:p>
        </w:tc>
        <w:tc>
          <w:tcPr>
            <w:tcW w:w="1644" w:type="dxa"/>
            <w:tcBorders>
              <w:top w:val="nil"/>
              <w:left w:val="nil"/>
              <w:bottom w:val="single" w:sz="4" w:space="0" w:color="auto"/>
              <w:right w:val="single" w:sz="4" w:space="0" w:color="auto"/>
            </w:tcBorders>
            <w:shd w:val="clear" w:color="auto" w:fill="auto"/>
            <w:noWrap/>
            <w:vAlign w:val="center"/>
          </w:tcPr>
          <w:p w14:paraId="69CCDC4A" w14:textId="20A4D97A" w:rsidR="00426ABF" w:rsidRPr="00496A18" w:rsidRDefault="00426ABF" w:rsidP="00F44CEA">
            <w:pPr>
              <w:pStyle w:val="Sinespaciado"/>
              <w:jc w:val="center"/>
              <w:rPr>
                <w:szCs w:val="22"/>
                <w:u w:val="none"/>
                <w:lang w:eastAsia="es-CO"/>
              </w:rPr>
            </w:pPr>
            <w:r>
              <w:rPr>
                <w:szCs w:val="22"/>
                <w:u w:val="none"/>
                <w:lang w:eastAsia="es-CO"/>
              </w:rPr>
              <w:t>45.4%</w:t>
            </w:r>
          </w:p>
        </w:tc>
      </w:tr>
      <w:tr w:rsidR="00426ABF" w:rsidRPr="00496A18" w14:paraId="1C8BF739" w14:textId="77777777" w:rsidTr="00F44CEA">
        <w:trPr>
          <w:trHeight w:val="554"/>
          <w:jc w:val="center"/>
        </w:trPr>
        <w:tc>
          <w:tcPr>
            <w:tcW w:w="2635" w:type="dxa"/>
            <w:tcBorders>
              <w:top w:val="nil"/>
              <w:left w:val="single" w:sz="4" w:space="0" w:color="auto"/>
              <w:bottom w:val="single" w:sz="4" w:space="0" w:color="auto"/>
              <w:right w:val="single" w:sz="4" w:space="0" w:color="auto"/>
            </w:tcBorders>
            <w:shd w:val="clear" w:color="auto" w:fill="auto"/>
            <w:noWrap/>
            <w:vAlign w:val="center"/>
          </w:tcPr>
          <w:p w14:paraId="7A9BF35E" w14:textId="77777777" w:rsidR="00426ABF" w:rsidRPr="003A02F5" w:rsidRDefault="00426ABF" w:rsidP="00F44CEA">
            <w:pPr>
              <w:rPr>
                <w:rFonts w:cs="Arial"/>
                <w:color w:val="000000"/>
                <w:sz w:val="22"/>
              </w:rPr>
            </w:pPr>
            <w:r w:rsidRPr="00DD5D16">
              <w:rPr>
                <w:rFonts w:cs="Arial"/>
                <w:color w:val="000000"/>
                <w:sz w:val="22"/>
              </w:rPr>
              <w:t>d. Por su edad</w:t>
            </w:r>
          </w:p>
        </w:tc>
        <w:tc>
          <w:tcPr>
            <w:tcW w:w="1890" w:type="dxa"/>
            <w:tcBorders>
              <w:top w:val="nil"/>
              <w:left w:val="nil"/>
              <w:bottom w:val="single" w:sz="4" w:space="0" w:color="auto"/>
              <w:right w:val="single" w:sz="4" w:space="0" w:color="auto"/>
            </w:tcBorders>
            <w:shd w:val="clear" w:color="auto" w:fill="auto"/>
            <w:noWrap/>
            <w:vAlign w:val="center"/>
          </w:tcPr>
          <w:p w14:paraId="4BD45A0E" w14:textId="77777777" w:rsidR="00426ABF" w:rsidRPr="00A17B3C" w:rsidRDefault="00426ABF" w:rsidP="00F44CEA">
            <w:pPr>
              <w:pStyle w:val="Sinespaciado"/>
              <w:jc w:val="center"/>
              <w:rPr>
                <w:szCs w:val="22"/>
                <w:u w:val="none"/>
                <w:lang w:eastAsia="es-CO"/>
              </w:rPr>
            </w:pPr>
            <w:r>
              <w:rPr>
                <w:szCs w:val="22"/>
                <w:u w:val="none"/>
                <w:lang w:eastAsia="es-CO"/>
              </w:rPr>
              <w:t>No reporta</w:t>
            </w:r>
          </w:p>
        </w:tc>
        <w:tc>
          <w:tcPr>
            <w:tcW w:w="1644" w:type="dxa"/>
            <w:tcBorders>
              <w:top w:val="nil"/>
              <w:left w:val="nil"/>
              <w:bottom w:val="single" w:sz="4" w:space="0" w:color="auto"/>
              <w:right w:val="single" w:sz="4" w:space="0" w:color="auto"/>
            </w:tcBorders>
            <w:shd w:val="clear" w:color="auto" w:fill="auto"/>
            <w:noWrap/>
            <w:vAlign w:val="center"/>
          </w:tcPr>
          <w:p w14:paraId="2C8F9D22" w14:textId="77777777" w:rsidR="00426ABF" w:rsidRDefault="00426ABF" w:rsidP="00F44CEA">
            <w:pPr>
              <w:pStyle w:val="Sinespaciado"/>
              <w:jc w:val="center"/>
              <w:rPr>
                <w:szCs w:val="22"/>
                <w:u w:val="none"/>
                <w:lang w:eastAsia="es-CO"/>
              </w:rPr>
            </w:pPr>
            <w:r>
              <w:rPr>
                <w:szCs w:val="22"/>
                <w:u w:val="none"/>
                <w:lang w:eastAsia="es-CO"/>
              </w:rPr>
              <w:t>-</w:t>
            </w:r>
          </w:p>
        </w:tc>
      </w:tr>
      <w:tr w:rsidR="00426ABF" w:rsidRPr="00496A18" w14:paraId="78008224" w14:textId="77777777" w:rsidTr="00F44CEA">
        <w:trPr>
          <w:trHeight w:val="444"/>
          <w:jc w:val="center"/>
        </w:trPr>
        <w:tc>
          <w:tcPr>
            <w:tcW w:w="2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7FF54" w14:textId="77777777" w:rsidR="00426ABF" w:rsidRDefault="00426ABF" w:rsidP="00F44CEA">
            <w:pPr>
              <w:rPr>
                <w:rFonts w:cs="Arial"/>
                <w:color w:val="000000"/>
                <w:sz w:val="22"/>
              </w:rPr>
            </w:pPr>
            <w:r w:rsidRPr="00DD5D16">
              <w:rPr>
                <w:rFonts w:cs="Arial"/>
                <w:color w:val="000000"/>
                <w:sz w:val="22"/>
              </w:rPr>
              <w:t>e. Por condición de discapacidad</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222B0725" w14:textId="77777777" w:rsidR="00426ABF" w:rsidRDefault="00426ABF" w:rsidP="00F44CEA">
            <w:pPr>
              <w:pStyle w:val="Sinespaciado"/>
              <w:jc w:val="center"/>
              <w:rPr>
                <w:szCs w:val="22"/>
                <w:u w:val="none"/>
                <w:lang w:eastAsia="es-CO"/>
              </w:rPr>
            </w:pPr>
            <w:r>
              <w:rPr>
                <w:szCs w:val="22"/>
                <w:u w:val="none"/>
                <w:lang w:eastAsia="es-CO"/>
              </w:rPr>
              <w:t>No reporta</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67BDD0CF" w14:textId="77777777" w:rsidR="00426ABF" w:rsidRDefault="00426ABF" w:rsidP="00F44CEA">
            <w:pPr>
              <w:pStyle w:val="Sinespaciado"/>
              <w:jc w:val="center"/>
              <w:rPr>
                <w:szCs w:val="22"/>
                <w:u w:val="none"/>
                <w:lang w:eastAsia="es-CO"/>
              </w:rPr>
            </w:pPr>
            <w:r>
              <w:rPr>
                <w:szCs w:val="22"/>
                <w:u w:val="none"/>
                <w:lang w:eastAsia="es-CO"/>
              </w:rPr>
              <w:t>-</w:t>
            </w:r>
          </w:p>
        </w:tc>
      </w:tr>
      <w:tr w:rsidR="00426ABF" w:rsidRPr="00496A18" w14:paraId="2418ECD9" w14:textId="77777777" w:rsidTr="00F44CEA">
        <w:trPr>
          <w:trHeight w:val="444"/>
          <w:jc w:val="center"/>
        </w:trPr>
        <w:tc>
          <w:tcPr>
            <w:tcW w:w="2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DA354" w14:textId="77777777" w:rsidR="00426ABF" w:rsidRPr="00DD5D16" w:rsidRDefault="00426ABF" w:rsidP="00F44CEA">
            <w:pPr>
              <w:rPr>
                <w:rFonts w:cs="Arial"/>
                <w:color w:val="000000"/>
                <w:sz w:val="22"/>
              </w:rPr>
            </w:pPr>
            <w:r w:rsidRPr="00DD5D16">
              <w:rPr>
                <w:rFonts w:cs="Arial"/>
                <w:color w:val="000000"/>
                <w:sz w:val="22"/>
              </w:rPr>
              <w:t>f. NS/NR</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42BF97EB" w14:textId="77777777" w:rsidR="00426ABF" w:rsidRDefault="00426ABF" w:rsidP="00F44CEA">
            <w:pPr>
              <w:pStyle w:val="Sinespaciado"/>
              <w:jc w:val="center"/>
              <w:rPr>
                <w:szCs w:val="22"/>
                <w:u w:val="none"/>
                <w:lang w:eastAsia="es-CO"/>
              </w:rPr>
            </w:pPr>
            <w:r>
              <w:rPr>
                <w:szCs w:val="22"/>
                <w:u w:val="none"/>
                <w:lang w:eastAsia="es-CO"/>
              </w:rPr>
              <w:t>1</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4B33FA5F" w14:textId="6F37DC2F" w:rsidR="00426ABF" w:rsidRDefault="00426ABF" w:rsidP="00F44CEA">
            <w:pPr>
              <w:pStyle w:val="Sinespaciado"/>
              <w:jc w:val="center"/>
              <w:rPr>
                <w:szCs w:val="22"/>
                <w:u w:val="none"/>
                <w:lang w:eastAsia="es-CO"/>
              </w:rPr>
            </w:pPr>
            <w:r>
              <w:rPr>
                <w:szCs w:val="22"/>
                <w:u w:val="none"/>
                <w:lang w:eastAsia="es-CO"/>
              </w:rPr>
              <w:t>9.0%</w:t>
            </w:r>
          </w:p>
        </w:tc>
      </w:tr>
    </w:tbl>
    <w:p w14:paraId="6B430E9B" w14:textId="77777777" w:rsidR="00426ABF" w:rsidRPr="00862F21" w:rsidRDefault="00426ABF" w:rsidP="00426ABF">
      <w:pPr>
        <w:jc w:val="center"/>
      </w:pPr>
      <w:r>
        <w:t>Fuente: Consorcio CS (Encuesta de Percepción Ciudadana), 2021</w:t>
      </w:r>
    </w:p>
    <w:p w14:paraId="30421C6F" w14:textId="77777777" w:rsidR="00E00F1B" w:rsidRDefault="00E00F1B" w:rsidP="00E00F1B">
      <w:pPr>
        <w:pStyle w:val="Descripcin"/>
        <w:rPr>
          <w:b/>
          <w:bCs/>
          <w:i w:val="0"/>
          <w:iCs w:val="0"/>
          <w:color w:val="auto"/>
          <w:sz w:val="24"/>
          <w:szCs w:val="24"/>
        </w:rPr>
      </w:pPr>
    </w:p>
    <w:p w14:paraId="6A55357B" w14:textId="471B8960" w:rsidR="00E00F1B" w:rsidRPr="00E00F1B" w:rsidRDefault="00E00F1B" w:rsidP="00E00F1B">
      <w:r w:rsidRPr="00E00F1B">
        <w:t>A continuación</w:t>
      </w:r>
      <w:r>
        <w:t>,</w:t>
      </w:r>
      <w:r w:rsidRPr="00E00F1B">
        <w:t xml:space="preserve"> se representan los porcentajes resultado de las respuestas de los encuestados. </w:t>
      </w:r>
    </w:p>
    <w:p w14:paraId="0E79FA36" w14:textId="77777777" w:rsidR="00E00F1B" w:rsidRDefault="00E00F1B" w:rsidP="00E00F1B">
      <w:pPr>
        <w:pStyle w:val="Descripcin"/>
        <w:jc w:val="center"/>
        <w:rPr>
          <w:b/>
          <w:bCs/>
          <w:i w:val="0"/>
          <w:iCs w:val="0"/>
          <w:color w:val="auto"/>
          <w:sz w:val="24"/>
          <w:szCs w:val="24"/>
        </w:rPr>
      </w:pPr>
    </w:p>
    <w:p w14:paraId="7A0EA844" w14:textId="72A173B4" w:rsidR="00E00F1B" w:rsidRDefault="00E00F1B" w:rsidP="00E00F1B">
      <w:pPr>
        <w:pStyle w:val="Descripcin"/>
        <w:jc w:val="center"/>
        <w:rPr>
          <w:b/>
          <w:bCs/>
          <w:i w:val="0"/>
          <w:iCs w:val="0"/>
          <w:color w:val="auto"/>
          <w:sz w:val="24"/>
          <w:szCs w:val="24"/>
        </w:rPr>
      </w:pPr>
    </w:p>
    <w:p w14:paraId="36E0B68E" w14:textId="77777777" w:rsidR="00E00F1B" w:rsidRPr="00E00F1B" w:rsidRDefault="00E00F1B" w:rsidP="00E00F1B"/>
    <w:p w14:paraId="61D5FE94" w14:textId="77777777" w:rsidR="00E00F1B" w:rsidRDefault="00E00F1B" w:rsidP="00E00F1B">
      <w:pPr>
        <w:pStyle w:val="Descripcin"/>
        <w:jc w:val="center"/>
        <w:rPr>
          <w:b/>
          <w:bCs/>
          <w:i w:val="0"/>
          <w:iCs w:val="0"/>
          <w:color w:val="auto"/>
          <w:sz w:val="24"/>
          <w:szCs w:val="24"/>
        </w:rPr>
      </w:pPr>
    </w:p>
    <w:p w14:paraId="4DC374D8" w14:textId="4F9792FD" w:rsidR="00E00F1B" w:rsidRPr="00E00F1B" w:rsidRDefault="00E00F1B" w:rsidP="00E00F1B">
      <w:pPr>
        <w:pStyle w:val="Descripcin"/>
        <w:spacing w:after="0"/>
        <w:jc w:val="center"/>
        <w:rPr>
          <w:i w:val="0"/>
          <w:iCs w:val="0"/>
          <w:color w:val="auto"/>
          <w:sz w:val="24"/>
          <w:szCs w:val="24"/>
        </w:rPr>
      </w:pPr>
      <w:bookmarkStart w:id="192" w:name="_Toc75934876"/>
      <w:r w:rsidRPr="00E00F1B">
        <w:rPr>
          <w:b/>
          <w:bCs/>
          <w:i w:val="0"/>
          <w:iCs w:val="0"/>
          <w:color w:val="auto"/>
          <w:sz w:val="24"/>
          <w:szCs w:val="24"/>
        </w:rPr>
        <w:t xml:space="preserve">Gráfica </w:t>
      </w:r>
      <w:r w:rsidRPr="00E00F1B">
        <w:rPr>
          <w:b/>
          <w:bCs/>
          <w:i w:val="0"/>
          <w:iCs w:val="0"/>
          <w:color w:val="auto"/>
          <w:sz w:val="24"/>
          <w:szCs w:val="24"/>
        </w:rPr>
        <w:fldChar w:fldCharType="begin"/>
      </w:r>
      <w:r w:rsidRPr="00E00F1B">
        <w:rPr>
          <w:b/>
          <w:bCs/>
          <w:i w:val="0"/>
          <w:iCs w:val="0"/>
          <w:color w:val="auto"/>
          <w:sz w:val="24"/>
          <w:szCs w:val="24"/>
        </w:rPr>
        <w:instrText xml:space="preserve"> SEQ Gráfica \* ARABIC </w:instrText>
      </w:r>
      <w:r w:rsidRPr="00E00F1B">
        <w:rPr>
          <w:b/>
          <w:bCs/>
          <w:i w:val="0"/>
          <w:iCs w:val="0"/>
          <w:color w:val="auto"/>
          <w:sz w:val="24"/>
          <w:szCs w:val="24"/>
        </w:rPr>
        <w:fldChar w:fldCharType="separate"/>
      </w:r>
      <w:r w:rsidR="00BD69C9">
        <w:rPr>
          <w:b/>
          <w:bCs/>
          <w:i w:val="0"/>
          <w:iCs w:val="0"/>
          <w:noProof/>
          <w:color w:val="auto"/>
          <w:sz w:val="24"/>
          <w:szCs w:val="24"/>
        </w:rPr>
        <w:t>43</w:t>
      </w:r>
      <w:r w:rsidRPr="00E00F1B">
        <w:rPr>
          <w:b/>
          <w:bCs/>
          <w:i w:val="0"/>
          <w:iCs w:val="0"/>
          <w:color w:val="auto"/>
          <w:sz w:val="24"/>
          <w:szCs w:val="24"/>
        </w:rPr>
        <w:fldChar w:fldCharType="end"/>
      </w:r>
      <w:r>
        <w:rPr>
          <w:b/>
          <w:bCs/>
          <w:i w:val="0"/>
          <w:iCs w:val="0"/>
          <w:color w:val="auto"/>
          <w:sz w:val="24"/>
          <w:szCs w:val="24"/>
        </w:rPr>
        <w:t xml:space="preserve"> </w:t>
      </w:r>
      <w:r w:rsidRPr="00F724A2">
        <w:rPr>
          <w:i w:val="0"/>
          <w:iCs w:val="0"/>
          <w:color w:val="auto"/>
          <w:sz w:val="24"/>
          <w:szCs w:val="24"/>
        </w:rPr>
        <w:t>Principal razón por la que se sintió discriminado</w:t>
      </w:r>
      <w:bookmarkEnd w:id="192"/>
    </w:p>
    <w:p w14:paraId="1915472F" w14:textId="0F6F2251" w:rsidR="00E00F1B" w:rsidRDefault="00E00F1B" w:rsidP="00E00F1B">
      <w:pPr>
        <w:spacing w:after="0"/>
      </w:pPr>
      <w:r>
        <w:rPr>
          <w:noProof/>
        </w:rPr>
        <w:lastRenderedPageBreak/>
        <w:drawing>
          <wp:inline distT="0" distB="0" distL="0" distR="0" wp14:anchorId="0221CBB8" wp14:editId="10DC1DC3">
            <wp:extent cx="5486400" cy="2733675"/>
            <wp:effectExtent l="0" t="0" r="0" b="9525"/>
            <wp:docPr id="52" name="Gráfico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0115EF12" w14:textId="65C82A4B" w:rsidR="00E00F1B" w:rsidRDefault="00E00F1B" w:rsidP="00E00F1B">
      <w:pPr>
        <w:spacing w:after="0"/>
        <w:jc w:val="center"/>
      </w:pPr>
      <w:r>
        <w:t>Fuente: Consorcio CS (Encuesta de Percepción Ciudadana), 2021</w:t>
      </w:r>
    </w:p>
    <w:p w14:paraId="4B0B6EBD" w14:textId="10A42D4B" w:rsidR="00E00F1B" w:rsidRDefault="00E00F1B" w:rsidP="00E00F1B">
      <w:pPr>
        <w:spacing w:after="0"/>
        <w:jc w:val="center"/>
      </w:pPr>
    </w:p>
    <w:p w14:paraId="056A478E" w14:textId="20D079C6" w:rsidR="00E00F1B" w:rsidRDefault="00E00F1B" w:rsidP="00702835">
      <w:pPr>
        <w:spacing w:after="0"/>
      </w:pPr>
      <w:r>
        <w:t xml:space="preserve">De acuerdo con los resultados obtenidos, se evidencia que de los 11 encuestados </w:t>
      </w:r>
      <w:r w:rsidR="00702835">
        <w:t xml:space="preserve">que refirieron haber sido víctimas de discriminación en el transporte público, el 54% percibió que estuvo dirigido a su identidad de género y el 45% manifestó que se generó por su pertenencia étnica. </w:t>
      </w:r>
    </w:p>
    <w:p w14:paraId="089CD413" w14:textId="03807FBF" w:rsidR="00BB486A" w:rsidRDefault="00BB486A" w:rsidP="00702835">
      <w:pPr>
        <w:spacing w:after="0"/>
      </w:pPr>
    </w:p>
    <w:p w14:paraId="73B1879E" w14:textId="0E877C3E" w:rsidR="00BB486A" w:rsidRPr="00862F21" w:rsidRDefault="00BB486A" w:rsidP="00702835">
      <w:pPr>
        <w:spacing w:after="0"/>
      </w:pPr>
      <w:r>
        <w:t xml:space="preserve">Aunque el porcentaje de personas que refirieron haber sigo víctimas de discriminación en el transporte público es bajo 2.94% en relación al 100% de los encuestados, es importante reconocer la razón </w:t>
      </w:r>
      <w:r w:rsidR="00DA1658">
        <w:t>que</w:t>
      </w:r>
      <w:r>
        <w:t xml:space="preserve"> atribuye</w:t>
      </w:r>
      <w:r w:rsidR="00DA1658">
        <w:t xml:space="preserve">n los afectados </w:t>
      </w:r>
      <w:proofErr w:type="gramStart"/>
      <w:r w:rsidR="00DA1658">
        <w:t xml:space="preserve">a </w:t>
      </w:r>
      <w:r>
        <w:t xml:space="preserve"> la</w:t>
      </w:r>
      <w:proofErr w:type="gramEnd"/>
      <w:r>
        <w:t xml:space="preserve"> vulneración por discriminación</w:t>
      </w:r>
      <w:r w:rsidR="00DA1658">
        <w:t xml:space="preserve">. La discriminación por género fue la razón más referida en </w:t>
      </w:r>
      <w:r w:rsidR="00F9444D">
        <w:t>la respuesta</w:t>
      </w:r>
      <w:r w:rsidR="00DA1658">
        <w:t xml:space="preserve"> de los encuestados lo que implica una percepción de vulnerabilidad en el transporte público </w:t>
      </w:r>
      <w:proofErr w:type="gramStart"/>
      <w:r w:rsidR="00DA1658">
        <w:t xml:space="preserve">mayor </w:t>
      </w:r>
      <w:r w:rsidR="00A57A4B">
        <w:t>,</w:t>
      </w:r>
      <w:proofErr w:type="gramEnd"/>
      <w:r w:rsidR="00A57A4B">
        <w:t xml:space="preserve"> </w:t>
      </w:r>
      <w:r w:rsidR="00DA1658">
        <w:t xml:space="preserve">frente a otras características de las poblaciones, en segundo lugar </w:t>
      </w:r>
      <w:proofErr w:type="spellStart"/>
      <w:r w:rsidR="00DA1658">
        <w:t>esta</w:t>
      </w:r>
      <w:proofErr w:type="spellEnd"/>
      <w:r w:rsidR="00DA1658">
        <w:t xml:space="preserve"> la discriminación que han experimentado integrantes de comunidades étnicas por su condición cultural. </w:t>
      </w:r>
    </w:p>
    <w:p w14:paraId="3584461C" w14:textId="77777777" w:rsidR="00E00F1B" w:rsidRPr="00E00F1B" w:rsidRDefault="00E00F1B" w:rsidP="00E00F1B"/>
    <w:p w14:paraId="541B902F" w14:textId="62875B68" w:rsidR="00426ABF" w:rsidRDefault="00FE0677" w:rsidP="00FE0677">
      <w:pPr>
        <w:pStyle w:val="Ttulo3"/>
      </w:pPr>
      <w:bookmarkStart w:id="193" w:name="_Toc75935010"/>
      <w:r>
        <w:t>4.6.</w:t>
      </w:r>
      <w:r w:rsidR="00191928">
        <w:t>2</w:t>
      </w:r>
      <w:r w:rsidR="00426ABF">
        <w:t xml:space="preserve"> ¿Ha evidenciado alguna situación de discriminación en el transporte público?</w:t>
      </w:r>
      <w:bookmarkEnd w:id="193"/>
    </w:p>
    <w:p w14:paraId="4077409B" w14:textId="77777777" w:rsidR="00426ABF" w:rsidRDefault="00426ABF" w:rsidP="00426ABF"/>
    <w:p w14:paraId="39F640E4" w14:textId="77777777" w:rsidR="00426ABF" w:rsidRDefault="00426ABF" w:rsidP="00426ABF">
      <w:r>
        <w:t xml:space="preserve">Pregunta cerrada con dos opciones de respuesta. Planteada para identificar si el encuestado ha presenciado alguna situación de discriminación en el transporte público. </w:t>
      </w:r>
    </w:p>
    <w:p w14:paraId="36CAC1F2" w14:textId="77777777" w:rsidR="00DA1658" w:rsidRDefault="00DA1658" w:rsidP="00426ABF"/>
    <w:p w14:paraId="372448B7" w14:textId="22783298" w:rsidR="00426ABF" w:rsidRPr="000C13A9" w:rsidRDefault="00426ABF" w:rsidP="00426ABF">
      <w:pPr>
        <w:pStyle w:val="Descripcin"/>
        <w:spacing w:after="0"/>
        <w:rPr>
          <w:i w:val="0"/>
          <w:iCs w:val="0"/>
          <w:color w:val="auto"/>
          <w:sz w:val="24"/>
          <w:szCs w:val="24"/>
        </w:rPr>
      </w:pPr>
      <w:bookmarkStart w:id="194" w:name="_Toc75934942"/>
      <w:r>
        <w:rPr>
          <w:b/>
          <w:bCs/>
          <w:i w:val="0"/>
          <w:iCs w:val="0"/>
          <w:color w:val="auto"/>
          <w:sz w:val="24"/>
          <w:szCs w:val="24"/>
        </w:rPr>
        <w:lastRenderedPageBreak/>
        <w:t>Tabla</w:t>
      </w:r>
      <w:r w:rsidRPr="000C13A9">
        <w:rPr>
          <w:b/>
          <w:bCs/>
          <w:i w:val="0"/>
          <w:iCs w:val="0"/>
          <w:color w:val="auto"/>
          <w:sz w:val="24"/>
          <w:szCs w:val="24"/>
        </w:rPr>
        <w:t xml:space="preserve"> </w:t>
      </w:r>
      <w:r>
        <w:rPr>
          <w:b/>
          <w:bCs/>
          <w:i w:val="0"/>
          <w:iCs w:val="0"/>
          <w:color w:val="auto"/>
          <w:sz w:val="24"/>
          <w:szCs w:val="24"/>
        </w:rPr>
        <w:fldChar w:fldCharType="begin"/>
      </w:r>
      <w:r>
        <w:rPr>
          <w:b/>
          <w:bCs/>
          <w:i w:val="0"/>
          <w:iCs w:val="0"/>
          <w:color w:val="auto"/>
          <w:sz w:val="24"/>
          <w:szCs w:val="24"/>
        </w:rPr>
        <w:instrText xml:space="preserve"> SEQ Tabla \* ARABIC </w:instrText>
      </w:r>
      <w:r>
        <w:rPr>
          <w:b/>
          <w:bCs/>
          <w:i w:val="0"/>
          <w:iCs w:val="0"/>
          <w:color w:val="auto"/>
          <w:sz w:val="24"/>
          <w:szCs w:val="24"/>
        </w:rPr>
        <w:fldChar w:fldCharType="separate"/>
      </w:r>
      <w:r w:rsidR="00BD69C9">
        <w:rPr>
          <w:b/>
          <w:bCs/>
          <w:i w:val="0"/>
          <w:iCs w:val="0"/>
          <w:noProof/>
          <w:color w:val="auto"/>
          <w:sz w:val="24"/>
          <w:szCs w:val="24"/>
        </w:rPr>
        <w:t>61</w:t>
      </w:r>
      <w:r>
        <w:rPr>
          <w:b/>
          <w:bCs/>
          <w:i w:val="0"/>
          <w:iCs w:val="0"/>
          <w:color w:val="auto"/>
          <w:sz w:val="24"/>
          <w:szCs w:val="24"/>
        </w:rPr>
        <w:fldChar w:fldCharType="end"/>
      </w:r>
      <w:r>
        <w:rPr>
          <w:b/>
          <w:bCs/>
          <w:i w:val="0"/>
          <w:iCs w:val="0"/>
          <w:color w:val="auto"/>
          <w:sz w:val="24"/>
          <w:szCs w:val="24"/>
        </w:rPr>
        <w:t xml:space="preserve"> </w:t>
      </w:r>
      <w:r w:rsidRPr="000C13A9">
        <w:rPr>
          <w:i w:val="0"/>
          <w:iCs w:val="0"/>
          <w:color w:val="auto"/>
          <w:sz w:val="24"/>
          <w:szCs w:val="24"/>
        </w:rPr>
        <w:t>Percepción de discriminación en el transporte público hacia terceros</w:t>
      </w:r>
      <w:bookmarkEnd w:id="194"/>
    </w:p>
    <w:tbl>
      <w:tblPr>
        <w:tblW w:w="0" w:type="auto"/>
        <w:jc w:val="center"/>
        <w:tblCellMar>
          <w:left w:w="70" w:type="dxa"/>
          <w:right w:w="70" w:type="dxa"/>
        </w:tblCellMar>
        <w:tblLook w:val="04A0" w:firstRow="1" w:lastRow="0" w:firstColumn="1" w:lastColumn="0" w:noHBand="0" w:noVBand="1"/>
      </w:tblPr>
      <w:tblGrid>
        <w:gridCol w:w="3407"/>
        <w:gridCol w:w="1877"/>
        <w:gridCol w:w="1716"/>
      </w:tblGrid>
      <w:tr w:rsidR="00426ABF" w:rsidRPr="00496A18" w14:paraId="155E993B" w14:textId="77777777" w:rsidTr="00F44CEA">
        <w:trPr>
          <w:trHeight w:val="283"/>
          <w:tblHeader/>
          <w:jc w:val="center"/>
        </w:trPr>
        <w:tc>
          <w:tcPr>
            <w:tcW w:w="3407" w:type="dxa"/>
            <w:tcBorders>
              <w:top w:val="single" w:sz="4" w:space="0" w:color="auto"/>
              <w:left w:val="single" w:sz="4" w:space="0" w:color="auto"/>
              <w:bottom w:val="single" w:sz="4" w:space="0" w:color="auto"/>
              <w:right w:val="single" w:sz="4" w:space="0" w:color="auto"/>
            </w:tcBorders>
            <w:shd w:val="clear" w:color="auto" w:fill="70AD47" w:themeFill="accent6"/>
            <w:noWrap/>
            <w:vAlign w:val="center"/>
          </w:tcPr>
          <w:p w14:paraId="06065ED0" w14:textId="77777777" w:rsidR="00426ABF" w:rsidRPr="00496A18" w:rsidRDefault="00426ABF" w:rsidP="00F44CEA">
            <w:pPr>
              <w:pStyle w:val="Sinespaciado"/>
              <w:jc w:val="center"/>
              <w:rPr>
                <w:b/>
                <w:szCs w:val="22"/>
                <w:u w:val="none"/>
                <w:lang w:eastAsia="es-CO"/>
              </w:rPr>
            </w:pPr>
            <w:r>
              <w:rPr>
                <w:b/>
                <w:szCs w:val="22"/>
                <w:u w:val="none"/>
                <w:lang w:eastAsia="es-CO"/>
              </w:rPr>
              <w:t>¿Ha evidenciado alguna situación de discriminación en el transporte público?</w:t>
            </w:r>
          </w:p>
        </w:tc>
        <w:tc>
          <w:tcPr>
            <w:tcW w:w="1877" w:type="dxa"/>
            <w:tcBorders>
              <w:top w:val="single" w:sz="4" w:space="0" w:color="auto"/>
              <w:left w:val="nil"/>
              <w:bottom w:val="single" w:sz="4" w:space="0" w:color="auto"/>
              <w:right w:val="single" w:sz="4" w:space="0" w:color="auto"/>
            </w:tcBorders>
            <w:shd w:val="clear" w:color="auto" w:fill="70AD47" w:themeFill="accent6"/>
            <w:noWrap/>
            <w:vAlign w:val="center"/>
          </w:tcPr>
          <w:p w14:paraId="3D700C3B" w14:textId="77777777" w:rsidR="00426ABF" w:rsidRPr="00496A18" w:rsidRDefault="00426ABF" w:rsidP="00F44CEA">
            <w:pPr>
              <w:pStyle w:val="Sinespaciado"/>
              <w:jc w:val="center"/>
              <w:rPr>
                <w:b/>
                <w:szCs w:val="22"/>
                <w:u w:val="none"/>
                <w:lang w:eastAsia="es-CO"/>
              </w:rPr>
            </w:pPr>
            <w:r>
              <w:rPr>
                <w:b/>
                <w:szCs w:val="22"/>
                <w:u w:val="none"/>
                <w:lang w:eastAsia="es-CO"/>
              </w:rPr>
              <w:t>NÚMERO DE ENCUESTADOS</w:t>
            </w:r>
          </w:p>
        </w:tc>
        <w:tc>
          <w:tcPr>
            <w:tcW w:w="1716" w:type="dxa"/>
            <w:tcBorders>
              <w:top w:val="single" w:sz="4" w:space="0" w:color="auto"/>
              <w:left w:val="nil"/>
              <w:bottom w:val="single" w:sz="4" w:space="0" w:color="auto"/>
              <w:right w:val="single" w:sz="4" w:space="0" w:color="auto"/>
            </w:tcBorders>
            <w:shd w:val="clear" w:color="auto" w:fill="70AD47" w:themeFill="accent6"/>
            <w:noWrap/>
            <w:vAlign w:val="center"/>
          </w:tcPr>
          <w:p w14:paraId="0E9215E5" w14:textId="77777777" w:rsidR="00426ABF" w:rsidRPr="00496A18" w:rsidRDefault="00426ABF" w:rsidP="00F44CEA">
            <w:pPr>
              <w:pStyle w:val="Sinespaciado"/>
              <w:jc w:val="center"/>
              <w:rPr>
                <w:b/>
                <w:szCs w:val="22"/>
                <w:u w:val="none"/>
                <w:lang w:eastAsia="es-CO"/>
              </w:rPr>
            </w:pPr>
            <w:r>
              <w:rPr>
                <w:b/>
                <w:szCs w:val="22"/>
                <w:u w:val="none"/>
                <w:lang w:eastAsia="es-CO"/>
              </w:rPr>
              <w:t>PORCENTAJE</w:t>
            </w:r>
          </w:p>
        </w:tc>
      </w:tr>
      <w:tr w:rsidR="00426ABF" w:rsidRPr="00496A18" w14:paraId="6DD5B533" w14:textId="77777777" w:rsidTr="00F44CEA">
        <w:trPr>
          <w:trHeight w:val="283"/>
          <w:jc w:val="center"/>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69293842" w14:textId="77777777" w:rsidR="00426ABF" w:rsidRPr="00496A18" w:rsidRDefault="00426ABF" w:rsidP="00F44CEA">
            <w:pPr>
              <w:pStyle w:val="Sinespaciado"/>
              <w:jc w:val="center"/>
              <w:rPr>
                <w:szCs w:val="22"/>
                <w:u w:val="none"/>
                <w:lang w:eastAsia="es-CO"/>
              </w:rPr>
            </w:pPr>
            <w:r w:rsidRPr="00496A18">
              <w:rPr>
                <w:szCs w:val="22"/>
                <w:u w:val="none"/>
                <w:lang w:eastAsia="es-CO"/>
              </w:rPr>
              <w:t>Si</w:t>
            </w:r>
          </w:p>
        </w:tc>
        <w:tc>
          <w:tcPr>
            <w:tcW w:w="1877" w:type="dxa"/>
            <w:tcBorders>
              <w:top w:val="nil"/>
              <w:left w:val="nil"/>
              <w:bottom w:val="single" w:sz="4" w:space="0" w:color="auto"/>
              <w:right w:val="single" w:sz="4" w:space="0" w:color="auto"/>
            </w:tcBorders>
            <w:shd w:val="clear" w:color="auto" w:fill="auto"/>
            <w:noWrap/>
            <w:vAlign w:val="center"/>
          </w:tcPr>
          <w:p w14:paraId="6D603548" w14:textId="77777777" w:rsidR="00426ABF" w:rsidRPr="00496A18" w:rsidRDefault="00426ABF" w:rsidP="00F44CEA">
            <w:pPr>
              <w:pStyle w:val="Sinespaciado"/>
              <w:jc w:val="center"/>
              <w:rPr>
                <w:szCs w:val="22"/>
                <w:u w:val="none"/>
                <w:lang w:eastAsia="es-CO"/>
              </w:rPr>
            </w:pPr>
            <w:r>
              <w:rPr>
                <w:szCs w:val="22"/>
                <w:u w:val="none"/>
                <w:lang w:eastAsia="es-CO"/>
              </w:rPr>
              <w:t>30</w:t>
            </w:r>
          </w:p>
        </w:tc>
        <w:tc>
          <w:tcPr>
            <w:tcW w:w="1716" w:type="dxa"/>
            <w:tcBorders>
              <w:top w:val="nil"/>
              <w:left w:val="nil"/>
              <w:bottom w:val="single" w:sz="4" w:space="0" w:color="auto"/>
              <w:right w:val="single" w:sz="4" w:space="0" w:color="auto"/>
            </w:tcBorders>
            <w:shd w:val="clear" w:color="auto" w:fill="auto"/>
            <w:noWrap/>
            <w:vAlign w:val="center"/>
          </w:tcPr>
          <w:p w14:paraId="1EE90E48" w14:textId="5A4F632E" w:rsidR="00426ABF" w:rsidRPr="00496A18" w:rsidRDefault="00426ABF" w:rsidP="00F44CEA">
            <w:pPr>
              <w:pStyle w:val="Sinespaciado"/>
              <w:jc w:val="center"/>
              <w:rPr>
                <w:szCs w:val="22"/>
                <w:u w:val="none"/>
                <w:lang w:eastAsia="es-CO"/>
              </w:rPr>
            </w:pPr>
            <w:r>
              <w:rPr>
                <w:szCs w:val="22"/>
                <w:u w:val="none"/>
                <w:lang w:eastAsia="es-CO"/>
              </w:rPr>
              <w:t>8.0%</w:t>
            </w:r>
          </w:p>
        </w:tc>
      </w:tr>
      <w:tr w:rsidR="00426ABF" w:rsidRPr="00496A18" w14:paraId="255DBD0D" w14:textId="77777777" w:rsidTr="00F44CEA">
        <w:trPr>
          <w:trHeight w:val="283"/>
          <w:jc w:val="center"/>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3A954596" w14:textId="77777777" w:rsidR="00426ABF" w:rsidRPr="00496A18" w:rsidRDefault="00426ABF" w:rsidP="00F44CEA">
            <w:pPr>
              <w:pStyle w:val="Sinespaciado"/>
              <w:jc w:val="center"/>
              <w:rPr>
                <w:szCs w:val="22"/>
                <w:u w:val="none"/>
                <w:lang w:eastAsia="es-CO"/>
              </w:rPr>
            </w:pPr>
            <w:r w:rsidRPr="00496A18">
              <w:rPr>
                <w:szCs w:val="22"/>
                <w:u w:val="none"/>
                <w:lang w:eastAsia="es-CO"/>
              </w:rPr>
              <w:t>No</w:t>
            </w:r>
          </w:p>
        </w:tc>
        <w:tc>
          <w:tcPr>
            <w:tcW w:w="1877" w:type="dxa"/>
            <w:tcBorders>
              <w:top w:val="nil"/>
              <w:left w:val="nil"/>
              <w:bottom w:val="single" w:sz="4" w:space="0" w:color="auto"/>
              <w:right w:val="single" w:sz="4" w:space="0" w:color="auto"/>
            </w:tcBorders>
            <w:shd w:val="clear" w:color="auto" w:fill="auto"/>
            <w:noWrap/>
            <w:vAlign w:val="center"/>
          </w:tcPr>
          <w:p w14:paraId="0B9B603D" w14:textId="77777777" w:rsidR="00426ABF" w:rsidRPr="00496A18" w:rsidRDefault="00426ABF" w:rsidP="00F44CEA">
            <w:pPr>
              <w:pStyle w:val="Sinespaciado"/>
              <w:jc w:val="center"/>
              <w:rPr>
                <w:szCs w:val="22"/>
                <w:u w:val="none"/>
                <w:lang w:eastAsia="es-CO"/>
              </w:rPr>
            </w:pPr>
            <w:r>
              <w:rPr>
                <w:szCs w:val="22"/>
                <w:u w:val="none"/>
                <w:lang w:eastAsia="es-CO"/>
              </w:rPr>
              <w:t>338</w:t>
            </w:r>
          </w:p>
        </w:tc>
        <w:tc>
          <w:tcPr>
            <w:tcW w:w="1716" w:type="dxa"/>
            <w:tcBorders>
              <w:top w:val="nil"/>
              <w:left w:val="nil"/>
              <w:bottom w:val="single" w:sz="4" w:space="0" w:color="auto"/>
              <w:right w:val="single" w:sz="4" w:space="0" w:color="auto"/>
            </w:tcBorders>
            <w:shd w:val="clear" w:color="auto" w:fill="auto"/>
            <w:noWrap/>
            <w:vAlign w:val="center"/>
          </w:tcPr>
          <w:p w14:paraId="62C7C858" w14:textId="329CB361" w:rsidR="00426ABF" w:rsidRPr="00496A18" w:rsidRDefault="00426ABF" w:rsidP="00F44CEA">
            <w:pPr>
              <w:pStyle w:val="Sinespaciado"/>
              <w:jc w:val="center"/>
              <w:rPr>
                <w:szCs w:val="22"/>
                <w:u w:val="none"/>
                <w:lang w:eastAsia="es-CO"/>
              </w:rPr>
            </w:pPr>
            <w:r>
              <w:rPr>
                <w:szCs w:val="22"/>
                <w:u w:val="none"/>
                <w:lang w:eastAsia="es-CO"/>
              </w:rPr>
              <w:t>90.6%</w:t>
            </w:r>
          </w:p>
        </w:tc>
      </w:tr>
      <w:tr w:rsidR="00426ABF" w:rsidRPr="00496A18" w14:paraId="3FFAF30B" w14:textId="77777777" w:rsidTr="00F44CEA">
        <w:trPr>
          <w:trHeight w:val="283"/>
          <w:jc w:val="center"/>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182A507A" w14:textId="77777777" w:rsidR="00426ABF" w:rsidRPr="00496A18" w:rsidRDefault="00426ABF" w:rsidP="00F44CEA">
            <w:pPr>
              <w:pStyle w:val="Sinespaciado"/>
              <w:jc w:val="center"/>
              <w:rPr>
                <w:szCs w:val="22"/>
                <w:u w:val="none"/>
                <w:lang w:eastAsia="es-CO"/>
              </w:rPr>
            </w:pPr>
            <w:r w:rsidRPr="00496A18">
              <w:rPr>
                <w:szCs w:val="22"/>
                <w:u w:val="none"/>
                <w:lang w:eastAsia="es-CO"/>
              </w:rPr>
              <w:t>No Responde</w:t>
            </w:r>
          </w:p>
        </w:tc>
        <w:tc>
          <w:tcPr>
            <w:tcW w:w="1877" w:type="dxa"/>
            <w:tcBorders>
              <w:top w:val="nil"/>
              <w:left w:val="nil"/>
              <w:bottom w:val="single" w:sz="4" w:space="0" w:color="auto"/>
              <w:right w:val="single" w:sz="4" w:space="0" w:color="auto"/>
            </w:tcBorders>
            <w:shd w:val="clear" w:color="auto" w:fill="auto"/>
            <w:noWrap/>
            <w:vAlign w:val="center"/>
          </w:tcPr>
          <w:p w14:paraId="2A5E0701" w14:textId="77777777" w:rsidR="00426ABF" w:rsidRPr="00A17B3C" w:rsidRDefault="00426ABF" w:rsidP="00F44CEA">
            <w:pPr>
              <w:pStyle w:val="Sinespaciado"/>
              <w:jc w:val="center"/>
              <w:rPr>
                <w:szCs w:val="22"/>
                <w:u w:val="none"/>
                <w:lang w:eastAsia="es-CO"/>
              </w:rPr>
            </w:pPr>
            <w:r>
              <w:rPr>
                <w:szCs w:val="22"/>
                <w:u w:val="none"/>
                <w:lang w:eastAsia="es-CO"/>
              </w:rPr>
              <w:t>5</w:t>
            </w:r>
          </w:p>
        </w:tc>
        <w:tc>
          <w:tcPr>
            <w:tcW w:w="1716" w:type="dxa"/>
            <w:tcBorders>
              <w:top w:val="nil"/>
              <w:left w:val="nil"/>
              <w:bottom w:val="single" w:sz="4" w:space="0" w:color="auto"/>
              <w:right w:val="single" w:sz="4" w:space="0" w:color="auto"/>
            </w:tcBorders>
            <w:shd w:val="clear" w:color="auto" w:fill="auto"/>
            <w:noWrap/>
            <w:vAlign w:val="center"/>
          </w:tcPr>
          <w:p w14:paraId="743F6B0E" w14:textId="409A57A5" w:rsidR="00426ABF" w:rsidRPr="00496A18" w:rsidRDefault="00426ABF" w:rsidP="00F44CEA">
            <w:pPr>
              <w:pStyle w:val="Sinespaciado"/>
              <w:jc w:val="center"/>
              <w:rPr>
                <w:szCs w:val="22"/>
                <w:u w:val="none"/>
                <w:lang w:eastAsia="es-CO"/>
              </w:rPr>
            </w:pPr>
            <w:r>
              <w:rPr>
                <w:szCs w:val="22"/>
                <w:u w:val="none"/>
                <w:lang w:eastAsia="es-CO"/>
              </w:rPr>
              <w:t>1.3%</w:t>
            </w:r>
          </w:p>
        </w:tc>
      </w:tr>
      <w:tr w:rsidR="00426ABF" w:rsidRPr="00496A18" w14:paraId="27B0357D" w14:textId="77777777" w:rsidTr="00F44CEA">
        <w:trPr>
          <w:trHeight w:val="283"/>
          <w:jc w:val="center"/>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194AC9AF" w14:textId="77777777" w:rsidR="00426ABF" w:rsidRPr="00496A18" w:rsidRDefault="00426ABF" w:rsidP="00F44CEA">
            <w:pPr>
              <w:pStyle w:val="Sinespaciado"/>
              <w:jc w:val="center"/>
              <w:rPr>
                <w:b/>
                <w:szCs w:val="22"/>
                <w:u w:val="none"/>
                <w:lang w:eastAsia="es-CO"/>
              </w:rPr>
            </w:pPr>
            <w:r w:rsidRPr="00496A18">
              <w:rPr>
                <w:b/>
                <w:szCs w:val="22"/>
                <w:u w:val="none"/>
                <w:lang w:eastAsia="es-CO"/>
              </w:rPr>
              <w:t>TOTAL</w:t>
            </w:r>
          </w:p>
        </w:tc>
        <w:tc>
          <w:tcPr>
            <w:tcW w:w="1877" w:type="dxa"/>
            <w:tcBorders>
              <w:top w:val="nil"/>
              <w:left w:val="nil"/>
              <w:bottom w:val="single" w:sz="4" w:space="0" w:color="auto"/>
              <w:right w:val="single" w:sz="4" w:space="0" w:color="auto"/>
            </w:tcBorders>
            <w:shd w:val="clear" w:color="auto" w:fill="auto"/>
            <w:noWrap/>
            <w:vAlign w:val="center"/>
          </w:tcPr>
          <w:p w14:paraId="65280C7F" w14:textId="77777777" w:rsidR="00426ABF" w:rsidRPr="00A17B3C" w:rsidRDefault="00426ABF" w:rsidP="00F44CEA">
            <w:pPr>
              <w:pStyle w:val="Sinespaciado"/>
              <w:jc w:val="center"/>
              <w:rPr>
                <w:szCs w:val="22"/>
                <w:u w:val="none"/>
                <w:lang w:eastAsia="es-CO"/>
              </w:rPr>
            </w:pPr>
            <w:r>
              <w:rPr>
                <w:szCs w:val="22"/>
                <w:u w:val="none"/>
                <w:lang w:eastAsia="es-CO"/>
              </w:rPr>
              <w:t>373</w:t>
            </w:r>
          </w:p>
        </w:tc>
        <w:tc>
          <w:tcPr>
            <w:tcW w:w="1716" w:type="dxa"/>
            <w:tcBorders>
              <w:top w:val="nil"/>
              <w:left w:val="nil"/>
              <w:bottom w:val="single" w:sz="4" w:space="0" w:color="auto"/>
              <w:right w:val="single" w:sz="4" w:space="0" w:color="auto"/>
            </w:tcBorders>
            <w:shd w:val="clear" w:color="auto" w:fill="auto"/>
            <w:noWrap/>
            <w:vAlign w:val="center"/>
          </w:tcPr>
          <w:p w14:paraId="4C7460BE" w14:textId="77777777" w:rsidR="00426ABF" w:rsidRPr="00496A18" w:rsidRDefault="00426ABF" w:rsidP="00F44CEA">
            <w:pPr>
              <w:pStyle w:val="Sinespaciado"/>
              <w:jc w:val="center"/>
              <w:rPr>
                <w:szCs w:val="22"/>
                <w:u w:val="none"/>
                <w:lang w:eastAsia="es-CO"/>
              </w:rPr>
            </w:pPr>
            <w:r>
              <w:rPr>
                <w:szCs w:val="22"/>
                <w:u w:val="none"/>
                <w:lang w:eastAsia="es-CO"/>
              </w:rPr>
              <w:t>100%</w:t>
            </w:r>
          </w:p>
        </w:tc>
      </w:tr>
    </w:tbl>
    <w:p w14:paraId="2E00B56F" w14:textId="78DC5287" w:rsidR="00426ABF" w:rsidRDefault="00426ABF" w:rsidP="00426ABF">
      <w:pPr>
        <w:jc w:val="center"/>
      </w:pPr>
      <w:r>
        <w:t>Fuente: Consorcio CS (Encuesta de Percepción Ciudadana), 2021</w:t>
      </w:r>
    </w:p>
    <w:p w14:paraId="37570EB0" w14:textId="21DB4357" w:rsidR="00702835" w:rsidRDefault="00702835" w:rsidP="00426ABF">
      <w:pPr>
        <w:jc w:val="center"/>
      </w:pPr>
    </w:p>
    <w:p w14:paraId="1FD949BD" w14:textId="66270E00" w:rsidR="00702835" w:rsidRDefault="00702835" w:rsidP="00702835">
      <w:pPr>
        <w:pStyle w:val="Descripcin"/>
        <w:spacing w:after="0"/>
        <w:jc w:val="center"/>
        <w:rPr>
          <w:i w:val="0"/>
          <w:iCs w:val="0"/>
          <w:color w:val="auto"/>
          <w:sz w:val="24"/>
          <w:szCs w:val="24"/>
        </w:rPr>
      </w:pPr>
      <w:bookmarkStart w:id="195" w:name="_Toc75934877"/>
      <w:r w:rsidRPr="00702835">
        <w:rPr>
          <w:b/>
          <w:bCs/>
          <w:i w:val="0"/>
          <w:iCs w:val="0"/>
          <w:color w:val="auto"/>
          <w:sz w:val="24"/>
          <w:szCs w:val="24"/>
        </w:rPr>
        <w:t xml:space="preserve">Gráfica </w:t>
      </w:r>
      <w:r w:rsidRPr="00702835">
        <w:rPr>
          <w:b/>
          <w:bCs/>
          <w:i w:val="0"/>
          <w:iCs w:val="0"/>
          <w:color w:val="auto"/>
          <w:sz w:val="24"/>
          <w:szCs w:val="24"/>
        </w:rPr>
        <w:fldChar w:fldCharType="begin"/>
      </w:r>
      <w:r w:rsidRPr="00702835">
        <w:rPr>
          <w:b/>
          <w:bCs/>
          <w:i w:val="0"/>
          <w:iCs w:val="0"/>
          <w:color w:val="auto"/>
          <w:sz w:val="24"/>
          <w:szCs w:val="24"/>
        </w:rPr>
        <w:instrText xml:space="preserve"> SEQ Gráfica \* ARABIC </w:instrText>
      </w:r>
      <w:r w:rsidRPr="00702835">
        <w:rPr>
          <w:b/>
          <w:bCs/>
          <w:i w:val="0"/>
          <w:iCs w:val="0"/>
          <w:color w:val="auto"/>
          <w:sz w:val="24"/>
          <w:szCs w:val="24"/>
        </w:rPr>
        <w:fldChar w:fldCharType="separate"/>
      </w:r>
      <w:r w:rsidR="00BD69C9">
        <w:rPr>
          <w:b/>
          <w:bCs/>
          <w:i w:val="0"/>
          <w:iCs w:val="0"/>
          <w:noProof/>
          <w:color w:val="auto"/>
          <w:sz w:val="24"/>
          <w:szCs w:val="24"/>
        </w:rPr>
        <w:t>44</w:t>
      </w:r>
      <w:r w:rsidRPr="00702835">
        <w:rPr>
          <w:b/>
          <w:bCs/>
          <w:i w:val="0"/>
          <w:iCs w:val="0"/>
          <w:color w:val="auto"/>
          <w:sz w:val="24"/>
          <w:szCs w:val="24"/>
        </w:rPr>
        <w:fldChar w:fldCharType="end"/>
      </w:r>
      <w:r>
        <w:rPr>
          <w:b/>
          <w:bCs/>
          <w:i w:val="0"/>
          <w:iCs w:val="0"/>
          <w:color w:val="auto"/>
          <w:sz w:val="24"/>
          <w:szCs w:val="24"/>
        </w:rPr>
        <w:t xml:space="preserve"> </w:t>
      </w:r>
      <w:r w:rsidRPr="000C13A9">
        <w:rPr>
          <w:i w:val="0"/>
          <w:iCs w:val="0"/>
          <w:color w:val="auto"/>
          <w:sz w:val="24"/>
          <w:szCs w:val="24"/>
        </w:rPr>
        <w:t>Percepción de discriminación en el transporte público hacia terceros</w:t>
      </w:r>
      <w:bookmarkEnd w:id="195"/>
    </w:p>
    <w:p w14:paraId="0D334FBE" w14:textId="4413D05D" w:rsidR="00702835" w:rsidRPr="00702835" w:rsidRDefault="00702835" w:rsidP="00702835">
      <w:pPr>
        <w:spacing w:after="0"/>
      </w:pPr>
      <w:r>
        <w:rPr>
          <w:noProof/>
        </w:rPr>
        <w:drawing>
          <wp:inline distT="0" distB="0" distL="0" distR="0" wp14:anchorId="472D5787" wp14:editId="2F6BB9DD">
            <wp:extent cx="5486400" cy="3200400"/>
            <wp:effectExtent l="0" t="0" r="0" b="0"/>
            <wp:docPr id="53" name="Gráfico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1B232C02" w14:textId="77777777" w:rsidR="00702835" w:rsidRDefault="00702835" w:rsidP="00702835">
      <w:pPr>
        <w:spacing w:after="0"/>
        <w:jc w:val="center"/>
      </w:pPr>
      <w:r>
        <w:t>Fuente: Consorcio CS (Encuesta de Percepción Ciudadana), 2021</w:t>
      </w:r>
    </w:p>
    <w:p w14:paraId="73B32C6E" w14:textId="3444C8B6" w:rsidR="00702835" w:rsidRDefault="00702835" w:rsidP="00702835">
      <w:pPr>
        <w:pStyle w:val="Descripcin"/>
        <w:rPr>
          <w:b/>
          <w:bCs/>
          <w:i w:val="0"/>
          <w:iCs w:val="0"/>
          <w:color w:val="auto"/>
          <w:sz w:val="24"/>
          <w:szCs w:val="24"/>
        </w:rPr>
      </w:pPr>
    </w:p>
    <w:p w14:paraId="4DD4B9DF" w14:textId="589DBA9D" w:rsidR="0068252B" w:rsidRPr="0068252B" w:rsidRDefault="0068252B" w:rsidP="0068252B">
      <w:r>
        <w:t xml:space="preserve">De acuerdo con la gráfica, se evidencia que el 8.04% de los encuestados manifestaron haber presenciado situaciones de discriminación hacia terceros en el transporte público. El 90.61% manifestó no haber evidenciado situaciones de discriminación y el 1.34% no respondió a la pregunta. </w:t>
      </w:r>
    </w:p>
    <w:p w14:paraId="2195A2D6" w14:textId="76F8CA69" w:rsidR="00FE0677" w:rsidRDefault="0068252B" w:rsidP="0068252B">
      <w:r>
        <w:t xml:space="preserve">Las personas que respondieron </w:t>
      </w:r>
      <w:r w:rsidRPr="0068252B">
        <w:rPr>
          <w:b/>
          <w:bCs/>
        </w:rPr>
        <w:t>SI</w:t>
      </w:r>
      <w:r>
        <w:rPr>
          <w:b/>
          <w:bCs/>
        </w:rPr>
        <w:t xml:space="preserve"> </w:t>
      </w:r>
      <w:r>
        <w:t xml:space="preserve">haber evidenciado situaciones de discriminación respondieron la siguiente pregunta, refiriendo cual fue la razón que percibieron se </w:t>
      </w:r>
      <w:r w:rsidR="00BB486A">
        <w:t>asoció</w:t>
      </w:r>
      <w:r>
        <w:t xml:space="preserve"> con la situación.  </w:t>
      </w:r>
    </w:p>
    <w:p w14:paraId="417A1295" w14:textId="0327C276" w:rsidR="00BB486A" w:rsidRDefault="00BB486A" w:rsidP="0068252B"/>
    <w:p w14:paraId="6C3D1F90" w14:textId="7DCA9B2A" w:rsidR="00426ABF" w:rsidRPr="000C13A9" w:rsidRDefault="00FE0677" w:rsidP="00426ABF">
      <w:pPr>
        <w:pStyle w:val="Ttulo3"/>
      </w:pPr>
      <w:bookmarkStart w:id="196" w:name="_Toc75935011"/>
      <w:r>
        <w:lastRenderedPageBreak/>
        <w:t>4</w:t>
      </w:r>
      <w:r w:rsidR="00426ABF">
        <w:t>.</w:t>
      </w:r>
      <w:r>
        <w:t>6</w:t>
      </w:r>
      <w:r w:rsidR="00426ABF">
        <w:t>.</w:t>
      </w:r>
      <w:r w:rsidR="00191928">
        <w:t>1</w:t>
      </w:r>
      <w:r w:rsidR="00426ABF">
        <w:t xml:space="preserve"> </w:t>
      </w:r>
      <w:r w:rsidR="00426ABF" w:rsidRPr="000C13A9">
        <w:t>¿Cuál fue la principal razón por la que sintió se generó discriminación hacia la persona afectada en el transporte público?</w:t>
      </w:r>
      <w:bookmarkEnd w:id="196"/>
    </w:p>
    <w:p w14:paraId="7FF0D903" w14:textId="77777777" w:rsidR="00426ABF" w:rsidRDefault="00426ABF" w:rsidP="00FE0677">
      <w:pPr>
        <w:spacing w:after="0"/>
      </w:pPr>
    </w:p>
    <w:p w14:paraId="55C2321D" w14:textId="77777777" w:rsidR="00426ABF" w:rsidRDefault="00426ABF" w:rsidP="00426ABF">
      <w:r>
        <w:t xml:space="preserve">Pregunta cerrada con múltiple respuesta. Esta pregunta se plantea con el fin de complementar la respuesta afirmativa referida por 30 personas en la pregunta anterior. </w:t>
      </w:r>
    </w:p>
    <w:p w14:paraId="16095D47" w14:textId="77777777" w:rsidR="00426ABF" w:rsidRPr="00F724A2" w:rsidRDefault="00426ABF" w:rsidP="00FE0677">
      <w:pPr>
        <w:spacing w:after="0"/>
      </w:pPr>
    </w:p>
    <w:p w14:paraId="004C1F00" w14:textId="2A92BEA4" w:rsidR="00426ABF" w:rsidRPr="000C13A9" w:rsidRDefault="00426ABF" w:rsidP="00426ABF">
      <w:pPr>
        <w:pStyle w:val="Descripcin"/>
        <w:spacing w:after="0"/>
        <w:jc w:val="center"/>
        <w:rPr>
          <w:b/>
          <w:bCs/>
          <w:i w:val="0"/>
          <w:iCs w:val="0"/>
          <w:color w:val="auto"/>
          <w:sz w:val="24"/>
          <w:szCs w:val="24"/>
        </w:rPr>
      </w:pPr>
      <w:bookmarkStart w:id="197" w:name="_Toc75934943"/>
      <w:r>
        <w:rPr>
          <w:b/>
          <w:bCs/>
          <w:i w:val="0"/>
          <w:iCs w:val="0"/>
          <w:color w:val="auto"/>
          <w:sz w:val="24"/>
          <w:szCs w:val="24"/>
        </w:rPr>
        <w:t>Tabla</w:t>
      </w:r>
      <w:r w:rsidRPr="000C13A9">
        <w:rPr>
          <w:b/>
          <w:bCs/>
          <w:i w:val="0"/>
          <w:iCs w:val="0"/>
          <w:color w:val="auto"/>
          <w:sz w:val="24"/>
          <w:szCs w:val="24"/>
        </w:rPr>
        <w:t xml:space="preserve"> </w:t>
      </w:r>
      <w:r>
        <w:rPr>
          <w:b/>
          <w:bCs/>
          <w:i w:val="0"/>
          <w:iCs w:val="0"/>
          <w:color w:val="auto"/>
          <w:sz w:val="24"/>
          <w:szCs w:val="24"/>
        </w:rPr>
        <w:fldChar w:fldCharType="begin"/>
      </w:r>
      <w:r>
        <w:rPr>
          <w:b/>
          <w:bCs/>
          <w:i w:val="0"/>
          <w:iCs w:val="0"/>
          <w:color w:val="auto"/>
          <w:sz w:val="24"/>
          <w:szCs w:val="24"/>
        </w:rPr>
        <w:instrText xml:space="preserve"> SEQ Tabla \* ARABIC </w:instrText>
      </w:r>
      <w:r>
        <w:rPr>
          <w:b/>
          <w:bCs/>
          <w:i w:val="0"/>
          <w:iCs w:val="0"/>
          <w:color w:val="auto"/>
          <w:sz w:val="24"/>
          <w:szCs w:val="24"/>
        </w:rPr>
        <w:fldChar w:fldCharType="separate"/>
      </w:r>
      <w:r w:rsidR="00BD69C9">
        <w:rPr>
          <w:b/>
          <w:bCs/>
          <w:i w:val="0"/>
          <w:iCs w:val="0"/>
          <w:noProof/>
          <w:color w:val="auto"/>
          <w:sz w:val="24"/>
          <w:szCs w:val="24"/>
        </w:rPr>
        <w:t>62</w:t>
      </w:r>
      <w:r>
        <w:rPr>
          <w:b/>
          <w:bCs/>
          <w:i w:val="0"/>
          <w:iCs w:val="0"/>
          <w:color w:val="auto"/>
          <w:sz w:val="24"/>
          <w:szCs w:val="24"/>
        </w:rPr>
        <w:fldChar w:fldCharType="end"/>
      </w:r>
      <w:r>
        <w:rPr>
          <w:b/>
          <w:bCs/>
          <w:i w:val="0"/>
          <w:iCs w:val="0"/>
          <w:color w:val="auto"/>
          <w:sz w:val="24"/>
          <w:szCs w:val="24"/>
        </w:rPr>
        <w:t xml:space="preserve"> </w:t>
      </w:r>
      <w:r w:rsidRPr="000C13A9">
        <w:rPr>
          <w:i w:val="0"/>
          <w:iCs w:val="0"/>
          <w:color w:val="auto"/>
          <w:sz w:val="24"/>
          <w:szCs w:val="24"/>
        </w:rPr>
        <w:t xml:space="preserve">Percepción de </w:t>
      </w:r>
      <w:r>
        <w:rPr>
          <w:i w:val="0"/>
          <w:iCs w:val="0"/>
          <w:color w:val="auto"/>
          <w:sz w:val="24"/>
          <w:szCs w:val="24"/>
        </w:rPr>
        <w:t xml:space="preserve">razones de </w:t>
      </w:r>
      <w:r w:rsidRPr="000C13A9">
        <w:rPr>
          <w:i w:val="0"/>
          <w:iCs w:val="0"/>
          <w:color w:val="auto"/>
          <w:sz w:val="24"/>
          <w:szCs w:val="24"/>
        </w:rPr>
        <w:t xml:space="preserve">discriminación en el transporte </w:t>
      </w:r>
      <w:r>
        <w:rPr>
          <w:i w:val="0"/>
          <w:iCs w:val="0"/>
          <w:color w:val="auto"/>
          <w:sz w:val="24"/>
          <w:szCs w:val="24"/>
        </w:rPr>
        <w:t xml:space="preserve">                           </w:t>
      </w:r>
      <w:r w:rsidRPr="000C13A9">
        <w:rPr>
          <w:i w:val="0"/>
          <w:iCs w:val="0"/>
          <w:color w:val="auto"/>
          <w:sz w:val="24"/>
          <w:szCs w:val="24"/>
        </w:rPr>
        <w:t>público hacia terceros</w:t>
      </w:r>
      <w:bookmarkEnd w:id="197"/>
    </w:p>
    <w:tbl>
      <w:tblPr>
        <w:tblW w:w="0" w:type="auto"/>
        <w:jc w:val="center"/>
        <w:tblCellMar>
          <w:left w:w="70" w:type="dxa"/>
          <w:right w:w="70" w:type="dxa"/>
        </w:tblCellMar>
        <w:tblLook w:val="04A0" w:firstRow="1" w:lastRow="0" w:firstColumn="1" w:lastColumn="0" w:noHBand="0" w:noVBand="1"/>
      </w:tblPr>
      <w:tblGrid>
        <w:gridCol w:w="2635"/>
        <w:gridCol w:w="1890"/>
        <w:gridCol w:w="1644"/>
      </w:tblGrid>
      <w:tr w:rsidR="00426ABF" w:rsidRPr="00496A18" w14:paraId="340F90EA" w14:textId="77777777" w:rsidTr="00F44CEA">
        <w:trPr>
          <w:trHeight w:val="283"/>
          <w:tblHeader/>
          <w:jc w:val="center"/>
        </w:trPr>
        <w:tc>
          <w:tcPr>
            <w:tcW w:w="2635" w:type="dxa"/>
            <w:tcBorders>
              <w:top w:val="single" w:sz="4" w:space="0" w:color="auto"/>
              <w:left w:val="single" w:sz="4" w:space="0" w:color="auto"/>
              <w:bottom w:val="single" w:sz="4" w:space="0" w:color="auto"/>
              <w:right w:val="single" w:sz="4" w:space="0" w:color="auto"/>
            </w:tcBorders>
            <w:shd w:val="clear" w:color="auto" w:fill="70AD47" w:themeFill="accent6"/>
            <w:noWrap/>
            <w:vAlign w:val="center"/>
          </w:tcPr>
          <w:p w14:paraId="034DEAF1" w14:textId="77777777" w:rsidR="00426ABF" w:rsidRPr="00F724A2" w:rsidRDefault="00426ABF" w:rsidP="00F44CEA">
            <w:pPr>
              <w:pStyle w:val="Sinespaciado"/>
              <w:jc w:val="center"/>
              <w:rPr>
                <w:b/>
                <w:szCs w:val="22"/>
                <w:u w:val="none"/>
                <w:lang w:eastAsia="es-CO"/>
              </w:rPr>
            </w:pPr>
            <w:r w:rsidRPr="00F724A2">
              <w:rPr>
                <w:b/>
                <w:sz w:val="24"/>
                <w:szCs w:val="24"/>
                <w:u w:val="none"/>
                <w:lang w:eastAsia="es-CO"/>
              </w:rPr>
              <w:t>¿</w:t>
            </w:r>
            <w:r w:rsidRPr="00F724A2">
              <w:rPr>
                <w:b/>
                <w:sz w:val="24"/>
                <w:szCs w:val="22"/>
                <w:u w:val="none"/>
              </w:rPr>
              <w:t xml:space="preserve">Cuál fue la principal razón por la que se sintió </w:t>
            </w:r>
            <w:r>
              <w:rPr>
                <w:b/>
                <w:sz w:val="24"/>
                <w:szCs w:val="22"/>
                <w:u w:val="none"/>
              </w:rPr>
              <w:t xml:space="preserve">se generó </w:t>
            </w:r>
            <w:r w:rsidRPr="00F724A2">
              <w:rPr>
                <w:b/>
                <w:sz w:val="24"/>
                <w:szCs w:val="22"/>
                <w:u w:val="none"/>
              </w:rPr>
              <w:t>discrimin</w:t>
            </w:r>
            <w:r>
              <w:rPr>
                <w:b/>
                <w:sz w:val="24"/>
                <w:szCs w:val="22"/>
                <w:u w:val="none"/>
              </w:rPr>
              <w:t xml:space="preserve">ación hacia la persona afectada </w:t>
            </w:r>
            <w:r w:rsidRPr="00F724A2">
              <w:rPr>
                <w:b/>
                <w:sz w:val="24"/>
                <w:szCs w:val="22"/>
                <w:u w:val="none"/>
              </w:rPr>
              <w:t>en el transporte público</w:t>
            </w:r>
            <w:r w:rsidRPr="00F724A2">
              <w:rPr>
                <w:b/>
                <w:sz w:val="24"/>
                <w:szCs w:val="24"/>
                <w:u w:val="none"/>
                <w:lang w:eastAsia="es-CO"/>
              </w:rPr>
              <w:t>?</w:t>
            </w:r>
          </w:p>
        </w:tc>
        <w:tc>
          <w:tcPr>
            <w:tcW w:w="1890" w:type="dxa"/>
            <w:tcBorders>
              <w:top w:val="single" w:sz="4" w:space="0" w:color="auto"/>
              <w:left w:val="nil"/>
              <w:bottom w:val="single" w:sz="4" w:space="0" w:color="auto"/>
              <w:right w:val="single" w:sz="4" w:space="0" w:color="auto"/>
            </w:tcBorders>
            <w:shd w:val="clear" w:color="auto" w:fill="70AD47" w:themeFill="accent6"/>
            <w:noWrap/>
            <w:vAlign w:val="center"/>
          </w:tcPr>
          <w:p w14:paraId="5F3ACBE9" w14:textId="77777777" w:rsidR="00426ABF" w:rsidRPr="00496A18" w:rsidRDefault="00426ABF" w:rsidP="00F44CEA">
            <w:pPr>
              <w:pStyle w:val="Sinespaciado"/>
              <w:jc w:val="center"/>
              <w:rPr>
                <w:b/>
                <w:szCs w:val="22"/>
                <w:u w:val="none"/>
                <w:lang w:eastAsia="es-CO"/>
              </w:rPr>
            </w:pPr>
            <w:r>
              <w:rPr>
                <w:b/>
                <w:szCs w:val="22"/>
                <w:u w:val="none"/>
                <w:lang w:eastAsia="es-CO"/>
              </w:rPr>
              <w:t>NÚMERO DE ENCUESTADOS</w:t>
            </w:r>
          </w:p>
        </w:tc>
        <w:tc>
          <w:tcPr>
            <w:tcW w:w="1644" w:type="dxa"/>
            <w:tcBorders>
              <w:top w:val="single" w:sz="4" w:space="0" w:color="auto"/>
              <w:left w:val="nil"/>
              <w:bottom w:val="single" w:sz="4" w:space="0" w:color="auto"/>
              <w:right w:val="single" w:sz="4" w:space="0" w:color="auto"/>
            </w:tcBorders>
            <w:shd w:val="clear" w:color="auto" w:fill="70AD47" w:themeFill="accent6"/>
            <w:noWrap/>
            <w:vAlign w:val="center"/>
          </w:tcPr>
          <w:p w14:paraId="6DAD7FDF" w14:textId="77777777" w:rsidR="00426ABF" w:rsidRPr="00496A18" w:rsidRDefault="00426ABF" w:rsidP="00F44CEA">
            <w:pPr>
              <w:pStyle w:val="Sinespaciado"/>
              <w:jc w:val="center"/>
              <w:rPr>
                <w:b/>
                <w:szCs w:val="22"/>
                <w:u w:val="none"/>
                <w:lang w:eastAsia="es-CO"/>
              </w:rPr>
            </w:pPr>
            <w:r>
              <w:rPr>
                <w:b/>
                <w:szCs w:val="22"/>
                <w:u w:val="none"/>
                <w:lang w:eastAsia="es-CO"/>
              </w:rPr>
              <w:t>PORCENTAJE</w:t>
            </w:r>
          </w:p>
        </w:tc>
      </w:tr>
      <w:tr w:rsidR="00426ABF" w:rsidRPr="00496A18" w14:paraId="5F8A2416" w14:textId="77777777" w:rsidTr="00F44CEA">
        <w:trPr>
          <w:trHeight w:val="283"/>
          <w:jc w:val="center"/>
        </w:trPr>
        <w:tc>
          <w:tcPr>
            <w:tcW w:w="2635" w:type="dxa"/>
            <w:tcBorders>
              <w:top w:val="nil"/>
              <w:left w:val="single" w:sz="4" w:space="0" w:color="auto"/>
              <w:bottom w:val="single" w:sz="4" w:space="0" w:color="auto"/>
              <w:right w:val="single" w:sz="4" w:space="0" w:color="auto"/>
            </w:tcBorders>
            <w:shd w:val="clear" w:color="auto" w:fill="auto"/>
            <w:noWrap/>
            <w:vAlign w:val="center"/>
          </w:tcPr>
          <w:p w14:paraId="54372112" w14:textId="77777777" w:rsidR="00426ABF" w:rsidRPr="003A02F5" w:rsidRDefault="00426ABF" w:rsidP="00F44CEA">
            <w:pPr>
              <w:rPr>
                <w:rFonts w:cs="Arial"/>
                <w:color w:val="000000"/>
                <w:sz w:val="22"/>
              </w:rPr>
            </w:pPr>
            <w:r w:rsidRPr="00DD5D16">
              <w:rPr>
                <w:rFonts w:cs="Arial"/>
                <w:color w:val="000000"/>
                <w:sz w:val="22"/>
              </w:rPr>
              <w:t>a. Por su identidad de género</w:t>
            </w:r>
          </w:p>
        </w:tc>
        <w:tc>
          <w:tcPr>
            <w:tcW w:w="1890" w:type="dxa"/>
            <w:tcBorders>
              <w:top w:val="nil"/>
              <w:left w:val="nil"/>
              <w:bottom w:val="single" w:sz="4" w:space="0" w:color="auto"/>
              <w:right w:val="single" w:sz="4" w:space="0" w:color="auto"/>
            </w:tcBorders>
            <w:shd w:val="clear" w:color="auto" w:fill="auto"/>
            <w:noWrap/>
            <w:vAlign w:val="center"/>
          </w:tcPr>
          <w:p w14:paraId="61FC94FD" w14:textId="77777777" w:rsidR="00426ABF" w:rsidRPr="00496A18" w:rsidRDefault="00426ABF" w:rsidP="00F44CEA">
            <w:pPr>
              <w:pStyle w:val="Sinespaciado"/>
              <w:jc w:val="center"/>
              <w:rPr>
                <w:szCs w:val="22"/>
                <w:u w:val="none"/>
                <w:lang w:eastAsia="es-CO"/>
              </w:rPr>
            </w:pPr>
            <w:r>
              <w:rPr>
                <w:szCs w:val="22"/>
                <w:u w:val="none"/>
                <w:lang w:eastAsia="es-CO"/>
              </w:rPr>
              <w:t>6</w:t>
            </w:r>
          </w:p>
        </w:tc>
        <w:tc>
          <w:tcPr>
            <w:tcW w:w="1644" w:type="dxa"/>
            <w:tcBorders>
              <w:top w:val="nil"/>
              <w:left w:val="nil"/>
              <w:bottom w:val="single" w:sz="4" w:space="0" w:color="auto"/>
              <w:right w:val="single" w:sz="4" w:space="0" w:color="auto"/>
            </w:tcBorders>
            <w:shd w:val="clear" w:color="auto" w:fill="auto"/>
            <w:noWrap/>
            <w:vAlign w:val="center"/>
          </w:tcPr>
          <w:p w14:paraId="31ECABDE" w14:textId="77777777" w:rsidR="00426ABF" w:rsidRPr="00496A18" w:rsidRDefault="00426ABF" w:rsidP="00F44CEA">
            <w:pPr>
              <w:pStyle w:val="Sinespaciado"/>
              <w:jc w:val="center"/>
              <w:rPr>
                <w:szCs w:val="22"/>
                <w:u w:val="none"/>
                <w:lang w:eastAsia="es-CO"/>
              </w:rPr>
            </w:pPr>
            <w:r>
              <w:rPr>
                <w:szCs w:val="22"/>
                <w:u w:val="none"/>
                <w:lang w:eastAsia="es-CO"/>
              </w:rPr>
              <w:t>20%</w:t>
            </w:r>
          </w:p>
        </w:tc>
      </w:tr>
      <w:tr w:rsidR="00426ABF" w:rsidRPr="00496A18" w14:paraId="1E109AA9" w14:textId="77777777" w:rsidTr="00F44CEA">
        <w:trPr>
          <w:trHeight w:val="283"/>
          <w:jc w:val="center"/>
        </w:trPr>
        <w:tc>
          <w:tcPr>
            <w:tcW w:w="2635" w:type="dxa"/>
            <w:tcBorders>
              <w:top w:val="nil"/>
              <w:left w:val="single" w:sz="4" w:space="0" w:color="auto"/>
              <w:bottom w:val="single" w:sz="4" w:space="0" w:color="auto"/>
              <w:right w:val="single" w:sz="4" w:space="0" w:color="auto"/>
            </w:tcBorders>
            <w:shd w:val="clear" w:color="auto" w:fill="auto"/>
            <w:noWrap/>
            <w:vAlign w:val="center"/>
          </w:tcPr>
          <w:p w14:paraId="519741EC" w14:textId="77777777" w:rsidR="00426ABF" w:rsidRPr="003A02F5" w:rsidRDefault="00426ABF" w:rsidP="00F44CEA">
            <w:pPr>
              <w:rPr>
                <w:rFonts w:cs="Arial"/>
                <w:color w:val="000000"/>
                <w:sz w:val="22"/>
              </w:rPr>
            </w:pPr>
            <w:r w:rsidRPr="00DD5D16">
              <w:rPr>
                <w:rFonts w:cs="Arial"/>
                <w:color w:val="000000"/>
                <w:sz w:val="22"/>
              </w:rPr>
              <w:t>b. Por su Orientación sexual</w:t>
            </w:r>
          </w:p>
        </w:tc>
        <w:tc>
          <w:tcPr>
            <w:tcW w:w="1890" w:type="dxa"/>
            <w:tcBorders>
              <w:top w:val="nil"/>
              <w:left w:val="nil"/>
              <w:bottom w:val="single" w:sz="4" w:space="0" w:color="auto"/>
              <w:right w:val="single" w:sz="4" w:space="0" w:color="auto"/>
            </w:tcBorders>
            <w:shd w:val="clear" w:color="auto" w:fill="auto"/>
            <w:noWrap/>
            <w:vAlign w:val="center"/>
          </w:tcPr>
          <w:p w14:paraId="32C8E416" w14:textId="77777777" w:rsidR="00426ABF" w:rsidRPr="00496A18" w:rsidRDefault="00426ABF" w:rsidP="00F44CEA">
            <w:pPr>
              <w:pStyle w:val="Sinespaciado"/>
              <w:jc w:val="center"/>
              <w:rPr>
                <w:szCs w:val="22"/>
                <w:u w:val="none"/>
                <w:lang w:eastAsia="es-CO"/>
              </w:rPr>
            </w:pPr>
            <w:r>
              <w:rPr>
                <w:szCs w:val="22"/>
                <w:u w:val="none"/>
                <w:lang w:eastAsia="es-CO"/>
              </w:rPr>
              <w:t>8</w:t>
            </w:r>
          </w:p>
        </w:tc>
        <w:tc>
          <w:tcPr>
            <w:tcW w:w="1644" w:type="dxa"/>
            <w:tcBorders>
              <w:top w:val="nil"/>
              <w:left w:val="nil"/>
              <w:bottom w:val="single" w:sz="4" w:space="0" w:color="auto"/>
              <w:right w:val="single" w:sz="4" w:space="0" w:color="auto"/>
            </w:tcBorders>
            <w:shd w:val="clear" w:color="auto" w:fill="auto"/>
            <w:noWrap/>
            <w:vAlign w:val="center"/>
          </w:tcPr>
          <w:p w14:paraId="5FE2E24D" w14:textId="656D9782" w:rsidR="00426ABF" w:rsidRPr="00496A18" w:rsidRDefault="00426ABF" w:rsidP="00F44CEA">
            <w:pPr>
              <w:pStyle w:val="Sinespaciado"/>
              <w:jc w:val="center"/>
              <w:rPr>
                <w:szCs w:val="22"/>
                <w:u w:val="none"/>
                <w:lang w:eastAsia="es-CO"/>
              </w:rPr>
            </w:pPr>
            <w:r>
              <w:rPr>
                <w:szCs w:val="22"/>
                <w:u w:val="none"/>
                <w:lang w:eastAsia="es-CO"/>
              </w:rPr>
              <w:t>26.6%</w:t>
            </w:r>
          </w:p>
        </w:tc>
      </w:tr>
      <w:tr w:rsidR="00426ABF" w:rsidRPr="00496A18" w14:paraId="68535A50" w14:textId="77777777" w:rsidTr="00F44CEA">
        <w:trPr>
          <w:trHeight w:val="283"/>
          <w:jc w:val="center"/>
        </w:trPr>
        <w:tc>
          <w:tcPr>
            <w:tcW w:w="2635" w:type="dxa"/>
            <w:tcBorders>
              <w:top w:val="nil"/>
              <w:left w:val="single" w:sz="4" w:space="0" w:color="auto"/>
              <w:bottom w:val="single" w:sz="4" w:space="0" w:color="auto"/>
              <w:right w:val="single" w:sz="4" w:space="0" w:color="auto"/>
            </w:tcBorders>
            <w:shd w:val="clear" w:color="auto" w:fill="auto"/>
            <w:noWrap/>
            <w:vAlign w:val="center"/>
          </w:tcPr>
          <w:p w14:paraId="7E0A1471" w14:textId="77777777" w:rsidR="00426ABF" w:rsidRPr="003A02F5" w:rsidRDefault="00426ABF" w:rsidP="00F44CEA">
            <w:pPr>
              <w:rPr>
                <w:rFonts w:cs="Arial"/>
                <w:color w:val="000000"/>
                <w:sz w:val="22"/>
              </w:rPr>
            </w:pPr>
            <w:r w:rsidRPr="00DD5D16">
              <w:rPr>
                <w:rFonts w:cs="Arial"/>
                <w:color w:val="000000"/>
                <w:sz w:val="22"/>
              </w:rPr>
              <w:t>c. Por su pertenencia étnica</w:t>
            </w:r>
          </w:p>
        </w:tc>
        <w:tc>
          <w:tcPr>
            <w:tcW w:w="1890" w:type="dxa"/>
            <w:tcBorders>
              <w:top w:val="nil"/>
              <w:left w:val="nil"/>
              <w:bottom w:val="single" w:sz="4" w:space="0" w:color="auto"/>
              <w:right w:val="single" w:sz="4" w:space="0" w:color="auto"/>
            </w:tcBorders>
            <w:shd w:val="clear" w:color="auto" w:fill="auto"/>
            <w:noWrap/>
            <w:vAlign w:val="center"/>
          </w:tcPr>
          <w:p w14:paraId="63BF2517" w14:textId="77777777" w:rsidR="00426ABF" w:rsidRPr="00A17B3C" w:rsidRDefault="00426ABF" w:rsidP="00F44CEA">
            <w:pPr>
              <w:pStyle w:val="Sinespaciado"/>
              <w:jc w:val="center"/>
              <w:rPr>
                <w:szCs w:val="22"/>
                <w:u w:val="none"/>
                <w:lang w:eastAsia="es-CO"/>
              </w:rPr>
            </w:pPr>
            <w:r>
              <w:rPr>
                <w:szCs w:val="22"/>
                <w:u w:val="none"/>
                <w:lang w:eastAsia="es-CO"/>
              </w:rPr>
              <w:t>6</w:t>
            </w:r>
          </w:p>
        </w:tc>
        <w:tc>
          <w:tcPr>
            <w:tcW w:w="1644" w:type="dxa"/>
            <w:tcBorders>
              <w:top w:val="nil"/>
              <w:left w:val="nil"/>
              <w:bottom w:val="single" w:sz="4" w:space="0" w:color="auto"/>
              <w:right w:val="single" w:sz="4" w:space="0" w:color="auto"/>
            </w:tcBorders>
            <w:shd w:val="clear" w:color="auto" w:fill="auto"/>
            <w:noWrap/>
            <w:vAlign w:val="center"/>
          </w:tcPr>
          <w:p w14:paraId="36FECEE1" w14:textId="77777777" w:rsidR="00426ABF" w:rsidRPr="00496A18" w:rsidRDefault="00426ABF" w:rsidP="00F44CEA">
            <w:pPr>
              <w:pStyle w:val="Sinespaciado"/>
              <w:jc w:val="center"/>
              <w:rPr>
                <w:szCs w:val="22"/>
                <w:u w:val="none"/>
                <w:lang w:eastAsia="es-CO"/>
              </w:rPr>
            </w:pPr>
            <w:r>
              <w:rPr>
                <w:szCs w:val="22"/>
                <w:u w:val="none"/>
                <w:lang w:eastAsia="es-CO"/>
              </w:rPr>
              <w:t>20%</w:t>
            </w:r>
          </w:p>
        </w:tc>
      </w:tr>
      <w:tr w:rsidR="00426ABF" w:rsidRPr="00496A18" w14:paraId="62638236" w14:textId="77777777" w:rsidTr="00F44CEA">
        <w:trPr>
          <w:trHeight w:val="554"/>
          <w:jc w:val="center"/>
        </w:trPr>
        <w:tc>
          <w:tcPr>
            <w:tcW w:w="2635" w:type="dxa"/>
            <w:tcBorders>
              <w:top w:val="nil"/>
              <w:left w:val="single" w:sz="4" w:space="0" w:color="auto"/>
              <w:bottom w:val="single" w:sz="4" w:space="0" w:color="auto"/>
              <w:right w:val="single" w:sz="4" w:space="0" w:color="auto"/>
            </w:tcBorders>
            <w:shd w:val="clear" w:color="auto" w:fill="auto"/>
            <w:noWrap/>
            <w:vAlign w:val="center"/>
          </w:tcPr>
          <w:p w14:paraId="60BCA154" w14:textId="77777777" w:rsidR="00426ABF" w:rsidRPr="003A02F5" w:rsidRDefault="00426ABF" w:rsidP="00F44CEA">
            <w:pPr>
              <w:rPr>
                <w:rFonts w:cs="Arial"/>
                <w:color w:val="000000"/>
                <w:sz w:val="22"/>
              </w:rPr>
            </w:pPr>
            <w:r w:rsidRPr="00DD5D16">
              <w:rPr>
                <w:rFonts w:cs="Arial"/>
                <w:color w:val="000000"/>
                <w:sz w:val="22"/>
              </w:rPr>
              <w:t>d. Por su edad</w:t>
            </w:r>
          </w:p>
        </w:tc>
        <w:tc>
          <w:tcPr>
            <w:tcW w:w="1890" w:type="dxa"/>
            <w:tcBorders>
              <w:top w:val="nil"/>
              <w:left w:val="nil"/>
              <w:bottom w:val="single" w:sz="4" w:space="0" w:color="auto"/>
              <w:right w:val="single" w:sz="4" w:space="0" w:color="auto"/>
            </w:tcBorders>
            <w:shd w:val="clear" w:color="auto" w:fill="auto"/>
            <w:noWrap/>
            <w:vAlign w:val="center"/>
          </w:tcPr>
          <w:p w14:paraId="3F85ED6E" w14:textId="77777777" w:rsidR="00426ABF" w:rsidRPr="00A17B3C" w:rsidRDefault="00426ABF" w:rsidP="00F44CEA">
            <w:pPr>
              <w:pStyle w:val="Sinespaciado"/>
              <w:jc w:val="center"/>
              <w:rPr>
                <w:szCs w:val="22"/>
                <w:u w:val="none"/>
                <w:lang w:eastAsia="es-CO"/>
              </w:rPr>
            </w:pPr>
            <w:r>
              <w:rPr>
                <w:szCs w:val="22"/>
                <w:u w:val="none"/>
                <w:lang w:eastAsia="es-CO"/>
              </w:rPr>
              <w:t>5</w:t>
            </w:r>
          </w:p>
        </w:tc>
        <w:tc>
          <w:tcPr>
            <w:tcW w:w="1644" w:type="dxa"/>
            <w:tcBorders>
              <w:top w:val="nil"/>
              <w:left w:val="nil"/>
              <w:bottom w:val="single" w:sz="4" w:space="0" w:color="auto"/>
              <w:right w:val="single" w:sz="4" w:space="0" w:color="auto"/>
            </w:tcBorders>
            <w:shd w:val="clear" w:color="auto" w:fill="auto"/>
            <w:noWrap/>
            <w:vAlign w:val="center"/>
          </w:tcPr>
          <w:p w14:paraId="0FF26D9B" w14:textId="385A5335" w:rsidR="00426ABF" w:rsidRDefault="00426ABF" w:rsidP="00F44CEA">
            <w:pPr>
              <w:pStyle w:val="Sinespaciado"/>
              <w:jc w:val="center"/>
              <w:rPr>
                <w:szCs w:val="22"/>
                <w:u w:val="none"/>
                <w:lang w:eastAsia="es-CO"/>
              </w:rPr>
            </w:pPr>
            <w:r>
              <w:rPr>
                <w:szCs w:val="22"/>
                <w:u w:val="none"/>
                <w:lang w:eastAsia="es-CO"/>
              </w:rPr>
              <w:t>16.6%</w:t>
            </w:r>
          </w:p>
        </w:tc>
      </w:tr>
      <w:tr w:rsidR="00426ABF" w:rsidRPr="00496A18" w14:paraId="001CE64A" w14:textId="77777777" w:rsidTr="00F44CEA">
        <w:trPr>
          <w:trHeight w:val="444"/>
          <w:jc w:val="center"/>
        </w:trPr>
        <w:tc>
          <w:tcPr>
            <w:tcW w:w="2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74695" w14:textId="77777777" w:rsidR="00426ABF" w:rsidRDefault="00426ABF" w:rsidP="00F44CEA">
            <w:pPr>
              <w:rPr>
                <w:rFonts w:cs="Arial"/>
                <w:color w:val="000000"/>
                <w:sz w:val="22"/>
              </w:rPr>
            </w:pPr>
            <w:r w:rsidRPr="00DD5D16">
              <w:rPr>
                <w:rFonts w:cs="Arial"/>
                <w:color w:val="000000"/>
                <w:sz w:val="22"/>
              </w:rPr>
              <w:t>e. Por condición de discapacidad</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46AB8A5C" w14:textId="77777777" w:rsidR="00426ABF" w:rsidRDefault="00426ABF" w:rsidP="00F44CEA">
            <w:pPr>
              <w:pStyle w:val="Sinespaciado"/>
              <w:jc w:val="center"/>
              <w:rPr>
                <w:szCs w:val="22"/>
                <w:u w:val="none"/>
                <w:lang w:eastAsia="es-CO"/>
              </w:rPr>
            </w:pPr>
            <w:r>
              <w:rPr>
                <w:szCs w:val="22"/>
                <w:u w:val="none"/>
                <w:lang w:eastAsia="es-CO"/>
              </w:rPr>
              <w:t>5</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3DE7C928" w14:textId="7C36F131" w:rsidR="00426ABF" w:rsidRDefault="00426ABF" w:rsidP="00F44CEA">
            <w:pPr>
              <w:pStyle w:val="Sinespaciado"/>
              <w:jc w:val="center"/>
              <w:rPr>
                <w:szCs w:val="22"/>
                <w:u w:val="none"/>
                <w:lang w:eastAsia="es-CO"/>
              </w:rPr>
            </w:pPr>
            <w:r>
              <w:rPr>
                <w:szCs w:val="22"/>
                <w:u w:val="none"/>
                <w:lang w:eastAsia="es-CO"/>
              </w:rPr>
              <w:t>16.6%</w:t>
            </w:r>
          </w:p>
        </w:tc>
      </w:tr>
      <w:tr w:rsidR="00426ABF" w:rsidRPr="00496A18" w14:paraId="2F424656" w14:textId="77777777" w:rsidTr="00F44CEA">
        <w:trPr>
          <w:trHeight w:val="444"/>
          <w:jc w:val="center"/>
        </w:trPr>
        <w:tc>
          <w:tcPr>
            <w:tcW w:w="2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B67CB" w14:textId="77777777" w:rsidR="00426ABF" w:rsidRPr="00DD5D16" w:rsidRDefault="00426ABF" w:rsidP="00F44CEA">
            <w:pPr>
              <w:rPr>
                <w:rFonts w:cs="Arial"/>
                <w:color w:val="000000"/>
                <w:sz w:val="22"/>
              </w:rPr>
            </w:pPr>
            <w:r w:rsidRPr="00DD5D16">
              <w:rPr>
                <w:rFonts w:cs="Arial"/>
                <w:color w:val="000000"/>
                <w:sz w:val="22"/>
              </w:rPr>
              <w:t>f. NS/NR</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0389B875" w14:textId="77777777" w:rsidR="00426ABF" w:rsidRDefault="00426ABF" w:rsidP="00F44CEA">
            <w:pPr>
              <w:pStyle w:val="Sinespaciado"/>
              <w:jc w:val="center"/>
              <w:rPr>
                <w:szCs w:val="22"/>
                <w:u w:val="none"/>
                <w:lang w:eastAsia="es-CO"/>
              </w:rPr>
            </w:pPr>
            <w:r>
              <w:rPr>
                <w:szCs w:val="22"/>
                <w:u w:val="none"/>
                <w:lang w:eastAsia="es-CO"/>
              </w:rPr>
              <w:t>5</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55761CF8" w14:textId="62CFD5F1" w:rsidR="00426ABF" w:rsidRDefault="00426ABF" w:rsidP="00F44CEA">
            <w:pPr>
              <w:pStyle w:val="Sinespaciado"/>
              <w:jc w:val="center"/>
              <w:rPr>
                <w:szCs w:val="22"/>
                <w:u w:val="none"/>
                <w:lang w:eastAsia="es-CO"/>
              </w:rPr>
            </w:pPr>
            <w:r>
              <w:rPr>
                <w:szCs w:val="22"/>
                <w:u w:val="none"/>
                <w:lang w:eastAsia="es-CO"/>
              </w:rPr>
              <w:t>16.6%</w:t>
            </w:r>
          </w:p>
        </w:tc>
      </w:tr>
    </w:tbl>
    <w:p w14:paraId="0767A3AE" w14:textId="60AF9A29" w:rsidR="009C65EB" w:rsidRDefault="00426ABF" w:rsidP="00234950">
      <w:pPr>
        <w:jc w:val="center"/>
      </w:pPr>
      <w:r>
        <w:t>Fuente: Consorcio CS (Encuesta de Percepción Ciudadana), 2021</w:t>
      </w:r>
    </w:p>
    <w:p w14:paraId="090955DD" w14:textId="393E992B" w:rsidR="00DA1658" w:rsidRDefault="00DA1658" w:rsidP="00234950">
      <w:pPr>
        <w:jc w:val="center"/>
      </w:pPr>
    </w:p>
    <w:p w14:paraId="3186CD5B" w14:textId="6D69EA32" w:rsidR="00DA1658" w:rsidRDefault="00DA1658" w:rsidP="00234950">
      <w:pPr>
        <w:jc w:val="center"/>
      </w:pPr>
    </w:p>
    <w:p w14:paraId="134A81F1" w14:textId="65A7C1B1" w:rsidR="00DA1658" w:rsidRDefault="00DA1658" w:rsidP="00234950">
      <w:pPr>
        <w:jc w:val="center"/>
      </w:pPr>
    </w:p>
    <w:p w14:paraId="6FBE9830" w14:textId="59E867D4" w:rsidR="00DA1658" w:rsidRDefault="00DA1658" w:rsidP="00234950">
      <w:pPr>
        <w:jc w:val="center"/>
      </w:pPr>
    </w:p>
    <w:p w14:paraId="43E4225B" w14:textId="77777777" w:rsidR="006661C1" w:rsidRDefault="006661C1" w:rsidP="00234950">
      <w:pPr>
        <w:jc w:val="center"/>
      </w:pPr>
    </w:p>
    <w:p w14:paraId="5CCAF30E" w14:textId="77777777" w:rsidR="00DA1658" w:rsidRDefault="00DA1658" w:rsidP="00234950">
      <w:pPr>
        <w:jc w:val="center"/>
      </w:pPr>
    </w:p>
    <w:p w14:paraId="4BB9F322" w14:textId="11E45FDC" w:rsidR="00191928" w:rsidRDefault="00191928" w:rsidP="00191928">
      <w:pPr>
        <w:pStyle w:val="Descripcin"/>
        <w:jc w:val="center"/>
        <w:rPr>
          <w:i w:val="0"/>
          <w:iCs w:val="0"/>
          <w:color w:val="auto"/>
          <w:sz w:val="24"/>
          <w:szCs w:val="24"/>
        </w:rPr>
      </w:pPr>
      <w:bookmarkStart w:id="198" w:name="_Toc75934878"/>
      <w:r w:rsidRPr="00191928">
        <w:rPr>
          <w:b/>
          <w:bCs/>
          <w:i w:val="0"/>
          <w:iCs w:val="0"/>
          <w:color w:val="auto"/>
          <w:sz w:val="24"/>
          <w:szCs w:val="24"/>
        </w:rPr>
        <w:lastRenderedPageBreak/>
        <w:t xml:space="preserve">Gráfica </w:t>
      </w:r>
      <w:r w:rsidRPr="00191928">
        <w:rPr>
          <w:b/>
          <w:bCs/>
          <w:i w:val="0"/>
          <w:iCs w:val="0"/>
          <w:color w:val="auto"/>
          <w:sz w:val="24"/>
          <w:szCs w:val="24"/>
        </w:rPr>
        <w:fldChar w:fldCharType="begin"/>
      </w:r>
      <w:r w:rsidRPr="00191928">
        <w:rPr>
          <w:b/>
          <w:bCs/>
          <w:i w:val="0"/>
          <w:iCs w:val="0"/>
          <w:color w:val="auto"/>
          <w:sz w:val="24"/>
          <w:szCs w:val="24"/>
        </w:rPr>
        <w:instrText xml:space="preserve"> SEQ Gráfica \* ARABIC </w:instrText>
      </w:r>
      <w:r w:rsidRPr="00191928">
        <w:rPr>
          <w:b/>
          <w:bCs/>
          <w:i w:val="0"/>
          <w:iCs w:val="0"/>
          <w:color w:val="auto"/>
          <w:sz w:val="24"/>
          <w:szCs w:val="24"/>
        </w:rPr>
        <w:fldChar w:fldCharType="separate"/>
      </w:r>
      <w:r w:rsidR="00BD69C9">
        <w:rPr>
          <w:b/>
          <w:bCs/>
          <w:i w:val="0"/>
          <w:iCs w:val="0"/>
          <w:noProof/>
          <w:color w:val="auto"/>
          <w:sz w:val="24"/>
          <w:szCs w:val="24"/>
        </w:rPr>
        <w:t>45</w:t>
      </w:r>
      <w:r w:rsidRPr="00191928">
        <w:rPr>
          <w:b/>
          <w:bCs/>
          <w:i w:val="0"/>
          <w:iCs w:val="0"/>
          <w:color w:val="auto"/>
          <w:sz w:val="24"/>
          <w:szCs w:val="24"/>
        </w:rPr>
        <w:fldChar w:fldCharType="end"/>
      </w:r>
      <w:r>
        <w:rPr>
          <w:b/>
          <w:bCs/>
          <w:i w:val="0"/>
          <w:iCs w:val="0"/>
          <w:color w:val="auto"/>
          <w:sz w:val="24"/>
          <w:szCs w:val="24"/>
        </w:rPr>
        <w:t xml:space="preserve"> </w:t>
      </w:r>
      <w:r w:rsidRPr="000C13A9">
        <w:rPr>
          <w:i w:val="0"/>
          <w:iCs w:val="0"/>
          <w:color w:val="auto"/>
          <w:sz w:val="24"/>
          <w:szCs w:val="24"/>
        </w:rPr>
        <w:t xml:space="preserve">Percepción de </w:t>
      </w:r>
      <w:r>
        <w:rPr>
          <w:i w:val="0"/>
          <w:iCs w:val="0"/>
          <w:color w:val="auto"/>
          <w:sz w:val="24"/>
          <w:szCs w:val="24"/>
        </w:rPr>
        <w:t xml:space="preserve">razones de </w:t>
      </w:r>
      <w:r w:rsidRPr="000C13A9">
        <w:rPr>
          <w:i w:val="0"/>
          <w:iCs w:val="0"/>
          <w:color w:val="auto"/>
          <w:sz w:val="24"/>
          <w:szCs w:val="24"/>
        </w:rPr>
        <w:t xml:space="preserve">discriminación en el transporte </w:t>
      </w:r>
      <w:r>
        <w:rPr>
          <w:i w:val="0"/>
          <w:iCs w:val="0"/>
          <w:color w:val="auto"/>
          <w:sz w:val="24"/>
          <w:szCs w:val="24"/>
        </w:rPr>
        <w:t xml:space="preserve">                           </w:t>
      </w:r>
      <w:r w:rsidRPr="000C13A9">
        <w:rPr>
          <w:i w:val="0"/>
          <w:iCs w:val="0"/>
          <w:color w:val="auto"/>
          <w:sz w:val="24"/>
          <w:szCs w:val="24"/>
        </w:rPr>
        <w:t>público hacia terceros</w:t>
      </w:r>
      <w:bookmarkEnd w:id="198"/>
    </w:p>
    <w:p w14:paraId="1B1671D9" w14:textId="59E10B54" w:rsidR="00191928" w:rsidRPr="00191928" w:rsidRDefault="00191928" w:rsidP="00464529">
      <w:pPr>
        <w:spacing w:after="0"/>
      </w:pPr>
      <w:r>
        <w:rPr>
          <w:noProof/>
        </w:rPr>
        <w:drawing>
          <wp:inline distT="0" distB="0" distL="0" distR="0" wp14:anchorId="297C8BFB" wp14:editId="319205BB">
            <wp:extent cx="5486400" cy="2609850"/>
            <wp:effectExtent l="0" t="0" r="0" b="0"/>
            <wp:docPr id="54" name="Gráfico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7C18C8C2" w14:textId="6FDAC24F" w:rsidR="00464529" w:rsidRDefault="00464529" w:rsidP="00464529">
      <w:pPr>
        <w:spacing w:after="0"/>
        <w:jc w:val="center"/>
      </w:pPr>
      <w:r>
        <w:t>Fuente: Consorcio CS (Encuesta de Percepción Ciudadana), 2021</w:t>
      </w:r>
    </w:p>
    <w:p w14:paraId="365D39AD" w14:textId="317A67C2" w:rsidR="00464529" w:rsidRDefault="00464529" w:rsidP="00464529">
      <w:pPr>
        <w:spacing w:after="0"/>
        <w:jc w:val="center"/>
      </w:pPr>
    </w:p>
    <w:p w14:paraId="3FEB4303" w14:textId="27225FDA" w:rsidR="00464529" w:rsidRDefault="00464529" w:rsidP="00464529">
      <w:pPr>
        <w:spacing w:after="0"/>
      </w:pPr>
      <w:r>
        <w:t xml:space="preserve">De acuerdo con la información presentada en la </w:t>
      </w:r>
      <w:r w:rsidR="00DA1658">
        <w:t>gráfica</w:t>
      </w:r>
      <w:r>
        <w:t xml:space="preserve"> se evidencia que las razones a las que atribuyen la situación de discriminación los encuestadores en mayor porcentaje se asocian con la orientación sexual del tercero afectado (26%), por pertenencia étnica e identidad de género respondieron el 20% (cada pregunta) de los encuestados.</w:t>
      </w:r>
    </w:p>
    <w:p w14:paraId="34487B10" w14:textId="77777777" w:rsidR="00234950" w:rsidRDefault="00234950" w:rsidP="00234950">
      <w:pPr>
        <w:jc w:val="center"/>
      </w:pPr>
    </w:p>
    <w:p w14:paraId="79C47DE1" w14:textId="3A1A08DF" w:rsidR="00DA1658" w:rsidRDefault="00DA1658" w:rsidP="00DA1658">
      <w:r>
        <w:t>Para esta pregunta que pone la situación de vulneración en un tercero y no en la propia persona</w:t>
      </w:r>
      <w:r w:rsidR="00421B82">
        <w:t>,</w:t>
      </w:r>
      <w:r>
        <w:t xml:space="preserve"> se evidencia un incremento en el porcentaje de ocurrencia, </w:t>
      </w:r>
      <w:r w:rsidR="00421B82">
        <w:t xml:space="preserve">la orientación sexual es mayormente puntuada a diferencia de la pregunta que consultaba directamente al encuestado si había sido víctima, reiterando con alto porcentaje la vulneración por pertenencia étnica e identidad de género. Lo cual permite analizar la necesidad de acciones para prevenir condiciones que vulneren a los ciudadanos en sus constructos individuales y que afecten por ende el goce pleno de un sistema integral de transporte.  </w:t>
      </w:r>
    </w:p>
    <w:p w14:paraId="08098FE6" w14:textId="751024FB" w:rsidR="00426ABF" w:rsidRDefault="00FE0677" w:rsidP="009C65EB">
      <w:pPr>
        <w:pStyle w:val="Ttulo3"/>
      </w:pPr>
      <w:bookmarkStart w:id="199" w:name="_Toc75935012"/>
      <w:r>
        <w:t>4.6.5</w:t>
      </w:r>
      <w:r w:rsidR="00426ABF">
        <w:t xml:space="preserve"> </w:t>
      </w:r>
      <w:r w:rsidR="00426ABF" w:rsidRPr="00142E00">
        <w:t>¿Como considera que se pueden evitar situaciones que vulneren los derechos de los usuarios en el sistema cable aéreo en la localidad?</w:t>
      </w:r>
      <w:bookmarkEnd w:id="199"/>
    </w:p>
    <w:p w14:paraId="71E22525" w14:textId="77777777" w:rsidR="00426ABF" w:rsidRDefault="00426ABF" w:rsidP="00FE0677">
      <w:pPr>
        <w:spacing w:after="0"/>
      </w:pPr>
    </w:p>
    <w:p w14:paraId="30CA9D38" w14:textId="1AB2E687" w:rsidR="00426ABF" w:rsidRDefault="00426ABF" w:rsidP="00426ABF">
      <w:r>
        <w:t xml:space="preserve">Pregunta abierta. Se planteo con el fin de reconocer las estrategias que contempla la ciudadanía para evitar situaciones que puedan generar vulneración de derechos en el sistema cable aéreo. </w:t>
      </w:r>
    </w:p>
    <w:p w14:paraId="5C4282A9" w14:textId="758380A6" w:rsidR="00A52799" w:rsidRDefault="00A52799" w:rsidP="00426ABF">
      <w:r>
        <w:lastRenderedPageBreak/>
        <w:t xml:space="preserve">Teniendo en cuenta los múltiples aportes de los ciudadanos y que muchos de estos presentan similitud, se realizó una clasificación en cinco </w:t>
      </w:r>
      <w:r w:rsidR="005F70AA">
        <w:t>temas</w:t>
      </w:r>
      <w:r>
        <w:t xml:space="preserve">, las cuales se presentan en la siguiente tabla. </w:t>
      </w:r>
    </w:p>
    <w:p w14:paraId="67FE4A67" w14:textId="240DB503" w:rsidR="00426ABF" w:rsidRPr="00142E00" w:rsidRDefault="00426ABF" w:rsidP="00426ABF">
      <w:pPr>
        <w:pStyle w:val="Descripcin"/>
        <w:spacing w:after="0"/>
        <w:jc w:val="center"/>
        <w:rPr>
          <w:i w:val="0"/>
          <w:iCs w:val="0"/>
          <w:color w:val="auto"/>
          <w:sz w:val="24"/>
          <w:szCs w:val="24"/>
        </w:rPr>
      </w:pPr>
      <w:bookmarkStart w:id="200" w:name="_Toc75934944"/>
      <w:r>
        <w:rPr>
          <w:b/>
          <w:bCs/>
          <w:i w:val="0"/>
          <w:iCs w:val="0"/>
          <w:color w:val="auto"/>
          <w:sz w:val="24"/>
          <w:szCs w:val="24"/>
        </w:rPr>
        <w:t>Tabla</w:t>
      </w:r>
      <w:r w:rsidRPr="00142E00">
        <w:rPr>
          <w:b/>
          <w:bCs/>
          <w:i w:val="0"/>
          <w:iCs w:val="0"/>
          <w:color w:val="auto"/>
          <w:sz w:val="24"/>
          <w:szCs w:val="24"/>
        </w:rPr>
        <w:t xml:space="preserve"> </w:t>
      </w:r>
      <w:r>
        <w:rPr>
          <w:b/>
          <w:bCs/>
          <w:i w:val="0"/>
          <w:iCs w:val="0"/>
          <w:color w:val="auto"/>
          <w:sz w:val="24"/>
          <w:szCs w:val="24"/>
        </w:rPr>
        <w:fldChar w:fldCharType="begin"/>
      </w:r>
      <w:r>
        <w:rPr>
          <w:b/>
          <w:bCs/>
          <w:i w:val="0"/>
          <w:iCs w:val="0"/>
          <w:color w:val="auto"/>
          <w:sz w:val="24"/>
          <w:szCs w:val="24"/>
        </w:rPr>
        <w:instrText xml:space="preserve"> SEQ Tabla \* ARABIC </w:instrText>
      </w:r>
      <w:r>
        <w:rPr>
          <w:b/>
          <w:bCs/>
          <w:i w:val="0"/>
          <w:iCs w:val="0"/>
          <w:color w:val="auto"/>
          <w:sz w:val="24"/>
          <w:szCs w:val="24"/>
        </w:rPr>
        <w:fldChar w:fldCharType="separate"/>
      </w:r>
      <w:r w:rsidR="00BD69C9">
        <w:rPr>
          <w:b/>
          <w:bCs/>
          <w:i w:val="0"/>
          <w:iCs w:val="0"/>
          <w:noProof/>
          <w:color w:val="auto"/>
          <w:sz w:val="24"/>
          <w:szCs w:val="24"/>
        </w:rPr>
        <w:t>63</w:t>
      </w:r>
      <w:r>
        <w:rPr>
          <w:b/>
          <w:bCs/>
          <w:i w:val="0"/>
          <w:iCs w:val="0"/>
          <w:color w:val="auto"/>
          <w:sz w:val="24"/>
          <w:szCs w:val="24"/>
        </w:rPr>
        <w:fldChar w:fldCharType="end"/>
      </w:r>
      <w:r>
        <w:rPr>
          <w:b/>
          <w:bCs/>
          <w:i w:val="0"/>
          <w:iCs w:val="0"/>
          <w:color w:val="auto"/>
          <w:sz w:val="24"/>
          <w:szCs w:val="24"/>
        </w:rPr>
        <w:t xml:space="preserve"> </w:t>
      </w:r>
      <w:r w:rsidRPr="00274816">
        <w:rPr>
          <w:i w:val="0"/>
          <w:iCs w:val="0"/>
          <w:color w:val="auto"/>
          <w:sz w:val="24"/>
          <w:szCs w:val="24"/>
        </w:rPr>
        <w:t>Clasificación de consideraciones para evitar situaciones que vulneren los derechos de los usuarios en el sistema cable aéreo.</w:t>
      </w:r>
      <w:bookmarkEnd w:id="200"/>
    </w:p>
    <w:tbl>
      <w:tblPr>
        <w:tblW w:w="0" w:type="auto"/>
        <w:jc w:val="center"/>
        <w:tblCellMar>
          <w:left w:w="70" w:type="dxa"/>
          <w:right w:w="70" w:type="dxa"/>
        </w:tblCellMar>
        <w:tblLook w:val="04A0" w:firstRow="1" w:lastRow="0" w:firstColumn="1" w:lastColumn="0" w:noHBand="0" w:noVBand="1"/>
      </w:tblPr>
      <w:tblGrid>
        <w:gridCol w:w="4625"/>
        <w:gridCol w:w="1890"/>
        <w:gridCol w:w="1644"/>
      </w:tblGrid>
      <w:tr w:rsidR="00426ABF" w:rsidRPr="00496A18" w14:paraId="57F481EF" w14:textId="77777777" w:rsidTr="00F44CEA">
        <w:trPr>
          <w:trHeight w:val="283"/>
          <w:tblHeader/>
          <w:jc w:val="center"/>
        </w:trPr>
        <w:tc>
          <w:tcPr>
            <w:tcW w:w="4625" w:type="dxa"/>
            <w:tcBorders>
              <w:top w:val="single" w:sz="4" w:space="0" w:color="auto"/>
              <w:left w:val="single" w:sz="4" w:space="0" w:color="auto"/>
              <w:bottom w:val="single" w:sz="4" w:space="0" w:color="auto"/>
              <w:right w:val="single" w:sz="4" w:space="0" w:color="auto"/>
            </w:tcBorders>
            <w:shd w:val="clear" w:color="auto" w:fill="70AD47" w:themeFill="accent6"/>
            <w:noWrap/>
            <w:vAlign w:val="center"/>
          </w:tcPr>
          <w:p w14:paraId="21794230" w14:textId="77777777" w:rsidR="00426ABF" w:rsidRPr="00702181" w:rsidRDefault="00426ABF" w:rsidP="00F44CEA">
            <w:pPr>
              <w:pStyle w:val="Sinespaciado"/>
              <w:jc w:val="center"/>
              <w:rPr>
                <w:b/>
                <w:bCs/>
                <w:szCs w:val="22"/>
                <w:u w:val="none"/>
                <w:lang w:eastAsia="es-CO"/>
              </w:rPr>
            </w:pPr>
            <w:r w:rsidRPr="00702181">
              <w:rPr>
                <w:b/>
                <w:bCs/>
                <w:sz w:val="24"/>
                <w:szCs w:val="22"/>
                <w:u w:val="none"/>
              </w:rPr>
              <w:t>¿Como considera que se pueden evitar situaciones que vulneren los derechos de los usuarios en el sistema cable aéreo en la localidad?</w:t>
            </w:r>
            <w:r>
              <w:rPr>
                <w:b/>
                <w:bCs/>
                <w:sz w:val="24"/>
                <w:szCs w:val="22"/>
                <w:u w:val="none"/>
              </w:rPr>
              <w:t xml:space="preserve"> (Clasificación)</w:t>
            </w:r>
          </w:p>
        </w:tc>
        <w:tc>
          <w:tcPr>
            <w:tcW w:w="1890" w:type="dxa"/>
            <w:tcBorders>
              <w:top w:val="single" w:sz="4" w:space="0" w:color="auto"/>
              <w:left w:val="nil"/>
              <w:bottom w:val="single" w:sz="4" w:space="0" w:color="auto"/>
              <w:right w:val="single" w:sz="4" w:space="0" w:color="auto"/>
            </w:tcBorders>
            <w:shd w:val="clear" w:color="auto" w:fill="70AD47" w:themeFill="accent6"/>
            <w:noWrap/>
            <w:vAlign w:val="center"/>
          </w:tcPr>
          <w:p w14:paraId="43ECED13" w14:textId="77777777" w:rsidR="00426ABF" w:rsidRPr="00496A18" w:rsidRDefault="00426ABF" w:rsidP="00F44CEA">
            <w:pPr>
              <w:pStyle w:val="Sinespaciado"/>
              <w:jc w:val="center"/>
              <w:rPr>
                <w:b/>
                <w:szCs w:val="22"/>
                <w:u w:val="none"/>
                <w:lang w:eastAsia="es-CO"/>
              </w:rPr>
            </w:pPr>
            <w:r>
              <w:rPr>
                <w:b/>
                <w:szCs w:val="22"/>
                <w:u w:val="none"/>
                <w:lang w:eastAsia="es-CO"/>
              </w:rPr>
              <w:t>NÚMERO DE ENCUESTADOS</w:t>
            </w:r>
          </w:p>
        </w:tc>
        <w:tc>
          <w:tcPr>
            <w:tcW w:w="1644" w:type="dxa"/>
            <w:tcBorders>
              <w:top w:val="single" w:sz="4" w:space="0" w:color="auto"/>
              <w:left w:val="nil"/>
              <w:bottom w:val="single" w:sz="4" w:space="0" w:color="auto"/>
              <w:right w:val="single" w:sz="4" w:space="0" w:color="auto"/>
            </w:tcBorders>
            <w:shd w:val="clear" w:color="auto" w:fill="70AD47" w:themeFill="accent6"/>
            <w:noWrap/>
            <w:vAlign w:val="center"/>
          </w:tcPr>
          <w:p w14:paraId="734FD03C" w14:textId="77777777" w:rsidR="00426ABF" w:rsidRPr="00496A18" w:rsidRDefault="00426ABF" w:rsidP="00F44CEA">
            <w:pPr>
              <w:pStyle w:val="Sinespaciado"/>
              <w:jc w:val="center"/>
              <w:rPr>
                <w:b/>
                <w:szCs w:val="22"/>
                <w:u w:val="none"/>
                <w:lang w:eastAsia="es-CO"/>
              </w:rPr>
            </w:pPr>
            <w:r>
              <w:rPr>
                <w:b/>
                <w:szCs w:val="22"/>
                <w:u w:val="none"/>
                <w:lang w:eastAsia="es-CO"/>
              </w:rPr>
              <w:t>PORCENTAJE</w:t>
            </w:r>
          </w:p>
        </w:tc>
      </w:tr>
      <w:tr w:rsidR="00426ABF" w:rsidRPr="00496A18" w14:paraId="6F8F6AB1" w14:textId="77777777" w:rsidTr="00F44CEA">
        <w:trPr>
          <w:trHeight w:val="283"/>
          <w:jc w:val="center"/>
        </w:trPr>
        <w:tc>
          <w:tcPr>
            <w:tcW w:w="4625" w:type="dxa"/>
            <w:tcBorders>
              <w:top w:val="nil"/>
              <w:left w:val="single" w:sz="4" w:space="0" w:color="auto"/>
              <w:bottom w:val="single" w:sz="4" w:space="0" w:color="auto"/>
              <w:right w:val="single" w:sz="4" w:space="0" w:color="auto"/>
            </w:tcBorders>
            <w:shd w:val="clear" w:color="auto" w:fill="auto"/>
            <w:noWrap/>
            <w:vAlign w:val="center"/>
          </w:tcPr>
          <w:p w14:paraId="5A299CA4" w14:textId="77777777" w:rsidR="00426ABF" w:rsidRDefault="00426ABF" w:rsidP="00F44CEA">
            <w:pPr>
              <w:rPr>
                <w:rFonts w:cs="Arial"/>
                <w:color w:val="000000"/>
                <w:sz w:val="22"/>
              </w:rPr>
            </w:pPr>
            <w:r>
              <w:rPr>
                <w:rFonts w:cs="Arial"/>
                <w:color w:val="000000"/>
                <w:sz w:val="22"/>
              </w:rPr>
              <w:t xml:space="preserve">Educación y cultura ciudadana </w:t>
            </w:r>
          </w:p>
        </w:tc>
        <w:tc>
          <w:tcPr>
            <w:tcW w:w="1890" w:type="dxa"/>
            <w:tcBorders>
              <w:top w:val="nil"/>
              <w:left w:val="nil"/>
              <w:bottom w:val="single" w:sz="4" w:space="0" w:color="auto"/>
              <w:right w:val="single" w:sz="4" w:space="0" w:color="auto"/>
            </w:tcBorders>
            <w:shd w:val="clear" w:color="auto" w:fill="auto"/>
            <w:noWrap/>
            <w:vAlign w:val="center"/>
          </w:tcPr>
          <w:p w14:paraId="096B3239" w14:textId="77777777" w:rsidR="00426ABF" w:rsidRPr="00496A18" w:rsidRDefault="00426ABF" w:rsidP="00F44CEA">
            <w:pPr>
              <w:pStyle w:val="Sinespaciado"/>
              <w:jc w:val="center"/>
              <w:rPr>
                <w:szCs w:val="22"/>
                <w:u w:val="none"/>
                <w:lang w:eastAsia="es-CO"/>
              </w:rPr>
            </w:pPr>
            <w:r>
              <w:rPr>
                <w:szCs w:val="22"/>
                <w:u w:val="none"/>
                <w:lang w:eastAsia="es-CO"/>
              </w:rPr>
              <w:t>76</w:t>
            </w:r>
          </w:p>
        </w:tc>
        <w:tc>
          <w:tcPr>
            <w:tcW w:w="1644" w:type="dxa"/>
            <w:tcBorders>
              <w:top w:val="nil"/>
              <w:left w:val="nil"/>
              <w:bottom w:val="single" w:sz="4" w:space="0" w:color="auto"/>
              <w:right w:val="single" w:sz="4" w:space="0" w:color="auto"/>
            </w:tcBorders>
            <w:shd w:val="clear" w:color="auto" w:fill="auto"/>
            <w:noWrap/>
            <w:vAlign w:val="center"/>
          </w:tcPr>
          <w:p w14:paraId="707264BC" w14:textId="1E40BAD5" w:rsidR="00426ABF" w:rsidRPr="00496A18" w:rsidRDefault="00426ABF" w:rsidP="00F44CEA">
            <w:pPr>
              <w:pStyle w:val="Sinespaciado"/>
              <w:jc w:val="center"/>
              <w:rPr>
                <w:szCs w:val="22"/>
                <w:u w:val="none"/>
                <w:lang w:eastAsia="es-CO"/>
              </w:rPr>
            </w:pPr>
            <w:r>
              <w:rPr>
                <w:szCs w:val="22"/>
                <w:u w:val="none"/>
                <w:lang w:eastAsia="es-CO"/>
              </w:rPr>
              <w:t>20.3%</w:t>
            </w:r>
          </w:p>
        </w:tc>
      </w:tr>
      <w:tr w:rsidR="00426ABF" w:rsidRPr="00496A18" w14:paraId="26A43095" w14:textId="77777777" w:rsidTr="00F44CEA">
        <w:trPr>
          <w:trHeight w:val="283"/>
          <w:jc w:val="center"/>
        </w:trPr>
        <w:tc>
          <w:tcPr>
            <w:tcW w:w="4625" w:type="dxa"/>
            <w:tcBorders>
              <w:top w:val="nil"/>
              <w:left w:val="single" w:sz="4" w:space="0" w:color="auto"/>
              <w:bottom w:val="single" w:sz="4" w:space="0" w:color="auto"/>
              <w:right w:val="single" w:sz="4" w:space="0" w:color="auto"/>
            </w:tcBorders>
            <w:shd w:val="clear" w:color="auto" w:fill="auto"/>
            <w:noWrap/>
            <w:vAlign w:val="center"/>
          </w:tcPr>
          <w:p w14:paraId="6BFD05CE" w14:textId="77777777" w:rsidR="00426ABF" w:rsidRPr="003A02F5" w:rsidRDefault="00426ABF" w:rsidP="00F44CEA">
            <w:pPr>
              <w:rPr>
                <w:rFonts w:cs="Arial"/>
                <w:color w:val="000000"/>
                <w:sz w:val="22"/>
              </w:rPr>
            </w:pPr>
            <w:r>
              <w:rPr>
                <w:rFonts w:cs="Arial"/>
                <w:color w:val="000000"/>
                <w:sz w:val="22"/>
              </w:rPr>
              <w:t>Seguridad</w:t>
            </w:r>
          </w:p>
        </w:tc>
        <w:tc>
          <w:tcPr>
            <w:tcW w:w="1890" w:type="dxa"/>
            <w:tcBorders>
              <w:top w:val="nil"/>
              <w:left w:val="nil"/>
              <w:bottom w:val="single" w:sz="4" w:space="0" w:color="auto"/>
              <w:right w:val="single" w:sz="4" w:space="0" w:color="auto"/>
            </w:tcBorders>
            <w:shd w:val="clear" w:color="auto" w:fill="auto"/>
            <w:noWrap/>
            <w:vAlign w:val="center"/>
          </w:tcPr>
          <w:p w14:paraId="64D49344" w14:textId="77777777" w:rsidR="00426ABF" w:rsidRPr="00A17B3C" w:rsidRDefault="00426ABF" w:rsidP="00F44CEA">
            <w:pPr>
              <w:pStyle w:val="Sinespaciado"/>
              <w:jc w:val="center"/>
              <w:rPr>
                <w:szCs w:val="22"/>
                <w:u w:val="none"/>
                <w:lang w:eastAsia="es-CO"/>
              </w:rPr>
            </w:pPr>
            <w:r>
              <w:rPr>
                <w:szCs w:val="22"/>
                <w:u w:val="none"/>
                <w:lang w:eastAsia="es-CO"/>
              </w:rPr>
              <w:t>34</w:t>
            </w:r>
          </w:p>
        </w:tc>
        <w:tc>
          <w:tcPr>
            <w:tcW w:w="1644" w:type="dxa"/>
            <w:tcBorders>
              <w:top w:val="nil"/>
              <w:left w:val="nil"/>
              <w:bottom w:val="single" w:sz="4" w:space="0" w:color="auto"/>
              <w:right w:val="single" w:sz="4" w:space="0" w:color="auto"/>
            </w:tcBorders>
            <w:shd w:val="clear" w:color="auto" w:fill="auto"/>
            <w:noWrap/>
            <w:vAlign w:val="center"/>
          </w:tcPr>
          <w:p w14:paraId="4A22730A" w14:textId="344C51C0" w:rsidR="00426ABF" w:rsidRPr="00496A18" w:rsidRDefault="00426ABF" w:rsidP="00F44CEA">
            <w:pPr>
              <w:pStyle w:val="Sinespaciado"/>
              <w:jc w:val="center"/>
              <w:rPr>
                <w:szCs w:val="22"/>
                <w:u w:val="none"/>
                <w:lang w:eastAsia="es-CO"/>
              </w:rPr>
            </w:pPr>
            <w:r>
              <w:rPr>
                <w:szCs w:val="22"/>
                <w:u w:val="none"/>
                <w:lang w:eastAsia="es-CO"/>
              </w:rPr>
              <w:t>9.1%</w:t>
            </w:r>
          </w:p>
        </w:tc>
      </w:tr>
      <w:tr w:rsidR="00426ABF" w:rsidRPr="00496A18" w14:paraId="6A1860D1" w14:textId="77777777" w:rsidTr="00F44CEA">
        <w:trPr>
          <w:trHeight w:val="554"/>
          <w:jc w:val="center"/>
        </w:trPr>
        <w:tc>
          <w:tcPr>
            <w:tcW w:w="4625" w:type="dxa"/>
            <w:tcBorders>
              <w:top w:val="nil"/>
              <w:left w:val="single" w:sz="4" w:space="0" w:color="auto"/>
              <w:bottom w:val="single" w:sz="4" w:space="0" w:color="auto"/>
              <w:right w:val="single" w:sz="4" w:space="0" w:color="auto"/>
            </w:tcBorders>
            <w:shd w:val="clear" w:color="auto" w:fill="auto"/>
            <w:noWrap/>
            <w:vAlign w:val="center"/>
          </w:tcPr>
          <w:p w14:paraId="03E897D4" w14:textId="77777777" w:rsidR="00426ABF" w:rsidRPr="003A02F5" w:rsidRDefault="00426ABF" w:rsidP="00F44CEA">
            <w:pPr>
              <w:rPr>
                <w:rFonts w:cs="Arial"/>
                <w:color w:val="000000"/>
                <w:sz w:val="22"/>
              </w:rPr>
            </w:pPr>
            <w:r>
              <w:rPr>
                <w:rFonts w:cs="Arial"/>
                <w:color w:val="000000"/>
                <w:sz w:val="22"/>
              </w:rPr>
              <w:t>Aplicar enfoque de Género</w:t>
            </w:r>
          </w:p>
        </w:tc>
        <w:tc>
          <w:tcPr>
            <w:tcW w:w="1890" w:type="dxa"/>
            <w:tcBorders>
              <w:top w:val="nil"/>
              <w:left w:val="nil"/>
              <w:bottom w:val="single" w:sz="4" w:space="0" w:color="auto"/>
              <w:right w:val="single" w:sz="4" w:space="0" w:color="auto"/>
            </w:tcBorders>
            <w:shd w:val="clear" w:color="auto" w:fill="auto"/>
            <w:noWrap/>
            <w:vAlign w:val="center"/>
          </w:tcPr>
          <w:p w14:paraId="0D154F60" w14:textId="77777777" w:rsidR="00426ABF" w:rsidRPr="00A17B3C" w:rsidRDefault="00426ABF" w:rsidP="00F44CEA">
            <w:pPr>
              <w:pStyle w:val="Sinespaciado"/>
              <w:jc w:val="center"/>
              <w:rPr>
                <w:szCs w:val="22"/>
                <w:u w:val="none"/>
                <w:lang w:eastAsia="es-CO"/>
              </w:rPr>
            </w:pPr>
            <w:r>
              <w:rPr>
                <w:szCs w:val="22"/>
                <w:u w:val="none"/>
                <w:lang w:eastAsia="es-CO"/>
              </w:rPr>
              <w:t>1</w:t>
            </w:r>
          </w:p>
        </w:tc>
        <w:tc>
          <w:tcPr>
            <w:tcW w:w="1644" w:type="dxa"/>
            <w:tcBorders>
              <w:top w:val="nil"/>
              <w:left w:val="nil"/>
              <w:bottom w:val="single" w:sz="4" w:space="0" w:color="auto"/>
              <w:right w:val="single" w:sz="4" w:space="0" w:color="auto"/>
            </w:tcBorders>
            <w:shd w:val="clear" w:color="auto" w:fill="auto"/>
            <w:noWrap/>
            <w:vAlign w:val="center"/>
          </w:tcPr>
          <w:p w14:paraId="0592C190" w14:textId="6EE8FA74" w:rsidR="00426ABF" w:rsidRDefault="00426ABF" w:rsidP="00F44CEA">
            <w:pPr>
              <w:pStyle w:val="Sinespaciado"/>
              <w:spacing w:line="360" w:lineRule="auto"/>
              <w:jc w:val="center"/>
              <w:rPr>
                <w:szCs w:val="22"/>
                <w:u w:val="none"/>
                <w:lang w:eastAsia="es-CO"/>
              </w:rPr>
            </w:pPr>
            <w:r>
              <w:rPr>
                <w:szCs w:val="22"/>
                <w:u w:val="none"/>
                <w:lang w:eastAsia="es-CO"/>
              </w:rPr>
              <w:t>0.2%</w:t>
            </w:r>
          </w:p>
        </w:tc>
      </w:tr>
      <w:tr w:rsidR="00426ABF" w:rsidRPr="00496A18" w14:paraId="1DBF4722" w14:textId="77777777" w:rsidTr="00F44CEA">
        <w:trPr>
          <w:trHeight w:val="444"/>
          <w:jc w:val="center"/>
        </w:trPr>
        <w:tc>
          <w:tcPr>
            <w:tcW w:w="4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711E9" w14:textId="77777777" w:rsidR="00426ABF" w:rsidRDefault="00426ABF" w:rsidP="00F44CEA">
            <w:pPr>
              <w:rPr>
                <w:rFonts w:cs="Arial"/>
                <w:color w:val="000000"/>
                <w:sz w:val="22"/>
              </w:rPr>
            </w:pPr>
            <w:r>
              <w:rPr>
                <w:rFonts w:cs="Arial"/>
                <w:color w:val="000000"/>
                <w:sz w:val="22"/>
              </w:rPr>
              <w:t>Organización del sistema</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7586E544" w14:textId="77777777" w:rsidR="00426ABF" w:rsidRDefault="00426ABF" w:rsidP="00F44CEA">
            <w:pPr>
              <w:pStyle w:val="Sinespaciado"/>
              <w:jc w:val="center"/>
              <w:rPr>
                <w:szCs w:val="22"/>
                <w:u w:val="none"/>
                <w:lang w:eastAsia="es-CO"/>
              </w:rPr>
            </w:pPr>
            <w:r>
              <w:rPr>
                <w:szCs w:val="22"/>
                <w:u w:val="none"/>
                <w:lang w:eastAsia="es-CO"/>
              </w:rPr>
              <w:t>7</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531668CC" w14:textId="7ADD2DD2" w:rsidR="00426ABF" w:rsidRDefault="00426ABF" w:rsidP="00F44CEA">
            <w:pPr>
              <w:pStyle w:val="Sinespaciado"/>
              <w:jc w:val="center"/>
              <w:rPr>
                <w:szCs w:val="22"/>
                <w:u w:val="none"/>
                <w:lang w:eastAsia="es-CO"/>
              </w:rPr>
            </w:pPr>
            <w:r>
              <w:rPr>
                <w:szCs w:val="22"/>
                <w:u w:val="none"/>
                <w:lang w:eastAsia="es-CO"/>
              </w:rPr>
              <w:t>1.8%</w:t>
            </w:r>
          </w:p>
        </w:tc>
      </w:tr>
      <w:tr w:rsidR="00426ABF" w:rsidRPr="00496A18" w14:paraId="380BDB8C" w14:textId="77777777" w:rsidTr="00F44CEA">
        <w:trPr>
          <w:trHeight w:val="444"/>
          <w:jc w:val="center"/>
        </w:trPr>
        <w:tc>
          <w:tcPr>
            <w:tcW w:w="4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8A1D7" w14:textId="77777777" w:rsidR="00426ABF" w:rsidRDefault="00426ABF" w:rsidP="00F44CEA">
            <w:pPr>
              <w:rPr>
                <w:rFonts w:cs="Arial"/>
                <w:color w:val="000000"/>
                <w:sz w:val="22"/>
              </w:rPr>
            </w:pPr>
            <w:r>
              <w:rPr>
                <w:rFonts w:cs="Arial"/>
                <w:color w:val="000000"/>
                <w:sz w:val="22"/>
              </w:rPr>
              <w:t>Normatividad</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2205A1AE" w14:textId="77777777" w:rsidR="00426ABF" w:rsidRDefault="00426ABF" w:rsidP="00F44CEA">
            <w:pPr>
              <w:pStyle w:val="Sinespaciado"/>
              <w:jc w:val="center"/>
              <w:rPr>
                <w:szCs w:val="22"/>
                <w:u w:val="none"/>
                <w:lang w:eastAsia="es-CO"/>
              </w:rPr>
            </w:pPr>
            <w:r>
              <w:rPr>
                <w:szCs w:val="22"/>
                <w:u w:val="none"/>
                <w:lang w:eastAsia="es-CO"/>
              </w:rPr>
              <w:t>2</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4D184B41" w14:textId="1233D0E5" w:rsidR="00426ABF" w:rsidRDefault="00426ABF" w:rsidP="00F44CEA">
            <w:pPr>
              <w:pStyle w:val="Sinespaciado"/>
              <w:spacing w:line="360" w:lineRule="auto"/>
              <w:jc w:val="center"/>
              <w:rPr>
                <w:szCs w:val="22"/>
                <w:u w:val="none"/>
                <w:lang w:eastAsia="es-CO"/>
              </w:rPr>
            </w:pPr>
            <w:r>
              <w:rPr>
                <w:szCs w:val="22"/>
                <w:u w:val="none"/>
                <w:lang w:eastAsia="es-CO"/>
              </w:rPr>
              <w:t>0.5%</w:t>
            </w:r>
          </w:p>
        </w:tc>
      </w:tr>
      <w:tr w:rsidR="00426ABF" w:rsidRPr="00496A18" w14:paraId="5080447E" w14:textId="77777777" w:rsidTr="00F44CEA">
        <w:trPr>
          <w:trHeight w:val="444"/>
          <w:jc w:val="center"/>
        </w:trPr>
        <w:tc>
          <w:tcPr>
            <w:tcW w:w="4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26905" w14:textId="77777777" w:rsidR="00426ABF" w:rsidRPr="00DD5D16" w:rsidRDefault="00426ABF" w:rsidP="00F44CEA">
            <w:pPr>
              <w:rPr>
                <w:rFonts w:cs="Arial"/>
                <w:color w:val="000000"/>
                <w:sz w:val="22"/>
              </w:rPr>
            </w:pPr>
            <w:r w:rsidRPr="00DD5D16">
              <w:rPr>
                <w:rFonts w:cs="Arial"/>
                <w:color w:val="000000"/>
                <w:sz w:val="22"/>
              </w:rPr>
              <w:t>f. NS/NR</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23B3B285" w14:textId="77777777" w:rsidR="00426ABF" w:rsidRDefault="00426ABF" w:rsidP="00F44CEA">
            <w:pPr>
              <w:pStyle w:val="Sinespaciado"/>
              <w:jc w:val="center"/>
              <w:rPr>
                <w:szCs w:val="22"/>
                <w:u w:val="none"/>
                <w:lang w:eastAsia="es-CO"/>
              </w:rPr>
            </w:pPr>
            <w:r>
              <w:rPr>
                <w:szCs w:val="22"/>
                <w:u w:val="none"/>
                <w:lang w:eastAsia="es-CO"/>
              </w:rPr>
              <w:t>252</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3FD459A7" w14:textId="6A402EC5" w:rsidR="00426ABF" w:rsidRDefault="00426ABF" w:rsidP="00F44CEA">
            <w:pPr>
              <w:pStyle w:val="Sinespaciado"/>
              <w:jc w:val="center"/>
              <w:rPr>
                <w:szCs w:val="22"/>
                <w:u w:val="none"/>
                <w:lang w:eastAsia="es-CO"/>
              </w:rPr>
            </w:pPr>
            <w:r>
              <w:rPr>
                <w:szCs w:val="22"/>
                <w:u w:val="none"/>
                <w:lang w:eastAsia="es-CO"/>
              </w:rPr>
              <w:t>67.5%</w:t>
            </w:r>
          </w:p>
        </w:tc>
      </w:tr>
      <w:tr w:rsidR="00426ABF" w:rsidRPr="00496A18" w14:paraId="3D6F8DA1" w14:textId="77777777" w:rsidTr="00F44CEA">
        <w:trPr>
          <w:trHeight w:val="444"/>
          <w:jc w:val="center"/>
        </w:trPr>
        <w:tc>
          <w:tcPr>
            <w:tcW w:w="4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07408" w14:textId="77777777" w:rsidR="00426ABF" w:rsidRPr="00DD5D16" w:rsidRDefault="00426ABF" w:rsidP="00F44CEA">
            <w:pPr>
              <w:rPr>
                <w:rFonts w:cs="Arial"/>
                <w:color w:val="000000"/>
                <w:sz w:val="22"/>
              </w:rPr>
            </w:pPr>
            <w:r>
              <w:rPr>
                <w:rFonts w:cs="Arial"/>
                <w:color w:val="000000"/>
                <w:sz w:val="22"/>
              </w:rPr>
              <w:t>Otro (La gente no aprende)</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4F004414" w14:textId="77777777" w:rsidR="00426ABF" w:rsidRDefault="00426ABF" w:rsidP="00F44CEA">
            <w:pPr>
              <w:pStyle w:val="Sinespaciado"/>
              <w:jc w:val="center"/>
              <w:rPr>
                <w:szCs w:val="22"/>
                <w:u w:val="none"/>
                <w:lang w:eastAsia="es-CO"/>
              </w:rPr>
            </w:pPr>
            <w:r>
              <w:rPr>
                <w:szCs w:val="22"/>
                <w:u w:val="none"/>
                <w:lang w:eastAsia="es-CO"/>
              </w:rPr>
              <w:t>1</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58407FB1" w14:textId="3B4F1F39" w:rsidR="00426ABF" w:rsidRDefault="00426ABF" w:rsidP="00F44CEA">
            <w:pPr>
              <w:pStyle w:val="Sinespaciado"/>
              <w:jc w:val="center"/>
              <w:rPr>
                <w:szCs w:val="22"/>
                <w:u w:val="none"/>
                <w:lang w:eastAsia="es-CO"/>
              </w:rPr>
            </w:pPr>
            <w:r>
              <w:rPr>
                <w:szCs w:val="22"/>
                <w:u w:val="none"/>
                <w:lang w:eastAsia="es-CO"/>
              </w:rPr>
              <w:t>0.2%</w:t>
            </w:r>
          </w:p>
        </w:tc>
      </w:tr>
    </w:tbl>
    <w:p w14:paraId="3B7D012F" w14:textId="63D5503F" w:rsidR="00A52799" w:rsidRDefault="00426ABF" w:rsidP="00421B82">
      <w:pPr>
        <w:jc w:val="center"/>
      </w:pPr>
      <w:r>
        <w:t>Fuente: Consorcio CS (Encuesta de Percepción Ciudadana), 2021</w:t>
      </w:r>
    </w:p>
    <w:p w14:paraId="2B173EEC" w14:textId="155963A2" w:rsidR="00464529" w:rsidRPr="00142E00" w:rsidRDefault="00464529" w:rsidP="00464529">
      <w:pPr>
        <w:pStyle w:val="Descripcin"/>
        <w:spacing w:after="0"/>
        <w:jc w:val="center"/>
        <w:rPr>
          <w:i w:val="0"/>
          <w:iCs w:val="0"/>
          <w:color w:val="auto"/>
          <w:sz w:val="24"/>
          <w:szCs w:val="24"/>
        </w:rPr>
      </w:pPr>
      <w:bookmarkStart w:id="201" w:name="_Toc75934879"/>
      <w:r w:rsidRPr="00464529">
        <w:rPr>
          <w:b/>
          <w:bCs/>
          <w:i w:val="0"/>
          <w:iCs w:val="0"/>
          <w:color w:val="auto"/>
          <w:sz w:val="24"/>
          <w:szCs w:val="24"/>
        </w:rPr>
        <w:t xml:space="preserve">Gráfica </w:t>
      </w:r>
      <w:r w:rsidRPr="00464529">
        <w:rPr>
          <w:b/>
          <w:bCs/>
          <w:i w:val="0"/>
          <w:iCs w:val="0"/>
          <w:color w:val="auto"/>
          <w:sz w:val="24"/>
          <w:szCs w:val="24"/>
        </w:rPr>
        <w:fldChar w:fldCharType="begin"/>
      </w:r>
      <w:r w:rsidRPr="00464529">
        <w:rPr>
          <w:b/>
          <w:bCs/>
          <w:i w:val="0"/>
          <w:iCs w:val="0"/>
          <w:color w:val="auto"/>
          <w:sz w:val="24"/>
          <w:szCs w:val="24"/>
        </w:rPr>
        <w:instrText xml:space="preserve"> SEQ Gráfica \* ARABIC </w:instrText>
      </w:r>
      <w:r w:rsidRPr="00464529">
        <w:rPr>
          <w:b/>
          <w:bCs/>
          <w:i w:val="0"/>
          <w:iCs w:val="0"/>
          <w:color w:val="auto"/>
          <w:sz w:val="24"/>
          <w:szCs w:val="24"/>
        </w:rPr>
        <w:fldChar w:fldCharType="separate"/>
      </w:r>
      <w:r w:rsidR="00BD69C9">
        <w:rPr>
          <w:b/>
          <w:bCs/>
          <w:i w:val="0"/>
          <w:iCs w:val="0"/>
          <w:noProof/>
          <w:color w:val="auto"/>
          <w:sz w:val="24"/>
          <w:szCs w:val="24"/>
        </w:rPr>
        <w:t>46</w:t>
      </w:r>
      <w:r w:rsidRPr="00464529">
        <w:rPr>
          <w:b/>
          <w:bCs/>
          <w:i w:val="0"/>
          <w:iCs w:val="0"/>
          <w:color w:val="auto"/>
          <w:sz w:val="24"/>
          <w:szCs w:val="24"/>
        </w:rPr>
        <w:fldChar w:fldCharType="end"/>
      </w:r>
      <w:r>
        <w:rPr>
          <w:b/>
          <w:bCs/>
          <w:i w:val="0"/>
          <w:iCs w:val="0"/>
          <w:color w:val="auto"/>
          <w:sz w:val="24"/>
          <w:szCs w:val="24"/>
        </w:rPr>
        <w:t xml:space="preserve"> </w:t>
      </w:r>
      <w:r w:rsidRPr="00274816">
        <w:rPr>
          <w:i w:val="0"/>
          <w:iCs w:val="0"/>
          <w:color w:val="auto"/>
          <w:sz w:val="24"/>
          <w:szCs w:val="24"/>
        </w:rPr>
        <w:t>consideraciones para evitar situaciones que vulneren los derechos de los usuarios en el sistema cable aéreo.</w:t>
      </w:r>
      <w:bookmarkEnd w:id="201"/>
    </w:p>
    <w:p w14:paraId="0C458F7B" w14:textId="0FD91BB1" w:rsidR="00464529" w:rsidRDefault="00464529" w:rsidP="00A52799">
      <w:pPr>
        <w:pStyle w:val="Descripcin"/>
        <w:spacing w:after="0"/>
        <w:jc w:val="center"/>
        <w:rPr>
          <w:i w:val="0"/>
          <w:iCs w:val="0"/>
          <w:color w:val="auto"/>
          <w:sz w:val="24"/>
          <w:szCs w:val="24"/>
        </w:rPr>
      </w:pPr>
      <w:r>
        <w:rPr>
          <w:i w:val="0"/>
          <w:iCs w:val="0"/>
          <w:noProof/>
          <w:color w:val="auto"/>
          <w:sz w:val="24"/>
          <w:szCs w:val="24"/>
        </w:rPr>
        <w:drawing>
          <wp:inline distT="0" distB="0" distL="0" distR="0" wp14:anchorId="51DB4DD9" wp14:editId="65057AB1">
            <wp:extent cx="5486400" cy="2762250"/>
            <wp:effectExtent l="0" t="0" r="0" b="0"/>
            <wp:docPr id="55" name="Gráfico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2A0C0E8E" w14:textId="77777777" w:rsidR="00A52799" w:rsidRDefault="00A52799" w:rsidP="00A52799">
      <w:pPr>
        <w:spacing w:after="0"/>
        <w:jc w:val="center"/>
      </w:pPr>
      <w:r>
        <w:t>Fuente: Consorcio CS (Encuesta de Percepción Ciudadana), 2021</w:t>
      </w:r>
    </w:p>
    <w:p w14:paraId="17080748" w14:textId="77777777" w:rsidR="00A52799" w:rsidRPr="00A52799" w:rsidRDefault="00A52799" w:rsidP="00A52799"/>
    <w:p w14:paraId="47FD77E8" w14:textId="63DF2C11" w:rsidR="00464529" w:rsidRPr="00862F21" w:rsidRDefault="00A52799" w:rsidP="005F70AA">
      <w:r>
        <w:lastRenderedPageBreak/>
        <w:t xml:space="preserve">De acuerdo con la gráfica, la mayoría de los encuestados no generaron aportes respecto a la pregunta; sin embargo, las personas que manifestaron sus consideraciones respecto al tema lo hicieron en los temas o variables presentadas; es así como se evidencia que el 20.37% refirieron aportes asociados a la educación y Cultura Ciudadana. El 9.11% generó aportes </w:t>
      </w:r>
      <w:r w:rsidR="005F70AA">
        <w:t>incluidos en la categoría seguridad, el 0.26% refirió como aporte la aplicación de enfoque de género</w:t>
      </w:r>
      <w:r w:rsidR="006E638E">
        <w:t xml:space="preserve"> siendo este imprescindible para el desarrollo de una movilidad incluyente e igualitaria y que desde los estudios previos se considere el desarrollo de acciones concertadas con el sector mujer para participar en la implantación del sistema cable aéreo</w:t>
      </w:r>
      <w:r w:rsidR="005F70AA">
        <w:t>,</w:t>
      </w:r>
      <w:r w:rsidR="006E638E">
        <w:t xml:space="preserve"> esto se realizará a través de diálogo ciudadano</w:t>
      </w:r>
      <w:r w:rsidR="00B12526">
        <w:t>,</w:t>
      </w:r>
      <w:r w:rsidR="005F70AA">
        <w:t xml:space="preserve"> el 1.87% refiere sus aportes asociados a la organización del sistema, el 0.26% manifiesta su opinión por fuera de las categorías (la gente no aprende).   </w:t>
      </w:r>
    </w:p>
    <w:p w14:paraId="409200D5" w14:textId="77777777" w:rsidR="00426ABF" w:rsidRDefault="00426ABF" w:rsidP="00426ABF">
      <w:r>
        <w:t>De acuerdo con las consideraciones aportadas por los encuestados se generó una clasificación de los aportes en cinco temas, a continuación, se presentan las especificaciones según la clasificación:</w:t>
      </w:r>
    </w:p>
    <w:p w14:paraId="3C36C7C4" w14:textId="6F2E3277" w:rsidR="00426ABF" w:rsidRPr="00EE4E82" w:rsidRDefault="00426ABF" w:rsidP="00426ABF">
      <w:pPr>
        <w:pStyle w:val="Descripcin"/>
        <w:spacing w:after="0"/>
        <w:jc w:val="center"/>
        <w:rPr>
          <w:b/>
          <w:bCs/>
          <w:i w:val="0"/>
          <w:iCs w:val="0"/>
          <w:color w:val="auto"/>
          <w:sz w:val="24"/>
          <w:szCs w:val="24"/>
        </w:rPr>
      </w:pPr>
      <w:bookmarkStart w:id="202" w:name="_Toc75934945"/>
      <w:r>
        <w:rPr>
          <w:b/>
          <w:bCs/>
          <w:i w:val="0"/>
          <w:iCs w:val="0"/>
          <w:color w:val="auto"/>
          <w:sz w:val="24"/>
          <w:szCs w:val="24"/>
        </w:rPr>
        <w:t>Tabla</w:t>
      </w:r>
      <w:r w:rsidRPr="00EE4E82">
        <w:rPr>
          <w:b/>
          <w:bCs/>
          <w:i w:val="0"/>
          <w:iCs w:val="0"/>
          <w:color w:val="auto"/>
          <w:sz w:val="24"/>
          <w:szCs w:val="24"/>
        </w:rPr>
        <w:t xml:space="preserve"> </w:t>
      </w:r>
      <w:r>
        <w:rPr>
          <w:b/>
          <w:bCs/>
          <w:i w:val="0"/>
          <w:iCs w:val="0"/>
          <w:color w:val="auto"/>
          <w:sz w:val="24"/>
          <w:szCs w:val="24"/>
        </w:rPr>
        <w:fldChar w:fldCharType="begin"/>
      </w:r>
      <w:r>
        <w:rPr>
          <w:b/>
          <w:bCs/>
          <w:i w:val="0"/>
          <w:iCs w:val="0"/>
          <w:color w:val="auto"/>
          <w:sz w:val="24"/>
          <w:szCs w:val="24"/>
        </w:rPr>
        <w:instrText xml:space="preserve"> SEQ Tabla \* ARABIC </w:instrText>
      </w:r>
      <w:r>
        <w:rPr>
          <w:b/>
          <w:bCs/>
          <w:i w:val="0"/>
          <w:iCs w:val="0"/>
          <w:color w:val="auto"/>
          <w:sz w:val="24"/>
          <w:szCs w:val="24"/>
        </w:rPr>
        <w:fldChar w:fldCharType="separate"/>
      </w:r>
      <w:r w:rsidR="00BD69C9">
        <w:rPr>
          <w:b/>
          <w:bCs/>
          <w:i w:val="0"/>
          <w:iCs w:val="0"/>
          <w:noProof/>
          <w:color w:val="auto"/>
          <w:sz w:val="24"/>
          <w:szCs w:val="24"/>
        </w:rPr>
        <w:t>64</w:t>
      </w:r>
      <w:r>
        <w:rPr>
          <w:b/>
          <w:bCs/>
          <w:i w:val="0"/>
          <w:iCs w:val="0"/>
          <w:color w:val="auto"/>
          <w:sz w:val="24"/>
          <w:szCs w:val="24"/>
        </w:rPr>
        <w:fldChar w:fldCharType="end"/>
      </w:r>
      <w:r>
        <w:rPr>
          <w:b/>
          <w:bCs/>
          <w:i w:val="0"/>
          <w:iCs w:val="0"/>
          <w:color w:val="auto"/>
          <w:sz w:val="24"/>
          <w:szCs w:val="24"/>
        </w:rPr>
        <w:t xml:space="preserve"> </w:t>
      </w:r>
      <w:r w:rsidRPr="00EE4E82">
        <w:rPr>
          <w:i w:val="0"/>
          <w:iCs w:val="0"/>
          <w:color w:val="auto"/>
          <w:sz w:val="24"/>
          <w:szCs w:val="24"/>
        </w:rPr>
        <w:t>Consideraciones aportadas por los ciudadanos para evitar</w:t>
      </w:r>
      <w:r>
        <w:rPr>
          <w:i w:val="0"/>
          <w:iCs w:val="0"/>
          <w:color w:val="auto"/>
          <w:sz w:val="24"/>
          <w:szCs w:val="24"/>
        </w:rPr>
        <w:t xml:space="preserve">                                    </w:t>
      </w:r>
      <w:r w:rsidRPr="00EE4E82">
        <w:rPr>
          <w:i w:val="0"/>
          <w:iCs w:val="0"/>
          <w:color w:val="auto"/>
          <w:sz w:val="24"/>
          <w:szCs w:val="24"/>
        </w:rPr>
        <w:t xml:space="preserve"> la vulneración de derechos en el sistema cable aéreo.</w:t>
      </w:r>
      <w:bookmarkEnd w:id="202"/>
    </w:p>
    <w:tbl>
      <w:tblPr>
        <w:tblStyle w:val="Tablaconcuadrcula"/>
        <w:tblW w:w="0" w:type="auto"/>
        <w:tblLook w:val="04A0" w:firstRow="1" w:lastRow="0" w:firstColumn="1" w:lastColumn="0" w:noHBand="0" w:noVBand="1"/>
      </w:tblPr>
      <w:tblGrid>
        <w:gridCol w:w="4414"/>
        <w:gridCol w:w="4414"/>
      </w:tblGrid>
      <w:tr w:rsidR="00426ABF" w14:paraId="6A9D7C96" w14:textId="77777777" w:rsidTr="005F70AA">
        <w:trPr>
          <w:tblHeader/>
        </w:trPr>
        <w:tc>
          <w:tcPr>
            <w:tcW w:w="4414" w:type="dxa"/>
            <w:shd w:val="clear" w:color="auto" w:fill="538135" w:themeFill="accent6" w:themeFillShade="BF"/>
          </w:tcPr>
          <w:p w14:paraId="1C9A829F" w14:textId="77777777" w:rsidR="00426ABF" w:rsidRPr="001D35AE" w:rsidRDefault="00426ABF" w:rsidP="00F44CEA">
            <w:pPr>
              <w:jc w:val="center"/>
              <w:rPr>
                <w:b/>
                <w:bCs/>
              </w:rPr>
            </w:pPr>
            <w:r w:rsidRPr="001D35AE">
              <w:rPr>
                <w:b/>
                <w:bCs/>
              </w:rPr>
              <w:t>Variable</w:t>
            </w:r>
          </w:p>
        </w:tc>
        <w:tc>
          <w:tcPr>
            <w:tcW w:w="4414" w:type="dxa"/>
            <w:shd w:val="clear" w:color="auto" w:fill="538135" w:themeFill="accent6" w:themeFillShade="BF"/>
          </w:tcPr>
          <w:p w14:paraId="6E91CE1F" w14:textId="77777777" w:rsidR="00426ABF" w:rsidRPr="001D35AE" w:rsidRDefault="00426ABF" w:rsidP="00F44CEA">
            <w:pPr>
              <w:jc w:val="center"/>
              <w:rPr>
                <w:b/>
                <w:bCs/>
              </w:rPr>
            </w:pPr>
            <w:r w:rsidRPr="001D35AE">
              <w:rPr>
                <w:b/>
                <w:bCs/>
              </w:rPr>
              <w:t>Aporte</w:t>
            </w:r>
          </w:p>
        </w:tc>
      </w:tr>
      <w:tr w:rsidR="00426ABF" w14:paraId="7F8AC3CF" w14:textId="77777777" w:rsidTr="00F44CEA">
        <w:tc>
          <w:tcPr>
            <w:tcW w:w="4414" w:type="dxa"/>
            <w:vAlign w:val="center"/>
          </w:tcPr>
          <w:p w14:paraId="36C1741D" w14:textId="77777777" w:rsidR="00426ABF" w:rsidRDefault="00426ABF" w:rsidP="00F44CEA">
            <w:pPr>
              <w:jc w:val="center"/>
            </w:pPr>
            <w:r>
              <w:rPr>
                <w:rFonts w:cs="Arial"/>
                <w:color w:val="000000"/>
                <w:sz w:val="22"/>
              </w:rPr>
              <w:t>Educación y cultura ciudadana</w:t>
            </w:r>
          </w:p>
        </w:tc>
        <w:tc>
          <w:tcPr>
            <w:tcW w:w="4414" w:type="dxa"/>
          </w:tcPr>
          <w:p w14:paraId="36904C69" w14:textId="77777777" w:rsidR="00426ABF" w:rsidRDefault="00426ABF" w:rsidP="00D6071B">
            <w:pPr>
              <w:pStyle w:val="Prrafodelista"/>
              <w:numPr>
                <w:ilvl w:val="0"/>
                <w:numId w:val="3"/>
              </w:numPr>
            </w:pPr>
            <w:r>
              <w:t>Campañas de Cultura Ciudadana</w:t>
            </w:r>
          </w:p>
          <w:p w14:paraId="58D023BF" w14:textId="77777777" w:rsidR="00426ABF" w:rsidRDefault="00426ABF" w:rsidP="00D6071B">
            <w:pPr>
              <w:pStyle w:val="Prrafodelista"/>
              <w:numPr>
                <w:ilvl w:val="0"/>
                <w:numId w:val="3"/>
              </w:numPr>
            </w:pPr>
            <w:r>
              <w:t xml:space="preserve">Educación </w:t>
            </w:r>
          </w:p>
          <w:p w14:paraId="43F83ACA" w14:textId="77777777" w:rsidR="00426ABF" w:rsidRDefault="00426ABF" w:rsidP="00D6071B">
            <w:pPr>
              <w:pStyle w:val="Prrafodelista"/>
              <w:numPr>
                <w:ilvl w:val="0"/>
                <w:numId w:val="3"/>
              </w:numPr>
            </w:pPr>
            <w:r>
              <w:t xml:space="preserve">Campañas de prevención </w:t>
            </w:r>
          </w:p>
          <w:p w14:paraId="24F44082" w14:textId="77777777" w:rsidR="00426ABF" w:rsidRDefault="00426ABF" w:rsidP="00D6071B">
            <w:pPr>
              <w:pStyle w:val="Prrafodelista"/>
              <w:numPr>
                <w:ilvl w:val="0"/>
                <w:numId w:val="3"/>
              </w:numPr>
            </w:pPr>
            <w:r>
              <w:t xml:space="preserve">Campañas de sensibilización sobre grupos poblacionales </w:t>
            </w:r>
          </w:p>
          <w:p w14:paraId="495B8EFF" w14:textId="77777777" w:rsidR="00426ABF" w:rsidRDefault="00426ABF" w:rsidP="00D6071B">
            <w:pPr>
              <w:pStyle w:val="Prrafodelista"/>
              <w:numPr>
                <w:ilvl w:val="0"/>
                <w:numId w:val="3"/>
              </w:numPr>
            </w:pPr>
            <w:r>
              <w:t xml:space="preserve">Clases de civismo </w:t>
            </w:r>
          </w:p>
          <w:p w14:paraId="5889A952" w14:textId="77777777" w:rsidR="00426ABF" w:rsidRDefault="00426ABF" w:rsidP="00D6071B">
            <w:pPr>
              <w:pStyle w:val="Prrafodelista"/>
              <w:numPr>
                <w:ilvl w:val="0"/>
                <w:numId w:val="3"/>
              </w:numPr>
            </w:pPr>
            <w:r>
              <w:t xml:space="preserve">Concientizar en las estaciones </w:t>
            </w:r>
          </w:p>
          <w:p w14:paraId="3431A314" w14:textId="77777777" w:rsidR="00426ABF" w:rsidRDefault="00426ABF" w:rsidP="00D6071B">
            <w:pPr>
              <w:pStyle w:val="Prrafodelista"/>
              <w:numPr>
                <w:ilvl w:val="0"/>
                <w:numId w:val="3"/>
              </w:numPr>
            </w:pPr>
            <w:r>
              <w:t>Diálogos de inclusión a sectores poblacionales</w:t>
            </w:r>
          </w:p>
          <w:p w14:paraId="6F4A0C81" w14:textId="77777777" w:rsidR="00426ABF" w:rsidRDefault="00426ABF" w:rsidP="00D6071B">
            <w:pPr>
              <w:pStyle w:val="Prrafodelista"/>
              <w:numPr>
                <w:ilvl w:val="0"/>
                <w:numId w:val="3"/>
              </w:numPr>
            </w:pPr>
            <w:r>
              <w:t>Actividades de conciencia social y apropiación del proyecto</w:t>
            </w:r>
          </w:p>
          <w:p w14:paraId="06CEB3B1" w14:textId="77777777" w:rsidR="00426ABF" w:rsidRDefault="00426ABF" w:rsidP="00D6071B">
            <w:pPr>
              <w:pStyle w:val="Prrafodelista"/>
              <w:numPr>
                <w:ilvl w:val="0"/>
                <w:numId w:val="3"/>
              </w:numPr>
            </w:pPr>
            <w:r>
              <w:t xml:space="preserve">Incrementar sentido de pertenencia </w:t>
            </w:r>
          </w:p>
          <w:p w14:paraId="42D04679" w14:textId="77777777" w:rsidR="00426ABF" w:rsidRDefault="00426ABF" w:rsidP="00D6071B">
            <w:pPr>
              <w:pStyle w:val="Prrafodelista"/>
              <w:numPr>
                <w:ilvl w:val="0"/>
                <w:numId w:val="3"/>
              </w:numPr>
            </w:pPr>
            <w:r>
              <w:t xml:space="preserve">Respeto entre los actores-usuarios </w:t>
            </w:r>
          </w:p>
          <w:p w14:paraId="4B2C5A23" w14:textId="77777777" w:rsidR="00426ABF" w:rsidRDefault="00426ABF" w:rsidP="00D6071B">
            <w:pPr>
              <w:pStyle w:val="Prrafodelista"/>
              <w:numPr>
                <w:ilvl w:val="0"/>
                <w:numId w:val="3"/>
              </w:numPr>
            </w:pPr>
            <w:r>
              <w:t xml:space="preserve">Acciones preventivas socializando mecanismos de tolerancia </w:t>
            </w:r>
          </w:p>
        </w:tc>
      </w:tr>
      <w:tr w:rsidR="00426ABF" w14:paraId="4BF12DED" w14:textId="77777777" w:rsidTr="00F44CEA">
        <w:tc>
          <w:tcPr>
            <w:tcW w:w="4414" w:type="dxa"/>
            <w:vAlign w:val="center"/>
          </w:tcPr>
          <w:p w14:paraId="0986C6E7" w14:textId="77777777" w:rsidR="00426ABF" w:rsidRDefault="00426ABF" w:rsidP="00F44CEA">
            <w:pPr>
              <w:jc w:val="center"/>
            </w:pPr>
            <w:r>
              <w:rPr>
                <w:rFonts w:cs="Arial"/>
                <w:color w:val="000000"/>
                <w:sz w:val="22"/>
              </w:rPr>
              <w:t>Seguridad</w:t>
            </w:r>
          </w:p>
        </w:tc>
        <w:tc>
          <w:tcPr>
            <w:tcW w:w="4414" w:type="dxa"/>
          </w:tcPr>
          <w:p w14:paraId="12893236" w14:textId="77777777" w:rsidR="00426ABF" w:rsidRDefault="00426ABF" w:rsidP="00D6071B">
            <w:pPr>
              <w:pStyle w:val="Prrafodelista"/>
              <w:numPr>
                <w:ilvl w:val="0"/>
                <w:numId w:val="4"/>
              </w:numPr>
            </w:pPr>
            <w:r>
              <w:t>Campañas de seguridad</w:t>
            </w:r>
          </w:p>
          <w:p w14:paraId="3457EE20" w14:textId="77777777" w:rsidR="00426ABF" w:rsidRDefault="00426ABF" w:rsidP="00D6071B">
            <w:pPr>
              <w:pStyle w:val="Prrafodelista"/>
              <w:numPr>
                <w:ilvl w:val="0"/>
                <w:numId w:val="4"/>
              </w:numPr>
            </w:pPr>
            <w:r>
              <w:t xml:space="preserve">Implementación de seguridad </w:t>
            </w:r>
          </w:p>
          <w:p w14:paraId="2C57176B" w14:textId="77777777" w:rsidR="00426ABF" w:rsidRDefault="00426ABF" w:rsidP="00D6071B">
            <w:pPr>
              <w:pStyle w:val="Prrafodelista"/>
              <w:numPr>
                <w:ilvl w:val="0"/>
                <w:numId w:val="4"/>
              </w:numPr>
            </w:pPr>
            <w:r>
              <w:t>Aumentar la seguridad</w:t>
            </w:r>
          </w:p>
          <w:p w14:paraId="242A3CE3" w14:textId="77777777" w:rsidR="00426ABF" w:rsidRDefault="00426ABF" w:rsidP="00D6071B">
            <w:pPr>
              <w:pStyle w:val="Prrafodelista"/>
              <w:numPr>
                <w:ilvl w:val="0"/>
                <w:numId w:val="4"/>
              </w:numPr>
            </w:pPr>
            <w:r>
              <w:lastRenderedPageBreak/>
              <w:t>Personal de seguridad capacitado</w:t>
            </w:r>
          </w:p>
          <w:p w14:paraId="036EA237" w14:textId="77777777" w:rsidR="00426ABF" w:rsidRDefault="00426ABF" w:rsidP="00D6071B">
            <w:pPr>
              <w:pStyle w:val="Prrafodelista"/>
              <w:numPr>
                <w:ilvl w:val="0"/>
                <w:numId w:val="4"/>
              </w:numPr>
            </w:pPr>
            <w:r>
              <w:t>Presencia de policía</w:t>
            </w:r>
          </w:p>
          <w:p w14:paraId="4651D1FA" w14:textId="77777777" w:rsidR="00426ABF" w:rsidRDefault="00426ABF" w:rsidP="00D6071B">
            <w:pPr>
              <w:pStyle w:val="Prrafodelista"/>
              <w:numPr>
                <w:ilvl w:val="0"/>
                <w:numId w:val="4"/>
              </w:numPr>
            </w:pPr>
            <w:r>
              <w:t xml:space="preserve">Protocolos de seguridad adecuados </w:t>
            </w:r>
          </w:p>
        </w:tc>
      </w:tr>
      <w:tr w:rsidR="00426ABF" w14:paraId="53C0AD65" w14:textId="77777777" w:rsidTr="00F44CEA">
        <w:tc>
          <w:tcPr>
            <w:tcW w:w="4414" w:type="dxa"/>
          </w:tcPr>
          <w:p w14:paraId="7E7BA939" w14:textId="77777777" w:rsidR="00426ABF" w:rsidRDefault="00426ABF" w:rsidP="00F44CEA">
            <w:pPr>
              <w:jc w:val="center"/>
            </w:pPr>
            <w:r>
              <w:rPr>
                <w:rFonts w:cs="Arial"/>
                <w:color w:val="000000"/>
                <w:sz w:val="22"/>
              </w:rPr>
              <w:lastRenderedPageBreak/>
              <w:t>Aplicar enfoque de Género</w:t>
            </w:r>
          </w:p>
        </w:tc>
        <w:tc>
          <w:tcPr>
            <w:tcW w:w="4414" w:type="dxa"/>
          </w:tcPr>
          <w:p w14:paraId="6917DE86" w14:textId="77777777" w:rsidR="00426ABF" w:rsidRDefault="00426ABF" w:rsidP="00D6071B">
            <w:pPr>
              <w:pStyle w:val="Prrafodelista"/>
              <w:numPr>
                <w:ilvl w:val="0"/>
                <w:numId w:val="5"/>
              </w:numPr>
            </w:pPr>
            <w:r w:rsidRPr="001D35AE">
              <w:rPr>
                <w:rFonts w:cs="Arial"/>
                <w:color w:val="000000"/>
                <w:sz w:val="22"/>
              </w:rPr>
              <w:t>Aplicar enfoque de Género</w:t>
            </w:r>
          </w:p>
        </w:tc>
      </w:tr>
      <w:tr w:rsidR="00426ABF" w14:paraId="6D3248D1" w14:textId="77777777" w:rsidTr="00F44CEA">
        <w:tc>
          <w:tcPr>
            <w:tcW w:w="4414" w:type="dxa"/>
            <w:vAlign w:val="center"/>
          </w:tcPr>
          <w:p w14:paraId="21C8D90E" w14:textId="77777777" w:rsidR="00426ABF" w:rsidRDefault="00426ABF" w:rsidP="00F44CEA">
            <w:pPr>
              <w:jc w:val="center"/>
            </w:pPr>
            <w:r>
              <w:rPr>
                <w:rFonts w:cs="Arial"/>
                <w:color w:val="000000"/>
                <w:sz w:val="22"/>
              </w:rPr>
              <w:t>Organización del sistema</w:t>
            </w:r>
          </w:p>
        </w:tc>
        <w:tc>
          <w:tcPr>
            <w:tcW w:w="4414" w:type="dxa"/>
          </w:tcPr>
          <w:p w14:paraId="313BAE00" w14:textId="77777777" w:rsidR="00426ABF" w:rsidRDefault="00426ABF" w:rsidP="00D6071B">
            <w:pPr>
              <w:pStyle w:val="Prrafodelista"/>
              <w:numPr>
                <w:ilvl w:val="0"/>
                <w:numId w:val="5"/>
              </w:numPr>
            </w:pPr>
            <w:r>
              <w:t xml:space="preserve">Adecuación </w:t>
            </w:r>
          </w:p>
          <w:p w14:paraId="598F0D84" w14:textId="77777777" w:rsidR="00426ABF" w:rsidRDefault="00426ABF" w:rsidP="00D6071B">
            <w:pPr>
              <w:pStyle w:val="Prrafodelista"/>
              <w:numPr>
                <w:ilvl w:val="0"/>
                <w:numId w:val="5"/>
              </w:numPr>
            </w:pPr>
            <w:r>
              <w:t xml:space="preserve">Generar orden al ingreso del sistema </w:t>
            </w:r>
          </w:p>
          <w:p w14:paraId="600660C9" w14:textId="77777777" w:rsidR="00426ABF" w:rsidRDefault="00426ABF" w:rsidP="00D6071B">
            <w:pPr>
              <w:pStyle w:val="Prrafodelista"/>
              <w:numPr>
                <w:ilvl w:val="0"/>
                <w:numId w:val="5"/>
              </w:numPr>
            </w:pPr>
            <w:r>
              <w:t>Mayor acompañamiento en las vías</w:t>
            </w:r>
          </w:p>
          <w:p w14:paraId="6FBBE512" w14:textId="77777777" w:rsidR="00426ABF" w:rsidRDefault="00426ABF" w:rsidP="00D6071B">
            <w:pPr>
              <w:pStyle w:val="Prrafodelista"/>
              <w:numPr>
                <w:ilvl w:val="0"/>
                <w:numId w:val="5"/>
              </w:numPr>
            </w:pPr>
            <w:r>
              <w:t>Mas gestores de paz</w:t>
            </w:r>
          </w:p>
          <w:p w14:paraId="164FCC84" w14:textId="77777777" w:rsidR="00426ABF" w:rsidRDefault="00426ABF" w:rsidP="00D6071B">
            <w:pPr>
              <w:pStyle w:val="Prrafodelista"/>
              <w:numPr>
                <w:ilvl w:val="0"/>
                <w:numId w:val="5"/>
              </w:numPr>
            </w:pPr>
            <w:r>
              <w:t xml:space="preserve">Personal de apoyo </w:t>
            </w:r>
          </w:p>
          <w:p w14:paraId="0E65A9DD" w14:textId="77777777" w:rsidR="00426ABF" w:rsidRDefault="00426ABF" w:rsidP="00D6071B">
            <w:pPr>
              <w:pStyle w:val="Prrafodelista"/>
              <w:numPr>
                <w:ilvl w:val="0"/>
                <w:numId w:val="5"/>
              </w:numPr>
            </w:pPr>
            <w:r>
              <w:t>Vagones diferentes para hombres y mujeres</w:t>
            </w:r>
          </w:p>
        </w:tc>
      </w:tr>
      <w:tr w:rsidR="00426ABF" w14:paraId="27ECA2B8" w14:textId="77777777" w:rsidTr="00F44CEA">
        <w:tc>
          <w:tcPr>
            <w:tcW w:w="4414" w:type="dxa"/>
            <w:vAlign w:val="center"/>
          </w:tcPr>
          <w:p w14:paraId="3D206958" w14:textId="77777777" w:rsidR="00426ABF" w:rsidRDefault="00426ABF" w:rsidP="00F44CEA">
            <w:pPr>
              <w:jc w:val="center"/>
            </w:pPr>
            <w:r>
              <w:rPr>
                <w:rFonts w:cs="Arial"/>
                <w:color w:val="000000"/>
                <w:sz w:val="22"/>
              </w:rPr>
              <w:t>Normatividad</w:t>
            </w:r>
          </w:p>
        </w:tc>
        <w:tc>
          <w:tcPr>
            <w:tcW w:w="4414" w:type="dxa"/>
          </w:tcPr>
          <w:p w14:paraId="1F7632B5" w14:textId="77777777" w:rsidR="00426ABF" w:rsidRDefault="00426ABF" w:rsidP="00D6071B">
            <w:pPr>
              <w:pStyle w:val="Prrafodelista"/>
              <w:numPr>
                <w:ilvl w:val="0"/>
                <w:numId w:val="6"/>
              </w:numPr>
            </w:pPr>
            <w:r>
              <w:t>Generar reglas para la gente</w:t>
            </w:r>
          </w:p>
          <w:p w14:paraId="14840626" w14:textId="77777777" w:rsidR="00426ABF" w:rsidRDefault="00426ABF" w:rsidP="00D6071B">
            <w:pPr>
              <w:pStyle w:val="Prrafodelista"/>
              <w:numPr>
                <w:ilvl w:val="0"/>
                <w:numId w:val="6"/>
              </w:numPr>
            </w:pPr>
            <w:r>
              <w:t>Generar leyes claras</w:t>
            </w:r>
          </w:p>
        </w:tc>
      </w:tr>
    </w:tbl>
    <w:p w14:paraId="3C2B2830" w14:textId="77777777" w:rsidR="00426ABF" w:rsidRDefault="00426ABF" w:rsidP="00426ABF">
      <w:pPr>
        <w:jc w:val="center"/>
      </w:pPr>
      <w:r>
        <w:t>Fuente: Consorcio CS (Encuesta de Percepción Ciudadana), 2021</w:t>
      </w:r>
    </w:p>
    <w:p w14:paraId="5EB18DE1" w14:textId="77777777" w:rsidR="00426ABF" w:rsidRDefault="00426ABF" w:rsidP="00426ABF"/>
    <w:p w14:paraId="5C9CE5C6" w14:textId="77777777" w:rsidR="00426ABF" w:rsidRDefault="00426ABF" w:rsidP="00426ABF">
      <w:r>
        <w:t xml:space="preserve">Cabe resaltar que los aportes de los ciudadanos refieren que la necesidad del trabajo en cuanto a Cultura Ciudadana requiere desarrollarse en etapas temprana del proyecto, antes de la operación del sistema con el fin de favorecer las condiciones sociales que se enmarcan en la puesta en marcha de un sistema cable en la localidad comprendiendo la dimensión social en el goce efectivo del desarrollo urbano. </w:t>
      </w:r>
    </w:p>
    <w:p w14:paraId="34C30564" w14:textId="7319E543" w:rsidR="00426ABF" w:rsidRDefault="00426ABF" w:rsidP="00426ABF">
      <w:r>
        <w:t xml:space="preserve">Por último, uno de los encuestados refiere con expresión de resignación que considera “la gente no aprende”, a tal manifestación es importante prestarle mucha atención teniendo en cuenta que se convierte en una percepción que refleja la manera de pensar si bien de un porcentaje bajo de la población como lo evidencian los resultados, es necesario fortalecer el desarrollo de procesos cultura ciudadana efectivos que se reflejen en el diario vivir de la comunidad y que transforme imaginarios colectivos acerca de la no posibilidad de transformación de las dinámicas sociales en la ciudad y particularmente en el uso y disfrute del transporte público. </w:t>
      </w:r>
    </w:p>
    <w:p w14:paraId="38B28A19" w14:textId="5356E2C9" w:rsidR="00426ABF" w:rsidRDefault="009C65EB" w:rsidP="009C65EB">
      <w:pPr>
        <w:pStyle w:val="Ttulo3"/>
      </w:pPr>
      <w:bookmarkStart w:id="203" w:name="_Toc75935013"/>
      <w:r>
        <w:lastRenderedPageBreak/>
        <w:t>4.6.5</w:t>
      </w:r>
      <w:r w:rsidR="00426ABF" w:rsidRPr="00EE4E82">
        <w:t xml:space="preserve"> ¿Qué aspectos considera que deben ser tenidos en cuenta en el estudio, para garantizar una movilidad incluyente en el sistema cable aéreo en la localidad?</w:t>
      </w:r>
      <w:bookmarkEnd w:id="203"/>
    </w:p>
    <w:p w14:paraId="71659CDA" w14:textId="77777777" w:rsidR="005F70AA" w:rsidRPr="005F70AA" w:rsidRDefault="005F70AA" w:rsidP="005F70AA"/>
    <w:p w14:paraId="5765E582" w14:textId="623F3CA5" w:rsidR="009C65EB" w:rsidRDefault="00426ABF" w:rsidP="00426ABF">
      <w:r w:rsidRPr="00976E8C">
        <w:t xml:space="preserve">Pregunta abierta, planteada con el fin de reconocer los aportes de la comunidad en relación a los aspectos a tener en cuenta en el proyecto para garantizar una movilidad incluyente. </w:t>
      </w:r>
    </w:p>
    <w:p w14:paraId="2F06840C" w14:textId="2E6AC7B5" w:rsidR="005F70AA" w:rsidRDefault="005F70AA" w:rsidP="00426ABF">
      <w:r>
        <w:t>Al igual que la pregunta anterior, los aportes generados al guardar relación unos con otros, se agruparon en 6 temas, los cuales son presentados con sus respectivas cantidades en la tabla 63.</w:t>
      </w:r>
    </w:p>
    <w:p w14:paraId="2CE10F0F" w14:textId="06259A15" w:rsidR="00426ABF" w:rsidRDefault="00426ABF" w:rsidP="00426ABF">
      <w:pPr>
        <w:pStyle w:val="Descripcin"/>
        <w:spacing w:after="0"/>
        <w:jc w:val="center"/>
        <w:rPr>
          <w:i w:val="0"/>
          <w:iCs w:val="0"/>
          <w:color w:val="auto"/>
          <w:sz w:val="24"/>
          <w:szCs w:val="24"/>
        </w:rPr>
      </w:pPr>
      <w:bookmarkStart w:id="204" w:name="_Toc75934946"/>
      <w:r>
        <w:rPr>
          <w:b/>
          <w:bCs/>
          <w:i w:val="0"/>
          <w:iCs w:val="0"/>
          <w:color w:val="auto"/>
          <w:sz w:val="24"/>
          <w:szCs w:val="24"/>
        </w:rPr>
        <w:t>Tabla</w:t>
      </w:r>
      <w:r w:rsidRPr="00976E8C">
        <w:rPr>
          <w:b/>
          <w:bCs/>
          <w:i w:val="0"/>
          <w:iCs w:val="0"/>
          <w:color w:val="auto"/>
          <w:sz w:val="24"/>
          <w:szCs w:val="24"/>
        </w:rPr>
        <w:t xml:space="preserve"> </w:t>
      </w:r>
      <w:r>
        <w:rPr>
          <w:b/>
          <w:bCs/>
          <w:i w:val="0"/>
          <w:iCs w:val="0"/>
          <w:color w:val="auto"/>
          <w:sz w:val="24"/>
          <w:szCs w:val="24"/>
        </w:rPr>
        <w:fldChar w:fldCharType="begin"/>
      </w:r>
      <w:r>
        <w:rPr>
          <w:b/>
          <w:bCs/>
          <w:i w:val="0"/>
          <w:iCs w:val="0"/>
          <w:color w:val="auto"/>
          <w:sz w:val="24"/>
          <w:szCs w:val="24"/>
        </w:rPr>
        <w:instrText xml:space="preserve"> SEQ Tabla \* ARABIC </w:instrText>
      </w:r>
      <w:r>
        <w:rPr>
          <w:b/>
          <w:bCs/>
          <w:i w:val="0"/>
          <w:iCs w:val="0"/>
          <w:color w:val="auto"/>
          <w:sz w:val="24"/>
          <w:szCs w:val="24"/>
        </w:rPr>
        <w:fldChar w:fldCharType="separate"/>
      </w:r>
      <w:r w:rsidR="00BD69C9">
        <w:rPr>
          <w:b/>
          <w:bCs/>
          <w:i w:val="0"/>
          <w:iCs w:val="0"/>
          <w:noProof/>
          <w:color w:val="auto"/>
          <w:sz w:val="24"/>
          <w:szCs w:val="24"/>
        </w:rPr>
        <w:t>65</w:t>
      </w:r>
      <w:r>
        <w:rPr>
          <w:b/>
          <w:bCs/>
          <w:i w:val="0"/>
          <w:iCs w:val="0"/>
          <w:color w:val="auto"/>
          <w:sz w:val="24"/>
          <w:szCs w:val="24"/>
        </w:rPr>
        <w:fldChar w:fldCharType="end"/>
      </w:r>
      <w:r>
        <w:rPr>
          <w:b/>
          <w:bCs/>
          <w:i w:val="0"/>
          <w:iCs w:val="0"/>
          <w:color w:val="auto"/>
          <w:sz w:val="24"/>
          <w:szCs w:val="24"/>
        </w:rPr>
        <w:t xml:space="preserve"> </w:t>
      </w:r>
      <w:r w:rsidRPr="00976E8C">
        <w:rPr>
          <w:i w:val="0"/>
          <w:iCs w:val="0"/>
          <w:color w:val="auto"/>
          <w:sz w:val="24"/>
          <w:szCs w:val="24"/>
        </w:rPr>
        <w:t>Aportes para garantizar una movilidad incluyente</w:t>
      </w:r>
      <w:bookmarkEnd w:id="204"/>
    </w:p>
    <w:tbl>
      <w:tblPr>
        <w:tblW w:w="0" w:type="auto"/>
        <w:jc w:val="center"/>
        <w:tblCellMar>
          <w:left w:w="70" w:type="dxa"/>
          <w:right w:w="70" w:type="dxa"/>
        </w:tblCellMar>
        <w:tblLook w:val="04A0" w:firstRow="1" w:lastRow="0" w:firstColumn="1" w:lastColumn="0" w:noHBand="0" w:noVBand="1"/>
      </w:tblPr>
      <w:tblGrid>
        <w:gridCol w:w="4625"/>
        <w:gridCol w:w="1890"/>
        <w:gridCol w:w="1644"/>
      </w:tblGrid>
      <w:tr w:rsidR="00426ABF" w:rsidRPr="00496A18" w14:paraId="6EFC0F83" w14:textId="77777777" w:rsidTr="00F44CEA">
        <w:trPr>
          <w:trHeight w:val="283"/>
          <w:tblHeader/>
          <w:jc w:val="center"/>
        </w:trPr>
        <w:tc>
          <w:tcPr>
            <w:tcW w:w="4625" w:type="dxa"/>
            <w:tcBorders>
              <w:top w:val="single" w:sz="4" w:space="0" w:color="auto"/>
              <w:left w:val="single" w:sz="4" w:space="0" w:color="auto"/>
              <w:bottom w:val="single" w:sz="4" w:space="0" w:color="auto"/>
              <w:right w:val="single" w:sz="4" w:space="0" w:color="auto"/>
            </w:tcBorders>
            <w:shd w:val="clear" w:color="auto" w:fill="70AD47" w:themeFill="accent6"/>
            <w:noWrap/>
            <w:vAlign w:val="center"/>
          </w:tcPr>
          <w:p w14:paraId="510B88C4" w14:textId="77777777" w:rsidR="00426ABF" w:rsidRPr="00702181" w:rsidRDefault="00426ABF" w:rsidP="00F44CEA">
            <w:pPr>
              <w:pStyle w:val="Sinespaciado"/>
              <w:jc w:val="center"/>
              <w:rPr>
                <w:b/>
                <w:bCs/>
                <w:szCs w:val="22"/>
                <w:u w:val="none"/>
                <w:lang w:eastAsia="es-CO"/>
              </w:rPr>
            </w:pPr>
            <w:r>
              <w:rPr>
                <w:b/>
                <w:bCs/>
                <w:sz w:val="24"/>
                <w:szCs w:val="22"/>
                <w:u w:val="none"/>
              </w:rPr>
              <w:t>¿</w:t>
            </w:r>
            <w:r w:rsidRPr="00976E8C">
              <w:rPr>
                <w:b/>
                <w:bCs/>
                <w:sz w:val="24"/>
                <w:szCs w:val="22"/>
                <w:u w:val="none"/>
              </w:rPr>
              <w:t>Qué aspectos considera que deben ser tenidos en cuenta en el estudio, para garantizar una movilidad incluyente en el sistema cable aéreo en la localidad?</w:t>
            </w:r>
            <w:r w:rsidRPr="00702181">
              <w:rPr>
                <w:b/>
                <w:bCs/>
                <w:sz w:val="24"/>
                <w:szCs w:val="22"/>
                <w:u w:val="none"/>
              </w:rPr>
              <w:t>?</w:t>
            </w:r>
            <w:r>
              <w:rPr>
                <w:b/>
                <w:bCs/>
                <w:sz w:val="24"/>
                <w:szCs w:val="22"/>
                <w:u w:val="none"/>
              </w:rPr>
              <w:t xml:space="preserve"> (Clasificación)</w:t>
            </w:r>
          </w:p>
        </w:tc>
        <w:tc>
          <w:tcPr>
            <w:tcW w:w="1890" w:type="dxa"/>
            <w:tcBorders>
              <w:top w:val="single" w:sz="4" w:space="0" w:color="auto"/>
              <w:left w:val="nil"/>
              <w:bottom w:val="single" w:sz="4" w:space="0" w:color="auto"/>
              <w:right w:val="single" w:sz="4" w:space="0" w:color="auto"/>
            </w:tcBorders>
            <w:shd w:val="clear" w:color="auto" w:fill="70AD47" w:themeFill="accent6"/>
            <w:noWrap/>
            <w:vAlign w:val="center"/>
          </w:tcPr>
          <w:p w14:paraId="428AAAA2" w14:textId="77777777" w:rsidR="00426ABF" w:rsidRPr="00496A18" w:rsidRDefault="00426ABF" w:rsidP="00F44CEA">
            <w:pPr>
              <w:pStyle w:val="Sinespaciado"/>
              <w:jc w:val="center"/>
              <w:rPr>
                <w:b/>
                <w:szCs w:val="22"/>
                <w:u w:val="none"/>
                <w:lang w:eastAsia="es-CO"/>
              </w:rPr>
            </w:pPr>
            <w:r>
              <w:rPr>
                <w:b/>
                <w:szCs w:val="22"/>
                <w:u w:val="none"/>
                <w:lang w:eastAsia="es-CO"/>
              </w:rPr>
              <w:t>NÚMERO DE ENCUESTADOS</w:t>
            </w:r>
          </w:p>
        </w:tc>
        <w:tc>
          <w:tcPr>
            <w:tcW w:w="1644" w:type="dxa"/>
            <w:tcBorders>
              <w:top w:val="single" w:sz="4" w:space="0" w:color="auto"/>
              <w:left w:val="nil"/>
              <w:bottom w:val="single" w:sz="4" w:space="0" w:color="auto"/>
              <w:right w:val="single" w:sz="4" w:space="0" w:color="auto"/>
            </w:tcBorders>
            <w:shd w:val="clear" w:color="auto" w:fill="70AD47" w:themeFill="accent6"/>
            <w:noWrap/>
            <w:vAlign w:val="center"/>
          </w:tcPr>
          <w:p w14:paraId="5CC0E41D" w14:textId="77777777" w:rsidR="00426ABF" w:rsidRPr="00496A18" w:rsidRDefault="00426ABF" w:rsidP="00F44CEA">
            <w:pPr>
              <w:pStyle w:val="Sinespaciado"/>
              <w:jc w:val="center"/>
              <w:rPr>
                <w:b/>
                <w:szCs w:val="22"/>
                <w:u w:val="none"/>
                <w:lang w:eastAsia="es-CO"/>
              </w:rPr>
            </w:pPr>
            <w:r>
              <w:rPr>
                <w:b/>
                <w:szCs w:val="22"/>
                <w:u w:val="none"/>
                <w:lang w:eastAsia="es-CO"/>
              </w:rPr>
              <w:t>PORCENTAJE</w:t>
            </w:r>
          </w:p>
        </w:tc>
      </w:tr>
      <w:tr w:rsidR="00426ABF" w:rsidRPr="00496A18" w14:paraId="474CC617" w14:textId="77777777" w:rsidTr="00F44CEA">
        <w:trPr>
          <w:trHeight w:val="283"/>
          <w:jc w:val="center"/>
        </w:trPr>
        <w:tc>
          <w:tcPr>
            <w:tcW w:w="4625" w:type="dxa"/>
            <w:tcBorders>
              <w:top w:val="nil"/>
              <w:left w:val="single" w:sz="4" w:space="0" w:color="auto"/>
              <w:bottom w:val="single" w:sz="4" w:space="0" w:color="auto"/>
              <w:right w:val="single" w:sz="4" w:space="0" w:color="auto"/>
            </w:tcBorders>
            <w:shd w:val="clear" w:color="auto" w:fill="auto"/>
            <w:noWrap/>
            <w:vAlign w:val="center"/>
          </w:tcPr>
          <w:p w14:paraId="56EC12C5" w14:textId="77777777" w:rsidR="00426ABF" w:rsidRDefault="00426ABF" w:rsidP="00F44CEA">
            <w:pPr>
              <w:rPr>
                <w:rFonts w:cs="Arial"/>
                <w:color w:val="000000"/>
                <w:sz w:val="22"/>
              </w:rPr>
            </w:pPr>
            <w:r>
              <w:rPr>
                <w:rFonts w:cs="Arial"/>
                <w:color w:val="000000"/>
                <w:sz w:val="22"/>
              </w:rPr>
              <w:t>Diálogo e información al ciudadano</w:t>
            </w:r>
          </w:p>
        </w:tc>
        <w:tc>
          <w:tcPr>
            <w:tcW w:w="1890" w:type="dxa"/>
            <w:tcBorders>
              <w:top w:val="nil"/>
              <w:left w:val="nil"/>
              <w:bottom w:val="single" w:sz="4" w:space="0" w:color="auto"/>
              <w:right w:val="single" w:sz="4" w:space="0" w:color="auto"/>
            </w:tcBorders>
            <w:shd w:val="clear" w:color="auto" w:fill="auto"/>
            <w:noWrap/>
            <w:vAlign w:val="center"/>
          </w:tcPr>
          <w:p w14:paraId="3998E4E9" w14:textId="77777777" w:rsidR="00426ABF" w:rsidRPr="00496A18" w:rsidRDefault="00426ABF" w:rsidP="00F44CEA">
            <w:pPr>
              <w:pStyle w:val="Sinespaciado"/>
              <w:jc w:val="center"/>
              <w:rPr>
                <w:szCs w:val="22"/>
                <w:u w:val="none"/>
                <w:lang w:eastAsia="es-CO"/>
              </w:rPr>
            </w:pPr>
            <w:r>
              <w:rPr>
                <w:szCs w:val="22"/>
                <w:u w:val="none"/>
                <w:lang w:eastAsia="es-CO"/>
              </w:rPr>
              <w:t>5</w:t>
            </w:r>
          </w:p>
        </w:tc>
        <w:tc>
          <w:tcPr>
            <w:tcW w:w="1644" w:type="dxa"/>
            <w:tcBorders>
              <w:top w:val="nil"/>
              <w:left w:val="nil"/>
              <w:bottom w:val="single" w:sz="4" w:space="0" w:color="auto"/>
              <w:right w:val="single" w:sz="4" w:space="0" w:color="auto"/>
            </w:tcBorders>
            <w:shd w:val="clear" w:color="auto" w:fill="auto"/>
            <w:noWrap/>
            <w:vAlign w:val="center"/>
          </w:tcPr>
          <w:p w14:paraId="39929437" w14:textId="1605CA98" w:rsidR="00426ABF" w:rsidRPr="00496A18" w:rsidRDefault="00426ABF" w:rsidP="00F44CEA">
            <w:pPr>
              <w:pStyle w:val="Sinespaciado"/>
              <w:jc w:val="center"/>
              <w:rPr>
                <w:szCs w:val="22"/>
                <w:u w:val="none"/>
                <w:lang w:eastAsia="es-CO"/>
              </w:rPr>
            </w:pPr>
            <w:r>
              <w:rPr>
                <w:szCs w:val="22"/>
                <w:u w:val="none"/>
                <w:lang w:eastAsia="es-CO"/>
              </w:rPr>
              <w:t>1.3%</w:t>
            </w:r>
          </w:p>
        </w:tc>
      </w:tr>
      <w:tr w:rsidR="00426ABF" w:rsidRPr="00496A18" w14:paraId="53914A22" w14:textId="77777777" w:rsidTr="00F44CEA">
        <w:trPr>
          <w:trHeight w:val="554"/>
          <w:jc w:val="center"/>
        </w:trPr>
        <w:tc>
          <w:tcPr>
            <w:tcW w:w="4625" w:type="dxa"/>
            <w:tcBorders>
              <w:top w:val="nil"/>
              <w:left w:val="single" w:sz="4" w:space="0" w:color="auto"/>
              <w:bottom w:val="single" w:sz="4" w:space="0" w:color="auto"/>
              <w:right w:val="single" w:sz="4" w:space="0" w:color="auto"/>
            </w:tcBorders>
            <w:shd w:val="clear" w:color="auto" w:fill="auto"/>
            <w:noWrap/>
            <w:vAlign w:val="center"/>
          </w:tcPr>
          <w:p w14:paraId="67583E77" w14:textId="77777777" w:rsidR="00426ABF" w:rsidRPr="003A02F5" w:rsidRDefault="00426ABF" w:rsidP="00F44CEA">
            <w:pPr>
              <w:rPr>
                <w:rFonts w:cs="Arial"/>
                <w:color w:val="000000"/>
                <w:sz w:val="22"/>
              </w:rPr>
            </w:pPr>
            <w:r>
              <w:rPr>
                <w:rFonts w:cs="Arial"/>
                <w:color w:val="000000"/>
                <w:sz w:val="22"/>
              </w:rPr>
              <w:t>Diseño de la infraestructura del sistema y espacio público asociado</w:t>
            </w:r>
          </w:p>
        </w:tc>
        <w:tc>
          <w:tcPr>
            <w:tcW w:w="1890" w:type="dxa"/>
            <w:tcBorders>
              <w:top w:val="nil"/>
              <w:left w:val="nil"/>
              <w:bottom w:val="single" w:sz="4" w:space="0" w:color="auto"/>
              <w:right w:val="single" w:sz="4" w:space="0" w:color="auto"/>
            </w:tcBorders>
            <w:shd w:val="clear" w:color="auto" w:fill="auto"/>
            <w:noWrap/>
            <w:vAlign w:val="center"/>
          </w:tcPr>
          <w:p w14:paraId="3F613A77" w14:textId="77777777" w:rsidR="00426ABF" w:rsidRPr="00A17B3C" w:rsidRDefault="00426ABF" w:rsidP="00F44CEA">
            <w:pPr>
              <w:pStyle w:val="Sinespaciado"/>
              <w:jc w:val="center"/>
              <w:rPr>
                <w:szCs w:val="22"/>
                <w:u w:val="none"/>
                <w:lang w:eastAsia="es-CO"/>
              </w:rPr>
            </w:pPr>
            <w:r>
              <w:rPr>
                <w:szCs w:val="22"/>
                <w:u w:val="none"/>
                <w:lang w:eastAsia="es-CO"/>
              </w:rPr>
              <w:t>63</w:t>
            </w:r>
          </w:p>
        </w:tc>
        <w:tc>
          <w:tcPr>
            <w:tcW w:w="1644" w:type="dxa"/>
            <w:tcBorders>
              <w:top w:val="nil"/>
              <w:left w:val="nil"/>
              <w:bottom w:val="single" w:sz="4" w:space="0" w:color="auto"/>
              <w:right w:val="single" w:sz="4" w:space="0" w:color="auto"/>
            </w:tcBorders>
            <w:shd w:val="clear" w:color="auto" w:fill="auto"/>
            <w:noWrap/>
            <w:vAlign w:val="center"/>
          </w:tcPr>
          <w:p w14:paraId="100CBBE7" w14:textId="7739DE6A" w:rsidR="00426ABF" w:rsidRDefault="00426ABF" w:rsidP="00F44CEA">
            <w:pPr>
              <w:pStyle w:val="Sinespaciado"/>
              <w:spacing w:line="360" w:lineRule="auto"/>
              <w:jc w:val="center"/>
              <w:rPr>
                <w:szCs w:val="22"/>
                <w:u w:val="none"/>
                <w:lang w:eastAsia="es-CO"/>
              </w:rPr>
            </w:pPr>
            <w:r>
              <w:rPr>
                <w:szCs w:val="22"/>
                <w:u w:val="none"/>
                <w:lang w:eastAsia="es-CO"/>
              </w:rPr>
              <w:t>16.8%</w:t>
            </w:r>
          </w:p>
        </w:tc>
      </w:tr>
      <w:tr w:rsidR="00426ABF" w:rsidRPr="00496A18" w14:paraId="5F9FE21F" w14:textId="77777777" w:rsidTr="00F44CEA">
        <w:trPr>
          <w:trHeight w:val="554"/>
          <w:jc w:val="center"/>
        </w:trPr>
        <w:tc>
          <w:tcPr>
            <w:tcW w:w="4625" w:type="dxa"/>
            <w:tcBorders>
              <w:top w:val="nil"/>
              <w:left w:val="single" w:sz="4" w:space="0" w:color="auto"/>
              <w:bottom w:val="single" w:sz="4" w:space="0" w:color="auto"/>
              <w:right w:val="single" w:sz="4" w:space="0" w:color="auto"/>
            </w:tcBorders>
            <w:shd w:val="clear" w:color="auto" w:fill="auto"/>
            <w:noWrap/>
            <w:vAlign w:val="center"/>
          </w:tcPr>
          <w:p w14:paraId="07D5E38E" w14:textId="77777777" w:rsidR="00426ABF" w:rsidRDefault="00426ABF" w:rsidP="00F44CEA">
            <w:pPr>
              <w:rPr>
                <w:rFonts w:cs="Arial"/>
                <w:color w:val="000000"/>
                <w:sz w:val="22"/>
              </w:rPr>
            </w:pPr>
            <w:r>
              <w:rPr>
                <w:rFonts w:cs="Arial"/>
                <w:color w:val="000000"/>
                <w:sz w:val="22"/>
              </w:rPr>
              <w:t xml:space="preserve">Reconocer los tipos de discapacidad </w:t>
            </w:r>
          </w:p>
        </w:tc>
        <w:tc>
          <w:tcPr>
            <w:tcW w:w="1890" w:type="dxa"/>
            <w:tcBorders>
              <w:top w:val="nil"/>
              <w:left w:val="nil"/>
              <w:bottom w:val="single" w:sz="4" w:space="0" w:color="auto"/>
              <w:right w:val="single" w:sz="4" w:space="0" w:color="auto"/>
            </w:tcBorders>
            <w:shd w:val="clear" w:color="auto" w:fill="auto"/>
            <w:noWrap/>
            <w:vAlign w:val="center"/>
          </w:tcPr>
          <w:p w14:paraId="338772F6" w14:textId="77777777" w:rsidR="00426ABF" w:rsidRPr="00A17B3C" w:rsidRDefault="00426ABF" w:rsidP="00F44CEA">
            <w:pPr>
              <w:pStyle w:val="Sinespaciado"/>
              <w:jc w:val="center"/>
              <w:rPr>
                <w:szCs w:val="22"/>
                <w:u w:val="none"/>
                <w:lang w:eastAsia="es-CO"/>
              </w:rPr>
            </w:pPr>
            <w:r>
              <w:rPr>
                <w:szCs w:val="22"/>
                <w:u w:val="none"/>
                <w:lang w:eastAsia="es-CO"/>
              </w:rPr>
              <w:t>4</w:t>
            </w:r>
          </w:p>
        </w:tc>
        <w:tc>
          <w:tcPr>
            <w:tcW w:w="1644" w:type="dxa"/>
            <w:tcBorders>
              <w:top w:val="nil"/>
              <w:left w:val="nil"/>
              <w:bottom w:val="single" w:sz="4" w:space="0" w:color="auto"/>
              <w:right w:val="single" w:sz="4" w:space="0" w:color="auto"/>
            </w:tcBorders>
            <w:shd w:val="clear" w:color="auto" w:fill="auto"/>
            <w:noWrap/>
            <w:vAlign w:val="center"/>
          </w:tcPr>
          <w:p w14:paraId="6E521FEE" w14:textId="0216875E" w:rsidR="00426ABF" w:rsidRDefault="00426ABF" w:rsidP="00F44CEA">
            <w:pPr>
              <w:pStyle w:val="Sinespaciado"/>
              <w:spacing w:line="360" w:lineRule="auto"/>
              <w:jc w:val="center"/>
              <w:rPr>
                <w:szCs w:val="22"/>
                <w:u w:val="none"/>
                <w:lang w:eastAsia="es-CO"/>
              </w:rPr>
            </w:pPr>
            <w:r>
              <w:rPr>
                <w:szCs w:val="22"/>
                <w:u w:val="none"/>
                <w:lang w:eastAsia="es-CO"/>
              </w:rPr>
              <w:t>1.0</w:t>
            </w:r>
            <w:r w:rsidR="005F70AA">
              <w:rPr>
                <w:szCs w:val="22"/>
                <w:u w:val="none"/>
                <w:lang w:eastAsia="es-CO"/>
              </w:rPr>
              <w:t>%</w:t>
            </w:r>
          </w:p>
        </w:tc>
      </w:tr>
      <w:tr w:rsidR="00426ABF" w:rsidRPr="00496A18" w14:paraId="0B4F7DDE" w14:textId="77777777" w:rsidTr="00F44CEA">
        <w:trPr>
          <w:trHeight w:val="444"/>
          <w:jc w:val="center"/>
        </w:trPr>
        <w:tc>
          <w:tcPr>
            <w:tcW w:w="4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2B86C" w14:textId="77777777" w:rsidR="00426ABF" w:rsidRDefault="00426ABF" w:rsidP="00F44CEA">
            <w:pPr>
              <w:rPr>
                <w:rFonts w:cs="Arial"/>
                <w:color w:val="000000"/>
                <w:sz w:val="22"/>
              </w:rPr>
            </w:pPr>
            <w:r>
              <w:rPr>
                <w:rFonts w:cs="Arial"/>
                <w:color w:val="000000"/>
                <w:sz w:val="22"/>
              </w:rPr>
              <w:t xml:space="preserve">Organización del sistema </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4A59D60F" w14:textId="77777777" w:rsidR="00426ABF" w:rsidRDefault="00426ABF" w:rsidP="00F44CEA">
            <w:pPr>
              <w:pStyle w:val="Sinespaciado"/>
              <w:jc w:val="center"/>
              <w:rPr>
                <w:szCs w:val="22"/>
                <w:u w:val="none"/>
                <w:lang w:eastAsia="es-CO"/>
              </w:rPr>
            </w:pPr>
            <w:r>
              <w:rPr>
                <w:szCs w:val="22"/>
                <w:u w:val="none"/>
                <w:lang w:eastAsia="es-CO"/>
              </w:rPr>
              <w:t>13</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7375DA95" w14:textId="3553C231" w:rsidR="00426ABF" w:rsidRDefault="00426ABF" w:rsidP="00F44CEA">
            <w:pPr>
              <w:pStyle w:val="Sinespaciado"/>
              <w:jc w:val="center"/>
              <w:rPr>
                <w:szCs w:val="22"/>
                <w:u w:val="none"/>
                <w:lang w:eastAsia="es-CO"/>
              </w:rPr>
            </w:pPr>
            <w:r>
              <w:rPr>
                <w:szCs w:val="22"/>
                <w:u w:val="none"/>
                <w:lang w:eastAsia="es-CO"/>
              </w:rPr>
              <w:t>3.4%</w:t>
            </w:r>
          </w:p>
        </w:tc>
      </w:tr>
      <w:tr w:rsidR="00426ABF" w:rsidRPr="00496A18" w14:paraId="6206BCCD" w14:textId="77777777" w:rsidTr="00F44CEA">
        <w:trPr>
          <w:trHeight w:val="444"/>
          <w:jc w:val="center"/>
        </w:trPr>
        <w:tc>
          <w:tcPr>
            <w:tcW w:w="4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C6B52" w14:textId="77777777" w:rsidR="00426ABF" w:rsidRDefault="00426ABF" w:rsidP="00F44CEA">
            <w:pPr>
              <w:rPr>
                <w:rFonts w:cs="Arial"/>
                <w:color w:val="000000"/>
                <w:sz w:val="22"/>
              </w:rPr>
            </w:pPr>
            <w:r>
              <w:rPr>
                <w:rFonts w:cs="Arial"/>
                <w:color w:val="000000"/>
                <w:sz w:val="22"/>
              </w:rPr>
              <w:t>Seguridad</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22CDC8B6" w14:textId="77777777" w:rsidR="00426ABF" w:rsidRDefault="00426ABF" w:rsidP="00F44CEA">
            <w:pPr>
              <w:pStyle w:val="Sinespaciado"/>
              <w:jc w:val="center"/>
              <w:rPr>
                <w:szCs w:val="22"/>
                <w:u w:val="none"/>
                <w:lang w:eastAsia="es-CO"/>
              </w:rPr>
            </w:pPr>
            <w:r>
              <w:rPr>
                <w:szCs w:val="22"/>
                <w:u w:val="none"/>
                <w:lang w:eastAsia="es-CO"/>
              </w:rPr>
              <w:t>4</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4B99B021" w14:textId="694DAF9C" w:rsidR="00426ABF" w:rsidRDefault="00426ABF" w:rsidP="00F44CEA">
            <w:pPr>
              <w:pStyle w:val="Sinespaciado"/>
              <w:spacing w:line="360" w:lineRule="auto"/>
              <w:jc w:val="center"/>
              <w:rPr>
                <w:szCs w:val="22"/>
                <w:u w:val="none"/>
                <w:lang w:eastAsia="es-CO"/>
              </w:rPr>
            </w:pPr>
            <w:r>
              <w:rPr>
                <w:szCs w:val="22"/>
                <w:u w:val="none"/>
                <w:lang w:eastAsia="es-CO"/>
              </w:rPr>
              <w:t>1.0%</w:t>
            </w:r>
          </w:p>
        </w:tc>
      </w:tr>
      <w:tr w:rsidR="00426ABF" w:rsidRPr="00496A18" w14:paraId="7810E292" w14:textId="77777777" w:rsidTr="00F44CEA">
        <w:trPr>
          <w:trHeight w:val="444"/>
          <w:jc w:val="center"/>
        </w:trPr>
        <w:tc>
          <w:tcPr>
            <w:tcW w:w="4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5E402" w14:textId="77777777" w:rsidR="00426ABF" w:rsidRDefault="00426ABF" w:rsidP="00F44CEA">
            <w:pPr>
              <w:rPr>
                <w:rFonts w:cs="Arial"/>
                <w:color w:val="000000"/>
                <w:sz w:val="22"/>
              </w:rPr>
            </w:pPr>
            <w:r>
              <w:rPr>
                <w:rFonts w:cs="Arial"/>
                <w:color w:val="000000"/>
                <w:sz w:val="22"/>
              </w:rPr>
              <w:t xml:space="preserve">Incluir zonas comerciales y zonas residenciales </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2688EAE8" w14:textId="77777777" w:rsidR="00426ABF" w:rsidRDefault="00426ABF" w:rsidP="00F44CEA">
            <w:pPr>
              <w:pStyle w:val="Sinespaciado"/>
              <w:jc w:val="center"/>
              <w:rPr>
                <w:szCs w:val="22"/>
                <w:u w:val="none"/>
                <w:lang w:eastAsia="es-CO"/>
              </w:rPr>
            </w:pPr>
            <w:r>
              <w:rPr>
                <w:szCs w:val="22"/>
                <w:u w:val="none"/>
                <w:lang w:eastAsia="es-CO"/>
              </w:rPr>
              <w:t>12</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6DA89960" w14:textId="6456F466" w:rsidR="00426ABF" w:rsidRDefault="00426ABF" w:rsidP="00F44CEA">
            <w:pPr>
              <w:pStyle w:val="Sinespaciado"/>
              <w:spacing w:line="360" w:lineRule="auto"/>
              <w:jc w:val="center"/>
              <w:rPr>
                <w:szCs w:val="22"/>
                <w:u w:val="none"/>
                <w:lang w:eastAsia="es-CO"/>
              </w:rPr>
            </w:pPr>
            <w:r>
              <w:rPr>
                <w:szCs w:val="22"/>
                <w:u w:val="none"/>
                <w:lang w:eastAsia="es-CO"/>
              </w:rPr>
              <w:t>3.2%</w:t>
            </w:r>
          </w:p>
        </w:tc>
      </w:tr>
      <w:tr w:rsidR="00426ABF" w:rsidRPr="00496A18" w14:paraId="6673DA2A" w14:textId="77777777" w:rsidTr="00F44CEA">
        <w:trPr>
          <w:trHeight w:val="444"/>
          <w:jc w:val="center"/>
        </w:trPr>
        <w:tc>
          <w:tcPr>
            <w:tcW w:w="4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0EE0E" w14:textId="77777777" w:rsidR="00426ABF" w:rsidRDefault="00426ABF" w:rsidP="00F44CEA">
            <w:pPr>
              <w:rPr>
                <w:rFonts w:cs="Arial"/>
                <w:color w:val="000000"/>
                <w:sz w:val="22"/>
              </w:rPr>
            </w:pPr>
            <w:r>
              <w:rPr>
                <w:rFonts w:cs="Arial"/>
                <w:color w:val="000000"/>
                <w:sz w:val="22"/>
              </w:rPr>
              <w:t>Tener en cuenta vendedores ambulantes</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7C496207" w14:textId="77777777" w:rsidR="00426ABF" w:rsidRDefault="00426ABF" w:rsidP="00F44CEA">
            <w:pPr>
              <w:pStyle w:val="Sinespaciado"/>
              <w:jc w:val="center"/>
              <w:rPr>
                <w:szCs w:val="22"/>
                <w:u w:val="none"/>
                <w:lang w:eastAsia="es-CO"/>
              </w:rPr>
            </w:pPr>
            <w:r>
              <w:rPr>
                <w:szCs w:val="22"/>
                <w:u w:val="none"/>
                <w:lang w:eastAsia="es-CO"/>
              </w:rPr>
              <w:t>1</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2642A9AB" w14:textId="76EAC923" w:rsidR="00426ABF" w:rsidRDefault="00426ABF" w:rsidP="00F44CEA">
            <w:pPr>
              <w:pStyle w:val="Sinespaciado"/>
              <w:spacing w:line="360" w:lineRule="auto"/>
              <w:jc w:val="center"/>
              <w:rPr>
                <w:szCs w:val="22"/>
                <w:u w:val="none"/>
                <w:lang w:eastAsia="es-CO"/>
              </w:rPr>
            </w:pPr>
            <w:r>
              <w:rPr>
                <w:szCs w:val="22"/>
                <w:u w:val="none"/>
                <w:lang w:eastAsia="es-CO"/>
              </w:rPr>
              <w:t>0.2%</w:t>
            </w:r>
          </w:p>
        </w:tc>
      </w:tr>
      <w:tr w:rsidR="00426ABF" w:rsidRPr="00496A18" w14:paraId="252C77EC" w14:textId="77777777" w:rsidTr="00F44CEA">
        <w:trPr>
          <w:trHeight w:val="444"/>
          <w:jc w:val="center"/>
        </w:trPr>
        <w:tc>
          <w:tcPr>
            <w:tcW w:w="4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55D52" w14:textId="77777777" w:rsidR="00426ABF" w:rsidRDefault="00426ABF" w:rsidP="00F44CEA">
            <w:pPr>
              <w:rPr>
                <w:rFonts w:cs="Arial"/>
                <w:color w:val="000000"/>
                <w:sz w:val="22"/>
              </w:rPr>
            </w:pPr>
            <w:r>
              <w:rPr>
                <w:rFonts w:cs="Arial"/>
                <w:color w:val="000000"/>
                <w:sz w:val="22"/>
              </w:rPr>
              <w:t>Otros</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6859C105" w14:textId="77777777" w:rsidR="00426ABF" w:rsidRDefault="00426ABF" w:rsidP="00F44CEA">
            <w:pPr>
              <w:pStyle w:val="Sinespaciado"/>
              <w:jc w:val="center"/>
              <w:rPr>
                <w:szCs w:val="22"/>
                <w:u w:val="none"/>
                <w:lang w:eastAsia="es-CO"/>
              </w:rPr>
            </w:pPr>
            <w:r>
              <w:rPr>
                <w:szCs w:val="22"/>
                <w:u w:val="none"/>
                <w:lang w:eastAsia="es-CO"/>
              </w:rPr>
              <w:t>6</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564EB96D" w14:textId="28334CFC" w:rsidR="00426ABF" w:rsidRDefault="00426ABF" w:rsidP="00F44CEA">
            <w:pPr>
              <w:pStyle w:val="Sinespaciado"/>
              <w:spacing w:line="360" w:lineRule="auto"/>
              <w:jc w:val="center"/>
              <w:rPr>
                <w:szCs w:val="22"/>
                <w:u w:val="none"/>
                <w:lang w:eastAsia="es-CO"/>
              </w:rPr>
            </w:pPr>
            <w:r>
              <w:rPr>
                <w:szCs w:val="22"/>
                <w:u w:val="none"/>
                <w:lang w:eastAsia="es-CO"/>
              </w:rPr>
              <w:t>1.6%</w:t>
            </w:r>
          </w:p>
        </w:tc>
      </w:tr>
      <w:tr w:rsidR="00426ABF" w:rsidRPr="00496A18" w14:paraId="57561A13" w14:textId="77777777" w:rsidTr="00F44CEA">
        <w:trPr>
          <w:trHeight w:val="444"/>
          <w:jc w:val="center"/>
        </w:trPr>
        <w:tc>
          <w:tcPr>
            <w:tcW w:w="4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14CBC" w14:textId="77777777" w:rsidR="00426ABF" w:rsidRPr="00DD5D16" w:rsidRDefault="00426ABF" w:rsidP="00F44CEA">
            <w:pPr>
              <w:rPr>
                <w:rFonts w:cs="Arial"/>
                <w:color w:val="000000"/>
                <w:sz w:val="22"/>
              </w:rPr>
            </w:pPr>
            <w:r>
              <w:rPr>
                <w:rFonts w:cs="Arial"/>
                <w:color w:val="000000"/>
                <w:sz w:val="22"/>
              </w:rPr>
              <w:t>NS/NR</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6AE9A462" w14:textId="77777777" w:rsidR="00426ABF" w:rsidRDefault="00426ABF" w:rsidP="00F44CEA">
            <w:pPr>
              <w:pStyle w:val="Sinespaciado"/>
              <w:jc w:val="center"/>
              <w:rPr>
                <w:szCs w:val="22"/>
                <w:u w:val="none"/>
                <w:lang w:eastAsia="es-CO"/>
              </w:rPr>
            </w:pPr>
            <w:r>
              <w:rPr>
                <w:szCs w:val="22"/>
                <w:u w:val="none"/>
                <w:lang w:eastAsia="es-CO"/>
              </w:rPr>
              <w:t>265</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20542682" w14:textId="531D3065" w:rsidR="00426ABF" w:rsidRDefault="00426ABF" w:rsidP="00F44CEA">
            <w:pPr>
              <w:pStyle w:val="Sinespaciado"/>
              <w:jc w:val="center"/>
              <w:rPr>
                <w:szCs w:val="22"/>
                <w:u w:val="none"/>
                <w:lang w:eastAsia="es-CO"/>
              </w:rPr>
            </w:pPr>
            <w:r>
              <w:rPr>
                <w:szCs w:val="22"/>
                <w:u w:val="none"/>
                <w:lang w:eastAsia="es-CO"/>
              </w:rPr>
              <w:t>71.0%</w:t>
            </w:r>
          </w:p>
        </w:tc>
      </w:tr>
    </w:tbl>
    <w:p w14:paraId="30798B0C" w14:textId="78B4525E" w:rsidR="00426ABF" w:rsidRDefault="00426ABF" w:rsidP="009C65EB">
      <w:pPr>
        <w:jc w:val="center"/>
      </w:pPr>
      <w:r>
        <w:t>Fuente: Consorcio CS (Encuesta de Percepción Ciudadana), 2021</w:t>
      </w:r>
    </w:p>
    <w:p w14:paraId="38C8D9C2" w14:textId="1B7AEFBD" w:rsidR="009C65EB" w:rsidRDefault="005F70AA" w:rsidP="005F70AA">
      <w:pPr>
        <w:pStyle w:val="Descripcin"/>
        <w:jc w:val="center"/>
        <w:rPr>
          <w:i w:val="0"/>
          <w:iCs w:val="0"/>
          <w:color w:val="auto"/>
          <w:sz w:val="24"/>
          <w:szCs w:val="24"/>
        </w:rPr>
      </w:pPr>
      <w:bookmarkStart w:id="205" w:name="_Toc75934880"/>
      <w:r w:rsidRPr="005F70AA">
        <w:rPr>
          <w:b/>
          <w:bCs/>
          <w:i w:val="0"/>
          <w:iCs w:val="0"/>
          <w:color w:val="auto"/>
          <w:sz w:val="24"/>
          <w:szCs w:val="24"/>
        </w:rPr>
        <w:t xml:space="preserve">Gráfica </w:t>
      </w:r>
      <w:r w:rsidRPr="005F70AA">
        <w:rPr>
          <w:b/>
          <w:bCs/>
          <w:i w:val="0"/>
          <w:iCs w:val="0"/>
          <w:color w:val="auto"/>
          <w:sz w:val="24"/>
          <w:szCs w:val="24"/>
        </w:rPr>
        <w:fldChar w:fldCharType="begin"/>
      </w:r>
      <w:r w:rsidRPr="005F70AA">
        <w:rPr>
          <w:b/>
          <w:bCs/>
          <w:i w:val="0"/>
          <w:iCs w:val="0"/>
          <w:color w:val="auto"/>
          <w:sz w:val="24"/>
          <w:szCs w:val="24"/>
        </w:rPr>
        <w:instrText xml:space="preserve"> SEQ Gráfica \* ARABIC </w:instrText>
      </w:r>
      <w:r w:rsidRPr="005F70AA">
        <w:rPr>
          <w:b/>
          <w:bCs/>
          <w:i w:val="0"/>
          <w:iCs w:val="0"/>
          <w:color w:val="auto"/>
          <w:sz w:val="24"/>
          <w:szCs w:val="24"/>
        </w:rPr>
        <w:fldChar w:fldCharType="separate"/>
      </w:r>
      <w:r w:rsidR="00BD69C9">
        <w:rPr>
          <w:b/>
          <w:bCs/>
          <w:i w:val="0"/>
          <w:iCs w:val="0"/>
          <w:noProof/>
          <w:color w:val="auto"/>
          <w:sz w:val="24"/>
          <w:szCs w:val="24"/>
        </w:rPr>
        <w:t>47</w:t>
      </w:r>
      <w:r w:rsidRPr="005F70AA">
        <w:rPr>
          <w:b/>
          <w:bCs/>
          <w:i w:val="0"/>
          <w:iCs w:val="0"/>
          <w:color w:val="auto"/>
          <w:sz w:val="24"/>
          <w:szCs w:val="24"/>
        </w:rPr>
        <w:fldChar w:fldCharType="end"/>
      </w:r>
      <w:r>
        <w:rPr>
          <w:b/>
          <w:bCs/>
          <w:i w:val="0"/>
          <w:iCs w:val="0"/>
          <w:color w:val="auto"/>
          <w:sz w:val="24"/>
          <w:szCs w:val="24"/>
        </w:rPr>
        <w:t xml:space="preserve"> </w:t>
      </w:r>
      <w:r w:rsidRPr="00976E8C">
        <w:rPr>
          <w:i w:val="0"/>
          <w:iCs w:val="0"/>
          <w:color w:val="auto"/>
          <w:sz w:val="24"/>
          <w:szCs w:val="24"/>
        </w:rPr>
        <w:t>Aportes</w:t>
      </w:r>
      <w:r>
        <w:rPr>
          <w:i w:val="0"/>
          <w:iCs w:val="0"/>
          <w:color w:val="auto"/>
          <w:sz w:val="24"/>
          <w:szCs w:val="24"/>
        </w:rPr>
        <w:t xml:space="preserve"> ciudadanos</w:t>
      </w:r>
      <w:r w:rsidRPr="00976E8C">
        <w:rPr>
          <w:i w:val="0"/>
          <w:iCs w:val="0"/>
          <w:color w:val="auto"/>
          <w:sz w:val="24"/>
          <w:szCs w:val="24"/>
        </w:rPr>
        <w:t xml:space="preserve"> para garantizar una movilidad incluyente</w:t>
      </w:r>
      <w:r>
        <w:rPr>
          <w:i w:val="0"/>
          <w:iCs w:val="0"/>
          <w:color w:val="auto"/>
          <w:sz w:val="24"/>
          <w:szCs w:val="24"/>
        </w:rPr>
        <w:t>.</w:t>
      </w:r>
      <w:bookmarkEnd w:id="205"/>
    </w:p>
    <w:p w14:paraId="75CEEB1C" w14:textId="1506C9B3" w:rsidR="005F70AA" w:rsidRPr="005F70AA" w:rsidRDefault="005F70AA" w:rsidP="001A54CF">
      <w:pPr>
        <w:spacing w:after="0"/>
      </w:pPr>
      <w:r>
        <w:rPr>
          <w:noProof/>
        </w:rPr>
        <w:lastRenderedPageBreak/>
        <w:drawing>
          <wp:inline distT="0" distB="0" distL="0" distR="0" wp14:anchorId="40748223" wp14:editId="5F95D395">
            <wp:extent cx="5486400" cy="4057650"/>
            <wp:effectExtent l="0" t="0" r="0" b="0"/>
            <wp:docPr id="56" name="Gráfico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3805B47C" w14:textId="5BA2BB13" w:rsidR="001A54CF" w:rsidRDefault="001A54CF" w:rsidP="001A54CF">
      <w:pPr>
        <w:spacing w:after="0"/>
        <w:jc w:val="center"/>
      </w:pPr>
      <w:r>
        <w:t>Fuente: Consorcio CS (Encuesta de Percepción Ciudadana), 2021</w:t>
      </w:r>
    </w:p>
    <w:p w14:paraId="0CEFB946" w14:textId="63A35F16" w:rsidR="001A54CF" w:rsidRDefault="001A54CF" w:rsidP="001A54CF">
      <w:pPr>
        <w:spacing w:after="0"/>
        <w:jc w:val="center"/>
      </w:pPr>
    </w:p>
    <w:p w14:paraId="72875765" w14:textId="51B2F865" w:rsidR="005F70AA" w:rsidRDefault="001A54CF" w:rsidP="001A54CF">
      <w:pPr>
        <w:spacing w:after="0"/>
      </w:pPr>
      <w:r>
        <w:t>De acuerdo con la gráfica se evidencia que el mayor porcentaje de los encuestados (71,0</w:t>
      </w:r>
      <w:r w:rsidR="006E638E">
        <w:t>%</w:t>
      </w:r>
      <w:r>
        <w:t xml:space="preserve">) no dio respuesta a la pregunta, por otra parte, la categoría en </w:t>
      </w:r>
      <w:r w:rsidRPr="001A54CF">
        <w:t>la que se clasificaron la mayor cantidad de aportes (16.89%) correspondió a los aportes en cuanto a diseño de la infraestructura del sistema y espacio público asociado</w:t>
      </w:r>
      <w:r w:rsidR="006E638E">
        <w:t xml:space="preserve"> manifestando en esta clasificación el mayor porcentaje de interés</w:t>
      </w:r>
      <w:r w:rsidRPr="001A54CF">
        <w:t>, en segundo puesto, los aportes asociados con la organización del sistema y en tercer lugar aportes que por sus características se asociaron como otros en la tabla 63. A continuación se presentan los aportes ciudadanos clasificados por su similitud.</w:t>
      </w:r>
    </w:p>
    <w:p w14:paraId="76239F07" w14:textId="77777777" w:rsidR="009C65EB" w:rsidRDefault="009C65EB" w:rsidP="009C65EB">
      <w:pPr>
        <w:jc w:val="center"/>
      </w:pPr>
    </w:p>
    <w:p w14:paraId="41D81251" w14:textId="0639D0D6" w:rsidR="00426ABF" w:rsidRPr="00610A05" w:rsidRDefault="00426ABF" w:rsidP="00426ABF">
      <w:pPr>
        <w:pStyle w:val="Descripcin"/>
        <w:spacing w:after="0"/>
        <w:jc w:val="center"/>
        <w:rPr>
          <w:b/>
          <w:bCs/>
          <w:i w:val="0"/>
          <w:iCs w:val="0"/>
          <w:color w:val="auto"/>
          <w:sz w:val="24"/>
          <w:szCs w:val="24"/>
        </w:rPr>
      </w:pPr>
      <w:bookmarkStart w:id="206" w:name="_Toc75934947"/>
      <w:r>
        <w:rPr>
          <w:b/>
          <w:bCs/>
          <w:i w:val="0"/>
          <w:iCs w:val="0"/>
          <w:color w:val="auto"/>
          <w:sz w:val="24"/>
          <w:szCs w:val="24"/>
        </w:rPr>
        <w:t>Tabla</w:t>
      </w:r>
      <w:r w:rsidRPr="00610A05">
        <w:rPr>
          <w:b/>
          <w:bCs/>
          <w:i w:val="0"/>
          <w:iCs w:val="0"/>
          <w:color w:val="auto"/>
          <w:sz w:val="24"/>
          <w:szCs w:val="24"/>
        </w:rPr>
        <w:t xml:space="preserve"> </w:t>
      </w:r>
      <w:r>
        <w:rPr>
          <w:b/>
          <w:bCs/>
          <w:i w:val="0"/>
          <w:iCs w:val="0"/>
          <w:color w:val="auto"/>
          <w:sz w:val="24"/>
          <w:szCs w:val="24"/>
        </w:rPr>
        <w:fldChar w:fldCharType="begin"/>
      </w:r>
      <w:r>
        <w:rPr>
          <w:b/>
          <w:bCs/>
          <w:i w:val="0"/>
          <w:iCs w:val="0"/>
          <w:color w:val="auto"/>
          <w:sz w:val="24"/>
          <w:szCs w:val="24"/>
        </w:rPr>
        <w:instrText xml:space="preserve"> SEQ Tabla \* ARABIC </w:instrText>
      </w:r>
      <w:r>
        <w:rPr>
          <w:b/>
          <w:bCs/>
          <w:i w:val="0"/>
          <w:iCs w:val="0"/>
          <w:color w:val="auto"/>
          <w:sz w:val="24"/>
          <w:szCs w:val="24"/>
        </w:rPr>
        <w:fldChar w:fldCharType="separate"/>
      </w:r>
      <w:r w:rsidR="00BD69C9">
        <w:rPr>
          <w:b/>
          <w:bCs/>
          <w:i w:val="0"/>
          <w:iCs w:val="0"/>
          <w:noProof/>
          <w:color w:val="auto"/>
          <w:sz w:val="24"/>
          <w:szCs w:val="24"/>
        </w:rPr>
        <w:t>66</w:t>
      </w:r>
      <w:r>
        <w:rPr>
          <w:b/>
          <w:bCs/>
          <w:i w:val="0"/>
          <w:iCs w:val="0"/>
          <w:color w:val="auto"/>
          <w:sz w:val="24"/>
          <w:szCs w:val="24"/>
        </w:rPr>
        <w:fldChar w:fldCharType="end"/>
      </w:r>
      <w:r>
        <w:rPr>
          <w:b/>
          <w:bCs/>
          <w:i w:val="0"/>
          <w:iCs w:val="0"/>
          <w:color w:val="auto"/>
          <w:sz w:val="24"/>
          <w:szCs w:val="24"/>
        </w:rPr>
        <w:t xml:space="preserve"> </w:t>
      </w:r>
      <w:r w:rsidR="009C65EB">
        <w:rPr>
          <w:i w:val="0"/>
          <w:iCs w:val="0"/>
          <w:color w:val="auto"/>
          <w:sz w:val="24"/>
          <w:szCs w:val="24"/>
        </w:rPr>
        <w:t>Consideraciones</w:t>
      </w:r>
      <w:r>
        <w:rPr>
          <w:i w:val="0"/>
          <w:iCs w:val="0"/>
          <w:color w:val="auto"/>
          <w:sz w:val="24"/>
          <w:szCs w:val="24"/>
        </w:rPr>
        <w:t xml:space="preserve"> </w:t>
      </w:r>
      <w:r w:rsidRPr="00EE4E82">
        <w:rPr>
          <w:i w:val="0"/>
          <w:iCs w:val="0"/>
          <w:color w:val="auto"/>
          <w:sz w:val="24"/>
          <w:szCs w:val="24"/>
        </w:rPr>
        <w:t>aportadas por los ciudadanos para evitar</w:t>
      </w:r>
      <w:r>
        <w:rPr>
          <w:i w:val="0"/>
          <w:iCs w:val="0"/>
          <w:color w:val="auto"/>
          <w:sz w:val="24"/>
          <w:szCs w:val="24"/>
        </w:rPr>
        <w:t xml:space="preserve">                                    </w:t>
      </w:r>
      <w:r w:rsidRPr="00EE4E82">
        <w:rPr>
          <w:i w:val="0"/>
          <w:iCs w:val="0"/>
          <w:color w:val="auto"/>
          <w:sz w:val="24"/>
          <w:szCs w:val="24"/>
        </w:rPr>
        <w:t xml:space="preserve"> la vulneración de derechos en el sistema cable aéreo.</w:t>
      </w:r>
      <w:bookmarkEnd w:id="206"/>
    </w:p>
    <w:tbl>
      <w:tblPr>
        <w:tblStyle w:val="Tablaconcuadrcula"/>
        <w:tblW w:w="0" w:type="auto"/>
        <w:tblLook w:val="04A0" w:firstRow="1" w:lastRow="0" w:firstColumn="1" w:lastColumn="0" w:noHBand="0" w:noVBand="1"/>
      </w:tblPr>
      <w:tblGrid>
        <w:gridCol w:w="4414"/>
        <w:gridCol w:w="4414"/>
      </w:tblGrid>
      <w:tr w:rsidR="00426ABF" w14:paraId="4A5FDA80" w14:textId="77777777" w:rsidTr="00F44CEA">
        <w:tc>
          <w:tcPr>
            <w:tcW w:w="4414" w:type="dxa"/>
          </w:tcPr>
          <w:p w14:paraId="194387CB" w14:textId="77777777" w:rsidR="00426ABF" w:rsidRPr="001D35AE" w:rsidRDefault="00426ABF" w:rsidP="00F44CEA">
            <w:pPr>
              <w:jc w:val="center"/>
              <w:rPr>
                <w:b/>
                <w:bCs/>
              </w:rPr>
            </w:pPr>
            <w:r w:rsidRPr="001D35AE">
              <w:rPr>
                <w:b/>
                <w:bCs/>
              </w:rPr>
              <w:t>Variable</w:t>
            </w:r>
          </w:p>
        </w:tc>
        <w:tc>
          <w:tcPr>
            <w:tcW w:w="4414" w:type="dxa"/>
          </w:tcPr>
          <w:p w14:paraId="4EBD2C78" w14:textId="77777777" w:rsidR="00426ABF" w:rsidRPr="001D35AE" w:rsidRDefault="00426ABF" w:rsidP="00F44CEA">
            <w:pPr>
              <w:jc w:val="center"/>
              <w:rPr>
                <w:b/>
                <w:bCs/>
              </w:rPr>
            </w:pPr>
            <w:r w:rsidRPr="001D35AE">
              <w:rPr>
                <w:b/>
                <w:bCs/>
              </w:rPr>
              <w:t>Aporte</w:t>
            </w:r>
          </w:p>
        </w:tc>
      </w:tr>
      <w:tr w:rsidR="00426ABF" w14:paraId="56A5FC72" w14:textId="77777777" w:rsidTr="00F44CEA">
        <w:tc>
          <w:tcPr>
            <w:tcW w:w="4414" w:type="dxa"/>
            <w:vAlign w:val="center"/>
          </w:tcPr>
          <w:p w14:paraId="5A4E3159" w14:textId="77777777" w:rsidR="00426ABF" w:rsidRDefault="00426ABF" w:rsidP="00F44CEA">
            <w:pPr>
              <w:jc w:val="center"/>
            </w:pPr>
            <w:r>
              <w:rPr>
                <w:rFonts w:cs="Arial"/>
                <w:color w:val="000000"/>
                <w:sz w:val="22"/>
              </w:rPr>
              <w:t>Diálogo e información al ciudadano</w:t>
            </w:r>
          </w:p>
        </w:tc>
        <w:tc>
          <w:tcPr>
            <w:tcW w:w="4414" w:type="dxa"/>
          </w:tcPr>
          <w:p w14:paraId="04C7FCCD" w14:textId="77777777" w:rsidR="00426ABF" w:rsidRDefault="00426ABF" w:rsidP="00D6071B">
            <w:pPr>
              <w:pStyle w:val="Prrafodelista"/>
              <w:numPr>
                <w:ilvl w:val="0"/>
                <w:numId w:val="3"/>
              </w:numPr>
            </w:pPr>
            <w:r>
              <w:t xml:space="preserve"> Diálogos con todos los sectores de participación ciudadana. </w:t>
            </w:r>
          </w:p>
          <w:p w14:paraId="0739F34E" w14:textId="77777777" w:rsidR="00426ABF" w:rsidRDefault="00426ABF" w:rsidP="00D6071B">
            <w:pPr>
              <w:pStyle w:val="Prrafodelista"/>
              <w:numPr>
                <w:ilvl w:val="0"/>
                <w:numId w:val="3"/>
              </w:numPr>
            </w:pPr>
            <w:r>
              <w:t xml:space="preserve">Campañas que promuevan el sentido de pertenencia </w:t>
            </w:r>
          </w:p>
          <w:p w14:paraId="5537BEF7" w14:textId="77777777" w:rsidR="00426ABF" w:rsidRDefault="00426ABF" w:rsidP="00D6071B">
            <w:pPr>
              <w:pStyle w:val="Prrafodelista"/>
              <w:numPr>
                <w:ilvl w:val="0"/>
                <w:numId w:val="3"/>
              </w:numPr>
            </w:pPr>
            <w:r>
              <w:lastRenderedPageBreak/>
              <w:t xml:space="preserve">Información a la comunidad sobre los beneficios. </w:t>
            </w:r>
          </w:p>
        </w:tc>
      </w:tr>
      <w:tr w:rsidR="00426ABF" w14:paraId="4DFBE2DC" w14:textId="77777777" w:rsidTr="00F44CEA">
        <w:tc>
          <w:tcPr>
            <w:tcW w:w="4414" w:type="dxa"/>
            <w:vAlign w:val="center"/>
          </w:tcPr>
          <w:p w14:paraId="38D27EC7" w14:textId="77777777" w:rsidR="00426ABF" w:rsidRDefault="00426ABF" w:rsidP="00F44CEA">
            <w:pPr>
              <w:jc w:val="center"/>
            </w:pPr>
            <w:r>
              <w:rPr>
                <w:rFonts w:cs="Arial"/>
                <w:color w:val="000000"/>
                <w:sz w:val="22"/>
              </w:rPr>
              <w:lastRenderedPageBreak/>
              <w:t>Diseño de la infraestructura del sistema y espacio público asociado</w:t>
            </w:r>
          </w:p>
        </w:tc>
        <w:tc>
          <w:tcPr>
            <w:tcW w:w="4414" w:type="dxa"/>
          </w:tcPr>
          <w:p w14:paraId="7E565834" w14:textId="77777777" w:rsidR="00426ABF" w:rsidRDefault="00426ABF" w:rsidP="00D6071B">
            <w:pPr>
              <w:pStyle w:val="Prrafodelista"/>
              <w:numPr>
                <w:ilvl w:val="0"/>
                <w:numId w:val="4"/>
              </w:numPr>
            </w:pPr>
            <w:r>
              <w:t xml:space="preserve">Construir rampas y ascensores dentro del sistema y en espacio público </w:t>
            </w:r>
          </w:p>
          <w:p w14:paraId="5182C0C5" w14:textId="77777777" w:rsidR="00426ABF" w:rsidRDefault="00426ABF" w:rsidP="00D6071B">
            <w:pPr>
              <w:pStyle w:val="Prrafodelista"/>
              <w:numPr>
                <w:ilvl w:val="0"/>
                <w:numId w:val="4"/>
              </w:numPr>
            </w:pPr>
            <w:r>
              <w:t>Rutas alimentadoras</w:t>
            </w:r>
          </w:p>
          <w:p w14:paraId="202A2567" w14:textId="77777777" w:rsidR="00426ABF" w:rsidRDefault="00426ABF" w:rsidP="00D6071B">
            <w:pPr>
              <w:pStyle w:val="Prrafodelista"/>
              <w:numPr>
                <w:ilvl w:val="0"/>
                <w:numId w:val="4"/>
              </w:numPr>
            </w:pPr>
            <w:r>
              <w:t xml:space="preserve">Sistema efectivo </w:t>
            </w:r>
          </w:p>
          <w:p w14:paraId="0BE9A01C" w14:textId="77777777" w:rsidR="00426ABF" w:rsidRDefault="00426ABF" w:rsidP="00D6071B">
            <w:pPr>
              <w:pStyle w:val="Prrafodelista"/>
              <w:numPr>
                <w:ilvl w:val="0"/>
                <w:numId w:val="4"/>
              </w:numPr>
            </w:pPr>
            <w:r>
              <w:t xml:space="preserve">Sistema especial de acceso </w:t>
            </w:r>
          </w:p>
          <w:p w14:paraId="1CB014C9" w14:textId="77777777" w:rsidR="00426ABF" w:rsidRDefault="00426ABF" w:rsidP="00D6071B">
            <w:pPr>
              <w:pStyle w:val="Prrafodelista"/>
              <w:numPr>
                <w:ilvl w:val="0"/>
                <w:numId w:val="4"/>
              </w:numPr>
            </w:pPr>
            <w:r>
              <w:t>Sistema especial de transporte e ingreso</w:t>
            </w:r>
          </w:p>
          <w:p w14:paraId="2A1A28DB" w14:textId="77777777" w:rsidR="00426ABF" w:rsidRDefault="00426ABF" w:rsidP="00D6071B">
            <w:pPr>
              <w:pStyle w:val="Prrafodelista"/>
              <w:numPr>
                <w:ilvl w:val="0"/>
                <w:numId w:val="4"/>
              </w:numPr>
            </w:pPr>
            <w:r>
              <w:t>Cabinas exclusivas para personas LGTBIQ</w:t>
            </w:r>
          </w:p>
          <w:p w14:paraId="489E1820" w14:textId="77777777" w:rsidR="00426ABF" w:rsidRDefault="00426ABF" w:rsidP="00D6071B">
            <w:pPr>
              <w:pStyle w:val="Prrafodelista"/>
              <w:numPr>
                <w:ilvl w:val="0"/>
                <w:numId w:val="4"/>
              </w:numPr>
            </w:pPr>
            <w:r>
              <w:t>Incluir zonas verdes</w:t>
            </w:r>
          </w:p>
          <w:p w14:paraId="741050CC" w14:textId="77777777" w:rsidR="00426ABF" w:rsidRDefault="00426ABF" w:rsidP="00D6071B">
            <w:pPr>
              <w:pStyle w:val="Prrafodelista"/>
              <w:numPr>
                <w:ilvl w:val="0"/>
                <w:numId w:val="4"/>
              </w:numPr>
            </w:pPr>
            <w:r>
              <w:t>Vagones (cabinas) especiales</w:t>
            </w:r>
          </w:p>
          <w:p w14:paraId="30F8A5C2" w14:textId="77777777" w:rsidR="00426ABF" w:rsidRDefault="00426ABF" w:rsidP="00D6071B">
            <w:pPr>
              <w:pStyle w:val="Prrafodelista"/>
              <w:numPr>
                <w:ilvl w:val="0"/>
                <w:numId w:val="4"/>
              </w:numPr>
            </w:pPr>
            <w:r>
              <w:t>Tener en cuenta vías de acceso</w:t>
            </w:r>
          </w:p>
        </w:tc>
      </w:tr>
      <w:tr w:rsidR="00426ABF" w14:paraId="761DD621" w14:textId="77777777" w:rsidTr="00F44CEA">
        <w:tc>
          <w:tcPr>
            <w:tcW w:w="4414" w:type="dxa"/>
            <w:vAlign w:val="center"/>
          </w:tcPr>
          <w:p w14:paraId="533AF487" w14:textId="77777777" w:rsidR="00426ABF" w:rsidRDefault="00426ABF" w:rsidP="00F44CEA">
            <w:pPr>
              <w:jc w:val="center"/>
            </w:pPr>
            <w:r>
              <w:rPr>
                <w:rFonts w:cs="Arial"/>
                <w:color w:val="000000"/>
                <w:sz w:val="22"/>
              </w:rPr>
              <w:t xml:space="preserve">Reconocer los tipos de discapacidad </w:t>
            </w:r>
          </w:p>
        </w:tc>
        <w:tc>
          <w:tcPr>
            <w:tcW w:w="4414" w:type="dxa"/>
          </w:tcPr>
          <w:p w14:paraId="17C3BA62" w14:textId="77777777" w:rsidR="00426ABF" w:rsidRDefault="00426ABF" w:rsidP="00D6071B">
            <w:pPr>
              <w:pStyle w:val="Prrafodelista"/>
              <w:numPr>
                <w:ilvl w:val="0"/>
                <w:numId w:val="5"/>
              </w:numPr>
            </w:pPr>
            <w:r>
              <w:t xml:space="preserve">Tener en cuenta las personas con discapacidad y los diferentes tipos de discapacidad. </w:t>
            </w:r>
          </w:p>
          <w:p w14:paraId="4AD20530" w14:textId="77777777" w:rsidR="00426ABF" w:rsidRDefault="00426ABF" w:rsidP="00D6071B">
            <w:pPr>
              <w:pStyle w:val="Prrafodelista"/>
              <w:numPr>
                <w:ilvl w:val="0"/>
                <w:numId w:val="5"/>
              </w:numPr>
            </w:pPr>
            <w:r>
              <w:t>Respeto a las capacidades diversas</w:t>
            </w:r>
          </w:p>
        </w:tc>
      </w:tr>
      <w:tr w:rsidR="00426ABF" w14:paraId="2BD47189" w14:textId="77777777" w:rsidTr="00F44CEA">
        <w:tc>
          <w:tcPr>
            <w:tcW w:w="4414" w:type="dxa"/>
            <w:vAlign w:val="center"/>
          </w:tcPr>
          <w:p w14:paraId="71ACAC11" w14:textId="77777777" w:rsidR="00426ABF" w:rsidRDefault="00426ABF" w:rsidP="00F44CEA">
            <w:pPr>
              <w:jc w:val="center"/>
            </w:pPr>
            <w:r>
              <w:rPr>
                <w:rFonts w:cs="Arial"/>
                <w:color w:val="000000"/>
                <w:sz w:val="22"/>
              </w:rPr>
              <w:t xml:space="preserve">Organización del sistema </w:t>
            </w:r>
          </w:p>
        </w:tc>
        <w:tc>
          <w:tcPr>
            <w:tcW w:w="4414" w:type="dxa"/>
          </w:tcPr>
          <w:p w14:paraId="08520097" w14:textId="77777777" w:rsidR="00426ABF" w:rsidRDefault="00426ABF" w:rsidP="00D6071B">
            <w:pPr>
              <w:pStyle w:val="Prrafodelista"/>
              <w:numPr>
                <w:ilvl w:val="0"/>
                <w:numId w:val="5"/>
              </w:numPr>
            </w:pPr>
            <w:r>
              <w:t xml:space="preserve">Apoyo logístico </w:t>
            </w:r>
          </w:p>
          <w:p w14:paraId="4CED506F" w14:textId="77777777" w:rsidR="00426ABF" w:rsidRDefault="00426ABF" w:rsidP="00D6071B">
            <w:pPr>
              <w:pStyle w:val="Prrafodelista"/>
              <w:numPr>
                <w:ilvl w:val="0"/>
                <w:numId w:val="5"/>
              </w:numPr>
            </w:pPr>
            <w:r>
              <w:t>Accesibilidad para todos</w:t>
            </w:r>
          </w:p>
          <w:p w14:paraId="47339947" w14:textId="77777777" w:rsidR="00426ABF" w:rsidRDefault="00426ABF" w:rsidP="00D6071B">
            <w:pPr>
              <w:pStyle w:val="Prrafodelista"/>
              <w:numPr>
                <w:ilvl w:val="0"/>
                <w:numId w:val="5"/>
              </w:numPr>
            </w:pPr>
            <w:r>
              <w:t>Contratar personal de apoyo</w:t>
            </w:r>
          </w:p>
          <w:p w14:paraId="218C024D" w14:textId="77777777" w:rsidR="00426ABF" w:rsidRDefault="00426ABF" w:rsidP="00D6071B">
            <w:pPr>
              <w:pStyle w:val="Prrafodelista"/>
              <w:numPr>
                <w:ilvl w:val="0"/>
                <w:numId w:val="5"/>
              </w:numPr>
            </w:pPr>
            <w:r>
              <w:t>Darle un lugar a cada persona</w:t>
            </w:r>
          </w:p>
          <w:p w14:paraId="1340FEB8" w14:textId="77777777" w:rsidR="00426ABF" w:rsidRDefault="00426ABF" w:rsidP="00D6071B">
            <w:pPr>
              <w:pStyle w:val="Prrafodelista"/>
              <w:numPr>
                <w:ilvl w:val="0"/>
                <w:numId w:val="5"/>
              </w:numPr>
            </w:pPr>
            <w:r>
              <w:t>Estrategias que permita el uso para todos</w:t>
            </w:r>
          </w:p>
          <w:p w14:paraId="3F789BE8" w14:textId="77777777" w:rsidR="00426ABF" w:rsidRDefault="00426ABF" w:rsidP="00D6071B">
            <w:pPr>
              <w:pStyle w:val="Prrafodelista"/>
              <w:numPr>
                <w:ilvl w:val="0"/>
                <w:numId w:val="5"/>
              </w:numPr>
            </w:pPr>
            <w:r>
              <w:t>Personal ayudando/organizando</w:t>
            </w:r>
          </w:p>
          <w:p w14:paraId="1101DC90" w14:textId="77777777" w:rsidR="00426ABF" w:rsidRDefault="00426ABF" w:rsidP="00D6071B">
            <w:pPr>
              <w:pStyle w:val="Prrafodelista"/>
              <w:numPr>
                <w:ilvl w:val="0"/>
                <w:numId w:val="5"/>
              </w:numPr>
            </w:pPr>
            <w:r>
              <w:t>Orden en la salida del transporte</w:t>
            </w:r>
          </w:p>
          <w:p w14:paraId="0F774C85" w14:textId="77777777" w:rsidR="00426ABF" w:rsidRDefault="00426ABF" w:rsidP="00D6071B">
            <w:pPr>
              <w:pStyle w:val="Prrafodelista"/>
              <w:numPr>
                <w:ilvl w:val="0"/>
                <w:numId w:val="5"/>
              </w:numPr>
            </w:pPr>
            <w:r>
              <w:t xml:space="preserve">Personal capacitado </w:t>
            </w:r>
          </w:p>
          <w:p w14:paraId="6EBF3360" w14:textId="77777777" w:rsidR="00426ABF" w:rsidRDefault="00426ABF" w:rsidP="00D6071B">
            <w:pPr>
              <w:pStyle w:val="Prrafodelista"/>
              <w:numPr>
                <w:ilvl w:val="0"/>
                <w:numId w:val="5"/>
              </w:numPr>
            </w:pPr>
            <w:r>
              <w:t>Personal de atención</w:t>
            </w:r>
          </w:p>
          <w:p w14:paraId="3822D865" w14:textId="77777777" w:rsidR="00426ABF" w:rsidRDefault="00426ABF" w:rsidP="00D6071B">
            <w:pPr>
              <w:pStyle w:val="Prrafodelista"/>
              <w:numPr>
                <w:ilvl w:val="0"/>
                <w:numId w:val="5"/>
              </w:numPr>
            </w:pPr>
            <w:r>
              <w:t xml:space="preserve">Promotores de civismo </w:t>
            </w:r>
          </w:p>
        </w:tc>
      </w:tr>
      <w:tr w:rsidR="00426ABF" w14:paraId="6F8882F7" w14:textId="77777777" w:rsidTr="00F44CEA">
        <w:tc>
          <w:tcPr>
            <w:tcW w:w="4414" w:type="dxa"/>
            <w:vAlign w:val="center"/>
          </w:tcPr>
          <w:p w14:paraId="10145C41" w14:textId="77777777" w:rsidR="00426ABF" w:rsidRDefault="00426ABF" w:rsidP="00F44CEA">
            <w:pPr>
              <w:jc w:val="center"/>
            </w:pPr>
            <w:r>
              <w:rPr>
                <w:rFonts w:cs="Arial"/>
                <w:color w:val="000000"/>
                <w:sz w:val="22"/>
              </w:rPr>
              <w:t>Seguridad</w:t>
            </w:r>
          </w:p>
        </w:tc>
        <w:tc>
          <w:tcPr>
            <w:tcW w:w="4414" w:type="dxa"/>
          </w:tcPr>
          <w:p w14:paraId="7823E807" w14:textId="77777777" w:rsidR="00426ABF" w:rsidRDefault="00426ABF" w:rsidP="00D6071B">
            <w:pPr>
              <w:pStyle w:val="Prrafodelista"/>
              <w:numPr>
                <w:ilvl w:val="0"/>
                <w:numId w:val="6"/>
              </w:numPr>
            </w:pPr>
            <w:r>
              <w:t>Seguridad en los puntos (estaciones)</w:t>
            </w:r>
          </w:p>
          <w:p w14:paraId="14893A26" w14:textId="77777777" w:rsidR="00426ABF" w:rsidRDefault="00426ABF" w:rsidP="00D6071B">
            <w:pPr>
              <w:pStyle w:val="Prrafodelista"/>
              <w:numPr>
                <w:ilvl w:val="0"/>
                <w:numId w:val="6"/>
              </w:numPr>
            </w:pPr>
            <w:r>
              <w:t>Mayor esquema de seguridad</w:t>
            </w:r>
          </w:p>
        </w:tc>
      </w:tr>
      <w:tr w:rsidR="00426ABF" w14:paraId="53E66F61" w14:textId="77777777" w:rsidTr="00F44CEA">
        <w:tc>
          <w:tcPr>
            <w:tcW w:w="4414" w:type="dxa"/>
            <w:vAlign w:val="center"/>
          </w:tcPr>
          <w:p w14:paraId="631542A7" w14:textId="77777777" w:rsidR="00426ABF" w:rsidRDefault="00426ABF" w:rsidP="00F44CEA">
            <w:pPr>
              <w:jc w:val="center"/>
              <w:rPr>
                <w:rFonts w:cs="Arial"/>
                <w:color w:val="000000"/>
                <w:sz w:val="22"/>
              </w:rPr>
            </w:pPr>
            <w:r>
              <w:rPr>
                <w:rFonts w:cs="Arial"/>
                <w:color w:val="000000"/>
                <w:sz w:val="22"/>
              </w:rPr>
              <w:t xml:space="preserve">Incluir zonas comerciales y zonas residenciales </w:t>
            </w:r>
          </w:p>
        </w:tc>
        <w:tc>
          <w:tcPr>
            <w:tcW w:w="4414" w:type="dxa"/>
          </w:tcPr>
          <w:p w14:paraId="41AAE380" w14:textId="77777777" w:rsidR="00426ABF" w:rsidRDefault="00426ABF" w:rsidP="00D6071B">
            <w:pPr>
              <w:pStyle w:val="Prrafodelista"/>
              <w:numPr>
                <w:ilvl w:val="0"/>
                <w:numId w:val="6"/>
              </w:numPr>
            </w:pPr>
            <w:r>
              <w:t xml:space="preserve">Tener en cuenta zonas comerciales y residenciales </w:t>
            </w:r>
          </w:p>
        </w:tc>
      </w:tr>
      <w:tr w:rsidR="00426ABF" w14:paraId="575FF51C" w14:textId="77777777" w:rsidTr="00F44CEA">
        <w:tc>
          <w:tcPr>
            <w:tcW w:w="4414" w:type="dxa"/>
            <w:vAlign w:val="center"/>
          </w:tcPr>
          <w:p w14:paraId="4A4BB9D3" w14:textId="77777777" w:rsidR="00426ABF" w:rsidRDefault="00426ABF" w:rsidP="00F44CEA">
            <w:pPr>
              <w:jc w:val="center"/>
              <w:rPr>
                <w:rFonts w:cs="Arial"/>
                <w:color w:val="000000"/>
                <w:sz w:val="22"/>
              </w:rPr>
            </w:pPr>
            <w:r>
              <w:rPr>
                <w:rFonts w:cs="Arial"/>
                <w:color w:val="000000"/>
                <w:sz w:val="22"/>
              </w:rPr>
              <w:t>Tener en cuenta vendedores ambulantes</w:t>
            </w:r>
          </w:p>
        </w:tc>
        <w:tc>
          <w:tcPr>
            <w:tcW w:w="4414" w:type="dxa"/>
          </w:tcPr>
          <w:p w14:paraId="5624A878" w14:textId="77777777" w:rsidR="00426ABF" w:rsidRDefault="00426ABF" w:rsidP="00D6071B">
            <w:pPr>
              <w:pStyle w:val="Prrafodelista"/>
              <w:numPr>
                <w:ilvl w:val="0"/>
                <w:numId w:val="6"/>
              </w:numPr>
            </w:pPr>
            <w:r>
              <w:t>Tener en cuenta vendedores ambulantes</w:t>
            </w:r>
          </w:p>
        </w:tc>
      </w:tr>
      <w:tr w:rsidR="00426ABF" w14:paraId="36660F34" w14:textId="77777777" w:rsidTr="00F44CEA">
        <w:tc>
          <w:tcPr>
            <w:tcW w:w="4414" w:type="dxa"/>
            <w:vAlign w:val="center"/>
          </w:tcPr>
          <w:p w14:paraId="174B1422" w14:textId="77777777" w:rsidR="00426ABF" w:rsidRDefault="00426ABF" w:rsidP="00F44CEA">
            <w:pPr>
              <w:jc w:val="center"/>
              <w:rPr>
                <w:rFonts w:cs="Arial"/>
                <w:color w:val="000000"/>
                <w:sz w:val="22"/>
              </w:rPr>
            </w:pPr>
            <w:r>
              <w:rPr>
                <w:rFonts w:cs="Arial"/>
                <w:color w:val="000000"/>
                <w:sz w:val="22"/>
              </w:rPr>
              <w:t>Otros</w:t>
            </w:r>
          </w:p>
        </w:tc>
        <w:tc>
          <w:tcPr>
            <w:tcW w:w="4414" w:type="dxa"/>
          </w:tcPr>
          <w:p w14:paraId="3650117A" w14:textId="77777777" w:rsidR="00426ABF" w:rsidRDefault="00426ABF" w:rsidP="00D6071B">
            <w:pPr>
              <w:pStyle w:val="Prrafodelista"/>
              <w:numPr>
                <w:ilvl w:val="0"/>
                <w:numId w:val="6"/>
              </w:numPr>
            </w:pPr>
            <w:r>
              <w:t>Equidad</w:t>
            </w:r>
          </w:p>
          <w:p w14:paraId="38BB46D8" w14:textId="77777777" w:rsidR="00426ABF" w:rsidRDefault="00426ABF" w:rsidP="00D6071B">
            <w:pPr>
              <w:pStyle w:val="Prrafodelista"/>
              <w:numPr>
                <w:ilvl w:val="0"/>
                <w:numId w:val="6"/>
              </w:numPr>
            </w:pPr>
            <w:r>
              <w:t>Pensar en todos</w:t>
            </w:r>
          </w:p>
          <w:p w14:paraId="039997ED" w14:textId="77777777" w:rsidR="00426ABF" w:rsidRDefault="00426ABF" w:rsidP="00D6071B">
            <w:pPr>
              <w:pStyle w:val="Prrafodelista"/>
              <w:numPr>
                <w:ilvl w:val="0"/>
                <w:numId w:val="6"/>
              </w:numPr>
            </w:pPr>
            <w:r>
              <w:lastRenderedPageBreak/>
              <w:t xml:space="preserve">Tener en cuenta lugares poblados </w:t>
            </w:r>
          </w:p>
        </w:tc>
      </w:tr>
    </w:tbl>
    <w:p w14:paraId="3FFC0C36" w14:textId="1B6950F9" w:rsidR="00426ABF" w:rsidRDefault="00426ABF" w:rsidP="001A54CF">
      <w:pPr>
        <w:jc w:val="center"/>
      </w:pPr>
      <w:r>
        <w:lastRenderedPageBreak/>
        <w:t>Fuente: Consorcio CS (Encuesta de Percepción Ciudadana), 2021</w:t>
      </w:r>
    </w:p>
    <w:p w14:paraId="436D5759" w14:textId="77777777" w:rsidR="00426ABF" w:rsidRDefault="00426ABF" w:rsidP="00426ABF"/>
    <w:p w14:paraId="54BCC21B" w14:textId="78BA32FA" w:rsidR="00426ABF" w:rsidRDefault="009C65EB" w:rsidP="009C65EB">
      <w:pPr>
        <w:pStyle w:val="Ttulo2"/>
      </w:pPr>
      <w:bookmarkStart w:id="207" w:name="_Toc75935014"/>
      <w:r>
        <w:t>4.7</w:t>
      </w:r>
      <w:r w:rsidR="00426ABF" w:rsidRPr="00610A05">
        <w:t xml:space="preserve"> ¿Tiene alguna sugerencia u observación que quiera agregar?</w:t>
      </w:r>
      <w:bookmarkEnd w:id="207"/>
    </w:p>
    <w:p w14:paraId="686F584D" w14:textId="77777777" w:rsidR="00426ABF" w:rsidRDefault="00426ABF" w:rsidP="009C65EB">
      <w:pPr>
        <w:spacing w:after="0"/>
      </w:pPr>
    </w:p>
    <w:p w14:paraId="129B81A7" w14:textId="7F0F9C12" w:rsidR="00426ABF" w:rsidRDefault="00426ABF" w:rsidP="00426ABF">
      <w:r>
        <w:t xml:space="preserve">Pregunta abierta, planteada con el fin de recibir recomendaciones y sugerencias de la comunidad para el desarrollo de los estudios y diseños del cable aéreo en San Cristóbal. </w:t>
      </w:r>
    </w:p>
    <w:p w14:paraId="14E356E0" w14:textId="53B04687" w:rsidR="001A54CF" w:rsidRDefault="001A54CF" w:rsidP="00426ABF">
      <w:r>
        <w:t xml:space="preserve">Los aportes generados se clasificaron en cinco temas teniendo en cuenta su similitud, como se observa en la siguiente tabla. </w:t>
      </w:r>
    </w:p>
    <w:p w14:paraId="72C9AAEC" w14:textId="4EE18706" w:rsidR="00426ABF" w:rsidRPr="009C65EB" w:rsidRDefault="009C65EB" w:rsidP="009C65EB">
      <w:pPr>
        <w:pStyle w:val="Descripcin"/>
        <w:spacing w:after="0"/>
        <w:jc w:val="center"/>
        <w:rPr>
          <w:b/>
          <w:bCs/>
          <w:i w:val="0"/>
          <w:iCs w:val="0"/>
          <w:color w:val="auto"/>
          <w:sz w:val="24"/>
          <w:szCs w:val="24"/>
        </w:rPr>
      </w:pPr>
      <w:bookmarkStart w:id="208" w:name="_Toc75934948"/>
      <w:r w:rsidRPr="009C65EB">
        <w:rPr>
          <w:b/>
          <w:bCs/>
          <w:i w:val="0"/>
          <w:iCs w:val="0"/>
          <w:color w:val="auto"/>
          <w:sz w:val="24"/>
          <w:szCs w:val="24"/>
        </w:rPr>
        <w:t xml:space="preserve">Tabla </w:t>
      </w:r>
      <w:r w:rsidRPr="009C65EB">
        <w:rPr>
          <w:b/>
          <w:bCs/>
          <w:i w:val="0"/>
          <w:iCs w:val="0"/>
          <w:color w:val="auto"/>
          <w:sz w:val="24"/>
          <w:szCs w:val="24"/>
        </w:rPr>
        <w:fldChar w:fldCharType="begin"/>
      </w:r>
      <w:r w:rsidRPr="009C65EB">
        <w:rPr>
          <w:b/>
          <w:bCs/>
          <w:i w:val="0"/>
          <w:iCs w:val="0"/>
          <w:color w:val="auto"/>
          <w:sz w:val="24"/>
          <w:szCs w:val="24"/>
        </w:rPr>
        <w:instrText xml:space="preserve"> SEQ Tabla \* ARABIC </w:instrText>
      </w:r>
      <w:r w:rsidRPr="009C65EB">
        <w:rPr>
          <w:b/>
          <w:bCs/>
          <w:i w:val="0"/>
          <w:iCs w:val="0"/>
          <w:color w:val="auto"/>
          <w:sz w:val="24"/>
          <w:szCs w:val="24"/>
        </w:rPr>
        <w:fldChar w:fldCharType="separate"/>
      </w:r>
      <w:r w:rsidR="00BD69C9">
        <w:rPr>
          <w:b/>
          <w:bCs/>
          <w:i w:val="0"/>
          <w:iCs w:val="0"/>
          <w:noProof/>
          <w:color w:val="auto"/>
          <w:sz w:val="24"/>
          <w:szCs w:val="24"/>
        </w:rPr>
        <w:t>67</w:t>
      </w:r>
      <w:r w:rsidRPr="009C65EB">
        <w:rPr>
          <w:b/>
          <w:bCs/>
          <w:i w:val="0"/>
          <w:iCs w:val="0"/>
          <w:color w:val="auto"/>
          <w:sz w:val="24"/>
          <w:szCs w:val="24"/>
        </w:rPr>
        <w:fldChar w:fldCharType="end"/>
      </w:r>
      <w:r>
        <w:rPr>
          <w:b/>
          <w:bCs/>
          <w:i w:val="0"/>
          <w:iCs w:val="0"/>
          <w:color w:val="auto"/>
          <w:sz w:val="24"/>
          <w:szCs w:val="24"/>
        </w:rPr>
        <w:t xml:space="preserve"> </w:t>
      </w:r>
      <w:r w:rsidRPr="009C65EB">
        <w:rPr>
          <w:i w:val="0"/>
          <w:iCs w:val="0"/>
          <w:color w:val="auto"/>
          <w:sz w:val="24"/>
          <w:szCs w:val="24"/>
        </w:rPr>
        <w:t>Sugerencias u observaciones realizadas por los encuestados</w:t>
      </w:r>
      <w:bookmarkEnd w:id="208"/>
    </w:p>
    <w:tbl>
      <w:tblPr>
        <w:tblW w:w="0" w:type="auto"/>
        <w:jc w:val="center"/>
        <w:tblCellMar>
          <w:left w:w="70" w:type="dxa"/>
          <w:right w:w="70" w:type="dxa"/>
        </w:tblCellMar>
        <w:tblLook w:val="04A0" w:firstRow="1" w:lastRow="0" w:firstColumn="1" w:lastColumn="0" w:noHBand="0" w:noVBand="1"/>
      </w:tblPr>
      <w:tblGrid>
        <w:gridCol w:w="4625"/>
        <w:gridCol w:w="1890"/>
        <w:gridCol w:w="1644"/>
      </w:tblGrid>
      <w:tr w:rsidR="00426ABF" w:rsidRPr="00496A18" w14:paraId="1443841B" w14:textId="77777777" w:rsidTr="00F44CEA">
        <w:trPr>
          <w:trHeight w:val="283"/>
          <w:tblHeader/>
          <w:jc w:val="center"/>
        </w:trPr>
        <w:tc>
          <w:tcPr>
            <w:tcW w:w="4625" w:type="dxa"/>
            <w:tcBorders>
              <w:top w:val="single" w:sz="4" w:space="0" w:color="auto"/>
              <w:left w:val="single" w:sz="4" w:space="0" w:color="auto"/>
              <w:bottom w:val="single" w:sz="4" w:space="0" w:color="auto"/>
              <w:right w:val="single" w:sz="4" w:space="0" w:color="auto"/>
            </w:tcBorders>
            <w:shd w:val="clear" w:color="auto" w:fill="70AD47" w:themeFill="accent6"/>
            <w:noWrap/>
            <w:vAlign w:val="center"/>
          </w:tcPr>
          <w:p w14:paraId="3DAF15F9" w14:textId="77777777" w:rsidR="00426ABF" w:rsidRPr="00702181" w:rsidRDefault="00426ABF" w:rsidP="00F44CEA">
            <w:pPr>
              <w:pStyle w:val="Sinespaciado"/>
              <w:jc w:val="center"/>
              <w:rPr>
                <w:b/>
                <w:bCs/>
                <w:szCs w:val="22"/>
                <w:u w:val="none"/>
                <w:lang w:eastAsia="es-CO"/>
              </w:rPr>
            </w:pPr>
            <w:r>
              <w:rPr>
                <w:b/>
                <w:bCs/>
                <w:sz w:val="24"/>
                <w:szCs w:val="22"/>
                <w:u w:val="none"/>
              </w:rPr>
              <w:t>¿</w:t>
            </w:r>
            <w:r w:rsidRPr="00976E8C">
              <w:rPr>
                <w:b/>
                <w:bCs/>
                <w:sz w:val="24"/>
                <w:szCs w:val="22"/>
                <w:u w:val="none"/>
              </w:rPr>
              <w:t>Qué aspectos considera que deben ser tenidos en cuenta en el estudio, para garantizar una movilidad incluyente en el sistema cable aéreo en la localidad?</w:t>
            </w:r>
            <w:r w:rsidRPr="00702181">
              <w:rPr>
                <w:b/>
                <w:bCs/>
                <w:sz w:val="24"/>
                <w:szCs w:val="22"/>
                <w:u w:val="none"/>
              </w:rPr>
              <w:t>?</w:t>
            </w:r>
            <w:r>
              <w:rPr>
                <w:b/>
                <w:bCs/>
                <w:sz w:val="24"/>
                <w:szCs w:val="22"/>
                <w:u w:val="none"/>
              </w:rPr>
              <w:t xml:space="preserve"> (Clasificación)</w:t>
            </w:r>
          </w:p>
        </w:tc>
        <w:tc>
          <w:tcPr>
            <w:tcW w:w="1890" w:type="dxa"/>
            <w:tcBorders>
              <w:top w:val="single" w:sz="4" w:space="0" w:color="auto"/>
              <w:left w:val="nil"/>
              <w:bottom w:val="single" w:sz="4" w:space="0" w:color="auto"/>
              <w:right w:val="single" w:sz="4" w:space="0" w:color="auto"/>
            </w:tcBorders>
            <w:shd w:val="clear" w:color="auto" w:fill="70AD47" w:themeFill="accent6"/>
            <w:noWrap/>
            <w:vAlign w:val="center"/>
          </w:tcPr>
          <w:p w14:paraId="00EABD37" w14:textId="77777777" w:rsidR="00426ABF" w:rsidRPr="00496A18" w:rsidRDefault="00426ABF" w:rsidP="00F44CEA">
            <w:pPr>
              <w:pStyle w:val="Sinespaciado"/>
              <w:jc w:val="center"/>
              <w:rPr>
                <w:b/>
                <w:szCs w:val="22"/>
                <w:u w:val="none"/>
                <w:lang w:eastAsia="es-CO"/>
              </w:rPr>
            </w:pPr>
            <w:r>
              <w:rPr>
                <w:b/>
                <w:szCs w:val="22"/>
                <w:u w:val="none"/>
                <w:lang w:eastAsia="es-CO"/>
              </w:rPr>
              <w:t>NÚMERO DE ENCUESTADOS</w:t>
            </w:r>
          </w:p>
        </w:tc>
        <w:tc>
          <w:tcPr>
            <w:tcW w:w="1644" w:type="dxa"/>
            <w:tcBorders>
              <w:top w:val="single" w:sz="4" w:space="0" w:color="auto"/>
              <w:left w:val="nil"/>
              <w:bottom w:val="single" w:sz="4" w:space="0" w:color="auto"/>
              <w:right w:val="single" w:sz="4" w:space="0" w:color="auto"/>
            </w:tcBorders>
            <w:shd w:val="clear" w:color="auto" w:fill="70AD47" w:themeFill="accent6"/>
            <w:noWrap/>
            <w:vAlign w:val="center"/>
          </w:tcPr>
          <w:p w14:paraId="48698C98" w14:textId="77777777" w:rsidR="00426ABF" w:rsidRPr="00496A18" w:rsidRDefault="00426ABF" w:rsidP="00F44CEA">
            <w:pPr>
              <w:pStyle w:val="Sinespaciado"/>
              <w:jc w:val="center"/>
              <w:rPr>
                <w:b/>
                <w:szCs w:val="22"/>
                <w:u w:val="none"/>
                <w:lang w:eastAsia="es-CO"/>
              </w:rPr>
            </w:pPr>
            <w:r>
              <w:rPr>
                <w:b/>
                <w:szCs w:val="22"/>
                <w:u w:val="none"/>
                <w:lang w:eastAsia="es-CO"/>
              </w:rPr>
              <w:t>PORCENTAJE</w:t>
            </w:r>
          </w:p>
        </w:tc>
      </w:tr>
      <w:tr w:rsidR="00426ABF" w:rsidRPr="00496A18" w14:paraId="4BC974A7" w14:textId="77777777" w:rsidTr="00F44CEA">
        <w:trPr>
          <w:trHeight w:val="283"/>
          <w:jc w:val="center"/>
        </w:trPr>
        <w:tc>
          <w:tcPr>
            <w:tcW w:w="4625" w:type="dxa"/>
            <w:tcBorders>
              <w:top w:val="nil"/>
              <w:left w:val="single" w:sz="4" w:space="0" w:color="auto"/>
              <w:bottom w:val="single" w:sz="4" w:space="0" w:color="auto"/>
              <w:right w:val="single" w:sz="4" w:space="0" w:color="auto"/>
            </w:tcBorders>
            <w:shd w:val="clear" w:color="auto" w:fill="auto"/>
            <w:noWrap/>
            <w:vAlign w:val="center"/>
          </w:tcPr>
          <w:p w14:paraId="7D2FB96D" w14:textId="77777777" w:rsidR="00426ABF" w:rsidRDefault="00426ABF" w:rsidP="00F44CEA">
            <w:pPr>
              <w:rPr>
                <w:rFonts w:cs="Arial"/>
                <w:color w:val="000000"/>
                <w:sz w:val="22"/>
              </w:rPr>
            </w:pPr>
            <w:r>
              <w:rPr>
                <w:rFonts w:cs="Arial"/>
                <w:color w:val="000000"/>
                <w:sz w:val="22"/>
              </w:rPr>
              <w:t xml:space="preserve">Diálogos ciudadanos </w:t>
            </w:r>
          </w:p>
        </w:tc>
        <w:tc>
          <w:tcPr>
            <w:tcW w:w="1890" w:type="dxa"/>
            <w:tcBorders>
              <w:top w:val="nil"/>
              <w:left w:val="nil"/>
              <w:bottom w:val="single" w:sz="4" w:space="0" w:color="auto"/>
              <w:right w:val="single" w:sz="4" w:space="0" w:color="auto"/>
            </w:tcBorders>
            <w:shd w:val="clear" w:color="auto" w:fill="auto"/>
            <w:noWrap/>
            <w:vAlign w:val="center"/>
          </w:tcPr>
          <w:p w14:paraId="2AE97E97" w14:textId="77777777" w:rsidR="00426ABF" w:rsidRPr="00496A18" w:rsidRDefault="00426ABF" w:rsidP="00F44CEA">
            <w:pPr>
              <w:pStyle w:val="Sinespaciado"/>
              <w:jc w:val="center"/>
              <w:rPr>
                <w:szCs w:val="22"/>
                <w:u w:val="none"/>
                <w:lang w:eastAsia="es-CO"/>
              </w:rPr>
            </w:pPr>
            <w:r>
              <w:rPr>
                <w:szCs w:val="22"/>
                <w:u w:val="none"/>
                <w:lang w:eastAsia="es-CO"/>
              </w:rPr>
              <w:t>2</w:t>
            </w:r>
          </w:p>
        </w:tc>
        <w:tc>
          <w:tcPr>
            <w:tcW w:w="1644" w:type="dxa"/>
            <w:tcBorders>
              <w:top w:val="nil"/>
              <w:left w:val="nil"/>
              <w:bottom w:val="single" w:sz="4" w:space="0" w:color="auto"/>
              <w:right w:val="single" w:sz="4" w:space="0" w:color="auto"/>
            </w:tcBorders>
            <w:shd w:val="clear" w:color="auto" w:fill="auto"/>
            <w:noWrap/>
            <w:vAlign w:val="center"/>
          </w:tcPr>
          <w:p w14:paraId="5AAA2139" w14:textId="59F02EFB" w:rsidR="00426ABF" w:rsidRPr="00496A18" w:rsidRDefault="00426ABF" w:rsidP="00F44CEA">
            <w:pPr>
              <w:pStyle w:val="Sinespaciado"/>
              <w:jc w:val="center"/>
              <w:rPr>
                <w:szCs w:val="22"/>
                <w:u w:val="none"/>
                <w:lang w:eastAsia="es-CO"/>
              </w:rPr>
            </w:pPr>
            <w:r>
              <w:rPr>
                <w:szCs w:val="22"/>
                <w:u w:val="none"/>
                <w:lang w:eastAsia="es-CO"/>
              </w:rPr>
              <w:t>0.5%</w:t>
            </w:r>
          </w:p>
        </w:tc>
      </w:tr>
      <w:tr w:rsidR="00426ABF" w:rsidRPr="00496A18" w14:paraId="37B2CD17" w14:textId="77777777" w:rsidTr="00F44CEA">
        <w:trPr>
          <w:trHeight w:val="554"/>
          <w:jc w:val="center"/>
        </w:trPr>
        <w:tc>
          <w:tcPr>
            <w:tcW w:w="4625" w:type="dxa"/>
            <w:tcBorders>
              <w:top w:val="nil"/>
              <w:left w:val="single" w:sz="4" w:space="0" w:color="auto"/>
              <w:bottom w:val="single" w:sz="4" w:space="0" w:color="auto"/>
              <w:right w:val="single" w:sz="4" w:space="0" w:color="auto"/>
            </w:tcBorders>
            <w:shd w:val="clear" w:color="auto" w:fill="auto"/>
            <w:noWrap/>
            <w:vAlign w:val="center"/>
          </w:tcPr>
          <w:p w14:paraId="0A8D088F" w14:textId="77777777" w:rsidR="00426ABF" w:rsidRDefault="00426ABF" w:rsidP="00F44CEA">
            <w:pPr>
              <w:rPr>
                <w:rFonts w:cs="Arial"/>
                <w:color w:val="000000"/>
                <w:sz w:val="22"/>
              </w:rPr>
            </w:pPr>
            <w:r>
              <w:rPr>
                <w:rFonts w:cs="Arial"/>
                <w:color w:val="000000"/>
                <w:sz w:val="22"/>
              </w:rPr>
              <w:t>Seguridad</w:t>
            </w:r>
          </w:p>
        </w:tc>
        <w:tc>
          <w:tcPr>
            <w:tcW w:w="1890" w:type="dxa"/>
            <w:tcBorders>
              <w:top w:val="nil"/>
              <w:left w:val="nil"/>
              <w:bottom w:val="single" w:sz="4" w:space="0" w:color="auto"/>
              <w:right w:val="single" w:sz="4" w:space="0" w:color="auto"/>
            </w:tcBorders>
            <w:shd w:val="clear" w:color="auto" w:fill="auto"/>
            <w:noWrap/>
            <w:vAlign w:val="center"/>
          </w:tcPr>
          <w:p w14:paraId="5F8DF9EA" w14:textId="77777777" w:rsidR="00426ABF" w:rsidRPr="00A17B3C" w:rsidRDefault="00426ABF" w:rsidP="00F44CEA">
            <w:pPr>
              <w:pStyle w:val="Sinespaciado"/>
              <w:jc w:val="center"/>
              <w:rPr>
                <w:szCs w:val="22"/>
                <w:u w:val="none"/>
                <w:lang w:eastAsia="es-CO"/>
              </w:rPr>
            </w:pPr>
            <w:r>
              <w:rPr>
                <w:szCs w:val="22"/>
                <w:u w:val="none"/>
                <w:lang w:eastAsia="es-CO"/>
              </w:rPr>
              <w:t>1</w:t>
            </w:r>
          </w:p>
        </w:tc>
        <w:tc>
          <w:tcPr>
            <w:tcW w:w="1644" w:type="dxa"/>
            <w:tcBorders>
              <w:top w:val="nil"/>
              <w:left w:val="nil"/>
              <w:bottom w:val="single" w:sz="4" w:space="0" w:color="auto"/>
              <w:right w:val="single" w:sz="4" w:space="0" w:color="auto"/>
            </w:tcBorders>
            <w:shd w:val="clear" w:color="auto" w:fill="auto"/>
            <w:noWrap/>
            <w:vAlign w:val="center"/>
          </w:tcPr>
          <w:p w14:paraId="64B9670A" w14:textId="6E47296C" w:rsidR="00426ABF" w:rsidRDefault="00426ABF" w:rsidP="00F44CEA">
            <w:pPr>
              <w:pStyle w:val="Sinespaciado"/>
              <w:spacing w:line="360" w:lineRule="auto"/>
              <w:jc w:val="center"/>
              <w:rPr>
                <w:szCs w:val="22"/>
                <w:u w:val="none"/>
                <w:lang w:eastAsia="es-CO"/>
              </w:rPr>
            </w:pPr>
            <w:r>
              <w:rPr>
                <w:szCs w:val="22"/>
                <w:u w:val="none"/>
                <w:lang w:eastAsia="es-CO"/>
              </w:rPr>
              <w:t>0.2%</w:t>
            </w:r>
          </w:p>
        </w:tc>
      </w:tr>
      <w:tr w:rsidR="00426ABF" w:rsidRPr="00496A18" w14:paraId="243423EB" w14:textId="77777777" w:rsidTr="00F44CEA">
        <w:trPr>
          <w:trHeight w:val="444"/>
          <w:jc w:val="center"/>
        </w:trPr>
        <w:tc>
          <w:tcPr>
            <w:tcW w:w="4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2B8C1" w14:textId="77777777" w:rsidR="00426ABF" w:rsidRDefault="00426ABF" w:rsidP="00F44CEA">
            <w:pPr>
              <w:rPr>
                <w:rFonts w:cs="Arial"/>
                <w:color w:val="000000"/>
                <w:sz w:val="22"/>
              </w:rPr>
            </w:pPr>
            <w:r>
              <w:rPr>
                <w:rFonts w:cs="Arial"/>
                <w:color w:val="000000"/>
                <w:sz w:val="22"/>
              </w:rPr>
              <w:t xml:space="preserve">Enfoque de género y diferencial </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0926B64F" w14:textId="77777777" w:rsidR="00426ABF" w:rsidRDefault="00426ABF" w:rsidP="00F44CEA">
            <w:pPr>
              <w:pStyle w:val="Sinespaciado"/>
              <w:jc w:val="center"/>
              <w:rPr>
                <w:szCs w:val="22"/>
                <w:u w:val="none"/>
                <w:lang w:eastAsia="es-CO"/>
              </w:rPr>
            </w:pPr>
            <w:r>
              <w:rPr>
                <w:szCs w:val="22"/>
                <w:u w:val="none"/>
                <w:lang w:eastAsia="es-CO"/>
              </w:rPr>
              <w:t>4</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2D2CA148" w14:textId="3B0D170F" w:rsidR="00426ABF" w:rsidRDefault="00426ABF" w:rsidP="00F44CEA">
            <w:pPr>
              <w:pStyle w:val="Sinespaciado"/>
              <w:jc w:val="center"/>
              <w:rPr>
                <w:szCs w:val="22"/>
                <w:u w:val="none"/>
                <w:lang w:eastAsia="es-CO"/>
              </w:rPr>
            </w:pPr>
            <w:r>
              <w:rPr>
                <w:szCs w:val="22"/>
                <w:u w:val="none"/>
                <w:lang w:eastAsia="es-CO"/>
              </w:rPr>
              <w:t>0.8%</w:t>
            </w:r>
          </w:p>
        </w:tc>
      </w:tr>
      <w:tr w:rsidR="00426ABF" w:rsidRPr="00496A18" w14:paraId="320AA746" w14:textId="77777777" w:rsidTr="00F44CEA">
        <w:trPr>
          <w:trHeight w:val="444"/>
          <w:jc w:val="center"/>
        </w:trPr>
        <w:tc>
          <w:tcPr>
            <w:tcW w:w="4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2C343" w14:textId="77777777" w:rsidR="00426ABF" w:rsidRDefault="00426ABF" w:rsidP="00F44CEA">
            <w:pPr>
              <w:rPr>
                <w:rFonts w:cs="Arial"/>
                <w:color w:val="000000"/>
                <w:sz w:val="22"/>
              </w:rPr>
            </w:pPr>
            <w:r>
              <w:rPr>
                <w:rFonts w:cs="Arial"/>
                <w:color w:val="000000"/>
                <w:sz w:val="22"/>
              </w:rPr>
              <w:t xml:space="preserve">Asociadas a la encuesta </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2519D9D4" w14:textId="77777777" w:rsidR="00426ABF" w:rsidRDefault="00426ABF" w:rsidP="00F44CEA">
            <w:pPr>
              <w:pStyle w:val="Sinespaciado"/>
              <w:jc w:val="center"/>
              <w:rPr>
                <w:szCs w:val="22"/>
                <w:u w:val="none"/>
                <w:lang w:eastAsia="es-CO"/>
              </w:rPr>
            </w:pPr>
            <w:r>
              <w:rPr>
                <w:szCs w:val="22"/>
                <w:u w:val="none"/>
                <w:lang w:eastAsia="es-CO"/>
              </w:rPr>
              <w:t>3</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6BC6507C" w14:textId="003A79FD" w:rsidR="00426ABF" w:rsidRDefault="00426ABF" w:rsidP="00F44CEA">
            <w:pPr>
              <w:pStyle w:val="Sinespaciado"/>
              <w:spacing w:line="360" w:lineRule="auto"/>
              <w:jc w:val="center"/>
              <w:rPr>
                <w:szCs w:val="22"/>
                <w:u w:val="none"/>
                <w:lang w:eastAsia="es-CO"/>
              </w:rPr>
            </w:pPr>
            <w:r>
              <w:rPr>
                <w:szCs w:val="22"/>
                <w:u w:val="none"/>
                <w:lang w:eastAsia="es-CO"/>
              </w:rPr>
              <w:t>1.0%</w:t>
            </w:r>
          </w:p>
        </w:tc>
      </w:tr>
      <w:tr w:rsidR="00426ABF" w:rsidRPr="00496A18" w14:paraId="45114F51" w14:textId="77777777" w:rsidTr="00F44CEA">
        <w:trPr>
          <w:trHeight w:val="444"/>
          <w:jc w:val="center"/>
        </w:trPr>
        <w:tc>
          <w:tcPr>
            <w:tcW w:w="4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FF694" w14:textId="77777777" w:rsidR="00426ABF" w:rsidRDefault="00426ABF" w:rsidP="00F44CEA">
            <w:pPr>
              <w:rPr>
                <w:rFonts w:cs="Arial"/>
                <w:color w:val="000000"/>
                <w:sz w:val="22"/>
              </w:rPr>
            </w:pPr>
            <w:r>
              <w:rPr>
                <w:rFonts w:cs="Arial"/>
                <w:color w:val="000000"/>
                <w:sz w:val="22"/>
              </w:rPr>
              <w:t xml:space="preserve">Diseño del sistema </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286376EA" w14:textId="77777777" w:rsidR="00426ABF" w:rsidRDefault="00426ABF" w:rsidP="00F44CEA">
            <w:pPr>
              <w:pStyle w:val="Sinespaciado"/>
              <w:jc w:val="center"/>
              <w:rPr>
                <w:szCs w:val="22"/>
                <w:u w:val="none"/>
                <w:lang w:eastAsia="es-CO"/>
              </w:rPr>
            </w:pPr>
            <w:r>
              <w:rPr>
                <w:szCs w:val="22"/>
                <w:u w:val="none"/>
                <w:lang w:eastAsia="es-CO"/>
              </w:rPr>
              <w:t>8</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0AD5BF1C" w14:textId="5E6682B9" w:rsidR="00426ABF" w:rsidRDefault="00426ABF" w:rsidP="00F44CEA">
            <w:pPr>
              <w:pStyle w:val="Sinespaciado"/>
              <w:spacing w:line="360" w:lineRule="auto"/>
              <w:jc w:val="center"/>
              <w:rPr>
                <w:szCs w:val="22"/>
                <w:u w:val="none"/>
                <w:lang w:eastAsia="es-CO"/>
              </w:rPr>
            </w:pPr>
            <w:r>
              <w:rPr>
                <w:szCs w:val="22"/>
                <w:u w:val="none"/>
                <w:lang w:eastAsia="es-CO"/>
              </w:rPr>
              <w:t>2.1%</w:t>
            </w:r>
          </w:p>
        </w:tc>
      </w:tr>
      <w:tr w:rsidR="00426ABF" w:rsidRPr="00496A18" w14:paraId="3D564810" w14:textId="77777777" w:rsidTr="00F44CEA">
        <w:trPr>
          <w:trHeight w:val="444"/>
          <w:jc w:val="center"/>
        </w:trPr>
        <w:tc>
          <w:tcPr>
            <w:tcW w:w="4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CAE77" w14:textId="77777777" w:rsidR="00426ABF" w:rsidRDefault="00426ABF" w:rsidP="00F44CEA">
            <w:pPr>
              <w:rPr>
                <w:rFonts w:cs="Arial"/>
                <w:color w:val="000000"/>
                <w:sz w:val="22"/>
              </w:rPr>
            </w:pPr>
            <w:r>
              <w:rPr>
                <w:rFonts w:cs="Arial"/>
                <w:color w:val="000000"/>
                <w:sz w:val="22"/>
              </w:rPr>
              <w:t xml:space="preserve">Otros </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1B5DF57B" w14:textId="77777777" w:rsidR="00426ABF" w:rsidRDefault="00426ABF" w:rsidP="00F44CEA">
            <w:pPr>
              <w:pStyle w:val="Sinespaciado"/>
              <w:jc w:val="center"/>
              <w:rPr>
                <w:szCs w:val="22"/>
                <w:u w:val="none"/>
                <w:lang w:eastAsia="es-CO"/>
              </w:rPr>
            </w:pPr>
            <w:r>
              <w:rPr>
                <w:szCs w:val="22"/>
                <w:u w:val="none"/>
                <w:lang w:eastAsia="es-CO"/>
              </w:rPr>
              <w:t>1</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7E9F38E3" w14:textId="1DB1ECAB" w:rsidR="00426ABF" w:rsidRDefault="00426ABF" w:rsidP="00F44CEA">
            <w:pPr>
              <w:pStyle w:val="Sinespaciado"/>
              <w:spacing w:line="360" w:lineRule="auto"/>
              <w:jc w:val="center"/>
              <w:rPr>
                <w:szCs w:val="22"/>
                <w:u w:val="none"/>
                <w:lang w:eastAsia="es-CO"/>
              </w:rPr>
            </w:pPr>
            <w:r>
              <w:rPr>
                <w:szCs w:val="22"/>
                <w:u w:val="none"/>
                <w:lang w:eastAsia="es-CO"/>
              </w:rPr>
              <w:t>0.2%</w:t>
            </w:r>
          </w:p>
        </w:tc>
      </w:tr>
      <w:tr w:rsidR="00426ABF" w:rsidRPr="00496A18" w14:paraId="473768D4" w14:textId="77777777" w:rsidTr="00F44CEA">
        <w:trPr>
          <w:trHeight w:val="444"/>
          <w:jc w:val="center"/>
        </w:trPr>
        <w:tc>
          <w:tcPr>
            <w:tcW w:w="4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7615C" w14:textId="77777777" w:rsidR="00426ABF" w:rsidRPr="00DD5D16" w:rsidRDefault="00426ABF" w:rsidP="00F44CEA">
            <w:pPr>
              <w:rPr>
                <w:rFonts w:cs="Arial"/>
                <w:color w:val="000000"/>
                <w:sz w:val="22"/>
              </w:rPr>
            </w:pPr>
            <w:r>
              <w:rPr>
                <w:rFonts w:cs="Arial"/>
                <w:color w:val="000000"/>
                <w:sz w:val="22"/>
              </w:rPr>
              <w:t xml:space="preserve">NS/NR/ Sin Observaciones </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45FECE34" w14:textId="77777777" w:rsidR="00426ABF" w:rsidRDefault="00426ABF" w:rsidP="00F44CEA">
            <w:pPr>
              <w:pStyle w:val="Sinespaciado"/>
              <w:jc w:val="center"/>
              <w:rPr>
                <w:szCs w:val="22"/>
                <w:u w:val="none"/>
                <w:lang w:eastAsia="es-CO"/>
              </w:rPr>
            </w:pPr>
            <w:r>
              <w:rPr>
                <w:szCs w:val="22"/>
                <w:u w:val="none"/>
                <w:lang w:eastAsia="es-CO"/>
              </w:rPr>
              <w:t>354</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5B397B2E" w14:textId="4DD12ED7" w:rsidR="00426ABF" w:rsidRDefault="00426ABF" w:rsidP="00F44CEA">
            <w:pPr>
              <w:pStyle w:val="Sinespaciado"/>
              <w:jc w:val="center"/>
              <w:rPr>
                <w:szCs w:val="22"/>
                <w:u w:val="none"/>
                <w:lang w:eastAsia="es-CO"/>
              </w:rPr>
            </w:pPr>
            <w:r>
              <w:rPr>
                <w:szCs w:val="22"/>
                <w:u w:val="none"/>
                <w:lang w:eastAsia="es-CO"/>
              </w:rPr>
              <w:t>94.9%</w:t>
            </w:r>
          </w:p>
        </w:tc>
      </w:tr>
    </w:tbl>
    <w:p w14:paraId="1F47CA95" w14:textId="2C8E7878" w:rsidR="00426ABF" w:rsidRDefault="00426ABF" w:rsidP="001A54CF">
      <w:pPr>
        <w:jc w:val="center"/>
      </w:pPr>
      <w:r>
        <w:t>Fuente: Consorcio CS (Encuesta de Percepción Ciudadana), 2021</w:t>
      </w:r>
    </w:p>
    <w:p w14:paraId="70B05BBF" w14:textId="46CD55D1" w:rsidR="001A54CF" w:rsidRDefault="001A54CF" w:rsidP="001A54CF">
      <w:pPr>
        <w:pStyle w:val="Descripcin"/>
        <w:jc w:val="center"/>
        <w:rPr>
          <w:i w:val="0"/>
          <w:iCs w:val="0"/>
          <w:color w:val="auto"/>
          <w:sz w:val="24"/>
          <w:szCs w:val="24"/>
        </w:rPr>
      </w:pPr>
      <w:bookmarkStart w:id="209" w:name="_Toc75934881"/>
      <w:r w:rsidRPr="001A54CF">
        <w:rPr>
          <w:b/>
          <w:bCs/>
          <w:i w:val="0"/>
          <w:iCs w:val="0"/>
          <w:color w:val="auto"/>
          <w:sz w:val="24"/>
          <w:szCs w:val="24"/>
        </w:rPr>
        <w:t xml:space="preserve">Gráfica </w:t>
      </w:r>
      <w:r w:rsidRPr="001A54CF">
        <w:rPr>
          <w:b/>
          <w:bCs/>
          <w:i w:val="0"/>
          <w:iCs w:val="0"/>
          <w:color w:val="auto"/>
          <w:sz w:val="24"/>
          <w:szCs w:val="24"/>
        </w:rPr>
        <w:fldChar w:fldCharType="begin"/>
      </w:r>
      <w:r w:rsidRPr="001A54CF">
        <w:rPr>
          <w:b/>
          <w:bCs/>
          <w:i w:val="0"/>
          <w:iCs w:val="0"/>
          <w:color w:val="auto"/>
          <w:sz w:val="24"/>
          <w:szCs w:val="24"/>
        </w:rPr>
        <w:instrText xml:space="preserve"> SEQ Gráfica \* ARABIC </w:instrText>
      </w:r>
      <w:r w:rsidRPr="001A54CF">
        <w:rPr>
          <w:b/>
          <w:bCs/>
          <w:i w:val="0"/>
          <w:iCs w:val="0"/>
          <w:color w:val="auto"/>
          <w:sz w:val="24"/>
          <w:szCs w:val="24"/>
        </w:rPr>
        <w:fldChar w:fldCharType="separate"/>
      </w:r>
      <w:r w:rsidR="00BD69C9">
        <w:rPr>
          <w:b/>
          <w:bCs/>
          <w:i w:val="0"/>
          <w:iCs w:val="0"/>
          <w:noProof/>
          <w:color w:val="auto"/>
          <w:sz w:val="24"/>
          <w:szCs w:val="24"/>
        </w:rPr>
        <w:t>48</w:t>
      </w:r>
      <w:r w:rsidRPr="001A54CF">
        <w:rPr>
          <w:b/>
          <w:bCs/>
          <w:i w:val="0"/>
          <w:iCs w:val="0"/>
          <w:color w:val="auto"/>
          <w:sz w:val="24"/>
          <w:szCs w:val="24"/>
        </w:rPr>
        <w:fldChar w:fldCharType="end"/>
      </w:r>
      <w:r>
        <w:rPr>
          <w:b/>
          <w:bCs/>
          <w:i w:val="0"/>
          <w:iCs w:val="0"/>
          <w:color w:val="auto"/>
          <w:sz w:val="24"/>
          <w:szCs w:val="24"/>
        </w:rPr>
        <w:t xml:space="preserve"> </w:t>
      </w:r>
      <w:r w:rsidRPr="009C65EB">
        <w:rPr>
          <w:i w:val="0"/>
          <w:iCs w:val="0"/>
          <w:color w:val="auto"/>
          <w:sz w:val="24"/>
          <w:szCs w:val="24"/>
        </w:rPr>
        <w:t>Sugerencias u observaciones realizadas por los encuestados</w:t>
      </w:r>
      <w:bookmarkEnd w:id="209"/>
    </w:p>
    <w:p w14:paraId="5079FA94" w14:textId="6BB232D3" w:rsidR="001A54CF" w:rsidRPr="001A54CF" w:rsidRDefault="001A54CF" w:rsidP="00E0784C">
      <w:pPr>
        <w:spacing w:after="0"/>
      </w:pPr>
      <w:r>
        <w:rPr>
          <w:noProof/>
        </w:rPr>
        <w:lastRenderedPageBreak/>
        <w:drawing>
          <wp:inline distT="0" distB="0" distL="0" distR="0" wp14:anchorId="2E54C1AA" wp14:editId="21F84F74">
            <wp:extent cx="5486400" cy="3200400"/>
            <wp:effectExtent l="0" t="0" r="0" b="0"/>
            <wp:docPr id="57" name="Gráfico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5C311ECB" w14:textId="48CE030E" w:rsidR="00E0784C" w:rsidRDefault="00E0784C" w:rsidP="00E0784C">
      <w:pPr>
        <w:spacing w:after="0"/>
        <w:jc w:val="center"/>
      </w:pPr>
      <w:r>
        <w:t>Fuente: Consorcio CS (Encuesta de Percepción Ciudadana), 2021</w:t>
      </w:r>
    </w:p>
    <w:p w14:paraId="22580FA0" w14:textId="275C27F2" w:rsidR="00E0784C" w:rsidRDefault="00E0784C" w:rsidP="00E0784C">
      <w:pPr>
        <w:spacing w:after="0"/>
        <w:jc w:val="center"/>
      </w:pPr>
    </w:p>
    <w:p w14:paraId="390CCDFB" w14:textId="56CD3DD1" w:rsidR="001A54CF" w:rsidRDefault="00E0784C" w:rsidP="00E0784C">
      <w:r>
        <w:t>De acuerdo con la gráfica se evidencia que la mayor cantidad de aportes realizados por los encuestados se asocia a temas de diseño del sistema (2.14%)</w:t>
      </w:r>
      <w:r w:rsidR="006E638E">
        <w:t xml:space="preserve"> lo cual dentro de los aportes se evidenció como tema de mayor interés para los ciudadanos</w:t>
      </w:r>
      <w:r>
        <w:t xml:space="preserve">, el 1.07% de las sugerencias estuvieron asociadas a la encuesta y el 0.80% de las sugerencias se asociaron al enfoque de género y diferencial. </w:t>
      </w:r>
    </w:p>
    <w:p w14:paraId="64671BAD" w14:textId="57BB1EC7" w:rsidR="00E0784C" w:rsidRDefault="00E0784C" w:rsidP="00E0784C">
      <w:r>
        <w:t>A continuación, se presentan en general los aportes realizados clasificados en los temas señalados en la tabla 65.</w:t>
      </w:r>
    </w:p>
    <w:p w14:paraId="5E28FB17" w14:textId="77777777" w:rsidR="00F1081C" w:rsidRDefault="00F1081C" w:rsidP="00E0784C">
      <w:pPr>
        <w:spacing w:after="0"/>
        <w:jc w:val="center"/>
      </w:pPr>
    </w:p>
    <w:p w14:paraId="20337991" w14:textId="4E508705" w:rsidR="00426ABF" w:rsidRPr="001D24FC" w:rsidRDefault="009C65EB" w:rsidP="001D24FC">
      <w:pPr>
        <w:pStyle w:val="Descripcin"/>
        <w:spacing w:after="0"/>
        <w:jc w:val="center"/>
        <w:rPr>
          <w:i w:val="0"/>
          <w:iCs w:val="0"/>
          <w:color w:val="auto"/>
          <w:sz w:val="22"/>
          <w:szCs w:val="22"/>
        </w:rPr>
      </w:pPr>
      <w:bookmarkStart w:id="210" w:name="_Toc75934949"/>
      <w:r w:rsidRPr="009C65EB">
        <w:rPr>
          <w:b/>
          <w:bCs/>
          <w:i w:val="0"/>
          <w:iCs w:val="0"/>
          <w:color w:val="auto"/>
          <w:sz w:val="22"/>
          <w:szCs w:val="22"/>
        </w:rPr>
        <w:t xml:space="preserve">Tabla </w:t>
      </w:r>
      <w:r w:rsidRPr="009C65EB">
        <w:rPr>
          <w:b/>
          <w:bCs/>
          <w:i w:val="0"/>
          <w:iCs w:val="0"/>
          <w:color w:val="auto"/>
          <w:sz w:val="22"/>
          <w:szCs w:val="22"/>
        </w:rPr>
        <w:fldChar w:fldCharType="begin"/>
      </w:r>
      <w:r w:rsidRPr="009C65EB">
        <w:rPr>
          <w:b/>
          <w:bCs/>
          <w:i w:val="0"/>
          <w:iCs w:val="0"/>
          <w:color w:val="auto"/>
          <w:sz w:val="22"/>
          <w:szCs w:val="22"/>
        </w:rPr>
        <w:instrText xml:space="preserve"> SEQ Tabla \* ARABIC </w:instrText>
      </w:r>
      <w:r w:rsidRPr="009C65EB">
        <w:rPr>
          <w:b/>
          <w:bCs/>
          <w:i w:val="0"/>
          <w:iCs w:val="0"/>
          <w:color w:val="auto"/>
          <w:sz w:val="22"/>
          <w:szCs w:val="22"/>
        </w:rPr>
        <w:fldChar w:fldCharType="separate"/>
      </w:r>
      <w:r w:rsidR="00BD69C9">
        <w:rPr>
          <w:b/>
          <w:bCs/>
          <w:i w:val="0"/>
          <w:iCs w:val="0"/>
          <w:noProof/>
          <w:color w:val="auto"/>
          <w:sz w:val="22"/>
          <w:szCs w:val="22"/>
        </w:rPr>
        <w:t>68</w:t>
      </w:r>
      <w:r w:rsidRPr="009C65EB">
        <w:rPr>
          <w:b/>
          <w:bCs/>
          <w:i w:val="0"/>
          <w:iCs w:val="0"/>
          <w:color w:val="auto"/>
          <w:sz w:val="22"/>
          <w:szCs w:val="22"/>
        </w:rPr>
        <w:fldChar w:fldCharType="end"/>
      </w:r>
      <w:r>
        <w:rPr>
          <w:b/>
          <w:bCs/>
          <w:i w:val="0"/>
          <w:iCs w:val="0"/>
          <w:color w:val="auto"/>
          <w:sz w:val="22"/>
          <w:szCs w:val="22"/>
        </w:rPr>
        <w:t xml:space="preserve"> </w:t>
      </w:r>
      <w:r w:rsidR="001D24FC" w:rsidRPr="001D24FC">
        <w:rPr>
          <w:i w:val="0"/>
          <w:iCs w:val="0"/>
          <w:color w:val="auto"/>
          <w:sz w:val="22"/>
          <w:szCs w:val="22"/>
        </w:rPr>
        <w:t>Sugerencias u observaciones de los encuestados</w:t>
      </w:r>
      <w:bookmarkEnd w:id="210"/>
    </w:p>
    <w:tbl>
      <w:tblPr>
        <w:tblStyle w:val="Tablaconcuadrcula"/>
        <w:tblW w:w="0" w:type="auto"/>
        <w:tblLook w:val="04A0" w:firstRow="1" w:lastRow="0" w:firstColumn="1" w:lastColumn="0" w:noHBand="0" w:noVBand="1"/>
      </w:tblPr>
      <w:tblGrid>
        <w:gridCol w:w="4414"/>
        <w:gridCol w:w="4414"/>
      </w:tblGrid>
      <w:tr w:rsidR="00426ABF" w14:paraId="2EEF1EF8" w14:textId="77777777" w:rsidTr="007678B3">
        <w:trPr>
          <w:tblHeader/>
        </w:trPr>
        <w:tc>
          <w:tcPr>
            <w:tcW w:w="4414" w:type="dxa"/>
            <w:shd w:val="clear" w:color="auto" w:fill="538135" w:themeFill="accent6" w:themeFillShade="BF"/>
          </w:tcPr>
          <w:p w14:paraId="71CB756E" w14:textId="77777777" w:rsidR="00426ABF" w:rsidRPr="001D35AE" w:rsidRDefault="00426ABF" w:rsidP="00F44CEA">
            <w:pPr>
              <w:jc w:val="center"/>
              <w:rPr>
                <w:b/>
                <w:bCs/>
              </w:rPr>
            </w:pPr>
            <w:r w:rsidRPr="001D35AE">
              <w:rPr>
                <w:b/>
                <w:bCs/>
              </w:rPr>
              <w:t>Variable</w:t>
            </w:r>
          </w:p>
        </w:tc>
        <w:tc>
          <w:tcPr>
            <w:tcW w:w="4414" w:type="dxa"/>
            <w:shd w:val="clear" w:color="auto" w:fill="538135" w:themeFill="accent6" w:themeFillShade="BF"/>
          </w:tcPr>
          <w:p w14:paraId="25650149" w14:textId="77777777" w:rsidR="00426ABF" w:rsidRPr="001D35AE" w:rsidRDefault="00426ABF" w:rsidP="00F44CEA">
            <w:pPr>
              <w:jc w:val="center"/>
              <w:rPr>
                <w:b/>
                <w:bCs/>
              </w:rPr>
            </w:pPr>
            <w:r w:rsidRPr="001D35AE">
              <w:rPr>
                <w:b/>
                <w:bCs/>
              </w:rPr>
              <w:t>Aporte</w:t>
            </w:r>
          </w:p>
        </w:tc>
      </w:tr>
      <w:tr w:rsidR="00426ABF" w14:paraId="6709C9AF" w14:textId="77777777" w:rsidTr="00F44CEA">
        <w:tc>
          <w:tcPr>
            <w:tcW w:w="4414" w:type="dxa"/>
            <w:vAlign w:val="center"/>
          </w:tcPr>
          <w:p w14:paraId="2683D495" w14:textId="77777777" w:rsidR="00426ABF" w:rsidRDefault="00426ABF" w:rsidP="00F44CEA">
            <w:pPr>
              <w:jc w:val="center"/>
            </w:pPr>
            <w:r>
              <w:rPr>
                <w:rFonts w:cs="Arial"/>
                <w:color w:val="000000"/>
                <w:sz w:val="22"/>
              </w:rPr>
              <w:t xml:space="preserve">Diálogos ciudadanos </w:t>
            </w:r>
          </w:p>
        </w:tc>
        <w:tc>
          <w:tcPr>
            <w:tcW w:w="4414" w:type="dxa"/>
          </w:tcPr>
          <w:p w14:paraId="2A7F0C5B" w14:textId="77777777" w:rsidR="00426ABF" w:rsidRDefault="00426ABF" w:rsidP="00D6071B">
            <w:pPr>
              <w:pStyle w:val="Prrafodelista"/>
              <w:numPr>
                <w:ilvl w:val="0"/>
                <w:numId w:val="3"/>
              </w:numPr>
            </w:pPr>
            <w:r>
              <w:t xml:space="preserve">Diálogos con ciudadanos en general  </w:t>
            </w:r>
          </w:p>
        </w:tc>
      </w:tr>
      <w:tr w:rsidR="00426ABF" w14:paraId="7AE08F14" w14:textId="77777777" w:rsidTr="00F44CEA">
        <w:tc>
          <w:tcPr>
            <w:tcW w:w="4414" w:type="dxa"/>
            <w:vAlign w:val="center"/>
          </w:tcPr>
          <w:p w14:paraId="7D8B3B7A" w14:textId="77777777" w:rsidR="00426ABF" w:rsidRDefault="00426ABF" w:rsidP="00F44CEA">
            <w:pPr>
              <w:jc w:val="center"/>
            </w:pPr>
            <w:r>
              <w:rPr>
                <w:rFonts w:cs="Arial"/>
                <w:color w:val="000000"/>
                <w:sz w:val="22"/>
              </w:rPr>
              <w:t>Seguridad</w:t>
            </w:r>
          </w:p>
        </w:tc>
        <w:tc>
          <w:tcPr>
            <w:tcW w:w="4414" w:type="dxa"/>
          </w:tcPr>
          <w:p w14:paraId="6175AFA7" w14:textId="77777777" w:rsidR="00426ABF" w:rsidRDefault="00426ABF" w:rsidP="00D6071B">
            <w:pPr>
              <w:pStyle w:val="Prrafodelista"/>
              <w:numPr>
                <w:ilvl w:val="0"/>
                <w:numId w:val="4"/>
              </w:numPr>
            </w:pPr>
            <w:r>
              <w:t xml:space="preserve">Debe garantizarse la seguridad de los usuarios </w:t>
            </w:r>
          </w:p>
        </w:tc>
      </w:tr>
      <w:tr w:rsidR="00426ABF" w14:paraId="20AC1780" w14:textId="77777777" w:rsidTr="00F44CEA">
        <w:tc>
          <w:tcPr>
            <w:tcW w:w="4414" w:type="dxa"/>
            <w:vAlign w:val="center"/>
          </w:tcPr>
          <w:p w14:paraId="13DDE44F" w14:textId="77777777" w:rsidR="00426ABF" w:rsidRDefault="00426ABF" w:rsidP="00F44CEA">
            <w:pPr>
              <w:jc w:val="center"/>
            </w:pPr>
            <w:r>
              <w:rPr>
                <w:rFonts w:cs="Arial"/>
                <w:color w:val="000000"/>
                <w:sz w:val="22"/>
              </w:rPr>
              <w:t xml:space="preserve">Enfoque de género y diferencial </w:t>
            </w:r>
          </w:p>
        </w:tc>
        <w:tc>
          <w:tcPr>
            <w:tcW w:w="4414" w:type="dxa"/>
          </w:tcPr>
          <w:p w14:paraId="3D6D195B" w14:textId="77777777" w:rsidR="00426ABF" w:rsidRDefault="00F1081C" w:rsidP="00D6071B">
            <w:pPr>
              <w:pStyle w:val="Prrafodelista"/>
              <w:numPr>
                <w:ilvl w:val="0"/>
                <w:numId w:val="5"/>
              </w:numPr>
            </w:pPr>
            <w:r>
              <w:t xml:space="preserve">Tener en cuenta no solo la discriminación sino la violencia </w:t>
            </w:r>
          </w:p>
          <w:p w14:paraId="428C6FDC" w14:textId="522429AC" w:rsidR="00F1081C" w:rsidRDefault="00F1081C" w:rsidP="00D6071B">
            <w:pPr>
              <w:pStyle w:val="Prrafodelista"/>
              <w:numPr>
                <w:ilvl w:val="0"/>
                <w:numId w:val="5"/>
              </w:numPr>
            </w:pPr>
            <w:r>
              <w:t>Más que acciones de discriminación son acciones de violencia (asociado a pregunta 6.1 y 6.3 de la encuesta)</w:t>
            </w:r>
          </w:p>
        </w:tc>
      </w:tr>
      <w:tr w:rsidR="00426ABF" w14:paraId="788EEF17" w14:textId="77777777" w:rsidTr="00F44CEA">
        <w:tc>
          <w:tcPr>
            <w:tcW w:w="4414" w:type="dxa"/>
            <w:vAlign w:val="center"/>
          </w:tcPr>
          <w:p w14:paraId="050E5568" w14:textId="77777777" w:rsidR="00426ABF" w:rsidRDefault="00426ABF" w:rsidP="00F44CEA">
            <w:pPr>
              <w:jc w:val="center"/>
            </w:pPr>
            <w:r>
              <w:rPr>
                <w:rFonts w:cs="Arial"/>
                <w:color w:val="000000"/>
                <w:sz w:val="22"/>
              </w:rPr>
              <w:lastRenderedPageBreak/>
              <w:t xml:space="preserve">Asociadas a la encuesta </w:t>
            </w:r>
          </w:p>
        </w:tc>
        <w:tc>
          <w:tcPr>
            <w:tcW w:w="4414" w:type="dxa"/>
          </w:tcPr>
          <w:p w14:paraId="11EF2A56" w14:textId="77777777" w:rsidR="00426ABF" w:rsidRDefault="00426ABF" w:rsidP="00D6071B">
            <w:pPr>
              <w:pStyle w:val="Prrafodelista"/>
              <w:numPr>
                <w:ilvl w:val="0"/>
                <w:numId w:val="5"/>
              </w:numPr>
            </w:pPr>
            <w:r>
              <w:t>Ser más breve con la encuesta</w:t>
            </w:r>
          </w:p>
          <w:p w14:paraId="1F37D785" w14:textId="77777777" w:rsidR="00426ABF" w:rsidRDefault="00426ABF" w:rsidP="00D6071B">
            <w:pPr>
              <w:pStyle w:val="Prrafodelista"/>
              <w:numPr>
                <w:ilvl w:val="0"/>
                <w:numId w:val="5"/>
              </w:numPr>
            </w:pPr>
            <w:r>
              <w:t>No ser tan contradictorio con las preguntas de la encuesta</w:t>
            </w:r>
          </w:p>
          <w:p w14:paraId="3C53DE96" w14:textId="77777777" w:rsidR="00426ABF" w:rsidRDefault="00426ABF" w:rsidP="00D6071B">
            <w:pPr>
              <w:pStyle w:val="Prrafodelista"/>
              <w:numPr>
                <w:ilvl w:val="0"/>
                <w:numId w:val="5"/>
              </w:numPr>
            </w:pPr>
            <w:r>
              <w:t>Realizar con más frecuencia estas encuestas</w:t>
            </w:r>
          </w:p>
        </w:tc>
      </w:tr>
      <w:tr w:rsidR="00426ABF" w14:paraId="293B9EEA" w14:textId="77777777" w:rsidTr="00F44CEA">
        <w:tc>
          <w:tcPr>
            <w:tcW w:w="4414" w:type="dxa"/>
            <w:vAlign w:val="center"/>
          </w:tcPr>
          <w:p w14:paraId="1E7733F4" w14:textId="77777777" w:rsidR="00426ABF" w:rsidRDefault="00426ABF" w:rsidP="00F44CEA">
            <w:pPr>
              <w:jc w:val="center"/>
            </w:pPr>
            <w:r>
              <w:rPr>
                <w:rFonts w:cs="Arial"/>
                <w:color w:val="000000"/>
                <w:sz w:val="22"/>
              </w:rPr>
              <w:t xml:space="preserve">Diseño del sistema </w:t>
            </w:r>
          </w:p>
        </w:tc>
        <w:tc>
          <w:tcPr>
            <w:tcW w:w="4414" w:type="dxa"/>
          </w:tcPr>
          <w:p w14:paraId="5E10CF03" w14:textId="77777777" w:rsidR="00426ABF" w:rsidRDefault="00426ABF" w:rsidP="00D6071B">
            <w:pPr>
              <w:pStyle w:val="Prrafodelista"/>
              <w:numPr>
                <w:ilvl w:val="0"/>
                <w:numId w:val="6"/>
              </w:numPr>
            </w:pPr>
            <w:r>
              <w:t xml:space="preserve">Desarrollar la construcción del sistema lo más rápido posible </w:t>
            </w:r>
          </w:p>
          <w:p w14:paraId="45E288D8" w14:textId="77777777" w:rsidR="00426ABF" w:rsidRDefault="00426ABF" w:rsidP="00D6071B">
            <w:pPr>
              <w:pStyle w:val="Prrafodelista"/>
              <w:numPr>
                <w:ilvl w:val="0"/>
                <w:numId w:val="6"/>
              </w:numPr>
            </w:pPr>
            <w:r>
              <w:t>Tener presente el servicio a prestar a la comunidad</w:t>
            </w:r>
          </w:p>
          <w:p w14:paraId="1EA8AFBF" w14:textId="77777777" w:rsidR="00426ABF" w:rsidRDefault="00426ABF" w:rsidP="00D6071B">
            <w:pPr>
              <w:pStyle w:val="Prrafodelista"/>
              <w:numPr>
                <w:ilvl w:val="0"/>
                <w:numId w:val="6"/>
              </w:numPr>
            </w:pPr>
            <w:r>
              <w:t xml:space="preserve">Se recomienda ubicar estación en </w:t>
            </w:r>
            <w:proofErr w:type="spellStart"/>
            <w:r>
              <w:t>Tihuaque</w:t>
            </w:r>
            <w:proofErr w:type="spellEnd"/>
            <w:r>
              <w:t>, teniendo en cuenta la falta de transporte y de malla vial.</w:t>
            </w:r>
          </w:p>
          <w:p w14:paraId="486AEDBB" w14:textId="77777777" w:rsidR="00426ABF" w:rsidRDefault="00426ABF" w:rsidP="00D6071B">
            <w:pPr>
              <w:pStyle w:val="Prrafodelista"/>
              <w:numPr>
                <w:ilvl w:val="0"/>
                <w:numId w:val="6"/>
              </w:numPr>
            </w:pPr>
            <w:r>
              <w:t>Tener en cuenta zonas verdes</w:t>
            </w:r>
          </w:p>
          <w:p w14:paraId="492EF361" w14:textId="77777777" w:rsidR="00426ABF" w:rsidRDefault="00426ABF" w:rsidP="00D6071B">
            <w:pPr>
              <w:pStyle w:val="Prrafodelista"/>
              <w:numPr>
                <w:ilvl w:val="0"/>
                <w:numId w:val="6"/>
              </w:numPr>
            </w:pPr>
            <w:r>
              <w:t xml:space="preserve">Precisar información para determinar los lugares en donde van a quedar las estaciones.  </w:t>
            </w:r>
          </w:p>
        </w:tc>
      </w:tr>
      <w:tr w:rsidR="00426ABF" w14:paraId="6492289C" w14:textId="77777777" w:rsidTr="00F44CEA">
        <w:tc>
          <w:tcPr>
            <w:tcW w:w="4414" w:type="dxa"/>
            <w:vAlign w:val="center"/>
          </w:tcPr>
          <w:p w14:paraId="6F4C4634" w14:textId="77777777" w:rsidR="00426ABF" w:rsidRDefault="00426ABF" w:rsidP="00F44CEA">
            <w:pPr>
              <w:jc w:val="center"/>
              <w:rPr>
                <w:rFonts w:cs="Arial"/>
                <w:color w:val="000000"/>
                <w:sz w:val="22"/>
              </w:rPr>
            </w:pPr>
            <w:r>
              <w:rPr>
                <w:rFonts w:cs="Arial"/>
                <w:color w:val="000000"/>
                <w:sz w:val="22"/>
              </w:rPr>
              <w:t xml:space="preserve">Otros </w:t>
            </w:r>
          </w:p>
        </w:tc>
        <w:tc>
          <w:tcPr>
            <w:tcW w:w="4414" w:type="dxa"/>
          </w:tcPr>
          <w:p w14:paraId="1C5ADB0C" w14:textId="77777777" w:rsidR="00426ABF" w:rsidRDefault="00426ABF" w:rsidP="00D6071B">
            <w:pPr>
              <w:pStyle w:val="Prrafodelista"/>
              <w:numPr>
                <w:ilvl w:val="0"/>
                <w:numId w:val="6"/>
              </w:numPr>
            </w:pPr>
            <w:r>
              <w:t>Encuestados refieren tener en cuenta más que la discriminación, la violencia a propósito del módulo de enfoque de género y diferencial</w:t>
            </w:r>
          </w:p>
        </w:tc>
      </w:tr>
    </w:tbl>
    <w:p w14:paraId="562CCCED" w14:textId="77777777" w:rsidR="00426ABF" w:rsidRDefault="00426ABF" w:rsidP="00426ABF">
      <w:pPr>
        <w:jc w:val="center"/>
      </w:pPr>
      <w:r>
        <w:t>Fuente: Consorcio CS (Encuesta de Percepción Ciudadana), 2021</w:t>
      </w:r>
    </w:p>
    <w:p w14:paraId="0FBE7B4A" w14:textId="77777777" w:rsidR="00426ABF" w:rsidRDefault="00426ABF" w:rsidP="00426ABF"/>
    <w:p w14:paraId="198C7B89" w14:textId="77777777" w:rsidR="00426ABF" w:rsidRDefault="00426ABF" w:rsidP="00426ABF"/>
    <w:p w14:paraId="3D6BEC58" w14:textId="77777777" w:rsidR="00426ABF" w:rsidRDefault="00426ABF" w:rsidP="00426ABF"/>
    <w:p w14:paraId="7056C0EF" w14:textId="2E2B1750" w:rsidR="00426ABF" w:rsidRDefault="00426ABF" w:rsidP="00426ABF"/>
    <w:p w14:paraId="462A161A" w14:textId="579ECC92" w:rsidR="007678B3" w:rsidRDefault="007678B3" w:rsidP="00426ABF"/>
    <w:p w14:paraId="021AD0D0" w14:textId="74E0EC92" w:rsidR="007678B3" w:rsidRDefault="007678B3" w:rsidP="00426ABF"/>
    <w:p w14:paraId="73E096CB" w14:textId="69291622" w:rsidR="007678B3" w:rsidRDefault="007678B3" w:rsidP="00426ABF"/>
    <w:p w14:paraId="684300AC" w14:textId="451A213E" w:rsidR="007678B3" w:rsidRDefault="007678B3" w:rsidP="00426ABF"/>
    <w:p w14:paraId="167A12C1" w14:textId="092672E1" w:rsidR="007678B3" w:rsidRDefault="007678B3" w:rsidP="00426ABF"/>
    <w:p w14:paraId="2311E9AC" w14:textId="48CFE508" w:rsidR="007678B3" w:rsidRDefault="007678B3" w:rsidP="00426ABF"/>
    <w:p w14:paraId="7E205D81" w14:textId="77777777" w:rsidR="007678B3" w:rsidRDefault="007678B3" w:rsidP="00426ABF"/>
    <w:p w14:paraId="403EB4A6" w14:textId="0E83A3E2" w:rsidR="00426ABF" w:rsidRDefault="001D24FC" w:rsidP="001D24FC">
      <w:pPr>
        <w:pStyle w:val="Ttulo1"/>
        <w:jc w:val="center"/>
      </w:pPr>
      <w:bookmarkStart w:id="211" w:name="_Toc75935015"/>
      <w:r w:rsidRPr="001D24FC">
        <w:lastRenderedPageBreak/>
        <w:t xml:space="preserve">5. </w:t>
      </w:r>
      <w:r w:rsidR="00426ABF" w:rsidRPr="001D24FC">
        <w:t>CONCLUSIONES</w:t>
      </w:r>
      <w:bookmarkEnd w:id="211"/>
      <w:r w:rsidR="00426ABF" w:rsidRPr="001D24FC">
        <w:t xml:space="preserve"> </w:t>
      </w:r>
    </w:p>
    <w:p w14:paraId="6B32C966" w14:textId="16654605" w:rsidR="00F1081C" w:rsidRDefault="00F1081C" w:rsidP="00F1081C"/>
    <w:p w14:paraId="463BD9F3" w14:textId="6EF58631" w:rsidR="00F1081C" w:rsidRPr="00F1081C" w:rsidRDefault="00F1081C" w:rsidP="00F1081C">
      <w:r w:rsidRPr="00F1081C">
        <w:t>En relación al perfil de los encuestados se evidencio que existe un alto nivel de arraigo en razón a la condición de residentes de la mayoría de las personas encuestadas, así como también el tiempo de permanencia en el sector que es superior a los 10 años, respecto a las edades de segmento más amplio de la muestra se ubica en los rangos de los 25 a los 34 años y de los 50 a los 59 años, lo cual también puede validar el arraigo.</w:t>
      </w:r>
    </w:p>
    <w:p w14:paraId="40A5250A" w14:textId="4AE5B591" w:rsidR="00426ABF" w:rsidRDefault="00F1081C" w:rsidP="00426ABF">
      <w:r w:rsidRPr="00F1081C">
        <w:t xml:space="preserve">En cuanto a la percepción que se tiene del proyecto es positiva, por lo que se evidencia que socialmente es factible desarrollar el proyecto de cable aéreo </w:t>
      </w:r>
      <w:r w:rsidR="007678B3" w:rsidRPr="00F1081C">
        <w:t>ya que,</w:t>
      </w:r>
      <w:r w:rsidRPr="00F1081C">
        <w:t xml:space="preserve"> según lo manifestado por la mayoría de los encuestados, mejorarían algunas condiciones en la localidad a nivel de cultura ciudadana, urbanismo y condiciones ambientales.</w:t>
      </w:r>
    </w:p>
    <w:p w14:paraId="19B9D8C6" w14:textId="2968CDF8" w:rsidR="00F1081C" w:rsidRDefault="00F1081C" w:rsidP="00426ABF">
      <w:r w:rsidRPr="00F1081C">
        <w:t>Frente a la movilidad se evidencia que gran parte de los ciudadanos se desplaza a pie en la Localidad, sin embargo. se ve con buenos ojos el cable aéreo para disminuir tiempos de desplazamiento y mejora en la calidad de vida.</w:t>
      </w:r>
    </w:p>
    <w:p w14:paraId="1A8AB738" w14:textId="2AA5E521" w:rsidR="00426ABF" w:rsidRDefault="00426ABF" w:rsidP="00426ABF">
      <w:r>
        <w:t>Consolidar estrategias que promuevan la intención de participación de la ciudadanía teniendo la cuenta el alto porcentaje (69.1%) que manifiestan no poder participar</w:t>
      </w:r>
      <w:r w:rsidR="004D7301">
        <w:t xml:space="preserve"> y los encuestados que refieren que la información divulgada no ha sido suficiente. </w:t>
      </w:r>
      <w:r>
        <w:t xml:space="preserve">Aunque debe tenerse en cuenta que los procesos participativos requieren de un alto nivel de corresponsabilidad entre las partes (Entidades y comunidad); de esta manera la disposición de la ciudadanía a aportar en el desarrollo de la ciudad desde los territorios es indispensable. </w:t>
      </w:r>
    </w:p>
    <w:p w14:paraId="56A396DD" w14:textId="34B26FD2" w:rsidR="00426ABF" w:rsidRDefault="00426ABF" w:rsidP="00426ABF">
      <w:r>
        <w:t xml:space="preserve">Teniendo en cuenta el porcentaje de personas encuestadas que refirieron no conocer los canales de atención se requiere fortalecer la entrega de piezas de divulgación de dicha información con el fin de favorecer los proceso participación y el conocimiento del proyecto. </w:t>
      </w:r>
    </w:p>
    <w:p w14:paraId="374435DD" w14:textId="12095932" w:rsidR="00426ABF" w:rsidRDefault="00991CEB" w:rsidP="00426ABF">
      <w:r>
        <w:t>Es importante tener en cuenta el porcentaje manifestado por el 56% de encuestados que refieren no haber recibido información del proyecto así como</w:t>
      </w:r>
      <w:r w:rsidR="00426ABF">
        <w:t xml:space="preserve"> el alto porcentaje (66,48%) de las personas encuestadas que se encuentran interesadas en recibir información del proyecto</w:t>
      </w:r>
      <w:r>
        <w:t>, por esto el Consultor</w:t>
      </w:r>
      <w:r w:rsidR="00426ABF">
        <w:t xml:space="preserve"> remitirán piezas de divulgación tipo volante de inicio y aquellas que se generen para informar el avance del proyecto mediante los correos electrónicos suministrados con el fin de que conozcan los canales de ate</w:t>
      </w:r>
      <w:r w:rsidR="00E0784C">
        <w:t xml:space="preserve">nción al ciudadano. </w:t>
      </w:r>
    </w:p>
    <w:p w14:paraId="0BAF8F43" w14:textId="7C9AB060" w:rsidR="001404FB" w:rsidRDefault="001404FB" w:rsidP="00426ABF">
      <w:r>
        <w:t xml:space="preserve">Respecto a la movilidad actual, se evidencio el alto uso de Sistema Integrado de Transporte Público-SITP por parte de los encuestados, así como las rutas </w:t>
      </w:r>
      <w:r>
        <w:lastRenderedPageBreak/>
        <w:t xml:space="preserve">alimentadoras de Transmilenio que les permite llegar a la zona </w:t>
      </w:r>
      <w:proofErr w:type="spellStart"/>
      <w:r>
        <w:t>mas</w:t>
      </w:r>
      <w:proofErr w:type="spellEnd"/>
      <w:r>
        <w:t xml:space="preserve"> sur de la localidad, estop implica que hay un nivel de cobertura hacia esa zona. </w:t>
      </w:r>
    </w:p>
    <w:p w14:paraId="2812D35F" w14:textId="7543ADFD" w:rsidR="001404FB" w:rsidRDefault="001404FB" w:rsidP="00426ABF"/>
    <w:p w14:paraId="4076B1E1" w14:textId="51688BE1" w:rsidR="001404FB" w:rsidRPr="006661C1" w:rsidRDefault="001404FB" w:rsidP="00426ABF">
      <w:pPr>
        <w:rPr>
          <w:szCs w:val="24"/>
        </w:rPr>
      </w:pPr>
      <w:r>
        <w:t xml:space="preserve">Los elementos priorizados para el diseño del cable aéreo San Cristóbal de acuerdo con los resultados obtenidos corresponde a </w:t>
      </w:r>
      <w:r>
        <w:rPr>
          <w:rFonts w:eastAsia="Times New Roman" w:cs="Arial"/>
          <w:color w:val="000000"/>
          <w:sz w:val="22"/>
          <w:lang w:eastAsia="es-CO"/>
        </w:rPr>
        <w:t>la a</w:t>
      </w:r>
      <w:r w:rsidRPr="008A21B0">
        <w:rPr>
          <w:rFonts w:eastAsia="Times New Roman" w:cs="Arial"/>
          <w:color w:val="000000"/>
          <w:sz w:val="22"/>
          <w:lang w:eastAsia="es-CO"/>
        </w:rPr>
        <w:t xml:space="preserve">ccesibilidad para </w:t>
      </w:r>
      <w:r w:rsidRPr="006661C1">
        <w:rPr>
          <w:rFonts w:eastAsia="Times New Roman" w:cs="Arial"/>
          <w:color w:val="000000"/>
          <w:szCs w:val="24"/>
          <w:lang w:eastAsia="es-CO"/>
        </w:rPr>
        <w:t>todos (Movilidad Incluyente) s</w:t>
      </w:r>
      <w:r w:rsidR="00823E6D" w:rsidRPr="006661C1">
        <w:rPr>
          <w:rFonts w:eastAsia="Times New Roman" w:cs="Arial"/>
          <w:color w:val="000000"/>
          <w:szCs w:val="24"/>
          <w:lang w:eastAsia="es-CO"/>
        </w:rPr>
        <w:t>iendo</w:t>
      </w:r>
      <w:r w:rsidRPr="006661C1">
        <w:rPr>
          <w:rFonts w:eastAsia="Times New Roman" w:cs="Arial"/>
          <w:color w:val="000000"/>
          <w:szCs w:val="24"/>
          <w:lang w:eastAsia="es-CO"/>
        </w:rPr>
        <w:t xml:space="preserve"> señalado por el </w:t>
      </w:r>
      <w:r w:rsidR="00823E6D" w:rsidRPr="006661C1">
        <w:rPr>
          <w:rFonts w:eastAsia="Times New Roman" w:cs="Arial"/>
          <w:color w:val="000000"/>
          <w:szCs w:val="24"/>
          <w:lang w:eastAsia="es-CO"/>
        </w:rPr>
        <w:t xml:space="preserve">34%, del total de encuestados.  </w:t>
      </w:r>
    </w:p>
    <w:p w14:paraId="7EABCE2D" w14:textId="08CA5068" w:rsidR="00E0784C" w:rsidRDefault="00E0784C" w:rsidP="00426ABF">
      <w:r>
        <w:t xml:space="preserve">Es importante generar estrategias que permitan disminuir la percepción de vulnerabilidad de la población en los contextos de transporte público masivo teniendo en cuenta que en mayor medida se percibe dirigida hacia condiciones de identidad de </w:t>
      </w:r>
      <w:proofErr w:type="spellStart"/>
      <w:r>
        <w:t>genero</w:t>
      </w:r>
      <w:proofErr w:type="spellEnd"/>
      <w:r>
        <w:t xml:space="preserve"> y pertenencia étnica como se evidencia </w:t>
      </w:r>
    </w:p>
    <w:p w14:paraId="333748AC" w14:textId="49FDE574" w:rsidR="00F1081C" w:rsidRDefault="00F1081C" w:rsidP="00426ABF">
      <w:r>
        <w:t xml:space="preserve">En cuanto a los aportes que la comunidad realiza respecto a un sistema de transporte masivo incluyente se destacan las sugerencias respecto al acceso de las personas con movilidad reducida, así como tener en cuenta medidas que eviten la violencia de género encontrando varias sugerencias asociadas a vagones diferenciales, </w:t>
      </w:r>
      <w:r w:rsidR="007678B3">
        <w:t>se mencionó</w:t>
      </w:r>
      <w:r w:rsidRPr="00F1081C">
        <w:t xml:space="preserve"> la importancia de recuperar y mejorar el espacio público, además de agilizar la movilidad, mejorar el entorno urbanístico y paisajístico a si mismo la necesidad de contar con un sistema pensando en la intermodalidad y el acceso para todos</w:t>
      </w:r>
      <w:r w:rsidR="007678B3">
        <w:t>, sugerencias y recomendaciones que</w:t>
      </w:r>
      <w:r>
        <w:t xml:space="preserve"> junto con las demás sugerencias serán evaluadas en la etapa de estudios y diseños. </w:t>
      </w:r>
    </w:p>
    <w:p w14:paraId="712378D3" w14:textId="45E00B41" w:rsidR="00F1081C" w:rsidRDefault="00F1081C" w:rsidP="00426ABF">
      <w:r w:rsidRPr="00F1081C">
        <w:t xml:space="preserve">Es importante resaltar que en su mayoría de las personas encuestadas consideran que la puesta en marcha del cable aéreo en la Localidad de San </w:t>
      </w:r>
      <w:r w:rsidR="007678B3" w:rsidRPr="00F1081C">
        <w:t>Cristóbal</w:t>
      </w:r>
      <w:r w:rsidRPr="00F1081C">
        <w:t xml:space="preserve"> los va a beneficiar, además respecto al uso, los ciudadanos manifiestan que una vez se encuentre en operación en su mayoría usarían el cable con frecuencia.</w:t>
      </w:r>
    </w:p>
    <w:p w14:paraId="3F1C8B23" w14:textId="5969DA16" w:rsidR="007678B3" w:rsidRPr="00426ABF" w:rsidRDefault="007678B3" w:rsidP="00426ABF">
      <w:r>
        <w:t>Lo anterior,</w:t>
      </w:r>
      <w:r w:rsidRPr="007678B3">
        <w:t xml:space="preserve"> enmarcado en que los ciudadanos son la razón de ser de los proyectos, por lo que todo diseño debe tener en cuenta el sentir de las comunidades, sus necesidades y expectativas, por lo anterior se evidencia la necesidad de un sistema de transporte seguro, de calidad y ágil que no solo ofrezca soluciones en términos de </w:t>
      </w:r>
      <w:r w:rsidR="00421B82" w:rsidRPr="007678B3">
        <w:t>movilidad,</w:t>
      </w:r>
      <w:r w:rsidRPr="007678B3">
        <w:t xml:space="preserve"> sino que además genere mejora en el entorno y la calidad de vida de los futuros usuarios</w:t>
      </w:r>
      <w:r>
        <w:t>.</w:t>
      </w:r>
    </w:p>
    <w:sectPr w:rsidR="007678B3" w:rsidRPr="00426ABF" w:rsidSect="00BB11BF">
      <w:headerReference w:type="even" r:id="rId66"/>
      <w:headerReference w:type="default" r:id="rId67"/>
      <w:footerReference w:type="default" r:id="rId68"/>
      <w:headerReference w:type="first" r:id="rId6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61229" w14:textId="77777777" w:rsidR="004C0B11" w:rsidRDefault="004C0B11" w:rsidP="00BB11BF">
      <w:pPr>
        <w:spacing w:after="0" w:line="240" w:lineRule="auto"/>
      </w:pPr>
      <w:r>
        <w:separator/>
      </w:r>
    </w:p>
  </w:endnote>
  <w:endnote w:type="continuationSeparator" w:id="0">
    <w:p w14:paraId="62FB1F72" w14:textId="77777777" w:rsidR="004C0B11" w:rsidRDefault="004C0B11" w:rsidP="00BB11BF">
      <w:pPr>
        <w:spacing w:after="0" w:line="240" w:lineRule="auto"/>
      </w:pPr>
      <w:r>
        <w:continuationSeparator/>
      </w:r>
    </w:p>
  </w:endnote>
  <w:endnote w:type="continuationNotice" w:id="1">
    <w:p w14:paraId="255C0F54" w14:textId="77777777" w:rsidR="004C0B11" w:rsidRDefault="004C0B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8176361"/>
      <w:docPartObj>
        <w:docPartGallery w:val="Page Numbers (Bottom of Page)"/>
        <w:docPartUnique/>
      </w:docPartObj>
    </w:sdtPr>
    <w:sdtEndPr/>
    <w:sdtContent>
      <w:p w14:paraId="1621EAB3" w14:textId="3450A603" w:rsidR="00D3111F" w:rsidRDefault="00D3111F">
        <w:pPr>
          <w:pStyle w:val="Piedepgina"/>
          <w:jc w:val="center"/>
        </w:pPr>
        <w:r>
          <w:fldChar w:fldCharType="begin"/>
        </w:r>
        <w:r>
          <w:instrText>PAGE   \* MERGEFORMAT</w:instrText>
        </w:r>
        <w:r>
          <w:fldChar w:fldCharType="separate"/>
        </w:r>
        <w:r>
          <w:rPr>
            <w:lang w:val="es-ES"/>
          </w:rPr>
          <w:t>2</w:t>
        </w:r>
        <w:r>
          <w:fldChar w:fldCharType="end"/>
        </w:r>
      </w:p>
    </w:sdtContent>
  </w:sdt>
  <w:p w14:paraId="73D412D6" w14:textId="77777777" w:rsidR="00D3111F" w:rsidRDefault="00D311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8AF19" w14:textId="77777777" w:rsidR="004C0B11" w:rsidRDefault="004C0B11" w:rsidP="00BB11BF">
      <w:pPr>
        <w:spacing w:after="0" w:line="240" w:lineRule="auto"/>
      </w:pPr>
      <w:r>
        <w:separator/>
      </w:r>
    </w:p>
  </w:footnote>
  <w:footnote w:type="continuationSeparator" w:id="0">
    <w:p w14:paraId="7A70BABF" w14:textId="77777777" w:rsidR="004C0B11" w:rsidRDefault="004C0B11" w:rsidP="00BB11BF">
      <w:pPr>
        <w:spacing w:after="0" w:line="240" w:lineRule="auto"/>
      </w:pPr>
      <w:r>
        <w:continuationSeparator/>
      </w:r>
    </w:p>
  </w:footnote>
  <w:footnote w:type="continuationNotice" w:id="1">
    <w:p w14:paraId="46BC161B" w14:textId="77777777" w:rsidR="004C0B11" w:rsidRDefault="004C0B11">
      <w:pPr>
        <w:spacing w:after="0" w:line="240" w:lineRule="auto"/>
      </w:pPr>
    </w:p>
  </w:footnote>
  <w:footnote w:id="2">
    <w:p w14:paraId="4289C64C" w14:textId="77777777" w:rsidR="00D3111F" w:rsidRPr="00C63CAB" w:rsidRDefault="00D3111F" w:rsidP="003A6257">
      <w:pPr>
        <w:pStyle w:val="Textonotapie"/>
        <w:rPr>
          <w:lang w:val="es-MX"/>
        </w:rPr>
      </w:pPr>
      <w:r>
        <w:rPr>
          <w:rStyle w:val="Refdenotaalpie"/>
        </w:rPr>
        <w:footnoteRef/>
      </w:r>
      <w:r>
        <w:t xml:space="preserve"> </w:t>
      </w:r>
      <w:r w:rsidRPr="57C16A7B">
        <w:rPr>
          <w:rFonts w:eastAsia="Arial" w:cs="Arial"/>
        </w:rPr>
        <w:t>Un paradigma social es un mapa y la realidad social es el territorio. Ningún mapa será el reflejo exacto del territorio, es más bien una representación que puede ser más o menos exacta. La realidad social es dinámica, compleja y contradictoria por lo cual los paradigmas sociales son diversos y también responden a esa complejidad, dinamismo y contradicción.</w:t>
      </w:r>
    </w:p>
  </w:footnote>
  <w:footnote w:id="3">
    <w:p w14:paraId="3A892F1F" w14:textId="187D0100" w:rsidR="00261EFB" w:rsidRDefault="00261EFB" w:rsidP="003A6257">
      <w:pPr>
        <w:pStyle w:val="Textonotapie"/>
      </w:pPr>
      <w:r w:rsidRPr="45587B9C">
        <w:rPr>
          <w:rStyle w:val="Refdenotaalpie"/>
          <w:rFonts w:eastAsia="Calibri"/>
        </w:rPr>
        <w:footnoteRef/>
      </w:r>
      <w:r w:rsidRPr="45587B9C">
        <w:rPr>
          <w:rFonts w:eastAsia="Calibri"/>
        </w:rPr>
        <w:t xml:space="preserve"> </w:t>
      </w:r>
      <w:r>
        <w:rPr>
          <w:rFonts w:eastAsia="Calibri"/>
        </w:rPr>
        <w:t>De</w:t>
      </w:r>
      <w:r w:rsidRPr="45587B9C">
        <w:rPr>
          <w:rFonts w:eastAsia="Calibri"/>
        </w:rPr>
        <w:t xml:space="preserve"> las 117 encuestas aplicadas a comerciantes 8 fueron aplicadas como parte de la prueba piloto </w:t>
      </w:r>
      <w:r>
        <w:rPr>
          <w:rFonts w:eastAsia="Calibri"/>
        </w:rPr>
        <w:t xml:space="preserve">en el AID </w:t>
      </w:r>
      <w:r w:rsidRPr="45587B9C">
        <w:rPr>
          <w:rFonts w:eastAsia="Calibri"/>
        </w:rPr>
        <w:t>e incluidas en el análisis general de la percepción</w:t>
      </w:r>
      <w:r>
        <w:rPr>
          <w:rFonts w:eastAsia="Calibri"/>
        </w:rPr>
        <w:t>.</w:t>
      </w:r>
    </w:p>
  </w:footnote>
  <w:footnote w:id="4">
    <w:p w14:paraId="3BE1861D" w14:textId="1240564A" w:rsidR="00261EFB" w:rsidRDefault="00261EFB" w:rsidP="003A6257">
      <w:pPr>
        <w:pStyle w:val="Textonotapie"/>
        <w:rPr>
          <w:rFonts w:eastAsia="Calibri"/>
        </w:rPr>
      </w:pPr>
      <w:r w:rsidRPr="45587B9C">
        <w:rPr>
          <w:rStyle w:val="Refdenotaalpie"/>
          <w:rFonts w:eastAsia="Calibri"/>
        </w:rPr>
        <w:footnoteRef/>
      </w:r>
      <w:r w:rsidRPr="45587B9C">
        <w:rPr>
          <w:rFonts w:eastAsia="Calibri"/>
        </w:rPr>
        <w:t>Del total de 250 encuestas aplicadas a residentes 7 se aplicaron como parte de la prueba piloto</w:t>
      </w:r>
      <w:r>
        <w:rPr>
          <w:rFonts w:eastAsia="Calibri"/>
        </w:rPr>
        <w:t xml:space="preserve"> en el AID</w:t>
      </w:r>
      <w:r w:rsidRPr="45587B9C">
        <w:rPr>
          <w:rFonts w:eastAsia="Calibri"/>
        </w:rPr>
        <w:t>; sin emba</w:t>
      </w:r>
      <w:r>
        <w:rPr>
          <w:rFonts w:eastAsia="Calibri"/>
        </w:rPr>
        <w:t>r</w:t>
      </w:r>
      <w:r w:rsidRPr="45587B9C">
        <w:rPr>
          <w:rFonts w:eastAsia="Calibri"/>
        </w:rPr>
        <w:t>go, se incluyen en el análisis de la percepción ciudadana</w:t>
      </w:r>
      <w:r>
        <w:rPr>
          <w:rFonts w:eastAsia="Calibri"/>
        </w:rPr>
        <w:t>.</w:t>
      </w:r>
    </w:p>
  </w:footnote>
  <w:footnote w:id="5">
    <w:p w14:paraId="4F373ABE" w14:textId="1FB072DE" w:rsidR="00D3111F" w:rsidRPr="00287662" w:rsidRDefault="00D3111F" w:rsidP="00F126A1">
      <w:pPr>
        <w:pStyle w:val="Descripcin"/>
        <w:spacing w:after="0"/>
        <w:rPr>
          <w:rStyle w:val="Refdenotaalpie"/>
          <w:bCs/>
          <w:i w:val="0"/>
          <w:iCs w:val="0"/>
        </w:rPr>
      </w:pPr>
      <w:r w:rsidRPr="00287662">
        <w:rPr>
          <w:rStyle w:val="Refdenotaalpie"/>
          <w:bCs/>
          <w:i w:val="0"/>
          <w:iCs w:val="0"/>
          <w:color w:val="auto"/>
          <w:sz w:val="20"/>
          <w:szCs w:val="20"/>
        </w:rPr>
        <w:footnoteRef/>
      </w:r>
      <w:r w:rsidRPr="00287662">
        <w:rPr>
          <w:rStyle w:val="Refdenotaalpie"/>
          <w:bCs/>
          <w:i w:val="0"/>
          <w:iCs w:val="0"/>
          <w:color w:val="auto"/>
          <w:sz w:val="20"/>
          <w:szCs w:val="20"/>
        </w:rPr>
        <w:t xml:space="preserve"> La e traficación con base en las características de las viviendas y su entorno urbano expresa un modo socioeconómico de vida demostrable, “la vivienda es un medio físico que más allá de tener una significación fisiológica, tiene sentido psicológico y social-histórico referido a la estética y conforme a diversas razones económicas y de posición social”.</w:t>
      </w:r>
    </w:p>
  </w:footnote>
  <w:footnote w:id="6">
    <w:p w14:paraId="14D56397" w14:textId="77777777" w:rsidR="00D3111F" w:rsidRDefault="00D3111F" w:rsidP="00F126A1">
      <w:pPr>
        <w:pStyle w:val="Textonotapie"/>
      </w:pPr>
      <w:r w:rsidRPr="00FB44A3">
        <w:rPr>
          <w:rStyle w:val="Refdenotaalpie"/>
        </w:rPr>
        <w:footnoteRef/>
      </w:r>
      <w:r w:rsidRPr="00FB44A3">
        <w:rPr>
          <w:rStyle w:val="Refdenotaalpie"/>
        </w:rPr>
        <w:t xml:space="preserve"> DANE </w:t>
      </w:r>
      <w:hyperlink r:id="rId1" w:history="1">
        <w:r w:rsidRPr="00FB44A3">
          <w:rPr>
            <w:rStyle w:val="Refdenotaalpie"/>
          </w:rPr>
          <w:t>http://dane.gov.co/index.php/116-espanol/informacion-georreferenciada/2421-estratificacion-socioeconomica-preguntas-frecuentes</w:t>
        </w:r>
      </w:hyperlink>
      <w:r w:rsidRPr="00CA4854">
        <w:rPr>
          <w:rStyle w:val="Refdenotaalpie"/>
        </w:rPr>
        <w:t xml:space="preserve"> </w:t>
      </w:r>
    </w:p>
  </w:footnote>
  <w:footnote w:id="7">
    <w:p w14:paraId="033302CB" w14:textId="12DC5B9C" w:rsidR="00D3111F" w:rsidRPr="00711779" w:rsidRDefault="00D3111F">
      <w:pPr>
        <w:pStyle w:val="Textonotapie"/>
        <w:rPr>
          <w:lang w:val="es-MX"/>
        </w:rPr>
      </w:pPr>
      <w:r>
        <w:rPr>
          <w:rStyle w:val="Refdenotaalpie"/>
        </w:rPr>
        <w:footnoteRef/>
      </w:r>
      <w:r>
        <w:t xml:space="preserve"> </w:t>
      </w:r>
      <w:r>
        <w:rPr>
          <w:lang w:val="es-MX"/>
        </w:rPr>
        <w:t xml:space="preserve">Las personas que respondieron cantidad de 20 y 30 personas que conforman el hogar, refirieron familia extensa aun cuando se les indico referir familia con la que conviven en la vivienda.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AD84D" w14:textId="70855CF1" w:rsidR="00D3111F" w:rsidRDefault="004C0B11">
    <w:pPr>
      <w:pStyle w:val="Encabezado"/>
    </w:pPr>
    <w:r>
      <w:rPr>
        <w:noProof/>
      </w:rPr>
      <w:pict w14:anchorId="474B6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60329" o:spid="_x0000_s2053" type="#_x0000_t75" style="position:absolute;left:0;text-align:left;margin-left:0;margin-top:0;width:441.7pt;height:440.2pt;z-index:-251658238;mso-position-horizontal:center;mso-position-horizontal-relative:margin;mso-position-vertical:center;mso-position-vertical-relative:margin" o:allowincell="f">
          <v:imagedata r:id="rId1" o:title="Captura_Logo_Alcaldí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8"/>
      <w:gridCol w:w="5392"/>
      <w:gridCol w:w="1932"/>
    </w:tblGrid>
    <w:tr w:rsidR="00D3111F" w14:paraId="0798C35F" w14:textId="77777777" w:rsidTr="1AD5BC70">
      <w:trPr>
        <w:trHeight w:val="1276"/>
      </w:trPr>
      <w:tc>
        <w:tcPr>
          <w:tcW w:w="2318" w:type="dxa"/>
        </w:tcPr>
        <w:p w14:paraId="05680FE6" w14:textId="773B957D" w:rsidR="00D3111F" w:rsidRDefault="00D3111F" w:rsidP="00BB11BF">
          <w:pPr>
            <w:pStyle w:val="TableParagraph"/>
            <w:rPr>
              <w:rFonts w:ascii="Times New Roman"/>
              <w:sz w:val="20"/>
            </w:rPr>
          </w:pPr>
          <w:r>
            <w:rPr>
              <w:noProof/>
            </w:rPr>
            <w:drawing>
              <wp:anchor distT="0" distB="0" distL="114300" distR="114300" simplePos="0" relativeHeight="251659267" behindDoc="1" locked="0" layoutInCell="1" allowOverlap="1" wp14:anchorId="6CEFF8CA" wp14:editId="79609620">
                <wp:simplePos x="0" y="0"/>
                <wp:positionH relativeFrom="column">
                  <wp:posOffset>196215</wp:posOffset>
                </wp:positionH>
                <wp:positionV relativeFrom="paragraph">
                  <wp:posOffset>29845</wp:posOffset>
                </wp:positionV>
                <wp:extent cx="971550" cy="818515"/>
                <wp:effectExtent l="0" t="0" r="0" b="635"/>
                <wp:wrapNone/>
                <wp:docPr id="10" name="image1.jpeg" descr="HIDROMECÁN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971550" cy="818515"/>
                        </a:xfrm>
                        <a:prstGeom prst="rect">
                          <a:avLst/>
                        </a:prstGeom>
                      </pic:spPr>
                    </pic:pic>
                  </a:graphicData>
                </a:graphic>
              </wp:anchor>
            </w:drawing>
          </w:r>
        </w:p>
      </w:tc>
      <w:tc>
        <w:tcPr>
          <w:tcW w:w="5392" w:type="dxa"/>
        </w:tcPr>
        <w:p w14:paraId="0436944B" w14:textId="6D42E633" w:rsidR="00D3111F" w:rsidRPr="00BB11BF" w:rsidRDefault="00D3111F" w:rsidP="00BB11BF">
          <w:pPr>
            <w:pStyle w:val="TableParagraph"/>
            <w:spacing w:before="164" w:line="259" w:lineRule="auto"/>
            <w:ind w:left="298" w:right="285" w:firstLine="3"/>
            <w:jc w:val="center"/>
            <w:rPr>
              <w:rFonts w:ascii="Arial" w:hAnsi="Arial" w:cs="Arial"/>
              <w:b/>
              <w:bCs/>
              <w:sz w:val="20"/>
            </w:rPr>
          </w:pPr>
          <w:r w:rsidRPr="00BB11BF">
            <w:rPr>
              <w:rFonts w:ascii="Arial" w:hAnsi="Arial" w:cs="Arial"/>
              <w:b/>
              <w:bCs/>
              <w:sz w:val="22"/>
              <w:szCs w:val="24"/>
            </w:rPr>
            <w:t>ACTUALIZACIÓN, AJUSTES Y COMPLEMENTACIÓN DE LA</w:t>
          </w:r>
          <w:r w:rsidRPr="00BB11BF">
            <w:rPr>
              <w:rFonts w:ascii="Arial" w:hAnsi="Arial" w:cs="Arial"/>
              <w:b/>
              <w:bCs/>
              <w:spacing w:val="1"/>
              <w:sz w:val="22"/>
              <w:szCs w:val="24"/>
            </w:rPr>
            <w:t xml:space="preserve"> </w:t>
          </w:r>
          <w:r w:rsidRPr="00BB11BF">
            <w:rPr>
              <w:rFonts w:ascii="Arial" w:hAnsi="Arial" w:cs="Arial"/>
              <w:b/>
              <w:bCs/>
              <w:sz w:val="22"/>
              <w:szCs w:val="24"/>
            </w:rPr>
            <w:t>FACTIBILIDAD</w:t>
          </w:r>
          <w:r w:rsidRPr="00BB11BF">
            <w:rPr>
              <w:rFonts w:ascii="Arial" w:hAnsi="Arial" w:cs="Arial"/>
              <w:b/>
              <w:bCs/>
              <w:spacing w:val="-4"/>
              <w:sz w:val="22"/>
              <w:szCs w:val="24"/>
            </w:rPr>
            <w:t xml:space="preserve"> </w:t>
          </w:r>
          <w:r w:rsidRPr="00BB11BF">
            <w:rPr>
              <w:rFonts w:ascii="Arial" w:hAnsi="Arial" w:cs="Arial"/>
              <w:b/>
              <w:bCs/>
              <w:sz w:val="22"/>
              <w:szCs w:val="24"/>
            </w:rPr>
            <w:t>Y</w:t>
          </w:r>
          <w:r w:rsidRPr="00BB11BF">
            <w:rPr>
              <w:rFonts w:ascii="Arial" w:hAnsi="Arial" w:cs="Arial"/>
              <w:b/>
              <w:bCs/>
              <w:spacing w:val="-3"/>
              <w:sz w:val="22"/>
              <w:szCs w:val="24"/>
            </w:rPr>
            <w:t xml:space="preserve"> </w:t>
          </w:r>
          <w:r w:rsidRPr="00BB11BF">
            <w:rPr>
              <w:rFonts w:ascii="Arial" w:hAnsi="Arial" w:cs="Arial"/>
              <w:b/>
              <w:bCs/>
              <w:sz w:val="22"/>
              <w:szCs w:val="24"/>
            </w:rPr>
            <w:t>ESTUDIOS</w:t>
          </w:r>
          <w:r w:rsidRPr="00BB11BF">
            <w:rPr>
              <w:rFonts w:ascii="Arial" w:hAnsi="Arial" w:cs="Arial"/>
              <w:b/>
              <w:bCs/>
              <w:spacing w:val="-3"/>
              <w:sz w:val="22"/>
              <w:szCs w:val="24"/>
            </w:rPr>
            <w:t xml:space="preserve"> </w:t>
          </w:r>
          <w:r w:rsidRPr="00BB11BF">
            <w:rPr>
              <w:rFonts w:ascii="Arial" w:hAnsi="Arial" w:cs="Arial"/>
              <w:b/>
              <w:bCs/>
              <w:sz w:val="22"/>
              <w:szCs w:val="24"/>
            </w:rPr>
            <w:t>Y</w:t>
          </w:r>
          <w:r w:rsidRPr="00BB11BF">
            <w:rPr>
              <w:rFonts w:ascii="Arial" w:hAnsi="Arial" w:cs="Arial"/>
              <w:b/>
              <w:bCs/>
              <w:spacing w:val="-4"/>
              <w:sz w:val="22"/>
              <w:szCs w:val="24"/>
            </w:rPr>
            <w:t xml:space="preserve"> </w:t>
          </w:r>
          <w:r w:rsidRPr="00BB11BF">
            <w:rPr>
              <w:rFonts w:ascii="Arial" w:hAnsi="Arial" w:cs="Arial"/>
              <w:b/>
              <w:bCs/>
              <w:sz w:val="22"/>
              <w:szCs w:val="24"/>
            </w:rPr>
            <w:t>DISEÑOS</w:t>
          </w:r>
          <w:r w:rsidRPr="00BB11BF">
            <w:rPr>
              <w:rFonts w:ascii="Arial" w:hAnsi="Arial" w:cs="Arial"/>
              <w:b/>
              <w:bCs/>
              <w:spacing w:val="-3"/>
              <w:sz w:val="22"/>
              <w:szCs w:val="24"/>
            </w:rPr>
            <w:t xml:space="preserve"> </w:t>
          </w:r>
          <w:r w:rsidRPr="00BB11BF">
            <w:rPr>
              <w:rFonts w:ascii="Arial" w:hAnsi="Arial" w:cs="Arial"/>
              <w:b/>
              <w:bCs/>
              <w:sz w:val="22"/>
              <w:szCs w:val="24"/>
            </w:rPr>
            <w:t>DEL</w:t>
          </w:r>
          <w:r w:rsidRPr="00BB11BF">
            <w:rPr>
              <w:rFonts w:ascii="Arial" w:hAnsi="Arial" w:cs="Arial"/>
              <w:b/>
              <w:bCs/>
              <w:spacing w:val="-2"/>
              <w:sz w:val="22"/>
              <w:szCs w:val="24"/>
            </w:rPr>
            <w:t xml:space="preserve"> </w:t>
          </w:r>
          <w:r w:rsidRPr="00BB11BF">
            <w:rPr>
              <w:rFonts w:ascii="Arial" w:hAnsi="Arial" w:cs="Arial"/>
              <w:b/>
              <w:bCs/>
              <w:sz w:val="22"/>
              <w:szCs w:val="24"/>
            </w:rPr>
            <w:t>CABLE</w:t>
          </w:r>
          <w:r w:rsidRPr="00BB11BF">
            <w:rPr>
              <w:rFonts w:ascii="Arial" w:hAnsi="Arial" w:cs="Arial"/>
              <w:b/>
              <w:bCs/>
              <w:spacing w:val="-3"/>
              <w:sz w:val="22"/>
              <w:szCs w:val="24"/>
            </w:rPr>
            <w:t xml:space="preserve"> </w:t>
          </w:r>
          <w:r w:rsidRPr="00BB11BF">
            <w:rPr>
              <w:rFonts w:ascii="Arial" w:hAnsi="Arial" w:cs="Arial"/>
              <w:b/>
              <w:bCs/>
              <w:sz w:val="22"/>
              <w:szCs w:val="24"/>
            </w:rPr>
            <w:t>AÉREO</w:t>
          </w:r>
          <w:r w:rsidRPr="00BB11BF">
            <w:rPr>
              <w:rFonts w:ascii="Arial" w:hAnsi="Arial" w:cs="Arial"/>
              <w:b/>
              <w:bCs/>
              <w:spacing w:val="-2"/>
              <w:sz w:val="22"/>
              <w:szCs w:val="24"/>
            </w:rPr>
            <w:t xml:space="preserve"> </w:t>
          </w:r>
          <w:r w:rsidRPr="00BB11BF">
            <w:rPr>
              <w:rFonts w:ascii="Arial" w:hAnsi="Arial" w:cs="Arial"/>
              <w:b/>
              <w:bCs/>
              <w:sz w:val="22"/>
              <w:szCs w:val="24"/>
            </w:rPr>
            <w:t>EN</w:t>
          </w:r>
          <w:r w:rsidRPr="00BB11BF">
            <w:rPr>
              <w:rFonts w:ascii="Arial" w:hAnsi="Arial" w:cs="Arial"/>
              <w:b/>
              <w:bCs/>
              <w:spacing w:val="-42"/>
              <w:sz w:val="22"/>
              <w:szCs w:val="24"/>
            </w:rPr>
            <w:t xml:space="preserve"> </w:t>
          </w:r>
          <w:r w:rsidRPr="00BB11BF">
            <w:rPr>
              <w:rFonts w:ascii="Arial" w:hAnsi="Arial" w:cs="Arial"/>
              <w:b/>
              <w:bCs/>
              <w:sz w:val="22"/>
              <w:szCs w:val="24"/>
            </w:rPr>
            <w:t>SAN</w:t>
          </w:r>
          <w:r w:rsidRPr="00BB11BF">
            <w:rPr>
              <w:rFonts w:ascii="Arial" w:hAnsi="Arial" w:cs="Arial"/>
              <w:b/>
              <w:bCs/>
              <w:spacing w:val="-1"/>
              <w:sz w:val="22"/>
              <w:szCs w:val="24"/>
            </w:rPr>
            <w:t xml:space="preserve"> </w:t>
          </w:r>
          <w:r w:rsidRPr="00BB11BF">
            <w:rPr>
              <w:rFonts w:ascii="Arial" w:hAnsi="Arial" w:cs="Arial"/>
              <w:b/>
              <w:bCs/>
              <w:sz w:val="22"/>
              <w:szCs w:val="24"/>
            </w:rPr>
            <w:t>CRISTÓBAL, EN BOGOTÁ</w:t>
          </w:r>
          <w:r w:rsidRPr="00BB11BF">
            <w:rPr>
              <w:rFonts w:ascii="Arial" w:hAnsi="Arial" w:cs="Arial"/>
              <w:b/>
              <w:bCs/>
              <w:spacing w:val="-2"/>
              <w:sz w:val="22"/>
              <w:szCs w:val="24"/>
            </w:rPr>
            <w:t xml:space="preserve"> </w:t>
          </w:r>
          <w:r w:rsidRPr="00BB11BF">
            <w:rPr>
              <w:rFonts w:ascii="Arial" w:hAnsi="Arial" w:cs="Arial"/>
              <w:b/>
              <w:bCs/>
              <w:sz w:val="22"/>
              <w:szCs w:val="24"/>
            </w:rPr>
            <w:t>D.C.</w:t>
          </w:r>
        </w:p>
      </w:tc>
      <w:tc>
        <w:tcPr>
          <w:tcW w:w="1932" w:type="dxa"/>
        </w:tcPr>
        <w:p w14:paraId="3CE3BB64" w14:textId="397C0A4F" w:rsidR="00D3111F" w:rsidRDefault="00D3111F" w:rsidP="00BB11BF">
          <w:pPr>
            <w:pStyle w:val="TableParagraph"/>
            <w:rPr>
              <w:rFonts w:ascii="Times New Roman"/>
              <w:sz w:val="20"/>
            </w:rPr>
          </w:pPr>
          <w:r>
            <w:rPr>
              <w:noProof/>
            </w:rPr>
            <mc:AlternateContent>
              <mc:Choice Requires="wpg">
                <w:drawing>
                  <wp:anchor distT="0" distB="0" distL="0" distR="0" simplePos="0" relativeHeight="251658240" behindDoc="1" locked="0" layoutInCell="1" allowOverlap="1" wp14:anchorId="369124E7" wp14:editId="4E12D6AC">
                    <wp:simplePos x="0" y="0"/>
                    <wp:positionH relativeFrom="page">
                      <wp:posOffset>57150</wp:posOffset>
                    </wp:positionH>
                    <wp:positionV relativeFrom="paragraph">
                      <wp:posOffset>106045</wp:posOffset>
                    </wp:positionV>
                    <wp:extent cx="1104900" cy="647700"/>
                    <wp:effectExtent l="0" t="0" r="0" b="0"/>
                    <wp:wrapSquare wrapText="bothSides"/>
                    <wp:docPr id="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0" cy="647700"/>
                              <a:chOff x="3841" y="260"/>
                              <a:chExt cx="4539" cy="1691"/>
                            </a:xfrm>
                          </wpg:grpSpPr>
                          <pic:pic xmlns:pic="http://schemas.openxmlformats.org/drawingml/2006/picture">
                            <pic:nvPicPr>
                              <pic:cNvPr id="4" name="Picture 25"/>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595" y="260"/>
                                <a:ext cx="3003" cy="1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841" y="1494"/>
                                <a:ext cx="2011" cy="4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5"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091" y="1560"/>
                                <a:ext cx="2289" cy="3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4879C191" id="Group 22" o:spid="_x0000_s1026" style="position:absolute;margin-left:4.5pt;margin-top:8.35pt;width:87pt;height:51pt;z-index:-251658240;mso-wrap-distance-left:0;mso-wrap-distance-right:0;mso-position-horizontal-relative:page" coordorigin="3841,260" coordsize="4539,16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1GRUfuAgAAogoAAA4AAABkcnMvZTJvRG9jLnhtbOxW7W7bIBT9P2nv&#10;gPy/9bebWEmqaV2rSfuIuu0BCMY2qg0ISJzu6XfBH2nSSZ2qqVKn/bAFXLice+6By+Jy3zZoR5Vm&#10;gi+98DzwEOVEFIxXS+/H9+uzmYe0wbzAjeB06d1T7V2u3r5ZdDKnkahFU1CFwAnXeSeXXm2MzH1f&#10;k5q2WJ8LSTkYS6FabKCrKr9QuAPvbeNHQZD5nVCFVIJQrWH0qjd6K+e/LCkxX8tSU4OapQfYjPsr&#10;99/Yv79a4LxSWNaMDDDwM1C0mHHYdHJ1hQ1GW8UeuWoZUUKL0pwT0fqiLBmhLgaIJgxOorlRYitd&#10;LFXeVXKiCag94enZbsmX3VohViy92EMct5AityuKIstNJ6scptwo+U2uVR8gND8JcqfB7J/abb/q&#10;J6NN91kU4A9vjXDc7EvVWhcQNdq7FNxPKaB7gwgMhmGQzAPIFAFbllxcQNvliNSQSLssniWhh8Aa&#10;ZZPpw7A6SeN5vzTM5qFd6OO839ZBHaCtFpKRHL6BUWg9YvRp5cEqs1XUG5y0f+SjxepuK88g+RIb&#10;tmENM/dOyMCQBcV3a0Ys07ZzSE4yJgesdlMUpTa6cZJdgqSiJVW3tAHHO3pLNfsJ7AeOepjocoa4&#10;eF9jXtF3WsLZAL7B8TiklOhqigtthy13D90P3SN8m4bJa9Y0Nqm2PTABx+tEnr8hs5f+lSDblnLT&#10;n2XlsAuuaya1h1RO2w0FaaqPhQOEc63ILeB2itBGUUNqu3kJIIZxSPhkcAEcQNpwNMj4SWUm6Tw9&#10;ltgozzgI4JxYbYZROjsSGM6l0uaGihYyoYFaBUAd+Xj3SVvIAG2cYkFzYbkbebbABo4B5+tTaDzd&#10;H+tRosmpRG3UENzrVqK7F19KidNlFyZzRyfORylCvYDDa6WYpBf/lXi4KzM4u30lm5QY/5NKdFG9&#10;lBKzAAqqLbthOtbdSYnRbKi6cXZcdA8X3l+5E10Nh4eQu0qHR5t9aT3sQ/vh03L1CwAA//8DAFBL&#10;AwQKAAAAAAAAACEAaBz6IyBMAAAgTAAAFQAAAGRycy9tZWRpYS9pbWFnZTEuanBlZ//Y/+AAEEpG&#10;SUYAAQEBAGAAYAAA/9sAQwADAgIDAgIDAwMDBAMDBAUIBQUEBAUKBwcGCAwKDAwLCgsLDQ4SEA0O&#10;EQ4LCxAWEBETFBUVFQwPFxgWFBgSFBUU/9sAQwEDBAQFBAUJBQUJFA0LDRQUFBQUFBQUFBQUFBQU&#10;FBQUFBQUFBQUFBQUFBQUFBQUFBQUFBQUFBQUFBQUFBQUFBQU/8AAEQgArgGg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z9S1O00qyNzeXMFpbr96WeXYv/fVAGhRVW2uI7qJZYGWWJ13K6NuVq8h+Ifw&#10;1uLz4m+HviHdfEHUvDmheHIH+2aOkvlWV3F8zb5W3f7v3v7lAHs/TNeQaR8cYNX+OGr/AA4Twvrs&#10;Nxptot3/AGzNbbbGX/cf/wAd3V6Tomt6f4hsIr7TL621K1l+7c2kqyo3/Alr58/aE/aM8bfCb4k+&#10;DNB8P/Dq+8VaZq8uy5vUVkTez7UiR/uq38Xz0GMpch9LN9015N4L8QfFG++K3ivT/EfhbTNN8D2u&#10;z+x9Tt7zfLcDvuT/APZ2/wC1XqKO7wIzJ5crL93d92vnf4S3vx9l+PHiqLxxbaSnw9X5LF7dv++P&#10;I/ib/b30DPpGvIfhl8Y9Q+JPjLxhoN34I1vw5b+H7ryItR1Ff3N//e2f5b5Wrqfiv4n1nwf8P9b1&#10;nw7on/CQ6xZWzywaZ5uzz9tcP+y38T/G3xT+Gw1rx14Rk8Jau07LHCy7Fuov4XVG+Zf7vzVQub3u&#10;U9t/hpFdXHy1wPxC+K3gnwAbfTfFfifT9El1QfZ4Le5udk0u75flX73/AAKs/wCBXwO0z4FeHb3S&#10;NM1fVtYivLx72S41a58197f3akvm949Pp9cx418f+HPhxozav4o1q00TTUbb9rvZNibq1LDU7XVr&#10;C3vrOZLi2uY0lilT7rq33WoDmNOiiigsKKKKACmfwVB9oi83yvMXzMbtm75qWZHkidUbYzL8r/3a&#10;AJU5BrnfG3iq28DeF9U167iuZ7KwgeeWK0iaWZtv8Kqtee/B3wZrXwqfU9J8XfEeXxhfatdtcacm&#10;qMkTxRfxIi7tz/er1m6m8iBpNrPtXdsRdztQY83unF/Bj4rab8Z/Adh4s0qzvbCyvS2yHUYfKl+X&#10;5f8AgS/7VafxO1vxB4e8CaxqHhXRV8Q+ILeBns9MafyvPf8A3q8V/Zw/ah1P4z+NvGHhy5+H2q+G&#10;ItBnZEu7hNq7d/yLKrbdsr/e2rXov7QOt+PtA+F2q3nw50q21jxRGv7i3uP7v8bKv8Tf7NUHN7vM&#10;dB8LNe8Q+JPAGkal4s0VfDniGeBXvNMWXzfIeqXxj+JUXwj+H+p+Kp9I1DWorBN7WmnRb5X/APsa&#10;zP2e9Y8e638LdKu/iRpttpXipo/38Vv/ABL/AAMyfwt/s15/+0r+0L4u+DvjLwfpGg/Dm98W2usz&#10;7Zbu23v8u754kVf49nzfP8tMmUv3Z7b4G8VJ418J6Vry2N5pqX9sk6WmoRNFcRbv4HVv4q6XfVOz&#10;ufNtIpnia23JuZJfvr/vV4n8VvDHhr9pCP8A4RPRfiVPpOpaRdJeX0PhvVF83b8/ySojf3v7392o&#10;NZSPe6Kp2cDW1rFE8rTMq7fNf77Vh/8ACd+HP+Eq/wCEa/tzT/7f8rzv7J+1L9q2fe3eV96gs6ii&#10;iigAooooAKKKKACiiigAooooAKKKKACiiigAooooAKKKKACiiigApny0+mfLQAm8GuJ+Kfwr0H4z&#10;eC7vwr4ntpLzSrpleWKKdom+V9yfMtYifAyxT44S/E0a9rL3z2f2T+yTc/6Cvybd/lf3q5X4M/te&#10;eEfjd8RfEPgzQ7HUodT0SN3ne9iVEfbL5Tbfn/vVRjzfZkZ1z+0Z8Ovgj8RPC/wPW21SPUEs7O0s&#10;RFF5sSq3yRIz79275K9Y+KHw20z4seA9X8J6zLdppmqR+VP9il8qXbu3ferN+I/hXQ7bStQ8XL4T&#10;03WPFGl2z3VjcNYpLd+aq/Jtfbur5/8A2NP2iPi78Z/GWv6P8RPC8Gg2Wm2aSpcf2dPayvKz7dnz&#10;t/vUzLm5P3cvtFv4KfEr4Jfsva5L8EtP8R3KaxFf/PLewO32i4l27U3om3d9xa6L9tT4kfE/4b/D&#10;yC9+Gvh65v7pp995qcMS3H2OJf8Apl959/8Aerz/APag8E/Bn9mbxBpXxouvDE974u/tXzYLK3vm&#10;RLy4bdvldW3fd+//AL2yttv2wdQ+NXwD8V698HfCWsX/AIksCtq1vcRJ/oruv+tX5v3u1f4Uq+Uw&#10;lL4qcj2D9n/xn448d/BvStZ8Z6PaaF4lvIGdbeHds2f8sndf4N392vn34C+EP2l9M/aT1+98Y61B&#10;N4Sdv9JZ23Wk6f8ALL7Kn8Df5fdWF+xD8Vvjz480nxLpviOeH+z7C2lisdZ8R2rpcLe/wRfweaqf&#10;xVxP7Ofg79pXTv2otVvtc1KWGx89P7dvtTl83T7yL+BLf+8393Z92jlJ9pzcsj6E/bd8e/Gfwd4a&#10;0f8A4VTp32mK/n+y3lxZWv2i+glb7mxPu7W/vV6x8O/GfiGy+CVl4i+JOk/2LrtnYvPq1vb/AL/G&#10;z777U/vL82yvib4++Pv2noP2n7LQ9DS7u7SyuVvdJsdGgdLG8t/71w38X91t7/LXr/7TH7d9z8Ap&#10;rHw3qHgCe58R3mnRXUv2m5X7Em5fnRHX/W7X3L/DSD20YSlzFXR/FXwJ/wCCg3xGW0udK1W6v/Cs&#10;H2i1e5b7L9siZ/n+42/arbf7v36+vtQl/wCEd8OXEtpA1z9htWZbdW+Z9i/Km6vDf2VfAPwntvh7&#10;ovxB8FeHNN0SbWLXzZbtvnliZv8AWxea33fnryzx54q/aVm/aet4PC9rd6r8KotTtX863tbdLeW1&#10;fZ5v737z7PmoNYSly80vtHefAz41+Ev25PDfiPSte8Cy22iadPBKttqzCVLr7+1/+A7a+j7SDTdC&#10;gsdKtRBZxJF5VtaowX5E/ur/ALNcx4/+JGn/AA+sfKVVm1KVf3Von8P+03+zXzXq/inVdd1v+17u&#10;7ke63bklRtnlf7n9ysjpj8J9bab4t0bWtSvdO0/UrK7vbJtlzb29wrywf76/w1v54r5a/Z//AOEK&#10;8K+MNd1X+zE0rxR4jfff6t577Lx92/50Z9qt8/8ABX1LjjiguPN9obR/DS9c14Z4n8aeH/2TPh/q&#10;uveLNe1nWNKvddluPtMy/aJoHunZkiT/AKZJ91aAlLl+I0/FnwU8IP8AFW0+L+ptff21oliyJ+//&#10;ANHWJUf/AJZf3vnapfgd+0l4J/aHg1WXwddXNydLaJLtbu1aIpv37f8A0Bq6D4e+OdB+N/w40/xF&#10;pitc6DrEDFYbqLl1+ZWV1r5y/aZ+Ij/sY6Nol18Kvh5pfm69eSvqcNpp7+VtiVdrP5X3W+erMZS5&#10;fej8J0n7VX7N3gz4kaxYfEXxd4i1PSNP8KRC4uoomVrd4In8102/eVmr1b4Q/HfwH8aLCWTwV4gt&#10;tZ+yovn26KyTQL/DvRvmrmvCEMP7VX7OOmS+PNE+wW/iO18260y1uZV2pv8Ak+f738KtXzh4T+Mv&#10;wO/YN+I/iX4d6dba7MbqSK4vtZfZdfZ32fJb/Ltbai/N/wADoMfacsub7Ju+JP2pPjBpH7V0PgTT&#10;fh0z+GryVbW2iuovKedV+/dpOvybdv8A46le4ftbf8LP/wCFQXv/AAqrb/b3/LfZ/wAffkfx/Z/+&#10;mtfNP7bn7VPxQ8Ba94QvPA2lXul+FfKiv1164sd0OotKv+q+f7i7P4W2PWz8fviP8cvGH7L2i6np&#10;VrYeG/EF9Fv1rTNMuW/tDyH+55SN8y7v4l+9VGXN8UfePdP2R/8Ahan/AAp+x/4Wwq/2z/y7bv8A&#10;j7+z/wAP2j/b/wAtXjmiftA/H65/a2l8IXngdX8JWUv2e6isoP3KwN9y6+1N/wCgf79Yf7PnxG+N&#10;vhj9mjWp9VudJv8AxFYRf8SDTtbuf+Jg8S/fWVd3zf7Ct81Zn7FPx8+Nfinxj4rbx5pGra14clga&#10;7lu5rfyHspUX7kSfJuV/7qUC5vhj7x9YfHX9pDwL+z5p1pc+ML+eH7dv+zW9vbNK8+3723+H+KuB&#10;/Ze+B3wwsbq5+LngL+0vO8VRS3CpLdfuoElfe0XlL8vyv/vV4RrH7Vvwm/bL+Jfh34a+KPBl7D4f&#10;e+32up3t59nl+1bHVE2J91X+796vrTxT4cPwT+BOu2Hwu0i00690vTri40rTkiaVGlVN+3b95map&#10;Nvac0ub7JS/aZ/aY0j9mfw5pWr6vo2oaxFqVw1rGmnqvyNt3fNurT8GeB/BHjvxFonxhtdAiTxPq&#10;WmQPBqbM3mrE8X3P7v3X2147+x14v+MXxNl8Rf8AC6PDMsMUXlT6S99pS26K3zb1X5f9yvo/4ieK&#10;1+HngDW9fi0+W/XSbOS6Wxt/leXYv3VoNub7X2TodQv7bTLV7i5njt7dPvSytsVafbXMV7bpPBIs&#10;0TruV0bcrV86fC74haR+2/8AB7xHaeI/CeoeH9HluvsV1Yy3TpLLt2S/IyqjV7f4E8EaV8O/Bmk+&#10;GNGjlh0nS4Ft7VJZN7Ki/wC1UG0Zcx1FFFFBYUUUUAFFFFABRRRQAUUUUAFFFFABRRRQAUUUUAFF&#10;FFADH+5XkvgbWPilc/EzxdZ+KdD0iw8Fwc6JqFpL/pFx83/LVd393/d+7Xa6h448Pad4lsNButZs&#10;rfWr9Ga106WdUuJdv91PvV0ZKsPagiR514L+O/gX4keJ9S8OeGvElprGq6cnnXVvbs2Yl3bPvf71&#10;ZXxY8IX2mfDDxhN8OtKtNH8cXFjL9hu7GCKKVp/vff2/+hVH4Z/Zx8D/AA38QeIPE/hHRItH8Vas&#10;s5l1PzXf5pfm+6zbNu//AGa+dv2bdZ/aL8N+O/EXib4ySXreB7XT7lpXuPKTyvK+bzYreL5vuq38&#10;FXE5pVOX3ZG3+zN45+Jvwe0bxRqv7SfiNtH0+WW3i0y41m6t9m7596p5X/AaxP2ufFXiX9pDwVoL&#10;/s/69Jry6XqLy6xcaDqP2V4v3X7pGfen956z/ib8cfhn+3r9l+D2haxqmiXdxcf2hb63dacv2dng&#10;Rm2KrSo3zrvrvv2b/wBniz/Zs8Na1otjr1zr39qXi3E9w8H2dG2ptTYnz/8AodHwnN70/dj8Jy/w&#10;c+CGo+MPgjDovx3tG8Z+IJbp7iB9WvGuLjTonRF2LKr/ACN8n8D17B4A8AaB8K/DiaD4V06LR9K3&#10;ea1vEz/M399nf7zV0FFHMd9OjGlH3QoooqDYfDNLC+6JmR/76NXM+Nvhn4Q+KGraVqHjLw5Z+Jpt&#10;J3pa/bt/yK33/wDe+5/Furo6KCOWB82fti/sr+JvjjfeCovhdDY6Rp+nW0treaf562VvEm9HR9if&#10;e/j+4tavhT436T+xF8KPDPwz+JWpyJ4qis5Z7a40m1e9t1iaV9n9yvoGGaW2lSWJmSVPuulcB8Xv&#10;2Wvh7+034ptNY8YS6pbavb2q2kbafdrFE6q7N91lb5vnq+Y46tGpH3qPxHmNnrzeM9I0/wAULLPe&#10;WOsxfarW7uFZPPTft3/NTq8+0z9s7wx4A8Sf8KQtPAs/iTwrol5/YWlahDfJ9tZ1fZv+5t37t33d&#10;te4+O/hlqXgq481o2udMlb91cJ/D/st/dag2o1I1fhOPrsPA3jzXNH8c6LdXvirUk8O28T29zpO1&#10;JYpf7j/Mm5Nn+w1cfRUHSfb9hfwalaxXNtItzbyruWWJtyNXPa5ovhr4o6E9nqen2HiPR2nZGt76&#10;3SeLzYnZfuv/ABK6tXzj4B+JuoeBLrbG32nTHb97aO3/AI8v91qk+P3iXxx4e+D+n337PsElzd3W&#10;sSvqNjFbfa7hGnd5Xfa+7Z+93f7Pz0GNSXKZ/wC1unxs8CXHg/SfgFpU1hoS21x9ss9J0638qJt6&#10;bPvr8n3m+5Xq/h34++GPCPgzw7Y/Erxdomg+Nf7Ot21bT9QvIopVnZF37krz/wADftHXPwU+BHh2&#10;+/aFurnQfFtxLPEEmg82W82NuVv3W5FbY6/3fu14R4m/Za0r9v3xZqvxa8GeNV0TR76RLJrHUNL3&#10;XEUsCKr7tsv8Xyv/AMCrU5Ob/n2Yfxcf9pq5+Ouq6l4ObxfZ+CtU1OJNOl0x/OsvsrbESVVXeqrt&#10;+evWvjz8Afgz4k8Xrq8ekXNz4qW6S7vr20vH+z3MqtufzUbcrb/4tm3/AH6+kvEfhXWfD3wa0/RN&#10;Iuzc3em2cFrPNEu154ok2Ptr5rqZSNqdGPxS+I2/EPjLWfFMRh1C9kmtV+7aJ8kS/wDAKxKKKjmO&#10;vlCno7I+5WZH/wBimUUAZvhjwZ4V8MeL4vEsHhDRLnVUbzfOuLNH+f8Av/7Lf7deSeD/AIFfFS5/&#10;aU0TxHpniNdY0qy1qLVVTU9WZHW383e8WxvvNs317bQjsj7lbY6/ddKuMuQ46lGMveR6vpX7a/wr&#10;+JGuS+DPDmvzv4l1HzbKzhlsZURp9jfxba8//ZG/Z++Nvwz+J+oal8SPFUut+HW0+WKC3/tiW7i8&#10;1nTa2x/9nfXjtp8Kvhr8ArzU/jClxq8fiDw5L9vs9E89PsVzK3ybfubl+/8A3q9q+GH7Wdz+2X4I&#10;8a+EvB2iXPhLxculMEvr6XzbKLzfl/1qfNu/4BVHMpe9+++I+r/Emv6b4M8Narrd+yW1hpttLd3T&#10;Kv8AAq7mrzP4S/tD6D+0l4L1q+8AXFyl3aq1uX1OzeJIJ2T5N397/gNeV/safs+fEr4ZQeLdM+Km&#10;uN4k026iitbHT5dRe9tGT5vNbbL/AMAX7tfRHh7wl4R+FGl3EWkafpPhnT7q582VbeJLWJ5W+X/v&#10;qsjvjzSMj4HaD8Q/Dngo2PxN8Q2PiTxB577b7T4vKR4v4P4F+avTSOK4v4k/E/w/8KfBl94l8S3q&#10;2GjWYXzLjbu+821Nq/xVreEfFWm+NfDlhrmjXP2zSr+JLi2uNrL5iN/vUF/3ToKKKKCwooooAKKK&#10;KACiiigAooooAKKKKACiiigAplFV7l5Ybd2ii86VV+VN33qAOO174M+DvEnjvSPGup6HbXfiXSY9&#10;lnqMq/PFXkPx6/Z/+IPxM+Kvg/xB4V+I1z4V0LS2Wa80997p5qvvVkiXar7vutvau5+CvxH8beOt&#10;I1258Y+ArzwVcWd/Lb2tvLOs32qJf41/ztb+GuI+Bf7V918Yfip4v8IP4C1nw9Fob7I767iZvu/f&#10;W4/55P8A3U+arOaXLL4jiP2xf2gfjN8KfF3hrQPAXhiDUrLVFRo9QtrV7q4nlVv3sWz7qf8Aj336&#10;6P44ftqeFvgn4Q0aLxd4f1Z/Emt6ctx/wj/kbNm5drJLK3yfeyP4qzPDH/BQXwp4n/aBPw3XRdSs&#10;4Hlayg1O4jZXa63fcaL7yr/t15l+2p+0D8CfGHjnw/4F8YafqGvf2Nqf/Ex1PS28r7B/A8W7bul/&#10;2kT+5RE551Pd5oyNP9mP4A/Bmbw54f8Ail4Oi1K81W6eV0TULzf/AGdL92WLYqIvyb/46+k6wvBf&#10;hjwd4R8N2ln4DtLG08NSxLcWv2FNyXG5U/e7v4t/9+t2iR0UI8tPl5QrQ0jR59YuvKg+4n3nf+Gs&#10;+vTfDdgunaZEu397Iu96g6SCx8H6bZr+8j+0v/fmq6/h7TXXb9jh/wC+a06KAOTvvA1tMrtaM1tK&#10;38LfMlcbeW09nO8ckTJKtevVm6ro9trEHlTr/uuv3loA8rorS1TRbnSJ9si74m+7Kv3WrNoA5+x+&#10;DnwzufFGn65qHgnRE1uyuluoNWt7VIpVl/vtt+9XvM9rBqFm0E8cdxbyLtZGXcjrXk1bug+Jp9Kf&#10;y5d01r/c/u/7lBEYxh8J5v8AE34Iz6L5uq+H0a5svvy2n3ni/wB3+8teRV9y2d7BfwLPBIrxN3ry&#10;b4m/BKDxD5uq6Ci22p/flt/upP8A/EtQWfOda3hvxPqXhLVEvtNnaGVPvJ/BKv8AcdKz7yznsLqW&#10;2uYGtriJtjwyrsdahoA9R+Jvw58I/tqeCNP0HWry50XUdOulvdtrt837u1tm7+Bq734A/s5+Ff2c&#10;fDN7ovhdr9oLyf7RO97P5rvLt27v9mvnezvJ7C6iubaVobiJt6zI+x0r6B+F/wAbYNeKaZrjLbX/&#10;ANyK6+4k/wDvf3WoMfZ0+bmPZK+bvjV8Lm0G8bXNMgzp87fv4kX/AFDf/E19J9qWg2Pl3wP8EtS8&#10;TKl3qTNpdg3zLvX97J/urXsejfB7wjpcSKulLePj/W3f73d/7LXf0UActL8OPCt1B5beHrBE9Ird&#10;U/8AQa8z8b/s+wG0lvPDTMkq/P8AYpW3I/8AutXutFAHwo6NDK8Uqsjo2xkf+GmV61+0N4Zi0fxH&#10;b6pAuyLUUbzdv/PVf8rXktAFe8sLPVbV7PULOC/spf8AW2lwu+KVP7jpXm2q/tWeBf2Rvi9e6L8N&#10;fh5bf2LeRW764fPlSZ59m5Eg37/lVH/4E1eo1xP7RXxa8FfDr4Y6K+p+AtP8VeMv7QZ9Mu9Qs/3U&#10;Crtfe8q/e+Zv9Vvq4nHiI+7znpP7U2u/H3xn4T8EeKPhJpGpaRZeQmpXlpDKv9ob2+5FLF/Eu3+H&#10;5vvV6J8Rf2cNa/aN+BXhzw/8Q/EtzpXiqCJLq6udJVEt3utn8cX8ez/gNYfw9/bOv/iR+zrrvxC0&#10;jwDrFzqujL5TaZbxboriX+9E/wDFEv8AH/EtP/Y2/af8Z/H/AME61d654ONtd6duSDULd/Ktb+X/&#10;AJ5Lv+63/jtBlGVOUuX+Y918JfC7RvDHw303wXLF/bGj2dqtqyamvnmX/afd1rqNPsLbS7OKzs4k&#10;trWBFiihiXaqKv8ACtfPv7MHxL+L/jfWvGEHxN8GReF7KwvGSxuPuM//AEyT/nqqr/y1rtfBf/C3&#10;P+FoeLf+Em/sL/hBfk/sT7Dv+0/8C/8AZv8Ax2kdcZR5T2CimfwU+pNgooooAKKKKACiiigAoooo&#10;AKKKKACiiigAooqtcqzxMqsybl++v8NAEpx/ern9N1bRbm8v7fT7uymvbWXF9FbyKzxPt/5a7f4t&#10;v96uK+CfwZvvhHF4ljvfGmt+MP7Wv3vYv7Wl3/ZVb+BK4z4R/sgeF/g/8WvEfj3T9Y1a/vdW3Ztr&#10;ud3WLd9/c3/LX/gf3aDGfN9kt6R42+CVv+0ZqumWd1otr8UJYFS6l2BZZf8Apksv3fN/vJ9+vmP9&#10;q/xX+zjaftJaFL4x0e61fWLX5dal09v9HRv+WX2hP+WrL/s17lb/ALDvwp8P/G20+ITKkFzLP50G&#10;i3M/+jteff8ANXd8zP8Axba81/bw+GnwL8E3+jfEDxdo0/8AbF1qCeZp+jyLE+rL/H5q9/8AeraJ&#10;w1OZU+Y+hNK1LQ9Y0i0vvDEttN4fuIkaxexXZF5X8Gyrdcb8MPi74K+M3htNX8Bu0OkWuy1eyaD7&#10;O9q6on7rZ/u7fuV2VYnowl7gV67bOr2sTr91lWvIq9A8H6otzZpaM372D7v+0tBZ01FFFABRRWdd&#10;63Y2dykE86pK38FAFi5toryFop41eJvvI9cFr3hOXSt88G6a1/8AH0r0akzQB41RXYa74Q+9c6ev&#10;+9b/APxNcf8Acba1AF3StYudHn8yBvk/iR/uPXouka3baxFui+SVfvRP99a8tqa2uZbadZ4JGSVf&#10;40oA6T4g/C7T/H9r5rqtpqqL+6u0X/x1/wC8tfMviTwxqXhPVHsdSgaGVPuv/BKv99K+stB8Tx6q&#10;ixz7Ybr/AMdapfFXhLT/ABhpj2OpQedF1V/4om/vLQB8YUV2fxC+GWpeBLrd/wAfmms/7q7RP/HG&#10;/utXGUAeufDL43T6IItK15mudP8AuR3f3ng/3/7y19DWd5BfwJPbSLNbyruSVG3K1fDtdl8Pfihq&#10;HgS68v5rzSmb97aO/wD4+n91qAPryisDwx4q0/xhpa32mzrNE33l/iRv7rVv0AFFFQSSLGrMzKqL&#10;95moA8V/aYkQ6doUf/LV5ZWX/vla8Cru/i/42j8Z+Kna2ffp9mv2eB/7399q4SgArC+M/wAbvCvw&#10;o+B9/pviXwc/jD+3rx4rO3u4P9EV1RPneX+Fvn/g+at2vNv2i/2m/Dnw68Hj4Xa98OpfEkt/t1Ke&#10;XU2+z2/lN9yWB1+bdtX7/wAlEPiOTEy5aZ73+zJ+1b8Pr/8AZxl19rGLwTp/hSJLfUbGKJmhib+D&#10;yv7+7/vqu6/Zt/ak8A/H7S9ZXwvGdHm0uV3n066VIn8rd/x8fL/C9O8K+Nvg5Z/s8aXfY0PQfhzq&#10;ljs+w3exYWRvvxMv8TVv/BH4NfDj4b+DVPgPSbJNH1mLzWukXzXvImHy73b5mXb/AA1ZNPm93lNj&#10;4ffHPwP8VNR1rT/C3iK01q70mXybxLaX7v8AtL/eX/aWuzttYs7q/nsY7mJ7y3VWkt1b54lb7u5a&#10;84+En7NHw7+DGs6xq/hPQYrDUdUld559251Vn3eUn91P9mrHhb9nvwj4Q+KPiD4hWFrOniLXl23j&#10;vOzxf7WxP9qoN48x6rRRRQbBRRRQAUUUUAFFFFABRRRQAUUUUAFFFFABRRRQB5V8RP2gPCPwv8ae&#10;FfCuuT3Sat4ll8qxS3tnl3P935tv3a4D9pr4gfGvwlrPhVPhX4Rg1/TZJ8apNcbX+82xF2btyr/F&#10;vr3+80u0vJbeWeCKWW3bfE7xbmR/7y1fqzHlkfJH7Y37KXjP9pXT/DV5pviy20S70mLd/Y8qt9na&#10;dvvyrKnzbv4fu11+vfsdeCPHfww8O+F/Gq3PiK/0Sx+y2+vS3Mv2tW/jbfn7u7+F91aei/tbeCvE&#10;Px01D4T2y6hJ4ltZGi81IN9uzKm9/m3fLtrxX4cfAn4/6R+07N4g8ReKJP8AhAL6+ur25tLLVXlt&#10;2Vt3lReU/wDwD+H+Gg5Jcsvhjzcxw3wN/ah+GHw91q1+Cnh/w5qVtb2usS6fa695qS/b5Wfb5su3&#10;7u/5P/HK+uK8o+OP7PHwu+B3hfWfi/4a8H2Vn4t8NQPf2eyWUW7T/wAO+Lft/irhP2Qv2sde/aZ8&#10;R+INI1fw9ZWeoWFquoLcaZvSJ137HTYzv83z1fLzFU6vspeykfSVPhmltpUliZklT7rpTKKxO862&#10;x8fSKu28iV/9tG21bbx9bbfltp//AB2uHooA6W+8a3l2m2BVtF/2fneudd2dtzNvd6ZRQB3Hg/xB&#10;9pT7Dct+9X/VP/fWupOAua8ptprXTfK1DU9QttH0+KVFa9u5UiTd/c3v/FXh37dnxo+JHgjQfB9z&#10;8H9Umuftk9xFftpNhFqHyqqbP4H2/wAdUtTGpU9lE88/aa/4KFeOvgz8YdV8GWPhXS7a106eJvtd&#10;27SvdQNtbcq/Jt+X/er7Gv8AXPDmt+HdK16XVbTTRqMEVxA93OkSS7k+RfmrxH9j28vvHnw8HjH4&#10;u6VaJ47+3y28Wp63pkVpdtbqieVt+RPl+Z6x/wBpD9hP/hob4v6f440zxhH4etPsMEUv2eD7Q8ss&#10;TfI6/Oq/d2/98VpI5qftPi5uY9vubOWzneKdWR1qGvNvjf8AtA6/8K/iF4J8AR+Ar/xZFfx2vn69&#10;Zly0UW/ypX8pUb5l+/8Aer1fVdHn0efypfuP910/jqDpjU5ijXZaF4v+7bag3+7cf/FVxtFQbF/9&#10;of4xaD8E/hZqXijXrFtV0yJorf7Cm3fcM77dnzV8p/D34keF/j3/AG1qHw+0/WUt9LiWW+sb6D57&#10;VW37Njq771+R6+hfGfgXwv8AFTw+vh/xxpX9vaK8qSrbvO6eU/8AfXa/+3Xy98Vfin4e/wCCc+uW&#10;nh74ZeGLbVbLxPB/at4+p3krPFtbykRH/u/K/wArVcfeOOpUlSlzS+E7Giu68AaXP+0H8G9E+Iun&#10;6XbaLq2qJLLLpNvLvifa7p8rN/F8lcXc20tncSwTxNDLE2xkddjpUfCdMZc/vRNDw94n1Lwlf/bN&#10;KvGtpf49n3H/AN9K9a0f9pWdFRdV0hZm/wCetpLs/wDHWrw+igs+hbn9pnTUi/caNdvL/clkVK81&#10;8bfF/WfGcD2jsum6e/3re3/i/wB564SigAoorV8N+HrzxVq0Wn2flpK/3nlbaiJ/foDm5DHv5LvT&#10;/Dmta5baVJq8Wj2b39zaRS7N8S/fTd/DXGfA749eDP21fjzpui+PPh1osD6Zp0r6EXllmfeuxnib&#10;7qSrt3v9yuH8Z/tD/F/4cfGvWvAGkRJJ4Si1hLC52aEkv2qDcqPudkf+DfX6GaJ8GvAfhjQbvTPD&#10;nhzSfD/2y2e383TrdIpfmX++vzVqebKXt5csTzf9pL9kjwp+0ZpOi6Kb+Pw/eaDJuifT4kZ0tW+/&#10;F5X8P+zUPjX4GeNvhv8As6weCPgr4ju7LV9PZUgudQlSWWWJm+dVdl2xfe3fLXE/sn/sZ+L/ANnT&#10;4g634u1fxjDra3lnLaNplvA7NP8APvR2lZ/vfL/d/ir0P9mr9q5f2h/EHijTE8I6l4ZXSNnlTXz7&#10;vN+Zlf8Ah2qy/wB2pNIcsvs8p03hjWPGXwn/AGeYr3xtA/jPxVomnb79NHG+W82f7/3m2/ertvhT&#10;48n+JHgPSPEd1od94bnv4vNbTNRj2TQf71dl8r0JUHXGPKFPplPoLCiiigAooooAKKKKACiiigAo&#10;oooAKKKKACiiigArx+3+G3jOH48XHi6Xx7czeEJbPyE8JpBtiWXZtV927/eavYKjLUESOZh8B+HL&#10;fxL/AG9Foenxa66urailsiXDK33vn+9XK6n8dPA9z41vfAFn4lsf+E42vFHpL7vN83yt/wD6DUHx&#10;B+I/jTw38SPCWg6J4Fn8Q6Bqz7dR1xJ9iad838Sbfm+Wlg/Zw8AQ/Fv/AIWVHoITxnud21H7VL95&#10;k2fc37fu/wCzVojm/lPnr9lb9nb44fD/AOJt7ffE/wATf274VlsJYvsUuqy3sTSsybP3T/8AA673&#10;9qLw9pvjD4V+IPDXwy1HTrD4i3TRvZ2miXkVre3HlSo8qfIyPt2b91elfGD9onwJ8Czpn/CZ6w2l&#10;NqW/7IqW0svm7du77q/7a14X8K/2CrHwf8el+Ldp41ndJb+fUrXTLex2J5U+75Gff/df+7Qcko/8&#10;u4xOC+AmhfFH9lr4c+M/EPxmg1K/8KWUEVxZw298l/dwS79r/wAfyr8/9+u1/Z5/av8ADP7RniDU&#10;ND0ixvtH1W1ga6W31Boj58W/76Mj/e/2atftnftf6V8FLoeA9W8D3niS31uxczyy3CRW8sDfI237&#10;zO3/AHzXoHwu/Z1+C/hL4dvqfhnw/ZWelazpn7zVriRvtD28qfN+9f5l+VqBR5oy5acvhHaP8RfC&#10;/iHxfd+FdK8Q6bqXiO1Vnl060ulllXb9/wC7Wpf6zp2leINP0S+v7az1q/8A+PbT7iVEuJ/91fvN&#10;Xy1+zJ+wt4ftfinceP8AQ/iYus+H9G1V10z+wJf3rbf4LiX/AMdZE+9Vf47fsHeLPG/7TFhrFj4+&#10;UWOt3D3X2vUbz/iYWHlfNtt0/i2fwbPu/wAVHul+3qcvwn0r8TfiT4Z+DUWlS+MNYg0KLUZ/s9t9&#10;o+fc/wDe2J/D/t1xX7T37R2kfAL4ZaL4n0aSw8WahrF0qWFuk/8Ao8sS/PK+9P8AZ/8AQqxP2uv2&#10;MNG+JnhS38Vaj461DRtT8OaYsEmo63L9otpYYvvO6L9x3/vJ97+7Xp37Pnwm+Ed58C9K8OeHl0fx&#10;x4aiXdNdTRLP9onb77vu+63+zR7oSqV6vNH4Tw7VdR8R/wDBSX9nttP8OaXbeBzpesRNcvqc7y29&#10;0yRP8sTIm75N6feStb9lvw3oP7Cel6xovxT8Y6JpWt+Ibpbqz23DvE0ESbfvMny/O71k/CL9qp/B&#10;P7QTfBHwd8LoLDwk2qy2+nPC0tvKq/fluH3b9y/ef+H5Nle5ftD/ALF3gr9pbX7LWfEeo6zaahZW&#10;32WJ9OnVE2bt33XR/wC9VyMox5/3n2jnf2sP2VW/a/tPB+q6H4vttHtbKKWWO48hrhLqKXY6Mu11&#10;/u1Ym+PPg79kDTPh18J/FdzqWq61/Z1rawXtlZ/uWXd5SO+5/l+Za1/hL+1D4F1r4oXfwc0O01dN&#10;T8NRPZfaJYE+zutr8jfOr/8Astex654A8MeJ9WtdT1bQdN1LULVdkFxd2iSyxfxfK7VB0RhHm5o/&#10;EdPsV/m2/NXmPjX4CaD44+J3hzxvfX2r22q6JE8MUVjeeVbzq3/PVP4qYk3xV/4Xz5bW2jf8Ko+x&#10;/wCt3/6d9o2f+g7q9UqDpiec+IfC0+lfvot01r/e/jSsKvY/4a8E8F+Itc+IWu+MIJ/BWpeEotE1&#10;FrWCa9b5NSTe/wC9i+Rfk+T/AGvv0BKXIbFXYvhxoPiHZqHifR9Lv7WJdsX9qWsUv/oX3a6bw94S&#10;2bLm+T5/4Yv/AIqvDfjdq3gP9rDwz4l+C/h3xvaJ4xi2XUqQxSv9l8i4Tfu/h/2Nu7+KriRUlyxP&#10;CP2v/hL8XvE/xA0+x+Cjal/wg76csT2Ph7UUtbG1uEd96/K6qjfcrpfiR+0D4Y+APwr8FeF/it4Y&#10;1a/+I66LF5qWTrv+T5NzXW/a33P9qvbf2W/2fbv9ln4aarod14hbxN5t01+ht7PynT5fmRV3vu+7&#10;XgS/F74N/t7/ABi0rwf4j8KaraNpEU82nXF3dLA9038duyJ937m/738FUec4yh9rllI7vwr4f0rx&#10;z8JtM+IuleIdPs/D97a/aJf7Wl8r7K38cTv935G3r/DUHhvwhqXjPw9b654fji1vR7r/AFV9p86S&#10;o/8A4/T/ANrX9lHwXf8AwL03w54d1DS/AbaXd+bplvd3n2e0upZdqOku777v/e+9U3wg/Yw8UfC3&#10;4B+KPBdn8Sb601jXlVlmsYv9Hspf4/K/i+f7rN8tT7p1xqVOb3olDRPC2q+IPtf9kWjal9lna3ne&#10;0dJfKlX76Pt/iqh4bSz8VePL3wdZ6vpaeJbBtk+n3F4iSo3+5/F/wCsH9h/9kD4ifCjxb4g1rxH4&#10;nbStPdpbBtM0m6WX7e33fNd/4dn3l/jrnl/YR8J/DH9onQNR8SfEu0fRb+5a7s7HU5/I1G6uFbfs&#10;3fddd38VHukRrVOX4TF8cftO+F/hH8Zr3wdrOi3niey0uVLe8u9HvFT9/wDxoqOnzbPu/eWrX7RP&#10;7EfxT+MPxBm8b+EY9NsNDvrW3+w6ZLfPb3drF5SfIybNu7du/jr6L/ax+Hfwn8DeCtR+Jmq+ANN1&#10;LX9JlW4tJLeJomnut/yCXyvvLv8Avb63P2SP2mpv2nvB+q6nJ4Xn8N/YJVtWmEm+K4fb/wAsv4vl&#10;qiOWVWXLUkdp8KPiR4AnsNK8IaN4u0bVda0u1SyltLe8R7jdEmx/k+9/DXzz4O/Yi8Y+EP2oJvip&#10;c+NLSbRF1i61JdMTzfN8iXf8n93+Ordh+y78PP2LvEGq/Gm+8Qa7qVpYRS+baTRxSvunfbvT7nzf&#10;PX0l8HPi54b+OvgWLxP4ae5m0ieWWBXu4PKdmT5W+WpNOXm+IwPgz+054C+PWs61pnhC+uby70lU&#10;a8862aLbubb/ABf7lesQ28UcW2ONURv7i7a4PS/hX4c+GVhrWoeBvCuk6brV1BK/+jQLF9ol+8iu&#10;3+9TPgjqvxB1vwYtz8S9FsNB8S+e6taaXL5sPlfwfxNQdEZfZkUPgn8CrT4LP4g+yeINY17+2bz7&#10;a39rT+b5H+wn+f4a9aplPqDYKKKKACiiigAooooAKKKKACiiigAooooAKKKKACiiigAooooAZsrD&#10;8R6w3h7w5qWpRWc2pS2VrLcJaW3+tn2Lu2L/ALTVv0ygDwLw5pXhb9rrwLpWu+OPhxc6bNZXM622&#10;leJIGSaL7vz7Pl3K67a9pFsmj6N5GmWy7bWDba26fKvyr8iVp7a8s+O918T7bw/p3/Cq7XR7zWHv&#10;lW8TWW2Ilv8Axuv+f4qDPl5Tyf8AZ++Imu/tDeLtan+Ivwgh0H+wX26PqGoWDSqvz7ZUSWVPmf5U&#10;+5Xp/wC0longrxF8Itb0jx1rVt4b8PXUWxr6adYvKb+Bk/vf7teoWfmPaxNdKqXG1fMRfmVWrxX9&#10;pbwl8LPitYaJ4E+IeqWlhe6jeI2kxfakiu3l/wCmX+992q+0ZcvunP8A7HP7MOgfs+eGLi50jxPe&#10;+JH1uKKWWXdttGX+B4ov/Zq86+N37Fet/ET9pXQvGdn8TJ9KtZH837M0+2+s/K/hsv8AZ/8AQP8A&#10;ar6z8A+BtH+GfhDTfDXh+2az0fTovKgheR32J/vNXinxW/ZP0z4l/Hrwr48ufGOt6bcaau5dMtrz&#10;bu2/88v+eS/39n3qZMqfunonxj+C+ifGz4dzeEfEE1/9il2ubi0n8qXev3Gb+Fv91q8k/Yu8B/Cr&#10;4U2niXwn4K8XWnirxFDfv/a9wHVbg7W2ouz+6n95f4t1fUc1ss8TRS/PC67WRq+cvht4E+B3wC+N&#10;2o6LoMllo/jrxHB5qafLPudYv7kW77u7723/AGaCpR96J1P7TmseOPCXgL+2fhn4VtvEnjKKdEiZ&#10;41d4IP8Alq+37z/3dqf366z4Na94q8TfDPQ9T8a6VBonia8g8270+3V1S3/2Pm/i2137L8teTeEN&#10;F+J9n8VvFd74g17SbzwLOito+n2lv/pNu3+2+3/4r71QafaNrxNoUPhnS9a8S+GvCOn6l4wis5Xt&#10;kWCKKa6l/uNL/tN/tU/4O+J/Fvi3wLp2peNfDa+E/EUry/aNKWfzRFtfanzf7S/NXe0bKCgp9Mp9&#10;BYUzZT6ZQB5R8afjrZ/B688L21z4f1nWxr159kjfSYPNWD7vzy/7Pz1L4U/Z1+H/AIQ8fah430bw&#10;9FZ+KtRaWafUUll3P5v3/l3ba9PZKfQY8v8AMeIftRfHDV/2fvAdvr2j+E5/FstxdJaeTDKy+Uzf&#10;cZtqOzVofAfwb4Tm8Mab4zsPAdt4Q8Qa3F9tv4ZrHyruK4b/AFqPu+b726pdC174m3nxr1rStX8M&#10;WFr8OreDfp2sRT/6RPL8v303/wC9/DXq4TNWR9o+Nv2uf2WPDv7SHxQ8KwL48j8PeJYo38/SXn82&#10;a4tV+bfFFu+Rv9v/AOJr6If4d3ll8ID4M0/xLqlndRad9gg1yZllu0+Tar/71eU6b+zp8KvHn7RV&#10;78UdL1Z7/wATaRKqXljp+o/uoLrb9+XZ827Z/B92voTWdObVdJurRbmezeeJovtFu2yWLd/Ev+1Q&#10;EafxHyd+xd+y344+B+seKdR8S+NjqtpeTvEumWknmxTvu/4+Jd33Zf8AZ/76qL9sX9krwZ8SPElj&#10;8Q/FXji58J2lm8Fvffbpd1p9n3/di/55M1ei/svfs13n7Pr+KJbzxxqXi3+1r55VhuH/AHUXzffb&#10;/pr/AHmruPjt8FPCvx38FS+H/Fiz/wBnxv8AaEuLefyngdf4v7v/AH1QTGn+75TqPCFnoj+D9Mtt&#10;FktrzQ0tUitXhl+0RPEq7V+f+Kvn6/8AiB8QfA/7SGmeAfC3wqt7b4dalKry65FavDF5u3fcS7ov&#10;l/4C/wB6vUP2fB4BsPhvp+i/DfUrHUvDuk/6JvtJ1l+f+Lf/ALTferqfianiqXwHrQ8FNZQ+Kmgd&#10;dPfUP+PdZf7z0vtFfFHmNfXvD2m+J9Mm0/V9OttVsJ1/eW13EssTf8BavJ/Fuvap8FdS8FeGPh98&#10;Mf7U8Najcul9LpOLe30tGdPn2qv8W92/4DXf/Cv/AIS//hBNK/4Tv+z/APhKvK/07+zP+PdX/wBm&#10;uwK4qS+XmFp9FFBsFFFFABRRRQAUUUUAFFFFABRRRQAUV5l8aPjNp3wm0SKeRFvNSuvltbLft3/7&#10;Tf7NfH3if41+P/iFfurazdwo33bHTGaKL/x373/A6AP0Oor85/8AhHviNpsX9oLF4ghRfn+0Qyy1&#10;2Xw3/ak8VeD7yK11+5l8Q6Tu2S/aPmuIv9x/4v8AgdAH3NRWT4e8Q2PirRrTVdPlWa0uk3xPXhfx&#10;6/aW/wCEGvZfD/hxYrnW0/4+bib5orX/AGdv8TUAfRVFfm/c+OfHnjm8/ea1q2pSs3+phnbZ/wB8&#10;L8tWv7K+JXhiL7ZGmv2CL8/nQyypt/75oA/Raivin4X/ALWXiDw9ew2fipm1rSm+Vrhl/wBIi/8A&#10;i6+xdE1uy8Q6Xb6hp863NpOu6OVf4qANGivhP9oXxr4h0X4wa/Z6fr2qWdrE0TrFb3kqIv8Ao6fw&#10;bq779mT493lzfp4V8S30ty8v/Hnd3D733f3HagD6tpaK/O/4g/EHxPZfEDxFb2viDVoIYtTnRIUv&#10;pURE81/9ugD9EK4jxb8KfCfjrXdH1rXvD9jq+p6OzS2FzdRb3gerPw616fUfAGmarqU++WWDzZZW&#10;r5E+Kf7T3ibxZq1xbeHbyfRdFVtkH2RtlxL/ALbN97/gCUEH3NsryfxZ+z94f8afFTwv4/1CTUzr&#10;Xh9WW1hiv2W3b/fT/O7+KvkKw8MfEbxJF9sgi1u8Rv8Alr5sr1a034qfEb4Xat5Euq6lbSxfO1jq&#10;bPKjr/uP/wCyUByn6F1zE/w78NXfi+18Vz6NYyeJbWJoItTeBPtCI38O6uc+C/xftPi14c+0+Wtn&#10;qVv8l1b7vut/eX/ZrS+J3xL0v4WeGpdV1Ibnb5ILVPvzy/3f/sqCzu6K/Pzxt+0T468cXj7NVn0q&#10;0d/3VjpjPF8v++vzPWJZ+G/iDqSfbLaDW5t//LZJZaAP0eor8+fD3xr+I3w01JYJ9Svpli+/Y6zu&#10;lTb/AMC+Zf8AgFfXPwg+NGm/FnSGaJPsOrW//HzYu33f9pP7y0Aem0V85/tg67qnh3RPDUulald6&#10;bNLcyo72k7xF/lX+7XzLpXjDx7rc/kafr2u3kv8AchvpXf8A9DoA/Saivzx+0/FaH5vt3ilP+3q4&#10;/wDi6fpvxv8AiR4P1HbLr2pPLF9631Zml3f99UAfoXRXmXwT+Llt8VvDn2ryls9Qt/kubdG+Xd/e&#10;X/Zq78Vvi3pXws8OHULv/SbuX5LOyRvnnf8A+J/2qAPQKY9fnz4t+Pfjzx5qDL/a9zYW7fcsdMZo&#10;k/8AHfmb/gdUE8N/EZIv7Rig13Z9/wA1JZd9AH2n4B+Cfg34X6tr2peGtBttK1DW7j7VfXFuPnlb&#10;/wBlX/ZWu5uYPOgaP5l3Lt+VttfDXw9/ae8Y+Cb9YNVvJde01W2S2982+ZP9x/vf9919o+D/ABVp&#10;/jXw/a6xpcvnWk6bl/vL/s0EcpwPwU+BGlfBC38QR6brWs6uusX76hJ/at69x5TN/Cv/AMV95q9O&#10;vLCDULWW1nijuIpV2SRSruVl/utX58+NfiD4qtfGniCKLxLq0EMWozoiJfSoiJ5r/wC3X278INbv&#10;PEPw60e+1CXzruWL53b+KgIxLXw9+GXhf4VaTNpXhPQ7TQdPlne6e3tF2o0rffauvr5m+Ov7UUvh&#10;jUrjw/4T8t9QgbZdag670if+4ifxNXzrN4q8dePLz5tV1nVZW/gSdtn/AHx92gs/SOivzp+x/Evw&#10;ZF9sVtf02Jf+WqSyolem/Cj9rLVNKv4tP8Y/8TLT2+X+0FXbLF/vf3loA+yaKpaff22qWUN5aSrN&#10;bypvjlT+Jau0AFFFfM3x1/akk8K6jceH/CYim1CBtl1qDrvSJv7iJ/E1AH0zRX5wv4k8f/EK53f2&#10;nrOqyt/Ak7bP++Pu1LJqPxD+HbRT3F3rujjd8rvLKiP/AOy0AfozRXzH8Cv2oZ/Eeo2/h7xT5f22&#10;X5INQRdnmv8A3GT+9XtvxL8eW3w48IXuvXamVYF2RQr/AMtZW+4tAHX0V+ePif41+PPiFqTK2r3d&#10;tFK3yWWmM8USf98/f/4HUSeCfiakX26Kz13+/wCaksu+gD9E6K+BvAP7R3jDwPqkcGq30+t6ej7Z&#10;7TUH3Sr/ALrN8ytX294S8T2PjPQbTV9Pk32l0u5aAPhH9pLxLP4i+L+tLI7eTYS/YoF/uov3/wDx&#10;7fXuH7Jnw30/+wX8QXkCzXbtsi3r9yvAvj7o8mi/GHxVDIuzzbxrhP8Acl+f/wBnr6o/ZO1WC/8A&#10;hbFBE3723lZGSgD2rYu3btXZXg/jX9k/Q/FXimXV4b6XTUuW3z28S/Lu/wBmvfK8o8QftE+CvCXi&#10;y48Pardz213a7PNmWLfEjN/B8vzf+O0AaGieFbP4L/DnVUsbma5hsLaW6X7R/eVN1fn3NNPreqPL&#10;PK013dS75Xf+N2ev0W1q8sviJ8NNa/sW8i1GG/064hglhb77bGX/ANCr85rCb7HqNvKy/wCqlV3o&#10;A/QD4KfDPTfBPhKxlW2jbUJ4leWZl+evSnRZF2sqslYnhDUoNY8KaVeWzK8Utsm10/3a36APhb9q&#10;/wAB2Xgzx3aXemwLbWurQee8S/cWVH+f/wBkr0P9jTxbPc2Wp+Hp5GeKD97B/s1yP7Z3iS21Lx5p&#10;WlQSo7abZ/v9n8LSt93/AL5Vf++60f2MbCV/FGq3m39ykGygDzz9p3/kuPij/et//SeKvP5rC+0T&#10;+z77bJCs6+ba3Cf7NegftO/8lx8Uf71v/wCk8Vez/D74Y2nxU/Z5ttNm2w38TPLaXX/PKX/4lqAO&#10;9/Z5+MMXxJ8NJaXkirrdku2dP+eq/wB+vjH4l/8AJSfFH/YTuP8A0a9T+Hdc1n4QeOfPEbWepadP&#10;5U9u38f99Kx/FWsLr3irVdTiXYl5eS3Co/8AtPvoA+/fhrYJrHwh0+0dtqXVg1uzf7y7a+C/FXhX&#10;Vfh74ouNM1ODyb21l+XevySp/A6f3lr7p8CeJNP8JfBnR9V1Kf7NYQWqtPLtZ9vzbf4a5zVfiF8J&#10;fjLf2+g3NzHqd3Lu8iWW1li2/wC47pQB574J/bLttK061sda8NbEiVU83TJf/ZH/APiq2/FXir4R&#10;ftAzaet9q8mj6lB8kTXafZ32t/Bv+7/49Rr37FukXO59G1mez/upcLvSvD/iv8CNe+FNtFd30sF5&#10;YTy+UtxD/e/3KAPrj4X/AAN0b4ZXk19pV5c3HnxbGR2+Rq+bP2vPE0+o/FL+zHdvsml20Sqn+067&#10;3f8A9A/74ro/2TPitqEWs/8ACJ307XOnyrvtd7f6pv7v+7XH/taaPJp3xhvZ2T91fwQXET/8B2f+&#10;hpQB1P7J3wxsfE95d65qcC3MVq2yJH+5vr7BjhjgXZGqoi/wqtfOH7GOsQP4c1XTdy/aopd+z/Zr&#10;6WoA8V/ab8AWXif4a6lqfkRpqWlp9qguFT59v8a/9818k/B/xbc+D/iDpV9BKyI8vlSp/eVq+zv2&#10;jfEdt4e+EmumeRUlvIvsUSn+Jn/+x3V8J+D7OW/8UaZBEu93nSgD6g/bal83wv4UkT+K5lf/AMcW&#10;vH/2b/GGkeDPHj32tX0Vha+RsWV1Z/8A0GvW/wBs+FofCHhCJvvrPKv/AI4leBfCv4dS/FHxB/ZE&#10;FytnKi797pQB9oP+0h8NETd/wkts/wDuQS//ABFfKP7R/wATtG+J3i+0udEib7LZwfZ/tbxbHnff&#10;u/75pnxU/Z5174ZacmpSvFqWlbtstxb/APLL/frF+EUPg6/8S29n4u8+2t5W2xXETfIr/wC3/wDF&#10;0Aez/sZaPfJqOq3zqyWjRbOf4mrgv2sPEc+sfFm9sWZvsmlxRW8SD/d3v/6H/wCOV9q+GPD2leG9&#10;JitNIgjhtNvy7P4q+Gv2ntHk0r40a60ifJdeVcRN/eRkT/2dHoA9T/ZG+HFjqNndeIL6Bbl4n2QI&#10;6/cr6q2Lt27V2V4B+xzqUFz4AurNW/ewT/OlfQdAHhfxI/Zb0bx34nfWobttLlnX/SYoV+R3/v13&#10;fwv+GNl8L9Il0+wu57mGV9/77+FqxfFX7QPhHwP4q/sHWrmeG7WNZZZooPNii3fwts+bd/wGu58M&#10;eLdI8Yacl9o2oQajaN/y1hbNAH5w/ED/AJH/AMR/9hG4/wDRr19j+EvEMvhL9meXV4H2T2unStA/&#10;91/up/49Xxx8QP8Akf8AxH/2Ebj/ANGvX15pelSa3+yne2ca75W0yVkX+9t+b/2WgD4wsLaXVdUh&#10;g3M8txL9+v0P+Fnw603wH4atIoLaP7W8StPNt+d2r8+PDd4um+IdPuZf9VFOjtX6ZaLdxahpdrcw&#10;MrwyxKysvegC1NDHPE6SqrRN95Xr4H/aV8D2fgf4myxafGtva30CXkcSfci3M6uv/fStX3/Xwn+1&#10;t4ktte+Kn2a2lV10uzW1l2f89d7u/wD6HQB7D+x54wn1Xwre6Ncys/2Bv3W/+5X0XXyp+xVYSp/b&#10;d3t/dOqJX1XQBy3xF8QyeFfAniDV4/8AXWdjLLF/v7Pk/wDHq/OCwhl1jVoYmZnluJfmd/4t1fof&#10;8ZtIk134WeKLSBd8r2MrIn95l+b/ANlr89fDd4th4g0+eX7kU6u1AH6H/DXwNp/gnw1ZW1tbRpK0&#10;StLLt+d3rW8V+GLHxbod7pepReda3UTI6D+Hr8y/7VX9KuUvdLtZ4m3pJErLTNV1a10PTLrULyRY&#10;bS1iaWV2/hVaAPA9I/Y30bTdRW5k1m7kWKTfFsX5lrtPj74EvPG3wouNK0/dcX9q8V1BG/35dn8P&#10;+9t3UeEv2lPAvi2WK2i1OTTb6VtiW+oRMnzf7/3P/Hq6jxl8TfDnw6FpJ4j1L7Al4rGDMTvv27d3&#10;3V/21oA/P7wZ4qvPh14qt9Tis45ri1b5rS7Wvp/w9+2roNzGqazoN9YP/E9o63Cf+y1tDQfhV+0T&#10;PeS2X7zU4/8AWXEUTW8rf7Xzferi/EH7FGd7aNr3+6l3FQBoP4D+Enxx8S3GpaVrz22pXTebPYo/&#10;lO7/AN/a/wD7LXuHw68AWfw30H+yLGeaa1Vtyed/DX5/+OPA+s/C/wAS/wBm6k6Q3qKs8U1s/wB5&#10;f4WT/vivsX9mb4nX3xC8GvHqsnnahYN5TzP/AMtV/v0AZ37SXwNl+I9hFrOjL/xPbOPY0X/P1F/c&#10;/wB6vmDwN8RfFXwU1u4WCL7M7fLc6ffRPsav0Zrm/EvgDQfFybdY0u2vh/fdfmoA+Ttb/bJ8T6lp&#10;zQafpdhpdwy7ftaF5WX/AHd1eOaPoOtePNe2wRT397dS75Zfvu7t/HX3IP2avACy+b/Yaf7vmtiu&#10;z8N+BtD8KJt0nTYLMf30X5qAML4OfD5fh14LtNOb/j6b55/9+vnb9on9na+s9Zu/E/h21a8srpvN&#10;urGFfngb+J0X+7X2PRQB+fnw4/aB8T/C+D+z4vLv9PR/+PG+V/3X+6/8Ndbr37ZfirUrB4NM0+w0&#10;d3X/AI+E3yuv+7u+WvqLxF8I/Cfih3k1PQ7SaVv+WyJtesKH9m3wFbzeYmhoT/tStQB8NaP4e1zx&#10;/r37iK5v726l3yzP87u/9+vu34KfC+P4aeFUtpNr6hP807/+y12Gg+EdG8MReVpenwWS+kS4rZoA&#10;/Pn9p3/kuPij/et//SeKvqX9lj/kkll/vtXbeJPhh4Z8W3n2rVtHtry42bfOdfmrU8PeGtN8M6Yl&#10;lpVstnaK24Rp0oA8M/ak+DH/AAl2kv4q0iD/AInFjF/pMSr/AMfEX/xS18Z/x1+q1cBe/BHwTe3M&#10;t1L4ftPNlfcxRNv8qAKXgTw/a+Kfgpp+jX3z2t5YeRL/AMCr4q8c/D3xB8JvFHkXcckP2eXda6jC&#10;vyS/3HT/AOIr9EtL0q20SwhsbOJYLWNdqIv8NN1TRbHX7V7bULSK8t2/gmXdQB8haP8AtneILDTl&#10;gvtDstSmVdv2nzWi3f71eb/FD41+IPizLFFfLDbWUD74rG1+5v8A77f3mr7Gv/2bvAN/K0raBFC5&#10;/wCeMrLVrRvgL4F0mRJYNDidl6ed81AHgX7KPwu1CbxGniO8gaG0gX907r95q9p+Pfwdi+LOgRfZ&#10;nW31qx3PZyufkb+8jV6ja28VnbrHBGsMKfdRas0Afm5YXni/4J+LfPWKfR9Vg+R0mX5JU/8AZlr1&#10;iH9tfxGlntl0HTXutv8Ard0uz/vmvrPXvCmkeJ7bydV0+C+h/uzLurhrj9mzwDczeYdDRD/sStQB&#10;8WeOPiJ4i+K2pxSarK1z5X+otLddsUX+6te4/s2fAi8TUovEuuQNDFF88ELr96vf/D/wf8I+GZVk&#10;sNFtklT7ruu4iux27FoA+af23f8AkXPC/wD19S/+grXmv7IX/JTf+2D19leJPCuleKrD7Jq9lFf2&#10;/wDclXNZHhv4XeF/Cd99u0rSILO62bd6LQB0OpaZbaxYz2N5AtzaTr5UsTr8rLXwF8c/hBc/CzxK&#10;5iR5dCvX3Wdx/d/6ZN/tLX6GVl674c07xPYvY6paRXtq3VJFzQB85fsr/Gv7fAnhHWp/9IiX/QZX&#10;b76f3K7b9ob4KJ8T9DiudN2x6/YK5g3/AHJ1/wCeT/8AstdhYfBLwbpt5FdW2hwQzwtujdHb5f1r&#10;u6APzk8K+MPFnwQ8SytBE1hd/cnsb6L5Jf8AP99K9K1X9tHxPc2HkWei6bYXe3/j43PLt/3Ur6z8&#10;Q+CdD8WR+Vq+lW1+v/TVa4kfs1eAGlEo0NF/2RK2KAPhqC21nx94glkbztS1K8l3yyv8zszV91/A&#10;r4bv8N/BsVtP/wAfs/zy/wCzXV+G/h/4f8JpnSdMgs2/vovzV0dAH5j/ABA/5H/xH/2Ebj/0a9fe&#10;XwB/5JPon/XKr+t/CDwhrt5NfX2h2011J/rH2/erptE0Sx0HTYbLT4FtrSP7kSdFoA+N/j7+ztqH&#10;hbVrvXPDlm15oU7ea1vCm57Vv7uz+5XNfDr9o/xV8OLNNNVYNV02L7tveq++L/devvtkEifNXE+I&#10;vg34N8TStJqGg2skz/emRdrUAfLPin9r3xdr1nJbafaWmi+Yuxri3LtL/wABZvu15d4V8E654/1l&#10;ILO2nuZZ23tK/wD6HX3Dbfs4eArSXzU0NHf/AG5Wru9E8MaX4ct/J0yxhsk9IlxQBzXwi+HUHw18&#10;Jw6ch33DfPO/q1dzRRQAV8Q/tAfs86h4Q1e71zQLNrzw/O3mtDEu57Vv7u3+5X29UcqoybXG4UAf&#10;CXw9/ak8T+BNJh02W2ttYsrf5Ivte9JYv9jdWf8AE79ozxL8S7B9NlWDStMf/W29pv8A3v8AvPX2&#10;Fr3wR8GeJJml1DQ7Z5n+88S7Kp6b+zr4C0yfzY9BiZv+mjs1AHyV8EPg/qXjzxHaSvBJDplu2+WZ&#10;1r6l+OHwjX4keAV0212JqenfvbF3X73y7XT/AIF/8TXp9jpdrpNqsFpbx20KfdSJdoFXKAPzZ8P+&#10;IfEvwa8Xm5iil03UrX5Jbe7i+R0/uNXsb/tta99l2r4asEuNv+u819n/AHx/9nX1F4j8BaD4tXbq&#10;+lW1+P70q/NXFP8Asx/D55N/9i7P9ydqAPiLxV4n1z4l+KJtV1NmvNQuPkVIV+RV/gRP9mvsL9mD&#10;4cXfgzwpNc6hG0Nxf/N5L/3a77w38JPCfhh1k0/RbaOZPuzOu5q7OgD/2VBLAwQKAAAAAAAAACEA&#10;PF9REJIZAACSGQAAFQAAAGRycy9tZWRpYS9pbWFnZTIuanBlZ//Y/+AAEEpGSUYAAQEBAGAAYAAA&#10;/9sAQwADAgIDAgIDAwMDBAMDBAUIBQUEBAUKBwcGCAwKDAwLCgsLDQ4SEA0OEQ4LCxAWEBETFBUV&#10;FQwPFxgWFBgSFBUU/9sAQwEDBAQFBAUJBQUJFA0LDRQUFBQUFBQUFBQUFBQUFBQUFBQUFBQUFBQU&#10;FBQUFBQUFBQUFBQUFBQUFBQUFBQUFBQU/8AAEQgAPwEX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Q34tfGvw38GNJivtfnkaW6bZa2Vqu+a&#10;c/7Irxz/AIeD+EP+ha1z/wAhf/FV4J+2j4y/4Sn43XtnFIGtNGgisFx/f++//j77f+A14hYWFzqV&#10;1FbWcEt5cStsiht13u3/AACseYD7q/4eD+EP+ha1z/yF/wDFUQ/8FAfCc8iJF4Y113f7qr5X/wAX&#10;Xknwl/Yg8T+LjFe+LpH8Maa3z/Z8bruX/gP/ACy/4F/3xX1/8O/gf4J+FyJ/YOhww3S43X9wvm3D&#10;f9tW/wDZav3gKngf4t6143RJIfh54g0u1b/l71Z4Ldf++d+//wAdr0K7vYLCxe5u5o7aGNd0kssm&#10;1F/4FXlvx1/aJ0L4KacIpf8AiZa/Ou620yJuf9+X+4tfn98TfjR4s+LmotNr2pyvabt0Wn2/y28X&#10;+6v/ALPRzcoH6PQ/G/wNdRahLbeJbS7isJbeKeW0LSqjytsiXcv3tzVPY/F/wlqeppYWmptc3DT/&#10;AGXdFayvF5u90x5u3Z96J+/8NeI/sr/BTS9a+A8MutwyP/bN/Le7Fk2tsRWgj/Te3/A69o0L4MeF&#10;PDWqWmoadpwhvrS4aeCXq0e5ZFKD/Z/eu22iIHoVZmr69puhW/n6lqdppsX9+7nWJf8Ax6vJv2n/&#10;AI4t8F/BcLaeiTa/qbvFYrL92Pj55T/ubl/76ryT4Yfsm3XxOsrfxh8UtZ1TUdR1FRPHYrLhkifl&#10;fNf1x/Av3aAPqLS/iF4Y1+byNM8S6TqU/wDzytL6KV//AB1q6Wvm7xJ+w18PdSsnTSG1HQrz/lnc&#10;w3JlXd/tI3WsD9nDx34y8GfErUfhV40a51KKDctjqMqM23Ym7bv/ALrp8y0AfWFFZms61p/h+xkv&#10;tUv7bTbOL71xdyrEi/8AAmrz9P2mPhi1x9n/AOE103d6722/99VYHqdVzdwrMIWljErfwbvmqtpO&#10;sWOvWMd9pt7b6haSj93c20qyI/0Za+SvHf8Ayf14X/65wf8AoiWgD7GorJ17XtN8M6dLqGr6jbaZ&#10;YRbd1xdyrEif8CajQdd03xLp0OoaTfW2pafL/qrq0lSWJv8AdZaANaisjXfEWm+GNNa/1nUbTSrN&#10;Dta4vJ1iiX/gTU/RNd0/xJpsOoaXewajZTjMdxay742/4EKALL6hbQybZLiFH/utIKt1+bf7THhy&#10;78TftL+MrSxXdcRQfatn95YrJJX/APHVevs79mv4if8ACyvhDomoTy+bqFsv2C8wessXG/8A4Gux&#10;/wDgVRzAeqgYqm1/apJ5b3Eav93Z5lZvjTxRaeCvCura9ej/AETT7Z7hyO+0H5a/MOGHVdV8b+Gv&#10;Fmqtvl8R6x9qT/a/0hN7/wDfe9P+AUpSA/VuimfcrzjWP2h/hxoNy9td+MtKS4RtrJFL5u3/AL4r&#10;QD0qiuY8JeP/AA347t3n8P65Y6wkWPM+yTq7J/vL/DSa18QPDXhzVLbTNV1/TtOv7pVaC1urpInk&#10;3NtXarH1oA6iiiuY1jx74c0HWbXSdT13TrDVLrZ5NlPcqksu5tq7Ubk/NQB09FZ2qapaaNYy3moX&#10;UNlZRLulnnl2Kn/AjXAL+0l8MXvfsw8baX5u7Zu835P++/u0AeoUVSsb+21K0iubSeO5tZU3RzRN&#10;uR1/3qyr/wAZ6DpmvWmi3es2Fpq92oaCxlukS4l/3U/ioA6KiuKg+K3hK78Wp4Yg8RWMviByyixi&#10;k3Ou1dzA49ArGigDyOX9iLwdqniTUNc1vV9Y1e5vbmW7liMqRIzu+5vuru/WvYPA/wALPCvw3txF&#10;4e0G00o7drzRJulb/elb5mrsaKAEAxXj/wC0P8d9P+CnhZmRornxHeKU0+xLdf8Apq3+ytR/H79o&#10;fRPgppJiYJqXiO4Q/ZNMR+f96X+6v/oVfnH4z8Z6v4+8RXWua3dtd3903zM38H+wn9xazlICrrvi&#10;DUPFGsXWqapdyX1/cy+bPcS/eZqi0rTZ9b1S00+zXfd3U6W8Sf33Z9qVUr2/9jjwT/wmHxt0qeSL&#10;fa6MralL/vL/AKr/AMedf++Ky+0Qfoj4S8PW/hTwvpOjW3/Hvp1rFap/wBdtbdFFdJZ8PftrD7d8&#10;evAmn3f/ACDHtbfer/d+a6bf/wCgJX299yvmL9tr4S3/AIz8M6b4m0WB7jU9ELieGFf3zwMPvL/u&#10;N/6E1dF8Ev2pfCvxC8OWkOtavZ6J4kjiSK5t72VYlkfH3o2b5Tu/u1AHv1FefeMfjl4H8D6VJfan&#10;4lsNipvFvbXCSzy/7iq1fO37PNt4i+OHxx1X4oagl3YeHLWVhZWzSNsdtnlRJ/tbE+Zv9ugD0X9o&#10;P4Mz/Erxl4f1PxB4k0/S/Ael7PtVjdTtE8r7/n+b7vzLtWqmtTfs1WGmNZXX/CG+Ts2u1iqSy/8A&#10;f2L568r+LD2Xj/8AbBi8M+Pb6Sz8J2u1LW3kn8qH/j33p838O6X+L/gFe6ar4T+B3wm0k6lfaP4Z&#10;s4Yl3IbiKK4mb/d37mZqAPIf2ENWDeKvHul6fczvoCbJ7OOUdt7Krf72wJU/jz/k/nwx/wBcoP8A&#10;0nlrM/Yk16zvPip4/unEdiL9fOgt5W2um64f5f8Ax6tPx5/yfz4Y/wCuUH/pPLU/ZA+ovHvg+08e&#10;+DdZ0C9wbfUbVrdmx91v4X/4C3zfhXzT+xD4mu9DvfF3w11j9zqGl3LXcUT/AO/5U6/997P++6+u&#10;6+Ofj9A3wQ/aN8LfEq1QppGpv5OpbDn5seVL/wCQvm/3kqpAS/tn65d+NvGPg34YaQ++7vZ1up07&#10;bnPlRbv93969fU3hXw5Z+DfDOlaJYLstNOt0t4h/squK+Xf2Y9Om+Lfxs8YfFjUI2+yxXDWul+au&#10;Nu5dv/fSRbV/7a19e0RA+LEVJv8AgobLGy70ferL/wBw2tP9nqRvgp+0T4x+Gdy23TNSb7Xpgbvs&#10;+ZP/ACE3/kKsyH/lIg3+/wD+42ul/bS8P3fhnUvB/wAUdITZqGiXiQTv/sb98W7/AGd29f8AtrUg&#10;W/22fFdzc6P4c+HukHzNV8R3aeZEn/PJX+Rf+BS7f+/VeZ/tL+FbbwP8QfhB4fsTm0060gt0G373&#10;+kfO3/Aq6n4LX3/DQn7TWtfEGSCQaFoUKQ6cky/cfbsT/wBqyfjVH9tH/kuXw3/3Yv8A0ooA+jPj&#10;r4J174hfDu90Lw/qkGkXF4yrNcXLMqiD+Nflryvwf4S+A3wy8L2um63feDtV1SOJft13eSRXUskv&#10;8Wd+4qtZv7e/iPWdK8FeHLCwkmttK1K5lS+eH+Paq7Im+vz/APfNdb4D+DXwR0jwnYalBZ6Jqtp5&#10;CO2p6nOsvmf7T722L/u1QHz9/bfg/Rv2sfB0/wAL7kRaVcz29vefZNywO0suyVV3fw7Nlez/ALcn&#10;w3bxJ8PLbxVYxf8AEw8Py75HT7/2dvvf98tsb/vqvF/Gfi/whr37VPgKTwlHZWeg6ddWdr51rEkF&#10;vKy3G9nX/Z+f71fduqabZeJtEu7G5VLzT7+B7eVP4XiddrVIHIfAz4gp8S/hbofiCWRHu3g8q8+b&#10;O2eP5X/lu/4FXzl8G7dvj5+1T4g8dTr52haC/wDoQf7p/wCWVv8A+gPL/vV57pXxE1L9nnw58Vfh&#10;rdSSfbpZdumTf737p5f+BxbHr6t/ZZ+GR+GPwi0yC4h2apqR+33mV+ZWf7i/8BXb/wCPVXxAeKfF&#10;Ka7/AGif2n4Ph3JdzW/hPRG3XMVu+3zdqbpW/wB7f+6r3+X9mb4YzaMdMPg7TUj2bfOSP9//AN/f&#10;v189+MLlv2ev2vP+Eq1SORPC/iHd/parv2+avz/98S/N/u19Wy/E/wAJw6L/AGu/iTSRpm3d9q+2&#10;JsoA+X/gPqeofBH9o3V/hTNfTXvh+8Z3sFlbPlN5Xmq3/fHyN/t1lftbWWoar+054I0/SL5tN1K8&#10;sba0gu0b/VNJcSpu/wDHqufB95fjl+1jqvxBsYJE8N6SGSK4Zdol/deVEv8AvN/rau/tDf8AJ5Xw&#10;u/3bD/0tlqQPafhv+zT4F+GF7Yappelyza5aIypqVzdSvK25Sr5XO3nc38NFeu0VXKAUUUVYHj2t&#10;fspfDPxDqlxqep6HcX+oXD75bi41O6d2b/v7VT/hjb4S/wDQryf+DK6/+O17ZRQB4n/wxt8Jf+hX&#10;k/8ABldf/Ha73wL8NPDHw0019P8ADmkQaVBK26XyxuaU/wC2zfM1dfRUAFFFFWAV5D41/Za+G/jm&#10;6lvb3w+tpeycyXGnzPAW/wCAr8v/AI7Xr1FAHhOhfsZ/C/RLkTPpNzqLqfkW9u2ZR/wFdtez6fYW&#10;ukWMNpZW8drawJsjggTYqr/sqKbqur2eh6dPf6hcR2dlbR+bPcSttSJfWvIrX9p6w1mJrjQPBPjH&#10;xLpits/tLTdKzDJ/ubmG+oA674kfBPwf8WFi/wCEl0hby4iXbFdRO0Uqr/vrXM+EP2UPhr4N1GG+&#10;tvD/ANtuom3RyajO0+w/7p+Wuv8Ahz8VfD/xR065udFuZPOtZPKu7K6j8q4tX/uyp2rt6sDyu5/Z&#10;z8A3HjuLxh/Ynk68lyl758NzKqtOrbt+zdtrdvvhH4U1Hx3aeM7rSvO8S2u3yb0zy/L8u37m7b+l&#10;W/iV8QNN+F/hG78R6vHcPYWrRrItsm9xucL0/wCBV08M6zRLIv3WXdQAy5uYrSCSaV1SKNdzN/dW&#10;vkf9rf4s+GPiF4L0fwf4VurTxRreqajE0AsmEvken/An3bf++q+uLm1ivLeWCVA8Ui7WX+8tcH4R&#10;+BXgLwRqi6nonhiysL5fuXADO8X+7u+7UAWfg38O4fhb8OdF8ORbXltot11Kv/LWdvmd/wDvqu7o&#10;rn/G/jGy8A+FNS8Qaksz2FhF50qwJvfb9KsDGX4P+E1+IP8AwnH9kf8AFU7v+P77RL/zy8r7m7Z9&#10;z/ZrZ8V+E9L8a6BdaNrVot/pV4qrPbuzLv8Am3Y+WruiavBrujafqluG+z3sCTxbvvbXXcKy/Fnj&#10;O28JTaPFPZX942p30VhGbGAy+U7fxS/3U/2qAK/gD4aeHPhfpc9h4X0tdOtJ5PPljSR5N7+u52qp&#10;4y+DnhL4ga1p2r69pIv9R07/AI9ZvPli8r5t38DD+Ku6ooAwPFPhLRvHGhy6TrunQalp8w+aC4TI&#10;/wDsW5rya3/Ys+Flvd+f/Y1zMv8AzwlvpTH/ADr3ivGZP2kNN1HUby08N+F/E3jCKzk8qe/0exD2&#10;of8Auq7Ou6oA1/Fv7OvgDxrpmm6fqHh23ittOXZZiyZrfyk/u/JW9NqHhX4O+FdKsrvULPw/otuq&#10;WNp9tn2IPl+VNzf7tUPht8YtB+Jst/a2K3mnaxp7Kt7pWqwfZ7u3/wB5K2PG3gDw98RdLi03xDpk&#10;WqWccvnrDKzLh/73y/71WB8lXWlaT+01+1klzpkMV14Y0SCJ76+RPkvPLPH/AH03yf7qV9u14dY+&#10;P/hp8GPHVj8ONK08aNf6i8QItIP3Syyf6pZZd27cf/Zq9xqIgc/4p8H6J460mTTNe0y31Syk/wCW&#10;Nwm8f7y/3a8mT9i34VJfed/Yly0WP+Pc302z/wBC3frXpfj/AOImjfDLQH1bXrlobfzFhiSJN8s8&#10;rfciiT+Jq4G+/aWt9JtDe654E8aaDpH8WoXemfuol/vPtbctEgPU/DfhfSfCGlRaXounwabp8X3L&#10;e3i2IK5/xD8JPCnirxhpninVtL+0a7pnlizuzcSr5WxtyYVW2/eb0rqNH1m01/S7TUtPuI7uxuY1&#10;lguIm+SRW6GtGrAKKKKACiiigAooooAKKKKACiiigAooooA+e/20bmT/AIVvoWntK0Om6lr9ra3z&#10;p/zy+dv/AENEr3XT9PttKsYLOzhW2tYI1jiiiXaqKvRawfiT8PtL+KHhDUPDurq32W5XAlT78T/w&#10;stecaV4a+OPhSwTSrPXfCHiGxtl8uHUtZiuYrrb/ALaxfK1QB0usSeCfAev+LvFNstmfF0OlPe6h&#10;aw3f+kTwRJuVmi3cfdX59tcJ8PvAvij4reCrLxhrfj/xHpWqatF9rtrXRLlbe0s0P+rTytn73/gd&#10;df8ADn4JLoQ8S6l4n1L/AISnxJ4li8rU75o/KTydmzyIl/hSuf8ADfw9+KXw10ZvDHhfXPDmpaFa&#10;hlsrnW4p1u7RHYkKfK+STb74oA80+Inj/WPGn7K3juy8QPHNrfh/WotIvbqJdiTmK4i+evS/GfiD&#10;X/GXxZ0f4baLrNz4d0+LSP7Y1S/seLuRd2xYonb7v8Pz0zV/2a5j8CtZ8Dadqyz61q10l/fateJt&#10;M8/mo7OQv+5XReP/AITavdeLdG8Z+EtUtNO8VadbfYWXUI2a1voOuyXZ8y/N/doA5TWpte+A/j/w&#10;XEnifVvEvhfxLf8A9lT2mu3AuJoJ3/1Uscv3tv8AsVQ8O2niv4ofFr4l6PP401jSPDej30SRW+lS&#10;rDcbmT7qy/wr8tdZYfCzxd408c6B4j+IGo6Q1toTG403SNCWXyTOek0jy/NuXtit/wCHfw4u/Bnj&#10;rx94guruGa28R3sFzbpFu3RqiMuG/wC+qAPJvhjoPi7x74i8a+FtX+IXiJdF8K6m9pbXNjOsV7dB&#10;vu+bPs/h2/8Aj1Zlx4j1vUv2f/jVoOuapJrU3hy+uNNg1C4/1ssSum3fXtfwz+G934F8WeO9Xu7q&#10;GeHxFqn2y3WLdujX5uG/OuTl+AWrP4U+K+kHUbQTeMtRlvLZiH2wKzZw3/1qAMjw58J/Ft/8LtG1&#10;lPiJ4hsPEK6TFPbW9rOiafF+6TZE0G35/wDerJu/jP4g8VfDf4MeIIbuTTrzWvE9rYaitr8qXCea&#10;8T/8AbbXUW3gD4vWHg6Pwba+IvDcmlx2w09dalhn+3RRBNv3PuM2Pl3e9aWt/s/CHwr8NtB0K7S2&#10;svCes2upyNdj5p0iZnf7v8TM2aAMf4ueIreL4iJY6/8AEifwzoS2itBo/h2WX+05Zf78vlRM6pVL&#10;4CeO768+LniXwpBrmua74at9Oiv7GbxHEyXatuVX+ZkV3X5v4q35/hd428MfFPxN4u8HXGg3kPiF&#10;YRdW+uiZZbd412ARvF/D7Ung/wCFPjPw/wDGeXxtqWuaRrC6pY/ZNQjSCS3aDb8yrbr83y/Kn337&#10;tQB7PeeW1tKsrbIirb33bdq186+AvCvxV+B2gponhvTND8d+GIpZZbNhefZLva7b/mdvkr6E1XS7&#10;fWdLvNPvI/NtbqF7eVf7yMu1hXiPhb4d/Fn4V6adE8K6x4a1/wANW7MLIeIFnjurdN33C8XDd6AL&#10;Pw28e6H4m+LV9FrPg278G/EhtO2sl5LvFza7v4HX5X+5n7v8FeweIdds/C2hX+r38vk2VjC9xO/+&#10;wq5NeLRfCD4gaj4iv/G+o+ItHTx1HYpYaXFaWr/2fp6GXdJnd88mV3jn+9XUfFf4c+Ifib8ONO8L&#10;DVrSye4kt/7buQjfvEXDSrGO25loA+UpvFvg3xn8J/G2s614itrP4ia3qH9sWsW2Xfa+R/x7xK2z&#10;+5uX/ga19jfBP4hRfE/4ZaF4gVl+0XEGy7RP4Z0+WUf99V1Nh4d07TbK3tLaxgit4I1iiQRL8qr0&#10;FeReEPhL4o+HK+PY/Cutafbabrd39u0WO4jZhYzP/rQy7eVP/si0coGv8evh1f8Aj+08OTaJq1rp&#10;3iLRNRTUtPW/GYp3X+BhXNa38RvifomjXsHjD4WW+vaO0TLd3Ph/UVfdFs+f9w/z10XxD+EOs+N9&#10;G8JakNej0zx74d2zQarHBut5Zdq+crRH+B9lUrrTvjtqNnJYy33gjS1kTy21O0S6llQf31if5N31&#10;okB13wX1XwzrPw20S48Hwtb+HmR/s1uQwaE723qwz/e3V3teQ/Df4Va98LpPDejaNrVtN4LsLN/t&#10;1vcQf6VdXTtK5lV+iruZfl/2a9eqwCiiigD/2VBLAwQKAAAAAAAAACEAEUQNcwAYAAAAGAAAFQAA&#10;AGRycy9tZWRpYS9pbWFnZTMuanBlZ//Y/+AAEEpGSUYAAQEBAGAAYAAA/9sAQwADAgIDAgIDAwMD&#10;BAMDBAUIBQUEBAUKBwcGCAwKDAwLCgsLDQ4SEA0OEQ4LCxAWEBETFBUVFQwPFxgWFBgSFBUU/9sA&#10;QwEDBAQFBAUJBQUJFA0LDRQUFBQUFBQUFBQUFBQUFBQUFBQUFBQUFBQUFBQUFBQUFBQUFBQUFBQU&#10;FBQUFBQUFBQU/8AAEQgAMgE9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kf2rf2gdd0HxZN4P8NXsmlLbRI95d27bJmZk37Ef+H5dtfOP/Cz&#10;vGP/AENmt/8Agzl/+LrsP2pf+S9+K/8Arrb/APpPFXXfsf8Awu0bx/4l1XVNbjjvotHWIQWU33JJ&#10;X3/Oyf7OyvNlzTqFnMeCtD+M3xBjjm0S98TXFq/S7m1GWKL/AL6d69J0r4D/ABPnknj1L4omxntY&#10;/NntLbVbq6uIk/21WvqS/gje4+xauPOsZ7lfsMFvby7ERUX5ZWT5fv7/AL3y/drn/iV4B1/xyufD&#10;vj2+8MKuVlisoUdGb/eUq+7/AIHW3shHkln+zt4mf7B9o+LHiyX7Z93yrW6Xy/8Arrul+X/gdaY/&#10;Z21pba7l/wCE98eTSQNtRUvFV7j/AGk3S/8Aoe2uJ8R/su/F2Rnkh8cHWl9LjU7pXb/vr/4uvM9e&#10;/Z8+L+lbmn0bUrxP71peJcf+gvvqP+3Rn0QP2c9V+2QQjx946WGWPzWuGvl2Rt/db97u3f7i1Qm/&#10;Z51/7H9oTx946tj5nleQ8vmv/vfLP92vknWNH8WeG3/4mtnrOlP/ANPcUsX/AKFWfD4q1q2/1Wr6&#10;hD/uXT1HtI/ygfXd7+zf4qjvJ7eD4t+Kd0Efmu7WlyyN/uus3zN/sVhXPwE+IflWr23xW1D/AExv&#10;KgF899bsz/7n8FfOlt8TvGNh/qPFmtw/9cdRlT/2et2w/aE+JGm/6vxjqT/9fMvm/wDodHNED6K+&#10;G3hn4ufD/wARubnxdpPizSbaRU1Kwm1d5Xt1b/rqv7pq+pV+6K/P/S/2xfiDZr5WpPpuu27/AHlv&#10;bNU3f9+ttfe+nzC6sYJ9uwyRq21a6aMov4RF2iiiukkKKKKAM/VtWs9D06e+vp47Sytk8yWaVtqI&#10;teGTftWLrl1PD4M8EeIPGFvA2x7u2hdIvz2N/wCPV0/7TXhzV/Ffwe1qy0ZJLi6DxStbRffmjVwz&#10;L/n+7XnnwE/aH8CaF4F0fw3qlx/wjepWEfkSpcwvslcfebcv/s1Yyl73KBvaT+1lptpq8Om+M/DG&#10;seCrif7st9Fvi/4F8qt/47XvMM8dzEksTK8TruVl/irzLxvonhD9oTwbcaLba5YXuXSWO5sJ4p5Y&#10;HU9cZ99v/Aq2NN0ub4V/Ch7WK6fVZtC0yVoprhdpl8tGZd36LSjzAd7RXmXwC+JmofFnwAmvanbW&#10;1ncG5lt/KtN2z5P96sj9oj4w6t8HtH0W90yztLx7+8+ztHdK5C/L/stWnN7vMB7JRXl3x/8AidqH&#10;wm8Crrum21td3X2yK38u73bNrbv7vP8ADXBaB8W/it8TtOi1LwZ4V0iw0rbhb7WZW/fv/EYlV/u7&#10;hUcwH0dRXzz4b/aE8Q+H/G9l4T+JugW+hXeoNts9Ssm/0aX+7/G//oVemfFj4q6R8JvDD6zqm6Vm&#10;byra1i+/PL/cFVzRA7qivnmLxr8etfsxqeneEvD2mWrr5kGn3sjfaGX/AGv3q/8AstdP8HPjiPiN&#10;e6loOradJ4e8W6Wf9K06Xncv99P8/wDfVPmA9frO1jUk0nSL7UJFLx2kDzsq/wAQVd1eBeIP2obz&#10;wr8U/FPhm50hNQisYkXTLexRvtV7dP5W2L/x9/4f4a6nwP4z+JVxpXiXVfGXhrT9Es7Wxa40+GJt&#10;zuyqzbZf3r/+y1HtIgdT8JfilY/Fvwu2uWFpc2duty9t5d3t3hl2/wB3/ervK8p/Z5+JV78V/Ab6&#10;1fWVpYTJdyW/kWSsqfKq/wB7/erzLwZ+0z4y+IDahpGheFLTUfEUVw+10ZorSC3X/lrK7t97d/BR&#10;zAfUdFfM3if41fFb4RzWV/448N6NeaBPP5Utxoztvh/77evcde8daP4d8IS+J7u6VNJitluvO/vI&#10;33Nv+02RV8wHUUV836B8Wfi58UI21bwd4W0fS9AZtsEuuSvvn/74b/2T/gVZXiP9p/xr4S1rSvDu&#10;u+FbLTteluo452Ds9tPA3V4vm/8Aiqj2kQPqWiiitgCiiigD83/2pf8Akvfiv/rrb/8ApPFXDeCv&#10;HGufDrW4tV0G+ksLpfkbZ9yVf7jp/FX1/wDF39kS5+I/jfVfEtr4mjsnv3RvsktnuC7YkT7+/wD2&#10;P7teZXv7DXjOID7Jq2i3C/7cssT/APoqvNlTlzFnWeDP27o9kcPinw627+O60ps/+Qn/APi69O0f&#10;49fCXxbBcQR65HpE162+fzfN0+Vm/vPKu3/0Kvma8/Y2+Jdt/qrGxvP+uV8v/s2yse5/ZX+KNv8A&#10;e8KyP/uXlu//ALVq4yqh7p98aPf2Os3AvdI8RLqFp5W0W9tPFcQf7+4fN/4/Vny9dtrK2UyWF/c+&#10;Z++fa9qnl/7Kfvfm/Gvz0h/Z1+KVnKksXhXUIZV/jhZf/i67/wAJ+Ff2jtBkVdN/ttET7qX15FLD&#10;/wB8SvVxqT/lIPs6fULmM3/nabK9tCu6N4mWQz/8Arj/ABB8M/hv42a3h1XQdKN/eR+ZGrwfZbt1&#10;/wDHZa1PhnN4zl8NIfHNvp9tq+/ppzbgy/7X+1/u1100EcxRmXcy/df+7XR8YHyR8S/2IFSCW+8E&#10;6kzyr839m6g/3v8Adl/+K/76r5X1jR77w9qlxpmpWclnqFq2yW3lXY61+o/hhj/Zpt91/ILWaS3E&#10;upDEsuxiu7P8a/7X8VfPv7bngjT77wdYeKkRItVtLpLRpf8AnrE275f+Atz+LVzVaP2olHxZX6z6&#10;N/yBtP8A+uCf+g1+TFfrPo3/ACBtP/64J/6DU4Yci/RRRXeQFFFFAHnPxi+Ltr8GvD9rq15ptxqV&#10;vPc/ZcW7Ku1tjt/7IavXvgjwX8TtNtdTvtB0zWIryBZY7uW3RnZGXj5/vdK1/Gng7SvHfhy70TWL&#10;ZbmxulwyfxL/ALS8ferxHSvgJ8SvhxvtfAnxCi/sfduisdZg3pF/44//AI7srGQFP4r/ALLHhLS/&#10;DWq+IvDbXHhjU9LtZb2Nobl2iPlJv/iyy9P4K0vg7491b4g/s1+IrzWZTcahZW17Z/an+/Oq2+5X&#10;b/vv/wAdqPUvgb8UPiHH9i8b/EOBNHf/AFtno1ts8z/x1P8Ax7fXsvhXwHo3g7wjF4b02zRNLjia&#10;IxP83mBvv7v96ojH3gPLf2Lv+SKR/wDYQn/9lrk/25riKPw94Sg3KZnv5XC+q7Mf+zVpaP8As/eP&#10;/hjf30Hw/wDHFtZ6LdTeaLLU7bzfK/8AHW/76+WoPGH7K+u+O7WG+13xq2q+JxcI73cttst4oF3H&#10;yool/wBqj3uXlKNz9tf/AJI0v/YTt/8A0F69P+FL2Mvw38KNp237CdMt/L2+mxa8w/bX/wCSNL/2&#10;E7f/ANBesrwX8HfHnhfwzpk/gHxwlhpd7bR3TaVq1t5yQu6bm2P838Ro+0SZ/wC3S9t/wiXhiP8A&#10;5ir6i3kbPvbPK+f/AMe8qsr9raHVf+Ej+FXm3Mds+/Z9ouF3RRXG+Le7V3fhf9nXUdQ8Z2vi34he&#10;JW8T6rZlXtrSKHZbxOvKn36/d2rXpHxQ+GOj/FbwxLo2rrIibvNguIf9bBJ/fSlyylzFHnn/AAhf&#10;x7/6KDoX/guX/wCNVzPgr4ceINP/AGg7LxD4j8b+HtR15IGW5020YRXUsXkOifutq/7B/wCA1uWH&#10;ws+M3hi0TStI+I9hc6ZEu2KfULHdcKv/AHy3/oVdP8JvgfH8Pta1DxHqurz+JvFWpfLc6jcLs2r/&#10;AHEX/P3acYknmPgrToL79tzxbJcRq72dm08Bb+B/Kt0/9Bdq+i/Hf/Ik+Iv+wdcf+imrhPDXwaut&#10;C+OniDx8+pQz2+qWv2ZbJYfni/1X8X/bKvRfEOmHWdB1KwRtj3dtLbq7fw7l21dOIHiP7Ev/ACRy&#10;b/sKz/8AoEVYX7E8UQsfHU+396+pqjN/33/8VXqnwI+Ftx8IPBT6Dc6hHqTtdvcedFHsHzKv/wAT&#10;VP4E/By6+EFlrsFzqceo/wBo3n2lfKi2bKIx+EowP2zf+SI3f/X7b/8Aodch+0Cly/7JPhLyN3k+&#10;Rpv2r/rl9n/+K2V7B8bvhlP8WPAcvh+2vo9OleeObzpU3/dp2taVoXhf4PLpHi64RtCstNgsL2Zl&#10;Yo/ypFu+X5uWolH4gNH4RzWdz8MvCkmnlfsn9m26pt/3FrwT9sa5spPG3w1t12f2it2ztj76x+bF&#10;t/8AHkatPwR8IfF2jaPHN8MfieF8KXg821hv7JJfL/3Sy/8Asq15x8W/hr/YHxF8D6fda/deK/HG&#10;rajFLeXU/wAnlRb12Kq/wp97/vmsZfCB9xUUUV2EhRRRQBiOmsxresLmymdm/wBEQwPH5S4/5aNv&#10;bf8AgFp5k1U3Nsv2az+zPETPL9pfcj/7K7PmX/gS15t8XPj2Pg7qNrFqXhm/vNLul/danayLs3/x&#10;I391q5a1/bg8CXC/vbHXbY/7dtE3/oMtY80QPbRqWqpYPM+jNJcLJsW3t7lW3L/e3PtqwdRnS+lg&#10;/s258pY9y3e6PZI393727d/wGvIYf2xPhncDB1O9g/37GX/2Wr8f7W/wrb/mZGT/ALh11/8AGqXt&#10;I/zAejprF19ntJf7E1FGnk2yQ74N9v8A7b/vdu3/AHC1PfUL1TehNLn/ANHX9yzyRBZ/935vl/4F&#10;ivNf+GtvhYn/ADMzf+AF1/8AGqoTftjfDW3T93qV9df9crGX/wBmFHtI/wAwHrQn1UyWWbW0iiZf&#10;9JzOzsv+yvy/NVd9Ckv4Wj1e5a+i8/zY0iDQKv8AdXCN8y/71eEar+3R4St0xYaJrN4/fzViiX89&#10;7V534j/bo8R3atHofh+w0rd0lu5Xum/9kp+0iUfZep6paaLYzXl9cR2lrAu6S4nbai18J/tP/Hy2&#10;+KF/b6JorF/D9jJ5puGXa11L93d/uV5d42+J3ir4iXHm+INZudS2/OsLtsiX/diX5a5euOpV5xhX&#10;6zaN/wAgbT/+uKf+g1+W3gbwTqfj/wAUWWh6RA013dS7Xfb8kS/xu/8As1+qNrbLbW0UKfcjXbWu&#10;H2CRYrm9R8d+H9I1D7Be63Y2l6Nu63mnVXXd93d/drpK8R8VaZqEV54risbDWLe61GV3XT1s4r/T&#10;dT/dKqvLvT91v27WXev3a6pEHt1FePX994pgh1rT2stV/tC71iwntntCzW8Vr/ov2hEl/hX5Lj5f&#10;9r/arG8OHVtU8iewbxDLrSeJbpWuri5ley+xpeyqy/f8rb5Sbdv399HMB71RXzlFpHj9tGvybvVj&#10;rw0q/S7SK3uFWS48l/K8qV7jyv8AWFdvlJ/3xXa+IfDPiPRLmC00K81O7ttZtv7Pu7ma7aV7CXzd&#10;32pN7/L+7e4+7/EkVHMB6VZ6ha3jSiC4jlMMnlS7W3bW/u0iajbSXFxAtxH9ogVTKhb5o933d1eO&#10;+INI8Qtc3Be41tLSHUrwQrF9plSWLyovKDeVKkv/AD12t8yfe3fw0Lb+L76yt3v7bV4rB1046haw&#10;3LPceV5Mv2hUZNnzeZ5W7Z833qjmA9k03UrbVrGG8tJ0ubWdN8cqfdZau14ppega9qOuWcLPr1t4&#10;V/tGd4IpbuaKf7P9lX/Wvv8AN2+fv2q3zV0djZeKYfhbqtnaSXC+Ik+3xadJeS75cefL9ny7/wDT&#10;Pyvmar5gNT4m/DPS/iz4bGhavPdQ2gmW43WbIr7l6feVv71a/h1LG10qLTLC5W6h0tVsmbdvdWjV&#10;Rtb/AGvu1w3wvsdbtdbvDdXOoyaY9tHuivoLhMT7v4fPnlb7v3tvy1n2nhPWLnxTNFN/aFrpd1r9&#10;9cT/AGWeWDzYvITyt7J/DuWpA9morwVDqdlewWfiGXWprK3t777NHZ38qXCMt7L5Usv7xWZfIEW2&#10;Rvl+9vrEsbbxtq/h3Rbs32rN5+g2DafLbRTzv9o8n96z7LiJd+7Z/wAfHy/+P0uYD6VqlYX9tqdq&#10;lzbTx3Fu/wB2WJ9ytXlcfh/xCrTajJPqzamviaLZi7l8r7H5sSv+637fK2ebXN32l+N5LWyS7n1a&#10;O3Fi6xC2inllW6+0S/f8qeL/AJZGLb5vyf7lHMB7xqWpWuj2Ut3eTpbWsS7nlf7q1aR9614u3hrx&#10;XJYa9eXl1qtxqy32nRWiLO8UXlbLLz3SJX2fe87/AMeqHTh4kj8eaVePb63Dbvq90l9C/nyxJAyS&#10;rF8xl8rbu8r/AFUXy/3/AO/fMB7d9xKp6fqFtqlnBeWc0dzbTxrLFNE25HVv4lrz3xrb3s/iqd72&#10;DXbnR305FsF0SaVCt1vl37xE393ytrP8v368+tPDXjay0DSbMNqenyQ6BYQafDaW87GO4SHEqv5V&#10;xFEr7sf635f/AB6jmA971rxFpnhy3SbVNQttOikkEaS3cqxqzf3cmqsN7oPj/R721huLLXdNk3W9&#10;ykUiyp/uNXP/ABH0PVdXk8HCxcpPa6wtxPcJFu8pfstwpfb/ALzD/vqsbWPh3qC6zYXC6rqlzcar&#10;qqNqt1at9lP2WK0nVE/d/dXfs/2vmoAxov2V9L0eeX/hG/F/irwtaStue007UCkX5Vv/AA8/Z/8A&#10;DHw81qXW43vNa12XrqWrT+dMv97b6VkW2meIIb61hZdfOvprDefO1zL/AGf/AGd5zY/j8r/UbP8A&#10;prvqnt8Y6vo+vWen6hdT3XhyNtMguEm3tfOzo7TH5vmlS18pf+usstT7pR7vVV7yCC4iheWNJZPu&#10;ozfM1eG2WleKIlctc65deHvt9r9sgiiuoLjyvKl83yvNuJZ9vmm33bP7r7P460H8PXUmveGNTtrP&#10;xAttbT3kUB1C7uHePcq+U0qbtxj37/8AW/w/epcxJ7ZRXgtnY+JzZ2Edp/wk9vqx0+5j1yWed3LT&#10;eRhfI81/K8zzcMvlfLtzXTfDRNcsp9VjlttQurXbD5VxeSXMO5/n3qsVw8rrj5Tu3bW3cchqvmA9&#10;H1HTrXVrSe2vraG8tnHzQ3EYkRvqDxXJv8IvAn/QleHf/BVB/wDEUUVhUKQ3/hUPgT/oSvDv/gqg&#10;/wDiKP8AhUPgT/oSvDv/AIKoP/iKKK5Rh/wqHwJ/0JXh3/wVQf8AxFH/AAqHwJ/0JXh3/wAFUH/x&#10;FFFAB/wqHwJ/0JXh3/wVQf8AxFH/AAqHwJ/0JXh3/wAFUH/xFFFMA/4VD4E/6Erw7/4KoP8A4ij/&#10;AIVD4E/6Erw7/wCCqD/4iiikBs+GvDGj+G7SddJ0mx0tWzuFlbJCDx32gV0VFFdtL4SAooorcArK&#10;02GO3tWWJFiXzp+EGOsxzRRUAatFFFUAUUUUAFFFFABRRRTAw9V0DTNejs/7T0601Ha/y/a4Flx1&#10;6bga2Iv9Uv0oorMCSiiirAKKKKACiiigAooopgFZehWNtpunw29pbxWtupfEUKBEHzdgOKKKzA1K&#10;KKKsAooooA//2VBLAwQUAAYACAAAACEAs4nBwt4AAAAIAQAADwAAAGRycy9kb3ducmV2LnhtbEyP&#10;QUvDQBCF74L/YRnBm93EYhtjNqUU9VQEW0G8TZNpEpqdDdltkv57pye9zbw3vPletppsqwbqfePY&#10;QDyLQBEXrmy4MvC1f3tIQPmAXGLrmAxcyMMqv73JMC3dyJ807EKlJIR9igbqELpUa1/UZNHPXEcs&#10;3tH1FoOsfaXLHkcJt61+jKKFttiwfKixo01NxWl3tgbeRxzX8/h12J6Om8vP/unjexuTMfd30/oF&#10;VKAp/B3DFV/QIRemgztz6VVr4FmaBJEXS1BXO5mLcJAhTpag80z/L5D/AgAA//8DAFBLAwQUAAYA&#10;CAAAACEAoKYnq84AAAAsAgAAGQAAAGRycy9fcmVscy9lMm9Eb2MueG1sLnJlbHO8kctqwzAQRfeF&#10;/IOYfSw/IIQSOZtQyLakHzBIY1mJ9UBSS/P3FRRKDSbZeTkz3HMPzOH4bSf2RTEZ7wQ0VQ2MnPTK&#10;OC3g4/K23QNLGZ3CyTsScKcEx37zcninCXMJpdGExArFJQFjzuGV8yRHspgqH8iVy+CjxVzGqHlA&#10;eUNNvK3rHY//GdDPmOysBMSz6oBd7qE0P2f7YTCSTl5+WnJ5oYIbW7oLEKOmLMCSMvi77KprIA18&#10;WaJdR6J9KNGsI9H8SfDZj/sfAAAA//8DAFBLAQItABQABgAIAAAAIQCKFT+YDAEAABUCAAATAAAA&#10;AAAAAAAAAAAAAAAAAABbQ29udGVudF9UeXBlc10ueG1sUEsBAi0AFAAGAAgAAAAhADj9If/WAAAA&#10;lAEAAAsAAAAAAAAAAAAAAAAAPQEAAF9yZWxzLy5yZWxzUEsBAi0AFAAGAAgAAAAhAF1GRUfuAgAA&#10;ogoAAA4AAAAAAAAAAAAAAAAAPAIAAGRycy9lMm9Eb2MueG1sUEsBAi0ACgAAAAAAAAAhAGgc+iMg&#10;TAAAIEwAABUAAAAAAAAAAAAAAAAAVgUAAGRycy9tZWRpYS9pbWFnZTEuanBlZ1BLAQItAAoAAAAA&#10;AAAAIQA8X1EQkhkAAJIZAAAVAAAAAAAAAAAAAAAAAKlRAABkcnMvbWVkaWEvaW1hZ2UyLmpwZWdQ&#10;SwECLQAKAAAAAAAAACEAEUQNcwAYAAAAGAAAFQAAAAAAAAAAAAAAAABuawAAZHJzL21lZGlhL2lt&#10;YWdlMy5qcGVnUEsBAi0AFAAGAAgAAAAhALOJwcLeAAAACAEAAA8AAAAAAAAAAAAAAAAAoYMAAGRy&#10;cy9kb3ducmV2LnhtbFBLAQItABQABgAIAAAAIQCgpierzgAAACwCAAAZAAAAAAAAAAAAAAAAAKyE&#10;AABkcnMvX3JlbHMvZTJvRG9jLnhtbC5yZWxzUEsFBgAAAAAIAAgAAwIAALG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left:4595;top:260;width:3003;height:12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4WbwQAAANoAAAAPAAAAZHJzL2Rvd25yZXYueG1sRI/bqsIw&#10;FETfBf8hbME3Tb3gpRpFREE4vnj5gE2zbYvNTm2i7Tlfbw4IPg4zs4ZZrhtTiBdVLresYNCPQBAn&#10;VuecKrhe9r0ZCOeRNRaWScEvOViv2q0lxtrWfKLX2aciQNjFqCDzvoyldElGBl3flsTBu9nKoA+y&#10;SqWusA5wU8hhFE2kwZzDQoYlbTNK7uenUTCtR/Pj6Q+f9Y+VfrybJOnw4ZTqdprNAoSnxn/Dn/ZB&#10;KxjD/5VwA+TqDQAA//8DAFBLAQItABQABgAIAAAAIQDb4fbL7gAAAIUBAAATAAAAAAAAAAAAAAAA&#10;AAAAAABbQ29udGVudF9UeXBlc10ueG1sUEsBAi0AFAAGAAgAAAAhAFr0LFu/AAAAFQEAAAsAAAAA&#10;AAAAAAAAAAAAHwEAAF9yZWxzLy5yZWxzUEsBAi0AFAAGAAgAAAAhAGiDhZvBAAAA2gAAAA8AAAAA&#10;AAAAAAAAAAAABwIAAGRycy9kb3ducmV2LnhtbFBLBQYAAAAAAwADALcAAAD1AgAAAAA=&#10;">
                      <v:imagedata r:id="rId5" o:title=""/>
                    </v:shape>
                    <v:shape id="Picture 24" o:spid="_x0000_s1028" type="#_x0000_t75" style="position:absolute;left:3841;top:1494;width:2011;height: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oJDxAAAANsAAAAPAAAAZHJzL2Rvd25yZXYueG1sRI9La8Mw&#10;EITvgf4HsYVcSiwnpqW4UYIJBHJM3Af0trHWD2qtjKXYTn59VSjkOMzMN8x6O5lWDNS7xrKCZRSD&#10;IC6sbrhS8PG+X7yCcB5ZY2uZFFzJwXbzMFtjqu3IJxpyX4kAYZeigtr7LpXSFTUZdJHtiINX2t6g&#10;D7KvpO5xDHDTylUcv0iDDYeFGjva1VT85Bej4BPPXE6NaZ+/bv6YJd/juH/KlJo/TtkbCE+Tv4f/&#10;2wetIEng70v4AXLzCwAA//8DAFBLAQItABQABgAIAAAAIQDb4fbL7gAAAIUBAAATAAAAAAAAAAAA&#10;AAAAAAAAAABbQ29udGVudF9UeXBlc10ueG1sUEsBAi0AFAAGAAgAAAAhAFr0LFu/AAAAFQEAAAsA&#10;AAAAAAAAAAAAAAAAHwEAAF9yZWxzLy5yZWxzUEsBAi0AFAAGAAgAAAAhAKnGgkPEAAAA2wAAAA8A&#10;AAAAAAAAAAAAAAAABwIAAGRycy9kb3ducmV2LnhtbFBLBQYAAAAAAwADALcAAAD4AgAAAAA=&#10;">
                      <v:imagedata r:id="rId6" o:title=""/>
                    </v:shape>
                    <v:shape id="Picture 23" o:spid="_x0000_s1029" type="#_x0000_t75" style="position:absolute;left:6091;top:1560;width:2289;height: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EIBwwAAANsAAAAPAAAAZHJzL2Rvd25yZXYueG1sRI9Ra8Iw&#10;FIXfB/sP4Q58m6niiquNIoLoGIzp9gMuzW1T2tyUJGr998tgsMfDOd85nHIz2l5cyYfWsYLZNANB&#10;XDndcqPg+2v/vAQRIrLG3jEpuFOAzfrxocRCuxuf6HqOjUglHApUYGIcCilDZchimLqBOHm18xZj&#10;kr6R2uMtldtezrMslxZbTgsGB9oZqrrzxSrI3zH/7A61fp3X9eXDLPzpbemVmjyN2xWISGP8D//R&#10;R524F/j9kn6AXP8AAAD//wMAUEsBAi0AFAAGAAgAAAAhANvh9svuAAAAhQEAABMAAAAAAAAAAAAA&#10;AAAAAAAAAFtDb250ZW50X1R5cGVzXS54bWxQSwECLQAUAAYACAAAACEAWvQsW78AAAAVAQAACwAA&#10;AAAAAAAAAAAAAAAfAQAAX3JlbHMvLnJlbHNQSwECLQAUAAYACAAAACEAALxCAcMAAADbAAAADwAA&#10;AAAAAAAAAAAAAAAHAgAAZHJzL2Rvd25yZXYueG1sUEsFBgAAAAADAAMAtwAAAPcCAAAAAA==&#10;">
                      <v:imagedata r:id="rId7" o:title=""/>
                    </v:shape>
                    <w10:wrap type="square" anchorx="page"/>
                  </v:group>
                </w:pict>
              </mc:Fallback>
            </mc:AlternateContent>
          </w:r>
        </w:p>
      </w:tc>
    </w:tr>
  </w:tbl>
  <w:p w14:paraId="0B54C219" w14:textId="43E2D857" w:rsidR="00D3111F" w:rsidRDefault="00AD3F30">
    <w:pPr>
      <w:pStyle w:val="Encabezado"/>
    </w:pPr>
    <w:r>
      <w:rPr>
        <w:noProof/>
        <w:lang w:val="es-MX" w:eastAsia="es-MX"/>
      </w:rPr>
      <w:drawing>
        <wp:anchor distT="0" distB="1778" distL="114300" distR="117348" simplePos="0" relativeHeight="251661315" behindDoc="1" locked="0" layoutInCell="1" allowOverlap="1" wp14:anchorId="6D5D1B3C" wp14:editId="70926C3A">
          <wp:simplePos x="0" y="0"/>
          <wp:positionH relativeFrom="margin">
            <wp:align>center</wp:align>
          </wp:positionH>
          <wp:positionV relativeFrom="paragraph">
            <wp:posOffset>2463800</wp:posOffset>
          </wp:positionV>
          <wp:extent cx="2209927" cy="2394077"/>
          <wp:effectExtent l="0" t="0" r="0" b="6350"/>
          <wp:wrapNone/>
          <wp:docPr id="29743" name="Imagen 29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8">
                    <a:duotone>
                      <a:schemeClr val="bg2">
                        <a:shade val="45000"/>
                        <a:satMod val="135000"/>
                      </a:schemeClr>
                      <a:prstClr val="white"/>
                    </a:duotone>
                  </a:blip>
                  <a:stretch>
                    <a:fillRect/>
                  </a:stretch>
                </pic:blipFill>
                <pic:spPr>
                  <a:xfrm>
                    <a:off x="0" y="0"/>
                    <a:ext cx="2209927" cy="2394077"/>
                  </a:xfrm>
                  <a:prstGeom prst="rect">
                    <a:avLst/>
                  </a:prstGeom>
                </pic:spPr>
              </pic:pic>
            </a:graphicData>
          </a:graphic>
          <wp14:sizeRelH relativeFrom="page">
            <wp14:pctWidth>0</wp14:pctWidth>
          </wp14:sizeRelH>
          <wp14:sizeRelV relativeFrom="page">
            <wp14:pctHeight>0</wp14:pctHeight>
          </wp14:sizeRelV>
        </wp:anchor>
      </w:drawing>
    </w:r>
    <w:r w:rsidR="004C0B11">
      <w:rPr>
        <w:noProof/>
      </w:rPr>
      <w:pict w14:anchorId="64901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60330" o:spid="_x0000_s2054" type="#_x0000_t75" style="position:absolute;left:0;text-align:left;margin-left:0;margin-top:0;width:441.7pt;height:440.2pt;z-index:-251658237;mso-position-horizontal:center;mso-position-horizontal-relative:margin;mso-position-vertical:center;mso-position-vertical-relative:margin" o:allowincell="f">
          <v:imagedata r:id="rId9" o:title="Captura_Logo_Alcaldí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7E3BC" w14:textId="09918112" w:rsidR="00D3111F" w:rsidRDefault="00AD3F30">
    <w:pPr>
      <w:pStyle w:val="Encabezado"/>
    </w:pPr>
    <w:r>
      <w:rPr>
        <w:noProof/>
        <w:lang w:val="es-MX" w:eastAsia="es-MX"/>
      </w:rPr>
      <w:drawing>
        <wp:anchor distT="0" distB="1778" distL="114300" distR="117348" simplePos="0" relativeHeight="251663363" behindDoc="1" locked="0" layoutInCell="1" allowOverlap="1" wp14:anchorId="2E1147A9" wp14:editId="3FB7B4FA">
          <wp:simplePos x="0" y="0"/>
          <wp:positionH relativeFrom="margin">
            <wp:align>center</wp:align>
          </wp:positionH>
          <wp:positionV relativeFrom="paragraph">
            <wp:posOffset>3380740</wp:posOffset>
          </wp:positionV>
          <wp:extent cx="2209927" cy="2394077"/>
          <wp:effectExtent l="0" t="0" r="0" b="635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
                    <a:duotone>
                      <a:schemeClr val="bg2">
                        <a:shade val="45000"/>
                        <a:satMod val="135000"/>
                      </a:schemeClr>
                      <a:prstClr val="white"/>
                    </a:duotone>
                  </a:blip>
                  <a:stretch>
                    <a:fillRect/>
                  </a:stretch>
                </pic:blipFill>
                <pic:spPr>
                  <a:xfrm>
                    <a:off x="0" y="0"/>
                    <a:ext cx="2209927" cy="2394077"/>
                  </a:xfrm>
                  <a:prstGeom prst="rect">
                    <a:avLst/>
                  </a:prstGeom>
                </pic:spPr>
              </pic:pic>
            </a:graphicData>
          </a:graphic>
          <wp14:sizeRelH relativeFrom="page">
            <wp14:pctWidth>0</wp14:pctWidth>
          </wp14:sizeRelH>
          <wp14:sizeRelV relativeFrom="page">
            <wp14:pctHeight>0</wp14:pctHeight>
          </wp14:sizeRelV>
        </wp:anchor>
      </w:drawing>
    </w:r>
    <w:r w:rsidR="004C0B11">
      <w:rPr>
        <w:noProof/>
      </w:rPr>
      <w:pict w14:anchorId="3567F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60328" o:spid="_x0000_s2052" type="#_x0000_t75" style="position:absolute;left:0;text-align:left;margin-left:0;margin-top:0;width:441.7pt;height:440.2pt;z-index:-251658239;mso-position-horizontal:center;mso-position-horizontal-relative:margin;mso-position-vertical:center;mso-position-vertical-relative:margin" o:allowincell="f">
          <v:imagedata r:id="rId2" o:title="Captura_Logo_Alcaldí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C0C84"/>
    <w:multiLevelType w:val="hybridMultilevel"/>
    <w:tmpl w:val="AE42BAE4"/>
    <w:lvl w:ilvl="0" w:tplc="76562EDE">
      <w:start w:val="1"/>
      <w:numFmt w:val="bullet"/>
      <w:lvlText w:val="Ø"/>
      <w:lvlJc w:val="left"/>
      <w:pPr>
        <w:ind w:left="720" w:hanging="360"/>
      </w:pPr>
      <w:rPr>
        <w:rFonts w:ascii="Wingdings" w:hAnsi="Wingdings" w:hint="default"/>
      </w:rPr>
    </w:lvl>
    <w:lvl w:ilvl="1" w:tplc="86DE5AC2">
      <w:start w:val="1"/>
      <w:numFmt w:val="bullet"/>
      <w:lvlText w:val="o"/>
      <w:lvlJc w:val="left"/>
      <w:pPr>
        <w:ind w:left="1440" w:hanging="360"/>
      </w:pPr>
      <w:rPr>
        <w:rFonts w:ascii="Courier New" w:hAnsi="Courier New" w:hint="default"/>
      </w:rPr>
    </w:lvl>
    <w:lvl w:ilvl="2" w:tplc="27F43490">
      <w:start w:val="1"/>
      <w:numFmt w:val="bullet"/>
      <w:lvlText w:val=""/>
      <w:lvlJc w:val="left"/>
      <w:pPr>
        <w:ind w:left="2160" w:hanging="360"/>
      </w:pPr>
      <w:rPr>
        <w:rFonts w:ascii="Wingdings" w:hAnsi="Wingdings" w:hint="default"/>
      </w:rPr>
    </w:lvl>
    <w:lvl w:ilvl="3" w:tplc="FD56774A">
      <w:start w:val="1"/>
      <w:numFmt w:val="bullet"/>
      <w:lvlText w:val=""/>
      <w:lvlJc w:val="left"/>
      <w:pPr>
        <w:ind w:left="2880" w:hanging="360"/>
      </w:pPr>
      <w:rPr>
        <w:rFonts w:ascii="Symbol" w:hAnsi="Symbol" w:hint="default"/>
      </w:rPr>
    </w:lvl>
    <w:lvl w:ilvl="4" w:tplc="E62471BC">
      <w:start w:val="1"/>
      <w:numFmt w:val="bullet"/>
      <w:lvlText w:val="o"/>
      <w:lvlJc w:val="left"/>
      <w:pPr>
        <w:ind w:left="3600" w:hanging="360"/>
      </w:pPr>
      <w:rPr>
        <w:rFonts w:ascii="Courier New" w:hAnsi="Courier New" w:hint="default"/>
      </w:rPr>
    </w:lvl>
    <w:lvl w:ilvl="5" w:tplc="D1FA1C84">
      <w:start w:val="1"/>
      <w:numFmt w:val="bullet"/>
      <w:lvlText w:val=""/>
      <w:lvlJc w:val="left"/>
      <w:pPr>
        <w:ind w:left="4320" w:hanging="360"/>
      </w:pPr>
      <w:rPr>
        <w:rFonts w:ascii="Wingdings" w:hAnsi="Wingdings" w:hint="default"/>
      </w:rPr>
    </w:lvl>
    <w:lvl w:ilvl="6" w:tplc="557CFAA2">
      <w:start w:val="1"/>
      <w:numFmt w:val="bullet"/>
      <w:lvlText w:val=""/>
      <w:lvlJc w:val="left"/>
      <w:pPr>
        <w:ind w:left="5040" w:hanging="360"/>
      </w:pPr>
      <w:rPr>
        <w:rFonts w:ascii="Symbol" w:hAnsi="Symbol" w:hint="default"/>
      </w:rPr>
    </w:lvl>
    <w:lvl w:ilvl="7" w:tplc="B1DCC122">
      <w:start w:val="1"/>
      <w:numFmt w:val="bullet"/>
      <w:lvlText w:val="o"/>
      <w:lvlJc w:val="left"/>
      <w:pPr>
        <w:ind w:left="5760" w:hanging="360"/>
      </w:pPr>
      <w:rPr>
        <w:rFonts w:ascii="Courier New" w:hAnsi="Courier New" w:hint="default"/>
      </w:rPr>
    </w:lvl>
    <w:lvl w:ilvl="8" w:tplc="B33227F8">
      <w:start w:val="1"/>
      <w:numFmt w:val="bullet"/>
      <w:lvlText w:val=""/>
      <w:lvlJc w:val="left"/>
      <w:pPr>
        <w:ind w:left="6480" w:hanging="360"/>
      </w:pPr>
      <w:rPr>
        <w:rFonts w:ascii="Wingdings" w:hAnsi="Wingdings" w:hint="default"/>
      </w:rPr>
    </w:lvl>
  </w:abstractNum>
  <w:abstractNum w:abstractNumId="1" w15:restartNumberingAfterBreak="0">
    <w:nsid w:val="0A3010BB"/>
    <w:multiLevelType w:val="hybridMultilevel"/>
    <w:tmpl w:val="0B10B6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012303"/>
    <w:multiLevelType w:val="hybridMultilevel"/>
    <w:tmpl w:val="F7646A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A16D0F"/>
    <w:multiLevelType w:val="hybridMultilevel"/>
    <w:tmpl w:val="3E2EB8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532694"/>
    <w:multiLevelType w:val="hybridMultilevel"/>
    <w:tmpl w:val="DED8C5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9D97CC2"/>
    <w:multiLevelType w:val="hybridMultilevel"/>
    <w:tmpl w:val="FAF64C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7D74863"/>
    <w:multiLevelType w:val="hybridMultilevel"/>
    <w:tmpl w:val="A04032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A41713F"/>
    <w:multiLevelType w:val="hybridMultilevel"/>
    <w:tmpl w:val="A47CCE8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4B443363"/>
    <w:multiLevelType w:val="hybridMultilevel"/>
    <w:tmpl w:val="3B1ACE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9684255"/>
    <w:multiLevelType w:val="hybridMultilevel"/>
    <w:tmpl w:val="17F207B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6C664BA6"/>
    <w:multiLevelType w:val="hybridMultilevel"/>
    <w:tmpl w:val="5798BE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CCA4455"/>
    <w:multiLevelType w:val="hybridMultilevel"/>
    <w:tmpl w:val="867E03E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2" w15:restartNumberingAfterBreak="0">
    <w:nsid w:val="77375741"/>
    <w:multiLevelType w:val="hybridMultilevel"/>
    <w:tmpl w:val="4E685C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8"/>
  </w:num>
  <w:num w:numId="6">
    <w:abstractNumId w:val="12"/>
  </w:num>
  <w:num w:numId="7">
    <w:abstractNumId w:val="10"/>
  </w:num>
  <w:num w:numId="8">
    <w:abstractNumId w:val="1"/>
  </w:num>
  <w:num w:numId="9">
    <w:abstractNumId w:val="4"/>
  </w:num>
  <w:num w:numId="10">
    <w:abstractNumId w:val="11"/>
  </w:num>
  <w:num w:numId="11">
    <w:abstractNumId w:val="7"/>
  </w:num>
  <w:num w:numId="12">
    <w:abstractNumId w:val="2"/>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1BF"/>
    <w:rsid w:val="000032CF"/>
    <w:rsid w:val="00004147"/>
    <w:rsid w:val="00007445"/>
    <w:rsid w:val="000078DA"/>
    <w:rsid w:val="0001098F"/>
    <w:rsid w:val="0001125A"/>
    <w:rsid w:val="000118B6"/>
    <w:rsid w:val="000124A1"/>
    <w:rsid w:val="00012FE3"/>
    <w:rsid w:val="00013A9C"/>
    <w:rsid w:val="000170C7"/>
    <w:rsid w:val="00017113"/>
    <w:rsid w:val="00020F18"/>
    <w:rsid w:val="00023D8D"/>
    <w:rsid w:val="0002576B"/>
    <w:rsid w:val="00025881"/>
    <w:rsid w:val="0003026F"/>
    <w:rsid w:val="00033567"/>
    <w:rsid w:val="00040CDC"/>
    <w:rsid w:val="0004427F"/>
    <w:rsid w:val="000516E7"/>
    <w:rsid w:val="000538A4"/>
    <w:rsid w:val="0005512B"/>
    <w:rsid w:val="000579AD"/>
    <w:rsid w:val="00060A48"/>
    <w:rsid w:val="00060DBE"/>
    <w:rsid w:val="00061E90"/>
    <w:rsid w:val="0006217A"/>
    <w:rsid w:val="000708A5"/>
    <w:rsid w:val="00071134"/>
    <w:rsid w:val="00071225"/>
    <w:rsid w:val="00072828"/>
    <w:rsid w:val="00076365"/>
    <w:rsid w:val="00077E5A"/>
    <w:rsid w:val="000829B5"/>
    <w:rsid w:val="00084EA4"/>
    <w:rsid w:val="00094087"/>
    <w:rsid w:val="00094513"/>
    <w:rsid w:val="00095E31"/>
    <w:rsid w:val="000963CC"/>
    <w:rsid w:val="000A14D9"/>
    <w:rsid w:val="000A3F7F"/>
    <w:rsid w:val="000A581B"/>
    <w:rsid w:val="000A78D4"/>
    <w:rsid w:val="000B2A3A"/>
    <w:rsid w:val="000B4790"/>
    <w:rsid w:val="000B5F06"/>
    <w:rsid w:val="000B6655"/>
    <w:rsid w:val="000B79B2"/>
    <w:rsid w:val="000C0102"/>
    <w:rsid w:val="000C23EE"/>
    <w:rsid w:val="000C3304"/>
    <w:rsid w:val="000C48A2"/>
    <w:rsid w:val="000C5AD0"/>
    <w:rsid w:val="000D1118"/>
    <w:rsid w:val="000D1468"/>
    <w:rsid w:val="000D64A3"/>
    <w:rsid w:val="000E4C2B"/>
    <w:rsid w:val="000E56BF"/>
    <w:rsid w:val="000E7747"/>
    <w:rsid w:val="000E7BAD"/>
    <w:rsid w:val="000F14BB"/>
    <w:rsid w:val="000F2769"/>
    <w:rsid w:val="000F309D"/>
    <w:rsid w:val="000F4600"/>
    <w:rsid w:val="000F53BF"/>
    <w:rsid w:val="00100047"/>
    <w:rsid w:val="00106E12"/>
    <w:rsid w:val="001131BE"/>
    <w:rsid w:val="00113246"/>
    <w:rsid w:val="001177C0"/>
    <w:rsid w:val="00122181"/>
    <w:rsid w:val="001270B6"/>
    <w:rsid w:val="00134120"/>
    <w:rsid w:val="00134342"/>
    <w:rsid w:val="0013677D"/>
    <w:rsid w:val="001367EA"/>
    <w:rsid w:val="001404FB"/>
    <w:rsid w:val="001407F6"/>
    <w:rsid w:val="00140C82"/>
    <w:rsid w:val="00144471"/>
    <w:rsid w:val="00145D49"/>
    <w:rsid w:val="00147AB8"/>
    <w:rsid w:val="001520CA"/>
    <w:rsid w:val="00153602"/>
    <w:rsid w:val="0015408A"/>
    <w:rsid w:val="00155475"/>
    <w:rsid w:val="00156AFD"/>
    <w:rsid w:val="00156EBC"/>
    <w:rsid w:val="0015719A"/>
    <w:rsid w:val="00157938"/>
    <w:rsid w:val="0015796F"/>
    <w:rsid w:val="001618DC"/>
    <w:rsid w:val="0016393B"/>
    <w:rsid w:val="0016444C"/>
    <w:rsid w:val="001647E0"/>
    <w:rsid w:val="0016625B"/>
    <w:rsid w:val="0017209B"/>
    <w:rsid w:val="00172BBF"/>
    <w:rsid w:val="001760B7"/>
    <w:rsid w:val="0017631F"/>
    <w:rsid w:val="00180277"/>
    <w:rsid w:val="00182D9C"/>
    <w:rsid w:val="001834B7"/>
    <w:rsid w:val="00184383"/>
    <w:rsid w:val="00184CA2"/>
    <w:rsid w:val="001853DC"/>
    <w:rsid w:val="00185C5C"/>
    <w:rsid w:val="00187C03"/>
    <w:rsid w:val="00187EF3"/>
    <w:rsid w:val="00190EEB"/>
    <w:rsid w:val="00190F47"/>
    <w:rsid w:val="00191928"/>
    <w:rsid w:val="001922AC"/>
    <w:rsid w:val="00194398"/>
    <w:rsid w:val="00194800"/>
    <w:rsid w:val="00196FC9"/>
    <w:rsid w:val="001A2D20"/>
    <w:rsid w:val="001A2E16"/>
    <w:rsid w:val="001A3999"/>
    <w:rsid w:val="001A54CF"/>
    <w:rsid w:val="001A791E"/>
    <w:rsid w:val="001B03DF"/>
    <w:rsid w:val="001C04E0"/>
    <w:rsid w:val="001C06BA"/>
    <w:rsid w:val="001C2BA7"/>
    <w:rsid w:val="001C3481"/>
    <w:rsid w:val="001C4795"/>
    <w:rsid w:val="001C5CE3"/>
    <w:rsid w:val="001C6615"/>
    <w:rsid w:val="001D0EAD"/>
    <w:rsid w:val="001D21D1"/>
    <w:rsid w:val="001D24FC"/>
    <w:rsid w:val="001D36F5"/>
    <w:rsid w:val="001D4F93"/>
    <w:rsid w:val="001D5129"/>
    <w:rsid w:val="001D5607"/>
    <w:rsid w:val="001D5BEE"/>
    <w:rsid w:val="001D6E65"/>
    <w:rsid w:val="001D6F19"/>
    <w:rsid w:val="001E0262"/>
    <w:rsid w:val="001E1B13"/>
    <w:rsid w:val="001E3D51"/>
    <w:rsid w:val="001F11C6"/>
    <w:rsid w:val="001F1607"/>
    <w:rsid w:val="001F1EEE"/>
    <w:rsid w:val="001F2950"/>
    <w:rsid w:val="001F66FA"/>
    <w:rsid w:val="00201F24"/>
    <w:rsid w:val="00202E0C"/>
    <w:rsid w:val="00204356"/>
    <w:rsid w:val="002046C8"/>
    <w:rsid w:val="00205694"/>
    <w:rsid w:val="00205A3F"/>
    <w:rsid w:val="00206A56"/>
    <w:rsid w:val="00211BC4"/>
    <w:rsid w:val="00216972"/>
    <w:rsid w:val="00220878"/>
    <w:rsid w:val="002213AE"/>
    <w:rsid w:val="00222B90"/>
    <w:rsid w:val="002251E6"/>
    <w:rsid w:val="002326B9"/>
    <w:rsid w:val="00232B6A"/>
    <w:rsid w:val="00234950"/>
    <w:rsid w:val="00235BCD"/>
    <w:rsid w:val="00236CA4"/>
    <w:rsid w:val="002371B4"/>
    <w:rsid w:val="00237CB2"/>
    <w:rsid w:val="00240B68"/>
    <w:rsid w:val="00241ABF"/>
    <w:rsid w:val="0024246A"/>
    <w:rsid w:val="00244F8A"/>
    <w:rsid w:val="00246423"/>
    <w:rsid w:val="002526A4"/>
    <w:rsid w:val="002530A0"/>
    <w:rsid w:val="00260D8F"/>
    <w:rsid w:val="00261758"/>
    <w:rsid w:val="00261EFB"/>
    <w:rsid w:val="00263DD8"/>
    <w:rsid w:val="0026450F"/>
    <w:rsid w:val="0026562E"/>
    <w:rsid w:val="002669DB"/>
    <w:rsid w:val="002676AB"/>
    <w:rsid w:val="0027002F"/>
    <w:rsid w:val="002706EA"/>
    <w:rsid w:val="00271199"/>
    <w:rsid w:val="00271DF4"/>
    <w:rsid w:val="00272023"/>
    <w:rsid w:val="00273618"/>
    <w:rsid w:val="00273A7E"/>
    <w:rsid w:val="00274A76"/>
    <w:rsid w:val="00275165"/>
    <w:rsid w:val="002755AD"/>
    <w:rsid w:val="0028031B"/>
    <w:rsid w:val="002808EE"/>
    <w:rsid w:val="00284EB2"/>
    <w:rsid w:val="00287662"/>
    <w:rsid w:val="00290C9C"/>
    <w:rsid w:val="00291630"/>
    <w:rsid w:val="00291896"/>
    <w:rsid w:val="002927DA"/>
    <w:rsid w:val="0029652E"/>
    <w:rsid w:val="00297569"/>
    <w:rsid w:val="002A2FD2"/>
    <w:rsid w:val="002A7206"/>
    <w:rsid w:val="002A7720"/>
    <w:rsid w:val="002B0754"/>
    <w:rsid w:val="002B0836"/>
    <w:rsid w:val="002B1806"/>
    <w:rsid w:val="002B25A3"/>
    <w:rsid w:val="002B33B4"/>
    <w:rsid w:val="002B49C7"/>
    <w:rsid w:val="002C2516"/>
    <w:rsid w:val="002C6193"/>
    <w:rsid w:val="002C6F1B"/>
    <w:rsid w:val="002D14A6"/>
    <w:rsid w:val="002D28DD"/>
    <w:rsid w:val="002D41B6"/>
    <w:rsid w:val="002D5BB1"/>
    <w:rsid w:val="002D6145"/>
    <w:rsid w:val="002E0DAB"/>
    <w:rsid w:val="002E2F70"/>
    <w:rsid w:val="002E37D1"/>
    <w:rsid w:val="002E5D00"/>
    <w:rsid w:val="002E7408"/>
    <w:rsid w:val="002E7AED"/>
    <w:rsid w:val="002F3B89"/>
    <w:rsid w:val="002F3C58"/>
    <w:rsid w:val="002F73CF"/>
    <w:rsid w:val="00303C90"/>
    <w:rsid w:val="00304395"/>
    <w:rsid w:val="003068FA"/>
    <w:rsid w:val="003107BF"/>
    <w:rsid w:val="00311936"/>
    <w:rsid w:val="00311A3A"/>
    <w:rsid w:val="00312040"/>
    <w:rsid w:val="00315799"/>
    <w:rsid w:val="00315A53"/>
    <w:rsid w:val="00315C7E"/>
    <w:rsid w:val="003179F9"/>
    <w:rsid w:val="00320A13"/>
    <w:rsid w:val="0032140B"/>
    <w:rsid w:val="00322011"/>
    <w:rsid w:val="003220B7"/>
    <w:rsid w:val="003228EC"/>
    <w:rsid w:val="003243C3"/>
    <w:rsid w:val="00332620"/>
    <w:rsid w:val="003332A3"/>
    <w:rsid w:val="003340EB"/>
    <w:rsid w:val="003421E4"/>
    <w:rsid w:val="00342BF9"/>
    <w:rsid w:val="00345316"/>
    <w:rsid w:val="00345673"/>
    <w:rsid w:val="00345D21"/>
    <w:rsid w:val="00345D98"/>
    <w:rsid w:val="00351F97"/>
    <w:rsid w:val="003557FF"/>
    <w:rsid w:val="00355FBA"/>
    <w:rsid w:val="00357100"/>
    <w:rsid w:val="00362583"/>
    <w:rsid w:val="00364CAF"/>
    <w:rsid w:val="00364DF4"/>
    <w:rsid w:val="00366B12"/>
    <w:rsid w:val="00372C57"/>
    <w:rsid w:val="0037328A"/>
    <w:rsid w:val="00373753"/>
    <w:rsid w:val="00373911"/>
    <w:rsid w:val="00373FD5"/>
    <w:rsid w:val="0037548D"/>
    <w:rsid w:val="003765C5"/>
    <w:rsid w:val="0037693F"/>
    <w:rsid w:val="0038134F"/>
    <w:rsid w:val="00382A27"/>
    <w:rsid w:val="00383DE0"/>
    <w:rsid w:val="00383EBD"/>
    <w:rsid w:val="003852A6"/>
    <w:rsid w:val="00385470"/>
    <w:rsid w:val="00393C02"/>
    <w:rsid w:val="00396F12"/>
    <w:rsid w:val="003A0BC1"/>
    <w:rsid w:val="003A25AD"/>
    <w:rsid w:val="003A295D"/>
    <w:rsid w:val="003A6257"/>
    <w:rsid w:val="003A704F"/>
    <w:rsid w:val="003B2ACF"/>
    <w:rsid w:val="003B78E8"/>
    <w:rsid w:val="003C4AB2"/>
    <w:rsid w:val="003C63BD"/>
    <w:rsid w:val="003C7641"/>
    <w:rsid w:val="003C7AB9"/>
    <w:rsid w:val="003D2084"/>
    <w:rsid w:val="003D4B32"/>
    <w:rsid w:val="003D4D0E"/>
    <w:rsid w:val="003D6036"/>
    <w:rsid w:val="003E251C"/>
    <w:rsid w:val="003E364E"/>
    <w:rsid w:val="003E635B"/>
    <w:rsid w:val="003E76DE"/>
    <w:rsid w:val="003E7C72"/>
    <w:rsid w:val="003F0314"/>
    <w:rsid w:val="003F165E"/>
    <w:rsid w:val="003F1697"/>
    <w:rsid w:val="003F1AB3"/>
    <w:rsid w:val="003F4868"/>
    <w:rsid w:val="003F53CB"/>
    <w:rsid w:val="003F71FC"/>
    <w:rsid w:val="003F7E98"/>
    <w:rsid w:val="003F7ECF"/>
    <w:rsid w:val="00403029"/>
    <w:rsid w:val="00411284"/>
    <w:rsid w:val="0041387C"/>
    <w:rsid w:val="00413D91"/>
    <w:rsid w:val="004143BF"/>
    <w:rsid w:val="00414A46"/>
    <w:rsid w:val="00414C21"/>
    <w:rsid w:val="004160B6"/>
    <w:rsid w:val="00416DCB"/>
    <w:rsid w:val="00417F56"/>
    <w:rsid w:val="00420561"/>
    <w:rsid w:val="004207FC"/>
    <w:rsid w:val="00421B82"/>
    <w:rsid w:val="00426ABF"/>
    <w:rsid w:val="004272B2"/>
    <w:rsid w:val="004306BC"/>
    <w:rsid w:val="004308A5"/>
    <w:rsid w:val="004313ED"/>
    <w:rsid w:val="0043521E"/>
    <w:rsid w:val="00436DA7"/>
    <w:rsid w:val="004419A1"/>
    <w:rsid w:val="0044348E"/>
    <w:rsid w:val="00443E45"/>
    <w:rsid w:val="00445655"/>
    <w:rsid w:val="004472E4"/>
    <w:rsid w:val="0044767C"/>
    <w:rsid w:val="00450319"/>
    <w:rsid w:val="0045237A"/>
    <w:rsid w:val="00454E6E"/>
    <w:rsid w:val="0045745B"/>
    <w:rsid w:val="00461C1D"/>
    <w:rsid w:val="00462AB3"/>
    <w:rsid w:val="00463758"/>
    <w:rsid w:val="00464529"/>
    <w:rsid w:val="0046751E"/>
    <w:rsid w:val="004679C7"/>
    <w:rsid w:val="004709AC"/>
    <w:rsid w:val="004713E8"/>
    <w:rsid w:val="00472CC6"/>
    <w:rsid w:val="00474935"/>
    <w:rsid w:val="00476D48"/>
    <w:rsid w:val="0048178A"/>
    <w:rsid w:val="00481DCE"/>
    <w:rsid w:val="004864A7"/>
    <w:rsid w:val="0048739C"/>
    <w:rsid w:val="00487BF4"/>
    <w:rsid w:val="004941A8"/>
    <w:rsid w:val="004A2CC0"/>
    <w:rsid w:val="004A5E94"/>
    <w:rsid w:val="004A5ECF"/>
    <w:rsid w:val="004B2417"/>
    <w:rsid w:val="004B37DA"/>
    <w:rsid w:val="004B4337"/>
    <w:rsid w:val="004B4BE5"/>
    <w:rsid w:val="004B7B2A"/>
    <w:rsid w:val="004C0B11"/>
    <w:rsid w:val="004C0FF4"/>
    <w:rsid w:val="004C201F"/>
    <w:rsid w:val="004C2623"/>
    <w:rsid w:val="004C389C"/>
    <w:rsid w:val="004C4530"/>
    <w:rsid w:val="004C47E6"/>
    <w:rsid w:val="004D0004"/>
    <w:rsid w:val="004D02C5"/>
    <w:rsid w:val="004D19F1"/>
    <w:rsid w:val="004D5686"/>
    <w:rsid w:val="004D69A0"/>
    <w:rsid w:val="004D7057"/>
    <w:rsid w:val="004D7301"/>
    <w:rsid w:val="004E2C4C"/>
    <w:rsid w:val="004E3558"/>
    <w:rsid w:val="004E398B"/>
    <w:rsid w:val="004E3E00"/>
    <w:rsid w:val="004E42F1"/>
    <w:rsid w:val="004E44D5"/>
    <w:rsid w:val="004E45D8"/>
    <w:rsid w:val="004E5BDC"/>
    <w:rsid w:val="004E7B44"/>
    <w:rsid w:val="004F0480"/>
    <w:rsid w:val="004F198A"/>
    <w:rsid w:val="004F257F"/>
    <w:rsid w:val="004F3AFC"/>
    <w:rsid w:val="004F43C1"/>
    <w:rsid w:val="004F4833"/>
    <w:rsid w:val="004F5233"/>
    <w:rsid w:val="004F52F0"/>
    <w:rsid w:val="004F5524"/>
    <w:rsid w:val="00500738"/>
    <w:rsid w:val="00500C21"/>
    <w:rsid w:val="00502654"/>
    <w:rsid w:val="00505398"/>
    <w:rsid w:val="0051009C"/>
    <w:rsid w:val="00511017"/>
    <w:rsid w:val="005146DC"/>
    <w:rsid w:val="00515FE7"/>
    <w:rsid w:val="0052183D"/>
    <w:rsid w:val="00521CA9"/>
    <w:rsid w:val="00522172"/>
    <w:rsid w:val="00522E47"/>
    <w:rsid w:val="00524DDD"/>
    <w:rsid w:val="00525548"/>
    <w:rsid w:val="005305F8"/>
    <w:rsid w:val="00530608"/>
    <w:rsid w:val="0053422C"/>
    <w:rsid w:val="00534F8A"/>
    <w:rsid w:val="00543293"/>
    <w:rsid w:val="00544BF1"/>
    <w:rsid w:val="00546200"/>
    <w:rsid w:val="00550716"/>
    <w:rsid w:val="005514A2"/>
    <w:rsid w:val="005527FE"/>
    <w:rsid w:val="00552E56"/>
    <w:rsid w:val="00553427"/>
    <w:rsid w:val="00554D33"/>
    <w:rsid w:val="00556DF6"/>
    <w:rsid w:val="005574D6"/>
    <w:rsid w:val="00560D56"/>
    <w:rsid w:val="005658CD"/>
    <w:rsid w:val="00571209"/>
    <w:rsid w:val="00572F3A"/>
    <w:rsid w:val="005735C7"/>
    <w:rsid w:val="0057745D"/>
    <w:rsid w:val="005809C4"/>
    <w:rsid w:val="00590AE2"/>
    <w:rsid w:val="00590DB7"/>
    <w:rsid w:val="00592C33"/>
    <w:rsid w:val="00592C7B"/>
    <w:rsid w:val="00594751"/>
    <w:rsid w:val="00595C4F"/>
    <w:rsid w:val="00596E35"/>
    <w:rsid w:val="005A0BA8"/>
    <w:rsid w:val="005A577A"/>
    <w:rsid w:val="005A6AEF"/>
    <w:rsid w:val="005B1283"/>
    <w:rsid w:val="005B1C71"/>
    <w:rsid w:val="005B373E"/>
    <w:rsid w:val="005B55DC"/>
    <w:rsid w:val="005C36B4"/>
    <w:rsid w:val="005C553C"/>
    <w:rsid w:val="005C586E"/>
    <w:rsid w:val="005D5550"/>
    <w:rsid w:val="005D68D6"/>
    <w:rsid w:val="005D6E22"/>
    <w:rsid w:val="005E0D5C"/>
    <w:rsid w:val="005E2D81"/>
    <w:rsid w:val="005E31E0"/>
    <w:rsid w:val="005E3640"/>
    <w:rsid w:val="005E78C2"/>
    <w:rsid w:val="005F0B5E"/>
    <w:rsid w:val="005F4591"/>
    <w:rsid w:val="005F70AA"/>
    <w:rsid w:val="0060072F"/>
    <w:rsid w:val="00602756"/>
    <w:rsid w:val="006052C8"/>
    <w:rsid w:val="00605FD0"/>
    <w:rsid w:val="0061194E"/>
    <w:rsid w:val="00616E2A"/>
    <w:rsid w:val="00617141"/>
    <w:rsid w:val="00620CDC"/>
    <w:rsid w:val="00622000"/>
    <w:rsid w:val="0062253E"/>
    <w:rsid w:val="00631463"/>
    <w:rsid w:val="00635820"/>
    <w:rsid w:val="00640168"/>
    <w:rsid w:val="006419BB"/>
    <w:rsid w:val="00642C60"/>
    <w:rsid w:val="00643824"/>
    <w:rsid w:val="00643C5A"/>
    <w:rsid w:val="006462D5"/>
    <w:rsid w:val="006476CC"/>
    <w:rsid w:val="00650CAF"/>
    <w:rsid w:val="00654954"/>
    <w:rsid w:val="00655623"/>
    <w:rsid w:val="00656762"/>
    <w:rsid w:val="0065752F"/>
    <w:rsid w:val="00657C19"/>
    <w:rsid w:val="00662F53"/>
    <w:rsid w:val="00663236"/>
    <w:rsid w:val="006661C1"/>
    <w:rsid w:val="0066793D"/>
    <w:rsid w:val="00672498"/>
    <w:rsid w:val="00672C50"/>
    <w:rsid w:val="006750A6"/>
    <w:rsid w:val="00676B95"/>
    <w:rsid w:val="00677407"/>
    <w:rsid w:val="0068252B"/>
    <w:rsid w:val="0068502A"/>
    <w:rsid w:val="00687B78"/>
    <w:rsid w:val="00687F92"/>
    <w:rsid w:val="00691FF0"/>
    <w:rsid w:val="006948C9"/>
    <w:rsid w:val="006A009E"/>
    <w:rsid w:val="006A14E4"/>
    <w:rsid w:val="006A2E7A"/>
    <w:rsid w:val="006A4D9E"/>
    <w:rsid w:val="006A5FC6"/>
    <w:rsid w:val="006A736F"/>
    <w:rsid w:val="006B0F8E"/>
    <w:rsid w:val="006B194C"/>
    <w:rsid w:val="006B50AC"/>
    <w:rsid w:val="006B5E75"/>
    <w:rsid w:val="006B6AFE"/>
    <w:rsid w:val="006C12BF"/>
    <w:rsid w:val="006C24DE"/>
    <w:rsid w:val="006C4226"/>
    <w:rsid w:val="006C7802"/>
    <w:rsid w:val="006D0112"/>
    <w:rsid w:val="006D61A4"/>
    <w:rsid w:val="006D7590"/>
    <w:rsid w:val="006D7F05"/>
    <w:rsid w:val="006E0059"/>
    <w:rsid w:val="006E1DD0"/>
    <w:rsid w:val="006E638E"/>
    <w:rsid w:val="006E7CD8"/>
    <w:rsid w:val="006F0DD0"/>
    <w:rsid w:val="006F301F"/>
    <w:rsid w:val="006F3B1D"/>
    <w:rsid w:val="006F4922"/>
    <w:rsid w:val="006F5122"/>
    <w:rsid w:val="006F5831"/>
    <w:rsid w:val="006F79B6"/>
    <w:rsid w:val="0070238F"/>
    <w:rsid w:val="00702835"/>
    <w:rsid w:val="00702941"/>
    <w:rsid w:val="007045E7"/>
    <w:rsid w:val="00704EA3"/>
    <w:rsid w:val="007069E3"/>
    <w:rsid w:val="00711779"/>
    <w:rsid w:val="00714614"/>
    <w:rsid w:val="00715E1E"/>
    <w:rsid w:val="007175F0"/>
    <w:rsid w:val="007176C7"/>
    <w:rsid w:val="0072559C"/>
    <w:rsid w:val="007308C3"/>
    <w:rsid w:val="0073115F"/>
    <w:rsid w:val="007322DA"/>
    <w:rsid w:val="00732916"/>
    <w:rsid w:val="0073364D"/>
    <w:rsid w:val="0073374C"/>
    <w:rsid w:val="0074008A"/>
    <w:rsid w:val="007408F5"/>
    <w:rsid w:val="00740B45"/>
    <w:rsid w:val="007452B7"/>
    <w:rsid w:val="00747F6E"/>
    <w:rsid w:val="007514F7"/>
    <w:rsid w:val="0075461C"/>
    <w:rsid w:val="00754ED9"/>
    <w:rsid w:val="00756D8A"/>
    <w:rsid w:val="00757796"/>
    <w:rsid w:val="00757B74"/>
    <w:rsid w:val="00761917"/>
    <w:rsid w:val="00761A84"/>
    <w:rsid w:val="00763F57"/>
    <w:rsid w:val="00766487"/>
    <w:rsid w:val="007678B3"/>
    <w:rsid w:val="0077097A"/>
    <w:rsid w:val="00771B2B"/>
    <w:rsid w:val="00772B10"/>
    <w:rsid w:val="007733CB"/>
    <w:rsid w:val="00774275"/>
    <w:rsid w:val="00777880"/>
    <w:rsid w:val="00785E0D"/>
    <w:rsid w:val="0079001D"/>
    <w:rsid w:val="007916F1"/>
    <w:rsid w:val="00793C43"/>
    <w:rsid w:val="00793C9B"/>
    <w:rsid w:val="00794EB1"/>
    <w:rsid w:val="007A0CC3"/>
    <w:rsid w:val="007A0F87"/>
    <w:rsid w:val="007A1709"/>
    <w:rsid w:val="007A583B"/>
    <w:rsid w:val="007B1373"/>
    <w:rsid w:val="007B348E"/>
    <w:rsid w:val="007B4322"/>
    <w:rsid w:val="007B4B3D"/>
    <w:rsid w:val="007C1623"/>
    <w:rsid w:val="007C4521"/>
    <w:rsid w:val="007C5112"/>
    <w:rsid w:val="007D3C28"/>
    <w:rsid w:val="007D4DE2"/>
    <w:rsid w:val="007D59F7"/>
    <w:rsid w:val="007D6884"/>
    <w:rsid w:val="007D6D75"/>
    <w:rsid w:val="007E33B2"/>
    <w:rsid w:val="007E44E5"/>
    <w:rsid w:val="007E5477"/>
    <w:rsid w:val="008008C6"/>
    <w:rsid w:val="008013C8"/>
    <w:rsid w:val="00802361"/>
    <w:rsid w:val="00807CEB"/>
    <w:rsid w:val="008123C8"/>
    <w:rsid w:val="0081293B"/>
    <w:rsid w:val="008148D0"/>
    <w:rsid w:val="00816471"/>
    <w:rsid w:val="008214A2"/>
    <w:rsid w:val="00823E6D"/>
    <w:rsid w:val="00826080"/>
    <w:rsid w:val="008265AE"/>
    <w:rsid w:val="00827DE6"/>
    <w:rsid w:val="00830337"/>
    <w:rsid w:val="00830D70"/>
    <w:rsid w:val="00836270"/>
    <w:rsid w:val="00837737"/>
    <w:rsid w:val="00837CC5"/>
    <w:rsid w:val="008417DF"/>
    <w:rsid w:val="00841A47"/>
    <w:rsid w:val="00842152"/>
    <w:rsid w:val="008433EF"/>
    <w:rsid w:val="00843BAE"/>
    <w:rsid w:val="008442DB"/>
    <w:rsid w:val="008457C1"/>
    <w:rsid w:val="00850291"/>
    <w:rsid w:val="00851EC6"/>
    <w:rsid w:val="00852CCA"/>
    <w:rsid w:val="00854CFB"/>
    <w:rsid w:val="00857F44"/>
    <w:rsid w:val="00861531"/>
    <w:rsid w:val="0086637F"/>
    <w:rsid w:val="00867D68"/>
    <w:rsid w:val="00867F8D"/>
    <w:rsid w:val="0087046A"/>
    <w:rsid w:val="00870D87"/>
    <w:rsid w:val="00872799"/>
    <w:rsid w:val="00872875"/>
    <w:rsid w:val="00873098"/>
    <w:rsid w:val="00873BB4"/>
    <w:rsid w:val="00874319"/>
    <w:rsid w:val="008806F8"/>
    <w:rsid w:val="008810CB"/>
    <w:rsid w:val="0088145A"/>
    <w:rsid w:val="008814F2"/>
    <w:rsid w:val="0088519E"/>
    <w:rsid w:val="00885B84"/>
    <w:rsid w:val="00885E32"/>
    <w:rsid w:val="008866C9"/>
    <w:rsid w:val="00886970"/>
    <w:rsid w:val="008873A8"/>
    <w:rsid w:val="00893F6A"/>
    <w:rsid w:val="0089637B"/>
    <w:rsid w:val="008A1236"/>
    <w:rsid w:val="008A17C7"/>
    <w:rsid w:val="008A5C50"/>
    <w:rsid w:val="008A707D"/>
    <w:rsid w:val="008C029D"/>
    <w:rsid w:val="008C1329"/>
    <w:rsid w:val="008C1552"/>
    <w:rsid w:val="008C3EFD"/>
    <w:rsid w:val="008C42D1"/>
    <w:rsid w:val="008C7AF7"/>
    <w:rsid w:val="008D1AC5"/>
    <w:rsid w:val="008D4B86"/>
    <w:rsid w:val="008D5B9E"/>
    <w:rsid w:val="008D6092"/>
    <w:rsid w:val="008D772B"/>
    <w:rsid w:val="008E2A66"/>
    <w:rsid w:val="008E2F17"/>
    <w:rsid w:val="008E396D"/>
    <w:rsid w:val="008E48AA"/>
    <w:rsid w:val="008E4C6A"/>
    <w:rsid w:val="008E60B9"/>
    <w:rsid w:val="008F1763"/>
    <w:rsid w:val="008F176D"/>
    <w:rsid w:val="008F18D8"/>
    <w:rsid w:val="008F3308"/>
    <w:rsid w:val="008F3BF5"/>
    <w:rsid w:val="008F4276"/>
    <w:rsid w:val="008F492B"/>
    <w:rsid w:val="008F7957"/>
    <w:rsid w:val="00901270"/>
    <w:rsid w:val="00905B08"/>
    <w:rsid w:val="009068D5"/>
    <w:rsid w:val="00911ADA"/>
    <w:rsid w:val="00912C22"/>
    <w:rsid w:val="009140EF"/>
    <w:rsid w:val="0092243C"/>
    <w:rsid w:val="0093060E"/>
    <w:rsid w:val="00930A4B"/>
    <w:rsid w:val="00930CFA"/>
    <w:rsid w:val="00931338"/>
    <w:rsid w:val="0093268E"/>
    <w:rsid w:val="00940521"/>
    <w:rsid w:val="00941643"/>
    <w:rsid w:val="00941AF9"/>
    <w:rsid w:val="009422BC"/>
    <w:rsid w:val="00943046"/>
    <w:rsid w:val="009432AD"/>
    <w:rsid w:val="009436A5"/>
    <w:rsid w:val="0094447F"/>
    <w:rsid w:val="0095410B"/>
    <w:rsid w:val="00955676"/>
    <w:rsid w:val="00961674"/>
    <w:rsid w:val="0096193C"/>
    <w:rsid w:val="00964113"/>
    <w:rsid w:val="0096572F"/>
    <w:rsid w:val="00966732"/>
    <w:rsid w:val="00966D96"/>
    <w:rsid w:val="009671FD"/>
    <w:rsid w:val="00967611"/>
    <w:rsid w:val="00972298"/>
    <w:rsid w:val="00972359"/>
    <w:rsid w:val="00976541"/>
    <w:rsid w:val="00982E78"/>
    <w:rsid w:val="009840D2"/>
    <w:rsid w:val="009841B6"/>
    <w:rsid w:val="00984ECC"/>
    <w:rsid w:val="0098540F"/>
    <w:rsid w:val="00991CEB"/>
    <w:rsid w:val="0099397B"/>
    <w:rsid w:val="00994D81"/>
    <w:rsid w:val="00994F04"/>
    <w:rsid w:val="0099560B"/>
    <w:rsid w:val="009979CE"/>
    <w:rsid w:val="009A2B47"/>
    <w:rsid w:val="009A46C7"/>
    <w:rsid w:val="009A52DB"/>
    <w:rsid w:val="009A6255"/>
    <w:rsid w:val="009B1E39"/>
    <w:rsid w:val="009B228D"/>
    <w:rsid w:val="009B568C"/>
    <w:rsid w:val="009B57BC"/>
    <w:rsid w:val="009B5835"/>
    <w:rsid w:val="009B5E3D"/>
    <w:rsid w:val="009B6488"/>
    <w:rsid w:val="009C2C7C"/>
    <w:rsid w:val="009C3534"/>
    <w:rsid w:val="009C65EB"/>
    <w:rsid w:val="009C7AFA"/>
    <w:rsid w:val="009D0BDF"/>
    <w:rsid w:val="009D4360"/>
    <w:rsid w:val="009D5DE0"/>
    <w:rsid w:val="009E0B8C"/>
    <w:rsid w:val="009E1918"/>
    <w:rsid w:val="009E5D4E"/>
    <w:rsid w:val="009E722D"/>
    <w:rsid w:val="009F0365"/>
    <w:rsid w:val="009F481C"/>
    <w:rsid w:val="009F4A2F"/>
    <w:rsid w:val="009F4F5B"/>
    <w:rsid w:val="009F5378"/>
    <w:rsid w:val="009F74E3"/>
    <w:rsid w:val="00A01887"/>
    <w:rsid w:val="00A0417C"/>
    <w:rsid w:val="00A046CB"/>
    <w:rsid w:val="00A100E9"/>
    <w:rsid w:val="00A10486"/>
    <w:rsid w:val="00A10644"/>
    <w:rsid w:val="00A10A81"/>
    <w:rsid w:val="00A14299"/>
    <w:rsid w:val="00A1493A"/>
    <w:rsid w:val="00A152E9"/>
    <w:rsid w:val="00A1616B"/>
    <w:rsid w:val="00A16193"/>
    <w:rsid w:val="00A16C89"/>
    <w:rsid w:val="00A24AB2"/>
    <w:rsid w:val="00A316F4"/>
    <w:rsid w:val="00A34EFC"/>
    <w:rsid w:val="00A35232"/>
    <w:rsid w:val="00A35734"/>
    <w:rsid w:val="00A3648B"/>
    <w:rsid w:val="00A36CD6"/>
    <w:rsid w:val="00A36DB0"/>
    <w:rsid w:val="00A40059"/>
    <w:rsid w:val="00A441C8"/>
    <w:rsid w:val="00A46AF9"/>
    <w:rsid w:val="00A46C28"/>
    <w:rsid w:val="00A47309"/>
    <w:rsid w:val="00A50255"/>
    <w:rsid w:val="00A51FFA"/>
    <w:rsid w:val="00A524D3"/>
    <w:rsid w:val="00A52799"/>
    <w:rsid w:val="00A53850"/>
    <w:rsid w:val="00A55F45"/>
    <w:rsid w:val="00A57A4B"/>
    <w:rsid w:val="00A60292"/>
    <w:rsid w:val="00A610BB"/>
    <w:rsid w:val="00A67529"/>
    <w:rsid w:val="00A70626"/>
    <w:rsid w:val="00A709F5"/>
    <w:rsid w:val="00A722B5"/>
    <w:rsid w:val="00A7239C"/>
    <w:rsid w:val="00A72C89"/>
    <w:rsid w:val="00A732B0"/>
    <w:rsid w:val="00A7411E"/>
    <w:rsid w:val="00A74905"/>
    <w:rsid w:val="00A76F9C"/>
    <w:rsid w:val="00A77651"/>
    <w:rsid w:val="00A77D16"/>
    <w:rsid w:val="00A807AF"/>
    <w:rsid w:val="00A81CA5"/>
    <w:rsid w:val="00A853F5"/>
    <w:rsid w:val="00A860E4"/>
    <w:rsid w:val="00A8695C"/>
    <w:rsid w:val="00A9004A"/>
    <w:rsid w:val="00A91CC6"/>
    <w:rsid w:val="00A9240C"/>
    <w:rsid w:val="00A92618"/>
    <w:rsid w:val="00A92663"/>
    <w:rsid w:val="00A9414A"/>
    <w:rsid w:val="00A9638F"/>
    <w:rsid w:val="00A97C07"/>
    <w:rsid w:val="00AA0571"/>
    <w:rsid w:val="00AA123D"/>
    <w:rsid w:val="00AA18B9"/>
    <w:rsid w:val="00AA26C1"/>
    <w:rsid w:val="00AA3742"/>
    <w:rsid w:val="00AA5B86"/>
    <w:rsid w:val="00AB394E"/>
    <w:rsid w:val="00AB474D"/>
    <w:rsid w:val="00AB56AE"/>
    <w:rsid w:val="00AB6AD3"/>
    <w:rsid w:val="00AC1B33"/>
    <w:rsid w:val="00AC1E61"/>
    <w:rsid w:val="00AC23C7"/>
    <w:rsid w:val="00AC3730"/>
    <w:rsid w:val="00AC758F"/>
    <w:rsid w:val="00AD00FD"/>
    <w:rsid w:val="00AD05D8"/>
    <w:rsid w:val="00AD119C"/>
    <w:rsid w:val="00AD123F"/>
    <w:rsid w:val="00AD3F30"/>
    <w:rsid w:val="00AD3FC3"/>
    <w:rsid w:val="00AD5177"/>
    <w:rsid w:val="00AD5681"/>
    <w:rsid w:val="00AD5DEB"/>
    <w:rsid w:val="00AD5E39"/>
    <w:rsid w:val="00AD613E"/>
    <w:rsid w:val="00AD6F69"/>
    <w:rsid w:val="00AE1188"/>
    <w:rsid w:val="00AE2D10"/>
    <w:rsid w:val="00AE353F"/>
    <w:rsid w:val="00AE51B0"/>
    <w:rsid w:val="00AE59E8"/>
    <w:rsid w:val="00AE7F3C"/>
    <w:rsid w:val="00AF4F6C"/>
    <w:rsid w:val="00AF554B"/>
    <w:rsid w:val="00AF6055"/>
    <w:rsid w:val="00AF646F"/>
    <w:rsid w:val="00B018B5"/>
    <w:rsid w:val="00B01F8B"/>
    <w:rsid w:val="00B0318F"/>
    <w:rsid w:val="00B104E4"/>
    <w:rsid w:val="00B12526"/>
    <w:rsid w:val="00B12CE2"/>
    <w:rsid w:val="00B1308F"/>
    <w:rsid w:val="00B14DF6"/>
    <w:rsid w:val="00B14F79"/>
    <w:rsid w:val="00B175C8"/>
    <w:rsid w:val="00B2263E"/>
    <w:rsid w:val="00B273EE"/>
    <w:rsid w:val="00B33C00"/>
    <w:rsid w:val="00B34488"/>
    <w:rsid w:val="00B42415"/>
    <w:rsid w:val="00B448ED"/>
    <w:rsid w:val="00B451B4"/>
    <w:rsid w:val="00B45DEF"/>
    <w:rsid w:val="00B4618A"/>
    <w:rsid w:val="00B46221"/>
    <w:rsid w:val="00B53069"/>
    <w:rsid w:val="00B57812"/>
    <w:rsid w:val="00B57B57"/>
    <w:rsid w:val="00B60969"/>
    <w:rsid w:val="00B61149"/>
    <w:rsid w:val="00B65585"/>
    <w:rsid w:val="00B65EF1"/>
    <w:rsid w:val="00B70560"/>
    <w:rsid w:val="00B71ED8"/>
    <w:rsid w:val="00B723E7"/>
    <w:rsid w:val="00B74338"/>
    <w:rsid w:val="00B75FE5"/>
    <w:rsid w:val="00B765A3"/>
    <w:rsid w:val="00B77239"/>
    <w:rsid w:val="00B77ED7"/>
    <w:rsid w:val="00B8022C"/>
    <w:rsid w:val="00B82316"/>
    <w:rsid w:val="00B86876"/>
    <w:rsid w:val="00B87A20"/>
    <w:rsid w:val="00B922DE"/>
    <w:rsid w:val="00B92561"/>
    <w:rsid w:val="00B93568"/>
    <w:rsid w:val="00B95F12"/>
    <w:rsid w:val="00B97EC8"/>
    <w:rsid w:val="00BA385A"/>
    <w:rsid w:val="00BA466E"/>
    <w:rsid w:val="00BA5BB5"/>
    <w:rsid w:val="00BB0145"/>
    <w:rsid w:val="00BB11BF"/>
    <w:rsid w:val="00BB486A"/>
    <w:rsid w:val="00BB5296"/>
    <w:rsid w:val="00BB5723"/>
    <w:rsid w:val="00BB5B25"/>
    <w:rsid w:val="00BB65BD"/>
    <w:rsid w:val="00BB7792"/>
    <w:rsid w:val="00BC12A2"/>
    <w:rsid w:val="00BC42EB"/>
    <w:rsid w:val="00BC4A9E"/>
    <w:rsid w:val="00BC5AFC"/>
    <w:rsid w:val="00BC6717"/>
    <w:rsid w:val="00BC7C7C"/>
    <w:rsid w:val="00BD144A"/>
    <w:rsid w:val="00BD15D2"/>
    <w:rsid w:val="00BD32DA"/>
    <w:rsid w:val="00BD5068"/>
    <w:rsid w:val="00BD5C10"/>
    <w:rsid w:val="00BD69C9"/>
    <w:rsid w:val="00BD7657"/>
    <w:rsid w:val="00BD7F13"/>
    <w:rsid w:val="00BE0E23"/>
    <w:rsid w:val="00BE3733"/>
    <w:rsid w:val="00BF01C6"/>
    <w:rsid w:val="00BF0566"/>
    <w:rsid w:val="00BF1F38"/>
    <w:rsid w:val="00BF4DDB"/>
    <w:rsid w:val="00BF7814"/>
    <w:rsid w:val="00BF7CDB"/>
    <w:rsid w:val="00C01AD0"/>
    <w:rsid w:val="00C0346A"/>
    <w:rsid w:val="00C039BF"/>
    <w:rsid w:val="00C043C7"/>
    <w:rsid w:val="00C0465B"/>
    <w:rsid w:val="00C047C6"/>
    <w:rsid w:val="00C05F95"/>
    <w:rsid w:val="00C11570"/>
    <w:rsid w:val="00C17E35"/>
    <w:rsid w:val="00C23B4C"/>
    <w:rsid w:val="00C23E2F"/>
    <w:rsid w:val="00C23FD3"/>
    <w:rsid w:val="00C27207"/>
    <w:rsid w:val="00C31069"/>
    <w:rsid w:val="00C3361C"/>
    <w:rsid w:val="00C34E70"/>
    <w:rsid w:val="00C37034"/>
    <w:rsid w:val="00C37FD0"/>
    <w:rsid w:val="00C443C8"/>
    <w:rsid w:val="00C44805"/>
    <w:rsid w:val="00C461AA"/>
    <w:rsid w:val="00C53167"/>
    <w:rsid w:val="00C53EE5"/>
    <w:rsid w:val="00C56836"/>
    <w:rsid w:val="00C61038"/>
    <w:rsid w:val="00C62F34"/>
    <w:rsid w:val="00C65C4C"/>
    <w:rsid w:val="00C67D85"/>
    <w:rsid w:val="00C67DFC"/>
    <w:rsid w:val="00C71083"/>
    <w:rsid w:val="00C725F4"/>
    <w:rsid w:val="00C72B27"/>
    <w:rsid w:val="00C73969"/>
    <w:rsid w:val="00C76B31"/>
    <w:rsid w:val="00C77E6B"/>
    <w:rsid w:val="00C80760"/>
    <w:rsid w:val="00C819F1"/>
    <w:rsid w:val="00C839BB"/>
    <w:rsid w:val="00C83CEF"/>
    <w:rsid w:val="00C92763"/>
    <w:rsid w:val="00C94766"/>
    <w:rsid w:val="00C96DEE"/>
    <w:rsid w:val="00C97480"/>
    <w:rsid w:val="00CA1A51"/>
    <w:rsid w:val="00CA2ABA"/>
    <w:rsid w:val="00CA66D0"/>
    <w:rsid w:val="00CB3D79"/>
    <w:rsid w:val="00CB588A"/>
    <w:rsid w:val="00CB71DF"/>
    <w:rsid w:val="00CC14E1"/>
    <w:rsid w:val="00CC722D"/>
    <w:rsid w:val="00CD1DAE"/>
    <w:rsid w:val="00CD214B"/>
    <w:rsid w:val="00CD5606"/>
    <w:rsid w:val="00CD6E2E"/>
    <w:rsid w:val="00CE4898"/>
    <w:rsid w:val="00CE4981"/>
    <w:rsid w:val="00CE675C"/>
    <w:rsid w:val="00CE6D4D"/>
    <w:rsid w:val="00CF3FAF"/>
    <w:rsid w:val="00CF7A9E"/>
    <w:rsid w:val="00D02CAF"/>
    <w:rsid w:val="00D05ACA"/>
    <w:rsid w:val="00D06BCC"/>
    <w:rsid w:val="00D109CF"/>
    <w:rsid w:val="00D1726E"/>
    <w:rsid w:val="00D175D1"/>
    <w:rsid w:val="00D21300"/>
    <w:rsid w:val="00D26D71"/>
    <w:rsid w:val="00D273B7"/>
    <w:rsid w:val="00D3012C"/>
    <w:rsid w:val="00D31106"/>
    <w:rsid w:val="00D3111F"/>
    <w:rsid w:val="00D3289A"/>
    <w:rsid w:val="00D32B4C"/>
    <w:rsid w:val="00D34AE1"/>
    <w:rsid w:val="00D34C1C"/>
    <w:rsid w:val="00D3600F"/>
    <w:rsid w:val="00D41088"/>
    <w:rsid w:val="00D41B3C"/>
    <w:rsid w:val="00D42D7C"/>
    <w:rsid w:val="00D43E72"/>
    <w:rsid w:val="00D46E06"/>
    <w:rsid w:val="00D47405"/>
    <w:rsid w:val="00D47C82"/>
    <w:rsid w:val="00D5128E"/>
    <w:rsid w:val="00D53B31"/>
    <w:rsid w:val="00D558FE"/>
    <w:rsid w:val="00D55BEF"/>
    <w:rsid w:val="00D55D72"/>
    <w:rsid w:val="00D6071B"/>
    <w:rsid w:val="00D60F5B"/>
    <w:rsid w:val="00D61375"/>
    <w:rsid w:val="00D6230C"/>
    <w:rsid w:val="00D62589"/>
    <w:rsid w:val="00D65B3F"/>
    <w:rsid w:val="00D6618D"/>
    <w:rsid w:val="00D70556"/>
    <w:rsid w:val="00D731A6"/>
    <w:rsid w:val="00D76AF2"/>
    <w:rsid w:val="00D86B19"/>
    <w:rsid w:val="00D9552A"/>
    <w:rsid w:val="00D956E3"/>
    <w:rsid w:val="00D95C0C"/>
    <w:rsid w:val="00DA09BD"/>
    <w:rsid w:val="00DA1218"/>
    <w:rsid w:val="00DA1658"/>
    <w:rsid w:val="00DA3506"/>
    <w:rsid w:val="00DA38E7"/>
    <w:rsid w:val="00DA3EB2"/>
    <w:rsid w:val="00DA79BE"/>
    <w:rsid w:val="00DB181E"/>
    <w:rsid w:val="00DB1C04"/>
    <w:rsid w:val="00DB1C6C"/>
    <w:rsid w:val="00DB331B"/>
    <w:rsid w:val="00DB460A"/>
    <w:rsid w:val="00DB7255"/>
    <w:rsid w:val="00DC3ACC"/>
    <w:rsid w:val="00DC521C"/>
    <w:rsid w:val="00DC5A2D"/>
    <w:rsid w:val="00DC64EF"/>
    <w:rsid w:val="00DC6AB5"/>
    <w:rsid w:val="00DD02CB"/>
    <w:rsid w:val="00DD5B69"/>
    <w:rsid w:val="00DD5D32"/>
    <w:rsid w:val="00DD5F43"/>
    <w:rsid w:val="00DD61C2"/>
    <w:rsid w:val="00DD72A0"/>
    <w:rsid w:val="00DE0E74"/>
    <w:rsid w:val="00DE2397"/>
    <w:rsid w:val="00DE65BC"/>
    <w:rsid w:val="00DE68E4"/>
    <w:rsid w:val="00DE77AD"/>
    <w:rsid w:val="00DF220A"/>
    <w:rsid w:val="00DF3FA3"/>
    <w:rsid w:val="00DF4C04"/>
    <w:rsid w:val="00DF5360"/>
    <w:rsid w:val="00DF5428"/>
    <w:rsid w:val="00DF5ED4"/>
    <w:rsid w:val="00DF68FD"/>
    <w:rsid w:val="00DF6D33"/>
    <w:rsid w:val="00E00F1B"/>
    <w:rsid w:val="00E04C4B"/>
    <w:rsid w:val="00E0784C"/>
    <w:rsid w:val="00E07BCC"/>
    <w:rsid w:val="00E10429"/>
    <w:rsid w:val="00E10884"/>
    <w:rsid w:val="00E10A26"/>
    <w:rsid w:val="00E10E58"/>
    <w:rsid w:val="00E15D9E"/>
    <w:rsid w:val="00E161BD"/>
    <w:rsid w:val="00E2176B"/>
    <w:rsid w:val="00E22506"/>
    <w:rsid w:val="00E22B6D"/>
    <w:rsid w:val="00E24C48"/>
    <w:rsid w:val="00E25320"/>
    <w:rsid w:val="00E260E1"/>
    <w:rsid w:val="00E30EEC"/>
    <w:rsid w:val="00E317D3"/>
    <w:rsid w:val="00E36612"/>
    <w:rsid w:val="00E40CF8"/>
    <w:rsid w:val="00E41C95"/>
    <w:rsid w:val="00E54D7F"/>
    <w:rsid w:val="00E554E8"/>
    <w:rsid w:val="00E55E7F"/>
    <w:rsid w:val="00E608A1"/>
    <w:rsid w:val="00E6097A"/>
    <w:rsid w:val="00E61A56"/>
    <w:rsid w:val="00E62718"/>
    <w:rsid w:val="00E64E18"/>
    <w:rsid w:val="00E67D6A"/>
    <w:rsid w:val="00E71DA2"/>
    <w:rsid w:val="00E72762"/>
    <w:rsid w:val="00E73C99"/>
    <w:rsid w:val="00E77EB3"/>
    <w:rsid w:val="00E803DC"/>
    <w:rsid w:val="00E81063"/>
    <w:rsid w:val="00E81451"/>
    <w:rsid w:val="00E828FE"/>
    <w:rsid w:val="00E82AD8"/>
    <w:rsid w:val="00E8659F"/>
    <w:rsid w:val="00E8764A"/>
    <w:rsid w:val="00E876DC"/>
    <w:rsid w:val="00E90732"/>
    <w:rsid w:val="00E91413"/>
    <w:rsid w:val="00E9563D"/>
    <w:rsid w:val="00EA0750"/>
    <w:rsid w:val="00EA0777"/>
    <w:rsid w:val="00EA0CF7"/>
    <w:rsid w:val="00EA1158"/>
    <w:rsid w:val="00EA34D3"/>
    <w:rsid w:val="00EA447F"/>
    <w:rsid w:val="00EB099E"/>
    <w:rsid w:val="00EB404E"/>
    <w:rsid w:val="00EB4069"/>
    <w:rsid w:val="00EB4731"/>
    <w:rsid w:val="00EB4E49"/>
    <w:rsid w:val="00EB61F0"/>
    <w:rsid w:val="00EC11B0"/>
    <w:rsid w:val="00EC209C"/>
    <w:rsid w:val="00EC6215"/>
    <w:rsid w:val="00EC640B"/>
    <w:rsid w:val="00ED16C2"/>
    <w:rsid w:val="00ED1CC5"/>
    <w:rsid w:val="00ED2A60"/>
    <w:rsid w:val="00ED2B55"/>
    <w:rsid w:val="00ED3A12"/>
    <w:rsid w:val="00ED7947"/>
    <w:rsid w:val="00EE1D74"/>
    <w:rsid w:val="00EE6550"/>
    <w:rsid w:val="00EE669C"/>
    <w:rsid w:val="00EF1EAE"/>
    <w:rsid w:val="00F07A85"/>
    <w:rsid w:val="00F07B2F"/>
    <w:rsid w:val="00F104E7"/>
    <w:rsid w:val="00F1081C"/>
    <w:rsid w:val="00F11AAD"/>
    <w:rsid w:val="00F126A1"/>
    <w:rsid w:val="00F1300B"/>
    <w:rsid w:val="00F143F9"/>
    <w:rsid w:val="00F15BB2"/>
    <w:rsid w:val="00F17B4C"/>
    <w:rsid w:val="00F207CB"/>
    <w:rsid w:val="00F246D4"/>
    <w:rsid w:val="00F24F7D"/>
    <w:rsid w:val="00F278F3"/>
    <w:rsid w:val="00F301F4"/>
    <w:rsid w:val="00F30E6E"/>
    <w:rsid w:val="00F368C6"/>
    <w:rsid w:val="00F369FF"/>
    <w:rsid w:val="00F40E3A"/>
    <w:rsid w:val="00F44CEA"/>
    <w:rsid w:val="00F455D2"/>
    <w:rsid w:val="00F5621D"/>
    <w:rsid w:val="00F575ED"/>
    <w:rsid w:val="00F605F8"/>
    <w:rsid w:val="00F61C65"/>
    <w:rsid w:val="00F6391C"/>
    <w:rsid w:val="00F84232"/>
    <w:rsid w:val="00F84C9E"/>
    <w:rsid w:val="00F84F1E"/>
    <w:rsid w:val="00F860B9"/>
    <w:rsid w:val="00F876D2"/>
    <w:rsid w:val="00F92685"/>
    <w:rsid w:val="00F9444D"/>
    <w:rsid w:val="00F94F31"/>
    <w:rsid w:val="00F950C2"/>
    <w:rsid w:val="00FA62D5"/>
    <w:rsid w:val="00FA7579"/>
    <w:rsid w:val="00FB0B38"/>
    <w:rsid w:val="00FB5A03"/>
    <w:rsid w:val="00FB770B"/>
    <w:rsid w:val="00FC0A5A"/>
    <w:rsid w:val="00FC0C8C"/>
    <w:rsid w:val="00FC169B"/>
    <w:rsid w:val="00FC196D"/>
    <w:rsid w:val="00FC1FD9"/>
    <w:rsid w:val="00FC27EB"/>
    <w:rsid w:val="00FC289A"/>
    <w:rsid w:val="00FC2B7B"/>
    <w:rsid w:val="00FC38D4"/>
    <w:rsid w:val="00FC5645"/>
    <w:rsid w:val="00FC5E1C"/>
    <w:rsid w:val="00FD10C5"/>
    <w:rsid w:val="00FD205B"/>
    <w:rsid w:val="00FD6020"/>
    <w:rsid w:val="00FE0677"/>
    <w:rsid w:val="00FE2FA6"/>
    <w:rsid w:val="00FE3B17"/>
    <w:rsid w:val="00FE3C41"/>
    <w:rsid w:val="00FF06A7"/>
    <w:rsid w:val="00FF38DD"/>
    <w:rsid w:val="00FF47A4"/>
    <w:rsid w:val="00FF6640"/>
    <w:rsid w:val="00FF66A5"/>
    <w:rsid w:val="00FF6BCD"/>
    <w:rsid w:val="00FF6FD8"/>
    <w:rsid w:val="00FF76D1"/>
    <w:rsid w:val="01C4A7F3"/>
    <w:rsid w:val="01CC9EDA"/>
    <w:rsid w:val="02076F17"/>
    <w:rsid w:val="020FB2A9"/>
    <w:rsid w:val="0258989A"/>
    <w:rsid w:val="02F1FCAD"/>
    <w:rsid w:val="032FACD8"/>
    <w:rsid w:val="039B52ED"/>
    <w:rsid w:val="03A97031"/>
    <w:rsid w:val="04220117"/>
    <w:rsid w:val="04874B62"/>
    <w:rsid w:val="04DD2173"/>
    <w:rsid w:val="04F290CD"/>
    <w:rsid w:val="0518C55A"/>
    <w:rsid w:val="053F5ED9"/>
    <w:rsid w:val="05497D4C"/>
    <w:rsid w:val="05A77B33"/>
    <w:rsid w:val="06231BC3"/>
    <w:rsid w:val="06284BE9"/>
    <w:rsid w:val="06573439"/>
    <w:rsid w:val="065DFF4E"/>
    <w:rsid w:val="0664206B"/>
    <w:rsid w:val="069A617D"/>
    <w:rsid w:val="06C3110C"/>
    <w:rsid w:val="06CB69F1"/>
    <w:rsid w:val="074E56D3"/>
    <w:rsid w:val="0794571A"/>
    <w:rsid w:val="07B29943"/>
    <w:rsid w:val="07FB3C3D"/>
    <w:rsid w:val="0834804A"/>
    <w:rsid w:val="0985C5FF"/>
    <w:rsid w:val="0A0583CC"/>
    <w:rsid w:val="0A134A4A"/>
    <w:rsid w:val="0A9243B6"/>
    <w:rsid w:val="0A9C3171"/>
    <w:rsid w:val="0A9E800C"/>
    <w:rsid w:val="0AEF729B"/>
    <w:rsid w:val="0B306B60"/>
    <w:rsid w:val="0B322AF1"/>
    <w:rsid w:val="0B329F9B"/>
    <w:rsid w:val="0BB18D0F"/>
    <w:rsid w:val="0BC39F73"/>
    <w:rsid w:val="0BD5E84A"/>
    <w:rsid w:val="0BFDFAF8"/>
    <w:rsid w:val="0C0D6BCD"/>
    <w:rsid w:val="0C14BDE7"/>
    <w:rsid w:val="0C790C49"/>
    <w:rsid w:val="0C7911E2"/>
    <w:rsid w:val="0C9A720B"/>
    <w:rsid w:val="0CDECD65"/>
    <w:rsid w:val="0D4A21BE"/>
    <w:rsid w:val="0DEAD342"/>
    <w:rsid w:val="0E8B9916"/>
    <w:rsid w:val="0ED1CE54"/>
    <w:rsid w:val="0F29DE21"/>
    <w:rsid w:val="0FB0B2A4"/>
    <w:rsid w:val="0FB8915C"/>
    <w:rsid w:val="0FE68691"/>
    <w:rsid w:val="0FF093E2"/>
    <w:rsid w:val="0FF50783"/>
    <w:rsid w:val="1023CA94"/>
    <w:rsid w:val="10395588"/>
    <w:rsid w:val="10820DC1"/>
    <w:rsid w:val="10DC71A2"/>
    <w:rsid w:val="10FD7B0D"/>
    <w:rsid w:val="113C2AE7"/>
    <w:rsid w:val="115461BD"/>
    <w:rsid w:val="116E1E72"/>
    <w:rsid w:val="11A20871"/>
    <w:rsid w:val="11D40D6A"/>
    <w:rsid w:val="11D49FE3"/>
    <w:rsid w:val="1216DD1E"/>
    <w:rsid w:val="123E05B9"/>
    <w:rsid w:val="128C8186"/>
    <w:rsid w:val="1329DB26"/>
    <w:rsid w:val="14966212"/>
    <w:rsid w:val="154EE1AD"/>
    <w:rsid w:val="15AFE2C5"/>
    <w:rsid w:val="15BB3893"/>
    <w:rsid w:val="1648F696"/>
    <w:rsid w:val="164A9575"/>
    <w:rsid w:val="165FD9E8"/>
    <w:rsid w:val="16644907"/>
    <w:rsid w:val="16953E41"/>
    <w:rsid w:val="172D0280"/>
    <w:rsid w:val="175B97CE"/>
    <w:rsid w:val="17C1FCD8"/>
    <w:rsid w:val="17CF130F"/>
    <w:rsid w:val="1821800C"/>
    <w:rsid w:val="183F1533"/>
    <w:rsid w:val="184F79AD"/>
    <w:rsid w:val="1861FB1B"/>
    <w:rsid w:val="188693D8"/>
    <w:rsid w:val="188D1FA6"/>
    <w:rsid w:val="188EBB07"/>
    <w:rsid w:val="18C9D6FE"/>
    <w:rsid w:val="18DA2819"/>
    <w:rsid w:val="18F36EC2"/>
    <w:rsid w:val="19A42D28"/>
    <w:rsid w:val="19BB9626"/>
    <w:rsid w:val="19D5C8C9"/>
    <w:rsid w:val="1A4E7F0B"/>
    <w:rsid w:val="1A639773"/>
    <w:rsid w:val="1AD5BC70"/>
    <w:rsid w:val="1B0CB0B0"/>
    <w:rsid w:val="1B1BC4AE"/>
    <w:rsid w:val="1B24F24C"/>
    <w:rsid w:val="1B72ECB7"/>
    <w:rsid w:val="1B7824AE"/>
    <w:rsid w:val="1BA28B5E"/>
    <w:rsid w:val="1BAB4CCA"/>
    <w:rsid w:val="1BE6F1AC"/>
    <w:rsid w:val="1C9BDDF7"/>
    <w:rsid w:val="1CB12BD9"/>
    <w:rsid w:val="1CC24391"/>
    <w:rsid w:val="1CC726A0"/>
    <w:rsid w:val="1D28C032"/>
    <w:rsid w:val="1D6D95E1"/>
    <w:rsid w:val="1DAE21E6"/>
    <w:rsid w:val="1DC7E8B7"/>
    <w:rsid w:val="1DFBD08A"/>
    <w:rsid w:val="1E19BC68"/>
    <w:rsid w:val="1E7EC08D"/>
    <w:rsid w:val="1EEDB59B"/>
    <w:rsid w:val="1F1EC367"/>
    <w:rsid w:val="1F22FAD7"/>
    <w:rsid w:val="1F3D9CAE"/>
    <w:rsid w:val="1FA219AA"/>
    <w:rsid w:val="1FA76BE4"/>
    <w:rsid w:val="1FF72357"/>
    <w:rsid w:val="203C299A"/>
    <w:rsid w:val="204A87FE"/>
    <w:rsid w:val="20561E10"/>
    <w:rsid w:val="20E5C5E3"/>
    <w:rsid w:val="219AB0E5"/>
    <w:rsid w:val="22125025"/>
    <w:rsid w:val="22665C43"/>
    <w:rsid w:val="2287CCD4"/>
    <w:rsid w:val="2295F26D"/>
    <w:rsid w:val="22DBADEE"/>
    <w:rsid w:val="22F02549"/>
    <w:rsid w:val="2328D9F5"/>
    <w:rsid w:val="232DBD04"/>
    <w:rsid w:val="23E71B59"/>
    <w:rsid w:val="24022CA4"/>
    <w:rsid w:val="240B8588"/>
    <w:rsid w:val="24368994"/>
    <w:rsid w:val="24637659"/>
    <w:rsid w:val="24C4E19A"/>
    <w:rsid w:val="24CA947A"/>
    <w:rsid w:val="25117F71"/>
    <w:rsid w:val="2536692A"/>
    <w:rsid w:val="260D20B3"/>
    <w:rsid w:val="26139376"/>
    <w:rsid w:val="262CBBD3"/>
    <w:rsid w:val="2689DE05"/>
    <w:rsid w:val="26E6C0E6"/>
    <w:rsid w:val="2743264A"/>
    <w:rsid w:val="27D900F8"/>
    <w:rsid w:val="27E1C264"/>
    <w:rsid w:val="27F02E42"/>
    <w:rsid w:val="28871E7D"/>
    <w:rsid w:val="28BAECE2"/>
    <w:rsid w:val="29EC816A"/>
    <w:rsid w:val="29FD557F"/>
    <w:rsid w:val="29FF82A9"/>
    <w:rsid w:val="2A18F20C"/>
    <w:rsid w:val="2A7D6A4C"/>
    <w:rsid w:val="2AD56088"/>
    <w:rsid w:val="2B19AE67"/>
    <w:rsid w:val="2BAD0042"/>
    <w:rsid w:val="2BAE8163"/>
    <w:rsid w:val="2BAF7533"/>
    <w:rsid w:val="2C09F453"/>
    <w:rsid w:val="2C0F4CF2"/>
    <w:rsid w:val="2CD5A65F"/>
    <w:rsid w:val="2D5302B5"/>
    <w:rsid w:val="2D5C6D0F"/>
    <w:rsid w:val="2D758323"/>
    <w:rsid w:val="2D88BF33"/>
    <w:rsid w:val="2D9E73A5"/>
    <w:rsid w:val="2DA4311D"/>
    <w:rsid w:val="2DDE2179"/>
    <w:rsid w:val="2DFAA7AD"/>
    <w:rsid w:val="2E6550BD"/>
    <w:rsid w:val="2E6AF593"/>
    <w:rsid w:val="2E8D0264"/>
    <w:rsid w:val="2EC8A06F"/>
    <w:rsid w:val="2F014A1D"/>
    <w:rsid w:val="2F12684E"/>
    <w:rsid w:val="2F81CA68"/>
    <w:rsid w:val="2F850630"/>
    <w:rsid w:val="302177C8"/>
    <w:rsid w:val="3047836B"/>
    <w:rsid w:val="307BA07B"/>
    <w:rsid w:val="30814793"/>
    <w:rsid w:val="3091B345"/>
    <w:rsid w:val="3120D7F5"/>
    <w:rsid w:val="312310CB"/>
    <w:rsid w:val="322087B3"/>
    <w:rsid w:val="32446E59"/>
    <w:rsid w:val="325CE6DD"/>
    <w:rsid w:val="32861DD7"/>
    <w:rsid w:val="33A6B6F4"/>
    <w:rsid w:val="33CCB114"/>
    <w:rsid w:val="34446312"/>
    <w:rsid w:val="35019F17"/>
    <w:rsid w:val="355B54B9"/>
    <w:rsid w:val="36087DF9"/>
    <w:rsid w:val="361D580A"/>
    <w:rsid w:val="367DEBA2"/>
    <w:rsid w:val="36BF1CA9"/>
    <w:rsid w:val="36F3E4AA"/>
    <w:rsid w:val="370451D6"/>
    <w:rsid w:val="37D8EA2C"/>
    <w:rsid w:val="37EC0CBB"/>
    <w:rsid w:val="37ED937B"/>
    <w:rsid w:val="38367FF3"/>
    <w:rsid w:val="383D0FE3"/>
    <w:rsid w:val="390F8451"/>
    <w:rsid w:val="393E85A4"/>
    <w:rsid w:val="399A5AC4"/>
    <w:rsid w:val="39B091BC"/>
    <w:rsid w:val="39B24176"/>
    <w:rsid w:val="39CF0ECF"/>
    <w:rsid w:val="39F5F251"/>
    <w:rsid w:val="3A0BA6A4"/>
    <w:rsid w:val="3A7895B4"/>
    <w:rsid w:val="3A8DF0E0"/>
    <w:rsid w:val="3AA883A3"/>
    <w:rsid w:val="3AD4CD36"/>
    <w:rsid w:val="3AEBB459"/>
    <w:rsid w:val="3B4AAB2F"/>
    <w:rsid w:val="3B5A4A95"/>
    <w:rsid w:val="3B6DEB32"/>
    <w:rsid w:val="3BAC9419"/>
    <w:rsid w:val="3BE91FCD"/>
    <w:rsid w:val="3BF1DCDD"/>
    <w:rsid w:val="3C221FAF"/>
    <w:rsid w:val="3C58EA3E"/>
    <w:rsid w:val="3C604FE4"/>
    <w:rsid w:val="3C978AFF"/>
    <w:rsid w:val="3D0A43C8"/>
    <w:rsid w:val="3D2D9313"/>
    <w:rsid w:val="3D2DF3F9"/>
    <w:rsid w:val="3D6AE042"/>
    <w:rsid w:val="3D73935A"/>
    <w:rsid w:val="3D74B407"/>
    <w:rsid w:val="3D8EBD2A"/>
    <w:rsid w:val="3D9A32B9"/>
    <w:rsid w:val="3E1E634F"/>
    <w:rsid w:val="3EA72B90"/>
    <w:rsid w:val="3EEFE0C4"/>
    <w:rsid w:val="3F8685DC"/>
    <w:rsid w:val="404E0A8D"/>
    <w:rsid w:val="407B6DB1"/>
    <w:rsid w:val="4091A78D"/>
    <w:rsid w:val="40C54E00"/>
    <w:rsid w:val="41B4ECAB"/>
    <w:rsid w:val="41FAD104"/>
    <w:rsid w:val="42010436"/>
    <w:rsid w:val="42093876"/>
    <w:rsid w:val="42BD4F0C"/>
    <w:rsid w:val="42BE0282"/>
    <w:rsid w:val="42BF80A2"/>
    <w:rsid w:val="43295DFE"/>
    <w:rsid w:val="4343B2C4"/>
    <w:rsid w:val="439CD497"/>
    <w:rsid w:val="43F1A965"/>
    <w:rsid w:val="43FCEEC2"/>
    <w:rsid w:val="4428A9BE"/>
    <w:rsid w:val="4490978A"/>
    <w:rsid w:val="449EDA10"/>
    <w:rsid w:val="44C52E5F"/>
    <w:rsid w:val="44D82634"/>
    <w:rsid w:val="45513415"/>
    <w:rsid w:val="4567F63D"/>
    <w:rsid w:val="45808686"/>
    <w:rsid w:val="45C262A6"/>
    <w:rsid w:val="46289EAD"/>
    <w:rsid w:val="4637F6B9"/>
    <w:rsid w:val="4653805B"/>
    <w:rsid w:val="4680D349"/>
    <w:rsid w:val="46A8CAC6"/>
    <w:rsid w:val="4772EF5D"/>
    <w:rsid w:val="4780A8B5"/>
    <w:rsid w:val="47B2392E"/>
    <w:rsid w:val="47C46F0E"/>
    <w:rsid w:val="480065EC"/>
    <w:rsid w:val="488D9405"/>
    <w:rsid w:val="4890BE6E"/>
    <w:rsid w:val="489DBBA9"/>
    <w:rsid w:val="48B80F03"/>
    <w:rsid w:val="48D05FE5"/>
    <w:rsid w:val="4935F842"/>
    <w:rsid w:val="49634D47"/>
    <w:rsid w:val="49FCDA59"/>
    <w:rsid w:val="4A35E082"/>
    <w:rsid w:val="4A395106"/>
    <w:rsid w:val="4A4ADA6E"/>
    <w:rsid w:val="4A63CDE7"/>
    <w:rsid w:val="4AC07CF2"/>
    <w:rsid w:val="4ADA16F6"/>
    <w:rsid w:val="4B58776B"/>
    <w:rsid w:val="4B6E44A0"/>
    <w:rsid w:val="4C4441D9"/>
    <w:rsid w:val="4C5245AB"/>
    <w:rsid w:val="4CD42049"/>
    <w:rsid w:val="4CEA3C87"/>
    <w:rsid w:val="4CEC2AA1"/>
    <w:rsid w:val="4CF53FCC"/>
    <w:rsid w:val="4D41173C"/>
    <w:rsid w:val="4E11B50D"/>
    <w:rsid w:val="4E291485"/>
    <w:rsid w:val="4E5866F6"/>
    <w:rsid w:val="4EC1377E"/>
    <w:rsid w:val="4F32A345"/>
    <w:rsid w:val="4FA2603E"/>
    <w:rsid w:val="500CCA66"/>
    <w:rsid w:val="5048368B"/>
    <w:rsid w:val="506668FD"/>
    <w:rsid w:val="50EAAF4B"/>
    <w:rsid w:val="51539C6E"/>
    <w:rsid w:val="5154AF4B"/>
    <w:rsid w:val="515ABE69"/>
    <w:rsid w:val="51B7DD71"/>
    <w:rsid w:val="51BE715F"/>
    <w:rsid w:val="51C6647E"/>
    <w:rsid w:val="51F7CC71"/>
    <w:rsid w:val="52080AE9"/>
    <w:rsid w:val="521FE12F"/>
    <w:rsid w:val="527E4BFD"/>
    <w:rsid w:val="529F495C"/>
    <w:rsid w:val="530FC1BF"/>
    <w:rsid w:val="5436857F"/>
    <w:rsid w:val="549E0F18"/>
    <w:rsid w:val="54B3C5CF"/>
    <w:rsid w:val="54CA5143"/>
    <w:rsid w:val="54DDD8F7"/>
    <w:rsid w:val="54FBC501"/>
    <w:rsid w:val="55140B71"/>
    <w:rsid w:val="5531F657"/>
    <w:rsid w:val="5539DA20"/>
    <w:rsid w:val="556073D3"/>
    <w:rsid w:val="55A8CA62"/>
    <w:rsid w:val="55D65F97"/>
    <w:rsid w:val="55FBB873"/>
    <w:rsid w:val="56634472"/>
    <w:rsid w:val="5694BC72"/>
    <w:rsid w:val="569ED2B3"/>
    <w:rsid w:val="56B32106"/>
    <w:rsid w:val="5749D095"/>
    <w:rsid w:val="576149A4"/>
    <w:rsid w:val="57C16A7B"/>
    <w:rsid w:val="57FCF2B7"/>
    <w:rsid w:val="58054375"/>
    <w:rsid w:val="583AFA1D"/>
    <w:rsid w:val="58E9663B"/>
    <w:rsid w:val="58ED8D81"/>
    <w:rsid w:val="5998C318"/>
    <w:rsid w:val="59BFAD35"/>
    <w:rsid w:val="59E9D5D5"/>
    <w:rsid w:val="5A57A7AE"/>
    <w:rsid w:val="5A666C27"/>
    <w:rsid w:val="5AA9D0BA"/>
    <w:rsid w:val="5B130E57"/>
    <w:rsid w:val="5B5CEEA6"/>
    <w:rsid w:val="5B6E023F"/>
    <w:rsid w:val="5B9016AF"/>
    <w:rsid w:val="5B95A627"/>
    <w:rsid w:val="5BA494A2"/>
    <w:rsid w:val="5BF6D047"/>
    <w:rsid w:val="5C1401D2"/>
    <w:rsid w:val="5C1D41B8"/>
    <w:rsid w:val="5C2068E6"/>
    <w:rsid w:val="5C3EA1E1"/>
    <w:rsid w:val="5CB5BD82"/>
    <w:rsid w:val="5CBDB64F"/>
    <w:rsid w:val="5D0F49A2"/>
    <w:rsid w:val="5D3A5A52"/>
    <w:rsid w:val="5D4BF9CF"/>
    <w:rsid w:val="5D55AA4B"/>
    <w:rsid w:val="5D58C3D9"/>
    <w:rsid w:val="5D7D9CC6"/>
    <w:rsid w:val="5D87E5B7"/>
    <w:rsid w:val="5D916A95"/>
    <w:rsid w:val="5DAEB424"/>
    <w:rsid w:val="5DB7B661"/>
    <w:rsid w:val="5DEB0135"/>
    <w:rsid w:val="5E3C62C3"/>
    <w:rsid w:val="5EA094F3"/>
    <w:rsid w:val="5EA11959"/>
    <w:rsid w:val="5EACC63E"/>
    <w:rsid w:val="5EC120E6"/>
    <w:rsid w:val="5EEB6DD6"/>
    <w:rsid w:val="5FD0A684"/>
    <w:rsid w:val="60264399"/>
    <w:rsid w:val="60893770"/>
    <w:rsid w:val="60A9186A"/>
    <w:rsid w:val="60B6D86C"/>
    <w:rsid w:val="60F9AFD8"/>
    <w:rsid w:val="61740385"/>
    <w:rsid w:val="61A5A9FD"/>
    <w:rsid w:val="63298E04"/>
    <w:rsid w:val="63A0B80C"/>
    <w:rsid w:val="63BD0F8C"/>
    <w:rsid w:val="63F93130"/>
    <w:rsid w:val="640F7681"/>
    <w:rsid w:val="64304028"/>
    <w:rsid w:val="64A5EF09"/>
    <w:rsid w:val="64E6D54F"/>
    <w:rsid w:val="651F3DBE"/>
    <w:rsid w:val="659779B4"/>
    <w:rsid w:val="67CA855B"/>
    <w:rsid w:val="67D60C1D"/>
    <w:rsid w:val="689C27AD"/>
    <w:rsid w:val="68D8777C"/>
    <w:rsid w:val="69151ABD"/>
    <w:rsid w:val="69237DDD"/>
    <w:rsid w:val="69B0C8F5"/>
    <w:rsid w:val="69EFAABB"/>
    <w:rsid w:val="6A80BAF8"/>
    <w:rsid w:val="6AA8D4B4"/>
    <w:rsid w:val="6B1822CA"/>
    <w:rsid w:val="6B2B61EC"/>
    <w:rsid w:val="6B46BB34"/>
    <w:rsid w:val="6B6AFDAC"/>
    <w:rsid w:val="6B9368A2"/>
    <w:rsid w:val="6BD9F1D4"/>
    <w:rsid w:val="6C0E2C01"/>
    <w:rsid w:val="6C115308"/>
    <w:rsid w:val="6C2249F2"/>
    <w:rsid w:val="6C433F93"/>
    <w:rsid w:val="6C7CABB8"/>
    <w:rsid w:val="6C95852A"/>
    <w:rsid w:val="6C9F8CDE"/>
    <w:rsid w:val="6CA19F6A"/>
    <w:rsid w:val="6CA25A03"/>
    <w:rsid w:val="6CBB8260"/>
    <w:rsid w:val="6CDAAD63"/>
    <w:rsid w:val="6D7D31C0"/>
    <w:rsid w:val="6DDA6AE9"/>
    <w:rsid w:val="6DFAF42B"/>
    <w:rsid w:val="6E4C1314"/>
    <w:rsid w:val="6E7F2544"/>
    <w:rsid w:val="6E9734DC"/>
    <w:rsid w:val="6EA119A5"/>
    <w:rsid w:val="6EAC7CD5"/>
    <w:rsid w:val="6ED2EB57"/>
    <w:rsid w:val="6F216A5F"/>
    <w:rsid w:val="702616F9"/>
    <w:rsid w:val="703485D0"/>
    <w:rsid w:val="7048BD47"/>
    <w:rsid w:val="706E003D"/>
    <w:rsid w:val="708A90F2"/>
    <w:rsid w:val="709A8A4A"/>
    <w:rsid w:val="70BAD0CC"/>
    <w:rsid w:val="70D73DDA"/>
    <w:rsid w:val="71000908"/>
    <w:rsid w:val="7136853F"/>
    <w:rsid w:val="7136F47E"/>
    <w:rsid w:val="7152AF32"/>
    <w:rsid w:val="717CA86F"/>
    <w:rsid w:val="71D02796"/>
    <w:rsid w:val="72006F80"/>
    <w:rsid w:val="7202AA26"/>
    <w:rsid w:val="72D255A0"/>
    <w:rsid w:val="72DE0E19"/>
    <w:rsid w:val="72EF5B19"/>
    <w:rsid w:val="7353329B"/>
    <w:rsid w:val="737C1C4A"/>
    <w:rsid w:val="73F497E9"/>
    <w:rsid w:val="745F7624"/>
    <w:rsid w:val="746E9540"/>
    <w:rsid w:val="74785409"/>
    <w:rsid w:val="74AD6BE8"/>
    <w:rsid w:val="75873A5A"/>
    <w:rsid w:val="75C3AA93"/>
    <w:rsid w:val="75CC341F"/>
    <w:rsid w:val="76066A8D"/>
    <w:rsid w:val="76A398B9"/>
    <w:rsid w:val="76B8098C"/>
    <w:rsid w:val="76CBB7CC"/>
    <w:rsid w:val="76D90333"/>
    <w:rsid w:val="77298822"/>
    <w:rsid w:val="7737A628"/>
    <w:rsid w:val="773C91A3"/>
    <w:rsid w:val="775DBFC9"/>
    <w:rsid w:val="77A8C859"/>
    <w:rsid w:val="77D7DE67"/>
    <w:rsid w:val="7800CBB2"/>
    <w:rsid w:val="780C15DF"/>
    <w:rsid w:val="781C4996"/>
    <w:rsid w:val="78D4500D"/>
    <w:rsid w:val="78E77688"/>
    <w:rsid w:val="793F5E9C"/>
    <w:rsid w:val="7942BAEB"/>
    <w:rsid w:val="79C9CAA3"/>
    <w:rsid w:val="79CA6A98"/>
    <w:rsid w:val="7A1FE21C"/>
    <w:rsid w:val="7AE0691B"/>
    <w:rsid w:val="7B13F98E"/>
    <w:rsid w:val="7C0BA42B"/>
    <w:rsid w:val="7C1F4481"/>
    <w:rsid w:val="7C508C47"/>
    <w:rsid w:val="7D0B8D21"/>
    <w:rsid w:val="7D1A82FD"/>
    <w:rsid w:val="7D3DDCE0"/>
    <w:rsid w:val="7D514D5E"/>
    <w:rsid w:val="7D5793C3"/>
    <w:rsid w:val="7D5A49DB"/>
    <w:rsid w:val="7D796421"/>
    <w:rsid w:val="7D894C0A"/>
    <w:rsid w:val="7DA3C0C1"/>
    <w:rsid w:val="7DB5238E"/>
    <w:rsid w:val="7DD349F5"/>
    <w:rsid w:val="7E096260"/>
    <w:rsid w:val="7E591936"/>
    <w:rsid w:val="7E7E084D"/>
    <w:rsid w:val="7E82DFFA"/>
    <w:rsid w:val="7E92371A"/>
    <w:rsid w:val="7EC0E412"/>
    <w:rsid w:val="7EDE14ED"/>
    <w:rsid w:val="7F27668B"/>
    <w:rsid w:val="7F5E1654"/>
    <w:rsid w:val="7FBC16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CBAE924"/>
  <w15:docId w15:val="{B7CF1E11-10DE-4782-9A6D-A41242A5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100"/>
    <w:pPr>
      <w:jc w:val="both"/>
    </w:pPr>
    <w:rPr>
      <w:rFonts w:ascii="Arial" w:hAnsi="Arial"/>
      <w:sz w:val="24"/>
    </w:rPr>
  </w:style>
  <w:style w:type="paragraph" w:styleId="Ttulo1">
    <w:name w:val="heading 1"/>
    <w:basedOn w:val="Normal"/>
    <w:next w:val="Normal"/>
    <w:link w:val="Ttulo1Car"/>
    <w:uiPriority w:val="9"/>
    <w:qFormat/>
    <w:rsid w:val="008F1763"/>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861531"/>
    <w:pPr>
      <w:keepNext/>
      <w:keepLines/>
      <w:spacing w:before="40" w:after="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B95F12"/>
    <w:pPr>
      <w:keepNext/>
      <w:keepLines/>
      <w:spacing w:before="40" w:after="0"/>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CE675C"/>
    <w:pPr>
      <w:keepNext/>
      <w:keepLines/>
      <w:spacing w:before="40" w:after="0"/>
      <w:outlineLvl w:val="3"/>
    </w:pPr>
    <w:rPr>
      <w:rFonts w:eastAsiaTheme="majorEastAsia" w:cstheme="majorBidi"/>
      <w:b/>
      <w:iCs/>
    </w:rPr>
  </w:style>
  <w:style w:type="paragraph" w:styleId="Ttulo5">
    <w:name w:val="heading 5"/>
    <w:basedOn w:val="Normal"/>
    <w:next w:val="Normal"/>
    <w:link w:val="Ttulo5Car"/>
    <w:uiPriority w:val="9"/>
    <w:unhideWhenUsed/>
    <w:qFormat/>
    <w:rsid w:val="008F1763"/>
    <w:pPr>
      <w:keepNext/>
      <w:keepLines/>
      <w:spacing w:before="40" w:after="0"/>
      <w:outlineLvl w:val="4"/>
    </w:pPr>
    <w:rPr>
      <w:rFonts w:eastAsiaTheme="majorEastAsia"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11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11BF"/>
  </w:style>
  <w:style w:type="paragraph" w:styleId="Piedepgina">
    <w:name w:val="footer"/>
    <w:basedOn w:val="Normal"/>
    <w:link w:val="PiedepginaCar"/>
    <w:uiPriority w:val="99"/>
    <w:unhideWhenUsed/>
    <w:rsid w:val="00BB11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11BF"/>
  </w:style>
  <w:style w:type="table" w:customStyle="1" w:styleId="TableNormal">
    <w:name w:val="Table Normal"/>
    <w:uiPriority w:val="2"/>
    <w:semiHidden/>
    <w:unhideWhenUsed/>
    <w:qFormat/>
    <w:rsid w:val="00BB11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B11BF"/>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8F1763"/>
    <w:rPr>
      <w:rFonts w:ascii="Arial" w:eastAsiaTheme="majorEastAsia" w:hAnsi="Arial" w:cstheme="majorBidi"/>
      <w:b/>
      <w:sz w:val="24"/>
      <w:szCs w:val="32"/>
    </w:rPr>
  </w:style>
  <w:style w:type="paragraph" w:styleId="Textonotapie">
    <w:name w:val="footnote text"/>
    <w:aliases w:val="ft,Texto nota pie Arial 10,Nota pie,Texto nota pie_Instituto,Texto nota pie Car Car Car Car Car Car Car Car,Texto nota pie Car Car Car Car Car,Texto nota pie Car Car Car Car,Texto nota pie Car Car,Texto nota pie2,ft1,ft Car Car Car1,fn"/>
    <w:basedOn w:val="Normal"/>
    <w:link w:val="TextonotapieCar"/>
    <w:uiPriority w:val="99"/>
    <w:unhideWhenUsed/>
    <w:qFormat/>
    <w:rsid w:val="00691FF0"/>
    <w:pPr>
      <w:spacing w:after="0" w:line="240" w:lineRule="auto"/>
    </w:pPr>
    <w:rPr>
      <w:sz w:val="20"/>
      <w:szCs w:val="20"/>
    </w:rPr>
  </w:style>
  <w:style w:type="character" w:customStyle="1" w:styleId="TextonotapieCar">
    <w:name w:val="Texto nota pie Car"/>
    <w:aliases w:val="ft Car,Texto nota pie Arial 10 Car,Nota pie Car,Texto nota pie_Instituto Car,Texto nota pie Car Car Car Car Car Car Car Car Car,Texto nota pie Car Car Car Car Car Car,Texto nota pie Car Car Car Car Car1,Texto nota pie Car Car Car"/>
    <w:basedOn w:val="Fuentedeprrafopredeter"/>
    <w:link w:val="Textonotapie"/>
    <w:uiPriority w:val="99"/>
    <w:rsid w:val="00691FF0"/>
    <w:rPr>
      <w:rFonts w:ascii="Arial" w:hAnsi="Arial"/>
      <w:sz w:val="20"/>
      <w:szCs w:val="20"/>
    </w:rPr>
  </w:style>
  <w:style w:type="character" w:styleId="Refdenotaalpie">
    <w:name w:val="footnote reference"/>
    <w:aliases w:val="Nota de pie,Ref. de nota al pieREF1,Ref,de nota al pie,referencia nota al pie,Footnote symbol,Footnote,Ref. de nota al pie2,Texto de nota al pie,BVI fnr,Pie de pagina,Style 24,Texto nota al pie,de nota al pieREF1"/>
    <w:basedOn w:val="Fuentedeprrafopredeter"/>
    <w:uiPriority w:val="99"/>
    <w:unhideWhenUsed/>
    <w:qFormat/>
    <w:rsid w:val="00691FF0"/>
    <w:rPr>
      <w:vertAlign w:val="superscript"/>
    </w:rPr>
  </w:style>
  <w:style w:type="character" w:customStyle="1" w:styleId="Ttulo2Car">
    <w:name w:val="Título 2 Car"/>
    <w:basedOn w:val="Fuentedeprrafopredeter"/>
    <w:link w:val="Ttulo2"/>
    <w:uiPriority w:val="9"/>
    <w:rsid w:val="00861531"/>
    <w:rPr>
      <w:rFonts w:ascii="Arial" w:eastAsiaTheme="majorEastAsia" w:hAnsi="Arial" w:cstheme="majorBidi"/>
      <w:b/>
      <w:sz w:val="24"/>
      <w:szCs w:val="26"/>
    </w:rPr>
  </w:style>
  <w:style w:type="paragraph" w:customStyle="1" w:styleId="Default">
    <w:name w:val="Default"/>
    <w:rsid w:val="007308C3"/>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BOLA,Bolita,List Paragraph,Párrafo de lista2,MIBEX B,4.2.3.1.1,Párrafo de lista21,BOLADEF,Párrafo de lista3,HOJA,Colorful List - Accent 11,Lista vistosa - Énfasis 11,Guión,Titulo 8,Párrafo de lista31,ViÃ±eta 2,Viñeta 6,Bola,BOLITA"/>
    <w:basedOn w:val="Normal"/>
    <w:link w:val="PrrafodelistaCar"/>
    <w:uiPriority w:val="34"/>
    <w:qFormat/>
    <w:rsid w:val="007308C3"/>
    <w:pPr>
      <w:ind w:left="720"/>
      <w:contextualSpacing/>
    </w:pPr>
  </w:style>
  <w:style w:type="character" w:customStyle="1" w:styleId="Ttulo3Car">
    <w:name w:val="Título 3 Car"/>
    <w:basedOn w:val="Fuentedeprrafopredeter"/>
    <w:link w:val="Ttulo3"/>
    <w:uiPriority w:val="9"/>
    <w:rsid w:val="00B95F12"/>
    <w:rPr>
      <w:rFonts w:ascii="Arial" w:eastAsiaTheme="majorEastAsia" w:hAnsi="Arial" w:cstheme="majorBidi"/>
      <w:b/>
      <w:sz w:val="24"/>
      <w:szCs w:val="24"/>
    </w:rPr>
  </w:style>
  <w:style w:type="character" w:customStyle="1" w:styleId="Ttulo4Car">
    <w:name w:val="Título 4 Car"/>
    <w:basedOn w:val="Fuentedeprrafopredeter"/>
    <w:link w:val="Ttulo4"/>
    <w:uiPriority w:val="9"/>
    <w:rsid w:val="00CE675C"/>
    <w:rPr>
      <w:rFonts w:ascii="Arial" w:eastAsiaTheme="majorEastAsia" w:hAnsi="Arial" w:cstheme="majorBidi"/>
      <w:b/>
      <w:iCs/>
      <w:sz w:val="24"/>
    </w:rPr>
  </w:style>
  <w:style w:type="paragraph" w:styleId="TtuloTDC">
    <w:name w:val="TOC Heading"/>
    <w:basedOn w:val="Ttulo1"/>
    <w:next w:val="Normal"/>
    <w:uiPriority w:val="39"/>
    <w:unhideWhenUsed/>
    <w:qFormat/>
    <w:rsid w:val="001F1607"/>
    <w:pPr>
      <w:jc w:val="left"/>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1F1607"/>
    <w:pPr>
      <w:spacing w:after="100"/>
    </w:pPr>
  </w:style>
  <w:style w:type="paragraph" w:styleId="TDC2">
    <w:name w:val="toc 2"/>
    <w:basedOn w:val="Normal"/>
    <w:next w:val="Normal"/>
    <w:autoRedefine/>
    <w:uiPriority w:val="39"/>
    <w:unhideWhenUsed/>
    <w:rsid w:val="001F1607"/>
    <w:pPr>
      <w:spacing w:after="100"/>
      <w:ind w:left="240"/>
    </w:pPr>
  </w:style>
  <w:style w:type="paragraph" w:styleId="TDC3">
    <w:name w:val="toc 3"/>
    <w:basedOn w:val="Normal"/>
    <w:next w:val="Normal"/>
    <w:autoRedefine/>
    <w:uiPriority w:val="39"/>
    <w:unhideWhenUsed/>
    <w:rsid w:val="001F1607"/>
    <w:pPr>
      <w:spacing w:after="100"/>
      <w:ind w:left="480"/>
    </w:pPr>
  </w:style>
  <w:style w:type="character" w:styleId="Hipervnculo">
    <w:name w:val="Hyperlink"/>
    <w:basedOn w:val="Fuentedeprrafopredeter"/>
    <w:uiPriority w:val="99"/>
    <w:unhideWhenUsed/>
    <w:rsid w:val="001F1607"/>
    <w:rPr>
      <w:color w:val="0563C1" w:themeColor="hyperlink"/>
      <w:u w:val="single"/>
    </w:rPr>
  </w:style>
  <w:style w:type="paragraph" w:styleId="Bibliografa">
    <w:name w:val="Bibliography"/>
    <w:basedOn w:val="Normal"/>
    <w:next w:val="Normal"/>
    <w:uiPriority w:val="37"/>
    <w:unhideWhenUsed/>
    <w:rsid w:val="00FC0C8C"/>
  </w:style>
  <w:style w:type="paragraph" w:styleId="Descripcin">
    <w:name w:val="caption"/>
    <w:aliases w:val="Tablas,Epígrafe Car Car Car,Epígrafe Car Car Car Car,Epígrafe Car Car,Títulos,Figura Car,Figura Car Car,Tabla1,Tabla2,Título tabla/gráfica,T...,Título tabla/gráfica1,Título tabla/gráfica2,Título tabla/gráfica3,Título tabla/gráfica4"/>
    <w:basedOn w:val="Normal"/>
    <w:next w:val="Normal"/>
    <w:link w:val="DescripcinCar"/>
    <w:unhideWhenUsed/>
    <w:qFormat/>
    <w:rsid w:val="002D28DD"/>
    <w:pPr>
      <w:spacing w:after="200" w:line="240" w:lineRule="auto"/>
    </w:pPr>
    <w:rPr>
      <w:i/>
      <w:iCs/>
      <w:color w:val="44546A" w:themeColor="text2"/>
      <w:sz w:val="18"/>
      <w:szCs w:val="18"/>
    </w:rPr>
  </w:style>
  <w:style w:type="character" w:customStyle="1" w:styleId="Ttulo5Car">
    <w:name w:val="Título 5 Car"/>
    <w:basedOn w:val="Fuentedeprrafopredeter"/>
    <w:link w:val="Ttulo5"/>
    <w:uiPriority w:val="9"/>
    <w:rsid w:val="008F1763"/>
    <w:rPr>
      <w:rFonts w:ascii="Arial" w:eastAsiaTheme="majorEastAsia" w:hAnsi="Arial" w:cstheme="majorBidi"/>
      <w:sz w:val="24"/>
    </w:rPr>
  </w:style>
  <w:style w:type="paragraph" w:styleId="NormalWeb">
    <w:name w:val="Normal (Web)"/>
    <w:basedOn w:val="Normal"/>
    <w:uiPriority w:val="99"/>
    <w:semiHidden/>
    <w:unhideWhenUsed/>
    <w:rsid w:val="004B7B2A"/>
    <w:pPr>
      <w:spacing w:before="100" w:beforeAutospacing="1" w:after="100" w:afterAutospacing="1" w:line="240" w:lineRule="auto"/>
      <w:jc w:val="left"/>
    </w:pPr>
    <w:rPr>
      <w:rFonts w:ascii="Times New Roman" w:eastAsia="Times New Roman" w:hAnsi="Times New Roman" w:cs="Times New Roman"/>
      <w:szCs w:val="24"/>
      <w:lang w:eastAsia="es-CO"/>
    </w:rPr>
  </w:style>
  <w:style w:type="paragraph" w:styleId="TDC4">
    <w:name w:val="toc 4"/>
    <w:basedOn w:val="Normal"/>
    <w:next w:val="Normal"/>
    <w:autoRedefine/>
    <w:uiPriority w:val="39"/>
    <w:unhideWhenUsed/>
    <w:rsid w:val="00B95F12"/>
    <w:pPr>
      <w:spacing w:after="100"/>
      <w:ind w:left="720"/>
    </w:pPr>
  </w:style>
  <w:style w:type="character" w:styleId="Textoennegrita">
    <w:name w:val="Strong"/>
    <w:basedOn w:val="Fuentedeprrafopredeter"/>
    <w:uiPriority w:val="22"/>
    <w:qFormat/>
    <w:rsid w:val="00B95F12"/>
    <w:rPr>
      <w:b/>
      <w:bCs/>
    </w:rPr>
  </w:style>
  <w:style w:type="table" w:styleId="Tablaconcuadrcula">
    <w:name w:val="Table Grid"/>
    <w:basedOn w:val="Tablanormal"/>
    <w:uiPriority w:val="39"/>
    <w:rsid w:val="00D65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EB4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66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D66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7A5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5">
    <w:name w:val="toc 5"/>
    <w:basedOn w:val="Normal"/>
    <w:next w:val="Normal"/>
    <w:autoRedefine/>
    <w:uiPriority w:val="39"/>
    <w:unhideWhenUsed/>
    <w:rsid w:val="002F3C58"/>
    <w:pPr>
      <w:spacing w:after="100"/>
      <w:ind w:left="960"/>
    </w:pPr>
  </w:style>
  <w:style w:type="paragraph" w:styleId="Tabladeilustraciones">
    <w:name w:val="table of figures"/>
    <w:basedOn w:val="Normal"/>
    <w:next w:val="Normal"/>
    <w:uiPriority w:val="99"/>
    <w:unhideWhenUsed/>
    <w:rsid w:val="006A736F"/>
    <w:pPr>
      <w:spacing w:after="0"/>
    </w:pPr>
  </w:style>
  <w:style w:type="character" w:styleId="Refdecomentario">
    <w:name w:val="annotation reference"/>
    <w:basedOn w:val="Fuentedeprrafopredeter"/>
    <w:uiPriority w:val="99"/>
    <w:semiHidden/>
    <w:unhideWhenUsed/>
    <w:rsid w:val="00EB61F0"/>
    <w:rPr>
      <w:sz w:val="16"/>
      <w:szCs w:val="16"/>
    </w:rPr>
  </w:style>
  <w:style w:type="paragraph" w:styleId="Textocomentario">
    <w:name w:val="annotation text"/>
    <w:basedOn w:val="Normal"/>
    <w:link w:val="TextocomentarioCar"/>
    <w:uiPriority w:val="99"/>
    <w:semiHidden/>
    <w:unhideWhenUsed/>
    <w:rsid w:val="00EB61F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61F0"/>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EB61F0"/>
    <w:rPr>
      <w:b/>
      <w:bCs/>
    </w:rPr>
  </w:style>
  <w:style w:type="character" w:customStyle="1" w:styleId="AsuntodelcomentarioCar">
    <w:name w:val="Asunto del comentario Car"/>
    <w:basedOn w:val="TextocomentarioCar"/>
    <w:link w:val="Asuntodelcomentario"/>
    <w:uiPriority w:val="99"/>
    <w:semiHidden/>
    <w:rsid w:val="00EB61F0"/>
    <w:rPr>
      <w:rFonts w:ascii="Arial" w:hAnsi="Arial"/>
      <w:b/>
      <w:bCs/>
      <w:sz w:val="20"/>
      <w:szCs w:val="20"/>
    </w:rPr>
  </w:style>
  <w:style w:type="paragraph" w:styleId="Textoindependiente">
    <w:name w:val="Body Text"/>
    <w:basedOn w:val="Normal"/>
    <w:link w:val="TextoindependienteCar"/>
    <w:uiPriority w:val="1"/>
    <w:qFormat/>
    <w:rsid w:val="00DB1C6C"/>
    <w:pPr>
      <w:widowControl w:val="0"/>
      <w:autoSpaceDE w:val="0"/>
      <w:autoSpaceDN w:val="0"/>
      <w:spacing w:after="0" w:line="240" w:lineRule="auto"/>
    </w:pPr>
    <w:rPr>
      <w:rFonts w:ascii="Arial MT" w:eastAsia="Arial MT" w:hAnsi="Arial MT" w:cs="Arial MT"/>
      <w:sz w:val="22"/>
      <w:lang w:val="es-ES"/>
    </w:rPr>
  </w:style>
  <w:style w:type="character" w:customStyle="1" w:styleId="TextoindependienteCar">
    <w:name w:val="Texto independiente Car"/>
    <w:basedOn w:val="Fuentedeprrafopredeter"/>
    <w:link w:val="Textoindependiente"/>
    <w:uiPriority w:val="1"/>
    <w:rsid w:val="00DB1C6C"/>
    <w:rPr>
      <w:rFonts w:ascii="Arial MT" w:eastAsia="Arial MT" w:hAnsi="Arial MT" w:cs="Arial MT"/>
      <w:lang w:val="es-ES"/>
    </w:rPr>
  </w:style>
  <w:style w:type="paragraph" w:customStyle="1" w:styleId="paragraph">
    <w:name w:val="paragraph"/>
    <w:basedOn w:val="Normal"/>
    <w:rsid w:val="00F24F7D"/>
    <w:pPr>
      <w:spacing w:before="100" w:beforeAutospacing="1" w:after="100" w:afterAutospacing="1" w:line="240" w:lineRule="auto"/>
      <w:jc w:val="left"/>
    </w:pPr>
    <w:rPr>
      <w:rFonts w:ascii="Times New Roman" w:eastAsia="Times New Roman" w:hAnsi="Times New Roman" w:cs="Times New Roman"/>
      <w:szCs w:val="24"/>
      <w:lang w:eastAsia="es-CO"/>
    </w:rPr>
  </w:style>
  <w:style w:type="character" w:customStyle="1" w:styleId="normaltextrun">
    <w:name w:val="normaltextrun"/>
    <w:basedOn w:val="Fuentedeprrafopredeter"/>
    <w:rsid w:val="00F24F7D"/>
  </w:style>
  <w:style w:type="character" w:customStyle="1" w:styleId="eop">
    <w:name w:val="eop"/>
    <w:basedOn w:val="Fuentedeprrafopredeter"/>
    <w:rsid w:val="00F24F7D"/>
  </w:style>
  <w:style w:type="paragraph" w:styleId="Textodeglobo">
    <w:name w:val="Balloon Text"/>
    <w:basedOn w:val="Normal"/>
    <w:link w:val="TextodegloboCar"/>
    <w:uiPriority w:val="99"/>
    <w:semiHidden/>
    <w:unhideWhenUsed/>
    <w:rsid w:val="00B33C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3C00"/>
    <w:rPr>
      <w:rFonts w:ascii="Segoe UI" w:hAnsi="Segoe UI" w:cs="Segoe UI"/>
      <w:sz w:val="18"/>
      <w:szCs w:val="18"/>
    </w:rPr>
  </w:style>
  <w:style w:type="character" w:customStyle="1" w:styleId="DescripcinCar">
    <w:name w:val="Descripción Car"/>
    <w:aliases w:val="Tablas Car,Epígrafe Car Car Car Car1,Epígrafe Car Car Car Car Car,Epígrafe Car Car Car1,Títulos Car,Figura Car Car1,Figura Car Car Car,Tabla1 Car,Tabla2 Car,Título tabla/gráfica Car,T... Car,Título tabla/gráfica1 Car"/>
    <w:link w:val="Descripcin"/>
    <w:uiPriority w:val="99"/>
    <w:rsid w:val="000E7BAD"/>
    <w:rPr>
      <w:rFonts w:ascii="Arial" w:hAnsi="Arial"/>
      <w:i/>
      <w:iCs/>
      <w:color w:val="44546A" w:themeColor="text2"/>
      <w:sz w:val="18"/>
      <w:szCs w:val="18"/>
    </w:rPr>
  </w:style>
  <w:style w:type="paragraph" w:styleId="Sinespaciado">
    <w:name w:val="No Spacing"/>
    <w:uiPriority w:val="1"/>
    <w:qFormat/>
    <w:rsid w:val="00A74905"/>
    <w:pPr>
      <w:widowControl w:val="0"/>
      <w:spacing w:after="0" w:line="240" w:lineRule="auto"/>
      <w:jc w:val="both"/>
    </w:pPr>
    <w:rPr>
      <w:rFonts w:ascii="Arial" w:eastAsia="Times New Roman" w:hAnsi="Arial" w:cs="Times New Roman"/>
      <w:szCs w:val="20"/>
      <w:u w:val="single"/>
      <w:lang w:eastAsia="es-ES"/>
    </w:rPr>
  </w:style>
  <w:style w:type="character" w:customStyle="1" w:styleId="PrrafodelistaCar">
    <w:name w:val="Párrafo de lista Car"/>
    <w:aliases w:val="BOLA Car,Bolita Car,List Paragraph Car,Párrafo de lista2 Car,MIBEX B Car,4.2.3.1.1 Car,Párrafo de lista21 Car,BOLADEF Car,Párrafo de lista3 Car,HOJA Car,Colorful List - Accent 11 Car,Lista vistosa - Énfasis 11 Car,Guión Car,Bola Car"/>
    <w:basedOn w:val="Fuentedeprrafopredeter"/>
    <w:link w:val="Prrafodelista"/>
    <w:uiPriority w:val="34"/>
    <w:locked/>
    <w:rsid w:val="00F126A1"/>
    <w:rPr>
      <w:rFonts w:ascii="Arial" w:hAnsi="Arial"/>
      <w:sz w:val="24"/>
    </w:rPr>
  </w:style>
  <w:style w:type="paragraph" w:styleId="Revisin">
    <w:name w:val="Revision"/>
    <w:hidden/>
    <w:uiPriority w:val="99"/>
    <w:semiHidden/>
    <w:rsid w:val="00CE675C"/>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1009">
      <w:bodyDiv w:val="1"/>
      <w:marLeft w:val="0"/>
      <w:marRight w:val="0"/>
      <w:marTop w:val="0"/>
      <w:marBottom w:val="0"/>
      <w:divBdr>
        <w:top w:val="none" w:sz="0" w:space="0" w:color="auto"/>
        <w:left w:val="none" w:sz="0" w:space="0" w:color="auto"/>
        <w:bottom w:val="none" w:sz="0" w:space="0" w:color="auto"/>
        <w:right w:val="none" w:sz="0" w:space="0" w:color="auto"/>
      </w:divBdr>
    </w:div>
    <w:div w:id="40328712">
      <w:bodyDiv w:val="1"/>
      <w:marLeft w:val="0"/>
      <w:marRight w:val="0"/>
      <w:marTop w:val="0"/>
      <w:marBottom w:val="0"/>
      <w:divBdr>
        <w:top w:val="none" w:sz="0" w:space="0" w:color="auto"/>
        <w:left w:val="none" w:sz="0" w:space="0" w:color="auto"/>
        <w:bottom w:val="none" w:sz="0" w:space="0" w:color="auto"/>
        <w:right w:val="none" w:sz="0" w:space="0" w:color="auto"/>
      </w:divBdr>
    </w:div>
    <w:div w:id="59058724">
      <w:bodyDiv w:val="1"/>
      <w:marLeft w:val="0"/>
      <w:marRight w:val="0"/>
      <w:marTop w:val="0"/>
      <w:marBottom w:val="0"/>
      <w:divBdr>
        <w:top w:val="none" w:sz="0" w:space="0" w:color="auto"/>
        <w:left w:val="none" w:sz="0" w:space="0" w:color="auto"/>
        <w:bottom w:val="none" w:sz="0" w:space="0" w:color="auto"/>
        <w:right w:val="none" w:sz="0" w:space="0" w:color="auto"/>
      </w:divBdr>
    </w:div>
    <w:div w:id="63379850">
      <w:bodyDiv w:val="1"/>
      <w:marLeft w:val="0"/>
      <w:marRight w:val="0"/>
      <w:marTop w:val="0"/>
      <w:marBottom w:val="0"/>
      <w:divBdr>
        <w:top w:val="none" w:sz="0" w:space="0" w:color="auto"/>
        <w:left w:val="none" w:sz="0" w:space="0" w:color="auto"/>
        <w:bottom w:val="none" w:sz="0" w:space="0" w:color="auto"/>
        <w:right w:val="none" w:sz="0" w:space="0" w:color="auto"/>
      </w:divBdr>
    </w:div>
    <w:div w:id="66146558">
      <w:bodyDiv w:val="1"/>
      <w:marLeft w:val="0"/>
      <w:marRight w:val="0"/>
      <w:marTop w:val="0"/>
      <w:marBottom w:val="0"/>
      <w:divBdr>
        <w:top w:val="none" w:sz="0" w:space="0" w:color="auto"/>
        <w:left w:val="none" w:sz="0" w:space="0" w:color="auto"/>
        <w:bottom w:val="none" w:sz="0" w:space="0" w:color="auto"/>
        <w:right w:val="none" w:sz="0" w:space="0" w:color="auto"/>
      </w:divBdr>
      <w:divsChild>
        <w:div w:id="479929443">
          <w:marLeft w:val="0"/>
          <w:marRight w:val="0"/>
          <w:marTop w:val="0"/>
          <w:marBottom w:val="0"/>
          <w:divBdr>
            <w:top w:val="none" w:sz="0" w:space="0" w:color="auto"/>
            <w:left w:val="none" w:sz="0" w:space="0" w:color="auto"/>
            <w:bottom w:val="none" w:sz="0" w:space="0" w:color="auto"/>
            <w:right w:val="none" w:sz="0" w:space="0" w:color="auto"/>
          </w:divBdr>
        </w:div>
      </w:divsChild>
    </w:div>
    <w:div w:id="79954114">
      <w:bodyDiv w:val="1"/>
      <w:marLeft w:val="0"/>
      <w:marRight w:val="0"/>
      <w:marTop w:val="0"/>
      <w:marBottom w:val="0"/>
      <w:divBdr>
        <w:top w:val="none" w:sz="0" w:space="0" w:color="auto"/>
        <w:left w:val="none" w:sz="0" w:space="0" w:color="auto"/>
        <w:bottom w:val="none" w:sz="0" w:space="0" w:color="auto"/>
        <w:right w:val="none" w:sz="0" w:space="0" w:color="auto"/>
      </w:divBdr>
    </w:div>
    <w:div w:id="142742642">
      <w:bodyDiv w:val="1"/>
      <w:marLeft w:val="0"/>
      <w:marRight w:val="0"/>
      <w:marTop w:val="0"/>
      <w:marBottom w:val="0"/>
      <w:divBdr>
        <w:top w:val="none" w:sz="0" w:space="0" w:color="auto"/>
        <w:left w:val="none" w:sz="0" w:space="0" w:color="auto"/>
        <w:bottom w:val="none" w:sz="0" w:space="0" w:color="auto"/>
        <w:right w:val="none" w:sz="0" w:space="0" w:color="auto"/>
      </w:divBdr>
    </w:div>
    <w:div w:id="156073785">
      <w:bodyDiv w:val="1"/>
      <w:marLeft w:val="0"/>
      <w:marRight w:val="0"/>
      <w:marTop w:val="0"/>
      <w:marBottom w:val="0"/>
      <w:divBdr>
        <w:top w:val="none" w:sz="0" w:space="0" w:color="auto"/>
        <w:left w:val="none" w:sz="0" w:space="0" w:color="auto"/>
        <w:bottom w:val="none" w:sz="0" w:space="0" w:color="auto"/>
        <w:right w:val="none" w:sz="0" w:space="0" w:color="auto"/>
      </w:divBdr>
    </w:div>
    <w:div w:id="156461982">
      <w:bodyDiv w:val="1"/>
      <w:marLeft w:val="0"/>
      <w:marRight w:val="0"/>
      <w:marTop w:val="0"/>
      <w:marBottom w:val="0"/>
      <w:divBdr>
        <w:top w:val="none" w:sz="0" w:space="0" w:color="auto"/>
        <w:left w:val="none" w:sz="0" w:space="0" w:color="auto"/>
        <w:bottom w:val="none" w:sz="0" w:space="0" w:color="auto"/>
        <w:right w:val="none" w:sz="0" w:space="0" w:color="auto"/>
      </w:divBdr>
    </w:div>
    <w:div w:id="166748220">
      <w:bodyDiv w:val="1"/>
      <w:marLeft w:val="0"/>
      <w:marRight w:val="0"/>
      <w:marTop w:val="0"/>
      <w:marBottom w:val="0"/>
      <w:divBdr>
        <w:top w:val="none" w:sz="0" w:space="0" w:color="auto"/>
        <w:left w:val="none" w:sz="0" w:space="0" w:color="auto"/>
        <w:bottom w:val="none" w:sz="0" w:space="0" w:color="auto"/>
        <w:right w:val="none" w:sz="0" w:space="0" w:color="auto"/>
      </w:divBdr>
    </w:div>
    <w:div w:id="179589599">
      <w:bodyDiv w:val="1"/>
      <w:marLeft w:val="0"/>
      <w:marRight w:val="0"/>
      <w:marTop w:val="0"/>
      <w:marBottom w:val="0"/>
      <w:divBdr>
        <w:top w:val="none" w:sz="0" w:space="0" w:color="auto"/>
        <w:left w:val="none" w:sz="0" w:space="0" w:color="auto"/>
        <w:bottom w:val="none" w:sz="0" w:space="0" w:color="auto"/>
        <w:right w:val="none" w:sz="0" w:space="0" w:color="auto"/>
      </w:divBdr>
    </w:div>
    <w:div w:id="218178181">
      <w:bodyDiv w:val="1"/>
      <w:marLeft w:val="0"/>
      <w:marRight w:val="0"/>
      <w:marTop w:val="0"/>
      <w:marBottom w:val="0"/>
      <w:divBdr>
        <w:top w:val="none" w:sz="0" w:space="0" w:color="auto"/>
        <w:left w:val="none" w:sz="0" w:space="0" w:color="auto"/>
        <w:bottom w:val="none" w:sz="0" w:space="0" w:color="auto"/>
        <w:right w:val="none" w:sz="0" w:space="0" w:color="auto"/>
      </w:divBdr>
    </w:div>
    <w:div w:id="218785436">
      <w:bodyDiv w:val="1"/>
      <w:marLeft w:val="0"/>
      <w:marRight w:val="0"/>
      <w:marTop w:val="0"/>
      <w:marBottom w:val="0"/>
      <w:divBdr>
        <w:top w:val="none" w:sz="0" w:space="0" w:color="auto"/>
        <w:left w:val="none" w:sz="0" w:space="0" w:color="auto"/>
        <w:bottom w:val="none" w:sz="0" w:space="0" w:color="auto"/>
        <w:right w:val="none" w:sz="0" w:space="0" w:color="auto"/>
      </w:divBdr>
    </w:div>
    <w:div w:id="247665694">
      <w:bodyDiv w:val="1"/>
      <w:marLeft w:val="0"/>
      <w:marRight w:val="0"/>
      <w:marTop w:val="0"/>
      <w:marBottom w:val="0"/>
      <w:divBdr>
        <w:top w:val="none" w:sz="0" w:space="0" w:color="auto"/>
        <w:left w:val="none" w:sz="0" w:space="0" w:color="auto"/>
        <w:bottom w:val="none" w:sz="0" w:space="0" w:color="auto"/>
        <w:right w:val="none" w:sz="0" w:space="0" w:color="auto"/>
      </w:divBdr>
    </w:div>
    <w:div w:id="379936497">
      <w:bodyDiv w:val="1"/>
      <w:marLeft w:val="0"/>
      <w:marRight w:val="0"/>
      <w:marTop w:val="0"/>
      <w:marBottom w:val="0"/>
      <w:divBdr>
        <w:top w:val="none" w:sz="0" w:space="0" w:color="auto"/>
        <w:left w:val="none" w:sz="0" w:space="0" w:color="auto"/>
        <w:bottom w:val="none" w:sz="0" w:space="0" w:color="auto"/>
        <w:right w:val="none" w:sz="0" w:space="0" w:color="auto"/>
      </w:divBdr>
    </w:div>
    <w:div w:id="384262939">
      <w:bodyDiv w:val="1"/>
      <w:marLeft w:val="0"/>
      <w:marRight w:val="0"/>
      <w:marTop w:val="0"/>
      <w:marBottom w:val="0"/>
      <w:divBdr>
        <w:top w:val="none" w:sz="0" w:space="0" w:color="auto"/>
        <w:left w:val="none" w:sz="0" w:space="0" w:color="auto"/>
        <w:bottom w:val="none" w:sz="0" w:space="0" w:color="auto"/>
        <w:right w:val="none" w:sz="0" w:space="0" w:color="auto"/>
      </w:divBdr>
    </w:div>
    <w:div w:id="395738673">
      <w:bodyDiv w:val="1"/>
      <w:marLeft w:val="0"/>
      <w:marRight w:val="0"/>
      <w:marTop w:val="0"/>
      <w:marBottom w:val="0"/>
      <w:divBdr>
        <w:top w:val="none" w:sz="0" w:space="0" w:color="auto"/>
        <w:left w:val="none" w:sz="0" w:space="0" w:color="auto"/>
        <w:bottom w:val="none" w:sz="0" w:space="0" w:color="auto"/>
        <w:right w:val="none" w:sz="0" w:space="0" w:color="auto"/>
      </w:divBdr>
    </w:div>
    <w:div w:id="409618237">
      <w:bodyDiv w:val="1"/>
      <w:marLeft w:val="0"/>
      <w:marRight w:val="0"/>
      <w:marTop w:val="0"/>
      <w:marBottom w:val="0"/>
      <w:divBdr>
        <w:top w:val="none" w:sz="0" w:space="0" w:color="auto"/>
        <w:left w:val="none" w:sz="0" w:space="0" w:color="auto"/>
        <w:bottom w:val="none" w:sz="0" w:space="0" w:color="auto"/>
        <w:right w:val="none" w:sz="0" w:space="0" w:color="auto"/>
      </w:divBdr>
    </w:div>
    <w:div w:id="415833876">
      <w:bodyDiv w:val="1"/>
      <w:marLeft w:val="0"/>
      <w:marRight w:val="0"/>
      <w:marTop w:val="0"/>
      <w:marBottom w:val="0"/>
      <w:divBdr>
        <w:top w:val="none" w:sz="0" w:space="0" w:color="auto"/>
        <w:left w:val="none" w:sz="0" w:space="0" w:color="auto"/>
        <w:bottom w:val="none" w:sz="0" w:space="0" w:color="auto"/>
        <w:right w:val="none" w:sz="0" w:space="0" w:color="auto"/>
      </w:divBdr>
    </w:div>
    <w:div w:id="427773588">
      <w:bodyDiv w:val="1"/>
      <w:marLeft w:val="0"/>
      <w:marRight w:val="0"/>
      <w:marTop w:val="0"/>
      <w:marBottom w:val="0"/>
      <w:divBdr>
        <w:top w:val="none" w:sz="0" w:space="0" w:color="auto"/>
        <w:left w:val="none" w:sz="0" w:space="0" w:color="auto"/>
        <w:bottom w:val="none" w:sz="0" w:space="0" w:color="auto"/>
        <w:right w:val="none" w:sz="0" w:space="0" w:color="auto"/>
      </w:divBdr>
    </w:div>
    <w:div w:id="428938261">
      <w:bodyDiv w:val="1"/>
      <w:marLeft w:val="0"/>
      <w:marRight w:val="0"/>
      <w:marTop w:val="0"/>
      <w:marBottom w:val="0"/>
      <w:divBdr>
        <w:top w:val="none" w:sz="0" w:space="0" w:color="auto"/>
        <w:left w:val="none" w:sz="0" w:space="0" w:color="auto"/>
        <w:bottom w:val="none" w:sz="0" w:space="0" w:color="auto"/>
        <w:right w:val="none" w:sz="0" w:space="0" w:color="auto"/>
      </w:divBdr>
    </w:div>
    <w:div w:id="439647368">
      <w:bodyDiv w:val="1"/>
      <w:marLeft w:val="0"/>
      <w:marRight w:val="0"/>
      <w:marTop w:val="0"/>
      <w:marBottom w:val="0"/>
      <w:divBdr>
        <w:top w:val="none" w:sz="0" w:space="0" w:color="auto"/>
        <w:left w:val="none" w:sz="0" w:space="0" w:color="auto"/>
        <w:bottom w:val="none" w:sz="0" w:space="0" w:color="auto"/>
        <w:right w:val="none" w:sz="0" w:space="0" w:color="auto"/>
      </w:divBdr>
    </w:div>
    <w:div w:id="481584942">
      <w:bodyDiv w:val="1"/>
      <w:marLeft w:val="0"/>
      <w:marRight w:val="0"/>
      <w:marTop w:val="0"/>
      <w:marBottom w:val="0"/>
      <w:divBdr>
        <w:top w:val="none" w:sz="0" w:space="0" w:color="auto"/>
        <w:left w:val="none" w:sz="0" w:space="0" w:color="auto"/>
        <w:bottom w:val="none" w:sz="0" w:space="0" w:color="auto"/>
        <w:right w:val="none" w:sz="0" w:space="0" w:color="auto"/>
      </w:divBdr>
    </w:div>
    <w:div w:id="517817519">
      <w:bodyDiv w:val="1"/>
      <w:marLeft w:val="0"/>
      <w:marRight w:val="0"/>
      <w:marTop w:val="0"/>
      <w:marBottom w:val="0"/>
      <w:divBdr>
        <w:top w:val="none" w:sz="0" w:space="0" w:color="auto"/>
        <w:left w:val="none" w:sz="0" w:space="0" w:color="auto"/>
        <w:bottom w:val="none" w:sz="0" w:space="0" w:color="auto"/>
        <w:right w:val="none" w:sz="0" w:space="0" w:color="auto"/>
      </w:divBdr>
    </w:div>
    <w:div w:id="596183077">
      <w:bodyDiv w:val="1"/>
      <w:marLeft w:val="0"/>
      <w:marRight w:val="0"/>
      <w:marTop w:val="0"/>
      <w:marBottom w:val="0"/>
      <w:divBdr>
        <w:top w:val="none" w:sz="0" w:space="0" w:color="auto"/>
        <w:left w:val="none" w:sz="0" w:space="0" w:color="auto"/>
        <w:bottom w:val="none" w:sz="0" w:space="0" w:color="auto"/>
        <w:right w:val="none" w:sz="0" w:space="0" w:color="auto"/>
      </w:divBdr>
    </w:div>
    <w:div w:id="615672186">
      <w:bodyDiv w:val="1"/>
      <w:marLeft w:val="0"/>
      <w:marRight w:val="0"/>
      <w:marTop w:val="0"/>
      <w:marBottom w:val="0"/>
      <w:divBdr>
        <w:top w:val="none" w:sz="0" w:space="0" w:color="auto"/>
        <w:left w:val="none" w:sz="0" w:space="0" w:color="auto"/>
        <w:bottom w:val="none" w:sz="0" w:space="0" w:color="auto"/>
        <w:right w:val="none" w:sz="0" w:space="0" w:color="auto"/>
      </w:divBdr>
    </w:div>
    <w:div w:id="659388686">
      <w:bodyDiv w:val="1"/>
      <w:marLeft w:val="0"/>
      <w:marRight w:val="0"/>
      <w:marTop w:val="0"/>
      <w:marBottom w:val="0"/>
      <w:divBdr>
        <w:top w:val="none" w:sz="0" w:space="0" w:color="auto"/>
        <w:left w:val="none" w:sz="0" w:space="0" w:color="auto"/>
        <w:bottom w:val="none" w:sz="0" w:space="0" w:color="auto"/>
        <w:right w:val="none" w:sz="0" w:space="0" w:color="auto"/>
      </w:divBdr>
    </w:div>
    <w:div w:id="674263893">
      <w:bodyDiv w:val="1"/>
      <w:marLeft w:val="0"/>
      <w:marRight w:val="0"/>
      <w:marTop w:val="0"/>
      <w:marBottom w:val="0"/>
      <w:divBdr>
        <w:top w:val="none" w:sz="0" w:space="0" w:color="auto"/>
        <w:left w:val="none" w:sz="0" w:space="0" w:color="auto"/>
        <w:bottom w:val="none" w:sz="0" w:space="0" w:color="auto"/>
        <w:right w:val="none" w:sz="0" w:space="0" w:color="auto"/>
      </w:divBdr>
    </w:div>
    <w:div w:id="689141066">
      <w:bodyDiv w:val="1"/>
      <w:marLeft w:val="0"/>
      <w:marRight w:val="0"/>
      <w:marTop w:val="0"/>
      <w:marBottom w:val="0"/>
      <w:divBdr>
        <w:top w:val="none" w:sz="0" w:space="0" w:color="auto"/>
        <w:left w:val="none" w:sz="0" w:space="0" w:color="auto"/>
        <w:bottom w:val="none" w:sz="0" w:space="0" w:color="auto"/>
        <w:right w:val="none" w:sz="0" w:space="0" w:color="auto"/>
      </w:divBdr>
    </w:div>
    <w:div w:id="717751758">
      <w:bodyDiv w:val="1"/>
      <w:marLeft w:val="0"/>
      <w:marRight w:val="0"/>
      <w:marTop w:val="0"/>
      <w:marBottom w:val="0"/>
      <w:divBdr>
        <w:top w:val="none" w:sz="0" w:space="0" w:color="auto"/>
        <w:left w:val="none" w:sz="0" w:space="0" w:color="auto"/>
        <w:bottom w:val="none" w:sz="0" w:space="0" w:color="auto"/>
        <w:right w:val="none" w:sz="0" w:space="0" w:color="auto"/>
      </w:divBdr>
    </w:div>
    <w:div w:id="719520004">
      <w:bodyDiv w:val="1"/>
      <w:marLeft w:val="0"/>
      <w:marRight w:val="0"/>
      <w:marTop w:val="0"/>
      <w:marBottom w:val="0"/>
      <w:divBdr>
        <w:top w:val="none" w:sz="0" w:space="0" w:color="auto"/>
        <w:left w:val="none" w:sz="0" w:space="0" w:color="auto"/>
        <w:bottom w:val="none" w:sz="0" w:space="0" w:color="auto"/>
        <w:right w:val="none" w:sz="0" w:space="0" w:color="auto"/>
      </w:divBdr>
    </w:div>
    <w:div w:id="763844164">
      <w:bodyDiv w:val="1"/>
      <w:marLeft w:val="0"/>
      <w:marRight w:val="0"/>
      <w:marTop w:val="0"/>
      <w:marBottom w:val="0"/>
      <w:divBdr>
        <w:top w:val="none" w:sz="0" w:space="0" w:color="auto"/>
        <w:left w:val="none" w:sz="0" w:space="0" w:color="auto"/>
        <w:bottom w:val="none" w:sz="0" w:space="0" w:color="auto"/>
        <w:right w:val="none" w:sz="0" w:space="0" w:color="auto"/>
      </w:divBdr>
    </w:div>
    <w:div w:id="787503957">
      <w:bodyDiv w:val="1"/>
      <w:marLeft w:val="0"/>
      <w:marRight w:val="0"/>
      <w:marTop w:val="0"/>
      <w:marBottom w:val="0"/>
      <w:divBdr>
        <w:top w:val="none" w:sz="0" w:space="0" w:color="auto"/>
        <w:left w:val="none" w:sz="0" w:space="0" w:color="auto"/>
        <w:bottom w:val="none" w:sz="0" w:space="0" w:color="auto"/>
        <w:right w:val="none" w:sz="0" w:space="0" w:color="auto"/>
      </w:divBdr>
    </w:div>
    <w:div w:id="838732118">
      <w:bodyDiv w:val="1"/>
      <w:marLeft w:val="0"/>
      <w:marRight w:val="0"/>
      <w:marTop w:val="0"/>
      <w:marBottom w:val="0"/>
      <w:divBdr>
        <w:top w:val="none" w:sz="0" w:space="0" w:color="auto"/>
        <w:left w:val="none" w:sz="0" w:space="0" w:color="auto"/>
        <w:bottom w:val="none" w:sz="0" w:space="0" w:color="auto"/>
        <w:right w:val="none" w:sz="0" w:space="0" w:color="auto"/>
      </w:divBdr>
    </w:div>
    <w:div w:id="852837224">
      <w:bodyDiv w:val="1"/>
      <w:marLeft w:val="0"/>
      <w:marRight w:val="0"/>
      <w:marTop w:val="0"/>
      <w:marBottom w:val="0"/>
      <w:divBdr>
        <w:top w:val="none" w:sz="0" w:space="0" w:color="auto"/>
        <w:left w:val="none" w:sz="0" w:space="0" w:color="auto"/>
        <w:bottom w:val="none" w:sz="0" w:space="0" w:color="auto"/>
        <w:right w:val="none" w:sz="0" w:space="0" w:color="auto"/>
      </w:divBdr>
    </w:div>
    <w:div w:id="875239433">
      <w:bodyDiv w:val="1"/>
      <w:marLeft w:val="0"/>
      <w:marRight w:val="0"/>
      <w:marTop w:val="0"/>
      <w:marBottom w:val="0"/>
      <w:divBdr>
        <w:top w:val="none" w:sz="0" w:space="0" w:color="auto"/>
        <w:left w:val="none" w:sz="0" w:space="0" w:color="auto"/>
        <w:bottom w:val="none" w:sz="0" w:space="0" w:color="auto"/>
        <w:right w:val="none" w:sz="0" w:space="0" w:color="auto"/>
      </w:divBdr>
    </w:div>
    <w:div w:id="876699007">
      <w:bodyDiv w:val="1"/>
      <w:marLeft w:val="0"/>
      <w:marRight w:val="0"/>
      <w:marTop w:val="0"/>
      <w:marBottom w:val="0"/>
      <w:divBdr>
        <w:top w:val="none" w:sz="0" w:space="0" w:color="auto"/>
        <w:left w:val="none" w:sz="0" w:space="0" w:color="auto"/>
        <w:bottom w:val="none" w:sz="0" w:space="0" w:color="auto"/>
        <w:right w:val="none" w:sz="0" w:space="0" w:color="auto"/>
      </w:divBdr>
    </w:div>
    <w:div w:id="885063684">
      <w:bodyDiv w:val="1"/>
      <w:marLeft w:val="0"/>
      <w:marRight w:val="0"/>
      <w:marTop w:val="0"/>
      <w:marBottom w:val="0"/>
      <w:divBdr>
        <w:top w:val="none" w:sz="0" w:space="0" w:color="auto"/>
        <w:left w:val="none" w:sz="0" w:space="0" w:color="auto"/>
        <w:bottom w:val="none" w:sz="0" w:space="0" w:color="auto"/>
        <w:right w:val="none" w:sz="0" w:space="0" w:color="auto"/>
      </w:divBdr>
    </w:div>
    <w:div w:id="890076794">
      <w:bodyDiv w:val="1"/>
      <w:marLeft w:val="0"/>
      <w:marRight w:val="0"/>
      <w:marTop w:val="0"/>
      <w:marBottom w:val="0"/>
      <w:divBdr>
        <w:top w:val="none" w:sz="0" w:space="0" w:color="auto"/>
        <w:left w:val="none" w:sz="0" w:space="0" w:color="auto"/>
        <w:bottom w:val="none" w:sz="0" w:space="0" w:color="auto"/>
        <w:right w:val="none" w:sz="0" w:space="0" w:color="auto"/>
      </w:divBdr>
    </w:div>
    <w:div w:id="899289121">
      <w:bodyDiv w:val="1"/>
      <w:marLeft w:val="0"/>
      <w:marRight w:val="0"/>
      <w:marTop w:val="0"/>
      <w:marBottom w:val="0"/>
      <w:divBdr>
        <w:top w:val="none" w:sz="0" w:space="0" w:color="auto"/>
        <w:left w:val="none" w:sz="0" w:space="0" w:color="auto"/>
        <w:bottom w:val="none" w:sz="0" w:space="0" w:color="auto"/>
        <w:right w:val="none" w:sz="0" w:space="0" w:color="auto"/>
      </w:divBdr>
    </w:div>
    <w:div w:id="933827505">
      <w:bodyDiv w:val="1"/>
      <w:marLeft w:val="0"/>
      <w:marRight w:val="0"/>
      <w:marTop w:val="0"/>
      <w:marBottom w:val="0"/>
      <w:divBdr>
        <w:top w:val="none" w:sz="0" w:space="0" w:color="auto"/>
        <w:left w:val="none" w:sz="0" w:space="0" w:color="auto"/>
        <w:bottom w:val="none" w:sz="0" w:space="0" w:color="auto"/>
        <w:right w:val="none" w:sz="0" w:space="0" w:color="auto"/>
      </w:divBdr>
    </w:div>
    <w:div w:id="935674918">
      <w:bodyDiv w:val="1"/>
      <w:marLeft w:val="0"/>
      <w:marRight w:val="0"/>
      <w:marTop w:val="0"/>
      <w:marBottom w:val="0"/>
      <w:divBdr>
        <w:top w:val="none" w:sz="0" w:space="0" w:color="auto"/>
        <w:left w:val="none" w:sz="0" w:space="0" w:color="auto"/>
        <w:bottom w:val="none" w:sz="0" w:space="0" w:color="auto"/>
        <w:right w:val="none" w:sz="0" w:space="0" w:color="auto"/>
      </w:divBdr>
    </w:div>
    <w:div w:id="940725238">
      <w:bodyDiv w:val="1"/>
      <w:marLeft w:val="0"/>
      <w:marRight w:val="0"/>
      <w:marTop w:val="0"/>
      <w:marBottom w:val="0"/>
      <w:divBdr>
        <w:top w:val="none" w:sz="0" w:space="0" w:color="auto"/>
        <w:left w:val="none" w:sz="0" w:space="0" w:color="auto"/>
        <w:bottom w:val="none" w:sz="0" w:space="0" w:color="auto"/>
        <w:right w:val="none" w:sz="0" w:space="0" w:color="auto"/>
      </w:divBdr>
    </w:div>
    <w:div w:id="952174444">
      <w:bodyDiv w:val="1"/>
      <w:marLeft w:val="0"/>
      <w:marRight w:val="0"/>
      <w:marTop w:val="0"/>
      <w:marBottom w:val="0"/>
      <w:divBdr>
        <w:top w:val="none" w:sz="0" w:space="0" w:color="auto"/>
        <w:left w:val="none" w:sz="0" w:space="0" w:color="auto"/>
        <w:bottom w:val="none" w:sz="0" w:space="0" w:color="auto"/>
        <w:right w:val="none" w:sz="0" w:space="0" w:color="auto"/>
      </w:divBdr>
    </w:div>
    <w:div w:id="954218163">
      <w:bodyDiv w:val="1"/>
      <w:marLeft w:val="0"/>
      <w:marRight w:val="0"/>
      <w:marTop w:val="0"/>
      <w:marBottom w:val="0"/>
      <w:divBdr>
        <w:top w:val="none" w:sz="0" w:space="0" w:color="auto"/>
        <w:left w:val="none" w:sz="0" w:space="0" w:color="auto"/>
        <w:bottom w:val="none" w:sz="0" w:space="0" w:color="auto"/>
        <w:right w:val="none" w:sz="0" w:space="0" w:color="auto"/>
      </w:divBdr>
    </w:div>
    <w:div w:id="981622730">
      <w:bodyDiv w:val="1"/>
      <w:marLeft w:val="0"/>
      <w:marRight w:val="0"/>
      <w:marTop w:val="0"/>
      <w:marBottom w:val="0"/>
      <w:divBdr>
        <w:top w:val="none" w:sz="0" w:space="0" w:color="auto"/>
        <w:left w:val="none" w:sz="0" w:space="0" w:color="auto"/>
        <w:bottom w:val="none" w:sz="0" w:space="0" w:color="auto"/>
        <w:right w:val="none" w:sz="0" w:space="0" w:color="auto"/>
      </w:divBdr>
    </w:div>
    <w:div w:id="1019896250">
      <w:bodyDiv w:val="1"/>
      <w:marLeft w:val="0"/>
      <w:marRight w:val="0"/>
      <w:marTop w:val="0"/>
      <w:marBottom w:val="0"/>
      <w:divBdr>
        <w:top w:val="none" w:sz="0" w:space="0" w:color="auto"/>
        <w:left w:val="none" w:sz="0" w:space="0" w:color="auto"/>
        <w:bottom w:val="none" w:sz="0" w:space="0" w:color="auto"/>
        <w:right w:val="none" w:sz="0" w:space="0" w:color="auto"/>
      </w:divBdr>
    </w:div>
    <w:div w:id="1039278120">
      <w:bodyDiv w:val="1"/>
      <w:marLeft w:val="0"/>
      <w:marRight w:val="0"/>
      <w:marTop w:val="0"/>
      <w:marBottom w:val="0"/>
      <w:divBdr>
        <w:top w:val="none" w:sz="0" w:space="0" w:color="auto"/>
        <w:left w:val="none" w:sz="0" w:space="0" w:color="auto"/>
        <w:bottom w:val="none" w:sz="0" w:space="0" w:color="auto"/>
        <w:right w:val="none" w:sz="0" w:space="0" w:color="auto"/>
      </w:divBdr>
    </w:div>
    <w:div w:id="1041973321">
      <w:bodyDiv w:val="1"/>
      <w:marLeft w:val="0"/>
      <w:marRight w:val="0"/>
      <w:marTop w:val="0"/>
      <w:marBottom w:val="0"/>
      <w:divBdr>
        <w:top w:val="none" w:sz="0" w:space="0" w:color="auto"/>
        <w:left w:val="none" w:sz="0" w:space="0" w:color="auto"/>
        <w:bottom w:val="none" w:sz="0" w:space="0" w:color="auto"/>
        <w:right w:val="none" w:sz="0" w:space="0" w:color="auto"/>
      </w:divBdr>
    </w:div>
    <w:div w:id="1057707457">
      <w:bodyDiv w:val="1"/>
      <w:marLeft w:val="0"/>
      <w:marRight w:val="0"/>
      <w:marTop w:val="0"/>
      <w:marBottom w:val="0"/>
      <w:divBdr>
        <w:top w:val="none" w:sz="0" w:space="0" w:color="auto"/>
        <w:left w:val="none" w:sz="0" w:space="0" w:color="auto"/>
        <w:bottom w:val="none" w:sz="0" w:space="0" w:color="auto"/>
        <w:right w:val="none" w:sz="0" w:space="0" w:color="auto"/>
      </w:divBdr>
    </w:div>
    <w:div w:id="1074935023">
      <w:bodyDiv w:val="1"/>
      <w:marLeft w:val="0"/>
      <w:marRight w:val="0"/>
      <w:marTop w:val="0"/>
      <w:marBottom w:val="0"/>
      <w:divBdr>
        <w:top w:val="none" w:sz="0" w:space="0" w:color="auto"/>
        <w:left w:val="none" w:sz="0" w:space="0" w:color="auto"/>
        <w:bottom w:val="none" w:sz="0" w:space="0" w:color="auto"/>
        <w:right w:val="none" w:sz="0" w:space="0" w:color="auto"/>
      </w:divBdr>
    </w:div>
    <w:div w:id="1093016794">
      <w:bodyDiv w:val="1"/>
      <w:marLeft w:val="0"/>
      <w:marRight w:val="0"/>
      <w:marTop w:val="0"/>
      <w:marBottom w:val="0"/>
      <w:divBdr>
        <w:top w:val="none" w:sz="0" w:space="0" w:color="auto"/>
        <w:left w:val="none" w:sz="0" w:space="0" w:color="auto"/>
        <w:bottom w:val="none" w:sz="0" w:space="0" w:color="auto"/>
        <w:right w:val="none" w:sz="0" w:space="0" w:color="auto"/>
      </w:divBdr>
    </w:div>
    <w:div w:id="1102918982">
      <w:bodyDiv w:val="1"/>
      <w:marLeft w:val="0"/>
      <w:marRight w:val="0"/>
      <w:marTop w:val="0"/>
      <w:marBottom w:val="0"/>
      <w:divBdr>
        <w:top w:val="none" w:sz="0" w:space="0" w:color="auto"/>
        <w:left w:val="none" w:sz="0" w:space="0" w:color="auto"/>
        <w:bottom w:val="none" w:sz="0" w:space="0" w:color="auto"/>
        <w:right w:val="none" w:sz="0" w:space="0" w:color="auto"/>
      </w:divBdr>
      <w:divsChild>
        <w:div w:id="31852709">
          <w:marLeft w:val="0"/>
          <w:marRight w:val="0"/>
          <w:marTop w:val="0"/>
          <w:marBottom w:val="0"/>
          <w:divBdr>
            <w:top w:val="none" w:sz="0" w:space="0" w:color="auto"/>
            <w:left w:val="none" w:sz="0" w:space="0" w:color="auto"/>
            <w:bottom w:val="none" w:sz="0" w:space="0" w:color="auto"/>
            <w:right w:val="none" w:sz="0" w:space="0" w:color="auto"/>
          </w:divBdr>
        </w:div>
        <w:div w:id="67728849">
          <w:marLeft w:val="0"/>
          <w:marRight w:val="0"/>
          <w:marTop w:val="0"/>
          <w:marBottom w:val="0"/>
          <w:divBdr>
            <w:top w:val="none" w:sz="0" w:space="0" w:color="auto"/>
            <w:left w:val="none" w:sz="0" w:space="0" w:color="auto"/>
            <w:bottom w:val="none" w:sz="0" w:space="0" w:color="auto"/>
            <w:right w:val="none" w:sz="0" w:space="0" w:color="auto"/>
          </w:divBdr>
        </w:div>
        <w:div w:id="128517511">
          <w:marLeft w:val="0"/>
          <w:marRight w:val="0"/>
          <w:marTop w:val="0"/>
          <w:marBottom w:val="0"/>
          <w:divBdr>
            <w:top w:val="none" w:sz="0" w:space="0" w:color="auto"/>
            <w:left w:val="none" w:sz="0" w:space="0" w:color="auto"/>
            <w:bottom w:val="none" w:sz="0" w:space="0" w:color="auto"/>
            <w:right w:val="none" w:sz="0" w:space="0" w:color="auto"/>
          </w:divBdr>
        </w:div>
        <w:div w:id="152533549">
          <w:marLeft w:val="0"/>
          <w:marRight w:val="0"/>
          <w:marTop w:val="0"/>
          <w:marBottom w:val="0"/>
          <w:divBdr>
            <w:top w:val="none" w:sz="0" w:space="0" w:color="auto"/>
            <w:left w:val="none" w:sz="0" w:space="0" w:color="auto"/>
            <w:bottom w:val="none" w:sz="0" w:space="0" w:color="auto"/>
            <w:right w:val="none" w:sz="0" w:space="0" w:color="auto"/>
          </w:divBdr>
        </w:div>
        <w:div w:id="210533209">
          <w:marLeft w:val="0"/>
          <w:marRight w:val="0"/>
          <w:marTop w:val="0"/>
          <w:marBottom w:val="0"/>
          <w:divBdr>
            <w:top w:val="none" w:sz="0" w:space="0" w:color="auto"/>
            <w:left w:val="none" w:sz="0" w:space="0" w:color="auto"/>
            <w:bottom w:val="none" w:sz="0" w:space="0" w:color="auto"/>
            <w:right w:val="none" w:sz="0" w:space="0" w:color="auto"/>
          </w:divBdr>
        </w:div>
        <w:div w:id="307905901">
          <w:marLeft w:val="0"/>
          <w:marRight w:val="0"/>
          <w:marTop w:val="0"/>
          <w:marBottom w:val="0"/>
          <w:divBdr>
            <w:top w:val="none" w:sz="0" w:space="0" w:color="auto"/>
            <w:left w:val="none" w:sz="0" w:space="0" w:color="auto"/>
            <w:bottom w:val="none" w:sz="0" w:space="0" w:color="auto"/>
            <w:right w:val="none" w:sz="0" w:space="0" w:color="auto"/>
          </w:divBdr>
        </w:div>
        <w:div w:id="373236126">
          <w:marLeft w:val="0"/>
          <w:marRight w:val="0"/>
          <w:marTop w:val="0"/>
          <w:marBottom w:val="0"/>
          <w:divBdr>
            <w:top w:val="none" w:sz="0" w:space="0" w:color="auto"/>
            <w:left w:val="none" w:sz="0" w:space="0" w:color="auto"/>
            <w:bottom w:val="none" w:sz="0" w:space="0" w:color="auto"/>
            <w:right w:val="none" w:sz="0" w:space="0" w:color="auto"/>
          </w:divBdr>
        </w:div>
        <w:div w:id="444886563">
          <w:marLeft w:val="0"/>
          <w:marRight w:val="0"/>
          <w:marTop w:val="0"/>
          <w:marBottom w:val="0"/>
          <w:divBdr>
            <w:top w:val="none" w:sz="0" w:space="0" w:color="auto"/>
            <w:left w:val="none" w:sz="0" w:space="0" w:color="auto"/>
            <w:bottom w:val="none" w:sz="0" w:space="0" w:color="auto"/>
            <w:right w:val="none" w:sz="0" w:space="0" w:color="auto"/>
          </w:divBdr>
        </w:div>
        <w:div w:id="614825496">
          <w:marLeft w:val="0"/>
          <w:marRight w:val="0"/>
          <w:marTop w:val="0"/>
          <w:marBottom w:val="0"/>
          <w:divBdr>
            <w:top w:val="none" w:sz="0" w:space="0" w:color="auto"/>
            <w:left w:val="none" w:sz="0" w:space="0" w:color="auto"/>
            <w:bottom w:val="none" w:sz="0" w:space="0" w:color="auto"/>
            <w:right w:val="none" w:sz="0" w:space="0" w:color="auto"/>
          </w:divBdr>
        </w:div>
        <w:div w:id="885029049">
          <w:marLeft w:val="0"/>
          <w:marRight w:val="0"/>
          <w:marTop w:val="0"/>
          <w:marBottom w:val="0"/>
          <w:divBdr>
            <w:top w:val="none" w:sz="0" w:space="0" w:color="auto"/>
            <w:left w:val="none" w:sz="0" w:space="0" w:color="auto"/>
            <w:bottom w:val="none" w:sz="0" w:space="0" w:color="auto"/>
            <w:right w:val="none" w:sz="0" w:space="0" w:color="auto"/>
          </w:divBdr>
        </w:div>
        <w:div w:id="892500571">
          <w:marLeft w:val="0"/>
          <w:marRight w:val="0"/>
          <w:marTop w:val="0"/>
          <w:marBottom w:val="0"/>
          <w:divBdr>
            <w:top w:val="none" w:sz="0" w:space="0" w:color="auto"/>
            <w:left w:val="none" w:sz="0" w:space="0" w:color="auto"/>
            <w:bottom w:val="none" w:sz="0" w:space="0" w:color="auto"/>
            <w:right w:val="none" w:sz="0" w:space="0" w:color="auto"/>
          </w:divBdr>
        </w:div>
        <w:div w:id="896287086">
          <w:marLeft w:val="0"/>
          <w:marRight w:val="0"/>
          <w:marTop w:val="0"/>
          <w:marBottom w:val="0"/>
          <w:divBdr>
            <w:top w:val="none" w:sz="0" w:space="0" w:color="auto"/>
            <w:left w:val="none" w:sz="0" w:space="0" w:color="auto"/>
            <w:bottom w:val="none" w:sz="0" w:space="0" w:color="auto"/>
            <w:right w:val="none" w:sz="0" w:space="0" w:color="auto"/>
          </w:divBdr>
        </w:div>
        <w:div w:id="1003169381">
          <w:marLeft w:val="0"/>
          <w:marRight w:val="0"/>
          <w:marTop w:val="0"/>
          <w:marBottom w:val="0"/>
          <w:divBdr>
            <w:top w:val="none" w:sz="0" w:space="0" w:color="auto"/>
            <w:left w:val="none" w:sz="0" w:space="0" w:color="auto"/>
            <w:bottom w:val="none" w:sz="0" w:space="0" w:color="auto"/>
            <w:right w:val="none" w:sz="0" w:space="0" w:color="auto"/>
          </w:divBdr>
        </w:div>
        <w:div w:id="1092051986">
          <w:marLeft w:val="0"/>
          <w:marRight w:val="0"/>
          <w:marTop w:val="0"/>
          <w:marBottom w:val="0"/>
          <w:divBdr>
            <w:top w:val="none" w:sz="0" w:space="0" w:color="auto"/>
            <w:left w:val="none" w:sz="0" w:space="0" w:color="auto"/>
            <w:bottom w:val="none" w:sz="0" w:space="0" w:color="auto"/>
            <w:right w:val="none" w:sz="0" w:space="0" w:color="auto"/>
          </w:divBdr>
        </w:div>
        <w:div w:id="1101880828">
          <w:marLeft w:val="0"/>
          <w:marRight w:val="0"/>
          <w:marTop w:val="0"/>
          <w:marBottom w:val="0"/>
          <w:divBdr>
            <w:top w:val="none" w:sz="0" w:space="0" w:color="auto"/>
            <w:left w:val="none" w:sz="0" w:space="0" w:color="auto"/>
            <w:bottom w:val="none" w:sz="0" w:space="0" w:color="auto"/>
            <w:right w:val="none" w:sz="0" w:space="0" w:color="auto"/>
          </w:divBdr>
          <w:divsChild>
            <w:div w:id="1753969854">
              <w:marLeft w:val="-75"/>
              <w:marRight w:val="0"/>
              <w:marTop w:val="30"/>
              <w:marBottom w:val="30"/>
              <w:divBdr>
                <w:top w:val="none" w:sz="0" w:space="0" w:color="auto"/>
                <w:left w:val="none" w:sz="0" w:space="0" w:color="auto"/>
                <w:bottom w:val="none" w:sz="0" w:space="0" w:color="auto"/>
                <w:right w:val="none" w:sz="0" w:space="0" w:color="auto"/>
              </w:divBdr>
              <w:divsChild>
                <w:div w:id="213927813">
                  <w:marLeft w:val="0"/>
                  <w:marRight w:val="0"/>
                  <w:marTop w:val="0"/>
                  <w:marBottom w:val="0"/>
                  <w:divBdr>
                    <w:top w:val="none" w:sz="0" w:space="0" w:color="auto"/>
                    <w:left w:val="none" w:sz="0" w:space="0" w:color="auto"/>
                    <w:bottom w:val="none" w:sz="0" w:space="0" w:color="auto"/>
                    <w:right w:val="none" w:sz="0" w:space="0" w:color="auto"/>
                  </w:divBdr>
                  <w:divsChild>
                    <w:div w:id="108938532">
                      <w:marLeft w:val="0"/>
                      <w:marRight w:val="0"/>
                      <w:marTop w:val="0"/>
                      <w:marBottom w:val="0"/>
                      <w:divBdr>
                        <w:top w:val="none" w:sz="0" w:space="0" w:color="auto"/>
                        <w:left w:val="none" w:sz="0" w:space="0" w:color="auto"/>
                        <w:bottom w:val="none" w:sz="0" w:space="0" w:color="auto"/>
                        <w:right w:val="none" w:sz="0" w:space="0" w:color="auto"/>
                      </w:divBdr>
                    </w:div>
                    <w:div w:id="1446925828">
                      <w:marLeft w:val="0"/>
                      <w:marRight w:val="0"/>
                      <w:marTop w:val="0"/>
                      <w:marBottom w:val="0"/>
                      <w:divBdr>
                        <w:top w:val="none" w:sz="0" w:space="0" w:color="auto"/>
                        <w:left w:val="none" w:sz="0" w:space="0" w:color="auto"/>
                        <w:bottom w:val="none" w:sz="0" w:space="0" w:color="auto"/>
                        <w:right w:val="none" w:sz="0" w:space="0" w:color="auto"/>
                      </w:divBdr>
                    </w:div>
                  </w:divsChild>
                </w:div>
                <w:div w:id="310450722">
                  <w:marLeft w:val="0"/>
                  <w:marRight w:val="0"/>
                  <w:marTop w:val="0"/>
                  <w:marBottom w:val="0"/>
                  <w:divBdr>
                    <w:top w:val="none" w:sz="0" w:space="0" w:color="auto"/>
                    <w:left w:val="none" w:sz="0" w:space="0" w:color="auto"/>
                    <w:bottom w:val="none" w:sz="0" w:space="0" w:color="auto"/>
                    <w:right w:val="none" w:sz="0" w:space="0" w:color="auto"/>
                  </w:divBdr>
                  <w:divsChild>
                    <w:div w:id="1426271032">
                      <w:marLeft w:val="0"/>
                      <w:marRight w:val="0"/>
                      <w:marTop w:val="0"/>
                      <w:marBottom w:val="0"/>
                      <w:divBdr>
                        <w:top w:val="none" w:sz="0" w:space="0" w:color="auto"/>
                        <w:left w:val="none" w:sz="0" w:space="0" w:color="auto"/>
                        <w:bottom w:val="none" w:sz="0" w:space="0" w:color="auto"/>
                        <w:right w:val="none" w:sz="0" w:space="0" w:color="auto"/>
                      </w:divBdr>
                    </w:div>
                  </w:divsChild>
                </w:div>
                <w:div w:id="602421040">
                  <w:marLeft w:val="0"/>
                  <w:marRight w:val="0"/>
                  <w:marTop w:val="0"/>
                  <w:marBottom w:val="0"/>
                  <w:divBdr>
                    <w:top w:val="none" w:sz="0" w:space="0" w:color="auto"/>
                    <w:left w:val="none" w:sz="0" w:space="0" w:color="auto"/>
                    <w:bottom w:val="none" w:sz="0" w:space="0" w:color="auto"/>
                    <w:right w:val="none" w:sz="0" w:space="0" w:color="auto"/>
                  </w:divBdr>
                  <w:divsChild>
                    <w:div w:id="836726913">
                      <w:marLeft w:val="0"/>
                      <w:marRight w:val="0"/>
                      <w:marTop w:val="0"/>
                      <w:marBottom w:val="0"/>
                      <w:divBdr>
                        <w:top w:val="none" w:sz="0" w:space="0" w:color="auto"/>
                        <w:left w:val="none" w:sz="0" w:space="0" w:color="auto"/>
                        <w:bottom w:val="none" w:sz="0" w:space="0" w:color="auto"/>
                        <w:right w:val="none" w:sz="0" w:space="0" w:color="auto"/>
                      </w:divBdr>
                    </w:div>
                  </w:divsChild>
                </w:div>
                <w:div w:id="722871942">
                  <w:marLeft w:val="0"/>
                  <w:marRight w:val="0"/>
                  <w:marTop w:val="0"/>
                  <w:marBottom w:val="0"/>
                  <w:divBdr>
                    <w:top w:val="none" w:sz="0" w:space="0" w:color="auto"/>
                    <w:left w:val="none" w:sz="0" w:space="0" w:color="auto"/>
                    <w:bottom w:val="none" w:sz="0" w:space="0" w:color="auto"/>
                    <w:right w:val="none" w:sz="0" w:space="0" w:color="auto"/>
                  </w:divBdr>
                  <w:divsChild>
                    <w:div w:id="1145514338">
                      <w:marLeft w:val="0"/>
                      <w:marRight w:val="0"/>
                      <w:marTop w:val="0"/>
                      <w:marBottom w:val="0"/>
                      <w:divBdr>
                        <w:top w:val="none" w:sz="0" w:space="0" w:color="auto"/>
                        <w:left w:val="none" w:sz="0" w:space="0" w:color="auto"/>
                        <w:bottom w:val="none" w:sz="0" w:space="0" w:color="auto"/>
                        <w:right w:val="none" w:sz="0" w:space="0" w:color="auto"/>
                      </w:divBdr>
                    </w:div>
                  </w:divsChild>
                </w:div>
                <w:div w:id="1132790118">
                  <w:marLeft w:val="0"/>
                  <w:marRight w:val="0"/>
                  <w:marTop w:val="0"/>
                  <w:marBottom w:val="0"/>
                  <w:divBdr>
                    <w:top w:val="none" w:sz="0" w:space="0" w:color="auto"/>
                    <w:left w:val="none" w:sz="0" w:space="0" w:color="auto"/>
                    <w:bottom w:val="none" w:sz="0" w:space="0" w:color="auto"/>
                    <w:right w:val="none" w:sz="0" w:space="0" w:color="auto"/>
                  </w:divBdr>
                  <w:divsChild>
                    <w:div w:id="124348922">
                      <w:marLeft w:val="0"/>
                      <w:marRight w:val="0"/>
                      <w:marTop w:val="0"/>
                      <w:marBottom w:val="0"/>
                      <w:divBdr>
                        <w:top w:val="none" w:sz="0" w:space="0" w:color="auto"/>
                        <w:left w:val="none" w:sz="0" w:space="0" w:color="auto"/>
                        <w:bottom w:val="none" w:sz="0" w:space="0" w:color="auto"/>
                        <w:right w:val="none" w:sz="0" w:space="0" w:color="auto"/>
                      </w:divBdr>
                    </w:div>
                  </w:divsChild>
                </w:div>
                <w:div w:id="1172138394">
                  <w:marLeft w:val="0"/>
                  <w:marRight w:val="0"/>
                  <w:marTop w:val="0"/>
                  <w:marBottom w:val="0"/>
                  <w:divBdr>
                    <w:top w:val="none" w:sz="0" w:space="0" w:color="auto"/>
                    <w:left w:val="none" w:sz="0" w:space="0" w:color="auto"/>
                    <w:bottom w:val="none" w:sz="0" w:space="0" w:color="auto"/>
                    <w:right w:val="none" w:sz="0" w:space="0" w:color="auto"/>
                  </w:divBdr>
                  <w:divsChild>
                    <w:div w:id="1684668564">
                      <w:marLeft w:val="0"/>
                      <w:marRight w:val="0"/>
                      <w:marTop w:val="0"/>
                      <w:marBottom w:val="0"/>
                      <w:divBdr>
                        <w:top w:val="none" w:sz="0" w:space="0" w:color="auto"/>
                        <w:left w:val="none" w:sz="0" w:space="0" w:color="auto"/>
                        <w:bottom w:val="none" w:sz="0" w:space="0" w:color="auto"/>
                        <w:right w:val="none" w:sz="0" w:space="0" w:color="auto"/>
                      </w:divBdr>
                    </w:div>
                  </w:divsChild>
                </w:div>
                <w:div w:id="1532570178">
                  <w:marLeft w:val="0"/>
                  <w:marRight w:val="0"/>
                  <w:marTop w:val="0"/>
                  <w:marBottom w:val="0"/>
                  <w:divBdr>
                    <w:top w:val="none" w:sz="0" w:space="0" w:color="auto"/>
                    <w:left w:val="none" w:sz="0" w:space="0" w:color="auto"/>
                    <w:bottom w:val="none" w:sz="0" w:space="0" w:color="auto"/>
                    <w:right w:val="none" w:sz="0" w:space="0" w:color="auto"/>
                  </w:divBdr>
                  <w:divsChild>
                    <w:div w:id="1078676825">
                      <w:marLeft w:val="0"/>
                      <w:marRight w:val="0"/>
                      <w:marTop w:val="0"/>
                      <w:marBottom w:val="0"/>
                      <w:divBdr>
                        <w:top w:val="none" w:sz="0" w:space="0" w:color="auto"/>
                        <w:left w:val="none" w:sz="0" w:space="0" w:color="auto"/>
                        <w:bottom w:val="none" w:sz="0" w:space="0" w:color="auto"/>
                        <w:right w:val="none" w:sz="0" w:space="0" w:color="auto"/>
                      </w:divBdr>
                    </w:div>
                  </w:divsChild>
                </w:div>
                <w:div w:id="1813016422">
                  <w:marLeft w:val="0"/>
                  <w:marRight w:val="0"/>
                  <w:marTop w:val="0"/>
                  <w:marBottom w:val="0"/>
                  <w:divBdr>
                    <w:top w:val="none" w:sz="0" w:space="0" w:color="auto"/>
                    <w:left w:val="none" w:sz="0" w:space="0" w:color="auto"/>
                    <w:bottom w:val="none" w:sz="0" w:space="0" w:color="auto"/>
                    <w:right w:val="none" w:sz="0" w:space="0" w:color="auto"/>
                  </w:divBdr>
                  <w:divsChild>
                    <w:div w:id="1226647130">
                      <w:marLeft w:val="0"/>
                      <w:marRight w:val="0"/>
                      <w:marTop w:val="0"/>
                      <w:marBottom w:val="0"/>
                      <w:divBdr>
                        <w:top w:val="none" w:sz="0" w:space="0" w:color="auto"/>
                        <w:left w:val="none" w:sz="0" w:space="0" w:color="auto"/>
                        <w:bottom w:val="none" w:sz="0" w:space="0" w:color="auto"/>
                        <w:right w:val="none" w:sz="0" w:space="0" w:color="auto"/>
                      </w:divBdr>
                    </w:div>
                  </w:divsChild>
                </w:div>
                <w:div w:id="1843935073">
                  <w:marLeft w:val="0"/>
                  <w:marRight w:val="0"/>
                  <w:marTop w:val="0"/>
                  <w:marBottom w:val="0"/>
                  <w:divBdr>
                    <w:top w:val="none" w:sz="0" w:space="0" w:color="auto"/>
                    <w:left w:val="none" w:sz="0" w:space="0" w:color="auto"/>
                    <w:bottom w:val="none" w:sz="0" w:space="0" w:color="auto"/>
                    <w:right w:val="none" w:sz="0" w:space="0" w:color="auto"/>
                  </w:divBdr>
                  <w:divsChild>
                    <w:div w:id="14773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33241">
          <w:marLeft w:val="0"/>
          <w:marRight w:val="0"/>
          <w:marTop w:val="0"/>
          <w:marBottom w:val="0"/>
          <w:divBdr>
            <w:top w:val="none" w:sz="0" w:space="0" w:color="auto"/>
            <w:left w:val="none" w:sz="0" w:space="0" w:color="auto"/>
            <w:bottom w:val="none" w:sz="0" w:space="0" w:color="auto"/>
            <w:right w:val="none" w:sz="0" w:space="0" w:color="auto"/>
          </w:divBdr>
        </w:div>
        <w:div w:id="1374381140">
          <w:marLeft w:val="0"/>
          <w:marRight w:val="0"/>
          <w:marTop w:val="0"/>
          <w:marBottom w:val="0"/>
          <w:divBdr>
            <w:top w:val="none" w:sz="0" w:space="0" w:color="auto"/>
            <w:left w:val="none" w:sz="0" w:space="0" w:color="auto"/>
            <w:bottom w:val="none" w:sz="0" w:space="0" w:color="auto"/>
            <w:right w:val="none" w:sz="0" w:space="0" w:color="auto"/>
          </w:divBdr>
        </w:div>
        <w:div w:id="1404331890">
          <w:marLeft w:val="0"/>
          <w:marRight w:val="0"/>
          <w:marTop w:val="0"/>
          <w:marBottom w:val="0"/>
          <w:divBdr>
            <w:top w:val="none" w:sz="0" w:space="0" w:color="auto"/>
            <w:left w:val="none" w:sz="0" w:space="0" w:color="auto"/>
            <w:bottom w:val="none" w:sz="0" w:space="0" w:color="auto"/>
            <w:right w:val="none" w:sz="0" w:space="0" w:color="auto"/>
          </w:divBdr>
        </w:div>
        <w:div w:id="1439596445">
          <w:marLeft w:val="0"/>
          <w:marRight w:val="0"/>
          <w:marTop w:val="0"/>
          <w:marBottom w:val="0"/>
          <w:divBdr>
            <w:top w:val="none" w:sz="0" w:space="0" w:color="auto"/>
            <w:left w:val="none" w:sz="0" w:space="0" w:color="auto"/>
            <w:bottom w:val="none" w:sz="0" w:space="0" w:color="auto"/>
            <w:right w:val="none" w:sz="0" w:space="0" w:color="auto"/>
          </w:divBdr>
        </w:div>
        <w:div w:id="1511020022">
          <w:marLeft w:val="0"/>
          <w:marRight w:val="0"/>
          <w:marTop w:val="0"/>
          <w:marBottom w:val="0"/>
          <w:divBdr>
            <w:top w:val="none" w:sz="0" w:space="0" w:color="auto"/>
            <w:left w:val="none" w:sz="0" w:space="0" w:color="auto"/>
            <w:bottom w:val="none" w:sz="0" w:space="0" w:color="auto"/>
            <w:right w:val="none" w:sz="0" w:space="0" w:color="auto"/>
          </w:divBdr>
        </w:div>
      </w:divsChild>
    </w:div>
    <w:div w:id="1120562918">
      <w:bodyDiv w:val="1"/>
      <w:marLeft w:val="0"/>
      <w:marRight w:val="0"/>
      <w:marTop w:val="0"/>
      <w:marBottom w:val="0"/>
      <w:divBdr>
        <w:top w:val="none" w:sz="0" w:space="0" w:color="auto"/>
        <w:left w:val="none" w:sz="0" w:space="0" w:color="auto"/>
        <w:bottom w:val="none" w:sz="0" w:space="0" w:color="auto"/>
        <w:right w:val="none" w:sz="0" w:space="0" w:color="auto"/>
      </w:divBdr>
    </w:div>
    <w:div w:id="1177227391">
      <w:bodyDiv w:val="1"/>
      <w:marLeft w:val="0"/>
      <w:marRight w:val="0"/>
      <w:marTop w:val="0"/>
      <w:marBottom w:val="0"/>
      <w:divBdr>
        <w:top w:val="none" w:sz="0" w:space="0" w:color="auto"/>
        <w:left w:val="none" w:sz="0" w:space="0" w:color="auto"/>
        <w:bottom w:val="none" w:sz="0" w:space="0" w:color="auto"/>
        <w:right w:val="none" w:sz="0" w:space="0" w:color="auto"/>
      </w:divBdr>
    </w:div>
    <w:div w:id="1205483430">
      <w:bodyDiv w:val="1"/>
      <w:marLeft w:val="0"/>
      <w:marRight w:val="0"/>
      <w:marTop w:val="0"/>
      <w:marBottom w:val="0"/>
      <w:divBdr>
        <w:top w:val="none" w:sz="0" w:space="0" w:color="auto"/>
        <w:left w:val="none" w:sz="0" w:space="0" w:color="auto"/>
        <w:bottom w:val="none" w:sz="0" w:space="0" w:color="auto"/>
        <w:right w:val="none" w:sz="0" w:space="0" w:color="auto"/>
      </w:divBdr>
    </w:div>
    <w:div w:id="1206986075">
      <w:bodyDiv w:val="1"/>
      <w:marLeft w:val="0"/>
      <w:marRight w:val="0"/>
      <w:marTop w:val="0"/>
      <w:marBottom w:val="0"/>
      <w:divBdr>
        <w:top w:val="none" w:sz="0" w:space="0" w:color="auto"/>
        <w:left w:val="none" w:sz="0" w:space="0" w:color="auto"/>
        <w:bottom w:val="none" w:sz="0" w:space="0" w:color="auto"/>
        <w:right w:val="none" w:sz="0" w:space="0" w:color="auto"/>
      </w:divBdr>
    </w:div>
    <w:div w:id="1232691666">
      <w:bodyDiv w:val="1"/>
      <w:marLeft w:val="0"/>
      <w:marRight w:val="0"/>
      <w:marTop w:val="0"/>
      <w:marBottom w:val="0"/>
      <w:divBdr>
        <w:top w:val="none" w:sz="0" w:space="0" w:color="auto"/>
        <w:left w:val="none" w:sz="0" w:space="0" w:color="auto"/>
        <w:bottom w:val="none" w:sz="0" w:space="0" w:color="auto"/>
        <w:right w:val="none" w:sz="0" w:space="0" w:color="auto"/>
      </w:divBdr>
    </w:div>
    <w:div w:id="1251279086">
      <w:bodyDiv w:val="1"/>
      <w:marLeft w:val="0"/>
      <w:marRight w:val="0"/>
      <w:marTop w:val="0"/>
      <w:marBottom w:val="0"/>
      <w:divBdr>
        <w:top w:val="none" w:sz="0" w:space="0" w:color="auto"/>
        <w:left w:val="none" w:sz="0" w:space="0" w:color="auto"/>
        <w:bottom w:val="none" w:sz="0" w:space="0" w:color="auto"/>
        <w:right w:val="none" w:sz="0" w:space="0" w:color="auto"/>
      </w:divBdr>
    </w:div>
    <w:div w:id="1279411786">
      <w:bodyDiv w:val="1"/>
      <w:marLeft w:val="0"/>
      <w:marRight w:val="0"/>
      <w:marTop w:val="0"/>
      <w:marBottom w:val="0"/>
      <w:divBdr>
        <w:top w:val="none" w:sz="0" w:space="0" w:color="auto"/>
        <w:left w:val="none" w:sz="0" w:space="0" w:color="auto"/>
        <w:bottom w:val="none" w:sz="0" w:space="0" w:color="auto"/>
        <w:right w:val="none" w:sz="0" w:space="0" w:color="auto"/>
      </w:divBdr>
    </w:div>
    <w:div w:id="1332024003">
      <w:bodyDiv w:val="1"/>
      <w:marLeft w:val="0"/>
      <w:marRight w:val="0"/>
      <w:marTop w:val="0"/>
      <w:marBottom w:val="0"/>
      <w:divBdr>
        <w:top w:val="none" w:sz="0" w:space="0" w:color="auto"/>
        <w:left w:val="none" w:sz="0" w:space="0" w:color="auto"/>
        <w:bottom w:val="none" w:sz="0" w:space="0" w:color="auto"/>
        <w:right w:val="none" w:sz="0" w:space="0" w:color="auto"/>
      </w:divBdr>
    </w:div>
    <w:div w:id="1334644684">
      <w:bodyDiv w:val="1"/>
      <w:marLeft w:val="0"/>
      <w:marRight w:val="0"/>
      <w:marTop w:val="0"/>
      <w:marBottom w:val="0"/>
      <w:divBdr>
        <w:top w:val="none" w:sz="0" w:space="0" w:color="auto"/>
        <w:left w:val="none" w:sz="0" w:space="0" w:color="auto"/>
        <w:bottom w:val="none" w:sz="0" w:space="0" w:color="auto"/>
        <w:right w:val="none" w:sz="0" w:space="0" w:color="auto"/>
      </w:divBdr>
    </w:div>
    <w:div w:id="1347250703">
      <w:bodyDiv w:val="1"/>
      <w:marLeft w:val="0"/>
      <w:marRight w:val="0"/>
      <w:marTop w:val="0"/>
      <w:marBottom w:val="0"/>
      <w:divBdr>
        <w:top w:val="none" w:sz="0" w:space="0" w:color="auto"/>
        <w:left w:val="none" w:sz="0" w:space="0" w:color="auto"/>
        <w:bottom w:val="none" w:sz="0" w:space="0" w:color="auto"/>
        <w:right w:val="none" w:sz="0" w:space="0" w:color="auto"/>
      </w:divBdr>
    </w:div>
    <w:div w:id="1348017125">
      <w:bodyDiv w:val="1"/>
      <w:marLeft w:val="0"/>
      <w:marRight w:val="0"/>
      <w:marTop w:val="0"/>
      <w:marBottom w:val="0"/>
      <w:divBdr>
        <w:top w:val="none" w:sz="0" w:space="0" w:color="auto"/>
        <w:left w:val="none" w:sz="0" w:space="0" w:color="auto"/>
        <w:bottom w:val="none" w:sz="0" w:space="0" w:color="auto"/>
        <w:right w:val="none" w:sz="0" w:space="0" w:color="auto"/>
      </w:divBdr>
    </w:div>
    <w:div w:id="1393693073">
      <w:bodyDiv w:val="1"/>
      <w:marLeft w:val="0"/>
      <w:marRight w:val="0"/>
      <w:marTop w:val="0"/>
      <w:marBottom w:val="0"/>
      <w:divBdr>
        <w:top w:val="none" w:sz="0" w:space="0" w:color="auto"/>
        <w:left w:val="none" w:sz="0" w:space="0" w:color="auto"/>
        <w:bottom w:val="none" w:sz="0" w:space="0" w:color="auto"/>
        <w:right w:val="none" w:sz="0" w:space="0" w:color="auto"/>
      </w:divBdr>
    </w:div>
    <w:div w:id="1405495496">
      <w:bodyDiv w:val="1"/>
      <w:marLeft w:val="0"/>
      <w:marRight w:val="0"/>
      <w:marTop w:val="0"/>
      <w:marBottom w:val="0"/>
      <w:divBdr>
        <w:top w:val="none" w:sz="0" w:space="0" w:color="auto"/>
        <w:left w:val="none" w:sz="0" w:space="0" w:color="auto"/>
        <w:bottom w:val="none" w:sz="0" w:space="0" w:color="auto"/>
        <w:right w:val="none" w:sz="0" w:space="0" w:color="auto"/>
      </w:divBdr>
    </w:div>
    <w:div w:id="1420173446">
      <w:bodyDiv w:val="1"/>
      <w:marLeft w:val="0"/>
      <w:marRight w:val="0"/>
      <w:marTop w:val="0"/>
      <w:marBottom w:val="0"/>
      <w:divBdr>
        <w:top w:val="none" w:sz="0" w:space="0" w:color="auto"/>
        <w:left w:val="none" w:sz="0" w:space="0" w:color="auto"/>
        <w:bottom w:val="none" w:sz="0" w:space="0" w:color="auto"/>
        <w:right w:val="none" w:sz="0" w:space="0" w:color="auto"/>
      </w:divBdr>
    </w:div>
    <w:div w:id="1475026307">
      <w:bodyDiv w:val="1"/>
      <w:marLeft w:val="0"/>
      <w:marRight w:val="0"/>
      <w:marTop w:val="0"/>
      <w:marBottom w:val="0"/>
      <w:divBdr>
        <w:top w:val="none" w:sz="0" w:space="0" w:color="auto"/>
        <w:left w:val="none" w:sz="0" w:space="0" w:color="auto"/>
        <w:bottom w:val="none" w:sz="0" w:space="0" w:color="auto"/>
        <w:right w:val="none" w:sz="0" w:space="0" w:color="auto"/>
      </w:divBdr>
    </w:div>
    <w:div w:id="1501575815">
      <w:bodyDiv w:val="1"/>
      <w:marLeft w:val="0"/>
      <w:marRight w:val="0"/>
      <w:marTop w:val="0"/>
      <w:marBottom w:val="0"/>
      <w:divBdr>
        <w:top w:val="none" w:sz="0" w:space="0" w:color="auto"/>
        <w:left w:val="none" w:sz="0" w:space="0" w:color="auto"/>
        <w:bottom w:val="none" w:sz="0" w:space="0" w:color="auto"/>
        <w:right w:val="none" w:sz="0" w:space="0" w:color="auto"/>
      </w:divBdr>
    </w:div>
    <w:div w:id="1539273603">
      <w:bodyDiv w:val="1"/>
      <w:marLeft w:val="0"/>
      <w:marRight w:val="0"/>
      <w:marTop w:val="0"/>
      <w:marBottom w:val="0"/>
      <w:divBdr>
        <w:top w:val="none" w:sz="0" w:space="0" w:color="auto"/>
        <w:left w:val="none" w:sz="0" w:space="0" w:color="auto"/>
        <w:bottom w:val="none" w:sz="0" w:space="0" w:color="auto"/>
        <w:right w:val="none" w:sz="0" w:space="0" w:color="auto"/>
      </w:divBdr>
    </w:div>
    <w:div w:id="1553423652">
      <w:bodyDiv w:val="1"/>
      <w:marLeft w:val="0"/>
      <w:marRight w:val="0"/>
      <w:marTop w:val="0"/>
      <w:marBottom w:val="0"/>
      <w:divBdr>
        <w:top w:val="none" w:sz="0" w:space="0" w:color="auto"/>
        <w:left w:val="none" w:sz="0" w:space="0" w:color="auto"/>
        <w:bottom w:val="none" w:sz="0" w:space="0" w:color="auto"/>
        <w:right w:val="none" w:sz="0" w:space="0" w:color="auto"/>
      </w:divBdr>
    </w:div>
    <w:div w:id="1597056170">
      <w:bodyDiv w:val="1"/>
      <w:marLeft w:val="0"/>
      <w:marRight w:val="0"/>
      <w:marTop w:val="0"/>
      <w:marBottom w:val="0"/>
      <w:divBdr>
        <w:top w:val="none" w:sz="0" w:space="0" w:color="auto"/>
        <w:left w:val="none" w:sz="0" w:space="0" w:color="auto"/>
        <w:bottom w:val="none" w:sz="0" w:space="0" w:color="auto"/>
        <w:right w:val="none" w:sz="0" w:space="0" w:color="auto"/>
      </w:divBdr>
    </w:div>
    <w:div w:id="1612517932">
      <w:bodyDiv w:val="1"/>
      <w:marLeft w:val="0"/>
      <w:marRight w:val="0"/>
      <w:marTop w:val="0"/>
      <w:marBottom w:val="0"/>
      <w:divBdr>
        <w:top w:val="none" w:sz="0" w:space="0" w:color="auto"/>
        <w:left w:val="none" w:sz="0" w:space="0" w:color="auto"/>
        <w:bottom w:val="none" w:sz="0" w:space="0" w:color="auto"/>
        <w:right w:val="none" w:sz="0" w:space="0" w:color="auto"/>
      </w:divBdr>
    </w:div>
    <w:div w:id="1633709643">
      <w:bodyDiv w:val="1"/>
      <w:marLeft w:val="0"/>
      <w:marRight w:val="0"/>
      <w:marTop w:val="0"/>
      <w:marBottom w:val="0"/>
      <w:divBdr>
        <w:top w:val="none" w:sz="0" w:space="0" w:color="auto"/>
        <w:left w:val="none" w:sz="0" w:space="0" w:color="auto"/>
        <w:bottom w:val="none" w:sz="0" w:space="0" w:color="auto"/>
        <w:right w:val="none" w:sz="0" w:space="0" w:color="auto"/>
      </w:divBdr>
    </w:div>
    <w:div w:id="1679237201">
      <w:bodyDiv w:val="1"/>
      <w:marLeft w:val="0"/>
      <w:marRight w:val="0"/>
      <w:marTop w:val="0"/>
      <w:marBottom w:val="0"/>
      <w:divBdr>
        <w:top w:val="none" w:sz="0" w:space="0" w:color="auto"/>
        <w:left w:val="none" w:sz="0" w:space="0" w:color="auto"/>
        <w:bottom w:val="none" w:sz="0" w:space="0" w:color="auto"/>
        <w:right w:val="none" w:sz="0" w:space="0" w:color="auto"/>
      </w:divBdr>
    </w:div>
    <w:div w:id="1685864154">
      <w:bodyDiv w:val="1"/>
      <w:marLeft w:val="0"/>
      <w:marRight w:val="0"/>
      <w:marTop w:val="0"/>
      <w:marBottom w:val="0"/>
      <w:divBdr>
        <w:top w:val="none" w:sz="0" w:space="0" w:color="auto"/>
        <w:left w:val="none" w:sz="0" w:space="0" w:color="auto"/>
        <w:bottom w:val="none" w:sz="0" w:space="0" w:color="auto"/>
        <w:right w:val="none" w:sz="0" w:space="0" w:color="auto"/>
      </w:divBdr>
    </w:div>
    <w:div w:id="1697383628">
      <w:bodyDiv w:val="1"/>
      <w:marLeft w:val="0"/>
      <w:marRight w:val="0"/>
      <w:marTop w:val="0"/>
      <w:marBottom w:val="0"/>
      <w:divBdr>
        <w:top w:val="none" w:sz="0" w:space="0" w:color="auto"/>
        <w:left w:val="none" w:sz="0" w:space="0" w:color="auto"/>
        <w:bottom w:val="none" w:sz="0" w:space="0" w:color="auto"/>
        <w:right w:val="none" w:sz="0" w:space="0" w:color="auto"/>
      </w:divBdr>
    </w:div>
    <w:div w:id="1722050623">
      <w:bodyDiv w:val="1"/>
      <w:marLeft w:val="0"/>
      <w:marRight w:val="0"/>
      <w:marTop w:val="0"/>
      <w:marBottom w:val="0"/>
      <w:divBdr>
        <w:top w:val="none" w:sz="0" w:space="0" w:color="auto"/>
        <w:left w:val="none" w:sz="0" w:space="0" w:color="auto"/>
        <w:bottom w:val="none" w:sz="0" w:space="0" w:color="auto"/>
        <w:right w:val="none" w:sz="0" w:space="0" w:color="auto"/>
      </w:divBdr>
    </w:div>
    <w:div w:id="1731419791">
      <w:bodyDiv w:val="1"/>
      <w:marLeft w:val="0"/>
      <w:marRight w:val="0"/>
      <w:marTop w:val="0"/>
      <w:marBottom w:val="0"/>
      <w:divBdr>
        <w:top w:val="none" w:sz="0" w:space="0" w:color="auto"/>
        <w:left w:val="none" w:sz="0" w:space="0" w:color="auto"/>
        <w:bottom w:val="none" w:sz="0" w:space="0" w:color="auto"/>
        <w:right w:val="none" w:sz="0" w:space="0" w:color="auto"/>
      </w:divBdr>
    </w:div>
    <w:div w:id="1734162306">
      <w:bodyDiv w:val="1"/>
      <w:marLeft w:val="0"/>
      <w:marRight w:val="0"/>
      <w:marTop w:val="0"/>
      <w:marBottom w:val="0"/>
      <w:divBdr>
        <w:top w:val="none" w:sz="0" w:space="0" w:color="auto"/>
        <w:left w:val="none" w:sz="0" w:space="0" w:color="auto"/>
        <w:bottom w:val="none" w:sz="0" w:space="0" w:color="auto"/>
        <w:right w:val="none" w:sz="0" w:space="0" w:color="auto"/>
      </w:divBdr>
    </w:div>
    <w:div w:id="1759474711">
      <w:bodyDiv w:val="1"/>
      <w:marLeft w:val="0"/>
      <w:marRight w:val="0"/>
      <w:marTop w:val="0"/>
      <w:marBottom w:val="0"/>
      <w:divBdr>
        <w:top w:val="none" w:sz="0" w:space="0" w:color="auto"/>
        <w:left w:val="none" w:sz="0" w:space="0" w:color="auto"/>
        <w:bottom w:val="none" w:sz="0" w:space="0" w:color="auto"/>
        <w:right w:val="none" w:sz="0" w:space="0" w:color="auto"/>
      </w:divBdr>
    </w:div>
    <w:div w:id="1766072148">
      <w:bodyDiv w:val="1"/>
      <w:marLeft w:val="0"/>
      <w:marRight w:val="0"/>
      <w:marTop w:val="0"/>
      <w:marBottom w:val="0"/>
      <w:divBdr>
        <w:top w:val="none" w:sz="0" w:space="0" w:color="auto"/>
        <w:left w:val="none" w:sz="0" w:space="0" w:color="auto"/>
        <w:bottom w:val="none" w:sz="0" w:space="0" w:color="auto"/>
        <w:right w:val="none" w:sz="0" w:space="0" w:color="auto"/>
      </w:divBdr>
    </w:div>
    <w:div w:id="1770078923">
      <w:bodyDiv w:val="1"/>
      <w:marLeft w:val="0"/>
      <w:marRight w:val="0"/>
      <w:marTop w:val="0"/>
      <w:marBottom w:val="0"/>
      <w:divBdr>
        <w:top w:val="none" w:sz="0" w:space="0" w:color="auto"/>
        <w:left w:val="none" w:sz="0" w:space="0" w:color="auto"/>
        <w:bottom w:val="none" w:sz="0" w:space="0" w:color="auto"/>
        <w:right w:val="none" w:sz="0" w:space="0" w:color="auto"/>
      </w:divBdr>
    </w:div>
    <w:div w:id="1781027114">
      <w:bodyDiv w:val="1"/>
      <w:marLeft w:val="0"/>
      <w:marRight w:val="0"/>
      <w:marTop w:val="0"/>
      <w:marBottom w:val="0"/>
      <w:divBdr>
        <w:top w:val="none" w:sz="0" w:space="0" w:color="auto"/>
        <w:left w:val="none" w:sz="0" w:space="0" w:color="auto"/>
        <w:bottom w:val="none" w:sz="0" w:space="0" w:color="auto"/>
        <w:right w:val="none" w:sz="0" w:space="0" w:color="auto"/>
      </w:divBdr>
    </w:div>
    <w:div w:id="1806388295">
      <w:bodyDiv w:val="1"/>
      <w:marLeft w:val="0"/>
      <w:marRight w:val="0"/>
      <w:marTop w:val="0"/>
      <w:marBottom w:val="0"/>
      <w:divBdr>
        <w:top w:val="none" w:sz="0" w:space="0" w:color="auto"/>
        <w:left w:val="none" w:sz="0" w:space="0" w:color="auto"/>
        <w:bottom w:val="none" w:sz="0" w:space="0" w:color="auto"/>
        <w:right w:val="none" w:sz="0" w:space="0" w:color="auto"/>
      </w:divBdr>
    </w:div>
    <w:div w:id="1826705213">
      <w:bodyDiv w:val="1"/>
      <w:marLeft w:val="0"/>
      <w:marRight w:val="0"/>
      <w:marTop w:val="0"/>
      <w:marBottom w:val="0"/>
      <w:divBdr>
        <w:top w:val="none" w:sz="0" w:space="0" w:color="auto"/>
        <w:left w:val="none" w:sz="0" w:space="0" w:color="auto"/>
        <w:bottom w:val="none" w:sz="0" w:space="0" w:color="auto"/>
        <w:right w:val="none" w:sz="0" w:space="0" w:color="auto"/>
      </w:divBdr>
    </w:div>
    <w:div w:id="1840999491">
      <w:bodyDiv w:val="1"/>
      <w:marLeft w:val="0"/>
      <w:marRight w:val="0"/>
      <w:marTop w:val="0"/>
      <w:marBottom w:val="0"/>
      <w:divBdr>
        <w:top w:val="none" w:sz="0" w:space="0" w:color="auto"/>
        <w:left w:val="none" w:sz="0" w:space="0" w:color="auto"/>
        <w:bottom w:val="none" w:sz="0" w:space="0" w:color="auto"/>
        <w:right w:val="none" w:sz="0" w:space="0" w:color="auto"/>
      </w:divBdr>
    </w:div>
    <w:div w:id="1846630931">
      <w:bodyDiv w:val="1"/>
      <w:marLeft w:val="0"/>
      <w:marRight w:val="0"/>
      <w:marTop w:val="0"/>
      <w:marBottom w:val="0"/>
      <w:divBdr>
        <w:top w:val="none" w:sz="0" w:space="0" w:color="auto"/>
        <w:left w:val="none" w:sz="0" w:space="0" w:color="auto"/>
        <w:bottom w:val="none" w:sz="0" w:space="0" w:color="auto"/>
        <w:right w:val="none" w:sz="0" w:space="0" w:color="auto"/>
      </w:divBdr>
    </w:div>
    <w:div w:id="1847818930">
      <w:bodyDiv w:val="1"/>
      <w:marLeft w:val="0"/>
      <w:marRight w:val="0"/>
      <w:marTop w:val="0"/>
      <w:marBottom w:val="0"/>
      <w:divBdr>
        <w:top w:val="none" w:sz="0" w:space="0" w:color="auto"/>
        <w:left w:val="none" w:sz="0" w:space="0" w:color="auto"/>
        <w:bottom w:val="none" w:sz="0" w:space="0" w:color="auto"/>
        <w:right w:val="none" w:sz="0" w:space="0" w:color="auto"/>
      </w:divBdr>
    </w:div>
    <w:div w:id="1852723195">
      <w:bodyDiv w:val="1"/>
      <w:marLeft w:val="0"/>
      <w:marRight w:val="0"/>
      <w:marTop w:val="0"/>
      <w:marBottom w:val="0"/>
      <w:divBdr>
        <w:top w:val="none" w:sz="0" w:space="0" w:color="auto"/>
        <w:left w:val="none" w:sz="0" w:space="0" w:color="auto"/>
        <w:bottom w:val="none" w:sz="0" w:space="0" w:color="auto"/>
        <w:right w:val="none" w:sz="0" w:space="0" w:color="auto"/>
      </w:divBdr>
    </w:div>
    <w:div w:id="1864781824">
      <w:bodyDiv w:val="1"/>
      <w:marLeft w:val="0"/>
      <w:marRight w:val="0"/>
      <w:marTop w:val="0"/>
      <w:marBottom w:val="0"/>
      <w:divBdr>
        <w:top w:val="none" w:sz="0" w:space="0" w:color="auto"/>
        <w:left w:val="none" w:sz="0" w:space="0" w:color="auto"/>
        <w:bottom w:val="none" w:sz="0" w:space="0" w:color="auto"/>
        <w:right w:val="none" w:sz="0" w:space="0" w:color="auto"/>
      </w:divBdr>
    </w:div>
    <w:div w:id="1890069145">
      <w:bodyDiv w:val="1"/>
      <w:marLeft w:val="0"/>
      <w:marRight w:val="0"/>
      <w:marTop w:val="0"/>
      <w:marBottom w:val="0"/>
      <w:divBdr>
        <w:top w:val="none" w:sz="0" w:space="0" w:color="auto"/>
        <w:left w:val="none" w:sz="0" w:space="0" w:color="auto"/>
        <w:bottom w:val="none" w:sz="0" w:space="0" w:color="auto"/>
        <w:right w:val="none" w:sz="0" w:space="0" w:color="auto"/>
      </w:divBdr>
    </w:div>
    <w:div w:id="1902709933">
      <w:bodyDiv w:val="1"/>
      <w:marLeft w:val="0"/>
      <w:marRight w:val="0"/>
      <w:marTop w:val="0"/>
      <w:marBottom w:val="0"/>
      <w:divBdr>
        <w:top w:val="none" w:sz="0" w:space="0" w:color="auto"/>
        <w:left w:val="none" w:sz="0" w:space="0" w:color="auto"/>
        <w:bottom w:val="none" w:sz="0" w:space="0" w:color="auto"/>
        <w:right w:val="none" w:sz="0" w:space="0" w:color="auto"/>
      </w:divBdr>
    </w:div>
    <w:div w:id="1926525610">
      <w:bodyDiv w:val="1"/>
      <w:marLeft w:val="0"/>
      <w:marRight w:val="0"/>
      <w:marTop w:val="0"/>
      <w:marBottom w:val="0"/>
      <w:divBdr>
        <w:top w:val="none" w:sz="0" w:space="0" w:color="auto"/>
        <w:left w:val="none" w:sz="0" w:space="0" w:color="auto"/>
        <w:bottom w:val="none" w:sz="0" w:space="0" w:color="auto"/>
        <w:right w:val="none" w:sz="0" w:space="0" w:color="auto"/>
      </w:divBdr>
    </w:div>
    <w:div w:id="1986624420">
      <w:bodyDiv w:val="1"/>
      <w:marLeft w:val="0"/>
      <w:marRight w:val="0"/>
      <w:marTop w:val="0"/>
      <w:marBottom w:val="0"/>
      <w:divBdr>
        <w:top w:val="none" w:sz="0" w:space="0" w:color="auto"/>
        <w:left w:val="none" w:sz="0" w:space="0" w:color="auto"/>
        <w:bottom w:val="none" w:sz="0" w:space="0" w:color="auto"/>
        <w:right w:val="none" w:sz="0" w:space="0" w:color="auto"/>
      </w:divBdr>
    </w:div>
    <w:div w:id="2054378489">
      <w:bodyDiv w:val="1"/>
      <w:marLeft w:val="0"/>
      <w:marRight w:val="0"/>
      <w:marTop w:val="0"/>
      <w:marBottom w:val="0"/>
      <w:divBdr>
        <w:top w:val="none" w:sz="0" w:space="0" w:color="auto"/>
        <w:left w:val="none" w:sz="0" w:space="0" w:color="auto"/>
        <w:bottom w:val="none" w:sz="0" w:space="0" w:color="auto"/>
        <w:right w:val="none" w:sz="0" w:space="0" w:color="auto"/>
      </w:divBdr>
    </w:div>
    <w:div w:id="2110855500">
      <w:bodyDiv w:val="1"/>
      <w:marLeft w:val="0"/>
      <w:marRight w:val="0"/>
      <w:marTop w:val="0"/>
      <w:marBottom w:val="0"/>
      <w:divBdr>
        <w:top w:val="none" w:sz="0" w:space="0" w:color="auto"/>
        <w:left w:val="none" w:sz="0" w:space="0" w:color="auto"/>
        <w:bottom w:val="none" w:sz="0" w:space="0" w:color="auto"/>
        <w:right w:val="none" w:sz="0" w:space="0" w:color="auto"/>
      </w:divBdr>
    </w:div>
    <w:div w:id="2120374544">
      <w:bodyDiv w:val="1"/>
      <w:marLeft w:val="0"/>
      <w:marRight w:val="0"/>
      <w:marTop w:val="0"/>
      <w:marBottom w:val="0"/>
      <w:divBdr>
        <w:top w:val="none" w:sz="0" w:space="0" w:color="auto"/>
        <w:left w:val="none" w:sz="0" w:space="0" w:color="auto"/>
        <w:bottom w:val="none" w:sz="0" w:space="0" w:color="auto"/>
        <w:right w:val="none" w:sz="0" w:space="0" w:color="auto"/>
      </w:divBdr>
    </w:div>
    <w:div w:id="2126923606">
      <w:bodyDiv w:val="1"/>
      <w:marLeft w:val="0"/>
      <w:marRight w:val="0"/>
      <w:marTop w:val="0"/>
      <w:marBottom w:val="0"/>
      <w:divBdr>
        <w:top w:val="none" w:sz="0" w:space="0" w:color="auto"/>
        <w:left w:val="none" w:sz="0" w:space="0" w:color="auto"/>
        <w:bottom w:val="none" w:sz="0" w:space="0" w:color="auto"/>
        <w:right w:val="none" w:sz="0" w:space="0" w:color="auto"/>
      </w:divBdr>
    </w:div>
    <w:div w:id="2127116611">
      <w:bodyDiv w:val="1"/>
      <w:marLeft w:val="0"/>
      <w:marRight w:val="0"/>
      <w:marTop w:val="0"/>
      <w:marBottom w:val="0"/>
      <w:divBdr>
        <w:top w:val="none" w:sz="0" w:space="0" w:color="auto"/>
        <w:left w:val="none" w:sz="0" w:space="0" w:color="auto"/>
        <w:bottom w:val="none" w:sz="0" w:space="0" w:color="auto"/>
        <w:right w:val="none" w:sz="0" w:space="0" w:color="auto"/>
      </w:divBdr>
    </w:div>
    <w:div w:id="2132243575">
      <w:bodyDiv w:val="1"/>
      <w:marLeft w:val="0"/>
      <w:marRight w:val="0"/>
      <w:marTop w:val="0"/>
      <w:marBottom w:val="0"/>
      <w:divBdr>
        <w:top w:val="none" w:sz="0" w:space="0" w:color="auto"/>
        <w:left w:val="none" w:sz="0" w:space="0" w:color="auto"/>
        <w:bottom w:val="none" w:sz="0" w:space="0" w:color="auto"/>
        <w:right w:val="none" w:sz="0" w:space="0" w:color="auto"/>
      </w:divBdr>
    </w:div>
    <w:div w:id="2133591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6.png"/><Relationship Id="rId26" Type="http://schemas.openxmlformats.org/officeDocument/2006/relationships/chart" Target="charts/chart10.xml"/><Relationship Id="rId39" Type="http://schemas.openxmlformats.org/officeDocument/2006/relationships/chart" Target="charts/chart20.xml"/><Relationship Id="rId21" Type="http://schemas.openxmlformats.org/officeDocument/2006/relationships/chart" Target="charts/chart5.xml"/><Relationship Id="rId34" Type="http://schemas.openxmlformats.org/officeDocument/2006/relationships/chart" Target="charts/chart16.xml"/><Relationship Id="rId42" Type="http://schemas.openxmlformats.org/officeDocument/2006/relationships/chart" Target="charts/chart23.xml"/><Relationship Id="rId47" Type="http://schemas.openxmlformats.org/officeDocument/2006/relationships/chart" Target="charts/chart28.xml"/><Relationship Id="rId50" Type="http://schemas.openxmlformats.org/officeDocument/2006/relationships/chart" Target="charts/chart31.xml"/><Relationship Id="rId55" Type="http://schemas.openxmlformats.org/officeDocument/2006/relationships/chart" Target="charts/chart36.xml"/><Relationship Id="rId63" Type="http://schemas.openxmlformats.org/officeDocument/2006/relationships/chart" Target="charts/chart44.xm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8.xml"/><Relationship Id="rId32" Type="http://schemas.openxmlformats.org/officeDocument/2006/relationships/chart" Target="charts/chart15.xml"/><Relationship Id="rId37" Type="http://schemas.openxmlformats.org/officeDocument/2006/relationships/image" Target="media/image9.png"/><Relationship Id="rId40" Type="http://schemas.openxmlformats.org/officeDocument/2006/relationships/chart" Target="charts/chart21.xml"/><Relationship Id="rId45" Type="http://schemas.openxmlformats.org/officeDocument/2006/relationships/chart" Target="charts/chart26.xml"/><Relationship Id="rId53" Type="http://schemas.openxmlformats.org/officeDocument/2006/relationships/chart" Target="charts/chart34.xml"/><Relationship Id="rId58" Type="http://schemas.openxmlformats.org/officeDocument/2006/relationships/chart" Target="charts/chart39.xm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chart" Target="charts/chart7.xml"/><Relationship Id="rId28" Type="http://schemas.openxmlformats.org/officeDocument/2006/relationships/image" Target="media/image7.emf"/><Relationship Id="rId36" Type="http://schemas.openxmlformats.org/officeDocument/2006/relationships/chart" Target="charts/chart18.xml"/><Relationship Id="rId49" Type="http://schemas.openxmlformats.org/officeDocument/2006/relationships/chart" Target="charts/chart30.xml"/><Relationship Id="rId57" Type="http://schemas.openxmlformats.org/officeDocument/2006/relationships/chart" Target="charts/chart38.xml"/><Relationship Id="rId61" Type="http://schemas.openxmlformats.org/officeDocument/2006/relationships/chart" Target="charts/chart42.xml"/><Relationship Id="rId10" Type="http://schemas.openxmlformats.org/officeDocument/2006/relationships/image" Target="media/image3.jpeg"/><Relationship Id="rId19" Type="http://schemas.openxmlformats.org/officeDocument/2006/relationships/chart" Target="charts/chart3.xml"/><Relationship Id="rId31" Type="http://schemas.openxmlformats.org/officeDocument/2006/relationships/chart" Target="charts/chart14.xml"/><Relationship Id="rId44" Type="http://schemas.openxmlformats.org/officeDocument/2006/relationships/chart" Target="charts/chart25.xml"/><Relationship Id="rId52" Type="http://schemas.openxmlformats.org/officeDocument/2006/relationships/chart" Target="charts/chart33.xml"/><Relationship Id="rId60" Type="http://schemas.openxmlformats.org/officeDocument/2006/relationships/chart" Target="charts/chart41.xml"/><Relationship Id="rId65" Type="http://schemas.openxmlformats.org/officeDocument/2006/relationships/chart" Target="charts/chart4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3.xml"/><Relationship Id="rId35" Type="http://schemas.openxmlformats.org/officeDocument/2006/relationships/chart" Target="charts/chart17.xml"/><Relationship Id="rId43" Type="http://schemas.openxmlformats.org/officeDocument/2006/relationships/chart" Target="charts/chart24.xml"/><Relationship Id="rId48" Type="http://schemas.openxmlformats.org/officeDocument/2006/relationships/chart" Target="charts/chart29.xml"/><Relationship Id="rId56" Type="http://schemas.openxmlformats.org/officeDocument/2006/relationships/chart" Target="charts/chart37.xml"/><Relationship Id="rId64" Type="http://schemas.openxmlformats.org/officeDocument/2006/relationships/chart" Target="charts/chart45.xml"/><Relationship Id="rId69" Type="http://schemas.openxmlformats.org/officeDocument/2006/relationships/header" Target="header3.xml"/><Relationship Id="rId8" Type="http://schemas.openxmlformats.org/officeDocument/2006/relationships/image" Target="media/image1.jpg"/><Relationship Id="rId51" Type="http://schemas.openxmlformats.org/officeDocument/2006/relationships/chart" Target="charts/chart32.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chart" Target="charts/chart2.xml"/><Relationship Id="rId25" Type="http://schemas.openxmlformats.org/officeDocument/2006/relationships/chart" Target="charts/chart9.xml"/><Relationship Id="rId33" Type="http://schemas.openxmlformats.org/officeDocument/2006/relationships/image" Target="media/image8.png"/><Relationship Id="rId38" Type="http://schemas.openxmlformats.org/officeDocument/2006/relationships/chart" Target="charts/chart19.xml"/><Relationship Id="rId46" Type="http://schemas.openxmlformats.org/officeDocument/2006/relationships/chart" Target="charts/chart27.xml"/><Relationship Id="rId59" Type="http://schemas.openxmlformats.org/officeDocument/2006/relationships/chart" Target="charts/chart40.xml"/><Relationship Id="rId67" Type="http://schemas.openxmlformats.org/officeDocument/2006/relationships/header" Target="header2.xml"/><Relationship Id="rId20" Type="http://schemas.openxmlformats.org/officeDocument/2006/relationships/chart" Target="charts/chart4.xml"/><Relationship Id="rId41" Type="http://schemas.openxmlformats.org/officeDocument/2006/relationships/chart" Target="charts/chart22.xml"/><Relationship Id="rId54" Type="http://schemas.openxmlformats.org/officeDocument/2006/relationships/chart" Target="charts/chart35.xml"/><Relationship Id="rId62" Type="http://schemas.openxmlformats.org/officeDocument/2006/relationships/chart" Target="charts/chart43.xm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ane.gov.co/index.php/116-espanol/informacion-georreferenciada/2421-estratificacion-socioeconomica-preguntas-frecuen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12.jpeg"/><Relationship Id="rId7" Type="http://schemas.openxmlformats.org/officeDocument/2006/relationships/image" Target="media/image19.jpeg"/><Relationship Id="rId2" Type="http://schemas.openxmlformats.org/officeDocument/2006/relationships/image" Target="media/image11.jpeg"/><Relationship Id="rId1" Type="http://schemas.openxmlformats.org/officeDocument/2006/relationships/image" Target="media/image1.jpg"/><Relationship Id="rId6" Type="http://schemas.openxmlformats.org/officeDocument/2006/relationships/image" Target="media/image18.jpeg"/><Relationship Id="rId5" Type="http://schemas.openxmlformats.org/officeDocument/2006/relationships/image" Target="media/image17.jpeg"/><Relationship Id="rId4" Type="http://schemas.openxmlformats.org/officeDocument/2006/relationships/image" Target="media/image13.jpeg"/><Relationship Id="rId9" Type="http://schemas.openxmlformats.org/officeDocument/2006/relationships/image" Target="media/image10.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4.png"/></Relationships>
</file>

<file path=word/charts/_rels/chart1.xml.rels><?xml version="1.0" encoding="UTF-8" standalone="yes"?>
<Relationships xmlns="http://schemas.openxmlformats.org/package/2006/relationships"><Relationship Id="rId3" Type="http://schemas.openxmlformats.org/officeDocument/2006/relationships/oleObject" Target="file:///D:\AIDA\Contratos%202020\CAL%20Y%20MAYOR\Cali%20Mayor\PRODUCTOS\Percepci&#243;n%20Ciudadana\Grafica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AIDA\Contratos%202020\CAL%20Y%20MAYOR\Cali%20Mayor\PRODUCTOS\Percepci&#243;n%20Ciudadana\Grafica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AIDA\Contratos%202020\CAL%20Y%20MAYOR\Cali%20Mayor\PRODUCTOS\Percepci&#243;n%20Ciudadana\Grafica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D:\AIDA\Contratos%202020\CAL%20Y%20MAYOR\Cali%20Mayor\PRODUCTOS\Percepci&#243;n%20Ciudadana\Grafica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D:\AIDA\Contratos%202020\CAL%20Y%20MAYOR\Cali%20Mayor\PRODUCTOS\Percepci&#243;n%20Ciudadana\Grafica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D:\AIDA\Contratos%202020\CAL%20Y%20MAYOR\Cali%20Mayor\PRODUCTOS\Percepci&#243;n%20Ciudadana\Grafica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D:\AIDA\Contratos%202020\CAL%20Y%20MAYOR\Cali%20Mayor\PRODUCTOS\Percepci&#243;n%20Ciudadana\Grafica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D:\AIDA\Contratos%202020\CAL%20Y%20MAYOR\Cali%20Mayor\PRODUCTOS\Percepci&#243;n%20Ciudadana\Graficas.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D:\AIDA\Contratos%202020\CAL%20Y%20MAYOR\Cali%20Mayor\PRODUCTOS\Percepci&#243;n%20Ciudadana\Graficas.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D:\AIDA\Contratos%202020\CAL%20Y%20MAYOR\Cali%20Mayor\PRODUCTOS\Percepci&#243;n%20Ciudadana\Graficas.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D:\AIDA\Contratos%202020\CAL%20Y%20MAYOR\Cali%20Mayor\PRODUCTOS\Percepci&#243;n%20Ciudadana\Graficas.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AIDA\Contratos%202020\CAL%20Y%20MAYOR\Cali%20Mayor\PRODUCTOS\Percepci&#243;n%20Ciudadana\Graficas.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D:\AIDA\Contratos%202020\CAL%20Y%20MAYOR\Cali%20Mayor\PRODUCTOS\Percepci&#243;n%20Ciudadana\Graficas.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D:\AIDA\Contratos%202020\CAL%20Y%20MAYOR\Cali%20Mayor\PRODUCTOS\Percepci&#243;n%20Ciudadana\Graficas.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D:\AIDA\Contratos%202020\CAL%20Y%20MAYOR\Cali%20Mayor\PRODUCTOS\Percepci&#243;n%20Ciudadana\Graficas.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D:\AIDA\Contratos%202020\CAL%20Y%20MAYOR\Cali%20Mayor\PRODUCTOS\Percepci&#243;n%20Ciudadana\Graficas.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D:\AIDA\Contratos%202020\CAL%20Y%20MAYOR\Cali%20Mayor\PRODUCTOS\Percepci&#243;n%20Ciudadana\Graficas.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D:\AIDA\Contratos%202020\CAL%20Y%20MAYOR\Cali%20Mayor\PRODUCTOS\Percepci&#243;n%20Ciudadana\Graficas.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D:\AIDA\Contratos%202020\CAL%20Y%20MAYOR\Cali%20Mayor\PRODUCTOS\Percepci&#243;n%20Ciudadana\Graficas.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D:\AIDA\Contratos%202020\CAL%20Y%20MAYOR\Cali%20Mayor\PRODUCTOS\Percepci&#243;n%20Ciudadana\Graficas.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D:\AIDA\Contratos%202020\CAL%20Y%20MAYOR\Cali%20Mayor\PRODUCTOS\Percepci&#243;n%20Ciudadana\Graficas.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D:\AIDA\Contratos%202020\CAL%20Y%20MAYOR\Cali%20Mayor\PRODUCTOS\Percepci&#243;n%20Ciudadana\Graficas.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43.xml"/><Relationship Id="rId1" Type="http://schemas.microsoft.com/office/2011/relationships/chartStyle" Target="style43.xml"/></Relationships>
</file>

<file path=word/charts/_rels/chart44.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44.xml"/><Relationship Id="rId1" Type="http://schemas.microsoft.com/office/2011/relationships/chartStyle" Target="style44.xml"/></Relationships>
</file>

<file path=word/charts/_rels/chart45.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45.xml"/><Relationship Id="rId1" Type="http://schemas.microsoft.com/office/2011/relationships/chartStyle" Target="style45.xml"/></Relationships>
</file>

<file path=word/charts/_rels/chart46.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46.xml"/><Relationship Id="rId1" Type="http://schemas.microsoft.com/office/2011/relationships/chartStyle" Target="style46.xml"/></Relationships>
</file>

<file path=word/charts/_rels/chart5.xml.rels><?xml version="1.0" encoding="UTF-8" standalone="yes"?>
<Relationships xmlns="http://schemas.openxmlformats.org/package/2006/relationships"><Relationship Id="rId3" Type="http://schemas.openxmlformats.org/officeDocument/2006/relationships/oleObject" Target="file:///D:\AIDA\Contratos%202020\CAL%20Y%20MAYOR\Cali%20Mayor\PRODUCTOS\Percepci&#243;n%20Ciudadana\Grafica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AIDA\Contratos%202020\CAL%20Y%20MAYOR\Cali%20Mayor\PRODUCTOS\Percepci&#243;n%20Ciudadana\Grafica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AIDA\Contratos%202020\CAL%20Y%20MAYOR\Cali%20Mayor\PRODUCTOS\Percepci&#243;n%20Ciudadana\Grafica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AIDA\Contratos%202020\CAL%20Y%20MAYOR\Cali%20Mayor\PRODUCTOS\Percepci&#243;n%20Ciudadana\Grafica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AIDA\Contratos%202020\CAL%20Y%20MAYOR\Cali%20Mayor\PRODUCTOS\Percepci&#243;n%20Ciudadana\Grafica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100" b="1" i="0" cap="all" baseline="0">
                <a:effectLst/>
                <a:latin typeface="Arial" panose="020B0604020202020204" pitchFamily="34" charset="0"/>
                <a:cs typeface="Arial" panose="020B0604020202020204" pitchFamily="34" charset="0"/>
              </a:rPr>
              <a:t>DISTRIBUCIÓN PORCENTUAL DE LAS EDADES DE LOS CIUDADANOS ENCUESTADOS</a:t>
            </a:r>
            <a:endParaRPr lang="es-CO" sz="1100">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Hoja1!$D$8</c:f>
              <c:strCache>
                <c:ptCount val="1"/>
                <c:pt idx="0">
                  <c:v>NÚMERO DE ENCUESTADOS</c:v>
                </c:pt>
              </c:strCache>
            </c:strRef>
          </c:tx>
          <c:spPr>
            <a:solidFill>
              <a:srgbClr val="C00000"/>
            </a:solidFill>
            <a:ln>
              <a:noFill/>
            </a:ln>
            <a:effectLst/>
          </c:spPr>
          <c:invertIfNegative val="0"/>
          <c:dPt>
            <c:idx val="1"/>
            <c:invertIfNegative val="0"/>
            <c:bubble3D val="0"/>
            <c:spPr>
              <a:solidFill>
                <a:srgbClr val="FF0000"/>
              </a:solidFill>
              <a:ln>
                <a:noFill/>
              </a:ln>
              <a:effectLst/>
            </c:spPr>
            <c:extLst>
              <c:ext xmlns:c16="http://schemas.microsoft.com/office/drawing/2014/chart" uri="{C3380CC4-5D6E-409C-BE32-E72D297353CC}">
                <c16:uniqueId val="{00000001-ACFE-4B2A-9E1B-D69F32D14B02}"/>
              </c:ext>
            </c:extLst>
          </c:dPt>
          <c:dPt>
            <c:idx val="2"/>
            <c:invertIfNegative val="0"/>
            <c:bubble3D val="0"/>
            <c:spPr>
              <a:solidFill>
                <a:srgbClr val="FFC000"/>
              </a:solidFill>
              <a:ln>
                <a:noFill/>
              </a:ln>
              <a:effectLst/>
            </c:spPr>
            <c:extLst>
              <c:ext xmlns:c16="http://schemas.microsoft.com/office/drawing/2014/chart" uri="{C3380CC4-5D6E-409C-BE32-E72D297353CC}">
                <c16:uniqueId val="{00000003-ACFE-4B2A-9E1B-D69F32D14B02}"/>
              </c:ext>
            </c:extLst>
          </c:dPt>
          <c:dPt>
            <c:idx val="3"/>
            <c:invertIfNegative val="0"/>
            <c:bubble3D val="0"/>
            <c:spPr>
              <a:solidFill>
                <a:srgbClr val="FFFF00"/>
              </a:solidFill>
              <a:ln>
                <a:noFill/>
              </a:ln>
              <a:effectLst/>
            </c:spPr>
            <c:extLst>
              <c:ext xmlns:c16="http://schemas.microsoft.com/office/drawing/2014/chart" uri="{C3380CC4-5D6E-409C-BE32-E72D297353CC}">
                <c16:uniqueId val="{00000005-ACFE-4B2A-9E1B-D69F32D14B02}"/>
              </c:ext>
            </c:extLst>
          </c:dPt>
          <c:dPt>
            <c:idx val="4"/>
            <c:invertIfNegative val="0"/>
            <c:bubble3D val="0"/>
            <c:spPr>
              <a:solidFill>
                <a:srgbClr val="92D050"/>
              </a:solidFill>
              <a:ln>
                <a:noFill/>
              </a:ln>
              <a:effectLst/>
            </c:spPr>
            <c:extLst>
              <c:ext xmlns:c16="http://schemas.microsoft.com/office/drawing/2014/chart" uri="{C3380CC4-5D6E-409C-BE32-E72D297353CC}">
                <c16:uniqueId val="{00000007-ACFE-4B2A-9E1B-D69F32D14B02}"/>
              </c:ext>
            </c:extLst>
          </c:dPt>
          <c:dPt>
            <c:idx val="5"/>
            <c:invertIfNegative val="0"/>
            <c:bubble3D val="0"/>
            <c:spPr>
              <a:solidFill>
                <a:srgbClr val="00B050"/>
              </a:solidFill>
              <a:ln>
                <a:noFill/>
              </a:ln>
              <a:effectLst/>
            </c:spPr>
            <c:extLst>
              <c:ext xmlns:c16="http://schemas.microsoft.com/office/drawing/2014/chart" uri="{C3380CC4-5D6E-409C-BE32-E72D297353CC}">
                <c16:uniqueId val="{00000009-ACFE-4B2A-9E1B-D69F32D14B02}"/>
              </c:ext>
            </c:extLst>
          </c:dPt>
          <c:dPt>
            <c:idx val="6"/>
            <c:invertIfNegative val="0"/>
            <c:bubble3D val="0"/>
            <c:spPr>
              <a:solidFill>
                <a:srgbClr val="00B0F0"/>
              </a:solidFill>
              <a:ln>
                <a:noFill/>
              </a:ln>
              <a:effectLst/>
            </c:spPr>
            <c:extLst>
              <c:ext xmlns:c16="http://schemas.microsoft.com/office/drawing/2014/chart" uri="{C3380CC4-5D6E-409C-BE32-E72D297353CC}">
                <c16:uniqueId val="{0000000B-ACFE-4B2A-9E1B-D69F32D14B02}"/>
              </c:ext>
            </c:extLst>
          </c:dPt>
          <c:dPt>
            <c:idx val="7"/>
            <c:invertIfNegative val="0"/>
            <c:bubble3D val="0"/>
            <c:spPr>
              <a:solidFill>
                <a:srgbClr val="0070C0"/>
              </a:solidFill>
              <a:ln>
                <a:noFill/>
              </a:ln>
              <a:effectLst/>
            </c:spPr>
            <c:extLst>
              <c:ext xmlns:c16="http://schemas.microsoft.com/office/drawing/2014/chart" uri="{C3380CC4-5D6E-409C-BE32-E72D297353CC}">
                <c16:uniqueId val="{0000000D-ACFE-4B2A-9E1B-D69F32D14B02}"/>
              </c:ext>
            </c:extLst>
          </c:dPt>
          <c:dPt>
            <c:idx val="8"/>
            <c:invertIfNegative val="0"/>
            <c:bubble3D val="0"/>
            <c:spPr>
              <a:solidFill>
                <a:schemeClr val="accent4">
                  <a:lumMod val="75000"/>
                </a:schemeClr>
              </a:solidFill>
              <a:ln>
                <a:noFill/>
              </a:ln>
              <a:effectLst/>
            </c:spPr>
            <c:extLst>
              <c:ext xmlns:c16="http://schemas.microsoft.com/office/drawing/2014/chart" uri="{C3380CC4-5D6E-409C-BE32-E72D297353CC}">
                <c16:uniqueId val="{0000000F-ACFE-4B2A-9E1B-D69F32D14B02}"/>
              </c:ext>
            </c:extLst>
          </c:dPt>
          <c:dPt>
            <c:idx val="9"/>
            <c:invertIfNegative val="0"/>
            <c:bubble3D val="0"/>
            <c:spPr>
              <a:solidFill>
                <a:schemeClr val="accent2">
                  <a:lumMod val="40000"/>
                  <a:lumOff val="60000"/>
                </a:schemeClr>
              </a:solidFill>
              <a:ln>
                <a:noFill/>
              </a:ln>
              <a:effectLst/>
            </c:spPr>
            <c:extLst>
              <c:ext xmlns:c16="http://schemas.microsoft.com/office/drawing/2014/chart" uri="{C3380CC4-5D6E-409C-BE32-E72D297353CC}">
                <c16:uniqueId val="{00000011-ACFE-4B2A-9E1B-D69F32D14B02}"/>
              </c:ext>
            </c:extLst>
          </c:dPt>
          <c:dPt>
            <c:idx val="10"/>
            <c:invertIfNegative val="0"/>
            <c:bubble3D val="0"/>
            <c:spPr>
              <a:solidFill>
                <a:srgbClr val="7030A0"/>
              </a:solidFill>
              <a:ln>
                <a:noFill/>
              </a:ln>
              <a:effectLst/>
            </c:spPr>
            <c:extLst>
              <c:ext xmlns:c16="http://schemas.microsoft.com/office/drawing/2014/chart" uri="{C3380CC4-5D6E-409C-BE32-E72D297353CC}">
                <c16:uniqueId val="{00000013-ACFE-4B2A-9E1B-D69F32D14B02}"/>
              </c:ext>
            </c:extLst>
          </c:dPt>
          <c:dPt>
            <c:idx val="11"/>
            <c:invertIfNegative val="0"/>
            <c:bubble3D val="0"/>
            <c:spPr>
              <a:solidFill>
                <a:srgbClr val="3B854D"/>
              </a:solidFill>
              <a:ln>
                <a:noFill/>
              </a:ln>
              <a:effectLst/>
            </c:spPr>
            <c:extLst>
              <c:ext xmlns:c16="http://schemas.microsoft.com/office/drawing/2014/chart" uri="{C3380CC4-5D6E-409C-BE32-E72D297353CC}">
                <c16:uniqueId val="{00000015-ACFE-4B2A-9E1B-D69F32D14B02}"/>
              </c:ext>
            </c:extLst>
          </c:dPt>
          <c:dPt>
            <c:idx val="12"/>
            <c:invertIfNegative val="0"/>
            <c:bubble3D val="0"/>
            <c:spPr>
              <a:solidFill>
                <a:srgbClr val="BA0628"/>
              </a:solidFill>
              <a:ln>
                <a:noFill/>
              </a:ln>
              <a:effectLst/>
            </c:spPr>
            <c:extLst>
              <c:ext xmlns:c16="http://schemas.microsoft.com/office/drawing/2014/chart" uri="{C3380CC4-5D6E-409C-BE32-E72D297353CC}">
                <c16:uniqueId val="{00000017-ACFE-4B2A-9E1B-D69F32D14B02}"/>
              </c:ext>
            </c:extLst>
          </c:dPt>
          <c:dPt>
            <c:idx val="13"/>
            <c:invertIfNegative val="0"/>
            <c:bubble3D val="0"/>
            <c:spPr>
              <a:solidFill>
                <a:srgbClr val="00FFFF"/>
              </a:solidFill>
              <a:ln>
                <a:noFill/>
              </a:ln>
              <a:effectLst/>
            </c:spPr>
            <c:extLst>
              <c:ext xmlns:c16="http://schemas.microsoft.com/office/drawing/2014/chart" uri="{C3380CC4-5D6E-409C-BE32-E72D297353CC}">
                <c16:uniqueId val="{00000019-ACFE-4B2A-9E1B-D69F32D14B02}"/>
              </c:ext>
            </c:extLst>
          </c:dPt>
          <c:cat>
            <c:strRef>
              <c:f>Hoja1!$C$9:$C$22</c:f>
              <c:strCache>
                <c:ptCount val="14"/>
                <c:pt idx="0">
                  <c:v>15-19 años</c:v>
                </c:pt>
                <c:pt idx="1">
                  <c:v>20-24 años</c:v>
                </c:pt>
                <c:pt idx="2">
                  <c:v>25-29 años</c:v>
                </c:pt>
                <c:pt idx="3">
                  <c:v>30-34 años</c:v>
                </c:pt>
                <c:pt idx="4">
                  <c:v>35-39 años</c:v>
                </c:pt>
                <c:pt idx="5">
                  <c:v>40-44 años</c:v>
                </c:pt>
                <c:pt idx="6">
                  <c:v>45-49 años</c:v>
                </c:pt>
                <c:pt idx="7">
                  <c:v>50-54 años</c:v>
                </c:pt>
                <c:pt idx="8">
                  <c:v>55-59 años</c:v>
                </c:pt>
                <c:pt idx="9">
                  <c:v>60-64 años</c:v>
                </c:pt>
                <c:pt idx="10">
                  <c:v>65-69 años</c:v>
                </c:pt>
                <c:pt idx="11">
                  <c:v>70-74 años</c:v>
                </c:pt>
                <c:pt idx="12">
                  <c:v>75-79 años</c:v>
                </c:pt>
                <c:pt idx="13">
                  <c:v>80-84 años</c:v>
                </c:pt>
              </c:strCache>
            </c:strRef>
          </c:cat>
          <c:val>
            <c:numRef>
              <c:f>Hoja1!$D$9:$D$22</c:f>
              <c:numCache>
                <c:formatCode>General</c:formatCode>
                <c:ptCount val="14"/>
                <c:pt idx="0">
                  <c:v>21</c:v>
                </c:pt>
                <c:pt idx="1">
                  <c:v>21</c:v>
                </c:pt>
                <c:pt idx="2">
                  <c:v>40</c:v>
                </c:pt>
                <c:pt idx="3">
                  <c:v>35</c:v>
                </c:pt>
                <c:pt idx="4">
                  <c:v>52</c:v>
                </c:pt>
                <c:pt idx="5">
                  <c:v>37</c:v>
                </c:pt>
                <c:pt idx="6">
                  <c:v>23</c:v>
                </c:pt>
                <c:pt idx="7">
                  <c:v>43</c:v>
                </c:pt>
                <c:pt idx="8">
                  <c:v>32</c:v>
                </c:pt>
                <c:pt idx="9">
                  <c:v>24</c:v>
                </c:pt>
                <c:pt idx="10">
                  <c:v>18</c:v>
                </c:pt>
                <c:pt idx="11">
                  <c:v>14</c:v>
                </c:pt>
                <c:pt idx="12">
                  <c:v>9</c:v>
                </c:pt>
                <c:pt idx="13">
                  <c:v>4</c:v>
                </c:pt>
              </c:numCache>
            </c:numRef>
          </c:val>
          <c:extLst>
            <c:ext xmlns:c16="http://schemas.microsoft.com/office/drawing/2014/chart" uri="{C3380CC4-5D6E-409C-BE32-E72D297353CC}">
              <c16:uniqueId val="{0000001A-ACFE-4B2A-9E1B-D69F32D14B02}"/>
            </c:ext>
          </c:extLst>
        </c:ser>
        <c:dLbls>
          <c:showLegendKey val="0"/>
          <c:showVal val="0"/>
          <c:showCatName val="0"/>
          <c:showSerName val="0"/>
          <c:showPercent val="0"/>
          <c:showBubbleSize val="0"/>
        </c:dLbls>
        <c:gapWidth val="219"/>
        <c:overlap val="-27"/>
        <c:axId val="124549744"/>
        <c:axId val="1949865168"/>
      </c:barChart>
      <c:lineChart>
        <c:grouping val="standard"/>
        <c:varyColors val="0"/>
        <c:ser>
          <c:idx val="1"/>
          <c:order val="1"/>
          <c:tx>
            <c:strRef>
              <c:f>Hoja1!$E$8</c:f>
              <c:strCache>
                <c:ptCount val="1"/>
                <c:pt idx="0">
                  <c:v>PORCENTAJE</c:v>
                </c:pt>
              </c:strCache>
            </c:strRef>
          </c:tx>
          <c:spPr>
            <a:ln w="28575" cap="rnd">
              <a:solidFill>
                <a:schemeClr val="accent2"/>
              </a:solidFill>
              <a:round/>
            </a:ln>
            <a:effectLst/>
          </c:spPr>
          <c:marker>
            <c:symbol val="none"/>
          </c:marker>
          <c:dLbls>
            <c:dLbl>
              <c:idx val="0"/>
              <c:layout>
                <c:manualLayout>
                  <c:x val="-4.1666666666666678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ACFE-4B2A-9E1B-D69F32D14B02}"/>
                </c:ext>
              </c:extLst>
            </c:dLbl>
            <c:dLbl>
              <c:idx val="1"/>
              <c:layout>
                <c:manualLayout>
                  <c:x val="-1.6666666666666666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ACFE-4B2A-9E1B-D69F32D14B0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Hoja1!$C$9:$C$22</c:f>
              <c:strCache>
                <c:ptCount val="14"/>
                <c:pt idx="0">
                  <c:v>15-19 años</c:v>
                </c:pt>
                <c:pt idx="1">
                  <c:v>20-24 años</c:v>
                </c:pt>
                <c:pt idx="2">
                  <c:v>25-29 años</c:v>
                </c:pt>
                <c:pt idx="3">
                  <c:v>30-34 años</c:v>
                </c:pt>
                <c:pt idx="4">
                  <c:v>35-39 años</c:v>
                </c:pt>
                <c:pt idx="5">
                  <c:v>40-44 años</c:v>
                </c:pt>
                <c:pt idx="6">
                  <c:v>45-49 años</c:v>
                </c:pt>
                <c:pt idx="7">
                  <c:v>50-54 años</c:v>
                </c:pt>
                <c:pt idx="8">
                  <c:v>55-59 años</c:v>
                </c:pt>
                <c:pt idx="9">
                  <c:v>60-64 años</c:v>
                </c:pt>
                <c:pt idx="10">
                  <c:v>65-69 años</c:v>
                </c:pt>
                <c:pt idx="11">
                  <c:v>70-74 años</c:v>
                </c:pt>
                <c:pt idx="12">
                  <c:v>75-79 años</c:v>
                </c:pt>
                <c:pt idx="13">
                  <c:v>80-84 años</c:v>
                </c:pt>
              </c:strCache>
            </c:strRef>
          </c:cat>
          <c:val>
            <c:numRef>
              <c:f>Hoja1!$E$9:$E$22</c:f>
              <c:numCache>
                <c:formatCode>0.0%</c:formatCode>
                <c:ptCount val="14"/>
                <c:pt idx="0">
                  <c:v>5.6300268096514748E-2</c:v>
                </c:pt>
                <c:pt idx="1">
                  <c:v>5.6300268096514748E-2</c:v>
                </c:pt>
                <c:pt idx="2">
                  <c:v>0.10723860589812333</c:v>
                </c:pt>
                <c:pt idx="3">
                  <c:v>9.3833780160857902E-2</c:v>
                </c:pt>
                <c:pt idx="4">
                  <c:v>0.13941018766756033</c:v>
                </c:pt>
                <c:pt idx="5">
                  <c:v>9.9195710455764072E-2</c:v>
                </c:pt>
                <c:pt idx="6">
                  <c:v>6.1662198391420911E-2</c:v>
                </c:pt>
                <c:pt idx="7">
                  <c:v>0.11528150134048257</c:v>
                </c:pt>
                <c:pt idx="8">
                  <c:v>8.5790884718498661E-2</c:v>
                </c:pt>
                <c:pt idx="9">
                  <c:v>6.4343163538873996E-2</c:v>
                </c:pt>
                <c:pt idx="10">
                  <c:v>4.8257372654155493E-2</c:v>
                </c:pt>
                <c:pt idx="11">
                  <c:v>3.7533512064343161E-2</c:v>
                </c:pt>
                <c:pt idx="12">
                  <c:v>2.4128686327077747E-2</c:v>
                </c:pt>
                <c:pt idx="13">
                  <c:v>1.0723860589812333E-2</c:v>
                </c:pt>
              </c:numCache>
            </c:numRef>
          </c:val>
          <c:smooth val="0"/>
          <c:extLst>
            <c:ext xmlns:c16="http://schemas.microsoft.com/office/drawing/2014/chart" uri="{C3380CC4-5D6E-409C-BE32-E72D297353CC}">
              <c16:uniqueId val="{0000001D-ACFE-4B2A-9E1B-D69F32D14B02}"/>
            </c:ext>
          </c:extLst>
        </c:ser>
        <c:dLbls>
          <c:showLegendKey val="0"/>
          <c:showVal val="0"/>
          <c:showCatName val="0"/>
          <c:showSerName val="0"/>
          <c:showPercent val="0"/>
          <c:showBubbleSize val="0"/>
        </c:dLbls>
        <c:marker val="1"/>
        <c:smooth val="0"/>
        <c:axId val="124550144"/>
        <c:axId val="1949874736"/>
      </c:lineChart>
      <c:catAx>
        <c:axId val="12454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49865168"/>
        <c:crosses val="autoZero"/>
        <c:auto val="1"/>
        <c:lblAlgn val="ctr"/>
        <c:lblOffset val="100"/>
        <c:noMultiLvlLbl val="0"/>
      </c:catAx>
      <c:valAx>
        <c:axId val="1949865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24549744"/>
        <c:crosses val="autoZero"/>
        <c:crossBetween val="between"/>
      </c:valAx>
      <c:valAx>
        <c:axId val="1949874736"/>
        <c:scaling>
          <c:orientation val="minMax"/>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24550144"/>
        <c:crosses val="max"/>
        <c:crossBetween val="between"/>
      </c:valAx>
      <c:catAx>
        <c:axId val="124550144"/>
        <c:scaling>
          <c:orientation val="minMax"/>
        </c:scaling>
        <c:delete val="1"/>
        <c:axPos val="b"/>
        <c:numFmt formatCode="General" sourceLinked="1"/>
        <c:majorTickMark val="none"/>
        <c:minorTickMark val="none"/>
        <c:tickLblPos val="nextTo"/>
        <c:crossAx val="1949874736"/>
        <c:crosses val="autoZero"/>
        <c:auto val="1"/>
        <c:lblAlgn val="ctr"/>
        <c:lblOffset val="100"/>
        <c:noMultiLvlLbl val="0"/>
      </c:cat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b="1">
                <a:latin typeface="Arial" panose="020B0604020202020204" pitchFamily="34" charset="0"/>
                <a:cs typeface="Arial" panose="020B0604020202020204" pitchFamily="34" charset="0"/>
              </a:rPr>
              <a:t>UNIDADES FAMILIARES</a:t>
            </a:r>
          </a:p>
        </c:rich>
      </c:tx>
      <c:layout>
        <c:manualLayout>
          <c:xMode val="edge"/>
          <c:yMode val="edge"/>
          <c:x val="0.3586248906386702"/>
          <c:y val="0.3888888888888889"/>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Hoja1!$C$200</c:f>
              <c:strCache>
                <c:ptCount val="1"/>
                <c:pt idx="0">
                  <c:v>UNIDADES FAMILIARES</c:v>
                </c:pt>
              </c:strCache>
            </c:strRef>
          </c:tx>
          <c:spPr>
            <a:solidFill>
              <a:schemeClr val="accent1"/>
            </a:solidFill>
            <a:ln>
              <a:noFill/>
            </a:ln>
            <a:effectLst/>
          </c:spPr>
          <c:invertIfNegative val="0"/>
          <c:val>
            <c:numRef>
              <c:f>Hoja1!$C$201:$C$208</c:f>
              <c:numCache>
                <c:formatCode>General</c:formatCode>
                <c:ptCount val="8"/>
                <c:pt idx="0">
                  <c:v>1</c:v>
                </c:pt>
                <c:pt idx="1">
                  <c:v>2</c:v>
                </c:pt>
                <c:pt idx="2">
                  <c:v>3</c:v>
                </c:pt>
                <c:pt idx="3">
                  <c:v>4</c:v>
                </c:pt>
                <c:pt idx="4">
                  <c:v>5</c:v>
                </c:pt>
                <c:pt idx="5">
                  <c:v>6</c:v>
                </c:pt>
                <c:pt idx="6">
                  <c:v>7</c:v>
                </c:pt>
                <c:pt idx="7">
                  <c:v>8</c:v>
                </c:pt>
              </c:numCache>
            </c:numRef>
          </c:val>
          <c:extLst>
            <c:ext xmlns:c16="http://schemas.microsoft.com/office/drawing/2014/chart" uri="{C3380CC4-5D6E-409C-BE32-E72D297353CC}">
              <c16:uniqueId val="{00000000-36EF-4A09-BF4A-9FA6C4525C0B}"/>
            </c:ext>
          </c:extLst>
        </c:ser>
        <c:ser>
          <c:idx val="1"/>
          <c:order val="1"/>
          <c:tx>
            <c:strRef>
              <c:f>Hoja1!$D$200</c:f>
              <c:strCache>
                <c:ptCount val="1"/>
                <c:pt idx="0">
                  <c:v>NÚMERO DE ENCUESTADOS</c:v>
                </c:pt>
              </c:strCache>
            </c:strRef>
          </c:tx>
          <c:spPr>
            <a:solidFill>
              <a:schemeClr val="accent2"/>
            </a:solidFill>
            <a:ln>
              <a:noFill/>
            </a:ln>
            <a:effectLst/>
          </c:spPr>
          <c:invertIfNegative val="0"/>
          <c:val>
            <c:numRef>
              <c:f>Hoja1!$D$201:$D$208</c:f>
              <c:numCache>
                <c:formatCode>General</c:formatCode>
                <c:ptCount val="8"/>
                <c:pt idx="0">
                  <c:v>125</c:v>
                </c:pt>
                <c:pt idx="1">
                  <c:v>62</c:v>
                </c:pt>
                <c:pt idx="2">
                  <c:v>32</c:v>
                </c:pt>
                <c:pt idx="3">
                  <c:v>18</c:v>
                </c:pt>
                <c:pt idx="4">
                  <c:v>6</c:v>
                </c:pt>
                <c:pt idx="5">
                  <c:v>4</c:v>
                </c:pt>
                <c:pt idx="6">
                  <c:v>1</c:v>
                </c:pt>
                <c:pt idx="7">
                  <c:v>2</c:v>
                </c:pt>
              </c:numCache>
            </c:numRef>
          </c:val>
          <c:extLst>
            <c:ext xmlns:c16="http://schemas.microsoft.com/office/drawing/2014/chart" uri="{C3380CC4-5D6E-409C-BE32-E72D297353CC}">
              <c16:uniqueId val="{00000001-36EF-4A09-BF4A-9FA6C4525C0B}"/>
            </c:ext>
          </c:extLst>
        </c:ser>
        <c:dLbls>
          <c:showLegendKey val="0"/>
          <c:showVal val="0"/>
          <c:showCatName val="0"/>
          <c:showSerName val="0"/>
          <c:showPercent val="0"/>
          <c:showBubbleSize val="0"/>
        </c:dLbls>
        <c:gapWidth val="182"/>
        <c:axId val="2093829551"/>
        <c:axId val="2004696559"/>
      </c:barChart>
      <c:lineChart>
        <c:grouping val="standard"/>
        <c:varyColors val="0"/>
        <c:ser>
          <c:idx val="2"/>
          <c:order val="2"/>
          <c:tx>
            <c:strRef>
              <c:f>Hoja1!$E$200</c:f>
              <c:strCache>
                <c:ptCount val="1"/>
                <c:pt idx="0">
                  <c:v>PORCENTAJE</c:v>
                </c:pt>
              </c:strCache>
            </c:strRef>
          </c:tx>
          <c:spPr>
            <a:ln w="28575" cap="rnd">
              <a:solidFill>
                <a:schemeClr val="accent3"/>
              </a:solidFill>
              <a:round/>
            </a:ln>
            <a:effectLst/>
          </c:spPr>
          <c:marker>
            <c:symbol val="none"/>
          </c:marker>
          <c:val>
            <c:numRef>
              <c:f>Hoja1!$E$201:$E$208</c:f>
              <c:numCache>
                <c:formatCode>0.00%</c:formatCode>
                <c:ptCount val="8"/>
                <c:pt idx="0" formatCode="0%">
                  <c:v>0.5</c:v>
                </c:pt>
                <c:pt idx="1">
                  <c:v>0.248</c:v>
                </c:pt>
                <c:pt idx="2">
                  <c:v>0.128</c:v>
                </c:pt>
                <c:pt idx="3">
                  <c:v>7.1999999999999995E-2</c:v>
                </c:pt>
                <c:pt idx="4">
                  <c:v>2.4E-2</c:v>
                </c:pt>
                <c:pt idx="5">
                  <c:v>1.6E-2</c:v>
                </c:pt>
                <c:pt idx="6">
                  <c:v>4.0000000000000001E-3</c:v>
                </c:pt>
                <c:pt idx="7">
                  <c:v>8.0000000000000002E-3</c:v>
                </c:pt>
              </c:numCache>
            </c:numRef>
          </c:val>
          <c:smooth val="0"/>
          <c:extLst>
            <c:ext xmlns:c16="http://schemas.microsoft.com/office/drawing/2014/chart" uri="{C3380CC4-5D6E-409C-BE32-E72D297353CC}">
              <c16:uniqueId val="{00000002-36EF-4A09-BF4A-9FA6C4525C0B}"/>
            </c:ext>
          </c:extLst>
        </c:ser>
        <c:dLbls>
          <c:showLegendKey val="0"/>
          <c:showVal val="0"/>
          <c:showCatName val="0"/>
          <c:showSerName val="0"/>
          <c:showPercent val="0"/>
          <c:showBubbleSize val="0"/>
        </c:dLbls>
        <c:marker val="1"/>
        <c:smooth val="0"/>
        <c:axId val="2002622319"/>
        <c:axId val="1909439999"/>
      </c:lineChart>
      <c:catAx>
        <c:axId val="209382955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04696559"/>
        <c:crosses val="autoZero"/>
        <c:auto val="1"/>
        <c:lblAlgn val="ctr"/>
        <c:lblOffset val="100"/>
        <c:noMultiLvlLbl val="0"/>
      </c:catAx>
      <c:valAx>
        <c:axId val="20046965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93829551"/>
        <c:crosses val="autoZero"/>
        <c:crossBetween val="between"/>
      </c:valAx>
      <c:valAx>
        <c:axId val="1909439999"/>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02622319"/>
        <c:crosses val="max"/>
        <c:crossBetween val="between"/>
      </c:valAx>
      <c:catAx>
        <c:axId val="2002622319"/>
        <c:scaling>
          <c:orientation val="minMax"/>
        </c:scaling>
        <c:delete val="1"/>
        <c:axPos val="b"/>
        <c:majorTickMark val="out"/>
        <c:minorTickMark val="none"/>
        <c:tickLblPos val="nextTo"/>
        <c:crossAx val="190943999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b="1">
                <a:latin typeface="Arial" panose="020B0604020202020204" pitchFamily="34" charset="0"/>
                <a:cs typeface="Arial" panose="020B0604020202020204" pitchFamily="34" charset="0"/>
              </a:rPr>
              <a:t>INGRESOS GRUPO FAMILIAR</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title>
    <c:autoTitleDeleted val="0"/>
    <c:plotArea>
      <c:layout/>
      <c:barChart>
        <c:barDir val="bar"/>
        <c:grouping val="clustered"/>
        <c:varyColors val="0"/>
        <c:ser>
          <c:idx val="0"/>
          <c:order val="0"/>
          <c:tx>
            <c:strRef>
              <c:f>Hoja1!$D$214</c:f>
              <c:strCache>
                <c:ptCount val="1"/>
                <c:pt idx="0">
                  <c:v>NÚMERO DE ENCUESTADOS</c:v>
                </c:pt>
              </c:strCache>
            </c:strRef>
          </c:tx>
          <c:spPr>
            <a:solidFill>
              <a:schemeClr val="accent1"/>
            </a:solidFill>
            <a:ln>
              <a:noFill/>
            </a:ln>
            <a:effectLst/>
          </c:spPr>
          <c:invertIfNegative val="0"/>
          <c:dPt>
            <c:idx val="0"/>
            <c:invertIfNegative val="0"/>
            <c:bubble3D val="0"/>
            <c:spPr>
              <a:solidFill>
                <a:srgbClr val="FF9900"/>
              </a:solidFill>
              <a:ln>
                <a:noFill/>
              </a:ln>
              <a:effectLst/>
            </c:spPr>
            <c:extLst>
              <c:ext xmlns:c16="http://schemas.microsoft.com/office/drawing/2014/chart" uri="{C3380CC4-5D6E-409C-BE32-E72D297353CC}">
                <c16:uniqueId val="{00000001-B193-416B-B673-9D3C972EAF9D}"/>
              </c:ext>
            </c:extLst>
          </c:dPt>
          <c:dPt>
            <c:idx val="1"/>
            <c:invertIfNegative val="0"/>
            <c:bubble3D val="0"/>
            <c:spPr>
              <a:solidFill>
                <a:srgbClr val="FF0000"/>
              </a:solidFill>
              <a:ln>
                <a:noFill/>
              </a:ln>
              <a:effectLst/>
            </c:spPr>
            <c:extLst>
              <c:ext xmlns:c16="http://schemas.microsoft.com/office/drawing/2014/chart" uri="{C3380CC4-5D6E-409C-BE32-E72D297353CC}">
                <c16:uniqueId val="{00000003-B193-416B-B673-9D3C972EAF9D}"/>
              </c:ext>
            </c:extLst>
          </c:dPt>
          <c:dPt>
            <c:idx val="3"/>
            <c:invertIfNegative val="0"/>
            <c:bubble3D val="0"/>
            <c:spPr>
              <a:solidFill>
                <a:schemeClr val="accent4">
                  <a:lumMod val="75000"/>
                </a:schemeClr>
              </a:solidFill>
              <a:ln>
                <a:noFill/>
              </a:ln>
              <a:effectLst/>
            </c:spPr>
            <c:extLst>
              <c:ext xmlns:c16="http://schemas.microsoft.com/office/drawing/2014/chart" uri="{C3380CC4-5D6E-409C-BE32-E72D297353CC}">
                <c16:uniqueId val="{00000005-B193-416B-B673-9D3C972EAF9D}"/>
              </c:ext>
            </c:extLst>
          </c:dPt>
          <c:dPt>
            <c:idx val="4"/>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7-B193-416B-B673-9D3C972EAF9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Hoja1!$C$215:$C$219</c:f>
              <c:strCache>
                <c:ptCount val="5"/>
                <c:pt idx="0">
                  <c:v>MENOS DE 1 SMLMV</c:v>
                </c:pt>
                <c:pt idx="1">
                  <c:v>DE 1 A 2 SMLMV</c:v>
                </c:pt>
                <c:pt idx="2">
                  <c:v>3 A 4 SMLMV</c:v>
                </c:pt>
                <c:pt idx="3">
                  <c:v>5 A 6 SMLMV</c:v>
                </c:pt>
                <c:pt idx="4">
                  <c:v>7 A 8 SMLMV</c:v>
                </c:pt>
              </c:strCache>
            </c:strRef>
          </c:cat>
          <c:val>
            <c:numRef>
              <c:f>Hoja1!$D$215:$D$219</c:f>
              <c:numCache>
                <c:formatCode>General</c:formatCode>
                <c:ptCount val="5"/>
                <c:pt idx="0">
                  <c:v>45</c:v>
                </c:pt>
                <c:pt idx="1">
                  <c:v>131</c:v>
                </c:pt>
                <c:pt idx="2">
                  <c:v>62</c:v>
                </c:pt>
                <c:pt idx="3">
                  <c:v>10</c:v>
                </c:pt>
                <c:pt idx="4">
                  <c:v>2</c:v>
                </c:pt>
              </c:numCache>
            </c:numRef>
          </c:val>
          <c:extLst>
            <c:ext xmlns:c16="http://schemas.microsoft.com/office/drawing/2014/chart" uri="{C3380CC4-5D6E-409C-BE32-E72D297353CC}">
              <c16:uniqueId val="{00000008-B193-416B-B673-9D3C972EAF9D}"/>
            </c:ext>
          </c:extLst>
        </c:ser>
        <c:ser>
          <c:idx val="1"/>
          <c:order val="1"/>
          <c:tx>
            <c:strRef>
              <c:f>Hoja1!$E$214</c:f>
              <c:strCache>
                <c:ptCount val="1"/>
                <c:pt idx="0">
                  <c:v>PORCENTAJE</c:v>
                </c:pt>
              </c:strCache>
            </c:strRef>
          </c:tx>
          <c:spPr>
            <a:solidFill>
              <a:schemeClr val="accent2"/>
            </a:solidFill>
            <a:ln>
              <a:noFill/>
            </a:ln>
            <a:effectLst/>
          </c:spPr>
          <c:invertIfNegative val="0"/>
          <c:cat>
            <c:strRef>
              <c:f>Hoja1!$C$215:$C$219</c:f>
              <c:strCache>
                <c:ptCount val="5"/>
                <c:pt idx="0">
                  <c:v>MENOS DE 1 SMLMV</c:v>
                </c:pt>
                <c:pt idx="1">
                  <c:v>DE 1 A 2 SMLMV</c:v>
                </c:pt>
                <c:pt idx="2">
                  <c:v>3 A 4 SMLMV</c:v>
                </c:pt>
                <c:pt idx="3">
                  <c:v>5 A 6 SMLMV</c:v>
                </c:pt>
                <c:pt idx="4">
                  <c:v>7 A 8 SMLMV</c:v>
                </c:pt>
              </c:strCache>
            </c:strRef>
          </c:cat>
          <c:val>
            <c:numRef>
              <c:f>Hoja1!$E$215:$E$219</c:f>
              <c:numCache>
                <c:formatCode>0.00%</c:formatCode>
                <c:ptCount val="5"/>
                <c:pt idx="0" formatCode="0%">
                  <c:v>0.18</c:v>
                </c:pt>
                <c:pt idx="1">
                  <c:v>0.52400000000000002</c:v>
                </c:pt>
                <c:pt idx="2">
                  <c:v>0.248</c:v>
                </c:pt>
                <c:pt idx="3">
                  <c:v>0.04</c:v>
                </c:pt>
                <c:pt idx="4">
                  <c:v>8.0000000000000002E-3</c:v>
                </c:pt>
              </c:numCache>
            </c:numRef>
          </c:val>
          <c:extLst>
            <c:ext xmlns:c16="http://schemas.microsoft.com/office/drawing/2014/chart" uri="{C3380CC4-5D6E-409C-BE32-E72D297353CC}">
              <c16:uniqueId val="{00000009-B193-416B-B673-9D3C972EAF9D}"/>
            </c:ext>
          </c:extLst>
        </c:ser>
        <c:dLbls>
          <c:showLegendKey val="0"/>
          <c:showVal val="0"/>
          <c:showCatName val="0"/>
          <c:showSerName val="0"/>
          <c:showPercent val="0"/>
          <c:showBubbleSize val="0"/>
        </c:dLbls>
        <c:gapWidth val="182"/>
        <c:axId val="116002399"/>
        <c:axId val="2092566111"/>
      </c:barChart>
      <c:catAx>
        <c:axId val="11600239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92566111"/>
        <c:crosses val="autoZero"/>
        <c:auto val="1"/>
        <c:lblAlgn val="ctr"/>
        <c:lblOffset val="100"/>
        <c:noMultiLvlLbl val="0"/>
      </c:catAx>
      <c:valAx>
        <c:axId val="209256611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6002399"/>
        <c:crosses val="autoZero"/>
        <c:crossBetween val="between"/>
      </c:val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TIPO DE DISCAPACIDAD</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Hoja1!$D$249</c:f>
              <c:strCache>
                <c:ptCount val="1"/>
                <c:pt idx="0">
                  <c:v>NÚMERO DE ENCUESTADOS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4F5-411A-AF4C-5B9E4AFF293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4F5-411A-AF4C-5B9E4AFF293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4F5-411A-AF4C-5B9E4AFF293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4F5-411A-AF4C-5B9E4AFF293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94F5-411A-AF4C-5B9E4AFF2932}"/>
              </c:ext>
            </c:extLst>
          </c:dPt>
          <c:dLbls>
            <c:dLbl>
              <c:idx val="0"/>
              <c:tx>
                <c:rich>
                  <a:bodyPr/>
                  <a:lstStyle/>
                  <a:p>
                    <a:r>
                      <a:rPr lang="en-US"/>
                      <a:t>0.4%</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94F5-411A-AF4C-5B9E4AFF2932}"/>
                </c:ext>
              </c:extLst>
            </c:dLbl>
            <c:dLbl>
              <c:idx val="1"/>
              <c:tx>
                <c:rich>
                  <a:bodyPr/>
                  <a:lstStyle/>
                  <a:p>
                    <a:r>
                      <a:rPr lang="en-US"/>
                      <a:t>1.2%</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94F5-411A-AF4C-5B9E4AFF2932}"/>
                </c:ext>
              </c:extLst>
            </c:dLbl>
            <c:dLbl>
              <c:idx val="2"/>
              <c:tx>
                <c:rich>
                  <a:bodyPr/>
                  <a:lstStyle/>
                  <a:p>
                    <a:r>
                      <a:rPr lang="en-US"/>
                      <a:t>2.0%</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94F5-411A-AF4C-5B9E4AFF2932}"/>
                </c:ext>
              </c:extLst>
            </c:dLbl>
            <c:dLbl>
              <c:idx val="3"/>
              <c:tx>
                <c:rich>
                  <a:bodyPr/>
                  <a:lstStyle/>
                  <a:p>
                    <a:r>
                      <a:rPr lang="en-US"/>
                      <a:t>0.4%</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94F5-411A-AF4C-5B9E4AFF2932}"/>
                </c:ext>
              </c:extLst>
            </c:dLbl>
            <c:dLbl>
              <c:idx val="4"/>
              <c:tx>
                <c:rich>
                  <a:bodyPr/>
                  <a:lstStyle/>
                  <a:p>
                    <a:r>
                      <a:rPr lang="en-US"/>
                      <a:t>0.8%</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94F5-411A-AF4C-5B9E4AFF2932}"/>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Hoja1!$C$250:$C$254</c:f>
              <c:strCache>
                <c:ptCount val="5"/>
                <c:pt idx="0">
                  <c:v>Visual</c:v>
                </c:pt>
                <c:pt idx="1">
                  <c:v>Cognitivo</c:v>
                </c:pt>
                <c:pt idx="2">
                  <c:v>Motriz </c:v>
                </c:pt>
                <c:pt idx="3">
                  <c:v>Auditiva</c:v>
                </c:pt>
                <c:pt idx="4">
                  <c:v>Otra</c:v>
                </c:pt>
              </c:strCache>
            </c:strRef>
          </c:cat>
          <c:val>
            <c:numRef>
              <c:f>Hoja1!$D$250:$D$254</c:f>
              <c:numCache>
                <c:formatCode>General</c:formatCode>
                <c:ptCount val="5"/>
                <c:pt idx="0">
                  <c:v>1</c:v>
                </c:pt>
                <c:pt idx="1">
                  <c:v>3</c:v>
                </c:pt>
                <c:pt idx="2">
                  <c:v>5</c:v>
                </c:pt>
                <c:pt idx="3">
                  <c:v>1</c:v>
                </c:pt>
                <c:pt idx="4">
                  <c:v>2</c:v>
                </c:pt>
              </c:numCache>
            </c:numRef>
          </c:val>
          <c:extLst>
            <c:ext xmlns:c16="http://schemas.microsoft.com/office/drawing/2014/chart" uri="{C3380CC4-5D6E-409C-BE32-E72D297353CC}">
              <c16:uniqueId val="{0000000A-94F5-411A-AF4C-5B9E4AFF2932}"/>
            </c:ext>
          </c:extLst>
        </c:ser>
        <c:ser>
          <c:idx val="1"/>
          <c:order val="1"/>
          <c:tx>
            <c:strRef>
              <c:f>Hoja1!$E$249</c:f>
              <c:strCache>
                <c:ptCount val="1"/>
                <c:pt idx="0">
                  <c:v>PORCENTAJE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94F5-411A-AF4C-5B9E4AFF293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94F5-411A-AF4C-5B9E4AFF293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94F5-411A-AF4C-5B9E4AFF293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2-94F5-411A-AF4C-5B9E4AFF293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4-94F5-411A-AF4C-5B9E4AFF293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Hoja1!$C$250:$C$254</c:f>
              <c:strCache>
                <c:ptCount val="5"/>
                <c:pt idx="0">
                  <c:v>Visual</c:v>
                </c:pt>
                <c:pt idx="1">
                  <c:v>Cognitivo</c:v>
                </c:pt>
                <c:pt idx="2">
                  <c:v>Motriz </c:v>
                </c:pt>
                <c:pt idx="3">
                  <c:v>Auditiva</c:v>
                </c:pt>
                <c:pt idx="4">
                  <c:v>Otra</c:v>
                </c:pt>
              </c:strCache>
            </c:strRef>
          </c:cat>
          <c:val>
            <c:numRef>
              <c:f>Hoja1!$E$250:$E$254</c:f>
              <c:numCache>
                <c:formatCode>0.00%</c:formatCode>
                <c:ptCount val="5"/>
                <c:pt idx="0" formatCode="0%">
                  <c:v>8.3000000000000004E-2</c:v>
                </c:pt>
                <c:pt idx="1">
                  <c:v>0.26</c:v>
                </c:pt>
                <c:pt idx="2">
                  <c:v>0.41599999999999998</c:v>
                </c:pt>
                <c:pt idx="3">
                  <c:v>0.08</c:v>
                </c:pt>
                <c:pt idx="4">
                  <c:v>0.16</c:v>
                </c:pt>
              </c:numCache>
            </c:numRef>
          </c:val>
          <c:extLst>
            <c:ext xmlns:c16="http://schemas.microsoft.com/office/drawing/2014/chart" uri="{C3380CC4-5D6E-409C-BE32-E72D297353CC}">
              <c16:uniqueId val="{00000015-94F5-411A-AF4C-5B9E4AFF293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TIPO DE ACTIVIDAD ECONÓMICA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Hoja1!$D$266</c:f>
              <c:strCache>
                <c:ptCount val="1"/>
                <c:pt idx="0">
                  <c:v>NÚMERO DE ENCUESTADOS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DE0-4740-A55C-3E99BE449AF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DE0-4740-A55C-3E99BE449AF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DE0-4740-A55C-3E99BE449AF3}"/>
              </c:ext>
            </c:extLst>
          </c:dPt>
          <c:dLbls>
            <c:dLbl>
              <c:idx val="0"/>
              <c:tx>
                <c:rich>
                  <a:bodyPr/>
                  <a:lstStyle/>
                  <a:p>
                    <a:r>
                      <a:rPr lang="en-US"/>
                      <a:t>90.5%</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0DE0-4740-A55C-3E99BE449AF3}"/>
                </c:ext>
              </c:extLst>
            </c:dLbl>
            <c:dLbl>
              <c:idx val="1"/>
              <c:tx>
                <c:rich>
                  <a:bodyPr/>
                  <a:lstStyle/>
                  <a:p>
                    <a:r>
                      <a:rPr lang="en-US"/>
                      <a:t>9.4%</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0DE0-4740-A55C-3E99BE449AF3}"/>
                </c:ext>
              </c:extLst>
            </c:dLbl>
            <c:dLbl>
              <c:idx val="2"/>
              <c:layout>
                <c:manualLayout>
                  <c:x val="1.6665573053368278E-2"/>
                  <c:y val="0.1278670895304753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DE0-4740-A55C-3E99BE449AF3}"/>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Hoja1!$C$267:$C$269</c:f>
              <c:strCache>
                <c:ptCount val="3"/>
                <c:pt idx="0">
                  <c:v>Comercial</c:v>
                </c:pt>
                <c:pt idx="1">
                  <c:v>Servicios </c:v>
                </c:pt>
                <c:pt idx="2">
                  <c:v>Industria</c:v>
                </c:pt>
              </c:strCache>
            </c:strRef>
          </c:cat>
          <c:val>
            <c:numRef>
              <c:f>Hoja1!$D$267:$D$269</c:f>
              <c:numCache>
                <c:formatCode>General</c:formatCode>
                <c:ptCount val="3"/>
                <c:pt idx="0">
                  <c:v>106</c:v>
                </c:pt>
                <c:pt idx="1">
                  <c:v>11</c:v>
                </c:pt>
                <c:pt idx="2">
                  <c:v>0</c:v>
                </c:pt>
              </c:numCache>
            </c:numRef>
          </c:val>
          <c:extLst>
            <c:ext xmlns:c16="http://schemas.microsoft.com/office/drawing/2014/chart" uri="{C3380CC4-5D6E-409C-BE32-E72D297353CC}">
              <c16:uniqueId val="{00000006-0DE0-4740-A55C-3E99BE449AF3}"/>
            </c:ext>
          </c:extLst>
        </c:ser>
        <c:ser>
          <c:idx val="1"/>
          <c:order val="1"/>
          <c:tx>
            <c:strRef>
              <c:f>Hoja1!$E$266</c:f>
              <c:strCache>
                <c:ptCount val="1"/>
                <c:pt idx="0">
                  <c:v>PORCENTAJE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8-0DE0-4740-A55C-3E99BE449AF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0DE0-4740-A55C-3E99BE449AF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0DE0-4740-A55C-3E99BE449AF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Hoja1!$C$267:$C$269</c:f>
              <c:strCache>
                <c:ptCount val="3"/>
                <c:pt idx="0">
                  <c:v>Comercial</c:v>
                </c:pt>
                <c:pt idx="1">
                  <c:v>Servicios </c:v>
                </c:pt>
                <c:pt idx="2">
                  <c:v>Industria</c:v>
                </c:pt>
              </c:strCache>
            </c:strRef>
          </c:cat>
          <c:val>
            <c:numRef>
              <c:f>Hoja1!$E$267:$E$269</c:f>
              <c:numCache>
                <c:formatCode>0.00%</c:formatCode>
                <c:ptCount val="3"/>
                <c:pt idx="0" formatCode="0%">
                  <c:v>0.90500000000000003</c:v>
                </c:pt>
                <c:pt idx="1">
                  <c:v>9.4E-2</c:v>
                </c:pt>
                <c:pt idx="2">
                  <c:v>0</c:v>
                </c:pt>
              </c:numCache>
            </c:numRef>
          </c:val>
          <c:extLst>
            <c:ext xmlns:c16="http://schemas.microsoft.com/office/drawing/2014/chart" uri="{C3380CC4-5D6E-409C-BE32-E72D297353CC}">
              <c16:uniqueId val="{0000000D-0DE0-4740-A55C-3E99BE449AF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b="1">
                <a:latin typeface="Arial" panose="020B0604020202020204" pitchFamily="34" charset="0"/>
                <a:cs typeface="Arial" panose="020B0604020202020204" pitchFamily="34" charset="0"/>
              </a:rPr>
              <a:t>TIEMPO DE FUNCIONAMIENTO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bar"/>
        <c:grouping val="clustered"/>
        <c:varyColors val="0"/>
        <c:ser>
          <c:idx val="0"/>
          <c:order val="0"/>
          <c:tx>
            <c:strRef>
              <c:f>Hoja1!$D$285</c:f>
              <c:strCache>
                <c:ptCount val="1"/>
                <c:pt idx="0">
                  <c:v>NÚMERO DE ENCUESTADOS</c:v>
                </c:pt>
              </c:strCache>
            </c:strRef>
          </c:tx>
          <c:spPr>
            <a:solidFill>
              <a:schemeClr val="accent1"/>
            </a:solidFill>
            <a:ln>
              <a:noFill/>
            </a:ln>
            <a:effectLst/>
          </c:spPr>
          <c:invertIfNegative val="0"/>
          <c:dPt>
            <c:idx val="0"/>
            <c:invertIfNegative val="0"/>
            <c:bubble3D val="0"/>
            <c:spPr>
              <a:solidFill>
                <a:srgbClr val="00FFFF"/>
              </a:solidFill>
              <a:ln>
                <a:noFill/>
              </a:ln>
              <a:effectLst/>
            </c:spPr>
            <c:extLst>
              <c:ext xmlns:c16="http://schemas.microsoft.com/office/drawing/2014/chart" uri="{C3380CC4-5D6E-409C-BE32-E72D297353CC}">
                <c16:uniqueId val="{00000001-20B5-4F54-851B-8A85A48FC044}"/>
              </c:ext>
            </c:extLst>
          </c:dPt>
          <c:dPt>
            <c:idx val="1"/>
            <c:invertIfNegative val="0"/>
            <c:bubble3D val="0"/>
            <c:spPr>
              <a:solidFill>
                <a:srgbClr val="FF33CC"/>
              </a:solidFill>
              <a:ln>
                <a:noFill/>
              </a:ln>
              <a:effectLst/>
            </c:spPr>
            <c:extLst>
              <c:ext xmlns:c16="http://schemas.microsoft.com/office/drawing/2014/chart" uri="{C3380CC4-5D6E-409C-BE32-E72D297353CC}">
                <c16:uniqueId val="{00000003-20B5-4F54-851B-8A85A48FC044}"/>
              </c:ext>
            </c:extLst>
          </c:dPt>
          <c:dPt>
            <c:idx val="2"/>
            <c:invertIfNegative val="0"/>
            <c:bubble3D val="0"/>
            <c:spPr>
              <a:solidFill>
                <a:srgbClr val="FF9900"/>
              </a:solidFill>
              <a:ln>
                <a:noFill/>
              </a:ln>
              <a:effectLst/>
            </c:spPr>
            <c:extLst>
              <c:ext xmlns:c16="http://schemas.microsoft.com/office/drawing/2014/chart" uri="{C3380CC4-5D6E-409C-BE32-E72D297353CC}">
                <c16:uniqueId val="{00000005-20B5-4F54-851B-8A85A48FC044}"/>
              </c:ext>
            </c:extLst>
          </c:dPt>
          <c:dPt>
            <c:idx val="3"/>
            <c:invertIfNegative val="0"/>
            <c:bubble3D val="0"/>
            <c:spPr>
              <a:solidFill>
                <a:srgbClr val="3B854D"/>
              </a:solidFill>
              <a:ln>
                <a:noFill/>
              </a:ln>
              <a:effectLst/>
            </c:spPr>
            <c:extLst>
              <c:ext xmlns:c16="http://schemas.microsoft.com/office/drawing/2014/chart" uri="{C3380CC4-5D6E-409C-BE32-E72D297353CC}">
                <c16:uniqueId val="{00000007-20B5-4F54-851B-8A85A48FC044}"/>
              </c:ext>
            </c:extLst>
          </c:dPt>
          <c:dPt>
            <c:idx val="4"/>
            <c:invertIfNegative val="0"/>
            <c:bubble3D val="0"/>
            <c:spPr>
              <a:solidFill>
                <a:srgbClr val="FF5050"/>
              </a:solidFill>
              <a:ln>
                <a:noFill/>
              </a:ln>
              <a:effectLst/>
            </c:spPr>
            <c:extLst>
              <c:ext xmlns:c16="http://schemas.microsoft.com/office/drawing/2014/chart" uri="{C3380CC4-5D6E-409C-BE32-E72D297353CC}">
                <c16:uniqueId val="{00000009-20B5-4F54-851B-8A85A48FC044}"/>
              </c:ext>
            </c:extLst>
          </c:dPt>
          <c:cat>
            <c:strRef>
              <c:f>Hoja1!$C$286:$C$290</c:f>
              <c:strCache>
                <c:ptCount val="5"/>
                <c:pt idx="0">
                  <c:v>Menos de 1 año.</c:v>
                </c:pt>
                <c:pt idx="1">
                  <c:v>Entre 1 y 2 años.</c:v>
                </c:pt>
                <c:pt idx="2">
                  <c:v>Entre 3 a 5 años.</c:v>
                </c:pt>
                <c:pt idx="3">
                  <c:v>Entre 6 a 10 años.</c:v>
                </c:pt>
                <c:pt idx="4">
                  <c:v>Más de 10 años.</c:v>
                </c:pt>
              </c:strCache>
            </c:strRef>
          </c:cat>
          <c:val>
            <c:numRef>
              <c:f>Hoja1!$D$286:$D$290</c:f>
              <c:numCache>
                <c:formatCode>General</c:formatCode>
                <c:ptCount val="5"/>
                <c:pt idx="0">
                  <c:v>14</c:v>
                </c:pt>
                <c:pt idx="1">
                  <c:v>16</c:v>
                </c:pt>
                <c:pt idx="2">
                  <c:v>31</c:v>
                </c:pt>
                <c:pt idx="3">
                  <c:v>19</c:v>
                </c:pt>
                <c:pt idx="4">
                  <c:v>37</c:v>
                </c:pt>
              </c:numCache>
            </c:numRef>
          </c:val>
          <c:extLst>
            <c:ext xmlns:c16="http://schemas.microsoft.com/office/drawing/2014/chart" uri="{C3380CC4-5D6E-409C-BE32-E72D297353CC}">
              <c16:uniqueId val="{0000000A-20B5-4F54-851B-8A85A48FC044}"/>
            </c:ext>
          </c:extLst>
        </c:ser>
        <c:ser>
          <c:idx val="1"/>
          <c:order val="1"/>
          <c:tx>
            <c:strRef>
              <c:f>Hoja1!$E$285</c:f>
              <c:strCache>
                <c:ptCount val="1"/>
                <c:pt idx="0">
                  <c:v>PORCENTAJE</c:v>
                </c:pt>
              </c:strCache>
            </c:strRef>
          </c:tx>
          <c:spPr>
            <a:solidFill>
              <a:schemeClr val="accent2"/>
            </a:solidFill>
            <a:ln>
              <a:noFill/>
            </a:ln>
            <a:effectLst/>
          </c:spPr>
          <c:invertIfNegative val="0"/>
          <c:cat>
            <c:strRef>
              <c:f>Hoja1!$C$286:$C$290</c:f>
              <c:strCache>
                <c:ptCount val="5"/>
                <c:pt idx="0">
                  <c:v>Menos de 1 año.</c:v>
                </c:pt>
                <c:pt idx="1">
                  <c:v>Entre 1 y 2 años.</c:v>
                </c:pt>
                <c:pt idx="2">
                  <c:v>Entre 3 a 5 años.</c:v>
                </c:pt>
                <c:pt idx="3">
                  <c:v>Entre 6 a 10 años.</c:v>
                </c:pt>
                <c:pt idx="4">
                  <c:v>Más de 10 años.</c:v>
                </c:pt>
              </c:strCache>
            </c:strRef>
          </c:cat>
          <c:val>
            <c:numRef>
              <c:f>Hoja1!$E$286:$E$290</c:f>
              <c:numCache>
                <c:formatCode>0.00%</c:formatCode>
                <c:ptCount val="5"/>
                <c:pt idx="0" formatCode="0%">
                  <c:v>0.12</c:v>
                </c:pt>
                <c:pt idx="1">
                  <c:v>0.13600000000000001</c:v>
                </c:pt>
                <c:pt idx="2">
                  <c:v>0.26600000000000001</c:v>
                </c:pt>
                <c:pt idx="3">
                  <c:v>0.16200000000000001</c:v>
                </c:pt>
                <c:pt idx="4">
                  <c:v>0.316</c:v>
                </c:pt>
              </c:numCache>
            </c:numRef>
          </c:val>
          <c:extLst>
            <c:ext xmlns:c16="http://schemas.microsoft.com/office/drawing/2014/chart" uri="{C3380CC4-5D6E-409C-BE32-E72D297353CC}">
              <c16:uniqueId val="{0000000B-20B5-4F54-851B-8A85A48FC044}"/>
            </c:ext>
          </c:extLst>
        </c:ser>
        <c:dLbls>
          <c:showLegendKey val="0"/>
          <c:showVal val="0"/>
          <c:showCatName val="0"/>
          <c:showSerName val="0"/>
          <c:showPercent val="0"/>
          <c:showBubbleSize val="0"/>
        </c:dLbls>
        <c:gapWidth val="182"/>
        <c:axId val="1030270591"/>
        <c:axId val="798612655"/>
      </c:barChart>
      <c:catAx>
        <c:axId val="10302705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98612655"/>
        <c:crosses val="autoZero"/>
        <c:auto val="1"/>
        <c:lblAlgn val="ctr"/>
        <c:lblOffset val="100"/>
        <c:noMultiLvlLbl val="0"/>
      </c:catAx>
      <c:valAx>
        <c:axId val="79861265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30270591"/>
        <c:crosses val="autoZero"/>
        <c:crossBetween val="between"/>
      </c:val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CONOCE  SOBRE EL PROYECTO CABLE AÉREO EN LA LOCALIDAD</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Hoja1!$D$303</c:f>
              <c:strCache>
                <c:ptCount val="1"/>
                <c:pt idx="0">
                  <c:v>NÚMERO DE ENCUESTADOS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A30-4A83-BC79-88AE3314403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A30-4A83-BC79-88AE3314403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Hoja1!$C$304:$C$305</c:f>
              <c:strCache>
                <c:ptCount val="2"/>
                <c:pt idx="0">
                  <c:v>Si</c:v>
                </c:pt>
                <c:pt idx="1">
                  <c:v>No</c:v>
                </c:pt>
              </c:strCache>
            </c:strRef>
          </c:cat>
          <c:val>
            <c:numRef>
              <c:f>Hoja1!$D$304:$D$305</c:f>
              <c:numCache>
                <c:formatCode>General</c:formatCode>
                <c:ptCount val="2"/>
                <c:pt idx="0">
                  <c:v>207</c:v>
                </c:pt>
                <c:pt idx="1">
                  <c:v>166</c:v>
                </c:pt>
              </c:numCache>
            </c:numRef>
          </c:val>
          <c:extLst>
            <c:ext xmlns:c16="http://schemas.microsoft.com/office/drawing/2014/chart" uri="{C3380CC4-5D6E-409C-BE32-E72D297353CC}">
              <c16:uniqueId val="{00000004-BA30-4A83-BC79-88AE3314403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sz="1200" b="1">
                <a:latin typeface="Arial" panose="020B0604020202020204" pitchFamily="34" charset="0"/>
                <a:cs typeface="Arial" panose="020B0604020202020204" pitchFamily="34" charset="0"/>
              </a:rPr>
              <a:t>ESTACIÓN DE TRANSFERENCIA (PORTAL 20 DE JULIO)</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title>
    <c:autoTitleDeleted val="0"/>
    <c:plotArea>
      <c:layout/>
      <c:barChart>
        <c:barDir val="col"/>
        <c:grouping val="clustered"/>
        <c:varyColors val="0"/>
        <c:ser>
          <c:idx val="0"/>
          <c:order val="0"/>
          <c:tx>
            <c:strRef>
              <c:f>Hoja1!$D$337</c:f>
              <c:strCache>
                <c:ptCount val="1"/>
                <c:pt idx="0">
                  <c:v>NÚMERO DE ENCUESTADOS</c:v>
                </c:pt>
              </c:strCache>
            </c:strRef>
          </c:tx>
          <c:spPr>
            <a:solidFill>
              <a:schemeClr val="accent1"/>
            </a:solidFill>
            <a:ln>
              <a:noFill/>
            </a:ln>
            <a:effectLst/>
          </c:spPr>
          <c:invertIfNegative val="0"/>
          <c:cat>
            <c:strRef>
              <c:f>Hoja1!$C$338:$C$341</c:f>
              <c:strCache>
                <c:ptCount val="4"/>
                <c:pt idx="0">
                  <c:v>Alternativa 1</c:v>
                </c:pt>
                <c:pt idx="1">
                  <c:v>Alternativa 2</c:v>
                </c:pt>
                <c:pt idx="2">
                  <c:v>Alternativa 3</c:v>
                </c:pt>
                <c:pt idx="3">
                  <c:v>Ninguna de las anteriores</c:v>
                </c:pt>
              </c:strCache>
            </c:strRef>
          </c:cat>
          <c:val>
            <c:numRef>
              <c:f>Hoja1!$D$338:$D$341</c:f>
              <c:numCache>
                <c:formatCode>General</c:formatCode>
                <c:ptCount val="4"/>
                <c:pt idx="0">
                  <c:v>8</c:v>
                </c:pt>
                <c:pt idx="1">
                  <c:v>19</c:v>
                </c:pt>
                <c:pt idx="2">
                  <c:v>80</c:v>
                </c:pt>
                <c:pt idx="3">
                  <c:v>7</c:v>
                </c:pt>
              </c:numCache>
            </c:numRef>
          </c:val>
          <c:extLst>
            <c:ext xmlns:c16="http://schemas.microsoft.com/office/drawing/2014/chart" uri="{C3380CC4-5D6E-409C-BE32-E72D297353CC}">
              <c16:uniqueId val="{00000000-0E2E-4E9A-A987-8440FF11EF76}"/>
            </c:ext>
          </c:extLst>
        </c:ser>
        <c:dLbls>
          <c:showLegendKey val="0"/>
          <c:showVal val="0"/>
          <c:showCatName val="0"/>
          <c:showSerName val="0"/>
          <c:showPercent val="0"/>
          <c:showBubbleSize val="0"/>
        </c:dLbls>
        <c:gapWidth val="219"/>
        <c:overlap val="-27"/>
        <c:axId val="1221513839"/>
        <c:axId val="1176376623"/>
      </c:barChart>
      <c:lineChart>
        <c:grouping val="standard"/>
        <c:varyColors val="0"/>
        <c:ser>
          <c:idx val="1"/>
          <c:order val="1"/>
          <c:tx>
            <c:strRef>
              <c:f>Hoja1!$E$337</c:f>
              <c:strCache>
                <c:ptCount val="1"/>
                <c:pt idx="0">
                  <c:v>PORCENTAJE</c:v>
                </c:pt>
              </c:strCache>
            </c:strRef>
          </c:tx>
          <c:spPr>
            <a:ln w="28575" cap="rnd">
              <a:solidFill>
                <a:schemeClr val="accent2"/>
              </a:solidFill>
              <a:round/>
            </a:ln>
            <a:effectLst/>
          </c:spPr>
          <c:marker>
            <c:symbol val="none"/>
          </c:marker>
          <c:cat>
            <c:strRef>
              <c:f>Hoja1!$C$338:$C$341</c:f>
              <c:strCache>
                <c:ptCount val="4"/>
                <c:pt idx="0">
                  <c:v>Alternativa 1</c:v>
                </c:pt>
                <c:pt idx="1">
                  <c:v>Alternativa 2</c:v>
                </c:pt>
                <c:pt idx="2">
                  <c:v>Alternativa 3</c:v>
                </c:pt>
                <c:pt idx="3">
                  <c:v>Ninguna de las anteriores</c:v>
                </c:pt>
              </c:strCache>
            </c:strRef>
          </c:cat>
          <c:val>
            <c:numRef>
              <c:f>Hoja1!$E$338:$E$341</c:f>
              <c:numCache>
                <c:formatCode>0.00%</c:formatCode>
                <c:ptCount val="4"/>
                <c:pt idx="0" formatCode="0%">
                  <c:v>7.0000000000000007E-2</c:v>
                </c:pt>
                <c:pt idx="1">
                  <c:v>0.17</c:v>
                </c:pt>
                <c:pt idx="2">
                  <c:v>0.7</c:v>
                </c:pt>
                <c:pt idx="3">
                  <c:v>0.06</c:v>
                </c:pt>
              </c:numCache>
            </c:numRef>
          </c:val>
          <c:smooth val="0"/>
          <c:extLst>
            <c:ext xmlns:c16="http://schemas.microsoft.com/office/drawing/2014/chart" uri="{C3380CC4-5D6E-409C-BE32-E72D297353CC}">
              <c16:uniqueId val="{00000001-0E2E-4E9A-A987-8440FF11EF76}"/>
            </c:ext>
          </c:extLst>
        </c:ser>
        <c:dLbls>
          <c:showLegendKey val="0"/>
          <c:showVal val="0"/>
          <c:showCatName val="0"/>
          <c:showSerName val="0"/>
          <c:showPercent val="0"/>
          <c:showBubbleSize val="0"/>
        </c:dLbls>
        <c:marker val="1"/>
        <c:smooth val="0"/>
        <c:axId val="1221499439"/>
        <c:axId val="1176377039"/>
      </c:lineChart>
      <c:catAx>
        <c:axId val="1221513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76376623"/>
        <c:crosses val="autoZero"/>
        <c:auto val="1"/>
        <c:lblAlgn val="ctr"/>
        <c:lblOffset val="100"/>
        <c:noMultiLvlLbl val="0"/>
      </c:catAx>
      <c:valAx>
        <c:axId val="11763766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221513839"/>
        <c:crosses val="autoZero"/>
        <c:crossBetween val="between"/>
      </c:valAx>
      <c:valAx>
        <c:axId val="1176377039"/>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221499439"/>
        <c:crosses val="max"/>
        <c:crossBetween val="between"/>
      </c:valAx>
      <c:catAx>
        <c:axId val="1221499439"/>
        <c:scaling>
          <c:orientation val="minMax"/>
        </c:scaling>
        <c:delete val="1"/>
        <c:axPos val="b"/>
        <c:numFmt formatCode="General" sourceLinked="1"/>
        <c:majorTickMark val="none"/>
        <c:minorTickMark val="none"/>
        <c:tickLblPos val="nextTo"/>
        <c:crossAx val="117637703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b="1">
                <a:latin typeface="Arial" panose="020B0604020202020204" pitchFamily="34" charset="0"/>
                <a:cs typeface="Arial" panose="020B0604020202020204" pitchFamily="34" charset="0"/>
              </a:rPr>
              <a:t>ESTACIÓN DE RETORNO (ALTAMIRA)</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title>
    <c:autoTitleDeleted val="0"/>
    <c:plotArea>
      <c:layout/>
      <c:barChart>
        <c:barDir val="col"/>
        <c:grouping val="clustered"/>
        <c:varyColors val="0"/>
        <c:ser>
          <c:idx val="0"/>
          <c:order val="0"/>
          <c:tx>
            <c:strRef>
              <c:f>Hoja1!$D$353</c:f>
              <c:strCache>
                <c:ptCount val="1"/>
                <c:pt idx="0">
                  <c:v>NÚMERO DE ENCUESTADOS</c:v>
                </c:pt>
              </c:strCache>
            </c:strRef>
          </c:tx>
          <c:spPr>
            <a:solidFill>
              <a:schemeClr val="accent1"/>
            </a:solidFill>
            <a:ln>
              <a:noFill/>
            </a:ln>
            <a:effectLst/>
          </c:spPr>
          <c:invertIfNegative val="0"/>
          <c:cat>
            <c:strRef>
              <c:f>Hoja1!$C$354:$C$357</c:f>
              <c:strCache>
                <c:ptCount val="4"/>
                <c:pt idx="0">
                  <c:v>Alternativa 2</c:v>
                </c:pt>
                <c:pt idx="1">
                  <c:v>Alternativa 3</c:v>
                </c:pt>
                <c:pt idx="2">
                  <c:v>Alternativa 5</c:v>
                </c:pt>
                <c:pt idx="3">
                  <c:v>Ninguna de las anteriores</c:v>
                </c:pt>
              </c:strCache>
            </c:strRef>
          </c:cat>
          <c:val>
            <c:numRef>
              <c:f>Hoja1!$D$354:$D$357</c:f>
              <c:numCache>
                <c:formatCode>General</c:formatCode>
                <c:ptCount val="4"/>
                <c:pt idx="0">
                  <c:v>27</c:v>
                </c:pt>
                <c:pt idx="1">
                  <c:v>33</c:v>
                </c:pt>
                <c:pt idx="2">
                  <c:v>23</c:v>
                </c:pt>
                <c:pt idx="3">
                  <c:v>18</c:v>
                </c:pt>
              </c:numCache>
            </c:numRef>
          </c:val>
          <c:extLst>
            <c:ext xmlns:c16="http://schemas.microsoft.com/office/drawing/2014/chart" uri="{C3380CC4-5D6E-409C-BE32-E72D297353CC}">
              <c16:uniqueId val="{00000000-0AB3-4042-8FC5-C962659567C4}"/>
            </c:ext>
          </c:extLst>
        </c:ser>
        <c:dLbls>
          <c:showLegendKey val="0"/>
          <c:showVal val="0"/>
          <c:showCatName val="0"/>
          <c:showSerName val="0"/>
          <c:showPercent val="0"/>
          <c:showBubbleSize val="0"/>
        </c:dLbls>
        <c:gapWidth val="219"/>
        <c:overlap val="-27"/>
        <c:axId val="1030572095"/>
        <c:axId val="1176358735"/>
      </c:barChart>
      <c:lineChart>
        <c:grouping val="standard"/>
        <c:varyColors val="0"/>
        <c:ser>
          <c:idx val="1"/>
          <c:order val="1"/>
          <c:tx>
            <c:strRef>
              <c:f>Hoja1!$E$353</c:f>
              <c:strCache>
                <c:ptCount val="1"/>
                <c:pt idx="0">
                  <c:v>PORCENTAJE</c:v>
                </c:pt>
              </c:strCache>
            </c:strRef>
          </c:tx>
          <c:spPr>
            <a:ln w="28575" cap="rnd">
              <a:solidFill>
                <a:schemeClr val="accent2"/>
              </a:solidFill>
              <a:round/>
            </a:ln>
            <a:effectLst/>
          </c:spPr>
          <c:marker>
            <c:symbol val="none"/>
          </c:marker>
          <c:cat>
            <c:strRef>
              <c:f>Hoja1!$C$354:$C$357</c:f>
              <c:strCache>
                <c:ptCount val="4"/>
                <c:pt idx="0">
                  <c:v>Alternativa 2</c:v>
                </c:pt>
                <c:pt idx="1">
                  <c:v>Alternativa 3</c:v>
                </c:pt>
                <c:pt idx="2">
                  <c:v>Alternativa 5</c:v>
                </c:pt>
                <c:pt idx="3">
                  <c:v>Ninguna de las anteriores</c:v>
                </c:pt>
              </c:strCache>
            </c:strRef>
          </c:cat>
          <c:val>
            <c:numRef>
              <c:f>Hoja1!$E$354:$E$357</c:f>
              <c:numCache>
                <c:formatCode>0.00%</c:formatCode>
                <c:ptCount val="4"/>
                <c:pt idx="0" formatCode="0%">
                  <c:v>0.28000000000000003</c:v>
                </c:pt>
                <c:pt idx="1">
                  <c:v>0.32</c:v>
                </c:pt>
                <c:pt idx="2">
                  <c:v>0.23</c:v>
                </c:pt>
                <c:pt idx="3">
                  <c:v>0.17</c:v>
                </c:pt>
              </c:numCache>
            </c:numRef>
          </c:val>
          <c:smooth val="0"/>
          <c:extLst>
            <c:ext xmlns:c16="http://schemas.microsoft.com/office/drawing/2014/chart" uri="{C3380CC4-5D6E-409C-BE32-E72D297353CC}">
              <c16:uniqueId val="{00000001-0AB3-4042-8FC5-C962659567C4}"/>
            </c:ext>
          </c:extLst>
        </c:ser>
        <c:dLbls>
          <c:showLegendKey val="0"/>
          <c:showVal val="0"/>
          <c:showCatName val="0"/>
          <c:showSerName val="0"/>
          <c:showPercent val="0"/>
          <c:showBubbleSize val="0"/>
        </c:dLbls>
        <c:marker val="1"/>
        <c:smooth val="0"/>
        <c:axId val="1030582895"/>
        <c:axId val="1176366223"/>
      </c:lineChart>
      <c:catAx>
        <c:axId val="1030572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76358735"/>
        <c:crosses val="autoZero"/>
        <c:auto val="1"/>
        <c:lblAlgn val="ctr"/>
        <c:lblOffset val="100"/>
        <c:noMultiLvlLbl val="0"/>
      </c:catAx>
      <c:valAx>
        <c:axId val="11763587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30572095"/>
        <c:crosses val="autoZero"/>
        <c:crossBetween val="between"/>
      </c:valAx>
      <c:valAx>
        <c:axId val="1176366223"/>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30582895"/>
        <c:crosses val="max"/>
        <c:crossBetween val="between"/>
      </c:valAx>
      <c:catAx>
        <c:axId val="1030582895"/>
        <c:scaling>
          <c:orientation val="minMax"/>
        </c:scaling>
        <c:delete val="1"/>
        <c:axPos val="b"/>
        <c:numFmt formatCode="General" sourceLinked="1"/>
        <c:majorTickMark val="none"/>
        <c:minorTickMark val="none"/>
        <c:tickLblPos val="nextTo"/>
        <c:crossAx val="117636622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b="1">
                <a:latin typeface="Arial" panose="020B0604020202020204" pitchFamily="34" charset="0"/>
                <a:cs typeface="Arial" panose="020B0604020202020204" pitchFamily="34" charset="0"/>
              </a:rPr>
              <a:t>ESTACIÓN RAMAL A JUAN REY (LOS LIBERTADORES).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title>
    <c:autoTitleDeleted val="0"/>
    <c:plotArea>
      <c:layout/>
      <c:barChart>
        <c:barDir val="col"/>
        <c:grouping val="clustered"/>
        <c:varyColors val="0"/>
        <c:ser>
          <c:idx val="0"/>
          <c:order val="0"/>
          <c:tx>
            <c:strRef>
              <c:f>Hoja1!$D$370</c:f>
              <c:strCache>
                <c:ptCount val="1"/>
                <c:pt idx="0">
                  <c:v>NÚMERO DE ENCUESTADOS</c:v>
                </c:pt>
              </c:strCache>
            </c:strRef>
          </c:tx>
          <c:spPr>
            <a:solidFill>
              <a:schemeClr val="accent1"/>
            </a:solidFill>
            <a:ln>
              <a:noFill/>
            </a:ln>
            <a:effectLst/>
          </c:spPr>
          <c:invertIfNegative val="0"/>
          <c:cat>
            <c:strRef>
              <c:f>Hoja1!$C$371:$C$374</c:f>
              <c:strCache>
                <c:ptCount val="4"/>
                <c:pt idx="0">
                  <c:v>Alternativa 1</c:v>
                </c:pt>
                <c:pt idx="1">
                  <c:v>Alternativa 2</c:v>
                </c:pt>
                <c:pt idx="2">
                  <c:v>Alternativa 3</c:v>
                </c:pt>
                <c:pt idx="3">
                  <c:v>Ninguna de las anteriores</c:v>
                </c:pt>
              </c:strCache>
            </c:strRef>
          </c:cat>
          <c:val>
            <c:numRef>
              <c:f>Hoja1!$D$371:$D$374</c:f>
              <c:numCache>
                <c:formatCode>General</c:formatCode>
                <c:ptCount val="4"/>
                <c:pt idx="0">
                  <c:v>2</c:v>
                </c:pt>
                <c:pt idx="1">
                  <c:v>9</c:v>
                </c:pt>
                <c:pt idx="2">
                  <c:v>90</c:v>
                </c:pt>
                <c:pt idx="3">
                  <c:v>3</c:v>
                </c:pt>
              </c:numCache>
            </c:numRef>
          </c:val>
          <c:extLst>
            <c:ext xmlns:c16="http://schemas.microsoft.com/office/drawing/2014/chart" uri="{C3380CC4-5D6E-409C-BE32-E72D297353CC}">
              <c16:uniqueId val="{00000000-9D9B-45F1-A161-9270315A1B01}"/>
            </c:ext>
          </c:extLst>
        </c:ser>
        <c:dLbls>
          <c:showLegendKey val="0"/>
          <c:showVal val="0"/>
          <c:showCatName val="0"/>
          <c:showSerName val="0"/>
          <c:showPercent val="0"/>
          <c:showBubbleSize val="0"/>
        </c:dLbls>
        <c:gapWidth val="219"/>
        <c:overlap val="-27"/>
        <c:axId val="1088957807"/>
        <c:axId val="798610991"/>
      </c:barChart>
      <c:lineChart>
        <c:grouping val="standard"/>
        <c:varyColors val="0"/>
        <c:ser>
          <c:idx val="1"/>
          <c:order val="1"/>
          <c:tx>
            <c:strRef>
              <c:f>Hoja1!$E$370</c:f>
              <c:strCache>
                <c:ptCount val="1"/>
                <c:pt idx="0">
                  <c:v>PORCENTAJE</c:v>
                </c:pt>
              </c:strCache>
            </c:strRef>
          </c:tx>
          <c:spPr>
            <a:ln w="28575" cap="rnd">
              <a:solidFill>
                <a:schemeClr val="accent2"/>
              </a:solidFill>
              <a:round/>
            </a:ln>
            <a:effectLst/>
          </c:spPr>
          <c:marker>
            <c:symbol val="none"/>
          </c:marker>
          <c:cat>
            <c:strRef>
              <c:f>Hoja1!$C$371:$C$374</c:f>
              <c:strCache>
                <c:ptCount val="4"/>
                <c:pt idx="0">
                  <c:v>Alternativa 1</c:v>
                </c:pt>
                <c:pt idx="1">
                  <c:v>Alternativa 2</c:v>
                </c:pt>
                <c:pt idx="2">
                  <c:v>Alternativa 3</c:v>
                </c:pt>
                <c:pt idx="3">
                  <c:v>Ninguna de las anteriores</c:v>
                </c:pt>
              </c:strCache>
            </c:strRef>
          </c:cat>
          <c:val>
            <c:numRef>
              <c:f>Hoja1!$E$371:$E$374</c:f>
              <c:numCache>
                <c:formatCode>0.00%</c:formatCode>
                <c:ptCount val="4"/>
                <c:pt idx="0" formatCode="0%">
                  <c:v>1.9E-2</c:v>
                </c:pt>
                <c:pt idx="1">
                  <c:v>8.5999999999999993E-2</c:v>
                </c:pt>
                <c:pt idx="2">
                  <c:v>0.86499999999999999</c:v>
                </c:pt>
                <c:pt idx="3">
                  <c:v>0.03</c:v>
                </c:pt>
              </c:numCache>
            </c:numRef>
          </c:val>
          <c:smooth val="0"/>
          <c:extLst>
            <c:ext xmlns:c16="http://schemas.microsoft.com/office/drawing/2014/chart" uri="{C3380CC4-5D6E-409C-BE32-E72D297353CC}">
              <c16:uniqueId val="{00000001-9D9B-45F1-A161-9270315A1B01}"/>
            </c:ext>
          </c:extLst>
        </c:ser>
        <c:dLbls>
          <c:showLegendKey val="0"/>
          <c:showVal val="0"/>
          <c:showCatName val="0"/>
          <c:showSerName val="0"/>
          <c:showPercent val="0"/>
          <c:showBubbleSize val="0"/>
        </c:dLbls>
        <c:marker val="1"/>
        <c:smooth val="0"/>
        <c:axId val="1088949007"/>
        <c:axId val="798610159"/>
      </c:lineChart>
      <c:catAx>
        <c:axId val="1088957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98610991"/>
        <c:crosses val="autoZero"/>
        <c:auto val="1"/>
        <c:lblAlgn val="ctr"/>
        <c:lblOffset val="100"/>
        <c:noMultiLvlLbl val="0"/>
      </c:catAx>
      <c:valAx>
        <c:axId val="7986109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88957807"/>
        <c:crosses val="autoZero"/>
        <c:crossBetween val="between"/>
      </c:valAx>
      <c:valAx>
        <c:axId val="798610159"/>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88949007"/>
        <c:crosses val="max"/>
        <c:crossBetween val="between"/>
      </c:valAx>
      <c:catAx>
        <c:axId val="1088949007"/>
        <c:scaling>
          <c:orientation val="minMax"/>
        </c:scaling>
        <c:delete val="1"/>
        <c:axPos val="b"/>
        <c:numFmt formatCode="General" sourceLinked="1"/>
        <c:majorTickMark val="none"/>
        <c:minorTickMark val="none"/>
        <c:tickLblPos val="nextTo"/>
        <c:crossAx val="79861015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latin typeface="Arial" panose="020B0604020202020204" pitchFamily="34" charset="0"/>
                <a:cs typeface="Arial" panose="020B0604020202020204" pitchFamily="34" charset="0"/>
              </a:rPr>
              <a:t>CABLE</a:t>
            </a:r>
            <a:r>
              <a:rPr lang="en-US" b="1" baseline="0">
                <a:latin typeface="Arial" panose="020B0604020202020204" pitchFamily="34" charset="0"/>
                <a:cs typeface="Arial" panose="020B0604020202020204" pitchFamily="34" charset="0"/>
              </a:rPr>
              <a:t> AÉREO EN LA LOCALIDAD</a:t>
            </a:r>
            <a:endParaRPr lang="en-US"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title>
    <c:autoTitleDeleted val="0"/>
    <c:plotArea>
      <c:layout/>
      <c:barChart>
        <c:barDir val="bar"/>
        <c:grouping val="clustered"/>
        <c:varyColors val="0"/>
        <c:ser>
          <c:idx val="0"/>
          <c:order val="0"/>
          <c:tx>
            <c:strRef>
              <c:f>Hoja1!$D$403</c:f>
              <c:strCache>
                <c:ptCount val="1"/>
                <c:pt idx="0">
                  <c:v>Mejoraría </c:v>
                </c:pt>
              </c:strCache>
            </c:strRef>
          </c:tx>
          <c:spPr>
            <a:solidFill>
              <a:schemeClr val="accent1"/>
            </a:solidFill>
            <a:ln>
              <a:noFill/>
            </a:ln>
            <a:effectLst/>
          </c:spPr>
          <c:invertIfNegative val="0"/>
          <c:cat>
            <c:strRef>
              <c:f>Hoja1!$C$404:$C$408</c:f>
              <c:strCache>
                <c:ptCount val="5"/>
                <c:pt idx="0">
                  <c:v>Tiempos de desplazamiento </c:v>
                </c:pt>
                <c:pt idx="1">
                  <c:v>Condición ambiental del sector</c:v>
                </c:pt>
                <c:pt idx="2">
                  <c:v> Desarrollo urbano </c:v>
                </c:pt>
                <c:pt idx="3">
                  <c:v>Seguridad víal</c:v>
                </c:pt>
                <c:pt idx="4">
                  <c:v>Accesibilidad a equipamientos urbanos</c:v>
                </c:pt>
              </c:strCache>
            </c:strRef>
          </c:cat>
          <c:val>
            <c:numRef>
              <c:f>Hoja1!$D$404:$D$408</c:f>
              <c:numCache>
                <c:formatCode>General</c:formatCode>
                <c:ptCount val="5"/>
                <c:pt idx="0">
                  <c:v>342</c:v>
                </c:pt>
                <c:pt idx="1">
                  <c:v>310</c:v>
                </c:pt>
                <c:pt idx="2">
                  <c:v>316</c:v>
                </c:pt>
                <c:pt idx="3">
                  <c:v>314</c:v>
                </c:pt>
                <c:pt idx="4">
                  <c:v>325</c:v>
                </c:pt>
              </c:numCache>
            </c:numRef>
          </c:val>
          <c:extLst>
            <c:ext xmlns:c16="http://schemas.microsoft.com/office/drawing/2014/chart" uri="{C3380CC4-5D6E-409C-BE32-E72D297353CC}">
              <c16:uniqueId val="{00000000-0385-4E3A-9054-C5D4FB6CA6E3}"/>
            </c:ext>
          </c:extLst>
        </c:ser>
        <c:ser>
          <c:idx val="1"/>
          <c:order val="1"/>
          <c:tx>
            <c:strRef>
              <c:f>Hoja1!$E$403</c:f>
              <c:strCache>
                <c:ptCount val="1"/>
                <c:pt idx="0">
                  <c:v>Demejoraría</c:v>
                </c:pt>
              </c:strCache>
            </c:strRef>
          </c:tx>
          <c:spPr>
            <a:solidFill>
              <a:schemeClr val="accent2"/>
            </a:solidFill>
            <a:ln>
              <a:noFill/>
            </a:ln>
            <a:effectLst/>
          </c:spPr>
          <c:invertIfNegative val="0"/>
          <c:cat>
            <c:strRef>
              <c:f>Hoja1!$C$404:$C$408</c:f>
              <c:strCache>
                <c:ptCount val="5"/>
                <c:pt idx="0">
                  <c:v>Tiempos de desplazamiento </c:v>
                </c:pt>
                <c:pt idx="1">
                  <c:v>Condición ambiental del sector</c:v>
                </c:pt>
                <c:pt idx="2">
                  <c:v> Desarrollo urbano </c:v>
                </c:pt>
                <c:pt idx="3">
                  <c:v>Seguridad víal</c:v>
                </c:pt>
                <c:pt idx="4">
                  <c:v>Accesibilidad a equipamientos urbanos</c:v>
                </c:pt>
              </c:strCache>
            </c:strRef>
          </c:cat>
          <c:val>
            <c:numRef>
              <c:f>Hoja1!$E$404:$E$408</c:f>
              <c:numCache>
                <c:formatCode>General</c:formatCode>
                <c:ptCount val="5"/>
                <c:pt idx="0">
                  <c:v>1</c:v>
                </c:pt>
                <c:pt idx="1">
                  <c:v>5</c:v>
                </c:pt>
                <c:pt idx="2">
                  <c:v>5</c:v>
                </c:pt>
                <c:pt idx="3">
                  <c:v>8</c:v>
                </c:pt>
                <c:pt idx="4">
                  <c:v>4</c:v>
                </c:pt>
              </c:numCache>
            </c:numRef>
          </c:val>
          <c:extLst>
            <c:ext xmlns:c16="http://schemas.microsoft.com/office/drawing/2014/chart" uri="{C3380CC4-5D6E-409C-BE32-E72D297353CC}">
              <c16:uniqueId val="{00000001-0385-4E3A-9054-C5D4FB6CA6E3}"/>
            </c:ext>
          </c:extLst>
        </c:ser>
        <c:ser>
          <c:idx val="2"/>
          <c:order val="2"/>
          <c:tx>
            <c:strRef>
              <c:f>Hoja1!$F$403</c:f>
              <c:strCache>
                <c:ptCount val="1"/>
                <c:pt idx="0">
                  <c:v>Seguiría igual</c:v>
                </c:pt>
              </c:strCache>
            </c:strRef>
          </c:tx>
          <c:spPr>
            <a:solidFill>
              <a:schemeClr val="accent3"/>
            </a:solidFill>
            <a:ln>
              <a:noFill/>
            </a:ln>
            <a:effectLst/>
          </c:spPr>
          <c:invertIfNegative val="0"/>
          <c:cat>
            <c:strRef>
              <c:f>Hoja1!$C$404:$C$408</c:f>
              <c:strCache>
                <c:ptCount val="5"/>
                <c:pt idx="0">
                  <c:v>Tiempos de desplazamiento </c:v>
                </c:pt>
                <c:pt idx="1">
                  <c:v>Condición ambiental del sector</c:v>
                </c:pt>
                <c:pt idx="2">
                  <c:v> Desarrollo urbano </c:v>
                </c:pt>
                <c:pt idx="3">
                  <c:v>Seguridad víal</c:v>
                </c:pt>
                <c:pt idx="4">
                  <c:v>Accesibilidad a equipamientos urbanos</c:v>
                </c:pt>
              </c:strCache>
            </c:strRef>
          </c:cat>
          <c:val>
            <c:numRef>
              <c:f>Hoja1!$F$404:$F$408</c:f>
              <c:numCache>
                <c:formatCode>General</c:formatCode>
                <c:ptCount val="5"/>
                <c:pt idx="0">
                  <c:v>30</c:v>
                </c:pt>
                <c:pt idx="1">
                  <c:v>58</c:v>
                </c:pt>
                <c:pt idx="2">
                  <c:v>52</c:v>
                </c:pt>
                <c:pt idx="3">
                  <c:v>51</c:v>
                </c:pt>
                <c:pt idx="4">
                  <c:v>44</c:v>
                </c:pt>
              </c:numCache>
            </c:numRef>
          </c:val>
          <c:extLst>
            <c:ext xmlns:c16="http://schemas.microsoft.com/office/drawing/2014/chart" uri="{C3380CC4-5D6E-409C-BE32-E72D297353CC}">
              <c16:uniqueId val="{00000002-0385-4E3A-9054-C5D4FB6CA6E3}"/>
            </c:ext>
          </c:extLst>
        </c:ser>
        <c:dLbls>
          <c:showLegendKey val="0"/>
          <c:showVal val="0"/>
          <c:showCatName val="0"/>
          <c:showSerName val="0"/>
          <c:showPercent val="0"/>
          <c:showBubbleSize val="0"/>
        </c:dLbls>
        <c:gapWidth val="182"/>
        <c:axId val="1036122991"/>
        <c:axId val="1176381199"/>
      </c:barChart>
      <c:catAx>
        <c:axId val="10361229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76381199"/>
        <c:crosses val="autoZero"/>
        <c:auto val="1"/>
        <c:lblAlgn val="ctr"/>
        <c:lblOffset val="100"/>
        <c:noMultiLvlLbl val="0"/>
      </c:catAx>
      <c:valAx>
        <c:axId val="11763811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361229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SEXO</a:t>
            </a:r>
            <a:r>
              <a:rPr lang="en-US" b="1" baseline="0"/>
              <a:t> DE LOS ENCUESTADOS</a:t>
            </a:r>
            <a:endParaRPr 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Hoja1!$D$35</c:f>
              <c:strCache>
                <c:ptCount val="1"/>
                <c:pt idx="0">
                  <c:v>NÚMERO DE ENCUESTADOS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44C-48F3-B2C5-58D3879847B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44C-48F3-B2C5-58D3879847B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Hoja1!$C$36:$C$37</c:f>
              <c:strCache>
                <c:ptCount val="2"/>
                <c:pt idx="0">
                  <c:v>Femenino</c:v>
                </c:pt>
                <c:pt idx="1">
                  <c:v>Masculino</c:v>
                </c:pt>
              </c:strCache>
            </c:strRef>
          </c:cat>
          <c:val>
            <c:numRef>
              <c:f>Hoja1!$D$36:$D$37</c:f>
              <c:numCache>
                <c:formatCode>General</c:formatCode>
                <c:ptCount val="2"/>
                <c:pt idx="0">
                  <c:v>201</c:v>
                </c:pt>
                <c:pt idx="1">
                  <c:v>172</c:v>
                </c:pt>
              </c:numCache>
            </c:numRef>
          </c:val>
          <c:extLst>
            <c:ext xmlns:c16="http://schemas.microsoft.com/office/drawing/2014/chart" uri="{C3380CC4-5D6E-409C-BE32-E72D297353CC}">
              <c16:uniqueId val="{00000004-F44C-48F3-B2C5-58D3879847B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b="1">
                <a:latin typeface="Arial" panose="020B0604020202020204" pitchFamily="34" charset="0"/>
                <a:cs typeface="Arial" panose="020B0604020202020204" pitchFamily="34" charset="0"/>
              </a:rPr>
              <a:t>OPINIÓN SOBRE LA ELABORACIÓN DEL CABLE AÉREO EN LA LOCALIDAD</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title>
    <c:autoTitleDeleted val="0"/>
    <c:plotArea>
      <c:layout/>
      <c:barChart>
        <c:barDir val="col"/>
        <c:grouping val="clustered"/>
        <c:varyColors val="0"/>
        <c:ser>
          <c:idx val="0"/>
          <c:order val="0"/>
          <c:tx>
            <c:strRef>
              <c:f>Hoja1!$D$418</c:f>
              <c:strCache>
                <c:ptCount val="1"/>
                <c:pt idx="0">
                  <c:v>NÚMERO DE ENCUESTADOS</c:v>
                </c:pt>
              </c:strCache>
            </c:strRef>
          </c:tx>
          <c:spPr>
            <a:solidFill>
              <a:schemeClr val="accent1"/>
            </a:solidFill>
            <a:ln>
              <a:noFill/>
            </a:ln>
            <a:effectLst/>
          </c:spPr>
          <c:invertIfNegative val="0"/>
          <c:cat>
            <c:strRef>
              <c:f>Hoja1!$C$419:$C$423</c:f>
              <c:strCache>
                <c:ptCount val="5"/>
                <c:pt idx="0">
                  <c:v>Totalmente de acuerdo</c:v>
                </c:pt>
                <c:pt idx="1">
                  <c:v>De acuerdo</c:v>
                </c:pt>
                <c:pt idx="2">
                  <c:v>Ni de acuerdo, ni en desacuerdo</c:v>
                </c:pt>
                <c:pt idx="3">
                  <c:v>En desacuerdo</c:v>
                </c:pt>
                <c:pt idx="4">
                  <c:v>Totalmente en desacuerdo</c:v>
                </c:pt>
              </c:strCache>
            </c:strRef>
          </c:cat>
          <c:val>
            <c:numRef>
              <c:f>Hoja1!$D$419:$D$423</c:f>
              <c:numCache>
                <c:formatCode>General</c:formatCode>
                <c:ptCount val="5"/>
                <c:pt idx="0">
                  <c:v>181</c:v>
                </c:pt>
                <c:pt idx="1">
                  <c:v>140</c:v>
                </c:pt>
                <c:pt idx="2">
                  <c:v>45</c:v>
                </c:pt>
                <c:pt idx="3">
                  <c:v>4</c:v>
                </c:pt>
                <c:pt idx="4">
                  <c:v>3</c:v>
                </c:pt>
              </c:numCache>
            </c:numRef>
          </c:val>
          <c:extLst>
            <c:ext xmlns:c16="http://schemas.microsoft.com/office/drawing/2014/chart" uri="{C3380CC4-5D6E-409C-BE32-E72D297353CC}">
              <c16:uniqueId val="{00000000-62F9-4C8E-9AF8-183685DD2954}"/>
            </c:ext>
          </c:extLst>
        </c:ser>
        <c:dLbls>
          <c:showLegendKey val="0"/>
          <c:showVal val="0"/>
          <c:showCatName val="0"/>
          <c:showSerName val="0"/>
          <c:showPercent val="0"/>
          <c:showBubbleSize val="0"/>
        </c:dLbls>
        <c:gapWidth val="219"/>
        <c:overlap val="-27"/>
        <c:axId val="1169979359"/>
        <c:axId val="1176385359"/>
      </c:barChart>
      <c:lineChart>
        <c:grouping val="standard"/>
        <c:varyColors val="0"/>
        <c:ser>
          <c:idx val="1"/>
          <c:order val="1"/>
          <c:tx>
            <c:strRef>
              <c:f>Hoja1!$E$418</c:f>
              <c:strCache>
                <c:ptCount val="1"/>
                <c:pt idx="0">
                  <c:v>PORCENTAJE</c:v>
                </c:pt>
              </c:strCache>
            </c:strRef>
          </c:tx>
          <c:spPr>
            <a:ln w="28575" cap="rnd">
              <a:solidFill>
                <a:schemeClr val="accent2"/>
              </a:solidFill>
              <a:round/>
            </a:ln>
            <a:effectLst/>
          </c:spPr>
          <c:marker>
            <c:symbol val="none"/>
          </c:marker>
          <c:cat>
            <c:strRef>
              <c:f>Hoja1!$C$419:$C$423</c:f>
              <c:strCache>
                <c:ptCount val="5"/>
                <c:pt idx="0">
                  <c:v>Totalmente de acuerdo</c:v>
                </c:pt>
                <c:pt idx="1">
                  <c:v>De acuerdo</c:v>
                </c:pt>
                <c:pt idx="2">
                  <c:v>Ni de acuerdo, ni en desacuerdo</c:v>
                </c:pt>
                <c:pt idx="3">
                  <c:v>En desacuerdo</c:v>
                </c:pt>
                <c:pt idx="4">
                  <c:v>Totalmente en desacuerdo</c:v>
                </c:pt>
              </c:strCache>
            </c:strRef>
          </c:cat>
          <c:val>
            <c:numRef>
              <c:f>Hoja1!$E$419:$E$423</c:f>
              <c:numCache>
                <c:formatCode>0.00%</c:formatCode>
                <c:ptCount val="5"/>
                <c:pt idx="0" formatCode="0%">
                  <c:v>0.49</c:v>
                </c:pt>
                <c:pt idx="1">
                  <c:v>0.37</c:v>
                </c:pt>
                <c:pt idx="2">
                  <c:v>0.12</c:v>
                </c:pt>
                <c:pt idx="3">
                  <c:v>0.01</c:v>
                </c:pt>
                <c:pt idx="4">
                  <c:v>8.0000000000000002E-3</c:v>
                </c:pt>
              </c:numCache>
            </c:numRef>
          </c:val>
          <c:smooth val="0"/>
          <c:extLst>
            <c:ext xmlns:c16="http://schemas.microsoft.com/office/drawing/2014/chart" uri="{C3380CC4-5D6E-409C-BE32-E72D297353CC}">
              <c16:uniqueId val="{00000001-62F9-4C8E-9AF8-183685DD2954}"/>
            </c:ext>
          </c:extLst>
        </c:ser>
        <c:dLbls>
          <c:showLegendKey val="0"/>
          <c:showVal val="0"/>
          <c:showCatName val="0"/>
          <c:showSerName val="0"/>
          <c:showPercent val="0"/>
          <c:showBubbleSize val="0"/>
        </c:dLbls>
        <c:marker val="1"/>
        <c:smooth val="0"/>
        <c:axId val="1169983759"/>
        <c:axId val="1176396591"/>
      </c:lineChart>
      <c:catAx>
        <c:axId val="1169979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76385359"/>
        <c:crosses val="autoZero"/>
        <c:auto val="1"/>
        <c:lblAlgn val="ctr"/>
        <c:lblOffset val="100"/>
        <c:noMultiLvlLbl val="0"/>
      </c:catAx>
      <c:valAx>
        <c:axId val="11763853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69979359"/>
        <c:crosses val="autoZero"/>
        <c:crossBetween val="between"/>
      </c:valAx>
      <c:valAx>
        <c:axId val="1176396591"/>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69983759"/>
        <c:crosses val="max"/>
        <c:crossBetween val="between"/>
      </c:valAx>
      <c:catAx>
        <c:axId val="1169983759"/>
        <c:scaling>
          <c:orientation val="minMax"/>
        </c:scaling>
        <c:delete val="1"/>
        <c:axPos val="b"/>
        <c:numFmt formatCode="General" sourceLinked="1"/>
        <c:majorTickMark val="none"/>
        <c:minorTickMark val="none"/>
        <c:tickLblPos val="nextTo"/>
        <c:crossAx val="117639659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HA RECIBIDO INFORMACIÓN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Hoja1!$D$435</c:f>
              <c:strCache>
                <c:ptCount val="1"/>
                <c:pt idx="0">
                  <c:v>NÚMERO DE ENCUESTADOS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CA8-421F-BEF5-4B6BB9630AF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CA8-421F-BEF5-4B6BB9630AF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Hoja1!$C$436:$C$437</c:f>
              <c:strCache>
                <c:ptCount val="2"/>
                <c:pt idx="0">
                  <c:v>Si</c:v>
                </c:pt>
                <c:pt idx="1">
                  <c:v>No</c:v>
                </c:pt>
              </c:strCache>
            </c:strRef>
          </c:cat>
          <c:val>
            <c:numRef>
              <c:f>Hoja1!$D$436:$D$437</c:f>
              <c:numCache>
                <c:formatCode>General</c:formatCode>
                <c:ptCount val="2"/>
                <c:pt idx="0">
                  <c:v>165</c:v>
                </c:pt>
                <c:pt idx="1">
                  <c:v>208</c:v>
                </c:pt>
              </c:numCache>
            </c:numRef>
          </c:val>
          <c:extLst>
            <c:ext xmlns:c16="http://schemas.microsoft.com/office/drawing/2014/chart" uri="{C3380CC4-5D6E-409C-BE32-E72D297353CC}">
              <c16:uniqueId val="{00000004-BCA8-421F-BEF5-4B6BB9630AF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CO" b="1"/>
              <a:t>MEDIOS DE </a:t>
            </a:r>
            <a:r>
              <a:rPr lang="es-CO" b="1">
                <a:latin typeface="Arial" panose="020B0604020202020204" pitchFamily="34" charset="0"/>
                <a:cs typeface="Arial" panose="020B0604020202020204" pitchFamily="34" charset="0"/>
              </a:rPr>
              <a:t>COMUNICACIÓN</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bar"/>
        <c:grouping val="clustered"/>
        <c:varyColors val="0"/>
        <c:ser>
          <c:idx val="0"/>
          <c:order val="0"/>
          <c:tx>
            <c:strRef>
              <c:f>Hoja1!$D$452</c:f>
              <c:strCache>
                <c:ptCount val="1"/>
                <c:pt idx="0">
                  <c:v>NÚMERO DE ENCUESTADOS</c:v>
                </c:pt>
              </c:strCache>
            </c:strRef>
          </c:tx>
          <c:spPr>
            <a:solidFill>
              <a:schemeClr val="accent1"/>
            </a:solidFill>
            <a:ln>
              <a:noFill/>
            </a:ln>
            <a:effectLst/>
          </c:spPr>
          <c:invertIfNegative val="0"/>
          <c:cat>
            <c:strRef>
              <c:f>Hoja1!$C$453:$C$459</c:f>
              <c:strCache>
                <c:ptCount val="7"/>
                <c:pt idx="0">
                  <c:v> Redes sociales</c:v>
                </c:pt>
                <c:pt idx="1">
                  <c:v>Medio Impreso (Volantes / prensa)</c:v>
                </c:pt>
                <c:pt idx="2">
                  <c:v>Radio</c:v>
                </c:pt>
                <c:pt idx="3">
                  <c:v>Televisión</c:v>
                </c:pt>
                <c:pt idx="4">
                  <c:v>Voz a voz</c:v>
                </c:pt>
                <c:pt idx="5">
                  <c:v>Otro,</c:v>
                </c:pt>
                <c:pt idx="6">
                  <c:v>N/R</c:v>
                </c:pt>
              </c:strCache>
            </c:strRef>
          </c:cat>
          <c:val>
            <c:numRef>
              <c:f>Hoja1!$D$453:$D$459</c:f>
              <c:numCache>
                <c:formatCode>General</c:formatCode>
                <c:ptCount val="7"/>
                <c:pt idx="0">
                  <c:v>18</c:v>
                </c:pt>
                <c:pt idx="1">
                  <c:v>135</c:v>
                </c:pt>
                <c:pt idx="2">
                  <c:v>1</c:v>
                </c:pt>
                <c:pt idx="3">
                  <c:v>10</c:v>
                </c:pt>
                <c:pt idx="4">
                  <c:v>52</c:v>
                </c:pt>
                <c:pt idx="5">
                  <c:v>5</c:v>
                </c:pt>
                <c:pt idx="6">
                  <c:v>52</c:v>
                </c:pt>
              </c:numCache>
            </c:numRef>
          </c:val>
          <c:extLst>
            <c:ext xmlns:c16="http://schemas.microsoft.com/office/drawing/2014/chart" uri="{C3380CC4-5D6E-409C-BE32-E72D297353CC}">
              <c16:uniqueId val="{00000000-5AC6-4F8F-A3C9-FAF875ED1309}"/>
            </c:ext>
          </c:extLst>
        </c:ser>
        <c:ser>
          <c:idx val="1"/>
          <c:order val="1"/>
          <c:tx>
            <c:strRef>
              <c:f>Hoja1!$E$452</c:f>
              <c:strCache>
                <c:ptCount val="1"/>
                <c:pt idx="0">
                  <c:v>PORCENTAJE</c:v>
                </c:pt>
              </c:strCache>
            </c:strRef>
          </c:tx>
          <c:spPr>
            <a:solidFill>
              <a:schemeClr val="accent2"/>
            </a:solidFill>
            <a:ln>
              <a:noFill/>
            </a:ln>
            <a:effectLst/>
          </c:spPr>
          <c:invertIfNegative val="0"/>
          <c:cat>
            <c:strRef>
              <c:f>Hoja1!$C$453:$C$459</c:f>
              <c:strCache>
                <c:ptCount val="7"/>
                <c:pt idx="0">
                  <c:v> Redes sociales</c:v>
                </c:pt>
                <c:pt idx="1">
                  <c:v>Medio Impreso (Volantes / prensa)</c:v>
                </c:pt>
                <c:pt idx="2">
                  <c:v>Radio</c:v>
                </c:pt>
                <c:pt idx="3">
                  <c:v>Televisión</c:v>
                </c:pt>
                <c:pt idx="4">
                  <c:v>Voz a voz</c:v>
                </c:pt>
                <c:pt idx="5">
                  <c:v>Otro,</c:v>
                </c:pt>
                <c:pt idx="6">
                  <c:v>N/R</c:v>
                </c:pt>
              </c:strCache>
            </c:strRef>
          </c:cat>
          <c:val>
            <c:numRef>
              <c:f>Hoja1!$E$453:$E$459</c:f>
              <c:numCache>
                <c:formatCode>0%</c:formatCode>
                <c:ptCount val="7"/>
                <c:pt idx="0">
                  <c:v>6.5934065934065936E-2</c:v>
                </c:pt>
                <c:pt idx="1">
                  <c:v>0.49450549450549453</c:v>
                </c:pt>
                <c:pt idx="2">
                  <c:v>3.663003663003663E-3</c:v>
                </c:pt>
                <c:pt idx="3">
                  <c:v>3.6630036630036632E-2</c:v>
                </c:pt>
                <c:pt idx="4">
                  <c:v>0.19047619047619047</c:v>
                </c:pt>
                <c:pt idx="5">
                  <c:v>1.8315018315018316E-2</c:v>
                </c:pt>
                <c:pt idx="6">
                  <c:v>0.19047619047619047</c:v>
                </c:pt>
              </c:numCache>
            </c:numRef>
          </c:val>
          <c:extLst>
            <c:ext xmlns:c16="http://schemas.microsoft.com/office/drawing/2014/chart" uri="{C3380CC4-5D6E-409C-BE32-E72D297353CC}">
              <c16:uniqueId val="{00000001-5AC6-4F8F-A3C9-FAF875ED1309}"/>
            </c:ext>
          </c:extLst>
        </c:ser>
        <c:dLbls>
          <c:showLegendKey val="0"/>
          <c:showVal val="0"/>
          <c:showCatName val="0"/>
          <c:showSerName val="0"/>
          <c:showPercent val="0"/>
          <c:showBubbleSize val="0"/>
        </c:dLbls>
        <c:gapWidth val="182"/>
        <c:axId val="1271011887"/>
        <c:axId val="1176416975"/>
      </c:barChart>
      <c:catAx>
        <c:axId val="12710118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76416975"/>
        <c:crosses val="autoZero"/>
        <c:auto val="1"/>
        <c:lblAlgn val="ctr"/>
        <c:lblOffset val="100"/>
        <c:noMultiLvlLbl val="0"/>
      </c:catAx>
      <c:valAx>
        <c:axId val="117641697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2710118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19050"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LA INFORMACIÓN RECIBIDA HA SIDO SUFICIENTE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Hoja1!$D$466</c:f>
              <c:strCache>
                <c:ptCount val="1"/>
                <c:pt idx="0">
                  <c:v>NÚMERO DE ENCUESTADOS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AAA-4ED9-922B-B007EF725F2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AAA-4ED9-922B-B007EF725F2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AAA-4ED9-922B-B007EF725F2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Hoja1!$C$467:$C$469</c:f>
              <c:strCache>
                <c:ptCount val="3"/>
                <c:pt idx="0">
                  <c:v>Si</c:v>
                </c:pt>
                <c:pt idx="1">
                  <c:v>No</c:v>
                </c:pt>
                <c:pt idx="2">
                  <c:v>N/R</c:v>
                </c:pt>
              </c:strCache>
            </c:strRef>
          </c:cat>
          <c:val>
            <c:numRef>
              <c:f>Hoja1!$D$467:$D$469</c:f>
              <c:numCache>
                <c:formatCode>General</c:formatCode>
                <c:ptCount val="3"/>
                <c:pt idx="0">
                  <c:v>65</c:v>
                </c:pt>
                <c:pt idx="1">
                  <c:v>170</c:v>
                </c:pt>
                <c:pt idx="2">
                  <c:v>138</c:v>
                </c:pt>
              </c:numCache>
            </c:numRef>
          </c:val>
          <c:extLst>
            <c:ext xmlns:c16="http://schemas.microsoft.com/office/drawing/2014/chart" uri="{C3380CC4-5D6E-409C-BE32-E72D297353CC}">
              <c16:uniqueId val="{00000006-8AAA-4ED9-922B-B007EF725F2E}"/>
            </c:ext>
          </c:extLst>
        </c:ser>
        <c:ser>
          <c:idx val="1"/>
          <c:order val="1"/>
          <c:tx>
            <c:strRef>
              <c:f>Hoja1!$E$466</c:f>
              <c:strCache>
                <c:ptCount val="1"/>
                <c:pt idx="0">
                  <c:v>PORCENTAJE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8-8AAA-4ED9-922B-B007EF725F2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8AAA-4ED9-922B-B007EF725F2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8AAA-4ED9-922B-B007EF725F2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Hoja1!$C$467:$C$469</c:f>
              <c:strCache>
                <c:ptCount val="3"/>
                <c:pt idx="0">
                  <c:v>Si</c:v>
                </c:pt>
                <c:pt idx="1">
                  <c:v>No</c:v>
                </c:pt>
                <c:pt idx="2">
                  <c:v>N/R</c:v>
                </c:pt>
              </c:strCache>
            </c:strRef>
          </c:cat>
          <c:val>
            <c:numRef>
              <c:f>Hoja1!$E$467:$E$469</c:f>
              <c:numCache>
                <c:formatCode>0%</c:formatCode>
                <c:ptCount val="3"/>
                <c:pt idx="0">
                  <c:v>0.17426273458445041</c:v>
                </c:pt>
                <c:pt idx="1">
                  <c:v>0.45576407506702415</c:v>
                </c:pt>
                <c:pt idx="2">
                  <c:v>0.36997319034852549</c:v>
                </c:pt>
              </c:numCache>
            </c:numRef>
          </c:val>
          <c:extLst>
            <c:ext xmlns:c16="http://schemas.microsoft.com/office/drawing/2014/chart" uri="{C3380CC4-5D6E-409C-BE32-E72D297353CC}">
              <c16:uniqueId val="{0000000D-8AAA-4ED9-922B-B007EF725F2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b="1">
                <a:latin typeface="Arial" panose="020B0604020202020204" pitchFamily="34" charset="0"/>
                <a:cs typeface="Arial" panose="020B0604020202020204" pitchFamily="34" charset="0"/>
              </a:rPr>
              <a:t>MEDIOS DE COMUNICACIÓN</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title>
    <c:autoTitleDeleted val="0"/>
    <c:plotArea>
      <c:layout/>
      <c:barChart>
        <c:barDir val="bar"/>
        <c:grouping val="stacked"/>
        <c:varyColors val="0"/>
        <c:ser>
          <c:idx val="0"/>
          <c:order val="0"/>
          <c:tx>
            <c:strRef>
              <c:f>Hoja1!$D$486</c:f>
              <c:strCache>
                <c:ptCount val="1"/>
                <c:pt idx="0">
                  <c:v>NÚMERO DE ENCUESTADOS</c:v>
                </c:pt>
              </c:strCache>
            </c:strRef>
          </c:tx>
          <c:spPr>
            <a:solidFill>
              <a:schemeClr val="accent1"/>
            </a:solidFill>
            <a:ln>
              <a:noFill/>
            </a:ln>
            <a:effectLst/>
          </c:spPr>
          <c:invertIfNegative val="0"/>
          <c:cat>
            <c:strRef>
              <c:f>Hoja1!$C$487:$C$494</c:f>
              <c:strCache>
                <c:ptCount val="8"/>
                <c:pt idx="0">
                  <c:v> Redes sociales</c:v>
                </c:pt>
                <c:pt idx="1">
                  <c:v>Medio Impreso (Volantes / prensa)</c:v>
                </c:pt>
                <c:pt idx="2">
                  <c:v>Radio</c:v>
                </c:pt>
                <c:pt idx="3">
                  <c:v>Televisión</c:v>
                </c:pt>
                <c:pt idx="4">
                  <c:v>Voz a voz</c:v>
                </c:pt>
                <c:pt idx="5">
                  <c:v>Otro,</c:v>
                </c:pt>
                <c:pt idx="6">
                  <c:v>N/R</c:v>
                </c:pt>
                <c:pt idx="7">
                  <c:v>Total</c:v>
                </c:pt>
              </c:strCache>
            </c:strRef>
          </c:cat>
          <c:val>
            <c:numRef>
              <c:f>Hoja1!$D$487:$D$494</c:f>
              <c:numCache>
                <c:formatCode>General</c:formatCode>
                <c:ptCount val="8"/>
                <c:pt idx="0">
                  <c:v>57</c:v>
                </c:pt>
                <c:pt idx="1">
                  <c:v>168</c:v>
                </c:pt>
                <c:pt idx="2">
                  <c:v>101</c:v>
                </c:pt>
                <c:pt idx="3">
                  <c:v>9</c:v>
                </c:pt>
                <c:pt idx="4">
                  <c:v>11</c:v>
                </c:pt>
                <c:pt idx="5">
                  <c:v>7</c:v>
                </c:pt>
                <c:pt idx="6">
                  <c:v>20</c:v>
                </c:pt>
                <c:pt idx="7">
                  <c:v>373</c:v>
                </c:pt>
              </c:numCache>
            </c:numRef>
          </c:val>
          <c:extLst>
            <c:ext xmlns:c16="http://schemas.microsoft.com/office/drawing/2014/chart" uri="{C3380CC4-5D6E-409C-BE32-E72D297353CC}">
              <c16:uniqueId val="{00000000-9F35-40F3-A6A9-3C88A5CD43D5}"/>
            </c:ext>
          </c:extLst>
        </c:ser>
        <c:ser>
          <c:idx val="1"/>
          <c:order val="1"/>
          <c:tx>
            <c:strRef>
              <c:f>Hoja1!$E$486</c:f>
              <c:strCache>
                <c:ptCount val="1"/>
                <c:pt idx="0">
                  <c:v>PORCENTAJE</c:v>
                </c:pt>
              </c:strCache>
            </c:strRef>
          </c:tx>
          <c:spPr>
            <a:solidFill>
              <a:schemeClr val="accent2"/>
            </a:solidFill>
            <a:ln>
              <a:noFill/>
            </a:ln>
            <a:effectLst/>
          </c:spPr>
          <c:invertIfNegative val="0"/>
          <c:cat>
            <c:strRef>
              <c:f>Hoja1!$C$487:$C$494</c:f>
              <c:strCache>
                <c:ptCount val="8"/>
                <c:pt idx="0">
                  <c:v> Redes sociales</c:v>
                </c:pt>
                <c:pt idx="1">
                  <c:v>Medio Impreso (Volantes / prensa)</c:v>
                </c:pt>
                <c:pt idx="2">
                  <c:v>Radio</c:v>
                </c:pt>
                <c:pt idx="3">
                  <c:v>Televisión</c:v>
                </c:pt>
                <c:pt idx="4">
                  <c:v>Voz a voz</c:v>
                </c:pt>
                <c:pt idx="5">
                  <c:v>Otro,</c:v>
                </c:pt>
                <c:pt idx="6">
                  <c:v>N/R</c:v>
                </c:pt>
                <c:pt idx="7">
                  <c:v>Total</c:v>
                </c:pt>
              </c:strCache>
            </c:strRef>
          </c:cat>
          <c:val>
            <c:numRef>
              <c:f>Hoja1!$E$487:$E$494</c:f>
              <c:numCache>
                <c:formatCode>0%</c:formatCode>
                <c:ptCount val="8"/>
                <c:pt idx="0">
                  <c:v>0.15281501340482573</c:v>
                </c:pt>
                <c:pt idx="1">
                  <c:v>0.45040214477211798</c:v>
                </c:pt>
                <c:pt idx="2">
                  <c:v>0.27077747989276141</c:v>
                </c:pt>
                <c:pt idx="3">
                  <c:v>2.4128686327077747E-2</c:v>
                </c:pt>
                <c:pt idx="4">
                  <c:v>2.9490616621983913E-2</c:v>
                </c:pt>
                <c:pt idx="5">
                  <c:v>1.876675603217158E-2</c:v>
                </c:pt>
                <c:pt idx="6">
                  <c:v>5.3619302949061663E-2</c:v>
                </c:pt>
                <c:pt idx="7">
                  <c:v>1</c:v>
                </c:pt>
              </c:numCache>
            </c:numRef>
          </c:val>
          <c:extLst>
            <c:ext xmlns:c16="http://schemas.microsoft.com/office/drawing/2014/chart" uri="{C3380CC4-5D6E-409C-BE32-E72D297353CC}">
              <c16:uniqueId val="{00000001-9F35-40F3-A6A9-3C88A5CD43D5}"/>
            </c:ext>
          </c:extLst>
        </c:ser>
        <c:dLbls>
          <c:showLegendKey val="0"/>
          <c:showVal val="0"/>
          <c:showCatName val="0"/>
          <c:showSerName val="0"/>
          <c:showPercent val="0"/>
          <c:showBubbleSize val="0"/>
        </c:dLbls>
        <c:gapWidth val="150"/>
        <c:overlap val="100"/>
        <c:axId val="1167707391"/>
        <c:axId val="533154671"/>
      </c:barChart>
      <c:catAx>
        <c:axId val="11677073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33154671"/>
        <c:crosses val="autoZero"/>
        <c:auto val="1"/>
        <c:lblAlgn val="ctr"/>
        <c:lblOffset val="100"/>
        <c:noMultiLvlLbl val="0"/>
      </c:catAx>
      <c:valAx>
        <c:axId val="53315467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677073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200" b="1">
                <a:latin typeface="Arial" panose="020B0604020202020204" pitchFamily="34" charset="0"/>
                <a:cs typeface="Arial" panose="020B0604020202020204" pitchFamily="34" charset="0"/>
              </a:rPr>
              <a:t>del servicio,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bar"/>
        <c:grouping val="stacked"/>
        <c:varyColors val="0"/>
        <c:ser>
          <c:idx val="0"/>
          <c:order val="0"/>
          <c:tx>
            <c:strRef>
              <c:f>Hoja1!$D$534</c:f>
              <c:strCache>
                <c:ptCount val="1"/>
                <c:pt idx="0">
                  <c:v>NÚMERO DE ENCUESTADOS</c:v>
                </c:pt>
              </c:strCache>
            </c:strRef>
          </c:tx>
          <c:spPr>
            <a:solidFill>
              <a:schemeClr val="accent1"/>
            </a:solidFill>
            <a:ln>
              <a:noFill/>
            </a:ln>
            <a:effectLst/>
          </c:spPr>
          <c:invertIfNegative val="0"/>
          <c:cat>
            <c:strRef>
              <c:f>Hoja1!$C$535:$C$540</c:f>
              <c:strCache>
                <c:ptCount val="6"/>
                <c:pt idx="0">
                  <c:v> Mas vías </c:v>
                </c:pt>
                <c:pt idx="1">
                  <c:v>Mejor organización</c:v>
                </c:pt>
                <c:pt idx="2">
                  <c:v>Otros medios de transporte público</c:v>
                </c:pt>
                <c:pt idx="3">
                  <c:v> Aumentar la capacidad del servicio</c:v>
                </c:pt>
                <c:pt idx="4">
                  <c:v>Cultura Ciudadana</c:v>
                </c:pt>
                <c:pt idx="5">
                  <c:v>Otro       </c:v>
                </c:pt>
              </c:strCache>
            </c:strRef>
          </c:cat>
          <c:val>
            <c:numRef>
              <c:f>Hoja1!$D$535:$D$540</c:f>
              <c:numCache>
                <c:formatCode>General</c:formatCode>
                <c:ptCount val="6"/>
                <c:pt idx="0">
                  <c:v>10</c:v>
                </c:pt>
                <c:pt idx="1">
                  <c:v>47</c:v>
                </c:pt>
                <c:pt idx="2">
                  <c:v>12</c:v>
                </c:pt>
                <c:pt idx="3">
                  <c:v>118</c:v>
                </c:pt>
                <c:pt idx="4">
                  <c:v>180</c:v>
                </c:pt>
                <c:pt idx="5">
                  <c:v>6</c:v>
                </c:pt>
              </c:numCache>
            </c:numRef>
          </c:val>
          <c:extLst>
            <c:ext xmlns:c16="http://schemas.microsoft.com/office/drawing/2014/chart" uri="{C3380CC4-5D6E-409C-BE32-E72D297353CC}">
              <c16:uniqueId val="{00000000-EE1D-443D-BBBD-637D8FC29B72}"/>
            </c:ext>
          </c:extLst>
        </c:ser>
        <c:ser>
          <c:idx val="1"/>
          <c:order val="1"/>
          <c:tx>
            <c:strRef>
              <c:f>Hoja1!$E$534</c:f>
              <c:strCache>
                <c:ptCount val="1"/>
                <c:pt idx="0">
                  <c:v>PORCENTAJE</c:v>
                </c:pt>
              </c:strCache>
            </c:strRef>
          </c:tx>
          <c:spPr>
            <a:solidFill>
              <a:schemeClr val="accent2"/>
            </a:solidFill>
            <a:ln>
              <a:noFill/>
            </a:ln>
            <a:effectLst/>
          </c:spPr>
          <c:invertIfNegative val="0"/>
          <c:cat>
            <c:strRef>
              <c:f>Hoja1!$C$535:$C$540</c:f>
              <c:strCache>
                <c:ptCount val="6"/>
                <c:pt idx="0">
                  <c:v> Mas vías </c:v>
                </c:pt>
                <c:pt idx="1">
                  <c:v>Mejor organización</c:v>
                </c:pt>
                <c:pt idx="2">
                  <c:v>Otros medios de transporte público</c:v>
                </c:pt>
                <c:pt idx="3">
                  <c:v> Aumentar la capacidad del servicio</c:v>
                </c:pt>
                <c:pt idx="4">
                  <c:v>Cultura Ciudadana</c:v>
                </c:pt>
                <c:pt idx="5">
                  <c:v>Otro       </c:v>
                </c:pt>
              </c:strCache>
            </c:strRef>
          </c:cat>
          <c:val>
            <c:numRef>
              <c:f>Hoja1!$E$535:$E$540</c:f>
              <c:numCache>
                <c:formatCode>0%</c:formatCode>
                <c:ptCount val="6"/>
                <c:pt idx="0">
                  <c:v>2.6809651474530832E-2</c:v>
                </c:pt>
                <c:pt idx="1">
                  <c:v>0.12600536193029491</c:v>
                </c:pt>
                <c:pt idx="2">
                  <c:v>3.2171581769436998E-2</c:v>
                </c:pt>
                <c:pt idx="3">
                  <c:v>0.3163538873994638</c:v>
                </c:pt>
                <c:pt idx="4">
                  <c:v>0.48257372654155495</c:v>
                </c:pt>
                <c:pt idx="5">
                  <c:v>1.6085790884718499E-2</c:v>
                </c:pt>
              </c:numCache>
            </c:numRef>
          </c:val>
          <c:extLst>
            <c:ext xmlns:c16="http://schemas.microsoft.com/office/drawing/2014/chart" uri="{C3380CC4-5D6E-409C-BE32-E72D297353CC}">
              <c16:uniqueId val="{00000001-EE1D-443D-BBBD-637D8FC29B72}"/>
            </c:ext>
          </c:extLst>
        </c:ser>
        <c:dLbls>
          <c:showLegendKey val="0"/>
          <c:showVal val="0"/>
          <c:showCatName val="0"/>
          <c:showSerName val="0"/>
          <c:showPercent val="0"/>
          <c:showBubbleSize val="0"/>
        </c:dLbls>
        <c:gapWidth val="150"/>
        <c:overlap val="100"/>
        <c:axId val="1216993391"/>
        <c:axId val="1219664111"/>
      </c:barChart>
      <c:catAx>
        <c:axId val="12169933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219664111"/>
        <c:crosses val="autoZero"/>
        <c:auto val="1"/>
        <c:lblAlgn val="ctr"/>
        <c:lblOffset val="100"/>
        <c:noMultiLvlLbl val="0"/>
      </c:catAx>
      <c:valAx>
        <c:axId val="121966411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2169933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b="1">
                <a:latin typeface="Arial" panose="020B0604020202020204" pitchFamily="34" charset="0"/>
                <a:cs typeface="Arial" panose="020B0604020202020204" pitchFamily="34" charset="0"/>
              </a:rPr>
              <a:t>AFIRMACIONES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title>
    <c:autoTitleDeleted val="0"/>
    <c:plotArea>
      <c:layout/>
      <c:barChart>
        <c:barDir val="bar"/>
        <c:grouping val="clustered"/>
        <c:varyColors val="0"/>
        <c:ser>
          <c:idx val="0"/>
          <c:order val="0"/>
          <c:tx>
            <c:strRef>
              <c:f>Hoja1!$D$550</c:f>
              <c:strCache>
                <c:ptCount val="1"/>
                <c:pt idx="0">
                  <c:v>SI</c:v>
                </c:pt>
              </c:strCache>
            </c:strRef>
          </c:tx>
          <c:spPr>
            <a:solidFill>
              <a:schemeClr val="accent1"/>
            </a:solidFill>
            <a:ln>
              <a:noFill/>
            </a:ln>
            <a:effectLst/>
          </c:spPr>
          <c:invertIfNegative val="0"/>
          <c:cat>
            <c:strRef>
              <c:f>Hoja1!$C$551:$C$559</c:f>
              <c:strCache>
                <c:ptCount val="9"/>
                <c:pt idx="0">
                  <c:v> Reduciría tiempos de movilidad en el sector </c:v>
                </c:pt>
                <c:pt idx="1">
                  <c:v>Embelleceriá y renovaría el espacio urbano del sector</c:v>
                </c:pt>
                <c:pt idx="2">
                  <c:v>Facilitaría el transporte a su lugar de trabajo y/o estudio</c:v>
                </c:pt>
                <c:pt idx="3">
                  <c:v>Mejoraría la economía de su barrio o comunidad</c:v>
                </c:pt>
                <c:pt idx="4">
                  <c:v>Reduciría la accidentalidad en la localidad</c:v>
                </c:pt>
                <c:pt idx="5">
                  <c:v>Mejoraría la seguridad en la zona</c:v>
                </c:pt>
                <c:pt idx="6">
                  <c:v>Favorecería al medio ambiente</c:v>
                </c:pt>
                <c:pt idx="7">
                  <c:v>Aumentaría las visitas de tipo turistico al sector </c:v>
                </c:pt>
                <c:pt idx="8">
                  <c:v>Contribuiría a la apropiación del territorio</c:v>
                </c:pt>
              </c:strCache>
            </c:strRef>
          </c:cat>
          <c:val>
            <c:numRef>
              <c:f>Hoja1!$D$551:$D$559</c:f>
              <c:numCache>
                <c:formatCode>General</c:formatCode>
                <c:ptCount val="9"/>
                <c:pt idx="0">
                  <c:v>362</c:v>
                </c:pt>
                <c:pt idx="1">
                  <c:v>349</c:v>
                </c:pt>
                <c:pt idx="2">
                  <c:v>309</c:v>
                </c:pt>
                <c:pt idx="3">
                  <c:v>338</c:v>
                </c:pt>
                <c:pt idx="4">
                  <c:v>347</c:v>
                </c:pt>
                <c:pt idx="5">
                  <c:v>332</c:v>
                </c:pt>
                <c:pt idx="6">
                  <c:v>346</c:v>
                </c:pt>
                <c:pt idx="7">
                  <c:v>353</c:v>
                </c:pt>
                <c:pt idx="8">
                  <c:v>350</c:v>
                </c:pt>
              </c:numCache>
            </c:numRef>
          </c:val>
          <c:extLst>
            <c:ext xmlns:c16="http://schemas.microsoft.com/office/drawing/2014/chart" uri="{C3380CC4-5D6E-409C-BE32-E72D297353CC}">
              <c16:uniqueId val="{00000000-2EEA-4072-8447-250764FFD4D0}"/>
            </c:ext>
          </c:extLst>
        </c:ser>
        <c:ser>
          <c:idx val="1"/>
          <c:order val="1"/>
          <c:tx>
            <c:strRef>
              <c:f>Hoja1!$E$550</c:f>
              <c:strCache>
                <c:ptCount val="1"/>
                <c:pt idx="0">
                  <c:v>NO</c:v>
                </c:pt>
              </c:strCache>
            </c:strRef>
          </c:tx>
          <c:spPr>
            <a:solidFill>
              <a:schemeClr val="accent2"/>
            </a:solidFill>
            <a:ln>
              <a:noFill/>
            </a:ln>
            <a:effectLst/>
          </c:spPr>
          <c:invertIfNegative val="0"/>
          <c:cat>
            <c:strRef>
              <c:f>Hoja1!$C$551:$C$559</c:f>
              <c:strCache>
                <c:ptCount val="9"/>
                <c:pt idx="0">
                  <c:v> Reduciría tiempos de movilidad en el sector </c:v>
                </c:pt>
                <c:pt idx="1">
                  <c:v>Embelleceriá y renovaría el espacio urbano del sector</c:v>
                </c:pt>
                <c:pt idx="2">
                  <c:v>Facilitaría el transporte a su lugar de trabajo y/o estudio</c:v>
                </c:pt>
                <c:pt idx="3">
                  <c:v>Mejoraría la economía de su barrio o comunidad</c:v>
                </c:pt>
                <c:pt idx="4">
                  <c:v>Reduciría la accidentalidad en la localidad</c:v>
                </c:pt>
                <c:pt idx="5">
                  <c:v>Mejoraría la seguridad en la zona</c:v>
                </c:pt>
                <c:pt idx="6">
                  <c:v>Favorecería al medio ambiente</c:v>
                </c:pt>
                <c:pt idx="7">
                  <c:v>Aumentaría las visitas de tipo turistico al sector </c:v>
                </c:pt>
                <c:pt idx="8">
                  <c:v>Contribuiría a la apropiación del territorio</c:v>
                </c:pt>
              </c:strCache>
            </c:strRef>
          </c:cat>
          <c:val>
            <c:numRef>
              <c:f>Hoja1!$E$551:$E$559</c:f>
              <c:numCache>
                <c:formatCode>General</c:formatCode>
                <c:ptCount val="9"/>
                <c:pt idx="0">
                  <c:v>11</c:v>
                </c:pt>
                <c:pt idx="1">
                  <c:v>24</c:v>
                </c:pt>
                <c:pt idx="2">
                  <c:v>64</c:v>
                </c:pt>
                <c:pt idx="3">
                  <c:v>35</c:v>
                </c:pt>
                <c:pt idx="4">
                  <c:v>26</c:v>
                </c:pt>
                <c:pt idx="5">
                  <c:v>41</c:v>
                </c:pt>
                <c:pt idx="6">
                  <c:v>27</c:v>
                </c:pt>
                <c:pt idx="7">
                  <c:v>20</c:v>
                </c:pt>
                <c:pt idx="8">
                  <c:v>23</c:v>
                </c:pt>
              </c:numCache>
            </c:numRef>
          </c:val>
          <c:extLst>
            <c:ext xmlns:c16="http://schemas.microsoft.com/office/drawing/2014/chart" uri="{C3380CC4-5D6E-409C-BE32-E72D297353CC}">
              <c16:uniqueId val="{00000001-2EEA-4072-8447-250764FFD4D0}"/>
            </c:ext>
          </c:extLst>
        </c:ser>
        <c:dLbls>
          <c:showLegendKey val="0"/>
          <c:showVal val="0"/>
          <c:showCatName val="0"/>
          <c:showSerName val="0"/>
          <c:showPercent val="0"/>
          <c:showBubbleSize val="0"/>
        </c:dLbls>
        <c:gapWidth val="182"/>
        <c:axId val="1230213599"/>
        <c:axId val="1176387855"/>
      </c:barChart>
      <c:catAx>
        <c:axId val="123021359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76387855"/>
        <c:crosses val="autoZero"/>
        <c:auto val="1"/>
        <c:lblAlgn val="ctr"/>
        <c:lblOffset val="100"/>
        <c:noMultiLvlLbl val="0"/>
      </c:catAx>
      <c:valAx>
        <c:axId val="117638785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230213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t>HA UTILIZADO EL CABLE AÉREO DE CIUDAD BOLIVAR</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Hoja1!$D$569</c:f>
              <c:strCache>
                <c:ptCount val="1"/>
                <c:pt idx="0">
                  <c:v>NÚMERO DE ENCUESTADOS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9B6-4EE5-B250-7829DA9DB9F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9B6-4EE5-B250-7829DA9DB9F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Hoja1!$C$570:$C$571</c:f>
              <c:strCache>
                <c:ptCount val="2"/>
                <c:pt idx="0">
                  <c:v>Si</c:v>
                </c:pt>
                <c:pt idx="1">
                  <c:v>No</c:v>
                </c:pt>
              </c:strCache>
            </c:strRef>
          </c:cat>
          <c:val>
            <c:numRef>
              <c:f>Hoja1!$D$570:$D$571</c:f>
              <c:numCache>
                <c:formatCode>General</c:formatCode>
                <c:ptCount val="2"/>
                <c:pt idx="0">
                  <c:v>64</c:v>
                </c:pt>
                <c:pt idx="1">
                  <c:v>309</c:v>
                </c:pt>
              </c:numCache>
            </c:numRef>
          </c:val>
          <c:extLst>
            <c:ext xmlns:c16="http://schemas.microsoft.com/office/drawing/2014/chart" uri="{C3380CC4-5D6E-409C-BE32-E72D297353CC}">
              <c16:uniqueId val="{00000004-69B6-4EE5-B250-7829DA9DB9F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b="1">
                <a:latin typeface="Arial" panose="020B0604020202020204" pitchFamily="34" charset="0"/>
                <a:cs typeface="Arial" panose="020B0604020202020204" pitchFamily="34" charset="0"/>
              </a:rPr>
              <a:t>ELEMENTOS PRIORIZADOS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title>
    <c:autoTitleDeleted val="0"/>
    <c:plotArea>
      <c:layout/>
      <c:barChart>
        <c:barDir val="bar"/>
        <c:grouping val="stacked"/>
        <c:varyColors val="0"/>
        <c:ser>
          <c:idx val="0"/>
          <c:order val="0"/>
          <c:tx>
            <c:strRef>
              <c:f>Hoja1!$D$585</c:f>
              <c:strCache>
                <c:ptCount val="1"/>
                <c:pt idx="0">
                  <c:v>NÚMERO DE ENCUESTADOS</c:v>
                </c:pt>
              </c:strCache>
            </c:strRef>
          </c:tx>
          <c:spPr>
            <a:solidFill>
              <a:schemeClr val="accent1"/>
            </a:solidFill>
            <a:ln>
              <a:noFill/>
            </a:ln>
            <a:effectLst/>
          </c:spPr>
          <c:invertIfNegative val="0"/>
          <c:cat>
            <c:strRef>
              <c:f>Hoja1!$C$586:$C$590</c:f>
              <c:strCache>
                <c:ptCount val="5"/>
                <c:pt idx="0">
                  <c:v>Medio ambiente</c:v>
                </c:pt>
                <c:pt idx="1">
                  <c:v>Espacio público</c:v>
                </c:pt>
                <c:pt idx="2">
                  <c:v> Accesibilidad para todos (Movilidad Incluyente )</c:v>
                </c:pt>
                <c:pt idx="3">
                  <c:v>Seguridad en el sistema</c:v>
                </c:pt>
                <c:pt idx="4">
                  <c:v>Otros</c:v>
                </c:pt>
              </c:strCache>
            </c:strRef>
          </c:cat>
          <c:val>
            <c:numRef>
              <c:f>Hoja1!$D$586:$D$590</c:f>
              <c:numCache>
                <c:formatCode>General</c:formatCode>
                <c:ptCount val="5"/>
                <c:pt idx="0">
                  <c:v>61</c:v>
                </c:pt>
                <c:pt idx="1">
                  <c:v>86</c:v>
                </c:pt>
                <c:pt idx="2">
                  <c:v>128</c:v>
                </c:pt>
                <c:pt idx="3">
                  <c:v>88</c:v>
                </c:pt>
                <c:pt idx="4">
                  <c:v>10</c:v>
                </c:pt>
              </c:numCache>
            </c:numRef>
          </c:val>
          <c:extLst>
            <c:ext xmlns:c16="http://schemas.microsoft.com/office/drawing/2014/chart" uri="{C3380CC4-5D6E-409C-BE32-E72D297353CC}">
              <c16:uniqueId val="{00000000-68D5-4767-94F2-4229E203B759}"/>
            </c:ext>
          </c:extLst>
        </c:ser>
        <c:ser>
          <c:idx val="1"/>
          <c:order val="1"/>
          <c:tx>
            <c:strRef>
              <c:f>Hoja1!$E$585</c:f>
              <c:strCache>
                <c:ptCount val="1"/>
                <c:pt idx="0">
                  <c:v>PORCENTAJE</c:v>
                </c:pt>
              </c:strCache>
            </c:strRef>
          </c:tx>
          <c:spPr>
            <a:solidFill>
              <a:schemeClr val="accent2"/>
            </a:solidFill>
            <a:ln>
              <a:noFill/>
            </a:ln>
            <a:effectLst/>
          </c:spPr>
          <c:invertIfNegative val="0"/>
          <c:cat>
            <c:strRef>
              <c:f>Hoja1!$C$586:$C$590</c:f>
              <c:strCache>
                <c:ptCount val="5"/>
                <c:pt idx="0">
                  <c:v>Medio ambiente</c:v>
                </c:pt>
                <c:pt idx="1">
                  <c:v>Espacio público</c:v>
                </c:pt>
                <c:pt idx="2">
                  <c:v> Accesibilidad para todos (Movilidad Incluyente )</c:v>
                </c:pt>
                <c:pt idx="3">
                  <c:v>Seguridad en el sistema</c:v>
                </c:pt>
                <c:pt idx="4">
                  <c:v>Otros</c:v>
                </c:pt>
              </c:strCache>
            </c:strRef>
          </c:cat>
          <c:val>
            <c:numRef>
              <c:f>Hoja1!$E$586:$E$590</c:f>
              <c:numCache>
                <c:formatCode>0%</c:formatCode>
                <c:ptCount val="5"/>
                <c:pt idx="0">
                  <c:v>0.16353887399463807</c:v>
                </c:pt>
                <c:pt idx="1">
                  <c:v>0.23056300268096513</c:v>
                </c:pt>
                <c:pt idx="2">
                  <c:v>0.34316353887399464</c:v>
                </c:pt>
                <c:pt idx="3">
                  <c:v>0.2359249329758713</c:v>
                </c:pt>
                <c:pt idx="4">
                  <c:v>2.6809651474530832E-2</c:v>
                </c:pt>
              </c:numCache>
            </c:numRef>
          </c:val>
          <c:extLst>
            <c:ext xmlns:c16="http://schemas.microsoft.com/office/drawing/2014/chart" uri="{C3380CC4-5D6E-409C-BE32-E72D297353CC}">
              <c16:uniqueId val="{00000001-68D5-4767-94F2-4229E203B759}"/>
            </c:ext>
          </c:extLst>
        </c:ser>
        <c:dLbls>
          <c:showLegendKey val="0"/>
          <c:showVal val="0"/>
          <c:showCatName val="0"/>
          <c:showSerName val="0"/>
          <c:showPercent val="0"/>
          <c:showBubbleSize val="0"/>
        </c:dLbls>
        <c:gapWidth val="150"/>
        <c:overlap val="100"/>
        <c:axId val="1380066383"/>
        <c:axId val="1176400751"/>
      </c:barChart>
      <c:catAx>
        <c:axId val="13800663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76400751"/>
        <c:crosses val="autoZero"/>
        <c:auto val="1"/>
        <c:lblAlgn val="ctr"/>
        <c:lblOffset val="100"/>
        <c:noMultiLvlLbl val="0"/>
      </c:catAx>
      <c:valAx>
        <c:axId val="117640075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3800663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FRECUENCIA DE USO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Hoja1!$D$603</c:f>
              <c:strCache>
                <c:ptCount val="1"/>
                <c:pt idx="0">
                  <c:v>NÚMERO DE ENCUESTADOS</c:v>
                </c:pt>
              </c:strCache>
            </c:strRef>
          </c:tx>
          <c:spPr>
            <a:solidFill>
              <a:schemeClr val="accent1"/>
            </a:solidFill>
            <a:ln>
              <a:noFill/>
            </a:ln>
            <a:effectLst/>
          </c:spPr>
          <c:invertIfNegative val="0"/>
          <c:cat>
            <c:strRef>
              <c:f>Hoja1!$C$604:$C$608</c:f>
              <c:strCache>
                <c:ptCount val="5"/>
                <c:pt idx="0">
                  <c:v>Muy a menudo </c:v>
                </c:pt>
                <c:pt idx="1">
                  <c:v>A menudo </c:v>
                </c:pt>
                <c:pt idx="2">
                  <c:v>Ocasionalmente </c:v>
                </c:pt>
                <c:pt idx="3">
                  <c:v>Casi nunca</c:v>
                </c:pt>
                <c:pt idx="4">
                  <c:v>Nunca</c:v>
                </c:pt>
              </c:strCache>
            </c:strRef>
          </c:cat>
          <c:val>
            <c:numRef>
              <c:f>Hoja1!$D$604:$D$608</c:f>
              <c:numCache>
                <c:formatCode>General</c:formatCode>
                <c:ptCount val="5"/>
                <c:pt idx="0">
                  <c:v>140</c:v>
                </c:pt>
                <c:pt idx="1">
                  <c:v>45</c:v>
                </c:pt>
                <c:pt idx="2">
                  <c:v>94</c:v>
                </c:pt>
                <c:pt idx="3">
                  <c:v>74</c:v>
                </c:pt>
                <c:pt idx="4">
                  <c:v>20</c:v>
                </c:pt>
              </c:numCache>
            </c:numRef>
          </c:val>
          <c:extLst>
            <c:ext xmlns:c16="http://schemas.microsoft.com/office/drawing/2014/chart" uri="{C3380CC4-5D6E-409C-BE32-E72D297353CC}">
              <c16:uniqueId val="{00000000-F267-4AAA-A38B-6E045C8A3466}"/>
            </c:ext>
          </c:extLst>
        </c:ser>
        <c:dLbls>
          <c:showLegendKey val="0"/>
          <c:showVal val="0"/>
          <c:showCatName val="0"/>
          <c:showSerName val="0"/>
          <c:showPercent val="0"/>
          <c:showBubbleSize val="0"/>
        </c:dLbls>
        <c:gapWidth val="219"/>
        <c:overlap val="-27"/>
        <c:axId val="1269880671"/>
        <c:axId val="1363735679"/>
      </c:barChart>
      <c:lineChart>
        <c:grouping val="standard"/>
        <c:varyColors val="0"/>
        <c:ser>
          <c:idx val="1"/>
          <c:order val="1"/>
          <c:tx>
            <c:strRef>
              <c:f>Hoja1!$E$603</c:f>
              <c:strCache>
                <c:ptCount val="1"/>
                <c:pt idx="0">
                  <c:v>PORCENTAJE</c:v>
                </c:pt>
              </c:strCache>
            </c:strRef>
          </c:tx>
          <c:spPr>
            <a:ln w="28575" cap="rnd">
              <a:solidFill>
                <a:schemeClr val="accent2"/>
              </a:solidFill>
              <a:round/>
            </a:ln>
            <a:effectLst/>
          </c:spPr>
          <c:marker>
            <c:symbol val="none"/>
          </c:marker>
          <c:cat>
            <c:strRef>
              <c:f>Hoja1!$C$604:$C$608</c:f>
              <c:strCache>
                <c:ptCount val="5"/>
                <c:pt idx="0">
                  <c:v>Muy a menudo </c:v>
                </c:pt>
                <c:pt idx="1">
                  <c:v>A menudo </c:v>
                </c:pt>
                <c:pt idx="2">
                  <c:v>Ocasionalmente </c:v>
                </c:pt>
                <c:pt idx="3">
                  <c:v>Casi nunca</c:v>
                </c:pt>
                <c:pt idx="4">
                  <c:v>Nunca</c:v>
                </c:pt>
              </c:strCache>
            </c:strRef>
          </c:cat>
          <c:val>
            <c:numRef>
              <c:f>Hoja1!$E$604:$E$608</c:f>
              <c:numCache>
                <c:formatCode>0%</c:formatCode>
                <c:ptCount val="5"/>
                <c:pt idx="0">
                  <c:v>0.37533512064343161</c:v>
                </c:pt>
                <c:pt idx="1">
                  <c:v>0.12064343163538874</c:v>
                </c:pt>
                <c:pt idx="2">
                  <c:v>0.25201072386058981</c:v>
                </c:pt>
                <c:pt idx="3">
                  <c:v>0.19839142091152814</c:v>
                </c:pt>
                <c:pt idx="4">
                  <c:v>5.3619302949061663E-2</c:v>
                </c:pt>
              </c:numCache>
            </c:numRef>
          </c:val>
          <c:smooth val="0"/>
          <c:extLst>
            <c:ext xmlns:c16="http://schemas.microsoft.com/office/drawing/2014/chart" uri="{C3380CC4-5D6E-409C-BE32-E72D297353CC}">
              <c16:uniqueId val="{00000001-F267-4AAA-A38B-6E045C8A3466}"/>
            </c:ext>
          </c:extLst>
        </c:ser>
        <c:dLbls>
          <c:showLegendKey val="0"/>
          <c:showVal val="0"/>
          <c:showCatName val="0"/>
          <c:showSerName val="0"/>
          <c:showPercent val="0"/>
          <c:showBubbleSize val="0"/>
        </c:dLbls>
        <c:marker val="1"/>
        <c:smooth val="0"/>
        <c:axId val="1269869871"/>
        <c:axId val="1363737759"/>
      </c:lineChart>
      <c:catAx>
        <c:axId val="1269880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363735679"/>
        <c:crosses val="autoZero"/>
        <c:auto val="1"/>
        <c:lblAlgn val="ctr"/>
        <c:lblOffset val="100"/>
        <c:noMultiLvlLbl val="0"/>
      </c:catAx>
      <c:valAx>
        <c:axId val="13637356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269880671"/>
        <c:crosses val="autoZero"/>
        <c:crossBetween val="between"/>
      </c:valAx>
      <c:valAx>
        <c:axId val="1363737759"/>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269869871"/>
        <c:crosses val="max"/>
        <c:crossBetween val="between"/>
      </c:valAx>
      <c:catAx>
        <c:axId val="1269869871"/>
        <c:scaling>
          <c:orientation val="minMax"/>
        </c:scaling>
        <c:delete val="1"/>
        <c:axPos val="b"/>
        <c:numFmt formatCode="General" sourceLinked="1"/>
        <c:majorTickMark val="none"/>
        <c:minorTickMark val="none"/>
        <c:tickLblPos val="nextTo"/>
        <c:crossAx val="136373775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200" b="1">
                <a:latin typeface="Arial" panose="020B0604020202020204" pitchFamily="34" charset="0"/>
                <a:cs typeface="Arial" panose="020B0604020202020204" pitchFamily="34" charset="0"/>
              </a:rPr>
              <a:t>NIVEL EDUCATIVO DE LOS ENCUESTADOS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bar"/>
        <c:grouping val="clustered"/>
        <c:varyColors val="0"/>
        <c:ser>
          <c:idx val="0"/>
          <c:order val="0"/>
          <c:tx>
            <c:strRef>
              <c:f>Hoja1!$D$68</c:f>
              <c:strCache>
                <c:ptCount val="1"/>
                <c:pt idx="0">
                  <c:v>NÚMERO DE ENCUESTADOS</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636C-43C6-8085-0E5FD0C5BBD6}"/>
              </c:ext>
            </c:extLst>
          </c:dPt>
          <c:dPt>
            <c:idx val="1"/>
            <c:invertIfNegative val="0"/>
            <c:bubble3D val="0"/>
            <c:spPr>
              <a:solidFill>
                <a:srgbClr val="FFFF00"/>
              </a:solidFill>
              <a:ln>
                <a:noFill/>
              </a:ln>
              <a:effectLst/>
            </c:spPr>
            <c:extLst>
              <c:ext xmlns:c16="http://schemas.microsoft.com/office/drawing/2014/chart" uri="{C3380CC4-5D6E-409C-BE32-E72D297353CC}">
                <c16:uniqueId val="{00000003-636C-43C6-8085-0E5FD0C5BBD6}"/>
              </c:ext>
            </c:extLst>
          </c:dPt>
          <c:dPt>
            <c:idx val="2"/>
            <c:invertIfNegative val="0"/>
            <c:bubble3D val="0"/>
            <c:spPr>
              <a:solidFill>
                <a:srgbClr val="00B050"/>
              </a:solidFill>
              <a:ln>
                <a:noFill/>
              </a:ln>
              <a:effectLst/>
            </c:spPr>
            <c:extLst>
              <c:ext xmlns:c16="http://schemas.microsoft.com/office/drawing/2014/chart" uri="{C3380CC4-5D6E-409C-BE32-E72D297353CC}">
                <c16:uniqueId val="{00000005-636C-43C6-8085-0E5FD0C5BBD6}"/>
              </c:ext>
            </c:extLst>
          </c:dPt>
          <c:dPt>
            <c:idx val="3"/>
            <c:invertIfNegative val="0"/>
            <c:bubble3D val="0"/>
            <c:spPr>
              <a:solidFill>
                <a:srgbClr val="00B0F0"/>
              </a:solidFill>
              <a:ln>
                <a:noFill/>
              </a:ln>
              <a:effectLst/>
            </c:spPr>
            <c:extLst>
              <c:ext xmlns:c16="http://schemas.microsoft.com/office/drawing/2014/chart" uri="{C3380CC4-5D6E-409C-BE32-E72D297353CC}">
                <c16:uniqueId val="{00000007-636C-43C6-8085-0E5FD0C5BBD6}"/>
              </c:ext>
            </c:extLst>
          </c:dPt>
          <c:dPt>
            <c:idx val="4"/>
            <c:invertIfNegative val="0"/>
            <c:bubble3D val="0"/>
            <c:spPr>
              <a:solidFill>
                <a:srgbClr val="0070C0"/>
              </a:solidFill>
              <a:ln>
                <a:noFill/>
              </a:ln>
              <a:effectLst/>
            </c:spPr>
            <c:extLst>
              <c:ext xmlns:c16="http://schemas.microsoft.com/office/drawing/2014/chart" uri="{C3380CC4-5D6E-409C-BE32-E72D297353CC}">
                <c16:uniqueId val="{00000009-636C-43C6-8085-0E5FD0C5BBD6}"/>
              </c:ext>
            </c:extLst>
          </c:dPt>
          <c:dPt>
            <c:idx val="5"/>
            <c:invertIfNegative val="0"/>
            <c:bubble3D val="0"/>
            <c:spPr>
              <a:solidFill>
                <a:srgbClr val="7030A0"/>
              </a:solidFill>
              <a:ln>
                <a:noFill/>
              </a:ln>
              <a:effectLst/>
            </c:spPr>
            <c:extLst>
              <c:ext xmlns:c16="http://schemas.microsoft.com/office/drawing/2014/chart" uri="{C3380CC4-5D6E-409C-BE32-E72D297353CC}">
                <c16:uniqueId val="{0000000B-636C-43C6-8085-0E5FD0C5BBD6}"/>
              </c:ext>
            </c:extLst>
          </c:dPt>
          <c:cat>
            <c:strRef>
              <c:f>Hoja1!$C$69:$C$74</c:f>
              <c:strCache>
                <c:ptCount val="6"/>
                <c:pt idx="0">
                  <c:v>Sin Estudio</c:v>
                </c:pt>
                <c:pt idx="1">
                  <c:v>Básica primaria</c:v>
                </c:pt>
                <c:pt idx="2">
                  <c:v>Básica secundaria</c:v>
                </c:pt>
                <c:pt idx="3">
                  <c:v>Técnico / Tecnólogo</c:v>
                </c:pt>
                <c:pt idx="4">
                  <c:v>Posgrado / Universitario</c:v>
                </c:pt>
                <c:pt idx="5">
                  <c:v>No sabe /no responde</c:v>
                </c:pt>
              </c:strCache>
            </c:strRef>
          </c:cat>
          <c:val>
            <c:numRef>
              <c:f>Hoja1!$D$69:$D$74</c:f>
              <c:numCache>
                <c:formatCode>General</c:formatCode>
                <c:ptCount val="6"/>
                <c:pt idx="0">
                  <c:v>12</c:v>
                </c:pt>
                <c:pt idx="1">
                  <c:v>86</c:v>
                </c:pt>
                <c:pt idx="2">
                  <c:v>160</c:v>
                </c:pt>
                <c:pt idx="3">
                  <c:v>72</c:v>
                </c:pt>
                <c:pt idx="4">
                  <c:v>25</c:v>
                </c:pt>
                <c:pt idx="5">
                  <c:v>18</c:v>
                </c:pt>
              </c:numCache>
            </c:numRef>
          </c:val>
          <c:extLst>
            <c:ext xmlns:c16="http://schemas.microsoft.com/office/drawing/2014/chart" uri="{C3380CC4-5D6E-409C-BE32-E72D297353CC}">
              <c16:uniqueId val="{0000000C-636C-43C6-8085-0E5FD0C5BBD6}"/>
            </c:ext>
          </c:extLst>
        </c:ser>
        <c:ser>
          <c:idx val="1"/>
          <c:order val="1"/>
          <c:tx>
            <c:strRef>
              <c:f>Hoja1!$E$68</c:f>
              <c:strCache>
                <c:ptCount val="1"/>
                <c:pt idx="0">
                  <c:v>PORCENTAJE</c:v>
                </c:pt>
              </c:strCache>
            </c:strRef>
          </c:tx>
          <c:spPr>
            <a:solidFill>
              <a:schemeClr val="accent2"/>
            </a:solidFill>
            <a:ln>
              <a:noFill/>
            </a:ln>
            <a:effectLst/>
          </c:spPr>
          <c:invertIfNegative val="0"/>
          <c:cat>
            <c:strRef>
              <c:f>Hoja1!$C$69:$C$74</c:f>
              <c:strCache>
                <c:ptCount val="6"/>
                <c:pt idx="0">
                  <c:v>Sin Estudio</c:v>
                </c:pt>
                <c:pt idx="1">
                  <c:v>Básica primaria</c:v>
                </c:pt>
                <c:pt idx="2">
                  <c:v>Básica secundaria</c:v>
                </c:pt>
                <c:pt idx="3">
                  <c:v>Técnico / Tecnólogo</c:v>
                </c:pt>
                <c:pt idx="4">
                  <c:v>Posgrado / Universitario</c:v>
                </c:pt>
                <c:pt idx="5">
                  <c:v>No sabe /no responde</c:v>
                </c:pt>
              </c:strCache>
            </c:strRef>
          </c:cat>
          <c:val>
            <c:numRef>
              <c:f>Hoja1!$E$69:$E$74</c:f>
              <c:numCache>
                <c:formatCode>0%</c:formatCode>
                <c:ptCount val="6"/>
                <c:pt idx="0" formatCode="0.00%">
                  <c:v>3.2000000000000001E-2</c:v>
                </c:pt>
                <c:pt idx="1">
                  <c:v>0.23</c:v>
                </c:pt>
                <c:pt idx="2" formatCode="0.00%">
                  <c:v>0.42799999999999999</c:v>
                </c:pt>
                <c:pt idx="3" formatCode="0.00%">
                  <c:v>0.193</c:v>
                </c:pt>
                <c:pt idx="4" formatCode="0.00%">
                  <c:v>6.7000000000000004E-2</c:v>
                </c:pt>
                <c:pt idx="5" formatCode="0.00%">
                  <c:v>4.8000000000000001E-2</c:v>
                </c:pt>
              </c:numCache>
            </c:numRef>
          </c:val>
          <c:extLst>
            <c:ext xmlns:c16="http://schemas.microsoft.com/office/drawing/2014/chart" uri="{C3380CC4-5D6E-409C-BE32-E72D297353CC}">
              <c16:uniqueId val="{0000000D-636C-43C6-8085-0E5FD0C5BBD6}"/>
            </c:ext>
          </c:extLst>
        </c:ser>
        <c:dLbls>
          <c:showLegendKey val="0"/>
          <c:showVal val="0"/>
          <c:showCatName val="0"/>
          <c:showSerName val="0"/>
          <c:showPercent val="0"/>
          <c:showBubbleSize val="0"/>
        </c:dLbls>
        <c:gapWidth val="182"/>
        <c:axId val="282527696"/>
        <c:axId val="2071709792"/>
      </c:barChart>
      <c:catAx>
        <c:axId val="282527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71709792"/>
        <c:crosses val="autoZero"/>
        <c:auto val="1"/>
        <c:lblAlgn val="ctr"/>
        <c:lblOffset val="100"/>
        <c:noMultiLvlLbl val="0"/>
      </c:catAx>
      <c:valAx>
        <c:axId val="20717097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82527696"/>
        <c:crosses val="autoZero"/>
        <c:crossBetween val="between"/>
      </c:val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2857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Pertenecia a organizaciones sociales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4A2-4860-9968-011A3EEDFE3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4A2-4860-9968-011A3EEDFE3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04A2-4860-9968-011A3EEDFE3F}"/>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04A2-4860-9968-011A3EEDFE3F}"/>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04A2-4860-9968-011A3EEDFE3F}"/>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04A2-4860-9968-011A3EEDFE3F}"/>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04A2-4860-9968-011A3EEDFE3F}"/>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04A2-4860-9968-011A3EEDFE3F}"/>
              </c:ext>
            </c:extLst>
          </c:dPt>
          <c:dLbls>
            <c:dLbl>
              <c:idx val="2"/>
              <c:tx>
                <c:rich>
                  <a:bodyPr/>
                  <a:lstStyle/>
                  <a:p>
                    <a:fld id="{5AC2FA0E-32CD-4FAB-8F03-AA11BA9DD465}" type="CATEGORYNAME">
                      <a:rPr lang="en-US"/>
                      <a:pPr/>
                      <a:t>[NOMBRE DE CATEGORÍA]</a:t>
                    </a:fld>
                    <a:r>
                      <a:rPr lang="en-US" baseline="0"/>
                      <a:t>
</a:t>
                    </a:r>
                    <a:fld id="{F5251AF5-FDDF-4259-B7D4-796503C5184C}" type="CELLREF">
                      <a:rPr lang="en-US" baseline="0"/>
                      <a:pPr/>
                      <a:t>[CELLREF]</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dlblFTEntry>
                      <c15:txfldGUID>{F5251AF5-FDDF-4259-B7D4-796503C5184C}</c15:txfldGUID>
                      <c15:f>Hoja1!$B$4</c15:f>
                      <c15:dlblFieldTableCache>
                        <c:ptCount val="1"/>
                        <c:pt idx="0">
                          <c:v>6,70%</c:v>
                        </c:pt>
                      </c15:dlblFieldTableCache>
                    </c15:dlblFTEntry>
                  </c15:dlblFieldTable>
                  <c15:showDataLabelsRange val="0"/>
                </c:ext>
                <c:ext xmlns:c16="http://schemas.microsoft.com/office/drawing/2014/chart" uri="{C3380CC4-5D6E-409C-BE32-E72D297353CC}">
                  <c16:uniqueId val="{00000005-04A2-4860-9968-011A3EEDFE3F}"/>
                </c:ext>
              </c:extLst>
            </c:dLbl>
            <c:numFmt formatCode="0.0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Hoja1!$A$2:$A$7</c:f>
              <c:strCache>
                <c:ptCount val="3"/>
                <c:pt idx="0">
                  <c:v>Si</c:v>
                </c:pt>
                <c:pt idx="1">
                  <c:v>No</c:v>
                </c:pt>
                <c:pt idx="2">
                  <c:v>NS/NR</c:v>
                </c:pt>
              </c:strCache>
            </c:strRef>
          </c:cat>
          <c:val>
            <c:numRef>
              <c:f>Hoja1!$B$2:$B$9</c:f>
              <c:numCache>
                <c:formatCode>0.00%</c:formatCode>
                <c:ptCount val="8"/>
                <c:pt idx="0">
                  <c:v>1.34E-2</c:v>
                </c:pt>
                <c:pt idx="1">
                  <c:v>0.91949999999999998</c:v>
                </c:pt>
                <c:pt idx="2">
                  <c:v>6.7000000000000004E-2</c:v>
                </c:pt>
              </c:numCache>
            </c:numRef>
          </c:val>
          <c:extLst>
            <c:ext xmlns:c16="http://schemas.microsoft.com/office/drawing/2014/chart" uri="{C3380CC4-5D6E-409C-BE32-E72D297353CC}">
              <c16:uniqueId val="{00000010-04A2-4860-9968-011A3EEDFE3F}"/>
            </c:ext>
          </c:extLst>
        </c:ser>
        <c:ser>
          <c:idx val="1"/>
          <c:order val="1"/>
          <c:tx>
            <c:strRef>
              <c:f>Hoja1!$C$1</c:f>
              <c:strCache>
                <c:ptCount val="1"/>
                <c:pt idx="0">
                  <c:v>Columna1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2-04A2-4860-9968-011A3EEDFE3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4-04A2-4860-9968-011A3EEDFE3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6-04A2-4860-9968-011A3EEDFE3F}"/>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8-04A2-4860-9968-011A3EEDFE3F}"/>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A-04A2-4860-9968-011A3EEDFE3F}"/>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C-04A2-4860-9968-011A3EEDFE3F}"/>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E-04A2-4860-9968-011A3EEDFE3F}"/>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0-04A2-4860-9968-011A3EEDFE3F}"/>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Hoja1!$A$2:$A$7</c:f>
              <c:strCache>
                <c:ptCount val="3"/>
                <c:pt idx="0">
                  <c:v>Si</c:v>
                </c:pt>
                <c:pt idx="1">
                  <c:v>No</c:v>
                </c:pt>
                <c:pt idx="2">
                  <c:v>NS/NR</c:v>
                </c:pt>
              </c:strCache>
            </c:strRef>
          </c:cat>
          <c:val>
            <c:numRef>
              <c:f>Hoja1!$C$2:$C$9</c:f>
              <c:numCache>
                <c:formatCode>General</c:formatCode>
                <c:ptCount val="8"/>
              </c:numCache>
            </c:numRef>
          </c:val>
          <c:extLst>
            <c:ext xmlns:c16="http://schemas.microsoft.com/office/drawing/2014/chart" uri="{C3380CC4-5D6E-409C-BE32-E72D297353CC}">
              <c16:uniqueId val="{00000021-04A2-4860-9968-011A3EEDFE3F}"/>
            </c:ext>
          </c:extLst>
        </c:ser>
        <c:ser>
          <c:idx val="2"/>
          <c:order val="2"/>
          <c:tx>
            <c:strRef>
              <c:f>Hoja1!$D$1</c:f>
              <c:strCache>
                <c:ptCount val="1"/>
                <c:pt idx="0">
                  <c:v>Columna2</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3-04A2-4860-9968-011A3EEDFE3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5-04A2-4860-9968-011A3EEDFE3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7-04A2-4860-9968-011A3EEDFE3F}"/>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9-04A2-4860-9968-011A3EEDFE3F}"/>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B-04A2-4860-9968-011A3EEDFE3F}"/>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D-04A2-4860-9968-011A3EEDFE3F}"/>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F-04A2-4860-9968-011A3EEDFE3F}"/>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31-04A2-4860-9968-011A3EEDFE3F}"/>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Hoja1!$A$2:$A$7</c:f>
              <c:strCache>
                <c:ptCount val="3"/>
                <c:pt idx="0">
                  <c:v>Si</c:v>
                </c:pt>
                <c:pt idx="1">
                  <c:v>No</c:v>
                </c:pt>
                <c:pt idx="2">
                  <c:v>NS/NR</c:v>
                </c:pt>
              </c:strCache>
            </c:strRef>
          </c:cat>
          <c:val>
            <c:numRef>
              <c:f>Hoja1!$D$2:$D$9</c:f>
              <c:numCache>
                <c:formatCode>General</c:formatCode>
                <c:ptCount val="8"/>
              </c:numCache>
            </c:numRef>
          </c:val>
          <c:extLst>
            <c:ext xmlns:c16="http://schemas.microsoft.com/office/drawing/2014/chart" uri="{C3380CC4-5D6E-409C-BE32-E72D297353CC}">
              <c16:uniqueId val="{00000032-04A2-4860-9968-011A3EEDFE3F}"/>
            </c:ext>
          </c:extLst>
        </c:ser>
        <c:dLbls>
          <c:showLegendKey val="0"/>
          <c:showVal val="0"/>
          <c:showCatName val="0"/>
          <c:showSerName val="0"/>
          <c:showPercent val="0"/>
          <c:showBubbleSize val="0"/>
          <c:showLeaderLines val="1"/>
        </c:dLbls>
      </c:pie3DChart>
      <c:spPr>
        <a:noFill/>
        <a:ln>
          <a:noFill/>
        </a:ln>
        <a:effectLst/>
      </c:spPr>
    </c:plotArea>
    <c:legend>
      <c:legendPos val="r"/>
      <c:legendEntry>
        <c:idx val="3"/>
        <c:delete val="1"/>
      </c:legendEntry>
      <c:legendEntry>
        <c:idx val="4"/>
        <c:delete val="1"/>
      </c:legendEntry>
      <c:legendEntry>
        <c:idx val="5"/>
        <c:delete val="1"/>
      </c:legendEntry>
      <c:legendEntry>
        <c:idx val="6"/>
        <c:delete val="1"/>
      </c:legendEntry>
      <c:legendEntry>
        <c:idx val="7"/>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615334281131525"/>
          <c:y val="7.9365079365079361E-3"/>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Participación en los estudios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094-4A4A-9D0F-034ADB719B1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094-4A4A-9D0F-034ADB719B1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094-4A4A-9D0F-034ADB719B1B}"/>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3094-4A4A-9D0F-034ADB719B1B}"/>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3094-4A4A-9D0F-034ADB719B1B}"/>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3094-4A4A-9D0F-034ADB719B1B}"/>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3094-4A4A-9D0F-034ADB719B1B}"/>
              </c:ext>
            </c:extLst>
          </c:dPt>
          <c:dLbls>
            <c:dLbl>
              <c:idx val="0"/>
              <c:layout>
                <c:manualLayout>
                  <c:x val="-3.8967082239720077E-2"/>
                  <c:y val="-1.8015560554930653E-2"/>
                </c:manualLayout>
              </c:layout>
              <c:tx>
                <c:rich>
                  <a:bodyPr/>
                  <a:lstStyle/>
                  <a:p>
                    <a:r>
                      <a:rPr lang="en-US"/>
                      <a:t>1.6%</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3094-4A4A-9D0F-034ADB719B1B}"/>
                </c:ext>
              </c:extLst>
            </c:dLbl>
            <c:dLbl>
              <c:idx val="1"/>
              <c:layout>
                <c:manualLayout>
                  <c:x val="-2.7019539224263636E-3"/>
                  <c:y val="-1.0079052618422697E-2"/>
                </c:manualLayout>
              </c:layout>
              <c:tx>
                <c:rich>
                  <a:bodyPr/>
                  <a:lstStyle/>
                  <a:p>
                    <a:r>
                      <a:rPr lang="en-US"/>
                      <a:t>1.8%</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3094-4A4A-9D0F-034ADB719B1B}"/>
                </c:ext>
              </c:extLst>
            </c:dLbl>
            <c:dLbl>
              <c:idx val="2"/>
              <c:layout>
                <c:manualLayout>
                  <c:x val="9.5830234762321373E-2"/>
                  <c:y val="-9.1382327209098869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094-4A4A-9D0F-034ADB719B1B}"/>
                </c:ext>
              </c:extLst>
            </c:dLbl>
            <c:dLbl>
              <c:idx val="3"/>
              <c:layout>
                <c:manualLayout>
                  <c:x val="0.15998614756488772"/>
                  <c:y val="2.501156105486816E-2"/>
                </c:manualLayout>
              </c:layout>
              <c:tx>
                <c:rich>
                  <a:bodyPr/>
                  <a:lstStyle/>
                  <a:p>
                    <a:r>
                      <a:rPr lang="en-US"/>
                      <a:t>2.9%</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3094-4A4A-9D0F-034ADB719B1B}"/>
                </c:ext>
              </c:extLst>
            </c:dLbl>
            <c:dLbl>
              <c:idx val="4"/>
              <c:layout>
                <c:manualLayout>
                  <c:x val="3.8453083989501272E-2"/>
                  <c:y val="-0.30596612923384586"/>
                </c:manualLayout>
              </c:layout>
              <c:tx>
                <c:rich>
                  <a:bodyPr/>
                  <a:lstStyle/>
                  <a:p>
                    <a:r>
                      <a:rPr lang="en-US"/>
                      <a:t>89%</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3094-4A4A-9D0F-034ADB719B1B}"/>
                </c:ext>
              </c:extLst>
            </c:dLbl>
            <c:dLbl>
              <c:idx val="5"/>
              <c:layout>
                <c:manualLayout>
                  <c:x val="-0.13306649168853893"/>
                  <c:y val="8.2410948631421066E-2"/>
                </c:manualLayout>
              </c:layout>
              <c:tx>
                <c:rich>
                  <a:bodyPr/>
                  <a:lstStyle/>
                  <a:p>
                    <a:r>
                      <a:rPr lang="en-US"/>
                      <a:t>3.4</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B-3094-4A4A-9D0F-034ADB719B1B}"/>
                </c:ext>
              </c:extLst>
            </c:dLbl>
            <c:dLbl>
              <c:idx val="6"/>
              <c:layout>
                <c:manualLayout>
                  <c:x val="-0.13503153251676875"/>
                  <c:y val="1.3730471191101094E-2"/>
                </c:manualLayout>
              </c:layout>
              <c:tx>
                <c:rich>
                  <a:bodyPr/>
                  <a:lstStyle/>
                  <a:p>
                    <a:r>
                      <a:rPr lang="en-US"/>
                      <a:t>0.8%</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D-3094-4A4A-9D0F-034ADB719B1B}"/>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Hoja1!$A$2:$A$8</c:f>
              <c:strCache>
                <c:ptCount val="7"/>
                <c:pt idx="0">
                  <c:v>Participación reuniones ETMVA</c:v>
                </c:pt>
                <c:pt idx="1">
                  <c:v>Participación en reuniones CTO 1630-2020</c:v>
                </c:pt>
                <c:pt idx="2">
                  <c:v>Aporte de sugerencias</c:v>
                </c:pt>
                <c:pt idx="3">
                  <c:v>Divulgación de la información recibida</c:v>
                </c:pt>
                <c:pt idx="4">
                  <c:v>No participa</c:v>
                </c:pt>
                <c:pt idx="5">
                  <c:v>NS/NR</c:v>
                </c:pt>
                <c:pt idx="6">
                  <c:v>Otro</c:v>
                </c:pt>
              </c:strCache>
            </c:strRef>
          </c:cat>
          <c:val>
            <c:numRef>
              <c:f>Hoja1!$B$2:$B$8</c:f>
              <c:numCache>
                <c:formatCode>0.00%</c:formatCode>
                <c:ptCount val="7"/>
                <c:pt idx="0">
                  <c:v>8.0000000000000002E-3</c:v>
                </c:pt>
                <c:pt idx="1">
                  <c:v>1.7999999999999999E-2</c:v>
                </c:pt>
                <c:pt idx="2">
                  <c:v>1.0699999999999999E-2</c:v>
                </c:pt>
                <c:pt idx="3">
                  <c:v>2.9399999999999999E-2</c:v>
                </c:pt>
                <c:pt idx="4" formatCode="0%">
                  <c:v>0.89</c:v>
                </c:pt>
                <c:pt idx="5">
                  <c:v>3.4799999999999998E-2</c:v>
                </c:pt>
                <c:pt idx="6">
                  <c:v>1.6E-2</c:v>
                </c:pt>
              </c:numCache>
            </c:numRef>
          </c:val>
          <c:extLst>
            <c:ext xmlns:c16="http://schemas.microsoft.com/office/drawing/2014/chart" uri="{C3380CC4-5D6E-409C-BE32-E72D297353CC}">
              <c16:uniqueId val="{0000000E-3094-4A4A-9D0F-034ADB719B1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5888305628463109"/>
          <c:y val="0"/>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Formas de participación ciudadana en el proyecto. </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3BD-4CC8-AA55-058D1CD2640E}"/>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3BD-4CC8-AA55-058D1CD2640E}"/>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3BD-4CC8-AA55-058D1CD2640E}"/>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33BD-4CC8-AA55-058D1CD2640E}"/>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33BD-4CC8-AA55-058D1CD2640E}"/>
              </c:ext>
            </c:extLst>
          </c:dPt>
          <c:dLbls>
            <c:dLbl>
              <c:idx val="0"/>
              <c:layout>
                <c:manualLayout>
                  <c:x val="6.8298702245552637E-2"/>
                  <c:y val="-6.996000499937872E-4"/>
                </c:manualLayout>
              </c:layout>
              <c:tx>
                <c:rich>
                  <a:bodyPr/>
                  <a:lstStyle/>
                  <a:p>
                    <a:r>
                      <a:rPr lang="en-US"/>
                      <a:t>10.7%</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33BD-4CC8-AA55-058D1CD2640E}"/>
                </c:ext>
              </c:extLst>
            </c:dLbl>
            <c:dLbl>
              <c:idx val="1"/>
              <c:tx>
                <c:rich>
                  <a:bodyPr/>
                  <a:lstStyle/>
                  <a:p>
                    <a:r>
                      <a:rPr lang="en-US"/>
                      <a:t>27.9%</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33BD-4CC8-AA55-058D1CD2640E}"/>
                </c:ext>
              </c:extLst>
            </c:dLbl>
            <c:dLbl>
              <c:idx val="2"/>
              <c:layout>
                <c:manualLayout>
                  <c:x val="5.0595107903178768E-2"/>
                  <c:y val="-1.3015873015873161E-2"/>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a:t>1.8%</a:t>
                    </a:r>
                  </a:p>
                </c:rich>
              </c:tx>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33BD-4CC8-AA55-058D1CD2640E}"/>
                </c:ext>
              </c:extLst>
            </c:dLbl>
            <c:dLbl>
              <c:idx val="3"/>
              <c:tx>
                <c:rich>
                  <a:bodyPr/>
                  <a:lstStyle/>
                  <a:p>
                    <a:r>
                      <a:rPr lang="en-US"/>
                      <a:t>69.1%</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33BD-4CC8-AA55-058D1CD2640E}"/>
                </c:ext>
              </c:extLst>
            </c:dLbl>
            <c:dLbl>
              <c:idx val="4"/>
              <c:layout>
                <c:manualLayout>
                  <c:x val="-2.3811971420239136E-2"/>
                  <c:y val="-3.1510748656417988E-2"/>
                </c:manualLayout>
              </c:layout>
              <c:tx>
                <c:rich>
                  <a:bodyPr/>
                  <a:lstStyle/>
                  <a:p>
                    <a:r>
                      <a:rPr lang="en-US"/>
                      <a:t>0.8%</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33BD-4CC8-AA55-058D1CD2640E}"/>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Hoja1!$A$2:$A$6</c:f>
              <c:strCache>
                <c:ptCount val="5"/>
                <c:pt idx="0">
                  <c:v>a. Asistiendo     a    las diferentes reuniones programadas </c:v>
                </c:pt>
                <c:pt idx="1">
                  <c:v>b. Informándose acerca del proyecto y su alcance</c:v>
                </c:pt>
                <c:pt idx="2">
                  <c:v>c. Ofrece sugerencias para el diseño del proyecto</c:v>
                </c:pt>
                <c:pt idx="3">
                  <c:v>d. No podría participar</c:v>
                </c:pt>
                <c:pt idx="4">
                  <c:v>e. Otro</c:v>
                </c:pt>
              </c:strCache>
            </c:strRef>
          </c:cat>
          <c:val>
            <c:numRef>
              <c:f>Hoja1!$B$2:$B$6</c:f>
              <c:numCache>
                <c:formatCode>0.00%</c:formatCode>
                <c:ptCount val="5"/>
                <c:pt idx="0">
                  <c:v>0.1072</c:v>
                </c:pt>
                <c:pt idx="1">
                  <c:v>0.27979999999999999</c:v>
                </c:pt>
                <c:pt idx="2" formatCode="General">
                  <c:v>0</c:v>
                </c:pt>
                <c:pt idx="3">
                  <c:v>0.69099999999999995</c:v>
                </c:pt>
                <c:pt idx="4">
                  <c:v>8.0000000000000002E-3</c:v>
                </c:pt>
              </c:numCache>
            </c:numRef>
          </c:val>
          <c:extLst>
            <c:ext xmlns:c16="http://schemas.microsoft.com/office/drawing/2014/chart" uri="{C3380CC4-5D6E-409C-BE32-E72D297353CC}">
              <c16:uniqueId val="{0000000A-33BD-4CC8-AA55-058D1CD2640E}"/>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¿Conoce</a:t>
            </a:r>
            <a:r>
              <a:rPr lang="es-CO" baseline="0"/>
              <a:t> los siguientes canales de atención?</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SI</c:v>
                </c:pt>
              </c:strCache>
            </c:strRef>
          </c:tx>
          <c:spPr>
            <a:solidFill>
              <a:schemeClr val="accent1"/>
            </a:solidFill>
            <a:ln>
              <a:noFill/>
            </a:ln>
            <a:effectLst/>
          </c:spPr>
          <c:invertIfNegative val="0"/>
          <c:cat>
            <c:strRef>
              <c:f>Hoja1!$A$2:$A$4</c:f>
              <c:strCache>
                <c:ptCount val="3"/>
                <c:pt idx="0">
                  <c:v>Punto IDU Virtual</c:v>
                </c:pt>
                <c:pt idx="1">
                  <c:v>Línea móvil de atención al ciudadano </c:v>
                </c:pt>
                <c:pt idx="2">
                  <c:v>Correo electrónico del Punto IDU</c:v>
                </c:pt>
              </c:strCache>
            </c:strRef>
          </c:cat>
          <c:val>
            <c:numRef>
              <c:f>Hoja1!$B$2:$B$4</c:f>
              <c:numCache>
                <c:formatCode>0.00%</c:formatCode>
                <c:ptCount val="3"/>
                <c:pt idx="0">
                  <c:v>0.1197</c:v>
                </c:pt>
                <c:pt idx="1">
                  <c:v>9.3799999999999994E-2</c:v>
                </c:pt>
                <c:pt idx="2">
                  <c:v>5.8000000000000003E-2</c:v>
                </c:pt>
              </c:numCache>
            </c:numRef>
          </c:val>
          <c:extLst>
            <c:ext xmlns:c16="http://schemas.microsoft.com/office/drawing/2014/chart" uri="{C3380CC4-5D6E-409C-BE32-E72D297353CC}">
              <c16:uniqueId val="{00000000-60EC-45FB-9E97-F1AC2CC0C78F}"/>
            </c:ext>
          </c:extLst>
        </c:ser>
        <c:ser>
          <c:idx val="1"/>
          <c:order val="1"/>
          <c:tx>
            <c:strRef>
              <c:f>Hoja1!$C$1</c:f>
              <c:strCache>
                <c:ptCount val="1"/>
                <c:pt idx="0">
                  <c:v>NO </c:v>
                </c:pt>
              </c:strCache>
            </c:strRef>
          </c:tx>
          <c:spPr>
            <a:solidFill>
              <a:schemeClr val="accent2"/>
            </a:solidFill>
            <a:ln>
              <a:noFill/>
            </a:ln>
            <a:effectLst/>
          </c:spPr>
          <c:invertIfNegative val="0"/>
          <c:cat>
            <c:strRef>
              <c:f>Hoja1!$A$2:$A$4</c:f>
              <c:strCache>
                <c:ptCount val="3"/>
                <c:pt idx="0">
                  <c:v>Punto IDU Virtual</c:v>
                </c:pt>
                <c:pt idx="1">
                  <c:v>Línea móvil de atención al ciudadano </c:v>
                </c:pt>
                <c:pt idx="2">
                  <c:v>Correo electrónico del Punto IDU</c:v>
                </c:pt>
              </c:strCache>
            </c:strRef>
          </c:cat>
          <c:val>
            <c:numRef>
              <c:f>Hoja1!$C$2:$C$4</c:f>
              <c:numCache>
                <c:formatCode>0.00%</c:formatCode>
                <c:ptCount val="3"/>
                <c:pt idx="0">
                  <c:v>0.88200000000000001</c:v>
                </c:pt>
                <c:pt idx="1">
                  <c:v>0.90610000000000002</c:v>
                </c:pt>
                <c:pt idx="2">
                  <c:v>0.91420000000000001</c:v>
                </c:pt>
              </c:numCache>
            </c:numRef>
          </c:val>
          <c:extLst>
            <c:ext xmlns:c16="http://schemas.microsoft.com/office/drawing/2014/chart" uri="{C3380CC4-5D6E-409C-BE32-E72D297353CC}">
              <c16:uniqueId val="{00000001-60EC-45FB-9E97-F1AC2CC0C78F}"/>
            </c:ext>
          </c:extLst>
        </c:ser>
        <c:ser>
          <c:idx val="2"/>
          <c:order val="2"/>
          <c:tx>
            <c:strRef>
              <c:f>Hoja1!$D$1</c:f>
              <c:strCache>
                <c:ptCount val="1"/>
                <c:pt idx="0">
                  <c:v>NR</c:v>
                </c:pt>
              </c:strCache>
            </c:strRef>
          </c:tx>
          <c:spPr>
            <a:solidFill>
              <a:schemeClr val="accent3"/>
            </a:solidFill>
            <a:ln>
              <a:noFill/>
            </a:ln>
            <a:effectLst/>
          </c:spPr>
          <c:invertIfNegative val="0"/>
          <c:cat>
            <c:strRef>
              <c:f>Hoja1!$A$2:$A$4</c:f>
              <c:strCache>
                <c:ptCount val="3"/>
                <c:pt idx="0">
                  <c:v>Punto IDU Virtual</c:v>
                </c:pt>
                <c:pt idx="1">
                  <c:v>Línea móvil de atención al ciudadano </c:v>
                </c:pt>
                <c:pt idx="2">
                  <c:v>Correo electrónico del Punto IDU</c:v>
                </c:pt>
              </c:strCache>
            </c:strRef>
          </c:cat>
          <c:val>
            <c:numRef>
              <c:f>Hoja1!$D$2:$D$4</c:f>
              <c:numCache>
                <c:formatCode>General</c:formatCode>
                <c:ptCount val="3"/>
                <c:pt idx="2" formatCode="0.00%">
                  <c:v>2.5999999999999999E-2</c:v>
                </c:pt>
              </c:numCache>
            </c:numRef>
          </c:val>
          <c:extLst>
            <c:ext xmlns:c16="http://schemas.microsoft.com/office/drawing/2014/chart" uri="{C3380CC4-5D6E-409C-BE32-E72D297353CC}">
              <c16:uniqueId val="{00000002-60EC-45FB-9E97-F1AC2CC0C78F}"/>
            </c:ext>
          </c:extLst>
        </c:ser>
        <c:dLbls>
          <c:showLegendKey val="0"/>
          <c:showVal val="0"/>
          <c:showCatName val="0"/>
          <c:showSerName val="0"/>
          <c:showPercent val="0"/>
          <c:showBubbleSize val="0"/>
        </c:dLbls>
        <c:gapWidth val="219"/>
        <c:overlap val="-27"/>
        <c:axId val="1008156456"/>
        <c:axId val="1008154816"/>
      </c:barChart>
      <c:catAx>
        <c:axId val="1008156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08154816"/>
        <c:crosses val="autoZero"/>
        <c:auto val="1"/>
        <c:lblAlgn val="ctr"/>
        <c:lblOffset val="100"/>
        <c:noMultiLvlLbl val="0"/>
      </c:catAx>
      <c:valAx>
        <c:axId val="10081548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08156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¿Le gustaría recibir información sobre el proyecto?</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CD2-4B00-9BBE-0BFA672CA6E5}"/>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CD2-4B00-9BBE-0BFA672CA6E5}"/>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CD2-4B00-9BBE-0BFA672CA6E5}"/>
              </c:ext>
            </c:extLst>
          </c:dPt>
          <c:dLbls>
            <c:dLbl>
              <c:idx val="0"/>
              <c:tx>
                <c:rich>
                  <a:bodyPr/>
                  <a:lstStyle/>
                  <a:p>
                    <a:r>
                      <a:rPr lang="en-US"/>
                      <a:t>66.48%</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BCD2-4B00-9BBE-0BFA672CA6E5}"/>
                </c:ext>
              </c:extLst>
            </c:dLbl>
            <c:dLbl>
              <c:idx val="1"/>
              <c:tx>
                <c:rich>
                  <a:bodyPr/>
                  <a:lstStyle/>
                  <a:p>
                    <a:r>
                      <a:rPr lang="en-US"/>
                      <a:t>31.63%</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BCD2-4B00-9BBE-0BFA672CA6E5}"/>
                </c:ext>
              </c:extLst>
            </c:dLbl>
            <c:dLbl>
              <c:idx val="2"/>
              <c:layout>
                <c:manualLayout>
                  <c:x val="0.11625692621755614"/>
                  <c:y val="1.6108298962629636E-2"/>
                </c:manualLayout>
              </c:layout>
              <c:tx>
                <c:rich>
                  <a:bodyPr/>
                  <a:lstStyle/>
                  <a:p>
                    <a:fld id="{08FACFD5-5005-40BB-825D-B351170C3085}" type="VALUE">
                      <a:rPr lang="en-US"/>
                      <a:pPr/>
                      <a:t>[VALOR]</a:t>
                    </a:fld>
                    <a:endParaRPr lang="es-MX"/>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CD2-4B00-9BBE-0BFA672CA6E5}"/>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Hoja1!$A$2:$A$4</c:f>
              <c:strCache>
                <c:ptCount val="3"/>
                <c:pt idx="0">
                  <c:v>SI</c:v>
                </c:pt>
                <c:pt idx="1">
                  <c:v>NO</c:v>
                </c:pt>
                <c:pt idx="2">
                  <c:v>NR</c:v>
                </c:pt>
              </c:strCache>
            </c:strRef>
          </c:cat>
          <c:val>
            <c:numRef>
              <c:f>Hoja1!$B$2:$B$4</c:f>
              <c:numCache>
                <c:formatCode>0.00%</c:formatCode>
                <c:ptCount val="3"/>
                <c:pt idx="0">
                  <c:v>0.66479999999999995</c:v>
                </c:pt>
                <c:pt idx="1">
                  <c:v>0.31630000000000003</c:v>
                </c:pt>
                <c:pt idx="2">
                  <c:v>1.8700000000000001E-2</c:v>
                </c:pt>
              </c:numCache>
            </c:numRef>
          </c:val>
          <c:extLst>
            <c:ext xmlns:c16="http://schemas.microsoft.com/office/drawing/2014/chart" uri="{C3380CC4-5D6E-409C-BE32-E72D297353CC}">
              <c16:uniqueId val="{00000006-BCD2-4B00-9BBE-0BFA672CA6E5}"/>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¿Por cuales de los siguientes medios les gustaría recibir información del proyecto?</c:v>
                </c:pt>
              </c:strCache>
            </c:strRef>
          </c:tx>
          <c:explosion val="8"/>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901-495A-ACA0-F5D27AAF66E0}"/>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901-495A-ACA0-F5D27AAF66E0}"/>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901-495A-ACA0-F5D27AAF66E0}"/>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2901-495A-ACA0-F5D27AAF66E0}"/>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2901-495A-ACA0-F5D27AAF66E0}"/>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2901-495A-ACA0-F5D27AAF66E0}"/>
              </c:ext>
            </c:extLst>
          </c:dPt>
          <c:dLbls>
            <c:dLbl>
              <c:idx val="0"/>
              <c:layout>
                <c:manualLayout>
                  <c:x val="3.5908063575386409E-2"/>
                  <c:y val="-1.4060117485314336E-2"/>
                </c:manualLayout>
              </c:layout>
              <c:tx>
                <c:rich>
                  <a:bodyPr/>
                  <a:lstStyle/>
                  <a:p>
                    <a:r>
                      <a:rPr lang="en-US"/>
                      <a:t>12.5%</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2901-495A-ACA0-F5D27AAF66E0}"/>
                </c:ext>
              </c:extLst>
            </c:dLbl>
            <c:dLbl>
              <c:idx val="1"/>
              <c:tx>
                <c:rich>
                  <a:bodyPr/>
                  <a:lstStyle/>
                  <a:p>
                    <a:r>
                      <a:rPr lang="en-US"/>
                      <a:t>17.74%</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2901-495A-ACA0-F5D27AAF66E0}"/>
                </c:ext>
              </c:extLst>
            </c:dLbl>
            <c:dLbl>
              <c:idx val="2"/>
              <c:tx>
                <c:rich>
                  <a:bodyPr/>
                  <a:lstStyle/>
                  <a:p>
                    <a:r>
                      <a:rPr lang="en-US"/>
                      <a:t>10.88%</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2901-495A-ACA0-F5D27AAF66E0}"/>
                </c:ext>
              </c:extLst>
            </c:dLbl>
            <c:dLbl>
              <c:idx val="3"/>
              <c:tx>
                <c:rich>
                  <a:bodyPr/>
                  <a:lstStyle/>
                  <a:p>
                    <a:r>
                      <a:rPr lang="en-US"/>
                      <a:t>68.54%</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2901-495A-ACA0-F5D27AAF66E0}"/>
                </c:ext>
              </c:extLst>
            </c:dLbl>
            <c:dLbl>
              <c:idx val="4"/>
              <c:layout>
                <c:manualLayout>
                  <c:x val="-1.9820647419072638E-2"/>
                  <c:y val="-9.6256717910261219E-3"/>
                </c:manualLayout>
              </c:layout>
              <c:tx>
                <c:rich>
                  <a:bodyPr/>
                  <a:lstStyle/>
                  <a:p>
                    <a:r>
                      <a:rPr lang="en-US"/>
                      <a:t>15.32%</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2901-495A-ACA0-F5D27AAF66E0}"/>
                </c:ext>
              </c:extLst>
            </c:dLbl>
            <c:dLbl>
              <c:idx val="5"/>
              <c:tx>
                <c:rich>
                  <a:bodyPr/>
                  <a:lstStyle/>
                  <a:p>
                    <a:r>
                      <a:rPr lang="en-US"/>
                      <a:t>0.40%</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B-2901-495A-ACA0-F5D27AAF66E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Hoja1!$A$2:$A$7</c:f>
              <c:strCache>
                <c:ptCount val="6"/>
                <c:pt idx="0">
                  <c:v>Correo electrónico</c:v>
                </c:pt>
                <c:pt idx="1">
                  <c:v>Información impresa</c:v>
                </c:pt>
                <c:pt idx="2">
                  <c:v>Espacios de participación (Reuniones </c:v>
                </c:pt>
                <c:pt idx="3">
                  <c:v>Medios masivos de comunicación (Radio, Tv) </c:v>
                </c:pt>
                <c:pt idx="4">
                  <c:v>Redes sociales </c:v>
                </c:pt>
                <c:pt idx="5">
                  <c:v>Otro</c:v>
                </c:pt>
              </c:strCache>
            </c:strRef>
          </c:cat>
          <c:val>
            <c:numRef>
              <c:f>Hoja1!$B$2:$B$7</c:f>
              <c:numCache>
                <c:formatCode>0.00%</c:formatCode>
                <c:ptCount val="6"/>
                <c:pt idx="0">
                  <c:v>0.125</c:v>
                </c:pt>
                <c:pt idx="1">
                  <c:v>0.1774</c:v>
                </c:pt>
                <c:pt idx="2">
                  <c:v>0.10879999999999999</c:v>
                </c:pt>
                <c:pt idx="3">
                  <c:v>0.68540000000000001</c:v>
                </c:pt>
                <c:pt idx="4">
                  <c:v>0.1532</c:v>
                </c:pt>
                <c:pt idx="5">
                  <c:v>4.0000000000000001E-3</c:v>
                </c:pt>
              </c:numCache>
            </c:numRef>
          </c:val>
          <c:extLst>
            <c:ext xmlns:c16="http://schemas.microsoft.com/office/drawing/2014/chart" uri="{C3380CC4-5D6E-409C-BE32-E72D297353CC}">
              <c16:uniqueId val="{0000000C-2901-495A-ACA0-F5D27AAF66E0}"/>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¿Cuál de los siguientes equipamientos visita con más frecuencia?</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A0EE-4A3C-808C-A851C5DD9EF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A0EE-4A3C-808C-A851C5DD9EFD}"/>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A0EE-4A3C-808C-A851C5DD9EFD}"/>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A0EE-4A3C-808C-A851C5DD9EFD}"/>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A0EE-4A3C-808C-A851C5DD9EFD}"/>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A0EE-4A3C-808C-A851C5DD9EFD}"/>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A0EE-4A3C-808C-A851C5DD9EFD}"/>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A0EE-4A3C-808C-A851C5DD9EFD}"/>
              </c:ext>
            </c:extLst>
          </c:dPt>
          <c:dLbls>
            <c:dLbl>
              <c:idx val="0"/>
              <c:layout>
                <c:manualLayout>
                  <c:x val="8.3427748614756492E-2"/>
                  <c:y val="3.4770653668291428E-2"/>
                </c:manualLayout>
              </c:layout>
              <c:tx>
                <c:rich>
                  <a:bodyPr/>
                  <a:lstStyle/>
                  <a:p>
                    <a:r>
                      <a:rPr lang="en-US"/>
                      <a:t>12.33%</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A0EE-4A3C-808C-A851C5DD9EFD}"/>
                </c:ext>
              </c:extLst>
            </c:dLbl>
            <c:dLbl>
              <c:idx val="1"/>
              <c:layout>
                <c:manualLayout>
                  <c:x val="6.8316382327209019E-2"/>
                  <c:y val="6.5456192975877972E-2"/>
                </c:manualLayout>
              </c:layout>
              <c:tx>
                <c:rich>
                  <a:bodyPr/>
                  <a:lstStyle/>
                  <a:p>
                    <a:r>
                      <a:rPr lang="en-US"/>
                      <a:t>11.79%</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A0EE-4A3C-808C-A851C5DD9EFD}"/>
                </c:ext>
              </c:extLst>
            </c:dLbl>
            <c:dLbl>
              <c:idx val="2"/>
              <c:layout>
                <c:manualLayout>
                  <c:x val="0.10810021143190418"/>
                  <c:y val="0.10613923259592543"/>
                </c:manualLayout>
              </c:layout>
              <c:tx>
                <c:rich>
                  <a:bodyPr/>
                  <a:lstStyle/>
                  <a:p>
                    <a:r>
                      <a:rPr lang="en-US"/>
                      <a:t>4.20%</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A0EE-4A3C-808C-A851C5DD9EFD}"/>
                </c:ext>
              </c:extLst>
            </c:dLbl>
            <c:dLbl>
              <c:idx val="3"/>
              <c:layout>
                <c:manualLayout>
                  <c:x val="0.10883129192184302"/>
                  <c:y val="0.14620922384701904"/>
                </c:manualLayout>
              </c:layout>
              <c:tx>
                <c:rich>
                  <a:bodyPr/>
                  <a:lstStyle/>
                  <a:p>
                    <a:r>
                      <a:rPr lang="en-US"/>
                      <a:t>14.47%</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A0EE-4A3C-808C-A851C5DD9EFD}"/>
                </c:ext>
              </c:extLst>
            </c:dLbl>
            <c:dLbl>
              <c:idx val="4"/>
              <c:layout>
                <c:manualLayout>
                  <c:x val="0.23806594488188967"/>
                  <c:y val="-1.7577802774653168E-2"/>
                </c:manualLayout>
              </c:layout>
              <c:tx>
                <c:rich>
                  <a:bodyPr/>
                  <a:lstStyle/>
                  <a:p>
                    <a:r>
                      <a:rPr lang="en-US"/>
                      <a:t>59.51%</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A0EE-4A3C-808C-A851C5DD9EFD}"/>
                </c:ext>
              </c:extLst>
            </c:dLbl>
            <c:dLbl>
              <c:idx val="5"/>
              <c:layout>
                <c:manualLayout>
                  <c:x val="-3.7991032370953644E-2"/>
                  <c:y val="0.12897169103862016"/>
                </c:manualLayout>
              </c:layout>
              <c:tx>
                <c:rich>
                  <a:bodyPr/>
                  <a:lstStyle/>
                  <a:p>
                    <a:r>
                      <a:rPr lang="en-US"/>
                      <a:t>37.26%</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B-A0EE-4A3C-808C-A851C5DD9EFD}"/>
                </c:ext>
              </c:extLst>
            </c:dLbl>
            <c:dLbl>
              <c:idx val="6"/>
              <c:layout>
                <c:manualLayout>
                  <c:x val="-8.5973315835520564E-2"/>
                  <c:y val="3.7472815898012712E-2"/>
                </c:manualLayout>
              </c:layout>
              <c:tx>
                <c:rich>
                  <a:bodyPr/>
                  <a:lstStyle/>
                  <a:p>
                    <a:r>
                      <a:rPr lang="en-US"/>
                      <a:t>2.41%</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D-A0EE-4A3C-808C-A851C5DD9EFD}"/>
                </c:ext>
              </c:extLst>
            </c:dLbl>
            <c:dLbl>
              <c:idx val="7"/>
              <c:layout>
                <c:manualLayout>
                  <c:x val="-5.6365011665208513E-2"/>
                  <c:y val="1.2140044994375666E-2"/>
                </c:manualLayout>
              </c:layout>
              <c:tx>
                <c:rich>
                  <a:bodyPr/>
                  <a:lstStyle/>
                  <a:p>
                    <a:r>
                      <a:rPr lang="en-US"/>
                      <a:t>4.20%</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F-A0EE-4A3C-808C-A851C5DD9EFD}"/>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Hoja1!$A$2:$A$9</c:f>
              <c:strCache>
                <c:ptCount val="8"/>
                <c:pt idx="0">
                  <c:v>Salón Comunal </c:v>
                </c:pt>
                <c:pt idx="1">
                  <c:v>Centros de salud</c:v>
                </c:pt>
                <c:pt idx="2">
                  <c:v>Hospital </c:v>
                </c:pt>
                <c:pt idx="3">
                  <c:v>Colegio </c:v>
                </c:pt>
                <c:pt idx="4">
                  <c:v>Parque </c:v>
                </c:pt>
                <c:pt idx="5">
                  <c:v>Iglesia </c:v>
                </c:pt>
                <c:pt idx="6">
                  <c:v>Otros </c:v>
                </c:pt>
                <c:pt idx="7">
                  <c:v>NS/NR</c:v>
                </c:pt>
              </c:strCache>
            </c:strRef>
          </c:cat>
          <c:val>
            <c:numRef>
              <c:f>Hoja1!$B$2:$B$9</c:f>
              <c:numCache>
                <c:formatCode>0.00%</c:formatCode>
                <c:ptCount val="8"/>
                <c:pt idx="0">
                  <c:v>0.12330000000000001</c:v>
                </c:pt>
                <c:pt idx="1">
                  <c:v>0.1179</c:v>
                </c:pt>
                <c:pt idx="2">
                  <c:v>4.2000000000000003E-2</c:v>
                </c:pt>
                <c:pt idx="3">
                  <c:v>0.1447</c:v>
                </c:pt>
                <c:pt idx="4">
                  <c:v>0.59509999999999996</c:v>
                </c:pt>
                <c:pt idx="5">
                  <c:v>0.37259999999999999</c:v>
                </c:pt>
                <c:pt idx="6">
                  <c:v>2.41E-2</c:v>
                </c:pt>
                <c:pt idx="7">
                  <c:v>4.2000000000000003E-2</c:v>
                </c:pt>
              </c:numCache>
            </c:numRef>
          </c:val>
          <c:extLst>
            <c:ext xmlns:c16="http://schemas.microsoft.com/office/drawing/2014/chart" uri="{C3380CC4-5D6E-409C-BE32-E72D297353CC}">
              <c16:uniqueId val="{00000010-A0EE-4A3C-808C-A851C5DD9EFD}"/>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¿En qué espacios culturales participa?</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47B-4AF5-B17B-A33EE672FA9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47B-4AF5-B17B-A33EE672FA9C}"/>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647B-4AF5-B17B-A33EE672FA9C}"/>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647B-4AF5-B17B-A33EE672FA9C}"/>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647B-4AF5-B17B-A33EE672FA9C}"/>
              </c:ext>
            </c:extLst>
          </c:dPt>
          <c:dLbls>
            <c:dLbl>
              <c:idx val="0"/>
              <c:tx>
                <c:rich>
                  <a:bodyPr/>
                  <a:lstStyle/>
                  <a:p>
                    <a:r>
                      <a:rPr lang="en-US"/>
                      <a:t>18.4%</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647B-4AF5-B17B-A33EE672FA9C}"/>
                </c:ext>
              </c:extLst>
            </c:dLbl>
            <c:dLbl>
              <c:idx val="1"/>
              <c:tx>
                <c:rich>
                  <a:bodyPr/>
                  <a:lstStyle/>
                  <a:p>
                    <a:r>
                      <a:rPr lang="en-US"/>
                      <a:t>5.6%</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647B-4AF5-B17B-A33EE672FA9C}"/>
                </c:ext>
              </c:extLst>
            </c:dLbl>
            <c:dLbl>
              <c:idx val="2"/>
              <c:tx>
                <c:rich>
                  <a:bodyPr/>
                  <a:lstStyle/>
                  <a:p>
                    <a:r>
                      <a:rPr lang="en-US"/>
                      <a:t>67.0</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647B-4AF5-B17B-A33EE672FA9C}"/>
                </c:ext>
              </c:extLst>
            </c:dLbl>
            <c:dLbl>
              <c:idx val="3"/>
              <c:layout>
                <c:manualLayout>
                  <c:x val="-7.253080344123651E-2"/>
                  <c:y val="1.7978377702787152E-2"/>
                </c:manualLayout>
              </c:layout>
              <c:tx>
                <c:rich>
                  <a:bodyPr/>
                  <a:lstStyle/>
                  <a:p>
                    <a:r>
                      <a:rPr lang="en-US"/>
                      <a:t>0.5%</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647B-4AF5-B17B-A33EE672FA9C}"/>
                </c:ext>
              </c:extLst>
            </c:dLbl>
            <c:dLbl>
              <c:idx val="4"/>
              <c:layout>
                <c:manualLayout>
                  <c:x val="-9.9063137941090705E-4"/>
                  <c:y val="-7.9286964129484175E-3"/>
                </c:manualLayout>
              </c:layout>
              <c:tx>
                <c:rich>
                  <a:bodyPr/>
                  <a:lstStyle/>
                  <a:p>
                    <a:r>
                      <a:rPr lang="en-US"/>
                      <a:t>8.3%</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647B-4AF5-B17B-A33EE672FA9C}"/>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Hoja1!$A$2:$A$6</c:f>
              <c:strCache>
                <c:ptCount val="5"/>
                <c:pt idx="0">
                  <c:v>Fiestas Religiosas</c:v>
                </c:pt>
                <c:pt idx="1">
                  <c:v>Fiestas culturales</c:v>
                </c:pt>
                <c:pt idx="2">
                  <c:v>Ninguna</c:v>
                </c:pt>
                <c:pt idx="3">
                  <c:v>Otros</c:v>
                </c:pt>
                <c:pt idx="4">
                  <c:v>NS/NR</c:v>
                </c:pt>
              </c:strCache>
            </c:strRef>
          </c:cat>
          <c:val>
            <c:numRef>
              <c:f>Hoja1!$B$2:$B$6</c:f>
              <c:numCache>
                <c:formatCode>0.00%</c:formatCode>
                <c:ptCount val="5"/>
                <c:pt idx="0">
                  <c:v>0.18229999999999999</c:v>
                </c:pt>
                <c:pt idx="1">
                  <c:v>5.2999999999999999E-2</c:v>
                </c:pt>
                <c:pt idx="2">
                  <c:v>0.67020000000000002</c:v>
                </c:pt>
                <c:pt idx="3">
                  <c:v>5.3E-3</c:v>
                </c:pt>
                <c:pt idx="4">
                  <c:v>8.3099999999999993E-2</c:v>
                </c:pt>
              </c:numCache>
            </c:numRef>
          </c:val>
          <c:extLst>
            <c:ext xmlns:c16="http://schemas.microsoft.com/office/drawing/2014/chart" uri="{C3380CC4-5D6E-409C-BE32-E72D297353CC}">
              <c16:uniqueId val="{0000000A-647B-4AF5-B17B-A33EE672FA9C}"/>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Medición</a:t>
            </a:r>
            <a:r>
              <a:rPr lang="es-CO" baseline="0"/>
              <a:t> de la percepción de impactos negativos</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Hoja1!$B$1</c:f>
              <c:strCache>
                <c:ptCount val="1"/>
                <c:pt idx="0">
                  <c:v>Alto </c:v>
                </c:pt>
              </c:strCache>
            </c:strRef>
          </c:tx>
          <c:spPr>
            <a:solidFill>
              <a:schemeClr val="accent1"/>
            </a:solidFill>
            <a:ln>
              <a:noFill/>
            </a:ln>
            <a:effectLst/>
            <a:sp3d/>
          </c:spPr>
          <c:invertIfNegative val="0"/>
          <c:cat>
            <c:strRef>
              <c:f>Hoja1!$A$2:$A$7</c:f>
              <c:strCache>
                <c:ptCount val="6"/>
                <c:pt idx="0">
                  <c:v>Movilidad del sector</c:v>
                </c:pt>
                <c:pt idx="1">
                  <c:v>Condiciones de seguridad</c:v>
                </c:pt>
                <c:pt idx="2">
                  <c:v>Disminución de ventas en los establecimientos</c:v>
                </c:pt>
                <c:pt idx="3">
                  <c:v>Afectación predial </c:v>
                </c:pt>
                <c:pt idx="4">
                  <c:v>Afectación a zonas de protección ambiental </c:v>
                </c:pt>
                <c:pt idx="5">
                  <c:v>Afectación a condiciones ambientales (Aire, ruido)</c:v>
                </c:pt>
              </c:strCache>
            </c:strRef>
          </c:cat>
          <c:val>
            <c:numRef>
              <c:f>Hoja1!$B$2:$B$7</c:f>
              <c:numCache>
                <c:formatCode>0.00%</c:formatCode>
                <c:ptCount val="6"/>
                <c:pt idx="0">
                  <c:v>3.2000000000000001E-2</c:v>
                </c:pt>
                <c:pt idx="1">
                  <c:v>2.9000000000000001E-2</c:v>
                </c:pt>
                <c:pt idx="2">
                  <c:v>2.41E-2</c:v>
                </c:pt>
                <c:pt idx="3">
                  <c:v>0.14699999999999999</c:v>
                </c:pt>
                <c:pt idx="4">
                  <c:v>3.0000000000000001E-3</c:v>
                </c:pt>
                <c:pt idx="5">
                  <c:v>3.2000000000000001E-2</c:v>
                </c:pt>
              </c:numCache>
            </c:numRef>
          </c:val>
          <c:extLst>
            <c:ext xmlns:c16="http://schemas.microsoft.com/office/drawing/2014/chart" uri="{C3380CC4-5D6E-409C-BE32-E72D297353CC}">
              <c16:uniqueId val="{00000000-C78F-4420-804D-C115EF2A9413}"/>
            </c:ext>
          </c:extLst>
        </c:ser>
        <c:ser>
          <c:idx val="1"/>
          <c:order val="1"/>
          <c:tx>
            <c:strRef>
              <c:f>Hoja1!$C$1</c:f>
              <c:strCache>
                <c:ptCount val="1"/>
                <c:pt idx="0">
                  <c:v>Medio </c:v>
                </c:pt>
              </c:strCache>
            </c:strRef>
          </c:tx>
          <c:spPr>
            <a:solidFill>
              <a:schemeClr val="accent2"/>
            </a:solidFill>
            <a:ln>
              <a:noFill/>
            </a:ln>
            <a:effectLst/>
            <a:sp3d/>
          </c:spPr>
          <c:invertIfNegative val="0"/>
          <c:cat>
            <c:strRef>
              <c:f>Hoja1!$A$2:$A$7</c:f>
              <c:strCache>
                <c:ptCount val="6"/>
                <c:pt idx="0">
                  <c:v>Movilidad del sector</c:v>
                </c:pt>
                <c:pt idx="1">
                  <c:v>Condiciones de seguridad</c:v>
                </c:pt>
                <c:pt idx="2">
                  <c:v>Disminución de ventas en los establecimientos</c:v>
                </c:pt>
                <c:pt idx="3">
                  <c:v>Afectación predial </c:v>
                </c:pt>
                <c:pt idx="4">
                  <c:v>Afectación a zonas de protección ambiental </c:v>
                </c:pt>
                <c:pt idx="5">
                  <c:v>Afectación a condiciones ambientales (Aire, ruido)</c:v>
                </c:pt>
              </c:strCache>
            </c:strRef>
          </c:cat>
          <c:val>
            <c:numRef>
              <c:f>Hoja1!$C$2:$C$7</c:f>
              <c:numCache>
                <c:formatCode>0.00%</c:formatCode>
                <c:ptCount val="6"/>
                <c:pt idx="0">
                  <c:v>1.2999999999999999E-2</c:v>
                </c:pt>
                <c:pt idx="1">
                  <c:v>2.5999999999999999E-2</c:v>
                </c:pt>
                <c:pt idx="2">
                  <c:v>1.7999999999999999E-2</c:v>
                </c:pt>
                <c:pt idx="3">
                  <c:v>5.0900000000000001E-2</c:v>
                </c:pt>
                <c:pt idx="4">
                  <c:v>2.6800000000000001E-2</c:v>
                </c:pt>
                <c:pt idx="5">
                  <c:v>3.2000000000000001E-2</c:v>
                </c:pt>
              </c:numCache>
            </c:numRef>
          </c:val>
          <c:extLst>
            <c:ext xmlns:c16="http://schemas.microsoft.com/office/drawing/2014/chart" uri="{C3380CC4-5D6E-409C-BE32-E72D297353CC}">
              <c16:uniqueId val="{00000001-C78F-4420-804D-C115EF2A9413}"/>
            </c:ext>
          </c:extLst>
        </c:ser>
        <c:ser>
          <c:idx val="2"/>
          <c:order val="2"/>
          <c:tx>
            <c:strRef>
              <c:f>Hoja1!$D$1</c:f>
              <c:strCache>
                <c:ptCount val="1"/>
                <c:pt idx="0">
                  <c:v>Bajo </c:v>
                </c:pt>
              </c:strCache>
            </c:strRef>
          </c:tx>
          <c:spPr>
            <a:solidFill>
              <a:schemeClr val="accent3"/>
            </a:solidFill>
            <a:ln>
              <a:noFill/>
            </a:ln>
            <a:effectLst/>
            <a:sp3d/>
          </c:spPr>
          <c:invertIfNegative val="0"/>
          <c:cat>
            <c:strRef>
              <c:f>Hoja1!$A$2:$A$7</c:f>
              <c:strCache>
                <c:ptCount val="6"/>
                <c:pt idx="0">
                  <c:v>Movilidad del sector</c:v>
                </c:pt>
                <c:pt idx="1">
                  <c:v>Condiciones de seguridad</c:v>
                </c:pt>
                <c:pt idx="2">
                  <c:v>Disminución de ventas en los establecimientos</c:v>
                </c:pt>
                <c:pt idx="3">
                  <c:v>Afectación predial </c:v>
                </c:pt>
                <c:pt idx="4">
                  <c:v>Afectación a zonas de protección ambiental </c:v>
                </c:pt>
                <c:pt idx="5">
                  <c:v>Afectación a condiciones ambientales (Aire, ruido)</c:v>
                </c:pt>
              </c:strCache>
            </c:strRef>
          </c:cat>
          <c:val>
            <c:numRef>
              <c:f>Hoja1!$D$2:$D$7</c:f>
              <c:numCache>
                <c:formatCode>0.00%</c:formatCode>
                <c:ptCount val="6"/>
                <c:pt idx="0">
                  <c:v>5.6000000000000001E-2</c:v>
                </c:pt>
                <c:pt idx="1">
                  <c:v>6.0999999999999999E-2</c:v>
                </c:pt>
                <c:pt idx="2">
                  <c:v>4.8000000000000001E-2</c:v>
                </c:pt>
                <c:pt idx="3">
                  <c:v>4.82E-2</c:v>
                </c:pt>
                <c:pt idx="4">
                  <c:v>4.2000000000000003E-2</c:v>
                </c:pt>
                <c:pt idx="5">
                  <c:v>4.02E-2</c:v>
                </c:pt>
              </c:numCache>
            </c:numRef>
          </c:val>
          <c:extLst>
            <c:ext xmlns:c16="http://schemas.microsoft.com/office/drawing/2014/chart" uri="{C3380CC4-5D6E-409C-BE32-E72D297353CC}">
              <c16:uniqueId val="{00000002-C78F-4420-804D-C115EF2A9413}"/>
            </c:ext>
          </c:extLst>
        </c:ser>
        <c:ser>
          <c:idx val="3"/>
          <c:order val="3"/>
          <c:tx>
            <c:strRef>
              <c:f>Hoja1!$E$1</c:f>
              <c:strCache>
                <c:ptCount val="1"/>
                <c:pt idx="0">
                  <c:v>Ninguno </c:v>
                </c:pt>
              </c:strCache>
            </c:strRef>
          </c:tx>
          <c:spPr>
            <a:solidFill>
              <a:schemeClr val="accent4"/>
            </a:solidFill>
            <a:ln>
              <a:noFill/>
            </a:ln>
            <a:effectLst/>
            <a:sp3d/>
          </c:spPr>
          <c:invertIfNegative val="0"/>
          <c:cat>
            <c:strRef>
              <c:f>Hoja1!$A$2:$A$7</c:f>
              <c:strCache>
                <c:ptCount val="6"/>
                <c:pt idx="0">
                  <c:v>Movilidad del sector</c:v>
                </c:pt>
                <c:pt idx="1">
                  <c:v>Condiciones de seguridad</c:v>
                </c:pt>
                <c:pt idx="2">
                  <c:v>Disminución de ventas en los establecimientos</c:v>
                </c:pt>
                <c:pt idx="3">
                  <c:v>Afectación predial </c:v>
                </c:pt>
                <c:pt idx="4">
                  <c:v>Afectación a zonas de protección ambiental </c:v>
                </c:pt>
                <c:pt idx="5">
                  <c:v>Afectación a condiciones ambientales (Aire, ruido)</c:v>
                </c:pt>
              </c:strCache>
            </c:strRef>
          </c:cat>
          <c:val>
            <c:numRef>
              <c:f>Hoja1!$E$2:$E$7</c:f>
              <c:numCache>
                <c:formatCode>0.00%</c:formatCode>
                <c:ptCount val="6"/>
                <c:pt idx="0">
                  <c:v>0.88200000000000001</c:v>
                </c:pt>
                <c:pt idx="1">
                  <c:v>0.86319999999999997</c:v>
                </c:pt>
                <c:pt idx="2">
                  <c:v>0.88200000000000001</c:v>
                </c:pt>
                <c:pt idx="3">
                  <c:v>0.73450000000000004</c:v>
                </c:pt>
                <c:pt idx="4">
                  <c:v>0.88200000000000001</c:v>
                </c:pt>
                <c:pt idx="5">
                  <c:v>0.87929999999999997</c:v>
                </c:pt>
              </c:numCache>
            </c:numRef>
          </c:val>
          <c:extLst>
            <c:ext xmlns:c16="http://schemas.microsoft.com/office/drawing/2014/chart" uri="{C3380CC4-5D6E-409C-BE32-E72D297353CC}">
              <c16:uniqueId val="{00000001-865D-41B5-B1BF-9FAF1F2ECF6C}"/>
            </c:ext>
          </c:extLst>
        </c:ser>
        <c:ser>
          <c:idx val="4"/>
          <c:order val="4"/>
          <c:tx>
            <c:strRef>
              <c:f>Hoja1!$F$1</c:f>
              <c:strCache>
                <c:ptCount val="1"/>
                <c:pt idx="0">
                  <c:v>NS/NR</c:v>
                </c:pt>
              </c:strCache>
            </c:strRef>
          </c:tx>
          <c:spPr>
            <a:solidFill>
              <a:schemeClr val="accent5"/>
            </a:solidFill>
            <a:ln>
              <a:noFill/>
            </a:ln>
            <a:effectLst/>
            <a:sp3d/>
          </c:spPr>
          <c:invertIfNegative val="0"/>
          <c:cat>
            <c:strRef>
              <c:f>Hoja1!$A$2:$A$7</c:f>
              <c:strCache>
                <c:ptCount val="6"/>
                <c:pt idx="0">
                  <c:v>Movilidad del sector</c:v>
                </c:pt>
                <c:pt idx="1">
                  <c:v>Condiciones de seguridad</c:v>
                </c:pt>
                <c:pt idx="2">
                  <c:v>Disminución de ventas en los establecimientos</c:v>
                </c:pt>
                <c:pt idx="3">
                  <c:v>Afectación predial </c:v>
                </c:pt>
                <c:pt idx="4">
                  <c:v>Afectación a zonas de protección ambiental </c:v>
                </c:pt>
                <c:pt idx="5">
                  <c:v>Afectación a condiciones ambientales (Aire, ruido)</c:v>
                </c:pt>
              </c:strCache>
            </c:strRef>
          </c:cat>
          <c:val>
            <c:numRef>
              <c:f>Hoja1!$F$2:$F$7</c:f>
              <c:numCache>
                <c:formatCode>0.00%</c:formatCode>
                <c:ptCount val="6"/>
                <c:pt idx="0">
                  <c:v>1.6E-2</c:v>
                </c:pt>
                <c:pt idx="1">
                  <c:v>1.2999999999999999E-2</c:v>
                </c:pt>
                <c:pt idx="2">
                  <c:v>2.6800000000000001E-2</c:v>
                </c:pt>
                <c:pt idx="3">
                  <c:v>1.8700000000000001E-2</c:v>
                </c:pt>
                <c:pt idx="4">
                  <c:v>1.6E-2</c:v>
                </c:pt>
                <c:pt idx="5">
                  <c:v>1.8700000000000001E-2</c:v>
                </c:pt>
              </c:numCache>
            </c:numRef>
          </c:val>
          <c:extLst>
            <c:ext xmlns:c16="http://schemas.microsoft.com/office/drawing/2014/chart" uri="{C3380CC4-5D6E-409C-BE32-E72D297353CC}">
              <c16:uniqueId val="{00000002-865D-41B5-B1BF-9FAF1F2ECF6C}"/>
            </c:ext>
          </c:extLst>
        </c:ser>
        <c:dLbls>
          <c:showLegendKey val="0"/>
          <c:showVal val="0"/>
          <c:showCatName val="0"/>
          <c:showSerName val="0"/>
          <c:showPercent val="0"/>
          <c:showBubbleSize val="0"/>
        </c:dLbls>
        <c:gapWidth val="219"/>
        <c:shape val="box"/>
        <c:axId val="873150064"/>
        <c:axId val="873150720"/>
        <c:axId val="1015474936"/>
      </c:bar3DChart>
      <c:catAx>
        <c:axId val="873150064"/>
        <c:scaling>
          <c:orientation val="minMax"/>
        </c:scaling>
        <c:delete val="0"/>
        <c:axPos val="b"/>
        <c:numFmt formatCode="#,##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873150720"/>
        <c:crosses val="autoZero"/>
        <c:auto val="1"/>
        <c:lblAlgn val="ctr"/>
        <c:lblOffset val="100"/>
        <c:noMultiLvlLbl val="0"/>
      </c:catAx>
      <c:valAx>
        <c:axId val="873150720"/>
        <c:scaling>
          <c:orientation val="minMax"/>
          <c:max val="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873150064"/>
        <c:crosses val="autoZero"/>
        <c:crossBetween val="between"/>
      </c:valAx>
      <c:serAx>
        <c:axId val="1015474936"/>
        <c:scaling>
          <c:orientation val="minMax"/>
        </c:scaling>
        <c:delete val="0"/>
        <c:axPos val="b"/>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87315072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400" b="0" i="0" u="none" strike="noStrike" baseline="0">
                <a:effectLst/>
              </a:rPr>
              <a:t>Percepción de impactos positivos</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Alto </c:v>
                </c:pt>
              </c:strCache>
            </c:strRef>
          </c:tx>
          <c:spPr>
            <a:solidFill>
              <a:schemeClr val="accent1"/>
            </a:solidFill>
            <a:ln>
              <a:noFill/>
            </a:ln>
            <a:effectLst/>
          </c:spPr>
          <c:invertIfNegative val="0"/>
          <c:cat>
            <c:strRef>
              <c:f>Hoja1!$A$2:$A$7</c:f>
              <c:strCache>
                <c:ptCount val="6"/>
                <c:pt idx="0">
                  <c:v>Disminución en tiempos de desplazamiento </c:v>
                </c:pt>
                <c:pt idx="1">
                  <c:v>Renovación del espacio urbano del sector</c:v>
                </c:pt>
                <c:pt idx="2">
                  <c:v> Actividades turisticas en la localidad</c:v>
                </c:pt>
                <c:pt idx="3">
                  <c:v>Aumento de la economía del sector (barrios</c:v>
                </c:pt>
                <c:pt idx="4">
                  <c:v>Apropiación del territorio</c:v>
                </c:pt>
                <c:pt idx="5">
                  <c:v>Cultura Ciudadana </c:v>
                </c:pt>
              </c:strCache>
            </c:strRef>
          </c:cat>
          <c:val>
            <c:numRef>
              <c:f>Hoja1!$B$2:$B$7</c:f>
              <c:numCache>
                <c:formatCode>0%</c:formatCode>
                <c:ptCount val="6"/>
                <c:pt idx="0" formatCode="0.00%">
                  <c:v>0.93830000000000002</c:v>
                </c:pt>
                <c:pt idx="1">
                  <c:v>0.88729999999999998</c:v>
                </c:pt>
                <c:pt idx="2" formatCode="0.00%">
                  <c:v>0.91949999999999998</c:v>
                </c:pt>
                <c:pt idx="3" formatCode="0.00%">
                  <c:v>0.89</c:v>
                </c:pt>
                <c:pt idx="4" formatCode="0.00%">
                  <c:v>0.87660000000000005</c:v>
                </c:pt>
                <c:pt idx="5" formatCode="0.00%">
                  <c:v>0.84709999999999996</c:v>
                </c:pt>
              </c:numCache>
            </c:numRef>
          </c:val>
          <c:extLst>
            <c:ext xmlns:c16="http://schemas.microsoft.com/office/drawing/2014/chart" uri="{C3380CC4-5D6E-409C-BE32-E72D297353CC}">
              <c16:uniqueId val="{00000000-CA07-41B0-A6B3-460331CE3F7E}"/>
            </c:ext>
          </c:extLst>
        </c:ser>
        <c:ser>
          <c:idx val="1"/>
          <c:order val="1"/>
          <c:tx>
            <c:strRef>
              <c:f>Hoja1!$C$1</c:f>
              <c:strCache>
                <c:ptCount val="1"/>
                <c:pt idx="0">
                  <c:v>Medio </c:v>
                </c:pt>
              </c:strCache>
            </c:strRef>
          </c:tx>
          <c:spPr>
            <a:solidFill>
              <a:schemeClr val="accent2"/>
            </a:solidFill>
            <a:ln>
              <a:noFill/>
            </a:ln>
            <a:effectLst/>
          </c:spPr>
          <c:invertIfNegative val="0"/>
          <c:cat>
            <c:strRef>
              <c:f>Hoja1!$A$2:$A$7</c:f>
              <c:strCache>
                <c:ptCount val="6"/>
                <c:pt idx="0">
                  <c:v>Disminución en tiempos de desplazamiento </c:v>
                </c:pt>
                <c:pt idx="1">
                  <c:v>Renovación del espacio urbano del sector</c:v>
                </c:pt>
                <c:pt idx="2">
                  <c:v> Actividades turisticas en la localidad</c:v>
                </c:pt>
                <c:pt idx="3">
                  <c:v>Aumento de la economía del sector (barrios</c:v>
                </c:pt>
                <c:pt idx="4">
                  <c:v>Apropiación del territorio</c:v>
                </c:pt>
                <c:pt idx="5">
                  <c:v>Cultura Ciudadana </c:v>
                </c:pt>
              </c:strCache>
            </c:strRef>
          </c:cat>
          <c:val>
            <c:numRef>
              <c:f>Hoja1!$C$2:$C$7</c:f>
              <c:numCache>
                <c:formatCode>0.00%</c:formatCode>
                <c:ptCount val="6"/>
                <c:pt idx="0">
                  <c:v>1.6E-2</c:v>
                </c:pt>
                <c:pt idx="1">
                  <c:v>4.02E-2</c:v>
                </c:pt>
                <c:pt idx="2">
                  <c:v>1.6E-2</c:v>
                </c:pt>
                <c:pt idx="3">
                  <c:v>3.4000000000000002E-2</c:v>
                </c:pt>
                <c:pt idx="4">
                  <c:v>4.2000000000000003E-2</c:v>
                </c:pt>
                <c:pt idx="5">
                  <c:v>5.0900000000000001E-2</c:v>
                </c:pt>
              </c:numCache>
            </c:numRef>
          </c:val>
          <c:extLst>
            <c:ext xmlns:c16="http://schemas.microsoft.com/office/drawing/2014/chart" uri="{C3380CC4-5D6E-409C-BE32-E72D297353CC}">
              <c16:uniqueId val="{00000001-CA07-41B0-A6B3-460331CE3F7E}"/>
            </c:ext>
          </c:extLst>
        </c:ser>
        <c:ser>
          <c:idx val="2"/>
          <c:order val="2"/>
          <c:tx>
            <c:strRef>
              <c:f>Hoja1!$D$1</c:f>
              <c:strCache>
                <c:ptCount val="1"/>
                <c:pt idx="0">
                  <c:v>Bajo </c:v>
                </c:pt>
              </c:strCache>
            </c:strRef>
          </c:tx>
          <c:spPr>
            <a:solidFill>
              <a:schemeClr val="accent3"/>
            </a:solidFill>
            <a:ln>
              <a:noFill/>
            </a:ln>
            <a:effectLst/>
          </c:spPr>
          <c:invertIfNegative val="0"/>
          <c:cat>
            <c:strRef>
              <c:f>Hoja1!$A$2:$A$7</c:f>
              <c:strCache>
                <c:ptCount val="6"/>
                <c:pt idx="0">
                  <c:v>Disminución en tiempos de desplazamiento </c:v>
                </c:pt>
                <c:pt idx="1">
                  <c:v>Renovación del espacio urbano del sector</c:v>
                </c:pt>
                <c:pt idx="2">
                  <c:v> Actividades turisticas en la localidad</c:v>
                </c:pt>
                <c:pt idx="3">
                  <c:v>Aumento de la economía del sector (barrios</c:v>
                </c:pt>
                <c:pt idx="4">
                  <c:v>Apropiación del territorio</c:v>
                </c:pt>
                <c:pt idx="5">
                  <c:v>Cultura Ciudadana </c:v>
                </c:pt>
              </c:strCache>
            </c:strRef>
          </c:cat>
          <c:val>
            <c:numRef>
              <c:f>Hoja1!$D$2:$D$7</c:f>
              <c:numCache>
                <c:formatCode>0.00%</c:formatCode>
                <c:ptCount val="6"/>
                <c:pt idx="0">
                  <c:v>2.5999999999999999E-3</c:v>
                </c:pt>
                <c:pt idx="1">
                  <c:v>5.3E-3</c:v>
                </c:pt>
                <c:pt idx="2">
                  <c:v>1.34E-2</c:v>
                </c:pt>
                <c:pt idx="3">
                  <c:v>1.34E-2</c:v>
                </c:pt>
                <c:pt idx="4">
                  <c:v>1.34E-2</c:v>
                </c:pt>
                <c:pt idx="5">
                  <c:v>1.34E-2</c:v>
                </c:pt>
              </c:numCache>
            </c:numRef>
          </c:val>
          <c:extLst>
            <c:ext xmlns:c16="http://schemas.microsoft.com/office/drawing/2014/chart" uri="{C3380CC4-5D6E-409C-BE32-E72D297353CC}">
              <c16:uniqueId val="{00000002-CA07-41B0-A6B3-460331CE3F7E}"/>
            </c:ext>
          </c:extLst>
        </c:ser>
        <c:ser>
          <c:idx val="3"/>
          <c:order val="3"/>
          <c:tx>
            <c:strRef>
              <c:f>Hoja1!$E$1</c:f>
              <c:strCache>
                <c:ptCount val="1"/>
                <c:pt idx="0">
                  <c:v>Ninguna </c:v>
                </c:pt>
              </c:strCache>
            </c:strRef>
          </c:tx>
          <c:spPr>
            <a:solidFill>
              <a:schemeClr val="accent4"/>
            </a:solidFill>
            <a:ln>
              <a:noFill/>
            </a:ln>
            <a:effectLst/>
          </c:spPr>
          <c:invertIfNegative val="0"/>
          <c:cat>
            <c:strRef>
              <c:f>Hoja1!$A$2:$A$7</c:f>
              <c:strCache>
                <c:ptCount val="6"/>
                <c:pt idx="0">
                  <c:v>Disminución en tiempos de desplazamiento </c:v>
                </c:pt>
                <c:pt idx="1">
                  <c:v>Renovación del espacio urbano del sector</c:v>
                </c:pt>
                <c:pt idx="2">
                  <c:v> Actividades turisticas en la localidad</c:v>
                </c:pt>
                <c:pt idx="3">
                  <c:v>Aumento de la economía del sector (barrios</c:v>
                </c:pt>
                <c:pt idx="4">
                  <c:v>Apropiación del territorio</c:v>
                </c:pt>
                <c:pt idx="5">
                  <c:v>Cultura Ciudadana </c:v>
                </c:pt>
              </c:strCache>
            </c:strRef>
          </c:cat>
          <c:val>
            <c:numRef>
              <c:f>Hoja1!$E$2:$E$7</c:f>
              <c:numCache>
                <c:formatCode>0.00%</c:formatCode>
                <c:ptCount val="6"/>
                <c:pt idx="0">
                  <c:v>2.9399999999999999E-2</c:v>
                </c:pt>
                <c:pt idx="1">
                  <c:v>5.0900000000000001E-2</c:v>
                </c:pt>
                <c:pt idx="2">
                  <c:v>4.02E-2</c:v>
                </c:pt>
                <c:pt idx="3">
                  <c:v>4.5499999999999999E-2</c:v>
                </c:pt>
                <c:pt idx="4">
                  <c:v>5.0900000000000001E-2</c:v>
                </c:pt>
                <c:pt idx="5">
                  <c:v>6.9699999999999998E-2</c:v>
                </c:pt>
              </c:numCache>
            </c:numRef>
          </c:val>
          <c:extLst>
            <c:ext xmlns:c16="http://schemas.microsoft.com/office/drawing/2014/chart" uri="{C3380CC4-5D6E-409C-BE32-E72D297353CC}">
              <c16:uniqueId val="{00000004-CA07-41B0-A6B3-460331CE3F7E}"/>
            </c:ext>
          </c:extLst>
        </c:ser>
        <c:ser>
          <c:idx val="4"/>
          <c:order val="4"/>
          <c:tx>
            <c:strRef>
              <c:f>Hoja1!$F$1</c:f>
              <c:strCache>
                <c:ptCount val="1"/>
                <c:pt idx="0">
                  <c:v>NS/NR</c:v>
                </c:pt>
              </c:strCache>
            </c:strRef>
          </c:tx>
          <c:spPr>
            <a:solidFill>
              <a:schemeClr val="accent5"/>
            </a:solidFill>
            <a:ln>
              <a:noFill/>
            </a:ln>
            <a:effectLst/>
          </c:spPr>
          <c:invertIfNegative val="0"/>
          <c:cat>
            <c:strRef>
              <c:f>Hoja1!$A$2:$A$7</c:f>
              <c:strCache>
                <c:ptCount val="6"/>
                <c:pt idx="0">
                  <c:v>Disminución en tiempos de desplazamiento </c:v>
                </c:pt>
                <c:pt idx="1">
                  <c:v>Renovación del espacio urbano del sector</c:v>
                </c:pt>
                <c:pt idx="2">
                  <c:v> Actividades turisticas en la localidad</c:v>
                </c:pt>
                <c:pt idx="3">
                  <c:v>Aumento de la economía del sector (barrios</c:v>
                </c:pt>
                <c:pt idx="4">
                  <c:v>Apropiación del territorio</c:v>
                </c:pt>
                <c:pt idx="5">
                  <c:v>Cultura Ciudadana </c:v>
                </c:pt>
              </c:strCache>
            </c:strRef>
          </c:cat>
          <c:val>
            <c:numRef>
              <c:f>Hoja1!$F$2:$F$7</c:f>
              <c:numCache>
                <c:formatCode>0.00%</c:formatCode>
                <c:ptCount val="6"/>
                <c:pt idx="0">
                  <c:v>1.34E-2</c:v>
                </c:pt>
                <c:pt idx="1">
                  <c:v>1.6E-2</c:v>
                </c:pt>
                <c:pt idx="2">
                  <c:v>1.0699999999999999E-2</c:v>
                </c:pt>
                <c:pt idx="3">
                  <c:v>1.6E-2</c:v>
                </c:pt>
                <c:pt idx="4">
                  <c:v>1.6E-2</c:v>
                </c:pt>
                <c:pt idx="5">
                  <c:v>1.8700000000000001E-2</c:v>
                </c:pt>
              </c:numCache>
            </c:numRef>
          </c:val>
          <c:extLst>
            <c:ext xmlns:c16="http://schemas.microsoft.com/office/drawing/2014/chart" uri="{C3380CC4-5D6E-409C-BE32-E72D297353CC}">
              <c16:uniqueId val="{00000005-CA07-41B0-A6B3-460331CE3F7E}"/>
            </c:ext>
          </c:extLst>
        </c:ser>
        <c:dLbls>
          <c:showLegendKey val="0"/>
          <c:showVal val="0"/>
          <c:showCatName val="0"/>
          <c:showSerName val="0"/>
          <c:showPercent val="0"/>
          <c:showBubbleSize val="0"/>
        </c:dLbls>
        <c:gapWidth val="219"/>
        <c:axId val="913477704"/>
        <c:axId val="913480656"/>
      </c:barChart>
      <c:catAx>
        <c:axId val="913477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913480656"/>
        <c:crosses val="autoZero"/>
        <c:auto val="1"/>
        <c:lblAlgn val="ctr"/>
        <c:lblOffset val="100"/>
        <c:noMultiLvlLbl val="0"/>
      </c:catAx>
      <c:valAx>
        <c:axId val="9134806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913477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200" b="1"/>
              <a:t>DISTRIBUCIÓN</a:t>
            </a:r>
            <a:r>
              <a:rPr lang="es-CO" sz="1200" b="1" baseline="0"/>
              <a:t> PORCENTUAL DEL ESTRATO SOCIOECONÓMICO DE LOS CIUDADANOS ENCUESTADOS.</a:t>
            </a:r>
            <a:endParaRPr lang="es-CO" sz="1200" b="1"/>
          </a:p>
        </c:rich>
      </c:tx>
      <c:layout>
        <c:manualLayout>
          <c:xMode val="edge"/>
          <c:yMode val="edge"/>
          <c:x val="0.1915067804024497"/>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Hoja1!$C$82</c:f>
              <c:strCache>
                <c:ptCount val="1"/>
                <c:pt idx="0">
                  <c:v>ESTRATO SOCIOECONOMICO</c:v>
                </c:pt>
              </c:strCache>
            </c:strRef>
          </c:tx>
          <c:spPr>
            <a:solidFill>
              <a:schemeClr val="accent1"/>
            </a:solidFill>
            <a:ln>
              <a:noFill/>
            </a:ln>
            <a:effectLst/>
            <a:sp3d/>
          </c:spPr>
          <c:invertIfNegative val="0"/>
          <c:val>
            <c:numRef>
              <c:f>Hoja1!$C$83:$C$88</c:f>
              <c:numCache>
                <c:formatCode>General</c:formatCode>
                <c:ptCount val="6"/>
                <c:pt idx="0">
                  <c:v>1</c:v>
                </c:pt>
                <c:pt idx="1">
                  <c:v>2</c:v>
                </c:pt>
                <c:pt idx="2">
                  <c:v>3</c:v>
                </c:pt>
                <c:pt idx="3">
                  <c:v>4</c:v>
                </c:pt>
                <c:pt idx="4">
                  <c:v>5</c:v>
                </c:pt>
                <c:pt idx="5">
                  <c:v>6</c:v>
                </c:pt>
              </c:numCache>
            </c:numRef>
          </c:val>
          <c:extLst>
            <c:ext xmlns:c16="http://schemas.microsoft.com/office/drawing/2014/chart" uri="{C3380CC4-5D6E-409C-BE32-E72D297353CC}">
              <c16:uniqueId val="{00000000-FF08-43E0-BA93-E058190FCA8C}"/>
            </c:ext>
          </c:extLst>
        </c:ser>
        <c:ser>
          <c:idx val="1"/>
          <c:order val="1"/>
          <c:tx>
            <c:strRef>
              <c:f>Hoja1!$D$82</c:f>
              <c:strCache>
                <c:ptCount val="1"/>
                <c:pt idx="0">
                  <c:v>NÚMERO DE ENCUESTADOS</c:v>
                </c:pt>
              </c:strCache>
            </c:strRef>
          </c:tx>
          <c:spPr>
            <a:solidFill>
              <a:schemeClr val="accent2"/>
            </a:solidFill>
            <a:ln>
              <a:noFill/>
            </a:ln>
            <a:effectLst/>
            <a:sp3d/>
          </c:spPr>
          <c:invertIfNegative val="0"/>
          <c:val>
            <c:numRef>
              <c:f>Hoja1!$D$83:$D$88</c:f>
              <c:numCache>
                <c:formatCode>General</c:formatCode>
                <c:ptCount val="6"/>
                <c:pt idx="0">
                  <c:v>1</c:v>
                </c:pt>
                <c:pt idx="1">
                  <c:v>354</c:v>
                </c:pt>
                <c:pt idx="2">
                  <c:v>17</c:v>
                </c:pt>
                <c:pt idx="3">
                  <c:v>1</c:v>
                </c:pt>
                <c:pt idx="4">
                  <c:v>0</c:v>
                </c:pt>
                <c:pt idx="5">
                  <c:v>0</c:v>
                </c:pt>
              </c:numCache>
            </c:numRef>
          </c:val>
          <c:extLst>
            <c:ext xmlns:c16="http://schemas.microsoft.com/office/drawing/2014/chart" uri="{C3380CC4-5D6E-409C-BE32-E72D297353CC}">
              <c16:uniqueId val="{00000001-FF08-43E0-BA93-E058190FCA8C}"/>
            </c:ext>
          </c:extLst>
        </c:ser>
        <c:ser>
          <c:idx val="2"/>
          <c:order val="2"/>
          <c:tx>
            <c:strRef>
              <c:f>Hoja1!$E$82</c:f>
              <c:strCache>
                <c:ptCount val="1"/>
                <c:pt idx="0">
                  <c:v>PORCENTAJE</c:v>
                </c:pt>
              </c:strCache>
            </c:strRef>
          </c:tx>
          <c:spPr>
            <a:solidFill>
              <a:schemeClr val="accent3"/>
            </a:solidFill>
            <a:ln>
              <a:noFill/>
            </a:ln>
            <a:effectLst/>
            <a:sp3d/>
          </c:spPr>
          <c:invertIfNegative val="0"/>
          <c:val>
            <c:numRef>
              <c:f>Hoja1!$E$83:$E$88</c:f>
              <c:numCache>
                <c:formatCode>0.0%</c:formatCode>
                <c:ptCount val="6"/>
                <c:pt idx="0">
                  <c:v>2.6809651474530832E-3</c:v>
                </c:pt>
                <c:pt idx="1">
                  <c:v>0.94906166219839139</c:v>
                </c:pt>
                <c:pt idx="2">
                  <c:v>4.5576407506702415E-2</c:v>
                </c:pt>
                <c:pt idx="3">
                  <c:v>2.6809651474530832E-3</c:v>
                </c:pt>
                <c:pt idx="4">
                  <c:v>0</c:v>
                </c:pt>
                <c:pt idx="5">
                  <c:v>0</c:v>
                </c:pt>
              </c:numCache>
            </c:numRef>
          </c:val>
          <c:extLst>
            <c:ext xmlns:c16="http://schemas.microsoft.com/office/drawing/2014/chart" uri="{C3380CC4-5D6E-409C-BE32-E72D297353CC}">
              <c16:uniqueId val="{00000002-FF08-43E0-BA93-E058190FCA8C}"/>
            </c:ext>
          </c:extLst>
        </c:ser>
        <c:dLbls>
          <c:showLegendKey val="0"/>
          <c:showVal val="0"/>
          <c:showCatName val="0"/>
          <c:showSerName val="0"/>
          <c:showPercent val="0"/>
          <c:showBubbleSize val="0"/>
        </c:dLbls>
        <c:gapWidth val="150"/>
        <c:shape val="box"/>
        <c:axId val="2072247200"/>
        <c:axId val="2077908512"/>
        <c:axId val="0"/>
      </c:bar3DChart>
      <c:catAx>
        <c:axId val="207224720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77908512"/>
        <c:crosses val="autoZero"/>
        <c:auto val="1"/>
        <c:lblAlgn val="ctr"/>
        <c:lblOffset val="100"/>
        <c:noMultiLvlLbl val="0"/>
      </c:catAx>
      <c:valAx>
        <c:axId val="2077908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72247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¿Ha sido víctima de alguna situación de discriminación en el transporte público?</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D58-4268-90BB-2AFC8B04961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4-0D58-4268-90BB-2AFC8B04961C}"/>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0D58-4268-90BB-2AFC8B04961C}"/>
              </c:ext>
            </c:extLst>
          </c:dPt>
          <c:dLbls>
            <c:dLbl>
              <c:idx val="0"/>
              <c:layout>
                <c:manualLayout>
                  <c:x val="9.1874088655584635E-2"/>
                  <c:y val="2.6058827517408987E-2"/>
                </c:manualLayout>
              </c:layout>
              <c:tx>
                <c:rich>
                  <a:bodyPr/>
                  <a:lstStyle/>
                  <a:p>
                    <a:r>
                      <a:rPr lang="en-US"/>
                      <a:t>2.94%</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0D58-4268-90BB-2AFC8B04961C}"/>
                </c:ext>
              </c:extLst>
            </c:dLbl>
            <c:dLbl>
              <c:idx val="1"/>
              <c:tx>
                <c:rich>
                  <a:bodyPr/>
                  <a:lstStyle/>
                  <a:p>
                    <a:r>
                      <a:rPr lang="en-US"/>
                      <a:t>95.97%</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4-0D58-4268-90BB-2AFC8B04961C}"/>
                </c:ext>
              </c:extLst>
            </c:dLbl>
            <c:dLbl>
              <c:idx val="2"/>
              <c:layout>
                <c:manualLayout>
                  <c:x val="-8.3413349372995091E-2"/>
                  <c:y val="1.1298679915932973E-2"/>
                </c:manualLayout>
              </c:layout>
              <c:tx>
                <c:rich>
                  <a:bodyPr/>
                  <a:lstStyle/>
                  <a:p>
                    <a:r>
                      <a:rPr lang="en-US"/>
                      <a:t>1.7%</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0D58-4268-90BB-2AFC8B04961C}"/>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Hoja1!$A$2:$A$4</c:f>
              <c:strCache>
                <c:ptCount val="3"/>
                <c:pt idx="0">
                  <c:v>Si </c:v>
                </c:pt>
                <c:pt idx="1">
                  <c:v>No</c:v>
                </c:pt>
                <c:pt idx="2">
                  <c:v>NR</c:v>
                </c:pt>
              </c:strCache>
            </c:strRef>
          </c:cat>
          <c:val>
            <c:numRef>
              <c:f>Hoja1!$B$2:$B$4</c:f>
              <c:numCache>
                <c:formatCode>0.00%</c:formatCode>
                <c:ptCount val="3"/>
                <c:pt idx="0">
                  <c:v>2.9399999999999999E-2</c:v>
                </c:pt>
                <c:pt idx="1">
                  <c:v>0.95369999999999999</c:v>
                </c:pt>
                <c:pt idx="2">
                  <c:v>1.0699999999999999E-2</c:v>
                </c:pt>
              </c:numCache>
            </c:numRef>
          </c:val>
          <c:extLst>
            <c:ext xmlns:c16="http://schemas.microsoft.com/office/drawing/2014/chart" uri="{C3380CC4-5D6E-409C-BE32-E72D297353CC}">
              <c16:uniqueId val="{00000000-0D58-4268-90BB-2AFC8B04961C}"/>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¿Cuál fue la principal razón por la que se sintió discriminado en el transporte público?</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3D1-4306-A46F-75E24962E81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6-C3D1-4306-A46F-75E24962E81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3D1-4306-A46F-75E24962E81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4-C3D1-4306-A46F-75E24962E81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3D1-4306-A46F-75E24962E812}"/>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C3D1-4306-A46F-75E24962E812}"/>
              </c:ext>
            </c:extLst>
          </c:dPt>
          <c:dLbls>
            <c:dLbl>
              <c:idx val="0"/>
              <c:tx>
                <c:rich>
                  <a:bodyPr/>
                  <a:lstStyle/>
                  <a:p>
                    <a:r>
                      <a:rPr lang="en-US"/>
                      <a:t>54%</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C3D1-4306-A46F-75E24962E812}"/>
                </c:ext>
              </c:extLst>
            </c:dLbl>
            <c:dLbl>
              <c:idx val="1"/>
              <c:layout>
                <c:manualLayout>
                  <c:x val="-0.12545858850976963"/>
                  <c:y val="0.1802909011373578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C3D1-4306-A46F-75E24962E812}"/>
                </c:ext>
              </c:extLst>
            </c:dLbl>
            <c:dLbl>
              <c:idx val="2"/>
              <c:layout>
                <c:manualLayout>
                  <c:x val="-9.3314377369495508E-2"/>
                  <c:y val="9.637607799025117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3D1-4306-A46F-75E24962E812}"/>
                </c:ext>
              </c:extLst>
            </c:dLbl>
            <c:dLbl>
              <c:idx val="3"/>
              <c:layout>
                <c:manualLayout>
                  <c:x val="-0.14588637357830275"/>
                  <c:y val="2.440007499062617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C3D1-4306-A46F-75E24962E812}"/>
                </c:ext>
              </c:extLst>
            </c:dLbl>
            <c:dLbl>
              <c:idx val="4"/>
              <c:layout>
                <c:manualLayout>
                  <c:x val="-5.0978966170895347E-2"/>
                  <c:y val="-7.3459567554055739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3D1-4306-A46F-75E24962E812}"/>
                </c:ext>
              </c:extLst>
            </c:dLbl>
            <c:dLbl>
              <c:idx val="5"/>
              <c:layout>
                <c:manualLayout>
                  <c:x val="0.12960156022163888"/>
                  <c:y val="2.119735033120859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C3D1-4306-A46F-75E24962E812}"/>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Hoja1!$A$2:$A$7</c:f>
              <c:strCache>
                <c:ptCount val="6"/>
                <c:pt idx="0">
                  <c:v>. Por su identidad de género</c:v>
                </c:pt>
                <c:pt idx="1">
                  <c:v>Por su Orientación sexual</c:v>
                </c:pt>
                <c:pt idx="2">
                  <c:v>Por su pertenencia étnica</c:v>
                </c:pt>
                <c:pt idx="3">
                  <c:v>Por su edad</c:v>
                </c:pt>
                <c:pt idx="4">
                  <c:v>Por condición de discapacidad</c:v>
                </c:pt>
                <c:pt idx="5">
                  <c:v>NS/NR</c:v>
                </c:pt>
              </c:strCache>
            </c:strRef>
          </c:cat>
          <c:val>
            <c:numRef>
              <c:f>Hoja1!$B$2:$B$7</c:f>
              <c:numCache>
                <c:formatCode>0%</c:formatCode>
                <c:ptCount val="6"/>
                <c:pt idx="0" formatCode="0.00%">
                  <c:v>0.5454</c:v>
                </c:pt>
                <c:pt idx="1">
                  <c:v>0</c:v>
                </c:pt>
                <c:pt idx="2">
                  <c:v>0.45450000000000002</c:v>
                </c:pt>
                <c:pt idx="3">
                  <c:v>0</c:v>
                </c:pt>
                <c:pt idx="4">
                  <c:v>0</c:v>
                </c:pt>
                <c:pt idx="5">
                  <c:v>0.01</c:v>
                </c:pt>
              </c:numCache>
            </c:numRef>
          </c:val>
          <c:extLst>
            <c:ext xmlns:c16="http://schemas.microsoft.com/office/drawing/2014/chart" uri="{C3380CC4-5D6E-409C-BE32-E72D297353CC}">
              <c16:uniqueId val="{00000000-C3D1-4306-A46F-75E24962E81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3999416739574219"/>
          <c:y val="1.1904761904761904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¿Ha evidenciado alguna situación de discriminación en el transporte público?</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371C-4B22-9DCF-105422B015A1}"/>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71C-4B22-9DCF-105422B015A1}"/>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4-371C-4B22-9DCF-105422B015A1}"/>
              </c:ext>
            </c:extLst>
          </c:dPt>
          <c:dLbls>
            <c:dLbl>
              <c:idx val="0"/>
              <c:layout>
                <c:manualLayout>
                  <c:x val="9.2591681248177307E-2"/>
                  <c:y val="5.0245281839769992E-2"/>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fld id="{C8AD88CA-8FBF-4D92-8D21-36C2B3E51E2F}" type="CATEGORYNAME">
                      <a:rPr lang="en-US"/>
                      <a:pPr>
                        <a:defRPr/>
                      </a:pPr>
                      <a:t>[NOMBRE DE CATEGORÍA]</a:t>
                    </a:fld>
                    <a:r>
                      <a:rPr lang="en-US" baseline="0"/>
                      <a:t> 8.04%</a:t>
                    </a:r>
                  </a:p>
                </c:rich>
              </c:tx>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layout>
                    <c:manualLayout>
                      <c:w val="8.9374999999999996E-2"/>
                      <c:h val="0.1198612673415823"/>
                    </c:manualLayout>
                  </c15:layout>
                  <c15:dlblFieldTable/>
                  <c15:showDataLabelsRange val="0"/>
                </c:ext>
                <c:ext xmlns:c16="http://schemas.microsoft.com/office/drawing/2014/chart" uri="{C3380CC4-5D6E-409C-BE32-E72D297353CC}">
                  <c16:uniqueId val="{00000002-371C-4B22-9DCF-105422B015A1}"/>
                </c:ext>
              </c:extLst>
            </c:dLbl>
            <c:dLbl>
              <c:idx val="1"/>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fld id="{50B7DBAF-5270-429B-897C-2B23B49DEEB0}" type="CATEGORYNAME">
                      <a:rPr lang="en-US"/>
                      <a:pPr>
                        <a:defRPr/>
                      </a:pPr>
                      <a:t>[NOMBRE DE CATEGORÍA]</a:t>
                    </a:fld>
                    <a:r>
                      <a:rPr lang="en-US" baseline="0"/>
                      <a:t> 90.61%</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1"/>
              <c:showSerName val="0"/>
              <c:showPercent val="1"/>
              <c:showBubbleSize val="0"/>
              <c:extLst>
                <c:ext xmlns:c15="http://schemas.microsoft.com/office/drawing/2012/chart" uri="{CE6537A1-D6FC-4f65-9D91-7224C49458BB}">
                  <c15:layout>
                    <c:manualLayout>
                      <c:w val="8.6712962962962978E-2"/>
                      <c:h val="0.11589301337332833"/>
                    </c:manualLayout>
                  </c15:layout>
                  <c15:dlblFieldTable/>
                  <c15:showDataLabelsRange val="0"/>
                </c:ext>
                <c:ext xmlns:c16="http://schemas.microsoft.com/office/drawing/2014/chart" uri="{C3380CC4-5D6E-409C-BE32-E72D297353CC}">
                  <c16:uniqueId val="{00000003-371C-4B22-9DCF-105422B015A1}"/>
                </c:ext>
              </c:extLst>
            </c:dLbl>
            <c:dLbl>
              <c:idx val="2"/>
              <c:layout>
                <c:manualLayout>
                  <c:x val="-0.12500091134441529"/>
                  <c:y val="4.0324646919135107E-2"/>
                </c:manualLayout>
              </c:layout>
              <c:tx>
                <c:rich>
                  <a:bodyPr/>
                  <a:lstStyle/>
                  <a:p>
                    <a:fld id="{910F05AA-E11C-4FE6-9006-38DAFB1C2F0B}" type="CATEGORYNAME">
                      <a:rPr lang="en-US"/>
                      <a:pPr/>
                      <a:t>[NOMBRE DE CATEGORÍA]</a:t>
                    </a:fld>
                    <a:r>
                      <a:rPr lang="en-US" baseline="0"/>
                      <a:t>
1.34%</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371C-4B22-9DCF-105422B015A1}"/>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Hoja1!$A$2:$A$4</c:f>
              <c:strCache>
                <c:ptCount val="3"/>
                <c:pt idx="0">
                  <c:v>Si</c:v>
                </c:pt>
                <c:pt idx="1">
                  <c:v>No</c:v>
                </c:pt>
                <c:pt idx="2">
                  <c:v>No Responde</c:v>
                </c:pt>
              </c:strCache>
            </c:strRef>
          </c:cat>
          <c:val>
            <c:numRef>
              <c:f>Hoja1!$B$2:$B$4</c:f>
              <c:numCache>
                <c:formatCode>0.00%</c:formatCode>
                <c:ptCount val="3"/>
                <c:pt idx="0">
                  <c:v>8.0399999999999999E-2</c:v>
                </c:pt>
                <c:pt idx="1">
                  <c:v>0.90610000000000002</c:v>
                </c:pt>
                <c:pt idx="2">
                  <c:v>1.34E-2</c:v>
                </c:pt>
              </c:numCache>
            </c:numRef>
          </c:val>
          <c:extLst>
            <c:ext xmlns:c16="http://schemas.microsoft.com/office/drawing/2014/chart" uri="{C3380CC4-5D6E-409C-BE32-E72D297353CC}">
              <c16:uniqueId val="{00000000-371C-4B22-9DCF-105422B015A1}"/>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¿Cuál fue la principal razón por la que se sintió se generó discriminación hacia la persona afectada en el transporte público?</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4-0869-4FA6-A35A-CFCBDB112DA7}"/>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0869-4FA6-A35A-CFCBDB112DA7}"/>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6-0869-4FA6-A35A-CFCBDB112DA7}"/>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0869-4FA6-A35A-CFCBDB112DA7}"/>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8-0869-4FA6-A35A-CFCBDB112DA7}"/>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0869-4FA6-A35A-CFCBDB112DA7}"/>
              </c:ext>
            </c:extLst>
          </c:dPt>
          <c:dLbls>
            <c:dLbl>
              <c:idx val="0"/>
              <c:tx>
                <c:rich>
                  <a:bodyPr/>
                  <a:lstStyle/>
                  <a:p>
                    <a:r>
                      <a:rPr lang="en-US"/>
                      <a:t>20%</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4-0869-4FA6-A35A-CFCBDB112DA7}"/>
                </c:ext>
              </c:extLst>
            </c:dLbl>
            <c:dLbl>
              <c:idx val="1"/>
              <c:tx>
                <c:rich>
                  <a:bodyPr/>
                  <a:lstStyle/>
                  <a:p>
                    <a:r>
                      <a:rPr lang="en-US"/>
                      <a:t>26%</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0869-4FA6-A35A-CFCBDB112DA7}"/>
                </c:ext>
              </c:extLst>
            </c:dLbl>
            <c:dLbl>
              <c:idx val="2"/>
              <c:tx>
                <c:rich>
                  <a:bodyPr/>
                  <a:lstStyle/>
                  <a:p>
                    <a:r>
                      <a:rPr lang="en-US"/>
                      <a:t>20%</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6-0869-4FA6-A35A-CFCBDB112DA7}"/>
                </c:ext>
              </c:extLst>
            </c:dLbl>
            <c:dLbl>
              <c:idx val="3"/>
              <c:tx>
                <c:rich>
                  <a:bodyPr/>
                  <a:lstStyle/>
                  <a:p>
                    <a:r>
                      <a:rPr lang="en-US"/>
                      <a:t>16%</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0869-4FA6-A35A-CFCBDB112DA7}"/>
                </c:ext>
              </c:extLst>
            </c:dLbl>
            <c:dLbl>
              <c:idx val="4"/>
              <c:tx>
                <c:rich>
                  <a:bodyPr/>
                  <a:lstStyle/>
                  <a:p>
                    <a:r>
                      <a:rPr lang="en-US"/>
                      <a:t>16%</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8-0869-4FA6-A35A-CFCBDB112DA7}"/>
                </c:ext>
              </c:extLst>
            </c:dLbl>
            <c:dLbl>
              <c:idx val="5"/>
              <c:tx>
                <c:rich>
                  <a:bodyPr/>
                  <a:lstStyle/>
                  <a:p>
                    <a:fld id="{F9C266EE-DF7C-4D19-B872-DF44BABA7B61}" type="VALUE">
                      <a:rPr lang="en-US"/>
                      <a:pPr/>
                      <a:t>[VALOR]</a:t>
                    </a:fld>
                    <a:endParaRPr lang="es-MX"/>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0869-4FA6-A35A-CFCBDB112DA7}"/>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Hoja1!$A$2:$A$7</c:f>
              <c:strCache>
                <c:ptCount val="6"/>
                <c:pt idx="0">
                  <c:v>a. Por su identidad de género</c:v>
                </c:pt>
                <c:pt idx="1">
                  <c:v>b. Por su Orientación sexual</c:v>
                </c:pt>
                <c:pt idx="2">
                  <c:v>c. Por su pertenencia étnica</c:v>
                </c:pt>
                <c:pt idx="3">
                  <c:v>d. Por su edad</c:v>
                </c:pt>
                <c:pt idx="4">
                  <c:v>e. Por condición de discapacidad</c:v>
                </c:pt>
                <c:pt idx="5">
                  <c:v>f. NS/NR</c:v>
                </c:pt>
              </c:strCache>
            </c:strRef>
          </c:cat>
          <c:val>
            <c:numRef>
              <c:f>Hoja1!$B$2:$B$7</c:f>
              <c:numCache>
                <c:formatCode>0%</c:formatCode>
                <c:ptCount val="6"/>
                <c:pt idx="0">
                  <c:v>0.2</c:v>
                </c:pt>
                <c:pt idx="1">
                  <c:v>0.26</c:v>
                </c:pt>
                <c:pt idx="2">
                  <c:v>0.2</c:v>
                </c:pt>
                <c:pt idx="3" formatCode="0.00%">
                  <c:v>0.16</c:v>
                </c:pt>
                <c:pt idx="4" formatCode="0.00%">
                  <c:v>0.16</c:v>
                </c:pt>
                <c:pt idx="5" formatCode="0.00%">
                  <c:v>0.16</c:v>
                </c:pt>
              </c:numCache>
            </c:numRef>
          </c:val>
          <c:extLst>
            <c:ext xmlns:c16="http://schemas.microsoft.com/office/drawing/2014/chart" uri="{C3380CC4-5D6E-409C-BE32-E72D297353CC}">
              <c16:uniqueId val="{00000000-0869-4FA6-A35A-CFCBDB112DA7}"/>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Clasificación de aportes para evitar situaciones que vulneren los derechos de los usuarios en el sistema cable aéreo.</a:t>
            </a:r>
          </a:p>
        </c:rich>
      </c:tx>
      <c:layout>
        <c:manualLayout>
          <c:xMode val="edge"/>
          <c:yMode val="edge"/>
          <c:x val="9.3067038495188104E-2"/>
          <c:y val="3.5714285714285712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barChart>
        <c:barDir val="bar"/>
        <c:grouping val="clustered"/>
        <c:varyColors val="0"/>
        <c:ser>
          <c:idx val="0"/>
          <c:order val="0"/>
          <c:tx>
            <c:strRef>
              <c:f>Hoja1!$B$1</c:f>
              <c:strCache>
                <c:ptCount val="1"/>
                <c:pt idx="0">
                  <c:v>consideraciones para evitar situaciones que vulneren los derechos de los usuarios en el sistema cable aéreo.</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Hoja1!$A$2:$A$8</c:f>
              <c:strCache>
                <c:ptCount val="7"/>
                <c:pt idx="0">
                  <c:v>Educación y cultura ciudadana </c:v>
                </c:pt>
                <c:pt idx="1">
                  <c:v>Seguridad</c:v>
                </c:pt>
                <c:pt idx="2">
                  <c:v>Aplicar enfoque de Género</c:v>
                </c:pt>
                <c:pt idx="3">
                  <c:v>Organización del sistema</c:v>
                </c:pt>
                <c:pt idx="4">
                  <c:v>Normatividad</c:v>
                </c:pt>
                <c:pt idx="5">
                  <c:v>f. NS/NR</c:v>
                </c:pt>
                <c:pt idx="6">
                  <c:v>Otro </c:v>
                </c:pt>
              </c:strCache>
            </c:strRef>
          </c:cat>
          <c:val>
            <c:numRef>
              <c:f>Hoja1!$B$2:$B$8</c:f>
              <c:numCache>
                <c:formatCode>0.00%</c:formatCode>
                <c:ptCount val="7"/>
                <c:pt idx="0">
                  <c:v>0.20369999999999999</c:v>
                </c:pt>
                <c:pt idx="1">
                  <c:v>9.11E-2</c:v>
                </c:pt>
                <c:pt idx="2">
                  <c:v>2.5999999999999999E-3</c:v>
                </c:pt>
                <c:pt idx="3">
                  <c:v>1.8700000000000001E-2</c:v>
                </c:pt>
                <c:pt idx="4">
                  <c:v>5.3E-3</c:v>
                </c:pt>
                <c:pt idx="5">
                  <c:v>0.67559999999999998</c:v>
                </c:pt>
                <c:pt idx="6">
                  <c:v>2.5999999999999999E-3</c:v>
                </c:pt>
              </c:numCache>
            </c:numRef>
          </c:val>
          <c:extLst>
            <c:ext xmlns:c16="http://schemas.microsoft.com/office/drawing/2014/chart" uri="{C3380CC4-5D6E-409C-BE32-E72D297353CC}">
              <c16:uniqueId val="{00000000-E43F-4A21-A8F1-9129CFD05A29}"/>
            </c:ext>
          </c:extLst>
        </c:ser>
        <c:dLbls>
          <c:dLblPos val="inEnd"/>
          <c:showLegendKey val="0"/>
          <c:showVal val="1"/>
          <c:showCatName val="0"/>
          <c:showSerName val="0"/>
          <c:showPercent val="0"/>
          <c:showBubbleSize val="0"/>
        </c:dLbls>
        <c:gapWidth val="65"/>
        <c:axId val="913502304"/>
        <c:axId val="913502632"/>
      </c:barChart>
      <c:catAx>
        <c:axId val="91350230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913502632"/>
        <c:crosses val="autoZero"/>
        <c:auto val="1"/>
        <c:lblAlgn val="ctr"/>
        <c:lblOffset val="100"/>
        <c:noMultiLvlLbl val="0"/>
      </c:catAx>
      <c:valAx>
        <c:axId val="913502632"/>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91350230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barChart>
        <c:barDir val="bar"/>
        <c:grouping val="clustered"/>
        <c:varyColors val="0"/>
        <c:ser>
          <c:idx val="0"/>
          <c:order val="0"/>
          <c:tx>
            <c:strRef>
              <c:f>Hoja1!$B$1</c:f>
              <c:strCache>
                <c:ptCount val="1"/>
                <c:pt idx="0">
                  <c:v>¿Qué aspectos considera que deben ser tenidos en cuenta en el estudio, para garantizar una movilidad incluyente en el sistema cable aéreo en la localidad??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Hoja1!$A$2:$A$10</c:f>
              <c:strCache>
                <c:ptCount val="9"/>
                <c:pt idx="0">
                  <c:v>Diálogo e información al ciudadano</c:v>
                </c:pt>
                <c:pt idx="1">
                  <c:v>Diseño de la infraestructura del sistema y espacio público asociado</c:v>
                </c:pt>
                <c:pt idx="2">
                  <c:v>Reconocer los tipos de discapacidad </c:v>
                </c:pt>
                <c:pt idx="3">
                  <c:v>Organización del sistema </c:v>
                </c:pt>
                <c:pt idx="4">
                  <c:v>Seguridad</c:v>
                </c:pt>
                <c:pt idx="5">
                  <c:v>Incluir zonas comerciales y zonas residenciales </c:v>
                </c:pt>
                <c:pt idx="6">
                  <c:v>Tener en cuenta vendedores ambulantes</c:v>
                </c:pt>
                <c:pt idx="7">
                  <c:v>Otros</c:v>
                </c:pt>
                <c:pt idx="8">
                  <c:v>NS/NR</c:v>
                </c:pt>
              </c:strCache>
            </c:strRef>
          </c:cat>
          <c:val>
            <c:numRef>
              <c:f>Hoja1!$B$2:$B$10</c:f>
              <c:numCache>
                <c:formatCode>0.00%</c:formatCode>
                <c:ptCount val="9"/>
                <c:pt idx="0">
                  <c:v>1.34E-2</c:v>
                </c:pt>
                <c:pt idx="1">
                  <c:v>0.16889999999999999</c:v>
                </c:pt>
                <c:pt idx="2">
                  <c:v>1.0699999999999999E-2</c:v>
                </c:pt>
                <c:pt idx="3">
                  <c:v>3.4799999999999998E-2</c:v>
                </c:pt>
                <c:pt idx="4">
                  <c:v>1.0699999999999999E-2</c:v>
                </c:pt>
                <c:pt idx="5">
                  <c:v>3.2099999999999997E-2</c:v>
                </c:pt>
                <c:pt idx="6">
                  <c:v>2.5999999999999999E-3</c:v>
                </c:pt>
                <c:pt idx="7">
                  <c:v>1.6E-2</c:v>
                </c:pt>
                <c:pt idx="8">
                  <c:v>0.71040000000000003</c:v>
                </c:pt>
              </c:numCache>
            </c:numRef>
          </c:val>
          <c:extLst>
            <c:ext xmlns:c16="http://schemas.microsoft.com/office/drawing/2014/chart" uri="{C3380CC4-5D6E-409C-BE32-E72D297353CC}">
              <c16:uniqueId val="{00000000-0755-4164-91A4-D50A75790165}"/>
            </c:ext>
          </c:extLst>
        </c:ser>
        <c:dLbls>
          <c:dLblPos val="inEnd"/>
          <c:showLegendKey val="0"/>
          <c:showVal val="1"/>
          <c:showCatName val="0"/>
          <c:showSerName val="0"/>
          <c:showPercent val="0"/>
          <c:showBubbleSize val="0"/>
        </c:dLbls>
        <c:gapWidth val="65"/>
        <c:axId val="883840096"/>
        <c:axId val="883836816"/>
      </c:barChart>
      <c:catAx>
        <c:axId val="88384009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883836816"/>
        <c:crosses val="autoZero"/>
        <c:auto val="1"/>
        <c:lblAlgn val="ctr"/>
        <c:lblOffset val="100"/>
        <c:noMultiLvlLbl val="0"/>
      </c:catAx>
      <c:valAx>
        <c:axId val="88383681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crossAx val="88384009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barChart>
        <c:barDir val="bar"/>
        <c:grouping val="clustered"/>
        <c:varyColors val="0"/>
        <c:ser>
          <c:idx val="0"/>
          <c:order val="0"/>
          <c:tx>
            <c:strRef>
              <c:f>Hoja1!$B$1</c:f>
              <c:strCache>
                <c:ptCount val="1"/>
                <c:pt idx="0">
                  <c:v>Sugerencias u observaciones realizadas por los encuestados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Hoja1!$A$2:$A$8</c:f>
              <c:strCache>
                <c:ptCount val="7"/>
                <c:pt idx="0">
                  <c:v>Diálogos ciudadanos </c:v>
                </c:pt>
                <c:pt idx="1">
                  <c:v>Seguridad</c:v>
                </c:pt>
                <c:pt idx="2">
                  <c:v>Enfoque de género y diferencial </c:v>
                </c:pt>
                <c:pt idx="3">
                  <c:v>Asociadas a la encuesta </c:v>
                </c:pt>
                <c:pt idx="4">
                  <c:v>Diseño del sistema </c:v>
                </c:pt>
                <c:pt idx="5">
                  <c:v>Otros </c:v>
                </c:pt>
                <c:pt idx="6">
                  <c:v>NS/NR/ Sin Observaciones </c:v>
                </c:pt>
              </c:strCache>
            </c:strRef>
          </c:cat>
          <c:val>
            <c:numRef>
              <c:f>Hoja1!$B$2:$B$8</c:f>
              <c:numCache>
                <c:formatCode>0.00%</c:formatCode>
                <c:ptCount val="7"/>
                <c:pt idx="0">
                  <c:v>5.3E-3</c:v>
                </c:pt>
                <c:pt idx="1">
                  <c:v>2.5999999999999999E-3</c:v>
                </c:pt>
                <c:pt idx="2">
                  <c:v>8.0000000000000002E-3</c:v>
                </c:pt>
                <c:pt idx="3">
                  <c:v>1.0699999999999999E-2</c:v>
                </c:pt>
                <c:pt idx="4">
                  <c:v>2.1399999999999999E-2</c:v>
                </c:pt>
                <c:pt idx="5">
                  <c:v>2.5999999999999999E-3</c:v>
                </c:pt>
                <c:pt idx="6">
                  <c:v>0.94899999999999995</c:v>
                </c:pt>
              </c:numCache>
            </c:numRef>
          </c:val>
          <c:extLst>
            <c:ext xmlns:c16="http://schemas.microsoft.com/office/drawing/2014/chart" uri="{C3380CC4-5D6E-409C-BE32-E72D297353CC}">
              <c16:uniqueId val="{00000000-3180-4C29-AEDF-2A6B679CDEEB}"/>
            </c:ext>
          </c:extLst>
        </c:ser>
        <c:dLbls>
          <c:dLblPos val="inEnd"/>
          <c:showLegendKey val="0"/>
          <c:showVal val="1"/>
          <c:showCatName val="0"/>
          <c:showSerName val="0"/>
          <c:showPercent val="0"/>
          <c:showBubbleSize val="0"/>
        </c:dLbls>
        <c:gapWidth val="65"/>
        <c:axId val="866780008"/>
        <c:axId val="866780664"/>
      </c:barChart>
      <c:catAx>
        <c:axId val="86678000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866780664"/>
        <c:crosses val="autoZero"/>
        <c:auto val="1"/>
        <c:lblAlgn val="ctr"/>
        <c:lblOffset val="100"/>
        <c:noMultiLvlLbl val="0"/>
      </c:catAx>
      <c:valAx>
        <c:axId val="86678066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crossAx val="86678000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sz="1600"/>
              <a:t>OCUPACIÓN</a:t>
            </a:r>
            <a:r>
              <a:rPr lang="es-CO" sz="1600" baseline="0"/>
              <a:t> PRINCIPAL </a:t>
            </a:r>
            <a:r>
              <a:rPr lang="es-CO" sz="1600"/>
              <a:t>ENCUESTADOS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Hoja1!$D$102</c:f>
              <c:strCache>
                <c:ptCount val="1"/>
                <c:pt idx="0">
                  <c:v>NÚMERO DE ENCUESTADOS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122-404E-B42C-4A22880ABDE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122-404E-B42C-4A22880ABDE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122-404E-B42C-4A22880ABDE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122-404E-B42C-4A22880ABDE9}"/>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9122-404E-B42C-4A22880ABDE9}"/>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9122-404E-B42C-4A22880ABDE9}"/>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9122-404E-B42C-4A22880ABDE9}"/>
              </c:ext>
            </c:extLst>
          </c:dPt>
          <c:dLbls>
            <c:dLbl>
              <c:idx val="6"/>
              <c:layout>
                <c:manualLayout>
                  <c:x val="-1.0713035870516185E-3"/>
                  <c:y val="0.1093412802566345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9122-404E-B42C-4A22880ABDE9}"/>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Hoja1!$C$103:$C$109</c:f>
              <c:strCache>
                <c:ptCount val="7"/>
                <c:pt idx="0">
                  <c:v>Hogar</c:v>
                </c:pt>
                <c:pt idx="1">
                  <c:v>Empleado</c:v>
                </c:pt>
                <c:pt idx="2">
                  <c:v>Estudiante</c:v>
                </c:pt>
                <c:pt idx="3">
                  <c:v>Independiente</c:v>
                </c:pt>
                <c:pt idx="4">
                  <c:v>Pensionado</c:v>
                </c:pt>
                <c:pt idx="5">
                  <c:v>Desempleado</c:v>
                </c:pt>
                <c:pt idx="6">
                  <c:v>No sabe/No Responde</c:v>
                </c:pt>
              </c:strCache>
            </c:strRef>
          </c:cat>
          <c:val>
            <c:numRef>
              <c:f>Hoja1!$D$103:$D$109</c:f>
              <c:numCache>
                <c:formatCode>General</c:formatCode>
                <c:ptCount val="7"/>
                <c:pt idx="0">
                  <c:v>36</c:v>
                </c:pt>
                <c:pt idx="1">
                  <c:v>134</c:v>
                </c:pt>
                <c:pt idx="2">
                  <c:v>24</c:v>
                </c:pt>
                <c:pt idx="3">
                  <c:v>128</c:v>
                </c:pt>
                <c:pt idx="4">
                  <c:v>15</c:v>
                </c:pt>
                <c:pt idx="5">
                  <c:v>35</c:v>
                </c:pt>
                <c:pt idx="6">
                  <c:v>1</c:v>
                </c:pt>
              </c:numCache>
            </c:numRef>
          </c:val>
          <c:extLst>
            <c:ext xmlns:c16="http://schemas.microsoft.com/office/drawing/2014/chart" uri="{C3380CC4-5D6E-409C-BE32-E72D297353CC}">
              <c16:uniqueId val="{0000000E-9122-404E-B42C-4A22880ABDE9}"/>
            </c:ext>
          </c:extLst>
        </c:ser>
        <c:ser>
          <c:idx val="1"/>
          <c:order val="1"/>
          <c:tx>
            <c:strRef>
              <c:f>Hoja1!$E$102</c:f>
              <c:strCache>
                <c:ptCount val="1"/>
                <c:pt idx="0">
                  <c:v>PORCENTAJE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9122-404E-B42C-4A22880ABDE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2-9122-404E-B42C-4A22880ABDE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4-9122-404E-B42C-4A22880ABDE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6-9122-404E-B42C-4A22880ABDE9}"/>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8-9122-404E-B42C-4A22880ABDE9}"/>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A-9122-404E-B42C-4A22880ABDE9}"/>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C-9122-404E-B42C-4A22880ABDE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Hoja1!$C$103:$C$109</c:f>
              <c:strCache>
                <c:ptCount val="7"/>
                <c:pt idx="0">
                  <c:v>Hogar</c:v>
                </c:pt>
                <c:pt idx="1">
                  <c:v>Empleado</c:v>
                </c:pt>
                <c:pt idx="2">
                  <c:v>Estudiante</c:v>
                </c:pt>
                <c:pt idx="3">
                  <c:v>Independiente</c:v>
                </c:pt>
                <c:pt idx="4">
                  <c:v>Pensionado</c:v>
                </c:pt>
                <c:pt idx="5">
                  <c:v>Desempleado</c:v>
                </c:pt>
                <c:pt idx="6">
                  <c:v>No sabe/No Responde</c:v>
                </c:pt>
              </c:strCache>
            </c:strRef>
          </c:cat>
          <c:val>
            <c:numRef>
              <c:f>Hoja1!$E$103:$E$109</c:f>
              <c:numCache>
                <c:formatCode>0.00%</c:formatCode>
                <c:ptCount val="7"/>
                <c:pt idx="0">
                  <c:v>9.6000000000000002E-2</c:v>
                </c:pt>
                <c:pt idx="1">
                  <c:v>0.35899999999999999</c:v>
                </c:pt>
                <c:pt idx="2">
                  <c:v>6.4000000000000001E-2</c:v>
                </c:pt>
                <c:pt idx="3">
                  <c:v>0.34300000000000003</c:v>
                </c:pt>
                <c:pt idx="4" formatCode="0%">
                  <c:v>0.04</c:v>
                </c:pt>
                <c:pt idx="5">
                  <c:v>9.2999999999999999E-2</c:v>
                </c:pt>
                <c:pt idx="6">
                  <c:v>5.0000000000000001E-3</c:v>
                </c:pt>
              </c:numCache>
            </c:numRef>
          </c:val>
          <c:extLst>
            <c:ext xmlns:c16="http://schemas.microsoft.com/office/drawing/2014/chart" uri="{C3380CC4-5D6E-409C-BE32-E72D297353CC}">
              <c16:uniqueId val="{0000001D-9122-404E-B42C-4A22880ABDE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no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Relación con el Sector</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42A-44BC-A1C5-62F0B82CED4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42A-44BC-A1C5-62F0B82CED4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Hoja1!$C$120:$C$121</c:f>
              <c:strCache>
                <c:ptCount val="2"/>
                <c:pt idx="0">
                  <c:v>Trabajo</c:v>
                </c:pt>
                <c:pt idx="1">
                  <c:v>Diligencias (medico, banco, visita)</c:v>
                </c:pt>
              </c:strCache>
            </c:strRef>
          </c:cat>
          <c:val>
            <c:numRef>
              <c:f>Hoja1!$D$120:$D$121</c:f>
              <c:numCache>
                <c:formatCode>General</c:formatCode>
                <c:ptCount val="2"/>
                <c:pt idx="0">
                  <c:v>3</c:v>
                </c:pt>
                <c:pt idx="1">
                  <c:v>3</c:v>
                </c:pt>
              </c:numCache>
            </c:numRef>
          </c:val>
          <c:extLst>
            <c:ext xmlns:c16="http://schemas.microsoft.com/office/drawing/2014/chart" uri="{C3380CC4-5D6E-409C-BE32-E72D297353CC}">
              <c16:uniqueId val="{00000004-042A-44BC-A1C5-62F0B82CED4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TIPO</a:t>
            </a:r>
            <a:r>
              <a:rPr lang="en-US" baseline="0"/>
              <a:t> DE VIVIENDA</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Hoja1!$D$140</c:f>
              <c:strCache>
                <c:ptCount val="1"/>
                <c:pt idx="0">
                  <c:v>NÚMERO DE ENCUESTADOS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B37-4A52-8BB3-EAFEC64CA50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B37-4A52-8BB3-EAFEC64CA50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B37-4A52-8BB3-EAFEC64CA50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B37-4A52-8BB3-EAFEC64CA501}"/>
              </c:ext>
            </c:extLst>
          </c:dPt>
          <c:dLbls>
            <c:dLbl>
              <c:idx val="0"/>
              <c:layout>
                <c:manualLayout>
                  <c:x val="-6.7622265966754205E-2"/>
                  <c:y val="-0.28384259259259259"/>
                </c:manualLayout>
              </c:layout>
              <c:tx>
                <c:rich>
                  <a:bodyPr/>
                  <a:lstStyle/>
                  <a:p>
                    <a:r>
                      <a:rPr lang="en-US"/>
                      <a:t>92.4%</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CB37-4A52-8BB3-EAFEC64CA501}"/>
                </c:ext>
              </c:extLst>
            </c:dLbl>
            <c:dLbl>
              <c:idx val="1"/>
              <c:layout>
                <c:manualLayout>
                  <c:x val="3.2259799492276579E-2"/>
                  <c:y val="0.1444316020130511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B37-4A52-8BB3-EAFEC64CA501}"/>
                </c:ext>
              </c:extLst>
            </c:dLbl>
            <c:dLbl>
              <c:idx val="2"/>
              <c:layout>
                <c:manualLayout>
                  <c:x val="-8.1371283507594372E-2"/>
                  <c:y val="8.3263101286651098E-3"/>
                </c:manualLayout>
              </c:layout>
              <c:tx>
                <c:rich>
                  <a:bodyPr/>
                  <a:lstStyle/>
                  <a:p>
                    <a:r>
                      <a:rPr lang="en-US"/>
                      <a:t>1.2%</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CB37-4A52-8BB3-EAFEC64CA501}"/>
                </c:ext>
              </c:extLst>
            </c:dLbl>
            <c:dLbl>
              <c:idx val="3"/>
              <c:layout>
                <c:manualLayout>
                  <c:x val="0.14548833718189591"/>
                  <c:y val="5.3734338253589864E-2"/>
                </c:manualLayout>
              </c:layout>
              <c:tx>
                <c:rich>
                  <a:bodyPr/>
                  <a:lstStyle/>
                  <a:p>
                    <a:r>
                      <a:rPr lang="en-US"/>
                      <a:t>0.4%</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CB37-4A52-8BB3-EAFEC64CA501}"/>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Hoja1!$C$141:$C$144</c:f>
              <c:strCache>
                <c:ptCount val="4"/>
                <c:pt idx="0">
                  <c:v>Casa</c:v>
                </c:pt>
                <c:pt idx="1">
                  <c:v>Apartamento</c:v>
                </c:pt>
                <c:pt idx="2">
                  <c:v>Cuarto Inquilinato</c:v>
                </c:pt>
                <c:pt idx="3">
                  <c:v>Otro</c:v>
                </c:pt>
              </c:strCache>
            </c:strRef>
          </c:cat>
          <c:val>
            <c:numRef>
              <c:f>Hoja1!$D$141:$D$144</c:f>
              <c:numCache>
                <c:formatCode>General</c:formatCode>
                <c:ptCount val="4"/>
                <c:pt idx="0">
                  <c:v>231</c:v>
                </c:pt>
                <c:pt idx="1">
                  <c:v>15</c:v>
                </c:pt>
                <c:pt idx="2">
                  <c:v>3</c:v>
                </c:pt>
                <c:pt idx="3">
                  <c:v>1</c:v>
                </c:pt>
              </c:numCache>
            </c:numRef>
          </c:val>
          <c:extLst>
            <c:ext xmlns:c16="http://schemas.microsoft.com/office/drawing/2014/chart" uri="{C3380CC4-5D6E-409C-BE32-E72D297353CC}">
              <c16:uniqueId val="{00000008-CB37-4A52-8BB3-EAFEC64CA501}"/>
            </c:ext>
          </c:extLst>
        </c:ser>
        <c:ser>
          <c:idx val="1"/>
          <c:order val="1"/>
          <c:tx>
            <c:strRef>
              <c:f>Hoja1!$E$140</c:f>
              <c:strCache>
                <c:ptCount val="1"/>
                <c:pt idx="0">
                  <c:v>PORCENTAJE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CB37-4A52-8BB3-EAFEC64CA50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CB37-4A52-8BB3-EAFEC64CA50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CB37-4A52-8BB3-EAFEC64CA50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CB37-4A52-8BB3-EAFEC64CA50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Hoja1!$C$141:$C$144</c:f>
              <c:strCache>
                <c:ptCount val="4"/>
                <c:pt idx="0">
                  <c:v>Casa</c:v>
                </c:pt>
                <c:pt idx="1">
                  <c:v>Apartamento</c:v>
                </c:pt>
                <c:pt idx="2">
                  <c:v>Cuarto Inquilinato</c:v>
                </c:pt>
                <c:pt idx="3">
                  <c:v>Otro</c:v>
                </c:pt>
              </c:strCache>
            </c:strRef>
          </c:cat>
          <c:val>
            <c:numRef>
              <c:f>Hoja1!$E$141:$E$144</c:f>
              <c:numCache>
                <c:formatCode>0.00%</c:formatCode>
                <c:ptCount val="4"/>
                <c:pt idx="0">
                  <c:v>0.92400000000000004</c:v>
                </c:pt>
                <c:pt idx="1">
                  <c:v>0.06</c:v>
                </c:pt>
                <c:pt idx="2">
                  <c:v>1.2E-2</c:v>
                </c:pt>
                <c:pt idx="3">
                  <c:v>4.0000000000000001E-3</c:v>
                </c:pt>
              </c:numCache>
            </c:numRef>
          </c:val>
          <c:extLst>
            <c:ext xmlns:c16="http://schemas.microsoft.com/office/drawing/2014/chart" uri="{C3380CC4-5D6E-409C-BE32-E72D297353CC}">
              <c16:uniqueId val="{00000011-CB37-4A52-8BB3-EAFEC64CA50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TIEMPO VIVIENDO EN EL SECTOR</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Hoja1!$D$160</c:f>
              <c:strCache>
                <c:ptCount val="1"/>
                <c:pt idx="0">
                  <c:v>NÚMERO DE ENCUESTADOS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166-4C68-AAA8-F7E9EE27288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166-4C68-AAA8-F7E9EE27288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166-4C68-AAA8-F7E9EE27288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166-4C68-AAA8-F7E9EE27288F}"/>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E166-4C68-AAA8-F7E9EE27288F}"/>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E166-4C68-AAA8-F7E9EE27288F}"/>
              </c:ext>
            </c:extLst>
          </c:dPt>
          <c:dLbls>
            <c:dLbl>
              <c:idx val="0"/>
              <c:layout>
                <c:manualLayout>
                  <c:x val="-3.5035651793525809E-2"/>
                  <c:y val="0.12786453776611253"/>
                </c:manualLayout>
              </c:layout>
              <c:tx>
                <c:rich>
                  <a:bodyPr/>
                  <a:lstStyle/>
                  <a:p>
                    <a:r>
                      <a:rPr lang="en-US"/>
                      <a:t>6.8%</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E166-4C68-AAA8-F7E9EE27288F}"/>
                </c:ext>
              </c:extLst>
            </c:dLbl>
            <c:dLbl>
              <c:idx val="1"/>
              <c:tx>
                <c:rich>
                  <a:bodyPr/>
                  <a:lstStyle/>
                  <a:p>
                    <a:r>
                      <a:rPr lang="en-US"/>
                      <a:t>6.8%</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E166-4C68-AAA8-F7E9EE27288F}"/>
                </c:ext>
              </c:extLst>
            </c:dLbl>
            <c:dLbl>
              <c:idx val="2"/>
              <c:tx>
                <c:rich>
                  <a:bodyPr/>
                  <a:lstStyle/>
                  <a:p>
                    <a:r>
                      <a:rPr lang="en-US"/>
                      <a:t>6.8%</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E166-4C68-AAA8-F7E9EE27288F}"/>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Hoja1!$C$161:$C$166</c:f>
              <c:strCache>
                <c:ptCount val="6"/>
                <c:pt idx="0">
                  <c:v>Menos de 1 año</c:v>
                </c:pt>
                <c:pt idx="1">
                  <c:v>Entre 1 y 2 años</c:v>
                </c:pt>
                <c:pt idx="2">
                  <c:v>Entre 3 y 5 años</c:v>
                </c:pt>
                <c:pt idx="3">
                  <c:v>Entre 6 y 10 años</c:v>
                </c:pt>
                <c:pt idx="4">
                  <c:v>Más de 10años</c:v>
                </c:pt>
                <c:pt idx="5">
                  <c:v>N/R</c:v>
                </c:pt>
              </c:strCache>
            </c:strRef>
          </c:cat>
          <c:val>
            <c:numRef>
              <c:f>Hoja1!$D$161:$D$166</c:f>
              <c:numCache>
                <c:formatCode>General</c:formatCode>
                <c:ptCount val="6"/>
                <c:pt idx="0">
                  <c:v>17</c:v>
                </c:pt>
                <c:pt idx="1">
                  <c:v>17</c:v>
                </c:pt>
                <c:pt idx="2">
                  <c:v>17</c:v>
                </c:pt>
                <c:pt idx="3">
                  <c:v>20</c:v>
                </c:pt>
                <c:pt idx="4">
                  <c:v>169</c:v>
                </c:pt>
                <c:pt idx="5">
                  <c:v>10</c:v>
                </c:pt>
              </c:numCache>
            </c:numRef>
          </c:val>
          <c:extLst>
            <c:ext xmlns:c16="http://schemas.microsoft.com/office/drawing/2014/chart" uri="{C3380CC4-5D6E-409C-BE32-E72D297353CC}">
              <c16:uniqueId val="{0000000C-E166-4C68-AAA8-F7E9EE27288F}"/>
            </c:ext>
          </c:extLst>
        </c:ser>
        <c:ser>
          <c:idx val="1"/>
          <c:order val="1"/>
          <c:tx>
            <c:strRef>
              <c:f>Hoja1!$E$160</c:f>
              <c:strCache>
                <c:ptCount val="1"/>
                <c:pt idx="0">
                  <c:v>PORCENTAJE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E166-4C68-AAA8-F7E9EE27288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E166-4C68-AAA8-F7E9EE27288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2-E166-4C68-AAA8-F7E9EE27288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4-E166-4C68-AAA8-F7E9EE27288F}"/>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6-E166-4C68-AAA8-F7E9EE27288F}"/>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8-E166-4C68-AAA8-F7E9EE27288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Hoja1!$C$161:$C$166</c:f>
              <c:strCache>
                <c:ptCount val="6"/>
                <c:pt idx="0">
                  <c:v>Menos de 1 año</c:v>
                </c:pt>
                <c:pt idx="1">
                  <c:v>Entre 1 y 2 años</c:v>
                </c:pt>
                <c:pt idx="2">
                  <c:v>Entre 3 y 5 años</c:v>
                </c:pt>
                <c:pt idx="3">
                  <c:v>Entre 6 y 10 años</c:v>
                </c:pt>
                <c:pt idx="4">
                  <c:v>Más de 10años</c:v>
                </c:pt>
                <c:pt idx="5">
                  <c:v>N/R</c:v>
                </c:pt>
              </c:strCache>
            </c:strRef>
          </c:cat>
          <c:val>
            <c:numRef>
              <c:f>Hoja1!$E$161:$E$166</c:f>
              <c:numCache>
                <c:formatCode>0.00%</c:formatCode>
                <c:ptCount val="6"/>
                <c:pt idx="0">
                  <c:v>6.8000000000000005E-2</c:v>
                </c:pt>
                <c:pt idx="1">
                  <c:v>6.8000000000000005E-2</c:v>
                </c:pt>
                <c:pt idx="2">
                  <c:v>6.8000000000000005E-2</c:v>
                </c:pt>
                <c:pt idx="3">
                  <c:v>0.08</c:v>
                </c:pt>
                <c:pt idx="4">
                  <c:v>0.67600000000000005</c:v>
                </c:pt>
                <c:pt idx="5">
                  <c:v>0.04</c:v>
                </c:pt>
              </c:numCache>
            </c:numRef>
          </c:val>
          <c:extLst>
            <c:ext xmlns:c16="http://schemas.microsoft.com/office/drawing/2014/chart" uri="{C3380CC4-5D6E-409C-BE32-E72D297353CC}">
              <c16:uniqueId val="{00000019-E166-4C68-AAA8-F7E9EE27288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TIPO</a:t>
            </a:r>
            <a:r>
              <a:rPr lang="en-US" baseline="0"/>
              <a:t> DE OCUPACIÓN DE LA VIVIENDA</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Hoja1!$D$181</c:f>
              <c:strCache>
                <c:ptCount val="1"/>
                <c:pt idx="0">
                  <c:v>NÚMERO DE ENCUESTADOS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72C-421C-8A5D-1CC8301A2AB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72C-421C-8A5D-1CC8301A2AB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72C-421C-8A5D-1CC8301A2ABE}"/>
              </c:ext>
            </c:extLst>
          </c:dPt>
          <c:dLbls>
            <c:dLbl>
              <c:idx val="1"/>
              <c:tx>
                <c:rich>
                  <a:bodyPr/>
                  <a:lstStyle/>
                  <a:p>
                    <a:r>
                      <a:rPr lang="en-US"/>
                      <a:t>32.4%</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672C-421C-8A5D-1CC8301A2ABE}"/>
                </c:ext>
              </c:extLst>
            </c:dLbl>
            <c:dLbl>
              <c:idx val="2"/>
              <c:tx>
                <c:rich>
                  <a:bodyPr/>
                  <a:lstStyle/>
                  <a:p>
                    <a:r>
                      <a:rPr lang="en-US"/>
                      <a:t>32.8%</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672C-421C-8A5D-1CC8301A2ABE}"/>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Hoja1!$C$182:$C$184</c:f>
              <c:strCache>
                <c:ptCount val="3"/>
                <c:pt idx="0">
                  <c:v>Propia</c:v>
                </c:pt>
                <c:pt idx="1">
                  <c:v>En Arriendo</c:v>
                </c:pt>
                <c:pt idx="2">
                  <c:v>Familiar</c:v>
                </c:pt>
              </c:strCache>
            </c:strRef>
          </c:cat>
          <c:val>
            <c:numRef>
              <c:f>Hoja1!$D$182:$D$184</c:f>
              <c:numCache>
                <c:formatCode>General</c:formatCode>
                <c:ptCount val="3"/>
                <c:pt idx="0">
                  <c:v>85</c:v>
                </c:pt>
                <c:pt idx="1">
                  <c:v>83</c:v>
                </c:pt>
                <c:pt idx="2">
                  <c:v>82</c:v>
                </c:pt>
              </c:numCache>
            </c:numRef>
          </c:val>
          <c:extLst>
            <c:ext xmlns:c16="http://schemas.microsoft.com/office/drawing/2014/chart" uri="{C3380CC4-5D6E-409C-BE32-E72D297353CC}">
              <c16:uniqueId val="{00000006-672C-421C-8A5D-1CC8301A2ABE}"/>
            </c:ext>
          </c:extLst>
        </c:ser>
        <c:ser>
          <c:idx val="1"/>
          <c:order val="1"/>
          <c:tx>
            <c:strRef>
              <c:f>Hoja1!$E$181</c:f>
              <c:strCache>
                <c:ptCount val="1"/>
                <c:pt idx="0">
                  <c:v>PORCENTAJE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8-672C-421C-8A5D-1CC8301A2AB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672C-421C-8A5D-1CC8301A2AB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672C-421C-8A5D-1CC8301A2AB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Hoja1!$C$182:$C$184</c:f>
              <c:strCache>
                <c:ptCount val="3"/>
                <c:pt idx="0">
                  <c:v>Propia</c:v>
                </c:pt>
                <c:pt idx="1">
                  <c:v>En Arriendo</c:v>
                </c:pt>
                <c:pt idx="2">
                  <c:v>Familiar</c:v>
                </c:pt>
              </c:strCache>
            </c:strRef>
          </c:cat>
          <c:val>
            <c:numRef>
              <c:f>Hoja1!$E$182:$E$184</c:f>
              <c:numCache>
                <c:formatCode>0.00%</c:formatCode>
                <c:ptCount val="3"/>
                <c:pt idx="0">
                  <c:v>0.35</c:v>
                </c:pt>
                <c:pt idx="1">
                  <c:v>0.33</c:v>
                </c:pt>
                <c:pt idx="2">
                  <c:v>0.32</c:v>
                </c:pt>
              </c:numCache>
            </c:numRef>
          </c:val>
          <c:extLst>
            <c:ext xmlns:c16="http://schemas.microsoft.com/office/drawing/2014/chart" uri="{C3380CC4-5D6E-409C-BE32-E72D297353CC}">
              <c16:uniqueId val="{0000000D-672C-421C-8A5D-1CC8301A2AB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5.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6.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Ins20</b:Tag>
    <b:SourceType>Report</b:SourceType>
    <b:Guid>{8152DF8D-54CE-49CD-A1D1-16F4C32C968B}</b:Guid>
    <b:Title>Capítulo 13: Diálogo Ciudadano y Comunicación Estratégica</b:Title>
    <b:Year>2020</b:Year>
    <b:City>Bogotá</b:City>
    <b:Publisher>Instituto de Desarrollo Urbano</b:Publisher>
    <b:LCID>es-CO</b:LCID>
    <b:Author>
      <b:Author>
        <b:Corporate>IDU</b:Corporate>
      </b:Author>
    </b:Author>
    <b:RefOrder>1</b:RefOrder>
  </b:Source>
  <b:Source>
    <b:Tag>Sec17</b:Tag>
    <b:SourceType>Report</b:SourceType>
    <b:Guid>{48E33D42-9A9D-452D-82D1-6F39C059FC1D}</b:Guid>
    <b:Author>
      <b:Author>
        <b:Corporate>Secretaría Distrital de Planeación SDP</b:Corporate>
      </b:Author>
    </b:Author>
    <b:Title>Diagnóstico de los principales aspectos terriotoriales, de infraestructura, demográficos y sociecónomicos </b:Title>
    <b:Year>2017</b:Year>
    <b:Publisher>Secretaría Dsitrital de Planeación </b:Publisher>
    <b:City>Bogotá</b:City>
    <b:RefOrder>2</b:RefOrder>
  </b:Source>
  <b:Source>
    <b:Tag>Sec09</b:Tag>
    <b:SourceType>Report</b:SourceType>
    <b:Guid>{B8A97303-8A4A-47E0-9261-221521B17511}</b:Guid>
    <b:Author>
      <b:Author>
        <b:Corporate>Secretaría Distrital de Planeación </b:Corporate>
      </b:Author>
    </b:Author>
    <b:Title>Conociendo la localidad de San Cristóbal </b:Title>
    <b:Year>2009</b:Year>
    <b:Publisher>Secretaría Dsitrital de Planeación </b:Publisher>
    <b:City>Bogotá</b:City>
    <b:RefOrder>6</b:RefOrder>
  </b:Source>
  <b:Source>
    <b:Tag>Sec20</b:Tag>
    <b:SourceType>Report</b:SourceType>
    <b:Guid>{16FEF5AB-2D8A-438E-BAD0-CCADDEFC6A3C}</b:Guid>
    <b:Author>
      <b:Author>
        <b:Corporate>Secretaría Distrital de Planeación</b:Corporate>
      </b:Author>
    </b:Author>
    <b:Title>Plan de Ordenamiento Territorial-Documento de diagnóstico</b:Title>
    <b:Year>2020</b:Year>
    <b:Publisher>Secretaría Distrital de Planeación </b:Publisher>
    <b:City>Bogotá</b:City>
    <b:RefOrder>3</b:RefOrder>
  </b:Source>
  <b:Source>
    <b:Tag>ESE14</b:Tag>
    <b:SourceType>Report</b:SourceType>
    <b:Guid>{5DB7006D-E1C2-4F4F-8FD8-D0E7631C1AE2}</b:Guid>
    <b:Author>
      <b:Author>
        <b:Corporate>ESE San Cristóbal </b:Corporate>
      </b:Author>
    </b:Author>
    <b:Title>Diagnóstico Local con Participación Social-Localidad San Cristóbal</b:Title>
    <b:Year>2014</b:Year>
    <b:Publisher>ESE San Cristóbal</b:Publisher>
    <b:City>Bogotá</b:City>
    <b:RefOrder>7</b:RefOrder>
  </b:Source>
  <b:Source>
    <b:Tag>Sec15</b:Tag>
    <b:SourceType>Report</b:SourceType>
    <b:Guid>{0B3B82C1-0BB6-4E6C-84E3-EBB44355CC06}</b:Guid>
    <b:Author>
      <b:Author>
        <b:Corporate>Secretaría Distrital de Salud</b:Corporate>
      </b:Author>
    </b:Author>
    <b:Title>Atlas Salud Pública</b:Title>
    <b:Year>2015</b:Year>
    <b:Publisher>Secretaría Distrital de Salud</b:Publisher>
    <b:City>Bogotá</b:City>
    <b:RefOrder>8</b:RefOrder>
  </b:Source>
  <b:Source>
    <b:Tag>Sec14</b:Tag>
    <b:SourceType>Report</b:SourceType>
    <b:Guid>{3A3DDA2E-D6D2-4830-81C6-EBE8445AADA7}</b:Guid>
    <b:Author>
      <b:Author>
        <b:Corporate>Secretaría Distrital de Movilidad-SDM, ETMVA</b:Corporate>
      </b:Author>
    </b:Author>
    <b:Title>Estudio social para el corredor de transporte por cable en la localidad de San Cristóbal de Bogotá. </b:Title>
    <b:Year>2.014</b:Year>
    <b:Publisher>SDM</b:Publisher>
    <b:City>Bogotá</b:City>
    <b:RefOrder>5</b:RefOrder>
  </b:Source>
  <b:Source>
    <b:Tag>Sec171</b:Tag>
    <b:SourceType>Report</b:SourceType>
    <b:Guid>{6A2D1062-440C-46D1-8582-0AA41C5DAFE4}</b:Guid>
    <b:Author>
      <b:Author>
        <b:Corporate>Secretaría Distrital de Planeación; DANE</b:Corporate>
      </b:Author>
    </b:Author>
    <b:Title>Encuesta Multipropósito</b:Title>
    <b:Year>2017</b:Year>
    <b:Publisher>SDP</b:Publisher>
    <b:City>Bogotá</b:City>
    <b:RefOrder>4</b:RefOrder>
  </b:Source>
</b:Sources>
</file>

<file path=customXml/itemProps1.xml><?xml version="1.0" encoding="utf-8"?>
<ds:datastoreItem xmlns:ds="http://schemas.openxmlformats.org/officeDocument/2006/customXml" ds:itemID="{2E4B6CB1-A04B-43F5-BB2D-E8FA81E0B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107</Pages>
  <Words>22889</Words>
  <Characters>125895</Characters>
  <Application>Microsoft Office Word</Application>
  <DocSecurity>0</DocSecurity>
  <Lines>1049</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Caterine Contreras</dc:creator>
  <cp:keywords/>
  <dc:description/>
  <cp:lastModifiedBy>Luis Antonio Espinosa Arellano</cp:lastModifiedBy>
  <cp:revision>8</cp:revision>
  <cp:lastPrinted>2021-06-30T22:35:00Z</cp:lastPrinted>
  <dcterms:created xsi:type="dcterms:W3CDTF">2021-06-30T13:35:00Z</dcterms:created>
  <dcterms:modified xsi:type="dcterms:W3CDTF">2021-06-30T22:37:00Z</dcterms:modified>
</cp:coreProperties>
</file>