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66113837"/>
    <w:bookmarkEnd w:id="0"/>
    <w:p w14:paraId="5B2B7986" w14:textId="4B583658" w:rsidR="0064634E" w:rsidRPr="008E0DE4" w:rsidRDefault="00B41988" w:rsidP="00B41988">
      <w:pPr>
        <w:suppressAutoHyphens/>
        <w:autoSpaceDE w:val="0"/>
        <w:autoSpaceDN w:val="0"/>
        <w:adjustRightInd w:val="0"/>
        <w:spacing w:after="0" w:line="240" w:lineRule="auto"/>
        <w:jc w:val="center"/>
        <w:rPr>
          <w:rFonts w:eastAsia="Times New Roman" w:cs="Arial"/>
          <w:noProof w:val="0"/>
          <w:color w:val="000000"/>
          <w:sz w:val="24"/>
          <w:szCs w:val="24"/>
          <w:lang w:eastAsia="zh-CN"/>
        </w:rPr>
      </w:pPr>
      <w:r>
        <w:fldChar w:fldCharType="begin"/>
      </w:r>
      <w:r>
        <w:instrText xml:space="preserve"> INCLUDEPICTURE "https://www.hidromecanicas.com/images/cliente37.jpg" \* MERGEFORMATINET </w:instrText>
      </w:r>
      <w:r>
        <w:fldChar w:fldCharType="separate"/>
      </w:r>
      <w:r w:rsidR="006A43F8">
        <w:pict w14:anchorId="3FC388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1" type="#_x0000_t75" style="width:3in;height:134.6pt">
            <v:imagedata r:id="rId8" r:href="rId9"/>
          </v:shape>
        </w:pict>
      </w:r>
      <w:r>
        <w:fldChar w:fldCharType="end"/>
      </w:r>
    </w:p>
    <w:p w14:paraId="2DE1F4AE"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5074795F" w14:textId="77777777" w:rsidR="0064634E" w:rsidRPr="008E0DE4" w:rsidRDefault="0064634E" w:rsidP="0064634E">
      <w:pPr>
        <w:suppressAutoHyphens/>
        <w:spacing w:after="0" w:line="240" w:lineRule="auto"/>
        <w:jc w:val="center"/>
        <w:rPr>
          <w:rFonts w:eastAsia="Times New Roman" w:cs="Arial"/>
          <w:b/>
          <w:noProof w:val="0"/>
          <w:color w:val="000000"/>
          <w:sz w:val="24"/>
          <w:szCs w:val="24"/>
          <w:lang w:eastAsia="zh-CN"/>
        </w:rPr>
      </w:pPr>
      <w:r w:rsidRPr="008E0DE4">
        <w:rPr>
          <w:rFonts w:eastAsia="Times New Roman" w:cs="Arial"/>
          <w:b/>
          <w:noProof w:val="0"/>
          <w:color w:val="000000"/>
          <w:sz w:val="24"/>
          <w:szCs w:val="24"/>
          <w:lang w:eastAsia="zh-CN"/>
        </w:rPr>
        <w:t xml:space="preserve">“ACTUALIZACIÓN, AJUSTES Y COMPLEMENTACIÓN DE LA FACTIBILIDAD Y LOS ESTUDIOS Y DISEÑOS DEL CABLE AÉREO EN SAN CRISTÓBAL, </w:t>
      </w:r>
    </w:p>
    <w:p w14:paraId="1F611A44" w14:textId="77777777" w:rsidR="0064634E" w:rsidRPr="008E0DE4" w:rsidRDefault="0064634E" w:rsidP="0064634E">
      <w:pPr>
        <w:suppressAutoHyphens/>
        <w:spacing w:after="0" w:line="240" w:lineRule="auto"/>
        <w:jc w:val="center"/>
        <w:rPr>
          <w:rFonts w:eastAsia="Times New Roman" w:cs="Arial"/>
          <w:b/>
          <w:noProof w:val="0"/>
          <w:color w:val="000000"/>
          <w:sz w:val="24"/>
          <w:szCs w:val="24"/>
          <w:lang w:eastAsia="zh-CN"/>
        </w:rPr>
      </w:pPr>
      <w:r w:rsidRPr="008E0DE4">
        <w:rPr>
          <w:rFonts w:eastAsia="Times New Roman" w:cs="Arial"/>
          <w:b/>
          <w:noProof w:val="0"/>
          <w:color w:val="000000"/>
          <w:sz w:val="24"/>
          <w:szCs w:val="24"/>
          <w:lang w:eastAsia="zh-CN"/>
        </w:rPr>
        <w:t>EN BOGOTÁ D.C.”</w:t>
      </w:r>
    </w:p>
    <w:p w14:paraId="6B3953A1" w14:textId="77777777" w:rsidR="0064634E" w:rsidRPr="008E0DE4" w:rsidRDefault="0064634E" w:rsidP="0064634E">
      <w:pPr>
        <w:suppressAutoHyphens/>
        <w:spacing w:after="0" w:line="240" w:lineRule="auto"/>
        <w:rPr>
          <w:rFonts w:eastAsia="Times New Roman" w:cs="Arial"/>
          <w:bCs/>
          <w:noProof w:val="0"/>
          <w:color w:val="000000"/>
          <w:sz w:val="24"/>
          <w:szCs w:val="24"/>
          <w:lang w:eastAsia="zh-CN"/>
        </w:rPr>
      </w:pPr>
    </w:p>
    <w:p w14:paraId="5693BCDC" w14:textId="77777777" w:rsidR="007D544E" w:rsidRDefault="007D544E" w:rsidP="003540C4">
      <w:pPr>
        <w:suppressAutoHyphens/>
        <w:autoSpaceDE w:val="0"/>
        <w:autoSpaceDN w:val="0"/>
        <w:adjustRightInd w:val="0"/>
        <w:spacing w:after="0" w:line="240" w:lineRule="auto"/>
        <w:rPr>
          <w:rFonts w:eastAsia="Times New Roman" w:cs="Arial"/>
          <w:b/>
          <w:bCs/>
          <w:noProof w:val="0"/>
          <w:color w:val="000000"/>
          <w:sz w:val="24"/>
          <w:szCs w:val="24"/>
          <w:lang w:eastAsia="zh-CN"/>
        </w:rPr>
      </w:pPr>
    </w:p>
    <w:p w14:paraId="67711CB5" w14:textId="68B082B8" w:rsidR="0064634E" w:rsidRPr="008E0DE4" w:rsidRDefault="0064634E" w:rsidP="0064634E">
      <w:pPr>
        <w:suppressAutoHyphens/>
        <w:autoSpaceDE w:val="0"/>
        <w:autoSpaceDN w:val="0"/>
        <w:adjustRightInd w:val="0"/>
        <w:spacing w:after="0" w:line="240" w:lineRule="auto"/>
        <w:jc w:val="center"/>
        <w:rPr>
          <w:rFonts w:eastAsia="Times New Roman" w:cs="Arial"/>
          <w:b/>
          <w:bCs/>
          <w:noProof w:val="0"/>
          <w:color w:val="000000"/>
          <w:sz w:val="24"/>
          <w:szCs w:val="24"/>
          <w:lang w:eastAsia="zh-CN"/>
        </w:rPr>
      </w:pPr>
      <w:r w:rsidRPr="008E0DE4">
        <w:rPr>
          <w:rFonts w:eastAsia="Times New Roman" w:cs="Arial"/>
          <w:b/>
          <w:bCs/>
          <w:noProof w:val="0"/>
          <w:color w:val="000000"/>
          <w:sz w:val="24"/>
          <w:szCs w:val="24"/>
          <w:lang w:eastAsia="zh-CN"/>
        </w:rPr>
        <w:t>CONTRATO DE CONSULTORÍA No. 1630 DE 2020</w:t>
      </w:r>
    </w:p>
    <w:p w14:paraId="7967339A"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073391B6"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6069A2D8"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426DE3AF" w14:textId="267DEBC0" w:rsidR="003F7282" w:rsidRPr="003F7282" w:rsidRDefault="0013553A" w:rsidP="00B625E4">
      <w:pPr>
        <w:jc w:val="center"/>
        <w:rPr>
          <w:b/>
          <w:bCs/>
          <w:color w:val="000000" w:themeColor="text1"/>
        </w:rPr>
      </w:pPr>
      <w:bookmarkStart w:id="1" w:name="_Hlk69140090"/>
      <w:r w:rsidRPr="00287FFB">
        <w:rPr>
          <w:b/>
          <w:bCs/>
          <w:color w:val="000000" w:themeColor="text1"/>
        </w:rPr>
        <w:t>INF-</w:t>
      </w:r>
      <w:r w:rsidR="009C19A5" w:rsidRPr="00287FFB">
        <w:rPr>
          <w:b/>
          <w:bCs/>
          <w:color w:val="000000" w:themeColor="text1"/>
        </w:rPr>
        <w:t>PAV</w:t>
      </w:r>
      <w:r w:rsidRPr="00287FFB">
        <w:rPr>
          <w:b/>
          <w:bCs/>
          <w:color w:val="000000" w:themeColor="text1"/>
        </w:rPr>
        <w:t>--CASC-</w:t>
      </w:r>
      <w:r w:rsidR="00EA77E1" w:rsidRPr="00287FFB">
        <w:rPr>
          <w:b/>
          <w:bCs/>
          <w:color w:val="000000" w:themeColor="text1"/>
        </w:rPr>
        <w:t>169</w:t>
      </w:r>
      <w:r w:rsidRPr="00287FFB">
        <w:rPr>
          <w:b/>
          <w:bCs/>
          <w:color w:val="000000" w:themeColor="text1"/>
        </w:rPr>
        <w:t>-21</w:t>
      </w:r>
    </w:p>
    <w:bookmarkEnd w:id="1"/>
    <w:p w14:paraId="32892095" w14:textId="77777777" w:rsidR="007D544E" w:rsidRDefault="007D544E" w:rsidP="007D544E">
      <w:pPr>
        <w:spacing w:line="240" w:lineRule="auto"/>
        <w:jc w:val="center"/>
        <w:rPr>
          <w:b/>
          <w:bCs/>
          <w:color w:val="000000" w:themeColor="text1"/>
        </w:rPr>
      </w:pPr>
      <w:r>
        <w:rPr>
          <w:b/>
          <w:bCs/>
          <w:color w:val="000000" w:themeColor="text1"/>
        </w:rPr>
        <w:t xml:space="preserve">DISEÑO DE DETALLE DE ESTRUCTURAS </w:t>
      </w:r>
      <w:r w:rsidR="008D56F6">
        <w:rPr>
          <w:b/>
          <w:bCs/>
          <w:color w:val="000000" w:themeColor="text1"/>
        </w:rPr>
        <w:t>DE PAVIMENTO</w:t>
      </w:r>
      <w:r>
        <w:rPr>
          <w:b/>
          <w:bCs/>
          <w:color w:val="000000" w:themeColor="text1"/>
        </w:rPr>
        <w:t xml:space="preserve">S, </w:t>
      </w:r>
    </w:p>
    <w:p w14:paraId="0CC4926F" w14:textId="62675DDF" w:rsidR="00B625E4" w:rsidRPr="004063EA" w:rsidRDefault="007D544E" w:rsidP="007D544E">
      <w:pPr>
        <w:spacing w:line="240" w:lineRule="auto"/>
        <w:jc w:val="center"/>
        <w:rPr>
          <w:b/>
          <w:bCs/>
          <w:color w:val="000000" w:themeColor="text1"/>
        </w:rPr>
      </w:pPr>
      <w:r>
        <w:rPr>
          <w:b/>
          <w:bCs/>
          <w:color w:val="000000" w:themeColor="text1"/>
        </w:rPr>
        <w:t>ESPACIO PÚBLICO, PLAZOLETAS Y CICLORUTAS</w:t>
      </w:r>
    </w:p>
    <w:p w14:paraId="6C326857" w14:textId="77777777" w:rsidR="00B625E4" w:rsidRPr="0064634E" w:rsidRDefault="00B625E4"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64D9BE66" w14:textId="77777777" w:rsidR="0064634E"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106A455F"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57F3F9B8" w14:textId="77777777" w:rsidR="0064634E" w:rsidRPr="00E75180" w:rsidRDefault="0064634E" w:rsidP="0064634E">
      <w:pPr>
        <w:autoSpaceDE w:val="0"/>
        <w:autoSpaceDN w:val="0"/>
        <w:adjustRightInd w:val="0"/>
        <w:jc w:val="center"/>
        <w:rPr>
          <w:b/>
          <w:bCs/>
          <w:color w:val="000000"/>
          <w:sz w:val="30"/>
          <w:szCs w:val="30"/>
        </w:rPr>
      </w:pPr>
      <w:r w:rsidRPr="00E75180">
        <w:rPr>
          <w:b/>
          <w:bCs/>
          <w:color w:val="000000"/>
          <w:sz w:val="30"/>
          <w:szCs w:val="30"/>
        </w:rPr>
        <w:t>CONSORCIO CS</w:t>
      </w:r>
    </w:p>
    <w:p w14:paraId="6E38FD1F" w14:textId="77777777" w:rsidR="0064634E" w:rsidRPr="00956548" w:rsidRDefault="0064634E" w:rsidP="0064634E">
      <w:pPr>
        <w:autoSpaceDE w:val="0"/>
        <w:autoSpaceDN w:val="0"/>
        <w:adjustRightInd w:val="0"/>
        <w:jc w:val="center"/>
        <w:rPr>
          <w:color w:val="000000"/>
          <w:sz w:val="24"/>
        </w:rPr>
      </w:pPr>
      <w:r>
        <w:rPr>
          <w:lang w:eastAsia="es-CO"/>
        </w:rPr>
        <mc:AlternateContent>
          <mc:Choice Requires="wpg">
            <w:drawing>
              <wp:inline distT="0" distB="0" distL="0" distR="0" wp14:anchorId="1E0101AC" wp14:editId="27A9E067">
                <wp:extent cx="2895600" cy="1073150"/>
                <wp:effectExtent l="0" t="0" r="0" b="0"/>
                <wp:docPr id="3"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9" name="Imagen 9"/>
                          <pic:cNvPicPr preferRelativeResize="0">
                            <a:picLocks/>
                          </pic:cNvPicPr>
                        </pic:nvPicPr>
                        <pic:blipFill>
                          <a:blip r:embed="rId10" cstate="email">
                            <a:extLst>
                              <a:ext uri="{28A0092B-C50C-407E-A947-70E740481C1C}">
                                <a14:useLocalDpi xmlns:a14="http://schemas.microsoft.com/office/drawing/2010/main"/>
                              </a:ext>
                            </a:extLst>
                          </a:blip>
                          <a:stretch>
                            <a:fillRect/>
                          </a:stretch>
                        </pic:blipFill>
                        <pic:spPr>
                          <a:xfrm>
                            <a:off x="936941" y="0"/>
                            <a:ext cx="4140000" cy="1980000"/>
                          </a:xfrm>
                          <a:prstGeom prst="rect">
                            <a:avLst/>
                          </a:prstGeom>
                        </pic:spPr>
                      </pic:pic>
                      <pic:pic xmlns:pic="http://schemas.openxmlformats.org/drawingml/2006/picture">
                        <pic:nvPicPr>
                          <pic:cNvPr id="11" name="Imagen 10"/>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1944000"/>
                            <a:ext cx="2703070" cy="720000"/>
                          </a:xfrm>
                          <a:prstGeom prst="rect">
                            <a:avLst/>
                          </a:prstGeom>
                        </pic:spPr>
                      </pic:pic>
                      <pic:pic xmlns:pic="http://schemas.openxmlformats.org/drawingml/2006/picture">
                        <pic:nvPicPr>
                          <pic:cNvPr id="12" name="Imagen 1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3017101" y="1980000"/>
                            <a:ext cx="3115595" cy="648000"/>
                          </a:xfrm>
                          <a:prstGeom prst="rect">
                            <a:avLst/>
                          </a:prstGeom>
                        </pic:spPr>
                      </pic:pic>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DC8150" id="Grupo 3"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">
                  <v:imagedata r:id="rId13"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">
                  <v:imagedata r:id="rId14"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">
                  <v:imagedata r:id="rId15" o:title=""/>
                </v:shape>
                <w10:anchorlock/>
              </v:group>
            </w:pict>
          </mc:Fallback>
        </mc:AlternateContent>
      </w:r>
    </w:p>
    <w:p w14:paraId="6E1D4D87" w14:textId="77777777" w:rsidR="0064634E" w:rsidRPr="008E0DE4" w:rsidRDefault="0064634E" w:rsidP="0064634E">
      <w:pPr>
        <w:autoSpaceDE w:val="0"/>
        <w:autoSpaceDN w:val="0"/>
        <w:adjustRightInd w:val="0"/>
        <w:spacing w:after="0" w:line="240" w:lineRule="auto"/>
        <w:rPr>
          <w:rFonts w:eastAsia="Calibri" w:cs="Arial"/>
          <w:noProof w:val="0"/>
          <w:color w:val="000000"/>
          <w:sz w:val="24"/>
          <w:szCs w:val="24"/>
        </w:rPr>
      </w:pPr>
    </w:p>
    <w:p w14:paraId="7534312C" w14:textId="77777777" w:rsidR="0064634E" w:rsidRPr="008E0DE4" w:rsidRDefault="0064634E" w:rsidP="0064634E">
      <w:pPr>
        <w:autoSpaceDE w:val="0"/>
        <w:autoSpaceDN w:val="0"/>
        <w:adjustRightInd w:val="0"/>
        <w:spacing w:after="0" w:line="240" w:lineRule="auto"/>
        <w:rPr>
          <w:rFonts w:eastAsia="Calibri" w:cs="Arial"/>
          <w:noProof w:val="0"/>
          <w:color w:val="000000"/>
          <w:sz w:val="24"/>
          <w:szCs w:val="24"/>
        </w:rPr>
      </w:pPr>
    </w:p>
    <w:p w14:paraId="7323DFA3" w14:textId="30054839" w:rsidR="005B7DAC" w:rsidRDefault="0064634E" w:rsidP="0002632D">
      <w:pPr>
        <w:jc w:val="center"/>
        <w:rPr>
          <w:color w:val="000000" w:themeColor="text1"/>
        </w:rPr>
        <w:sectPr w:rsidR="005B7DAC" w:rsidSect="00B41988">
          <w:headerReference w:type="default" r:id="rId16"/>
          <w:footerReference w:type="default" r:id="rId17"/>
          <w:pgSz w:w="12242" w:h="15842" w:code="1"/>
          <w:pgMar w:top="1701" w:right="1418" w:bottom="1418" w:left="1985" w:header="709" w:footer="567" w:gutter="0"/>
          <w:cols w:space="708"/>
          <w:docGrid w:linePitch="299"/>
        </w:sectPr>
      </w:pPr>
      <w:r w:rsidRPr="00630A99">
        <w:rPr>
          <w:color w:val="000000" w:themeColor="text1"/>
        </w:rPr>
        <w:t>BO</w:t>
      </w:r>
      <w:r w:rsidRPr="00630A99">
        <w:rPr>
          <w:color w:val="000000" w:themeColor="text1"/>
          <w:spacing w:val="-2"/>
        </w:rPr>
        <w:t>G</w:t>
      </w:r>
      <w:r w:rsidRPr="00630A99">
        <w:rPr>
          <w:color w:val="000000" w:themeColor="text1"/>
        </w:rPr>
        <w:t>OTÁ, 202</w:t>
      </w:r>
      <w:r w:rsidR="00EA77E1" w:rsidRPr="00630A99">
        <w:rPr>
          <w:color w:val="000000" w:themeColor="text1"/>
        </w:rPr>
        <w:t>2</w:t>
      </w:r>
      <w:r w:rsidRPr="00630A99">
        <w:rPr>
          <w:color w:val="000000" w:themeColor="text1"/>
        </w:rPr>
        <w:t xml:space="preserve"> – </w:t>
      </w:r>
      <w:r w:rsidR="00CC0F5B" w:rsidRPr="00630A99">
        <w:rPr>
          <w:color w:val="000000" w:themeColor="text1"/>
        </w:rPr>
        <w:t>Mayo - 5</w:t>
      </w:r>
    </w:p>
    <w:p w14:paraId="1D5728DF" w14:textId="77777777" w:rsidR="0064634E" w:rsidRPr="005B7DAC" w:rsidRDefault="0064634E" w:rsidP="0064634E">
      <w:pPr>
        <w:jc w:val="center"/>
        <w:rPr>
          <w:rFonts w:cs="Arial"/>
          <w:b/>
          <w:bCs/>
          <w:color w:val="000000" w:themeColor="text1"/>
          <w:sz w:val="20"/>
          <w:szCs w:val="20"/>
        </w:rPr>
      </w:pPr>
      <w:r w:rsidRPr="005B7DAC">
        <w:rPr>
          <w:rFonts w:cs="Arial"/>
          <w:b/>
          <w:bCs/>
          <w:color w:val="000000" w:themeColor="text1"/>
          <w:sz w:val="20"/>
          <w:szCs w:val="20"/>
        </w:rPr>
        <w:lastRenderedPageBreak/>
        <w:t>PRODUCTO DOCUMENTAL</w:t>
      </w:r>
    </w:p>
    <w:p w14:paraId="3C802CAD" w14:textId="7EC115EE" w:rsidR="0013553A" w:rsidRPr="005B7DAC" w:rsidRDefault="0013553A" w:rsidP="0013553A">
      <w:pPr>
        <w:jc w:val="center"/>
        <w:rPr>
          <w:b/>
          <w:bCs/>
          <w:color w:val="000000" w:themeColor="text1"/>
          <w:sz w:val="20"/>
          <w:szCs w:val="20"/>
        </w:rPr>
      </w:pPr>
      <w:r w:rsidRPr="005B7DAC">
        <w:rPr>
          <w:b/>
          <w:bCs/>
          <w:color w:val="000000" w:themeColor="text1"/>
          <w:sz w:val="20"/>
          <w:szCs w:val="20"/>
        </w:rPr>
        <w:t>INF-</w:t>
      </w:r>
      <w:r w:rsidR="009C19A5" w:rsidRPr="005B7DAC">
        <w:rPr>
          <w:b/>
          <w:bCs/>
          <w:color w:val="000000" w:themeColor="text1"/>
          <w:sz w:val="20"/>
          <w:szCs w:val="20"/>
        </w:rPr>
        <w:t>PAV</w:t>
      </w:r>
      <w:r w:rsidRPr="005B7DAC">
        <w:rPr>
          <w:b/>
          <w:bCs/>
          <w:color w:val="000000" w:themeColor="text1"/>
          <w:sz w:val="20"/>
          <w:szCs w:val="20"/>
        </w:rPr>
        <w:t>-CASC-</w:t>
      </w:r>
      <w:r w:rsidR="00A439A7" w:rsidRPr="005B7DAC">
        <w:rPr>
          <w:b/>
          <w:bCs/>
          <w:color w:val="000000" w:themeColor="text1"/>
          <w:sz w:val="20"/>
          <w:szCs w:val="20"/>
        </w:rPr>
        <w:t>169</w:t>
      </w:r>
      <w:r w:rsidRPr="005B7DAC">
        <w:rPr>
          <w:b/>
          <w:bCs/>
          <w:color w:val="000000" w:themeColor="text1"/>
          <w:sz w:val="20"/>
          <w:szCs w:val="20"/>
        </w:rPr>
        <w:t>-21</w:t>
      </w:r>
    </w:p>
    <w:p w14:paraId="7295EAD9" w14:textId="77777777" w:rsidR="00523F10" w:rsidRPr="005B7DAC" w:rsidRDefault="00523F10" w:rsidP="00523F10">
      <w:pPr>
        <w:jc w:val="center"/>
        <w:rPr>
          <w:b/>
          <w:bCs/>
          <w:color w:val="000000" w:themeColor="text1"/>
          <w:sz w:val="20"/>
          <w:szCs w:val="20"/>
        </w:rPr>
      </w:pPr>
      <w:r w:rsidRPr="005B7DAC">
        <w:rPr>
          <w:b/>
          <w:bCs/>
          <w:color w:val="000000" w:themeColor="text1"/>
          <w:sz w:val="20"/>
          <w:szCs w:val="20"/>
        </w:rPr>
        <w:t>INFORME FINAL DE DISEÑO DE PAVIMENTO</w:t>
      </w:r>
    </w:p>
    <w:p w14:paraId="37AE27BF" w14:textId="77777777" w:rsidR="00B11A8C" w:rsidRPr="005B7DAC" w:rsidRDefault="00B11A8C" w:rsidP="00B11A8C">
      <w:pPr>
        <w:jc w:val="center"/>
        <w:rPr>
          <w:rFonts w:cs="Arial"/>
          <w:b/>
          <w:bCs/>
          <w:color w:val="000000" w:themeColor="text1"/>
          <w:sz w:val="20"/>
          <w:szCs w:val="20"/>
        </w:rPr>
      </w:pPr>
      <w:r w:rsidRPr="005B7DAC">
        <w:rPr>
          <w:rFonts w:cs="Arial"/>
          <w:b/>
          <w:bCs/>
          <w:color w:val="000000" w:themeColor="text1"/>
          <w:sz w:val="20"/>
          <w:szCs w:val="20"/>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B11A8C" w:rsidRPr="005B7DAC" w14:paraId="4399B475" w14:textId="77777777" w:rsidTr="00361B52">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F37AA5F" w14:textId="77777777" w:rsidR="00B11A8C" w:rsidRPr="005B7DAC" w:rsidRDefault="00B11A8C" w:rsidP="00361B52">
            <w:pPr>
              <w:spacing w:before="60" w:after="60"/>
              <w:jc w:val="center"/>
              <w:rPr>
                <w:rFonts w:cs="Arial"/>
                <w:b/>
                <w:color w:val="000000"/>
                <w:sz w:val="20"/>
                <w:szCs w:val="20"/>
              </w:rPr>
            </w:pPr>
            <w:bookmarkStart w:id="2" w:name="_Hlk66138228"/>
            <w:r w:rsidRPr="005B7DAC">
              <w:rPr>
                <w:rFonts w:cs="Arial"/>
                <w:b/>
                <w:color w:val="000000"/>
                <w:sz w:val="20"/>
                <w:szCs w:val="2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58FCC24" w14:textId="77777777" w:rsidR="00B11A8C" w:rsidRPr="005B7DAC" w:rsidRDefault="00B11A8C" w:rsidP="00361B52">
            <w:pPr>
              <w:spacing w:before="60" w:after="60"/>
              <w:jc w:val="center"/>
              <w:rPr>
                <w:rFonts w:cs="Arial"/>
                <w:b/>
                <w:color w:val="000000"/>
                <w:sz w:val="20"/>
                <w:szCs w:val="20"/>
              </w:rPr>
            </w:pPr>
            <w:r w:rsidRPr="005B7DAC">
              <w:rPr>
                <w:rFonts w:cs="Arial"/>
                <w:b/>
                <w:color w:val="000000"/>
                <w:sz w:val="20"/>
                <w:szCs w:val="2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8973B72" w14:textId="77777777" w:rsidR="00B11A8C" w:rsidRPr="005B7DAC" w:rsidRDefault="00B11A8C" w:rsidP="00361B52">
            <w:pPr>
              <w:spacing w:before="60" w:after="60"/>
              <w:jc w:val="center"/>
              <w:rPr>
                <w:rFonts w:cs="Arial"/>
                <w:b/>
                <w:color w:val="000000"/>
                <w:sz w:val="20"/>
                <w:szCs w:val="20"/>
              </w:rPr>
            </w:pPr>
            <w:r w:rsidRPr="005B7DAC">
              <w:rPr>
                <w:rFonts w:cs="Arial"/>
                <w:b/>
                <w:color w:val="000000"/>
                <w:sz w:val="20"/>
                <w:szCs w:val="2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CD0715C" w14:textId="77777777" w:rsidR="00B11A8C" w:rsidRPr="005B7DAC" w:rsidRDefault="00B11A8C" w:rsidP="00361B52">
            <w:pPr>
              <w:spacing w:before="60" w:after="60"/>
              <w:jc w:val="center"/>
              <w:rPr>
                <w:rFonts w:cs="Arial"/>
                <w:b/>
                <w:color w:val="000000"/>
                <w:sz w:val="20"/>
                <w:szCs w:val="20"/>
              </w:rPr>
            </w:pPr>
            <w:r w:rsidRPr="005B7DAC">
              <w:rPr>
                <w:rFonts w:cs="Arial"/>
                <w:b/>
                <w:color w:val="000000"/>
                <w:sz w:val="20"/>
                <w:szCs w:val="20"/>
              </w:rPr>
              <w:t>Folios</w:t>
            </w:r>
          </w:p>
        </w:tc>
      </w:tr>
      <w:tr w:rsidR="009514EB" w:rsidRPr="005B7DAC" w14:paraId="6EEF5846" w14:textId="77777777" w:rsidTr="003F33B8">
        <w:trPr>
          <w:jc w:val="center"/>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073D6E7" w14:textId="02758BC1" w:rsidR="009514EB" w:rsidRPr="005B7DAC" w:rsidRDefault="00A439A7" w:rsidP="002B4CC7">
            <w:pPr>
              <w:spacing w:before="60" w:after="60" w:line="240" w:lineRule="auto"/>
              <w:jc w:val="center"/>
              <w:rPr>
                <w:rFonts w:cs="Arial"/>
                <w:sz w:val="20"/>
                <w:szCs w:val="20"/>
              </w:rPr>
            </w:pPr>
            <w:r w:rsidRPr="005B7DAC">
              <w:rPr>
                <w:rFonts w:cs="Arial"/>
                <w:sz w:val="20"/>
                <w:szCs w:val="20"/>
              </w:rPr>
              <w:t>01</w:t>
            </w:r>
          </w:p>
        </w:tc>
        <w:tc>
          <w:tcPr>
            <w:tcW w:w="2051" w:type="dxa"/>
            <w:tcBorders>
              <w:top w:val="single" w:sz="4" w:space="0" w:color="auto"/>
              <w:left w:val="single" w:sz="4" w:space="0" w:color="auto"/>
              <w:bottom w:val="single" w:sz="4" w:space="0" w:color="auto"/>
              <w:right w:val="single" w:sz="4" w:space="0" w:color="auto"/>
            </w:tcBorders>
            <w:shd w:val="clear" w:color="auto" w:fill="auto"/>
            <w:vAlign w:val="center"/>
          </w:tcPr>
          <w:p w14:paraId="4708123E" w14:textId="5293BA4C" w:rsidR="009514EB" w:rsidRPr="005B7DAC" w:rsidRDefault="00646A21" w:rsidP="002B4CC7">
            <w:pPr>
              <w:spacing w:before="60" w:after="60" w:line="240" w:lineRule="auto"/>
              <w:jc w:val="center"/>
              <w:rPr>
                <w:rFonts w:cs="Arial"/>
                <w:sz w:val="20"/>
                <w:szCs w:val="20"/>
              </w:rPr>
            </w:pPr>
            <w:r w:rsidRPr="005B7DAC">
              <w:rPr>
                <w:rFonts w:cs="Arial"/>
                <w:sz w:val="20"/>
                <w:szCs w:val="20"/>
              </w:rPr>
              <w:t>03</w:t>
            </w:r>
            <w:r w:rsidR="00A439A7" w:rsidRPr="005B7DAC">
              <w:rPr>
                <w:rFonts w:cs="Arial"/>
                <w:sz w:val="20"/>
                <w:szCs w:val="20"/>
              </w:rPr>
              <w:t>-01-2022</w:t>
            </w:r>
          </w:p>
        </w:tc>
        <w:tc>
          <w:tcPr>
            <w:tcW w:w="4252" w:type="dxa"/>
            <w:tcBorders>
              <w:top w:val="single" w:sz="4" w:space="0" w:color="auto"/>
              <w:left w:val="single" w:sz="4" w:space="0" w:color="auto"/>
              <w:bottom w:val="single" w:sz="4" w:space="0" w:color="auto"/>
              <w:right w:val="single" w:sz="4" w:space="0" w:color="auto"/>
            </w:tcBorders>
            <w:vAlign w:val="center"/>
          </w:tcPr>
          <w:p w14:paraId="1BB0A274" w14:textId="6771245B" w:rsidR="009514EB" w:rsidRPr="005B7DAC" w:rsidRDefault="00A439A7" w:rsidP="002B4CC7">
            <w:pPr>
              <w:spacing w:before="60" w:after="60" w:line="240" w:lineRule="auto"/>
              <w:jc w:val="center"/>
              <w:rPr>
                <w:rFonts w:cs="Arial"/>
                <w:sz w:val="20"/>
                <w:szCs w:val="20"/>
              </w:rPr>
            </w:pPr>
            <w:r w:rsidRPr="005B7DAC">
              <w:rPr>
                <w:rFonts w:cs="Arial"/>
                <w:sz w:val="20"/>
                <w:szCs w:val="20"/>
              </w:rPr>
              <w:t xml:space="preserve">Observaciones de la Interventoría mediante oficio </w:t>
            </w:r>
            <w:r w:rsidR="00646A21" w:rsidRPr="005B7DAC">
              <w:rPr>
                <w:rFonts w:cs="Arial"/>
                <w:sz w:val="20"/>
                <w:szCs w:val="20"/>
              </w:rPr>
              <w:t>ISC-CAI-P1580-690</w:t>
            </w:r>
          </w:p>
        </w:tc>
        <w:tc>
          <w:tcPr>
            <w:tcW w:w="1347" w:type="dxa"/>
            <w:tcBorders>
              <w:top w:val="single" w:sz="4" w:space="0" w:color="auto"/>
              <w:left w:val="single" w:sz="4" w:space="0" w:color="auto"/>
              <w:bottom w:val="single" w:sz="4" w:space="0" w:color="auto"/>
              <w:right w:val="single" w:sz="4" w:space="0" w:color="auto"/>
            </w:tcBorders>
            <w:vAlign w:val="center"/>
          </w:tcPr>
          <w:p w14:paraId="6254EC05" w14:textId="5006DA95" w:rsidR="009514EB" w:rsidRPr="005B7DAC" w:rsidRDefault="004C5B35" w:rsidP="002B4CC7">
            <w:pPr>
              <w:spacing w:before="60" w:after="60" w:line="240" w:lineRule="auto"/>
              <w:jc w:val="center"/>
              <w:rPr>
                <w:rFonts w:cs="Arial"/>
                <w:sz w:val="20"/>
                <w:szCs w:val="20"/>
              </w:rPr>
            </w:pPr>
            <w:r w:rsidRPr="005B7DAC">
              <w:rPr>
                <w:rFonts w:cs="Arial"/>
                <w:sz w:val="20"/>
                <w:szCs w:val="20"/>
              </w:rPr>
              <w:t>219</w:t>
            </w:r>
          </w:p>
        </w:tc>
      </w:tr>
      <w:tr w:rsidR="005003D0" w:rsidRPr="002B4CC7" w14:paraId="0DAF1D4F" w14:textId="77777777" w:rsidTr="003F33B8">
        <w:trPr>
          <w:jc w:val="center"/>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693EAA47" w14:textId="3C80A900" w:rsidR="005003D0" w:rsidRPr="005B7DAC" w:rsidRDefault="00196BBA" w:rsidP="002B4CC7">
            <w:pPr>
              <w:spacing w:before="60" w:after="60" w:line="240" w:lineRule="auto"/>
              <w:jc w:val="center"/>
              <w:rPr>
                <w:rFonts w:cs="Arial"/>
                <w:sz w:val="20"/>
                <w:szCs w:val="20"/>
              </w:rPr>
            </w:pPr>
            <w:r w:rsidRPr="005B7DAC">
              <w:rPr>
                <w:rFonts w:cs="Arial"/>
                <w:sz w:val="20"/>
                <w:szCs w:val="20"/>
              </w:rPr>
              <w:t>02</w:t>
            </w:r>
          </w:p>
        </w:tc>
        <w:tc>
          <w:tcPr>
            <w:tcW w:w="2051" w:type="dxa"/>
            <w:tcBorders>
              <w:top w:val="single" w:sz="4" w:space="0" w:color="auto"/>
              <w:left w:val="single" w:sz="4" w:space="0" w:color="auto"/>
              <w:bottom w:val="single" w:sz="4" w:space="0" w:color="auto"/>
              <w:right w:val="single" w:sz="4" w:space="0" w:color="auto"/>
            </w:tcBorders>
            <w:shd w:val="clear" w:color="auto" w:fill="auto"/>
            <w:vAlign w:val="center"/>
          </w:tcPr>
          <w:p w14:paraId="24175E81" w14:textId="119EB356" w:rsidR="005003D0" w:rsidRPr="005B7DAC" w:rsidRDefault="00196BBA" w:rsidP="002B4CC7">
            <w:pPr>
              <w:spacing w:before="60" w:after="60" w:line="240" w:lineRule="auto"/>
              <w:jc w:val="center"/>
              <w:rPr>
                <w:rFonts w:cs="Arial"/>
                <w:sz w:val="20"/>
                <w:szCs w:val="20"/>
              </w:rPr>
            </w:pPr>
            <w:r w:rsidRPr="005B7DAC">
              <w:rPr>
                <w:rFonts w:cs="Arial"/>
                <w:sz w:val="20"/>
                <w:szCs w:val="20"/>
              </w:rPr>
              <w:t>19-01-2022</w:t>
            </w:r>
          </w:p>
        </w:tc>
        <w:tc>
          <w:tcPr>
            <w:tcW w:w="4252" w:type="dxa"/>
            <w:tcBorders>
              <w:top w:val="single" w:sz="4" w:space="0" w:color="auto"/>
              <w:left w:val="single" w:sz="4" w:space="0" w:color="auto"/>
              <w:bottom w:val="single" w:sz="4" w:space="0" w:color="auto"/>
              <w:right w:val="single" w:sz="4" w:space="0" w:color="auto"/>
            </w:tcBorders>
            <w:vAlign w:val="center"/>
          </w:tcPr>
          <w:p w14:paraId="2F91463E" w14:textId="39743510" w:rsidR="005003D0" w:rsidRPr="005B7DAC" w:rsidRDefault="00196BBA" w:rsidP="002B4CC7">
            <w:pPr>
              <w:spacing w:before="60" w:after="60" w:line="240" w:lineRule="auto"/>
              <w:jc w:val="center"/>
              <w:rPr>
                <w:rFonts w:cs="Arial"/>
                <w:sz w:val="20"/>
                <w:szCs w:val="20"/>
              </w:rPr>
            </w:pPr>
            <w:r w:rsidRPr="005B7DAC">
              <w:rPr>
                <w:rFonts w:cs="Arial"/>
                <w:sz w:val="20"/>
                <w:szCs w:val="20"/>
              </w:rPr>
              <w:t>Observaciones de la Interventoría mediante oficio ISC-CAI-P1580-735</w:t>
            </w:r>
          </w:p>
        </w:tc>
        <w:tc>
          <w:tcPr>
            <w:tcW w:w="1347" w:type="dxa"/>
            <w:tcBorders>
              <w:top w:val="single" w:sz="4" w:space="0" w:color="auto"/>
              <w:left w:val="single" w:sz="4" w:space="0" w:color="auto"/>
              <w:bottom w:val="single" w:sz="4" w:space="0" w:color="auto"/>
              <w:right w:val="single" w:sz="4" w:space="0" w:color="auto"/>
            </w:tcBorders>
            <w:vAlign w:val="center"/>
          </w:tcPr>
          <w:p w14:paraId="73408805" w14:textId="6663CDE9" w:rsidR="005003D0" w:rsidRPr="005B7DAC" w:rsidRDefault="00370DC1" w:rsidP="002B4CC7">
            <w:pPr>
              <w:spacing w:before="60" w:after="60" w:line="240" w:lineRule="auto"/>
              <w:jc w:val="center"/>
              <w:rPr>
                <w:rFonts w:cs="Arial"/>
                <w:sz w:val="20"/>
                <w:szCs w:val="20"/>
              </w:rPr>
            </w:pPr>
            <w:r w:rsidRPr="005B7DAC">
              <w:rPr>
                <w:rFonts w:cs="Arial"/>
                <w:sz w:val="20"/>
                <w:szCs w:val="20"/>
              </w:rPr>
              <w:t>21</w:t>
            </w:r>
            <w:r w:rsidR="00472E3F" w:rsidRPr="005B7DAC">
              <w:rPr>
                <w:rFonts w:cs="Arial"/>
                <w:sz w:val="20"/>
                <w:szCs w:val="20"/>
              </w:rPr>
              <w:t>4</w:t>
            </w:r>
          </w:p>
        </w:tc>
      </w:tr>
      <w:tr w:rsidR="00E34875" w:rsidRPr="002B4CC7" w14:paraId="3A1D68E7" w14:textId="77777777" w:rsidTr="003F33B8">
        <w:trPr>
          <w:jc w:val="center"/>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B1B891F" w14:textId="42BC449E" w:rsidR="00E34875" w:rsidRPr="005B7DAC" w:rsidRDefault="00E34875" w:rsidP="002B4CC7">
            <w:pPr>
              <w:spacing w:before="60" w:after="60" w:line="240" w:lineRule="auto"/>
              <w:jc w:val="center"/>
              <w:rPr>
                <w:rFonts w:cs="Arial"/>
                <w:sz w:val="20"/>
                <w:szCs w:val="20"/>
              </w:rPr>
            </w:pPr>
            <w:r w:rsidRPr="005B7DAC">
              <w:rPr>
                <w:rFonts w:cs="Arial"/>
                <w:sz w:val="20"/>
                <w:szCs w:val="20"/>
              </w:rPr>
              <w:t>03</w:t>
            </w:r>
          </w:p>
        </w:tc>
        <w:tc>
          <w:tcPr>
            <w:tcW w:w="2051" w:type="dxa"/>
            <w:tcBorders>
              <w:top w:val="single" w:sz="4" w:space="0" w:color="auto"/>
              <w:left w:val="single" w:sz="4" w:space="0" w:color="auto"/>
              <w:bottom w:val="single" w:sz="4" w:space="0" w:color="auto"/>
              <w:right w:val="single" w:sz="4" w:space="0" w:color="auto"/>
            </w:tcBorders>
            <w:shd w:val="clear" w:color="auto" w:fill="auto"/>
            <w:vAlign w:val="center"/>
          </w:tcPr>
          <w:p w14:paraId="3A681DF7" w14:textId="396DCABE" w:rsidR="00E34875" w:rsidRPr="005B7DAC" w:rsidRDefault="00E34875" w:rsidP="002B4CC7">
            <w:pPr>
              <w:spacing w:before="60" w:after="60" w:line="240" w:lineRule="auto"/>
              <w:jc w:val="center"/>
              <w:rPr>
                <w:rFonts w:cs="Arial"/>
                <w:sz w:val="20"/>
                <w:szCs w:val="20"/>
              </w:rPr>
            </w:pPr>
            <w:r w:rsidRPr="005B7DAC">
              <w:rPr>
                <w:rFonts w:cs="Arial"/>
                <w:sz w:val="20"/>
                <w:szCs w:val="20"/>
              </w:rPr>
              <w:t>22-02-2022</w:t>
            </w:r>
          </w:p>
        </w:tc>
        <w:tc>
          <w:tcPr>
            <w:tcW w:w="4252" w:type="dxa"/>
            <w:tcBorders>
              <w:top w:val="single" w:sz="4" w:space="0" w:color="auto"/>
              <w:left w:val="single" w:sz="4" w:space="0" w:color="auto"/>
              <w:bottom w:val="single" w:sz="4" w:space="0" w:color="auto"/>
              <w:right w:val="single" w:sz="4" w:space="0" w:color="auto"/>
            </w:tcBorders>
            <w:vAlign w:val="center"/>
          </w:tcPr>
          <w:p w14:paraId="47524CF2" w14:textId="73D27510" w:rsidR="00E34875" w:rsidRPr="005B7DAC" w:rsidRDefault="00E34875" w:rsidP="002B4CC7">
            <w:pPr>
              <w:spacing w:before="60" w:after="60" w:line="240" w:lineRule="auto"/>
              <w:jc w:val="center"/>
              <w:rPr>
                <w:rFonts w:cs="Arial"/>
                <w:sz w:val="20"/>
                <w:szCs w:val="20"/>
              </w:rPr>
            </w:pPr>
            <w:r w:rsidRPr="005B7DAC">
              <w:rPr>
                <w:rFonts w:cs="Arial"/>
                <w:sz w:val="20"/>
                <w:szCs w:val="20"/>
              </w:rPr>
              <w:t>Observaciones de la Interventoría mediante oficio ISC-CAI-P1580-835</w:t>
            </w:r>
          </w:p>
        </w:tc>
        <w:tc>
          <w:tcPr>
            <w:tcW w:w="1347" w:type="dxa"/>
            <w:tcBorders>
              <w:top w:val="single" w:sz="4" w:space="0" w:color="auto"/>
              <w:left w:val="single" w:sz="4" w:space="0" w:color="auto"/>
              <w:bottom w:val="single" w:sz="4" w:space="0" w:color="auto"/>
              <w:right w:val="single" w:sz="4" w:space="0" w:color="auto"/>
            </w:tcBorders>
            <w:vAlign w:val="center"/>
          </w:tcPr>
          <w:p w14:paraId="3B5EACF1" w14:textId="45532138" w:rsidR="00E34875" w:rsidRPr="005B7DAC" w:rsidRDefault="004F1311" w:rsidP="002B4CC7">
            <w:pPr>
              <w:spacing w:before="60" w:after="60" w:line="240" w:lineRule="auto"/>
              <w:jc w:val="center"/>
              <w:rPr>
                <w:rFonts w:cs="Arial"/>
                <w:sz w:val="20"/>
                <w:szCs w:val="20"/>
              </w:rPr>
            </w:pPr>
            <w:r w:rsidRPr="005B7DAC">
              <w:rPr>
                <w:rFonts w:cs="Arial"/>
                <w:sz w:val="20"/>
                <w:szCs w:val="20"/>
              </w:rPr>
              <w:t>183</w:t>
            </w:r>
          </w:p>
        </w:tc>
      </w:tr>
      <w:tr w:rsidR="007307CB" w:rsidRPr="002B4CC7" w14:paraId="2CF6DD5D" w14:textId="77777777" w:rsidTr="003F33B8">
        <w:trPr>
          <w:jc w:val="center"/>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FE860A5" w14:textId="5D81CF04" w:rsidR="007307CB" w:rsidRPr="005B7DAC" w:rsidRDefault="007307CB" w:rsidP="002B4CC7">
            <w:pPr>
              <w:spacing w:before="60" w:after="60" w:line="240" w:lineRule="auto"/>
              <w:jc w:val="center"/>
              <w:rPr>
                <w:rFonts w:cs="Arial"/>
                <w:sz w:val="20"/>
                <w:szCs w:val="20"/>
              </w:rPr>
            </w:pPr>
            <w:r w:rsidRPr="005B7DAC">
              <w:rPr>
                <w:rFonts w:cs="Arial"/>
                <w:sz w:val="20"/>
                <w:szCs w:val="20"/>
              </w:rPr>
              <w:t>04</w:t>
            </w:r>
          </w:p>
        </w:tc>
        <w:tc>
          <w:tcPr>
            <w:tcW w:w="2051" w:type="dxa"/>
            <w:tcBorders>
              <w:top w:val="single" w:sz="4" w:space="0" w:color="auto"/>
              <w:left w:val="single" w:sz="4" w:space="0" w:color="auto"/>
              <w:bottom w:val="single" w:sz="4" w:space="0" w:color="auto"/>
              <w:right w:val="single" w:sz="4" w:space="0" w:color="auto"/>
            </w:tcBorders>
            <w:shd w:val="clear" w:color="auto" w:fill="auto"/>
            <w:vAlign w:val="center"/>
          </w:tcPr>
          <w:p w14:paraId="00D0634D" w14:textId="6C487EC3" w:rsidR="007307CB" w:rsidRPr="005B7DAC" w:rsidRDefault="007307CB" w:rsidP="002B4CC7">
            <w:pPr>
              <w:spacing w:before="60" w:after="60" w:line="240" w:lineRule="auto"/>
              <w:jc w:val="center"/>
              <w:rPr>
                <w:rFonts w:cs="Arial"/>
                <w:sz w:val="20"/>
                <w:szCs w:val="20"/>
              </w:rPr>
            </w:pPr>
            <w:r w:rsidRPr="005B7DAC">
              <w:rPr>
                <w:rFonts w:cs="Arial"/>
                <w:sz w:val="20"/>
                <w:szCs w:val="20"/>
              </w:rPr>
              <w:t>15-03-2022</w:t>
            </w:r>
          </w:p>
        </w:tc>
        <w:tc>
          <w:tcPr>
            <w:tcW w:w="4252" w:type="dxa"/>
            <w:tcBorders>
              <w:top w:val="single" w:sz="4" w:space="0" w:color="auto"/>
              <w:left w:val="single" w:sz="4" w:space="0" w:color="auto"/>
              <w:bottom w:val="single" w:sz="4" w:space="0" w:color="auto"/>
              <w:right w:val="single" w:sz="4" w:space="0" w:color="auto"/>
            </w:tcBorders>
            <w:vAlign w:val="center"/>
          </w:tcPr>
          <w:p w14:paraId="557E2DC7" w14:textId="4CEA0658" w:rsidR="007307CB" w:rsidRPr="005B7DAC" w:rsidRDefault="007307CB" w:rsidP="002B4CC7">
            <w:pPr>
              <w:spacing w:before="60" w:after="60" w:line="240" w:lineRule="auto"/>
              <w:jc w:val="center"/>
              <w:rPr>
                <w:rFonts w:cs="Arial"/>
                <w:sz w:val="20"/>
                <w:szCs w:val="20"/>
              </w:rPr>
            </w:pPr>
            <w:r w:rsidRPr="005B7DAC">
              <w:rPr>
                <w:rFonts w:cs="Arial"/>
                <w:sz w:val="20"/>
                <w:szCs w:val="20"/>
              </w:rPr>
              <w:t>Observaciones de la Interventoría mediante oficio ISC-CAI-P1580-</w:t>
            </w:r>
            <w:r w:rsidR="00D80A57" w:rsidRPr="005B7DAC">
              <w:rPr>
                <w:rFonts w:cs="Arial"/>
                <w:sz w:val="20"/>
                <w:szCs w:val="20"/>
              </w:rPr>
              <w:t>903</w:t>
            </w:r>
          </w:p>
        </w:tc>
        <w:tc>
          <w:tcPr>
            <w:tcW w:w="1347" w:type="dxa"/>
            <w:tcBorders>
              <w:top w:val="single" w:sz="4" w:space="0" w:color="auto"/>
              <w:left w:val="single" w:sz="4" w:space="0" w:color="auto"/>
              <w:bottom w:val="single" w:sz="4" w:space="0" w:color="auto"/>
              <w:right w:val="single" w:sz="4" w:space="0" w:color="auto"/>
            </w:tcBorders>
            <w:vAlign w:val="center"/>
          </w:tcPr>
          <w:p w14:paraId="64AF1CF5" w14:textId="5A3475FD" w:rsidR="007307CB" w:rsidRPr="005B7DAC" w:rsidRDefault="00D80A57" w:rsidP="002B4CC7">
            <w:pPr>
              <w:spacing w:before="60" w:after="60" w:line="240" w:lineRule="auto"/>
              <w:jc w:val="center"/>
              <w:rPr>
                <w:rFonts w:cs="Arial"/>
                <w:sz w:val="20"/>
                <w:szCs w:val="20"/>
              </w:rPr>
            </w:pPr>
            <w:r w:rsidRPr="005B7DAC">
              <w:rPr>
                <w:rFonts w:cs="Arial"/>
                <w:sz w:val="20"/>
                <w:szCs w:val="20"/>
              </w:rPr>
              <w:t>190</w:t>
            </w:r>
          </w:p>
        </w:tc>
      </w:tr>
      <w:tr w:rsidR="00D80A57" w:rsidRPr="002B4CC7" w14:paraId="1729C9AD" w14:textId="77777777" w:rsidTr="003F33B8">
        <w:trPr>
          <w:jc w:val="center"/>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1920572" w14:textId="272696F6" w:rsidR="00D80A57" w:rsidRPr="005B7DAC" w:rsidRDefault="00D80A57" w:rsidP="002B4CC7">
            <w:pPr>
              <w:spacing w:before="60" w:after="60" w:line="240" w:lineRule="auto"/>
              <w:jc w:val="center"/>
              <w:rPr>
                <w:rFonts w:cs="Arial"/>
                <w:sz w:val="20"/>
                <w:szCs w:val="20"/>
              </w:rPr>
            </w:pPr>
            <w:r w:rsidRPr="005B7DAC">
              <w:rPr>
                <w:rFonts w:cs="Arial"/>
                <w:sz w:val="20"/>
                <w:szCs w:val="20"/>
              </w:rPr>
              <w:t>05</w:t>
            </w:r>
          </w:p>
        </w:tc>
        <w:tc>
          <w:tcPr>
            <w:tcW w:w="2051" w:type="dxa"/>
            <w:tcBorders>
              <w:top w:val="single" w:sz="4" w:space="0" w:color="auto"/>
              <w:left w:val="single" w:sz="4" w:space="0" w:color="auto"/>
              <w:bottom w:val="single" w:sz="4" w:space="0" w:color="auto"/>
              <w:right w:val="single" w:sz="4" w:space="0" w:color="auto"/>
            </w:tcBorders>
            <w:shd w:val="clear" w:color="auto" w:fill="auto"/>
            <w:vAlign w:val="center"/>
          </w:tcPr>
          <w:p w14:paraId="59E79A0A" w14:textId="46F324C5" w:rsidR="00D80A57" w:rsidRPr="005B7DAC" w:rsidRDefault="00D80A57" w:rsidP="002B4CC7">
            <w:pPr>
              <w:spacing w:before="60" w:after="60" w:line="240" w:lineRule="auto"/>
              <w:jc w:val="center"/>
              <w:rPr>
                <w:rFonts w:cs="Arial"/>
                <w:sz w:val="20"/>
                <w:szCs w:val="20"/>
              </w:rPr>
            </w:pPr>
            <w:r w:rsidRPr="005B7DAC">
              <w:rPr>
                <w:rFonts w:cs="Arial"/>
                <w:sz w:val="20"/>
                <w:szCs w:val="20"/>
              </w:rPr>
              <w:t>28-03-2022</w:t>
            </w:r>
          </w:p>
        </w:tc>
        <w:tc>
          <w:tcPr>
            <w:tcW w:w="4252" w:type="dxa"/>
            <w:tcBorders>
              <w:top w:val="single" w:sz="4" w:space="0" w:color="auto"/>
              <w:left w:val="single" w:sz="4" w:space="0" w:color="auto"/>
              <w:bottom w:val="single" w:sz="4" w:space="0" w:color="auto"/>
              <w:right w:val="single" w:sz="4" w:space="0" w:color="auto"/>
            </w:tcBorders>
            <w:vAlign w:val="center"/>
          </w:tcPr>
          <w:p w14:paraId="250D513F" w14:textId="6F516474" w:rsidR="00D80A57" w:rsidRPr="005B7DAC" w:rsidRDefault="00D80A57" w:rsidP="002B4CC7">
            <w:pPr>
              <w:spacing w:before="60" w:after="60" w:line="240" w:lineRule="auto"/>
              <w:jc w:val="center"/>
              <w:rPr>
                <w:rFonts w:cs="Arial"/>
                <w:sz w:val="20"/>
                <w:szCs w:val="20"/>
              </w:rPr>
            </w:pPr>
            <w:r w:rsidRPr="005B7DAC">
              <w:rPr>
                <w:rFonts w:cs="Arial"/>
                <w:sz w:val="20"/>
                <w:szCs w:val="20"/>
              </w:rPr>
              <w:t>Observaciones de la Interventoría mediante oficio ISC-CAI-P1580-9</w:t>
            </w:r>
            <w:r w:rsidR="00FC48F2" w:rsidRPr="005B7DAC">
              <w:rPr>
                <w:rFonts w:cs="Arial"/>
                <w:sz w:val="20"/>
                <w:szCs w:val="20"/>
              </w:rPr>
              <w:t>41</w:t>
            </w:r>
          </w:p>
        </w:tc>
        <w:tc>
          <w:tcPr>
            <w:tcW w:w="1347" w:type="dxa"/>
            <w:tcBorders>
              <w:top w:val="single" w:sz="4" w:space="0" w:color="auto"/>
              <w:left w:val="single" w:sz="4" w:space="0" w:color="auto"/>
              <w:bottom w:val="single" w:sz="4" w:space="0" w:color="auto"/>
              <w:right w:val="single" w:sz="4" w:space="0" w:color="auto"/>
            </w:tcBorders>
            <w:vAlign w:val="center"/>
          </w:tcPr>
          <w:p w14:paraId="0AF29423" w14:textId="328F8CC1" w:rsidR="00D80A57" w:rsidRPr="005B7DAC" w:rsidRDefault="00D028DD" w:rsidP="002B4CC7">
            <w:pPr>
              <w:spacing w:before="60" w:after="60" w:line="240" w:lineRule="auto"/>
              <w:jc w:val="center"/>
              <w:rPr>
                <w:rFonts w:cs="Arial"/>
                <w:sz w:val="20"/>
                <w:szCs w:val="20"/>
              </w:rPr>
            </w:pPr>
            <w:r>
              <w:rPr>
                <w:rFonts w:cs="Arial"/>
                <w:sz w:val="20"/>
                <w:szCs w:val="20"/>
              </w:rPr>
              <w:t>186</w:t>
            </w:r>
          </w:p>
        </w:tc>
      </w:tr>
      <w:tr w:rsidR="00447275" w:rsidRPr="002B4CC7" w14:paraId="641DD10A" w14:textId="77777777" w:rsidTr="00A3132F">
        <w:trPr>
          <w:jc w:val="center"/>
        </w:trPr>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37E25A" w14:textId="6DC630E7" w:rsidR="00447275" w:rsidRPr="002B4CC7" w:rsidRDefault="00447275" w:rsidP="002B4CC7">
            <w:pPr>
              <w:spacing w:before="60" w:after="60" w:line="240" w:lineRule="auto"/>
              <w:jc w:val="center"/>
              <w:rPr>
                <w:rFonts w:cs="Arial"/>
                <w:sz w:val="20"/>
                <w:szCs w:val="20"/>
              </w:rPr>
            </w:pPr>
            <w:r w:rsidRPr="002B4CC7">
              <w:rPr>
                <w:rFonts w:cs="Arial"/>
                <w:sz w:val="20"/>
                <w:szCs w:val="20"/>
              </w:rPr>
              <w:t>06</w:t>
            </w:r>
          </w:p>
        </w:tc>
        <w:tc>
          <w:tcPr>
            <w:tcW w:w="20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F37A6C" w14:textId="2F872A74" w:rsidR="00447275" w:rsidRPr="002B4CC7" w:rsidRDefault="00447275" w:rsidP="002B4CC7">
            <w:pPr>
              <w:spacing w:before="60" w:after="60" w:line="240" w:lineRule="auto"/>
              <w:jc w:val="center"/>
              <w:rPr>
                <w:rFonts w:cs="Arial"/>
                <w:sz w:val="20"/>
                <w:szCs w:val="20"/>
              </w:rPr>
            </w:pPr>
            <w:r w:rsidRPr="002B4CC7">
              <w:rPr>
                <w:rFonts w:cs="Arial"/>
                <w:sz w:val="20"/>
                <w:szCs w:val="20"/>
              </w:rPr>
              <w:t>22-04-2022</w:t>
            </w:r>
          </w:p>
        </w:tc>
        <w:tc>
          <w:tcPr>
            <w:tcW w:w="4252" w:type="dxa"/>
            <w:tcBorders>
              <w:top w:val="single" w:sz="4" w:space="0" w:color="auto"/>
              <w:left w:val="single" w:sz="4" w:space="0" w:color="auto"/>
              <w:bottom w:val="single" w:sz="4" w:space="0" w:color="auto"/>
              <w:right w:val="single" w:sz="4" w:space="0" w:color="auto"/>
            </w:tcBorders>
            <w:vAlign w:val="center"/>
          </w:tcPr>
          <w:p w14:paraId="48AC785F" w14:textId="33BBA320" w:rsidR="00447275" w:rsidRPr="002B4CC7" w:rsidRDefault="00447275" w:rsidP="002B4CC7">
            <w:pPr>
              <w:spacing w:before="60" w:after="60" w:line="240" w:lineRule="auto"/>
              <w:jc w:val="center"/>
              <w:rPr>
                <w:rFonts w:cs="Arial"/>
                <w:sz w:val="20"/>
                <w:szCs w:val="20"/>
              </w:rPr>
            </w:pPr>
            <w:r w:rsidRPr="002B4CC7">
              <w:rPr>
                <w:rFonts w:cs="Arial"/>
                <w:sz w:val="20"/>
                <w:szCs w:val="20"/>
              </w:rPr>
              <w:t>Observaciones de la Interventoría mediante oficio ISC-CAI-P1580-975</w:t>
            </w:r>
          </w:p>
        </w:tc>
        <w:tc>
          <w:tcPr>
            <w:tcW w:w="134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92A703" w14:textId="1E8FF2D8" w:rsidR="00447275" w:rsidRDefault="002B4CC7" w:rsidP="002B4CC7">
            <w:pPr>
              <w:spacing w:before="60" w:after="60" w:line="240" w:lineRule="auto"/>
              <w:jc w:val="center"/>
              <w:rPr>
                <w:rFonts w:cs="Arial"/>
                <w:sz w:val="20"/>
                <w:szCs w:val="20"/>
              </w:rPr>
            </w:pPr>
            <w:r w:rsidRPr="002B4CC7">
              <w:rPr>
                <w:rFonts w:cs="Arial"/>
                <w:sz w:val="20"/>
                <w:szCs w:val="20"/>
              </w:rPr>
              <w:t>18</w:t>
            </w:r>
            <w:r w:rsidR="00000028">
              <w:rPr>
                <w:rFonts w:cs="Arial"/>
                <w:sz w:val="20"/>
                <w:szCs w:val="20"/>
              </w:rPr>
              <w:t>6</w:t>
            </w:r>
          </w:p>
        </w:tc>
      </w:tr>
    </w:tbl>
    <w:p w14:paraId="2ABD4E96" w14:textId="426D0D5A" w:rsidR="00AC22E4" w:rsidRPr="005B7DAC" w:rsidRDefault="00AC22E4" w:rsidP="00AC22E4">
      <w:pPr>
        <w:spacing w:before="240" w:after="240"/>
        <w:jc w:val="center"/>
        <w:rPr>
          <w:color w:val="000000"/>
          <w:sz w:val="20"/>
          <w:szCs w:val="20"/>
          <w:lang w:val="pt-PT"/>
        </w:rPr>
      </w:pPr>
      <w:bookmarkStart w:id="3" w:name="_Hlk66138863"/>
      <w:bookmarkStart w:id="4" w:name="_Hlk66207875"/>
      <w:bookmarkEnd w:id="2"/>
      <w:r w:rsidRPr="005B7DAC">
        <w:rPr>
          <w:b/>
          <w:color w:val="000000"/>
          <w:sz w:val="20"/>
          <w:szCs w:val="20"/>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260"/>
        <w:gridCol w:w="2694"/>
      </w:tblGrid>
      <w:tr w:rsidR="00AC22E4" w:rsidRPr="00D02952" w14:paraId="2C928EB1" w14:textId="77777777" w:rsidTr="00B34ACD">
        <w:trPr>
          <w:jc w:val="center"/>
        </w:trPr>
        <w:tc>
          <w:tcPr>
            <w:tcW w:w="325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B7C956D" w14:textId="77777777" w:rsidR="00AC22E4" w:rsidRPr="00D02952" w:rsidRDefault="00AC22E4" w:rsidP="00B34ACD">
            <w:pPr>
              <w:spacing w:before="60" w:after="60"/>
              <w:jc w:val="center"/>
              <w:rPr>
                <w:b/>
                <w:color w:val="000000"/>
                <w:lang w:val="pt-PT"/>
              </w:rPr>
            </w:pPr>
            <w:r w:rsidRPr="00D02952">
              <w:rPr>
                <w:b/>
                <w:color w:val="000000"/>
              </w:rPr>
              <w:t>ELABORADO POR:</w:t>
            </w:r>
          </w:p>
        </w:tc>
        <w:tc>
          <w:tcPr>
            <w:tcW w:w="32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57D54A2" w14:textId="77777777" w:rsidR="00AC22E4" w:rsidRPr="00D02952" w:rsidRDefault="00AC22E4" w:rsidP="00B34ACD">
            <w:pPr>
              <w:spacing w:before="60" w:after="60"/>
              <w:jc w:val="center"/>
              <w:rPr>
                <w:b/>
                <w:color w:val="000000"/>
              </w:rPr>
            </w:pPr>
            <w:r w:rsidRPr="00D02952">
              <w:rPr>
                <w:b/>
                <w:color w:val="000000"/>
              </w:rPr>
              <w:t>REVISADO POR:</w:t>
            </w:r>
          </w:p>
        </w:tc>
        <w:tc>
          <w:tcPr>
            <w:tcW w:w="269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424A31E" w14:textId="77777777" w:rsidR="00AC22E4" w:rsidRPr="00D02952" w:rsidRDefault="00AC22E4" w:rsidP="00B34ACD">
            <w:pPr>
              <w:spacing w:before="60" w:after="60"/>
              <w:jc w:val="center"/>
              <w:rPr>
                <w:b/>
                <w:color w:val="000000"/>
              </w:rPr>
            </w:pPr>
            <w:r w:rsidRPr="00D02952">
              <w:rPr>
                <w:b/>
                <w:color w:val="000000"/>
              </w:rPr>
              <w:t>APROBADO POR:</w:t>
            </w:r>
          </w:p>
        </w:tc>
      </w:tr>
      <w:tr w:rsidR="00AC22E4" w:rsidRPr="00D02952" w14:paraId="0587F353" w14:textId="77777777" w:rsidTr="00976496">
        <w:trPr>
          <w:trHeight w:val="450"/>
          <w:jc w:val="center"/>
        </w:trPr>
        <w:tc>
          <w:tcPr>
            <w:tcW w:w="3256" w:type="dxa"/>
            <w:tcBorders>
              <w:top w:val="single" w:sz="4" w:space="0" w:color="auto"/>
              <w:left w:val="single" w:sz="4" w:space="0" w:color="auto"/>
              <w:bottom w:val="single" w:sz="4" w:space="0" w:color="auto"/>
              <w:right w:val="single" w:sz="4" w:space="0" w:color="auto"/>
            </w:tcBorders>
            <w:vAlign w:val="center"/>
          </w:tcPr>
          <w:p w14:paraId="702F26CC" w14:textId="77777777" w:rsidR="00AC22E4" w:rsidRDefault="00AC22E4" w:rsidP="007307CB">
            <w:pPr>
              <w:spacing w:before="60" w:after="60"/>
              <w:rPr>
                <w:b/>
                <w:color w:val="000000"/>
              </w:rPr>
            </w:pPr>
          </w:p>
          <w:p w14:paraId="5BF04F74" w14:textId="77777777" w:rsidR="00AC22E4" w:rsidRPr="00D02952" w:rsidRDefault="00AC22E4" w:rsidP="00B34ACD">
            <w:pPr>
              <w:spacing w:before="60" w:after="60"/>
              <w:jc w:val="center"/>
              <w:rPr>
                <w:b/>
                <w:color w:val="000000"/>
              </w:rPr>
            </w:pPr>
          </w:p>
        </w:tc>
        <w:tc>
          <w:tcPr>
            <w:tcW w:w="3260" w:type="dxa"/>
            <w:tcBorders>
              <w:top w:val="single" w:sz="4" w:space="0" w:color="auto"/>
              <w:left w:val="single" w:sz="4" w:space="0" w:color="auto"/>
              <w:bottom w:val="single" w:sz="4" w:space="0" w:color="auto"/>
              <w:right w:val="single" w:sz="4" w:space="0" w:color="auto"/>
            </w:tcBorders>
            <w:vAlign w:val="center"/>
          </w:tcPr>
          <w:p w14:paraId="2D24EBFC" w14:textId="77777777" w:rsidR="00AC22E4" w:rsidRPr="00D02952" w:rsidRDefault="00AC22E4" w:rsidP="007307CB">
            <w:pPr>
              <w:spacing w:before="60" w:after="60"/>
              <w:rPr>
                <w:color w:val="000000"/>
              </w:rPr>
            </w:pPr>
          </w:p>
        </w:tc>
        <w:tc>
          <w:tcPr>
            <w:tcW w:w="2694" w:type="dxa"/>
            <w:tcBorders>
              <w:top w:val="single" w:sz="4" w:space="0" w:color="auto"/>
              <w:left w:val="single" w:sz="4" w:space="0" w:color="auto"/>
              <w:bottom w:val="single" w:sz="4" w:space="0" w:color="auto"/>
              <w:right w:val="single" w:sz="4" w:space="0" w:color="auto"/>
            </w:tcBorders>
            <w:vAlign w:val="center"/>
          </w:tcPr>
          <w:p w14:paraId="7C7DEA06" w14:textId="77777777" w:rsidR="00AC22E4" w:rsidRPr="00D02952" w:rsidRDefault="00AC22E4" w:rsidP="00B34ACD">
            <w:pPr>
              <w:spacing w:before="60" w:after="60"/>
              <w:jc w:val="center"/>
              <w:rPr>
                <w:color w:val="000000"/>
              </w:rPr>
            </w:pPr>
          </w:p>
        </w:tc>
      </w:tr>
      <w:tr w:rsidR="00AC22E4" w:rsidRPr="00D02952" w14:paraId="6BD1DA5F" w14:textId="77777777" w:rsidTr="00B34ACD">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4B8E7677" w14:textId="77777777" w:rsidR="00AC22E4" w:rsidRPr="00191A60" w:rsidRDefault="00AC22E4" w:rsidP="00B34ACD">
            <w:pPr>
              <w:spacing w:before="60" w:after="60"/>
              <w:jc w:val="center"/>
              <w:rPr>
                <w:color w:val="000000"/>
                <w:sz w:val="18"/>
                <w:szCs w:val="18"/>
              </w:rPr>
            </w:pPr>
            <w:r w:rsidRPr="00191A60">
              <w:rPr>
                <w:color w:val="000000"/>
                <w:sz w:val="18"/>
                <w:szCs w:val="18"/>
              </w:rPr>
              <w:t>Ing. Carlos Arturo Bello Bonilla</w:t>
            </w:r>
          </w:p>
          <w:p w14:paraId="33639FBA" w14:textId="77777777" w:rsidR="00AC22E4" w:rsidRPr="00191A60" w:rsidRDefault="00AC22E4" w:rsidP="00B34ACD">
            <w:pPr>
              <w:spacing w:before="60" w:after="60"/>
              <w:jc w:val="center"/>
              <w:rPr>
                <w:b/>
                <w:color w:val="000000"/>
                <w:sz w:val="18"/>
                <w:szCs w:val="18"/>
              </w:rPr>
            </w:pPr>
            <w:r w:rsidRPr="00191A60">
              <w:rPr>
                <w:color w:val="000000"/>
                <w:sz w:val="18"/>
                <w:szCs w:val="18"/>
              </w:rPr>
              <w:t xml:space="preserve">Especialista en Pavimentos  </w:t>
            </w:r>
          </w:p>
        </w:tc>
        <w:tc>
          <w:tcPr>
            <w:tcW w:w="3260" w:type="dxa"/>
            <w:tcBorders>
              <w:top w:val="single" w:sz="4" w:space="0" w:color="auto"/>
              <w:left w:val="single" w:sz="4" w:space="0" w:color="auto"/>
              <w:bottom w:val="single" w:sz="4" w:space="0" w:color="auto"/>
              <w:right w:val="single" w:sz="4" w:space="0" w:color="auto"/>
            </w:tcBorders>
            <w:vAlign w:val="center"/>
          </w:tcPr>
          <w:p w14:paraId="0FF37D03" w14:textId="77777777" w:rsidR="00AC22E4" w:rsidRPr="00191A60" w:rsidRDefault="00AC22E4" w:rsidP="00B34ACD">
            <w:pPr>
              <w:spacing w:before="60" w:after="60"/>
              <w:jc w:val="center"/>
              <w:rPr>
                <w:color w:val="000000"/>
                <w:sz w:val="18"/>
                <w:szCs w:val="18"/>
              </w:rPr>
            </w:pPr>
            <w:r w:rsidRPr="00191A60">
              <w:rPr>
                <w:color w:val="000000"/>
                <w:sz w:val="18"/>
                <w:szCs w:val="18"/>
              </w:rPr>
              <w:t>Ing. Carlos Arturo Bello Bonilla</w:t>
            </w:r>
          </w:p>
          <w:p w14:paraId="0B0F98C9" w14:textId="77777777" w:rsidR="00AC22E4" w:rsidRPr="00191A60" w:rsidRDefault="00AC22E4" w:rsidP="00B34ACD">
            <w:pPr>
              <w:spacing w:before="60" w:after="60"/>
              <w:jc w:val="center"/>
              <w:rPr>
                <w:color w:val="000000"/>
                <w:sz w:val="18"/>
                <w:szCs w:val="18"/>
              </w:rPr>
            </w:pPr>
            <w:r w:rsidRPr="00191A60">
              <w:rPr>
                <w:color w:val="000000"/>
                <w:sz w:val="18"/>
                <w:szCs w:val="18"/>
              </w:rPr>
              <w:t xml:space="preserve">Especialista en Pavimentos  </w:t>
            </w:r>
          </w:p>
        </w:tc>
        <w:tc>
          <w:tcPr>
            <w:tcW w:w="2694" w:type="dxa"/>
            <w:tcBorders>
              <w:top w:val="single" w:sz="4" w:space="0" w:color="auto"/>
              <w:left w:val="single" w:sz="4" w:space="0" w:color="auto"/>
              <w:bottom w:val="single" w:sz="4" w:space="0" w:color="auto"/>
              <w:right w:val="single" w:sz="4" w:space="0" w:color="auto"/>
            </w:tcBorders>
            <w:vAlign w:val="center"/>
          </w:tcPr>
          <w:p w14:paraId="70650F70" w14:textId="77777777" w:rsidR="00AC22E4" w:rsidRPr="00191A60" w:rsidRDefault="00AC22E4" w:rsidP="00B34ACD">
            <w:pPr>
              <w:spacing w:before="60" w:after="60"/>
              <w:jc w:val="center"/>
              <w:rPr>
                <w:color w:val="000000"/>
                <w:sz w:val="18"/>
                <w:szCs w:val="18"/>
              </w:rPr>
            </w:pPr>
            <w:r w:rsidRPr="00191A60">
              <w:rPr>
                <w:color w:val="000000"/>
                <w:sz w:val="18"/>
                <w:szCs w:val="18"/>
              </w:rPr>
              <w:t>Ing. Mario Ernesto Vacca G.</w:t>
            </w:r>
          </w:p>
          <w:p w14:paraId="700E3345" w14:textId="77777777" w:rsidR="00AC22E4" w:rsidRPr="00191A60" w:rsidRDefault="00AC22E4" w:rsidP="00B34ACD">
            <w:pPr>
              <w:spacing w:before="60" w:after="60"/>
              <w:jc w:val="center"/>
              <w:rPr>
                <w:color w:val="000000"/>
                <w:sz w:val="18"/>
                <w:szCs w:val="18"/>
              </w:rPr>
            </w:pPr>
            <w:r w:rsidRPr="00191A60">
              <w:rPr>
                <w:color w:val="000000"/>
                <w:sz w:val="18"/>
                <w:szCs w:val="18"/>
              </w:rPr>
              <w:t>Director de Consultoría</w:t>
            </w:r>
          </w:p>
        </w:tc>
      </w:tr>
    </w:tbl>
    <w:bookmarkEnd w:id="3"/>
    <w:bookmarkEnd w:id="4"/>
    <w:p w14:paraId="38F9F595" w14:textId="7E84ACDD" w:rsidR="00AC22E4" w:rsidRPr="00D02952" w:rsidRDefault="00AC22E4" w:rsidP="00AC22E4">
      <w:pPr>
        <w:spacing w:before="240" w:after="240"/>
        <w:jc w:val="center"/>
        <w:rPr>
          <w:color w:val="000000"/>
          <w:sz w:val="24"/>
          <w:lang w:val="pt-PT"/>
        </w:rPr>
      </w:pPr>
      <w:r w:rsidRPr="00D02952">
        <w:rPr>
          <w:b/>
          <w:color w:val="000000"/>
          <w:sz w:val="24"/>
        </w:rPr>
        <w:t xml:space="preserve">EMPRESA </w:t>
      </w:r>
      <w:r>
        <w:rPr>
          <w:b/>
          <w:color w:val="000000"/>
          <w:sz w:val="24"/>
        </w:rPr>
        <w:t>INTERVENTORA</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260"/>
        <w:gridCol w:w="2835"/>
      </w:tblGrid>
      <w:tr w:rsidR="00AC22E4" w:rsidRPr="00D02952" w14:paraId="09A9EEBE" w14:textId="77777777" w:rsidTr="00191A60">
        <w:trPr>
          <w:jc w:val="center"/>
        </w:trPr>
        <w:tc>
          <w:tcPr>
            <w:tcW w:w="325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0CF162B" w14:textId="77777777" w:rsidR="00AC22E4" w:rsidRPr="00D02952" w:rsidRDefault="00AC22E4" w:rsidP="00B34ACD">
            <w:pPr>
              <w:spacing w:before="60" w:after="60"/>
              <w:jc w:val="center"/>
              <w:rPr>
                <w:b/>
                <w:color w:val="000000"/>
              </w:rPr>
            </w:pPr>
            <w:r w:rsidRPr="00D02952">
              <w:rPr>
                <w:b/>
                <w:color w:val="000000"/>
              </w:rPr>
              <w:t>REVISADO POR:</w:t>
            </w:r>
          </w:p>
        </w:tc>
        <w:tc>
          <w:tcPr>
            <w:tcW w:w="3260" w:type="dxa"/>
            <w:tcBorders>
              <w:top w:val="single" w:sz="4" w:space="0" w:color="auto"/>
              <w:left w:val="single" w:sz="4" w:space="0" w:color="auto"/>
              <w:bottom w:val="single" w:sz="4" w:space="0" w:color="auto"/>
              <w:right w:val="single" w:sz="4" w:space="0" w:color="auto"/>
            </w:tcBorders>
            <w:shd w:val="pct37" w:color="auto" w:fill="FFFFFF"/>
          </w:tcPr>
          <w:p w14:paraId="4392286B" w14:textId="77777777" w:rsidR="00AC22E4" w:rsidRPr="00D02952" w:rsidRDefault="00AC22E4" w:rsidP="00B34ACD">
            <w:pPr>
              <w:spacing w:before="60" w:after="60"/>
              <w:jc w:val="center"/>
              <w:rPr>
                <w:b/>
                <w:color w:val="000000"/>
              </w:rPr>
            </w:pPr>
            <w:r w:rsidRPr="00D02952">
              <w:rPr>
                <w:b/>
                <w:color w:val="000000"/>
              </w:rPr>
              <w:t>AVALADO POR:</w:t>
            </w:r>
          </w:p>
        </w:tc>
        <w:tc>
          <w:tcPr>
            <w:tcW w:w="2835"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9255E92" w14:textId="77777777" w:rsidR="00AC22E4" w:rsidRPr="00D02952" w:rsidRDefault="00AC22E4" w:rsidP="00B34ACD">
            <w:pPr>
              <w:spacing w:before="60" w:after="60"/>
              <w:jc w:val="center"/>
              <w:rPr>
                <w:b/>
                <w:color w:val="000000"/>
              </w:rPr>
            </w:pPr>
            <w:r w:rsidRPr="00D02952">
              <w:rPr>
                <w:b/>
                <w:color w:val="000000"/>
              </w:rPr>
              <w:t>APROBADO POR:</w:t>
            </w:r>
          </w:p>
        </w:tc>
      </w:tr>
      <w:tr w:rsidR="00AC22E4" w:rsidRPr="00D02952" w14:paraId="5C9ABAFF" w14:textId="77777777" w:rsidTr="00191A60">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5738B17C" w14:textId="77777777" w:rsidR="00AC22E4" w:rsidRPr="00D02952" w:rsidRDefault="00AC22E4" w:rsidP="00B34ACD">
            <w:pPr>
              <w:spacing w:before="60" w:after="60"/>
              <w:jc w:val="center"/>
              <w:rPr>
                <w:color w:val="000000"/>
              </w:rPr>
            </w:pPr>
          </w:p>
          <w:p w14:paraId="34FDC04F" w14:textId="77777777" w:rsidR="00AC22E4" w:rsidRPr="00D02952" w:rsidRDefault="00AC22E4" w:rsidP="00B34ACD">
            <w:pPr>
              <w:spacing w:before="60" w:after="60"/>
              <w:jc w:val="center"/>
              <w:rPr>
                <w:color w:val="000000"/>
              </w:rPr>
            </w:pPr>
          </w:p>
        </w:tc>
        <w:tc>
          <w:tcPr>
            <w:tcW w:w="3260" w:type="dxa"/>
            <w:tcBorders>
              <w:top w:val="single" w:sz="4" w:space="0" w:color="auto"/>
              <w:left w:val="single" w:sz="4" w:space="0" w:color="auto"/>
              <w:bottom w:val="single" w:sz="4" w:space="0" w:color="auto"/>
              <w:right w:val="single" w:sz="4" w:space="0" w:color="auto"/>
            </w:tcBorders>
          </w:tcPr>
          <w:p w14:paraId="3CAA1288" w14:textId="77777777" w:rsidR="00AC22E4" w:rsidRDefault="00AC22E4" w:rsidP="00B34ACD">
            <w:pPr>
              <w:spacing w:before="60" w:after="60"/>
              <w:jc w:val="center"/>
              <w:rPr>
                <w:color w:val="000000"/>
              </w:rPr>
            </w:pPr>
          </w:p>
          <w:p w14:paraId="03B713D2" w14:textId="77777777" w:rsidR="006F42AD" w:rsidRDefault="006F42AD" w:rsidP="00B34ACD">
            <w:pPr>
              <w:spacing w:before="60" w:after="60"/>
              <w:jc w:val="center"/>
              <w:rPr>
                <w:color w:val="000000"/>
              </w:rPr>
            </w:pPr>
          </w:p>
          <w:p w14:paraId="05C75D83" w14:textId="6395C518" w:rsidR="006F42AD" w:rsidRPr="00D02952" w:rsidRDefault="006F42AD" w:rsidP="00B34ACD">
            <w:pPr>
              <w:spacing w:before="60" w:after="60"/>
              <w:jc w:val="center"/>
              <w:rPr>
                <w:color w:val="000000"/>
              </w:rPr>
            </w:pPr>
          </w:p>
        </w:tc>
        <w:tc>
          <w:tcPr>
            <w:tcW w:w="2835" w:type="dxa"/>
            <w:tcBorders>
              <w:top w:val="single" w:sz="4" w:space="0" w:color="auto"/>
              <w:left w:val="single" w:sz="4" w:space="0" w:color="auto"/>
              <w:bottom w:val="single" w:sz="4" w:space="0" w:color="auto"/>
              <w:right w:val="single" w:sz="4" w:space="0" w:color="auto"/>
            </w:tcBorders>
            <w:vAlign w:val="center"/>
          </w:tcPr>
          <w:p w14:paraId="4C5B10A7" w14:textId="77777777" w:rsidR="00AC22E4" w:rsidRPr="00D02952" w:rsidRDefault="00AC22E4" w:rsidP="00B34ACD">
            <w:pPr>
              <w:spacing w:before="60" w:after="60"/>
              <w:jc w:val="center"/>
              <w:rPr>
                <w:color w:val="000000"/>
              </w:rPr>
            </w:pPr>
          </w:p>
        </w:tc>
      </w:tr>
      <w:tr w:rsidR="00AC22E4" w:rsidRPr="00D02952" w14:paraId="4EAB574E" w14:textId="77777777" w:rsidTr="00191A60">
        <w:trPr>
          <w:trHeight w:val="713"/>
          <w:jc w:val="center"/>
        </w:trPr>
        <w:tc>
          <w:tcPr>
            <w:tcW w:w="3256" w:type="dxa"/>
            <w:tcBorders>
              <w:top w:val="single" w:sz="4" w:space="0" w:color="auto"/>
              <w:left w:val="single" w:sz="4" w:space="0" w:color="auto"/>
              <w:bottom w:val="single" w:sz="4" w:space="0" w:color="auto"/>
              <w:right w:val="single" w:sz="4" w:space="0" w:color="auto"/>
            </w:tcBorders>
            <w:vAlign w:val="center"/>
          </w:tcPr>
          <w:p w14:paraId="3704AACB" w14:textId="4EDAE845" w:rsidR="00AC22E4" w:rsidRPr="00191A60" w:rsidRDefault="00AC22E4" w:rsidP="00B34ACD">
            <w:pPr>
              <w:spacing w:before="60" w:after="60"/>
              <w:jc w:val="center"/>
              <w:rPr>
                <w:color w:val="000000"/>
                <w:sz w:val="18"/>
                <w:szCs w:val="18"/>
              </w:rPr>
            </w:pPr>
            <w:r w:rsidRPr="00191A60">
              <w:rPr>
                <w:color w:val="000000"/>
                <w:sz w:val="18"/>
                <w:szCs w:val="18"/>
              </w:rPr>
              <w:t>Ing. Ver</w:t>
            </w:r>
            <w:r w:rsidR="00B72146">
              <w:rPr>
                <w:color w:val="000000"/>
                <w:sz w:val="18"/>
                <w:szCs w:val="18"/>
              </w:rPr>
              <w:t>ónica Torres Rincó</w:t>
            </w:r>
            <w:r w:rsidRPr="00191A60">
              <w:rPr>
                <w:color w:val="000000"/>
                <w:sz w:val="18"/>
                <w:szCs w:val="18"/>
              </w:rPr>
              <w:t xml:space="preserve">n </w:t>
            </w:r>
          </w:p>
          <w:p w14:paraId="491905A3" w14:textId="77777777" w:rsidR="00AC22E4" w:rsidRPr="00191A60" w:rsidRDefault="00AC22E4" w:rsidP="00B34ACD">
            <w:pPr>
              <w:spacing w:before="60" w:after="60"/>
              <w:jc w:val="center"/>
              <w:rPr>
                <w:color w:val="000000"/>
                <w:sz w:val="18"/>
                <w:szCs w:val="18"/>
              </w:rPr>
            </w:pPr>
            <w:r w:rsidRPr="00191A60">
              <w:rPr>
                <w:color w:val="000000"/>
                <w:sz w:val="18"/>
                <w:szCs w:val="18"/>
              </w:rPr>
              <w:t>Especialista Pavimentos</w:t>
            </w:r>
          </w:p>
        </w:tc>
        <w:tc>
          <w:tcPr>
            <w:tcW w:w="3260" w:type="dxa"/>
            <w:tcBorders>
              <w:top w:val="single" w:sz="4" w:space="0" w:color="auto"/>
              <w:left w:val="single" w:sz="4" w:space="0" w:color="auto"/>
              <w:bottom w:val="single" w:sz="4" w:space="0" w:color="auto"/>
              <w:right w:val="single" w:sz="4" w:space="0" w:color="auto"/>
            </w:tcBorders>
          </w:tcPr>
          <w:p w14:paraId="5FFA1A86" w14:textId="77777777" w:rsidR="00AC22E4" w:rsidRPr="00191A60" w:rsidRDefault="00AC22E4" w:rsidP="00B34ACD">
            <w:pPr>
              <w:spacing w:before="60" w:after="60"/>
              <w:jc w:val="center"/>
              <w:rPr>
                <w:color w:val="000000"/>
                <w:sz w:val="18"/>
                <w:szCs w:val="18"/>
              </w:rPr>
            </w:pPr>
            <w:r w:rsidRPr="00191A60">
              <w:rPr>
                <w:color w:val="000000"/>
                <w:sz w:val="18"/>
                <w:szCs w:val="18"/>
              </w:rPr>
              <w:t>Ing. Wilmer Alexander Rozo</w:t>
            </w:r>
          </w:p>
          <w:p w14:paraId="18D87E7E" w14:textId="77777777" w:rsidR="00AC22E4" w:rsidRPr="00191A60" w:rsidRDefault="00AC22E4" w:rsidP="00B34ACD">
            <w:pPr>
              <w:spacing w:before="60" w:after="60"/>
              <w:jc w:val="center"/>
              <w:rPr>
                <w:color w:val="000000"/>
                <w:sz w:val="18"/>
                <w:szCs w:val="18"/>
              </w:rPr>
            </w:pPr>
            <w:r w:rsidRPr="00191A60">
              <w:rPr>
                <w:color w:val="000000"/>
                <w:sz w:val="18"/>
                <w:szCs w:val="18"/>
              </w:rPr>
              <w:t>Coordinador de Interventoría</w:t>
            </w:r>
          </w:p>
        </w:tc>
        <w:tc>
          <w:tcPr>
            <w:tcW w:w="2835" w:type="dxa"/>
            <w:tcBorders>
              <w:top w:val="single" w:sz="4" w:space="0" w:color="auto"/>
              <w:left w:val="single" w:sz="4" w:space="0" w:color="auto"/>
              <w:bottom w:val="single" w:sz="4" w:space="0" w:color="auto"/>
              <w:right w:val="single" w:sz="4" w:space="0" w:color="auto"/>
            </w:tcBorders>
            <w:vAlign w:val="center"/>
          </w:tcPr>
          <w:p w14:paraId="013AFA92" w14:textId="22B5631D" w:rsidR="00AC22E4" w:rsidRPr="00191A60" w:rsidRDefault="00AC22E4" w:rsidP="00191A60">
            <w:pPr>
              <w:spacing w:before="60" w:after="60"/>
              <w:jc w:val="center"/>
              <w:rPr>
                <w:color w:val="000000"/>
                <w:sz w:val="18"/>
                <w:szCs w:val="18"/>
              </w:rPr>
            </w:pPr>
            <w:r w:rsidRPr="00191A60">
              <w:rPr>
                <w:color w:val="000000"/>
                <w:sz w:val="18"/>
                <w:szCs w:val="18"/>
              </w:rPr>
              <w:t>Ing. Oscar Andrés Rico Gómez</w:t>
            </w:r>
            <w:r w:rsidR="00191A60" w:rsidRPr="00191A60">
              <w:rPr>
                <w:color w:val="000000"/>
                <w:sz w:val="18"/>
                <w:szCs w:val="18"/>
              </w:rPr>
              <w:t>-</w:t>
            </w:r>
            <w:r w:rsidRPr="00191A60">
              <w:rPr>
                <w:color w:val="000000"/>
                <w:sz w:val="18"/>
                <w:szCs w:val="18"/>
              </w:rPr>
              <w:t>Director de Interventoría</w:t>
            </w:r>
          </w:p>
        </w:tc>
      </w:tr>
    </w:tbl>
    <w:p w14:paraId="093C7211" w14:textId="77777777" w:rsidR="00874618" w:rsidRDefault="00874618"/>
    <w:sdt>
      <w:sdtPr>
        <w:rPr>
          <w:rFonts w:asciiTheme="minorHAnsi" w:hAnsiTheme="minorHAnsi"/>
          <w:lang w:val="es-ES"/>
        </w:rPr>
        <w:id w:val="1929149118"/>
        <w:docPartObj>
          <w:docPartGallery w:val="Table of Contents"/>
          <w:docPartUnique/>
        </w:docPartObj>
      </w:sdtPr>
      <w:sdtEndPr>
        <w:rPr>
          <w:rFonts w:ascii="Arial" w:hAnsi="Arial"/>
          <w:bCs/>
        </w:rPr>
      </w:sdtEndPr>
      <w:sdtContent>
        <w:p w14:paraId="5B0F3A4E" w14:textId="77777777" w:rsidR="008D3E39" w:rsidRPr="005D1731" w:rsidRDefault="008D3E39" w:rsidP="00AE148C">
          <w:pPr>
            <w:jc w:val="center"/>
            <w:rPr>
              <w:rFonts w:asciiTheme="minorHAnsi" w:hAnsiTheme="minorHAnsi"/>
              <w:lang w:val="es-ES"/>
            </w:rPr>
          </w:pPr>
        </w:p>
        <w:p w14:paraId="27C366D2" w14:textId="5E220B10" w:rsidR="00B625E4" w:rsidRPr="006A43F8" w:rsidRDefault="00B11A8C" w:rsidP="00AE148C">
          <w:pPr>
            <w:jc w:val="center"/>
            <w:rPr>
              <w:rFonts w:eastAsia="Times New Roman" w:cs="Arial"/>
              <w:szCs w:val="24"/>
              <w:lang w:val="es-ES" w:eastAsia="zh-CN"/>
            </w:rPr>
          </w:pPr>
          <w:r w:rsidRPr="005D1731">
            <w:rPr>
              <w:rFonts w:eastAsia="Times New Roman" w:cs="Arial"/>
              <w:szCs w:val="24"/>
              <w:lang w:val="es-ES" w:eastAsia="zh-CN"/>
            </w:rPr>
            <w:lastRenderedPageBreak/>
            <w:t>TABLA DE CONTENIDO</w:t>
          </w:r>
        </w:p>
        <w:p w14:paraId="2CCACEED" w14:textId="77777777" w:rsidR="005B7DAC" w:rsidRPr="006A43F8" w:rsidRDefault="005B7DAC" w:rsidP="005B7DAC">
          <w:pPr>
            <w:rPr>
              <w:lang w:eastAsia="es-CO"/>
            </w:rPr>
          </w:pPr>
        </w:p>
        <w:p w14:paraId="722BCB31" w14:textId="046002F6" w:rsidR="006A43F8" w:rsidRPr="006A43F8" w:rsidRDefault="00B625E4">
          <w:pPr>
            <w:pStyle w:val="TDC1"/>
            <w:tabs>
              <w:tab w:val="left" w:pos="440"/>
              <w:tab w:val="right" w:leader="dot" w:pos="8829"/>
            </w:tabs>
            <w:rPr>
              <w:rFonts w:asciiTheme="minorHAnsi" w:hAnsiTheme="minorHAnsi" w:cstheme="minorBidi"/>
              <w:noProof/>
            </w:rPr>
          </w:pPr>
          <w:r w:rsidRPr="006A43F8">
            <w:fldChar w:fldCharType="begin"/>
          </w:r>
          <w:r w:rsidRPr="006A43F8">
            <w:instrText xml:space="preserve"> TOC \o "1-3" \h \z \u </w:instrText>
          </w:r>
          <w:r w:rsidRPr="006A43F8">
            <w:fldChar w:fldCharType="separate"/>
          </w:r>
          <w:hyperlink w:anchor="_Toc103247812" w:history="1">
            <w:r w:rsidR="006A43F8" w:rsidRPr="006A43F8">
              <w:rPr>
                <w:rStyle w:val="Hipervnculo"/>
                <w:rFonts w:cs="Arial"/>
                <w:noProof/>
                <w:lang w:val="es-ES"/>
              </w:rPr>
              <w:t>1</w:t>
            </w:r>
            <w:r w:rsidR="006A43F8" w:rsidRPr="006A43F8">
              <w:rPr>
                <w:rFonts w:asciiTheme="minorHAnsi" w:hAnsiTheme="minorHAnsi" w:cstheme="minorBidi"/>
                <w:noProof/>
              </w:rPr>
              <w:tab/>
            </w:r>
            <w:r w:rsidR="006A43F8" w:rsidRPr="006A43F8">
              <w:rPr>
                <w:rStyle w:val="Hipervnculo"/>
                <w:rFonts w:cs="Arial"/>
                <w:bCs/>
                <w:noProof/>
                <w:lang w:val="es-ES"/>
              </w:rPr>
              <w:t>INTRODUCCIÓN</w:t>
            </w:r>
            <w:r w:rsidR="006A43F8" w:rsidRPr="006A43F8">
              <w:rPr>
                <w:noProof/>
                <w:webHidden/>
              </w:rPr>
              <w:tab/>
            </w:r>
            <w:r w:rsidR="006A43F8" w:rsidRPr="006A43F8">
              <w:rPr>
                <w:noProof/>
                <w:webHidden/>
              </w:rPr>
              <w:fldChar w:fldCharType="begin"/>
            </w:r>
            <w:r w:rsidR="006A43F8" w:rsidRPr="006A43F8">
              <w:rPr>
                <w:noProof/>
                <w:webHidden/>
              </w:rPr>
              <w:instrText xml:space="preserve"> PAGEREF _Toc103247812 \h </w:instrText>
            </w:r>
            <w:r w:rsidR="006A43F8" w:rsidRPr="006A43F8">
              <w:rPr>
                <w:noProof/>
                <w:webHidden/>
              </w:rPr>
            </w:r>
            <w:r w:rsidR="006A43F8" w:rsidRPr="006A43F8">
              <w:rPr>
                <w:noProof/>
                <w:webHidden/>
              </w:rPr>
              <w:fldChar w:fldCharType="separate"/>
            </w:r>
            <w:r w:rsidR="00505CB5">
              <w:rPr>
                <w:noProof/>
                <w:webHidden/>
              </w:rPr>
              <w:t>15</w:t>
            </w:r>
            <w:r w:rsidR="006A43F8" w:rsidRPr="006A43F8">
              <w:rPr>
                <w:noProof/>
                <w:webHidden/>
              </w:rPr>
              <w:fldChar w:fldCharType="end"/>
            </w:r>
          </w:hyperlink>
        </w:p>
        <w:p w14:paraId="151F101D" w14:textId="0368B84F" w:rsidR="006A43F8" w:rsidRPr="006A43F8" w:rsidRDefault="006A43F8">
          <w:pPr>
            <w:pStyle w:val="TDC1"/>
            <w:tabs>
              <w:tab w:val="left" w:pos="440"/>
              <w:tab w:val="right" w:leader="dot" w:pos="8829"/>
            </w:tabs>
            <w:rPr>
              <w:rFonts w:asciiTheme="minorHAnsi" w:hAnsiTheme="minorHAnsi" w:cstheme="minorBidi"/>
              <w:noProof/>
            </w:rPr>
          </w:pPr>
          <w:hyperlink w:anchor="_Toc103247813" w:history="1">
            <w:r w:rsidRPr="006A43F8">
              <w:rPr>
                <w:rStyle w:val="Hipervnculo"/>
                <w:noProof/>
              </w:rPr>
              <w:t>2</w:t>
            </w:r>
            <w:r w:rsidRPr="006A43F8">
              <w:rPr>
                <w:rFonts w:asciiTheme="minorHAnsi" w:hAnsiTheme="minorHAnsi" w:cstheme="minorBidi"/>
                <w:noProof/>
              </w:rPr>
              <w:tab/>
            </w:r>
            <w:r w:rsidRPr="006A43F8">
              <w:rPr>
                <w:rStyle w:val="Hipervnculo"/>
                <w:noProof/>
              </w:rPr>
              <w:t>ANTECEDENTES Y JUSTIFICACIÓN DEL COMPONENTE</w:t>
            </w:r>
            <w:r w:rsidRPr="006A43F8">
              <w:rPr>
                <w:noProof/>
                <w:webHidden/>
              </w:rPr>
              <w:tab/>
            </w:r>
            <w:r w:rsidRPr="006A43F8">
              <w:rPr>
                <w:noProof/>
                <w:webHidden/>
              </w:rPr>
              <w:fldChar w:fldCharType="begin"/>
            </w:r>
            <w:r w:rsidRPr="006A43F8">
              <w:rPr>
                <w:noProof/>
                <w:webHidden/>
              </w:rPr>
              <w:instrText xml:space="preserve"> PAGEREF _Toc103247813 \h </w:instrText>
            </w:r>
            <w:r w:rsidRPr="006A43F8">
              <w:rPr>
                <w:noProof/>
                <w:webHidden/>
              </w:rPr>
            </w:r>
            <w:r w:rsidRPr="006A43F8">
              <w:rPr>
                <w:noProof/>
                <w:webHidden/>
              </w:rPr>
              <w:fldChar w:fldCharType="separate"/>
            </w:r>
            <w:r w:rsidR="00505CB5">
              <w:rPr>
                <w:noProof/>
                <w:webHidden/>
              </w:rPr>
              <w:t>16</w:t>
            </w:r>
            <w:r w:rsidRPr="006A43F8">
              <w:rPr>
                <w:noProof/>
                <w:webHidden/>
              </w:rPr>
              <w:fldChar w:fldCharType="end"/>
            </w:r>
          </w:hyperlink>
        </w:p>
        <w:p w14:paraId="63B9DF02" w14:textId="5AEC3CA4" w:rsidR="006A43F8" w:rsidRPr="006A43F8" w:rsidRDefault="006A43F8">
          <w:pPr>
            <w:pStyle w:val="TDC1"/>
            <w:tabs>
              <w:tab w:val="left" w:pos="440"/>
              <w:tab w:val="right" w:leader="dot" w:pos="8829"/>
            </w:tabs>
            <w:rPr>
              <w:rFonts w:asciiTheme="minorHAnsi" w:hAnsiTheme="minorHAnsi" w:cstheme="minorBidi"/>
              <w:noProof/>
            </w:rPr>
          </w:pPr>
          <w:hyperlink w:anchor="_Toc103247814" w:history="1">
            <w:r w:rsidRPr="006A43F8">
              <w:rPr>
                <w:rStyle w:val="Hipervnculo"/>
                <w:noProof/>
              </w:rPr>
              <w:t>3</w:t>
            </w:r>
            <w:r w:rsidRPr="006A43F8">
              <w:rPr>
                <w:rFonts w:asciiTheme="minorHAnsi" w:hAnsiTheme="minorHAnsi" w:cstheme="minorBidi"/>
                <w:noProof/>
              </w:rPr>
              <w:tab/>
            </w:r>
            <w:r w:rsidRPr="006A43F8">
              <w:rPr>
                <w:rStyle w:val="Hipervnculo"/>
                <w:noProof/>
              </w:rPr>
              <w:t>OBJETIVOS DEL COMPONENTE</w:t>
            </w:r>
            <w:r w:rsidRPr="006A43F8">
              <w:rPr>
                <w:noProof/>
                <w:webHidden/>
              </w:rPr>
              <w:tab/>
            </w:r>
            <w:r w:rsidRPr="006A43F8">
              <w:rPr>
                <w:noProof/>
                <w:webHidden/>
              </w:rPr>
              <w:fldChar w:fldCharType="begin"/>
            </w:r>
            <w:r w:rsidRPr="006A43F8">
              <w:rPr>
                <w:noProof/>
                <w:webHidden/>
              </w:rPr>
              <w:instrText xml:space="preserve"> PAGEREF _Toc103247814 \h </w:instrText>
            </w:r>
            <w:r w:rsidRPr="006A43F8">
              <w:rPr>
                <w:noProof/>
                <w:webHidden/>
              </w:rPr>
            </w:r>
            <w:r w:rsidRPr="006A43F8">
              <w:rPr>
                <w:noProof/>
                <w:webHidden/>
              </w:rPr>
              <w:fldChar w:fldCharType="separate"/>
            </w:r>
            <w:r w:rsidR="00505CB5">
              <w:rPr>
                <w:noProof/>
                <w:webHidden/>
              </w:rPr>
              <w:t>23</w:t>
            </w:r>
            <w:r w:rsidRPr="006A43F8">
              <w:rPr>
                <w:noProof/>
                <w:webHidden/>
              </w:rPr>
              <w:fldChar w:fldCharType="end"/>
            </w:r>
          </w:hyperlink>
        </w:p>
        <w:p w14:paraId="6CAD2B96" w14:textId="184B3149" w:rsidR="006A43F8" w:rsidRPr="006A43F8" w:rsidRDefault="006A43F8">
          <w:pPr>
            <w:pStyle w:val="TDC1"/>
            <w:tabs>
              <w:tab w:val="left" w:pos="440"/>
              <w:tab w:val="right" w:leader="dot" w:pos="8829"/>
            </w:tabs>
            <w:rPr>
              <w:rFonts w:asciiTheme="minorHAnsi" w:hAnsiTheme="minorHAnsi" w:cstheme="minorBidi"/>
              <w:noProof/>
            </w:rPr>
          </w:pPr>
          <w:hyperlink w:anchor="_Toc103247815" w:history="1">
            <w:r w:rsidRPr="006A43F8">
              <w:rPr>
                <w:rStyle w:val="Hipervnculo"/>
                <w:noProof/>
              </w:rPr>
              <w:t>4</w:t>
            </w:r>
            <w:r w:rsidRPr="006A43F8">
              <w:rPr>
                <w:rFonts w:asciiTheme="minorHAnsi" w:hAnsiTheme="minorHAnsi" w:cstheme="minorBidi"/>
                <w:noProof/>
              </w:rPr>
              <w:tab/>
            </w:r>
            <w:r w:rsidRPr="006A43F8">
              <w:rPr>
                <w:rStyle w:val="Hipervnculo"/>
                <w:noProof/>
              </w:rPr>
              <w:t>LOCALIZACIÓN Y DESCRIPCIÓN DEL PROYECTO</w:t>
            </w:r>
            <w:r w:rsidRPr="006A43F8">
              <w:rPr>
                <w:noProof/>
                <w:webHidden/>
              </w:rPr>
              <w:tab/>
            </w:r>
            <w:r w:rsidRPr="006A43F8">
              <w:rPr>
                <w:noProof/>
                <w:webHidden/>
              </w:rPr>
              <w:fldChar w:fldCharType="begin"/>
            </w:r>
            <w:r w:rsidRPr="006A43F8">
              <w:rPr>
                <w:noProof/>
                <w:webHidden/>
              </w:rPr>
              <w:instrText xml:space="preserve"> PAGEREF _Toc103247815 \h </w:instrText>
            </w:r>
            <w:r w:rsidRPr="006A43F8">
              <w:rPr>
                <w:noProof/>
                <w:webHidden/>
              </w:rPr>
            </w:r>
            <w:r w:rsidRPr="006A43F8">
              <w:rPr>
                <w:noProof/>
                <w:webHidden/>
              </w:rPr>
              <w:fldChar w:fldCharType="separate"/>
            </w:r>
            <w:r w:rsidR="00505CB5">
              <w:rPr>
                <w:noProof/>
                <w:webHidden/>
              </w:rPr>
              <w:t>24</w:t>
            </w:r>
            <w:r w:rsidRPr="006A43F8">
              <w:rPr>
                <w:noProof/>
                <w:webHidden/>
              </w:rPr>
              <w:fldChar w:fldCharType="end"/>
            </w:r>
          </w:hyperlink>
        </w:p>
        <w:p w14:paraId="4A6E0DDB" w14:textId="19574224" w:rsidR="006A43F8" w:rsidRPr="006A43F8" w:rsidRDefault="006A43F8">
          <w:pPr>
            <w:pStyle w:val="TDC1"/>
            <w:tabs>
              <w:tab w:val="left" w:pos="660"/>
              <w:tab w:val="right" w:leader="dot" w:pos="8829"/>
            </w:tabs>
            <w:rPr>
              <w:rFonts w:asciiTheme="minorHAnsi" w:hAnsiTheme="minorHAnsi" w:cstheme="minorBidi"/>
              <w:noProof/>
            </w:rPr>
          </w:pPr>
          <w:hyperlink w:anchor="_Toc103247816" w:history="1">
            <w:r w:rsidRPr="006A43F8">
              <w:rPr>
                <w:rStyle w:val="Hipervnculo"/>
                <w:bCs/>
                <w:noProof/>
              </w:rPr>
              <w:t>4.1</w:t>
            </w:r>
            <w:r w:rsidRPr="006A43F8">
              <w:rPr>
                <w:rFonts w:asciiTheme="minorHAnsi" w:hAnsiTheme="minorHAnsi" w:cstheme="minorBidi"/>
                <w:noProof/>
              </w:rPr>
              <w:tab/>
            </w:r>
            <w:r w:rsidRPr="006A43F8">
              <w:rPr>
                <w:rStyle w:val="Hipervnculo"/>
                <w:bCs/>
                <w:noProof/>
              </w:rPr>
              <w:t>Proyecto Urbano de las Alternativas seleccionadas en Estaciones</w:t>
            </w:r>
            <w:r w:rsidRPr="006A43F8">
              <w:rPr>
                <w:noProof/>
                <w:webHidden/>
              </w:rPr>
              <w:tab/>
            </w:r>
            <w:r w:rsidRPr="006A43F8">
              <w:rPr>
                <w:noProof/>
                <w:webHidden/>
              </w:rPr>
              <w:fldChar w:fldCharType="begin"/>
            </w:r>
            <w:r w:rsidRPr="006A43F8">
              <w:rPr>
                <w:noProof/>
                <w:webHidden/>
              </w:rPr>
              <w:instrText xml:space="preserve"> PAGEREF _Toc103247816 \h </w:instrText>
            </w:r>
            <w:r w:rsidRPr="006A43F8">
              <w:rPr>
                <w:noProof/>
                <w:webHidden/>
              </w:rPr>
            </w:r>
            <w:r w:rsidRPr="006A43F8">
              <w:rPr>
                <w:noProof/>
                <w:webHidden/>
              </w:rPr>
              <w:fldChar w:fldCharType="separate"/>
            </w:r>
            <w:r w:rsidR="00505CB5">
              <w:rPr>
                <w:noProof/>
                <w:webHidden/>
              </w:rPr>
              <w:t>25</w:t>
            </w:r>
            <w:r w:rsidRPr="006A43F8">
              <w:rPr>
                <w:noProof/>
                <w:webHidden/>
              </w:rPr>
              <w:fldChar w:fldCharType="end"/>
            </w:r>
          </w:hyperlink>
        </w:p>
        <w:p w14:paraId="7B1667D7" w14:textId="3061D92C" w:rsidR="006A43F8" w:rsidRPr="006A43F8" w:rsidRDefault="006A43F8">
          <w:pPr>
            <w:pStyle w:val="TDC1"/>
            <w:tabs>
              <w:tab w:val="left" w:pos="660"/>
              <w:tab w:val="right" w:leader="dot" w:pos="8829"/>
            </w:tabs>
            <w:rPr>
              <w:rFonts w:asciiTheme="minorHAnsi" w:hAnsiTheme="minorHAnsi" w:cstheme="minorBidi"/>
              <w:noProof/>
            </w:rPr>
          </w:pPr>
          <w:hyperlink w:anchor="_Toc103247817" w:history="1">
            <w:r w:rsidRPr="006A43F8">
              <w:rPr>
                <w:rStyle w:val="Hipervnculo"/>
                <w:bCs/>
                <w:noProof/>
              </w:rPr>
              <w:t>4.2</w:t>
            </w:r>
            <w:r w:rsidRPr="006A43F8">
              <w:rPr>
                <w:rFonts w:asciiTheme="minorHAnsi" w:hAnsiTheme="minorHAnsi" w:cstheme="minorBidi"/>
                <w:noProof/>
              </w:rPr>
              <w:tab/>
            </w:r>
            <w:r w:rsidRPr="006A43F8">
              <w:rPr>
                <w:rStyle w:val="Hipervnculo"/>
                <w:bCs/>
                <w:noProof/>
              </w:rPr>
              <w:t>Proyecto Urbano de las Pilonas</w:t>
            </w:r>
            <w:r w:rsidRPr="006A43F8">
              <w:rPr>
                <w:noProof/>
                <w:webHidden/>
              </w:rPr>
              <w:tab/>
            </w:r>
            <w:r w:rsidRPr="006A43F8">
              <w:rPr>
                <w:noProof/>
                <w:webHidden/>
              </w:rPr>
              <w:fldChar w:fldCharType="begin"/>
            </w:r>
            <w:r w:rsidRPr="006A43F8">
              <w:rPr>
                <w:noProof/>
                <w:webHidden/>
              </w:rPr>
              <w:instrText xml:space="preserve"> PAGEREF _Toc103247817 \h </w:instrText>
            </w:r>
            <w:r w:rsidRPr="006A43F8">
              <w:rPr>
                <w:noProof/>
                <w:webHidden/>
              </w:rPr>
            </w:r>
            <w:r w:rsidRPr="006A43F8">
              <w:rPr>
                <w:noProof/>
                <w:webHidden/>
              </w:rPr>
              <w:fldChar w:fldCharType="separate"/>
            </w:r>
            <w:r w:rsidR="00505CB5">
              <w:rPr>
                <w:noProof/>
                <w:webHidden/>
              </w:rPr>
              <w:t>28</w:t>
            </w:r>
            <w:r w:rsidRPr="006A43F8">
              <w:rPr>
                <w:noProof/>
                <w:webHidden/>
              </w:rPr>
              <w:fldChar w:fldCharType="end"/>
            </w:r>
          </w:hyperlink>
        </w:p>
        <w:p w14:paraId="259AA8C8" w14:textId="72CBF830" w:rsidR="006A43F8" w:rsidRPr="006A43F8" w:rsidRDefault="006A43F8">
          <w:pPr>
            <w:pStyle w:val="TDC2"/>
            <w:tabs>
              <w:tab w:val="left" w:pos="1100"/>
              <w:tab w:val="right" w:leader="dot" w:pos="8829"/>
            </w:tabs>
            <w:rPr>
              <w:rFonts w:asciiTheme="minorHAnsi" w:hAnsiTheme="minorHAnsi" w:cstheme="minorBidi"/>
              <w:noProof/>
            </w:rPr>
          </w:pPr>
          <w:hyperlink w:anchor="_Toc103247818" w:history="1">
            <w:r w:rsidRPr="006A43F8">
              <w:rPr>
                <w:rStyle w:val="Hipervnculo"/>
                <w:bCs/>
                <w:noProof/>
              </w:rPr>
              <w:t>4.2.1</w:t>
            </w:r>
            <w:r w:rsidRPr="006A43F8">
              <w:rPr>
                <w:rFonts w:asciiTheme="minorHAnsi" w:hAnsiTheme="minorHAnsi" w:cstheme="minorBidi"/>
                <w:noProof/>
              </w:rPr>
              <w:tab/>
            </w:r>
            <w:r w:rsidRPr="006A43F8">
              <w:rPr>
                <w:rStyle w:val="Hipervnculo"/>
                <w:bCs/>
                <w:noProof/>
              </w:rPr>
              <w:t>Pilonas 1 y 2 Tramo 1</w:t>
            </w:r>
            <w:r w:rsidRPr="006A43F8">
              <w:rPr>
                <w:noProof/>
                <w:webHidden/>
              </w:rPr>
              <w:tab/>
            </w:r>
            <w:r w:rsidRPr="006A43F8">
              <w:rPr>
                <w:noProof/>
                <w:webHidden/>
              </w:rPr>
              <w:fldChar w:fldCharType="begin"/>
            </w:r>
            <w:r w:rsidRPr="006A43F8">
              <w:rPr>
                <w:noProof/>
                <w:webHidden/>
              </w:rPr>
              <w:instrText xml:space="preserve"> PAGEREF _Toc103247818 \h </w:instrText>
            </w:r>
            <w:r w:rsidRPr="006A43F8">
              <w:rPr>
                <w:noProof/>
                <w:webHidden/>
              </w:rPr>
            </w:r>
            <w:r w:rsidRPr="006A43F8">
              <w:rPr>
                <w:noProof/>
                <w:webHidden/>
              </w:rPr>
              <w:fldChar w:fldCharType="separate"/>
            </w:r>
            <w:r w:rsidR="00505CB5">
              <w:rPr>
                <w:noProof/>
                <w:webHidden/>
              </w:rPr>
              <w:t>29</w:t>
            </w:r>
            <w:r w:rsidRPr="006A43F8">
              <w:rPr>
                <w:noProof/>
                <w:webHidden/>
              </w:rPr>
              <w:fldChar w:fldCharType="end"/>
            </w:r>
          </w:hyperlink>
        </w:p>
        <w:p w14:paraId="3949B5EE" w14:textId="2DF6CD3F" w:rsidR="006A43F8" w:rsidRPr="006A43F8" w:rsidRDefault="006A43F8">
          <w:pPr>
            <w:pStyle w:val="TDC2"/>
            <w:tabs>
              <w:tab w:val="right" w:leader="dot" w:pos="8829"/>
            </w:tabs>
            <w:rPr>
              <w:rFonts w:asciiTheme="minorHAnsi" w:hAnsiTheme="minorHAnsi" w:cstheme="minorBidi"/>
              <w:noProof/>
            </w:rPr>
          </w:pPr>
          <w:hyperlink w:anchor="_Toc103247819" w:history="1">
            <w:r w:rsidRPr="006A43F8">
              <w:rPr>
                <w:rStyle w:val="Hipervnculo"/>
                <w:bCs/>
                <w:noProof/>
              </w:rPr>
              <w:t>4.2.2 Pilona 3 Tramo 1</w:t>
            </w:r>
            <w:r w:rsidRPr="006A43F8">
              <w:rPr>
                <w:noProof/>
                <w:webHidden/>
              </w:rPr>
              <w:tab/>
            </w:r>
            <w:r w:rsidRPr="006A43F8">
              <w:rPr>
                <w:noProof/>
                <w:webHidden/>
              </w:rPr>
              <w:fldChar w:fldCharType="begin"/>
            </w:r>
            <w:r w:rsidRPr="006A43F8">
              <w:rPr>
                <w:noProof/>
                <w:webHidden/>
              </w:rPr>
              <w:instrText xml:space="preserve"> PAGEREF _Toc103247819 \h </w:instrText>
            </w:r>
            <w:r w:rsidRPr="006A43F8">
              <w:rPr>
                <w:noProof/>
                <w:webHidden/>
              </w:rPr>
            </w:r>
            <w:r w:rsidRPr="006A43F8">
              <w:rPr>
                <w:noProof/>
                <w:webHidden/>
              </w:rPr>
              <w:fldChar w:fldCharType="separate"/>
            </w:r>
            <w:r w:rsidR="00505CB5">
              <w:rPr>
                <w:noProof/>
                <w:webHidden/>
              </w:rPr>
              <w:t>30</w:t>
            </w:r>
            <w:r w:rsidRPr="006A43F8">
              <w:rPr>
                <w:noProof/>
                <w:webHidden/>
              </w:rPr>
              <w:fldChar w:fldCharType="end"/>
            </w:r>
          </w:hyperlink>
        </w:p>
        <w:p w14:paraId="5BD54AEB" w14:textId="7B9D9EF2" w:rsidR="006A43F8" w:rsidRPr="006A43F8" w:rsidRDefault="006A43F8">
          <w:pPr>
            <w:pStyle w:val="TDC2"/>
            <w:tabs>
              <w:tab w:val="right" w:leader="dot" w:pos="8829"/>
            </w:tabs>
            <w:rPr>
              <w:rFonts w:asciiTheme="minorHAnsi" w:hAnsiTheme="minorHAnsi" w:cstheme="minorBidi"/>
              <w:noProof/>
            </w:rPr>
          </w:pPr>
          <w:hyperlink w:anchor="_Toc103247820" w:history="1">
            <w:r w:rsidRPr="006A43F8">
              <w:rPr>
                <w:rStyle w:val="Hipervnculo"/>
                <w:bCs/>
                <w:noProof/>
              </w:rPr>
              <w:t>4.2.3 Pilona 4 Tramo 1</w:t>
            </w:r>
            <w:r w:rsidRPr="006A43F8">
              <w:rPr>
                <w:noProof/>
                <w:webHidden/>
              </w:rPr>
              <w:tab/>
            </w:r>
            <w:r w:rsidRPr="006A43F8">
              <w:rPr>
                <w:noProof/>
                <w:webHidden/>
              </w:rPr>
              <w:fldChar w:fldCharType="begin"/>
            </w:r>
            <w:r w:rsidRPr="006A43F8">
              <w:rPr>
                <w:noProof/>
                <w:webHidden/>
              </w:rPr>
              <w:instrText xml:space="preserve"> PAGEREF _Toc103247820 \h </w:instrText>
            </w:r>
            <w:r w:rsidRPr="006A43F8">
              <w:rPr>
                <w:noProof/>
                <w:webHidden/>
              </w:rPr>
            </w:r>
            <w:r w:rsidRPr="006A43F8">
              <w:rPr>
                <w:noProof/>
                <w:webHidden/>
              </w:rPr>
              <w:fldChar w:fldCharType="separate"/>
            </w:r>
            <w:r w:rsidR="00505CB5">
              <w:rPr>
                <w:noProof/>
                <w:webHidden/>
              </w:rPr>
              <w:t>31</w:t>
            </w:r>
            <w:r w:rsidRPr="006A43F8">
              <w:rPr>
                <w:noProof/>
                <w:webHidden/>
              </w:rPr>
              <w:fldChar w:fldCharType="end"/>
            </w:r>
          </w:hyperlink>
        </w:p>
        <w:p w14:paraId="20A802F3" w14:textId="172EB869" w:rsidR="006A43F8" w:rsidRPr="006A43F8" w:rsidRDefault="006A43F8">
          <w:pPr>
            <w:pStyle w:val="TDC2"/>
            <w:tabs>
              <w:tab w:val="right" w:leader="dot" w:pos="8829"/>
            </w:tabs>
            <w:rPr>
              <w:rFonts w:asciiTheme="minorHAnsi" w:hAnsiTheme="minorHAnsi" w:cstheme="minorBidi"/>
              <w:noProof/>
            </w:rPr>
          </w:pPr>
          <w:hyperlink w:anchor="_Toc103247821" w:history="1">
            <w:r w:rsidRPr="006A43F8">
              <w:rPr>
                <w:rStyle w:val="Hipervnculo"/>
                <w:bCs/>
                <w:noProof/>
              </w:rPr>
              <w:t>4.2.4 Pilona 5 Tramo 1</w:t>
            </w:r>
            <w:r w:rsidRPr="006A43F8">
              <w:rPr>
                <w:noProof/>
                <w:webHidden/>
              </w:rPr>
              <w:tab/>
            </w:r>
            <w:r w:rsidRPr="006A43F8">
              <w:rPr>
                <w:noProof/>
                <w:webHidden/>
              </w:rPr>
              <w:fldChar w:fldCharType="begin"/>
            </w:r>
            <w:r w:rsidRPr="006A43F8">
              <w:rPr>
                <w:noProof/>
                <w:webHidden/>
              </w:rPr>
              <w:instrText xml:space="preserve"> PAGEREF _Toc103247821 \h </w:instrText>
            </w:r>
            <w:r w:rsidRPr="006A43F8">
              <w:rPr>
                <w:noProof/>
                <w:webHidden/>
              </w:rPr>
            </w:r>
            <w:r w:rsidRPr="006A43F8">
              <w:rPr>
                <w:noProof/>
                <w:webHidden/>
              </w:rPr>
              <w:fldChar w:fldCharType="separate"/>
            </w:r>
            <w:r w:rsidR="00505CB5">
              <w:rPr>
                <w:noProof/>
                <w:webHidden/>
              </w:rPr>
              <w:t>32</w:t>
            </w:r>
            <w:r w:rsidRPr="006A43F8">
              <w:rPr>
                <w:noProof/>
                <w:webHidden/>
              </w:rPr>
              <w:fldChar w:fldCharType="end"/>
            </w:r>
          </w:hyperlink>
        </w:p>
        <w:p w14:paraId="6885D521" w14:textId="298FECDF" w:rsidR="006A43F8" w:rsidRPr="006A43F8" w:rsidRDefault="006A43F8">
          <w:pPr>
            <w:pStyle w:val="TDC2"/>
            <w:tabs>
              <w:tab w:val="right" w:leader="dot" w:pos="8829"/>
            </w:tabs>
            <w:rPr>
              <w:rFonts w:asciiTheme="minorHAnsi" w:hAnsiTheme="minorHAnsi" w:cstheme="minorBidi"/>
              <w:noProof/>
            </w:rPr>
          </w:pPr>
          <w:hyperlink w:anchor="_Toc103247822" w:history="1">
            <w:r w:rsidRPr="006A43F8">
              <w:rPr>
                <w:rStyle w:val="Hipervnculo"/>
                <w:bCs/>
                <w:noProof/>
              </w:rPr>
              <w:t>4.2.5 Pilona 6 Tramo 1</w:t>
            </w:r>
            <w:r w:rsidRPr="006A43F8">
              <w:rPr>
                <w:noProof/>
                <w:webHidden/>
              </w:rPr>
              <w:tab/>
            </w:r>
            <w:r w:rsidRPr="006A43F8">
              <w:rPr>
                <w:noProof/>
                <w:webHidden/>
              </w:rPr>
              <w:fldChar w:fldCharType="begin"/>
            </w:r>
            <w:r w:rsidRPr="006A43F8">
              <w:rPr>
                <w:noProof/>
                <w:webHidden/>
              </w:rPr>
              <w:instrText xml:space="preserve"> PAGEREF _Toc103247822 \h </w:instrText>
            </w:r>
            <w:r w:rsidRPr="006A43F8">
              <w:rPr>
                <w:noProof/>
                <w:webHidden/>
              </w:rPr>
            </w:r>
            <w:r w:rsidRPr="006A43F8">
              <w:rPr>
                <w:noProof/>
                <w:webHidden/>
              </w:rPr>
              <w:fldChar w:fldCharType="separate"/>
            </w:r>
            <w:r w:rsidR="00505CB5">
              <w:rPr>
                <w:noProof/>
                <w:webHidden/>
              </w:rPr>
              <w:t>33</w:t>
            </w:r>
            <w:r w:rsidRPr="006A43F8">
              <w:rPr>
                <w:noProof/>
                <w:webHidden/>
              </w:rPr>
              <w:fldChar w:fldCharType="end"/>
            </w:r>
          </w:hyperlink>
        </w:p>
        <w:p w14:paraId="714E3D4F" w14:textId="4D25E156" w:rsidR="006A43F8" w:rsidRPr="006A43F8" w:rsidRDefault="006A43F8">
          <w:pPr>
            <w:pStyle w:val="TDC2"/>
            <w:tabs>
              <w:tab w:val="left" w:pos="1100"/>
              <w:tab w:val="right" w:leader="dot" w:pos="8829"/>
            </w:tabs>
            <w:rPr>
              <w:rFonts w:asciiTheme="minorHAnsi" w:hAnsiTheme="minorHAnsi" w:cstheme="minorBidi"/>
              <w:noProof/>
            </w:rPr>
          </w:pPr>
          <w:hyperlink w:anchor="_Toc103247823" w:history="1">
            <w:r w:rsidRPr="006A43F8">
              <w:rPr>
                <w:rStyle w:val="Hipervnculo"/>
                <w:bCs/>
                <w:noProof/>
              </w:rPr>
              <w:t>4.2.6</w:t>
            </w:r>
            <w:r w:rsidRPr="006A43F8">
              <w:rPr>
                <w:rFonts w:asciiTheme="minorHAnsi" w:hAnsiTheme="minorHAnsi" w:cstheme="minorBidi"/>
                <w:noProof/>
              </w:rPr>
              <w:tab/>
            </w:r>
            <w:r w:rsidRPr="006A43F8">
              <w:rPr>
                <w:rStyle w:val="Hipervnculo"/>
                <w:bCs/>
                <w:noProof/>
              </w:rPr>
              <w:t>Pilonas 7 y 10 Tramo 1</w:t>
            </w:r>
            <w:r w:rsidRPr="006A43F8">
              <w:rPr>
                <w:noProof/>
                <w:webHidden/>
              </w:rPr>
              <w:tab/>
            </w:r>
            <w:r w:rsidRPr="006A43F8">
              <w:rPr>
                <w:noProof/>
                <w:webHidden/>
              </w:rPr>
              <w:fldChar w:fldCharType="begin"/>
            </w:r>
            <w:r w:rsidRPr="006A43F8">
              <w:rPr>
                <w:noProof/>
                <w:webHidden/>
              </w:rPr>
              <w:instrText xml:space="preserve"> PAGEREF _Toc103247823 \h </w:instrText>
            </w:r>
            <w:r w:rsidRPr="006A43F8">
              <w:rPr>
                <w:noProof/>
                <w:webHidden/>
              </w:rPr>
            </w:r>
            <w:r w:rsidRPr="006A43F8">
              <w:rPr>
                <w:noProof/>
                <w:webHidden/>
              </w:rPr>
              <w:fldChar w:fldCharType="separate"/>
            </w:r>
            <w:r w:rsidR="00505CB5">
              <w:rPr>
                <w:noProof/>
                <w:webHidden/>
              </w:rPr>
              <w:t>34</w:t>
            </w:r>
            <w:r w:rsidRPr="006A43F8">
              <w:rPr>
                <w:noProof/>
                <w:webHidden/>
              </w:rPr>
              <w:fldChar w:fldCharType="end"/>
            </w:r>
          </w:hyperlink>
        </w:p>
        <w:p w14:paraId="6192F63C" w14:textId="2FF036AE" w:rsidR="006A43F8" w:rsidRPr="006A43F8" w:rsidRDefault="006A43F8">
          <w:pPr>
            <w:pStyle w:val="TDC2"/>
            <w:tabs>
              <w:tab w:val="right" w:leader="dot" w:pos="8829"/>
            </w:tabs>
            <w:rPr>
              <w:rFonts w:asciiTheme="minorHAnsi" w:hAnsiTheme="minorHAnsi" w:cstheme="minorBidi"/>
              <w:noProof/>
            </w:rPr>
          </w:pPr>
          <w:hyperlink w:anchor="_Toc103247824" w:history="1">
            <w:r w:rsidRPr="006A43F8">
              <w:rPr>
                <w:rStyle w:val="Hipervnculo"/>
                <w:bCs/>
                <w:noProof/>
              </w:rPr>
              <w:t>4.2.7 Pilona 8 Tramo 1</w:t>
            </w:r>
            <w:r w:rsidRPr="006A43F8">
              <w:rPr>
                <w:noProof/>
                <w:webHidden/>
              </w:rPr>
              <w:tab/>
            </w:r>
            <w:r w:rsidRPr="006A43F8">
              <w:rPr>
                <w:noProof/>
                <w:webHidden/>
              </w:rPr>
              <w:fldChar w:fldCharType="begin"/>
            </w:r>
            <w:r w:rsidRPr="006A43F8">
              <w:rPr>
                <w:noProof/>
                <w:webHidden/>
              </w:rPr>
              <w:instrText xml:space="preserve"> PAGEREF _Toc103247824 \h </w:instrText>
            </w:r>
            <w:r w:rsidRPr="006A43F8">
              <w:rPr>
                <w:noProof/>
                <w:webHidden/>
              </w:rPr>
            </w:r>
            <w:r w:rsidRPr="006A43F8">
              <w:rPr>
                <w:noProof/>
                <w:webHidden/>
              </w:rPr>
              <w:fldChar w:fldCharType="separate"/>
            </w:r>
            <w:r w:rsidR="00505CB5">
              <w:rPr>
                <w:noProof/>
                <w:webHidden/>
              </w:rPr>
              <w:t>35</w:t>
            </w:r>
            <w:r w:rsidRPr="006A43F8">
              <w:rPr>
                <w:noProof/>
                <w:webHidden/>
              </w:rPr>
              <w:fldChar w:fldCharType="end"/>
            </w:r>
          </w:hyperlink>
        </w:p>
        <w:p w14:paraId="5DFD436C" w14:textId="02162336" w:rsidR="006A43F8" w:rsidRPr="006A43F8" w:rsidRDefault="006A43F8">
          <w:pPr>
            <w:pStyle w:val="TDC2"/>
            <w:tabs>
              <w:tab w:val="right" w:leader="dot" w:pos="8829"/>
            </w:tabs>
            <w:rPr>
              <w:rFonts w:asciiTheme="minorHAnsi" w:hAnsiTheme="minorHAnsi" w:cstheme="minorBidi"/>
              <w:noProof/>
            </w:rPr>
          </w:pPr>
          <w:hyperlink w:anchor="_Toc103247825" w:history="1">
            <w:r w:rsidRPr="006A43F8">
              <w:rPr>
                <w:rStyle w:val="Hipervnculo"/>
                <w:bCs/>
                <w:noProof/>
              </w:rPr>
              <w:t>4.2.8 Pilona 9 Tramo 1</w:t>
            </w:r>
            <w:r w:rsidRPr="006A43F8">
              <w:rPr>
                <w:noProof/>
                <w:webHidden/>
              </w:rPr>
              <w:tab/>
            </w:r>
            <w:r w:rsidRPr="006A43F8">
              <w:rPr>
                <w:noProof/>
                <w:webHidden/>
              </w:rPr>
              <w:fldChar w:fldCharType="begin"/>
            </w:r>
            <w:r w:rsidRPr="006A43F8">
              <w:rPr>
                <w:noProof/>
                <w:webHidden/>
              </w:rPr>
              <w:instrText xml:space="preserve"> PAGEREF _Toc103247825 \h </w:instrText>
            </w:r>
            <w:r w:rsidRPr="006A43F8">
              <w:rPr>
                <w:noProof/>
                <w:webHidden/>
              </w:rPr>
            </w:r>
            <w:r w:rsidRPr="006A43F8">
              <w:rPr>
                <w:noProof/>
                <w:webHidden/>
              </w:rPr>
              <w:fldChar w:fldCharType="separate"/>
            </w:r>
            <w:r w:rsidR="00505CB5">
              <w:rPr>
                <w:noProof/>
                <w:webHidden/>
              </w:rPr>
              <w:t>36</w:t>
            </w:r>
            <w:r w:rsidRPr="006A43F8">
              <w:rPr>
                <w:noProof/>
                <w:webHidden/>
              </w:rPr>
              <w:fldChar w:fldCharType="end"/>
            </w:r>
          </w:hyperlink>
        </w:p>
        <w:p w14:paraId="58106817" w14:textId="225A08FA" w:rsidR="006A43F8" w:rsidRPr="006A43F8" w:rsidRDefault="006A43F8">
          <w:pPr>
            <w:pStyle w:val="TDC2"/>
            <w:tabs>
              <w:tab w:val="right" w:leader="dot" w:pos="8829"/>
            </w:tabs>
            <w:rPr>
              <w:rFonts w:asciiTheme="minorHAnsi" w:hAnsiTheme="minorHAnsi" w:cstheme="minorBidi"/>
              <w:noProof/>
            </w:rPr>
          </w:pPr>
          <w:hyperlink w:anchor="_Toc103247826" w:history="1">
            <w:r w:rsidRPr="006A43F8">
              <w:rPr>
                <w:rStyle w:val="Hipervnculo"/>
                <w:bCs/>
                <w:noProof/>
              </w:rPr>
              <w:t>4.2.9 Pilona 11 Tramo 1, Pilonas 12 y 13 Tramo 2</w:t>
            </w:r>
            <w:r w:rsidRPr="006A43F8">
              <w:rPr>
                <w:noProof/>
                <w:webHidden/>
              </w:rPr>
              <w:tab/>
            </w:r>
            <w:r w:rsidRPr="006A43F8">
              <w:rPr>
                <w:noProof/>
                <w:webHidden/>
              </w:rPr>
              <w:fldChar w:fldCharType="begin"/>
            </w:r>
            <w:r w:rsidRPr="006A43F8">
              <w:rPr>
                <w:noProof/>
                <w:webHidden/>
              </w:rPr>
              <w:instrText xml:space="preserve"> PAGEREF _Toc103247826 \h </w:instrText>
            </w:r>
            <w:r w:rsidRPr="006A43F8">
              <w:rPr>
                <w:noProof/>
                <w:webHidden/>
              </w:rPr>
            </w:r>
            <w:r w:rsidRPr="006A43F8">
              <w:rPr>
                <w:noProof/>
                <w:webHidden/>
              </w:rPr>
              <w:fldChar w:fldCharType="separate"/>
            </w:r>
            <w:r w:rsidR="00505CB5">
              <w:rPr>
                <w:noProof/>
                <w:webHidden/>
              </w:rPr>
              <w:t>37</w:t>
            </w:r>
            <w:r w:rsidRPr="006A43F8">
              <w:rPr>
                <w:noProof/>
                <w:webHidden/>
              </w:rPr>
              <w:fldChar w:fldCharType="end"/>
            </w:r>
          </w:hyperlink>
        </w:p>
        <w:p w14:paraId="08761CBD" w14:textId="5BD4695A" w:rsidR="006A43F8" w:rsidRPr="006A43F8" w:rsidRDefault="006A43F8">
          <w:pPr>
            <w:pStyle w:val="TDC2"/>
            <w:tabs>
              <w:tab w:val="right" w:leader="dot" w:pos="8829"/>
            </w:tabs>
            <w:rPr>
              <w:rFonts w:asciiTheme="minorHAnsi" w:hAnsiTheme="minorHAnsi" w:cstheme="minorBidi"/>
              <w:noProof/>
            </w:rPr>
          </w:pPr>
          <w:hyperlink w:anchor="_Toc103247827" w:history="1">
            <w:r w:rsidRPr="006A43F8">
              <w:rPr>
                <w:rStyle w:val="Hipervnculo"/>
                <w:bCs/>
                <w:noProof/>
              </w:rPr>
              <w:t>4.2.10 Pilona 14 Tramo 2</w:t>
            </w:r>
            <w:r w:rsidRPr="006A43F8">
              <w:rPr>
                <w:noProof/>
                <w:webHidden/>
              </w:rPr>
              <w:tab/>
            </w:r>
            <w:r w:rsidRPr="006A43F8">
              <w:rPr>
                <w:noProof/>
                <w:webHidden/>
              </w:rPr>
              <w:fldChar w:fldCharType="begin"/>
            </w:r>
            <w:r w:rsidRPr="006A43F8">
              <w:rPr>
                <w:noProof/>
                <w:webHidden/>
              </w:rPr>
              <w:instrText xml:space="preserve"> PAGEREF _Toc103247827 \h </w:instrText>
            </w:r>
            <w:r w:rsidRPr="006A43F8">
              <w:rPr>
                <w:noProof/>
                <w:webHidden/>
              </w:rPr>
            </w:r>
            <w:r w:rsidRPr="006A43F8">
              <w:rPr>
                <w:noProof/>
                <w:webHidden/>
              </w:rPr>
              <w:fldChar w:fldCharType="separate"/>
            </w:r>
            <w:r w:rsidR="00505CB5">
              <w:rPr>
                <w:noProof/>
                <w:webHidden/>
              </w:rPr>
              <w:t>38</w:t>
            </w:r>
            <w:r w:rsidRPr="006A43F8">
              <w:rPr>
                <w:noProof/>
                <w:webHidden/>
              </w:rPr>
              <w:fldChar w:fldCharType="end"/>
            </w:r>
          </w:hyperlink>
        </w:p>
        <w:p w14:paraId="36394518" w14:textId="1FE17B83" w:rsidR="006A43F8" w:rsidRPr="006A43F8" w:rsidRDefault="006A43F8">
          <w:pPr>
            <w:pStyle w:val="TDC2"/>
            <w:tabs>
              <w:tab w:val="right" w:leader="dot" w:pos="8829"/>
            </w:tabs>
            <w:rPr>
              <w:rFonts w:asciiTheme="minorHAnsi" w:hAnsiTheme="minorHAnsi" w:cstheme="minorBidi"/>
              <w:noProof/>
            </w:rPr>
          </w:pPr>
          <w:hyperlink w:anchor="_Toc103247828" w:history="1">
            <w:r w:rsidRPr="006A43F8">
              <w:rPr>
                <w:rStyle w:val="Hipervnculo"/>
                <w:bCs/>
                <w:noProof/>
              </w:rPr>
              <w:t>4.2.11 Pilona 15 Tramo 2</w:t>
            </w:r>
            <w:r w:rsidRPr="006A43F8">
              <w:rPr>
                <w:noProof/>
                <w:webHidden/>
              </w:rPr>
              <w:tab/>
            </w:r>
            <w:r w:rsidRPr="006A43F8">
              <w:rPr>
                <w:noProof/>
                <w:webHidden/>
              </w:rPr>
              <w:fldChar w:fldCharType="begin"/>
            </w:r>
            <w:r w:rsidRPr="006A43F8">
              <w:rPr>
                <w:noProof/>
                <w:webHidden/>
              </w:rPr>
              <w:instrText xml:space="preserve"> PAGEREF _Toc103247828 \h </w:instrText>
            </w:r>
            <w:r w:rsidRPr="006A43F8">
              <w:rPr>
                <w:noProof/>
                <w:webHidden/>
              </w:rPr>
            </w:r>
            <w:r w:rsidRPr="006A43F8">
              <w:rPr>
                <w:noProof/>
                <w:webHidden/>
              </w:rPr>
              <w:fldChar w:fldCharType="separate"/>
            </w:r>
            <w:r w:rsidR="00505CB5">
              <w:rPr>
                <w:noProof/>
                <w:webHidden/>
              </w:rPr>
              <w:t>39</w:t>
            </w:r>
            <w:r w:rsidRPr="006A43F8">
              <w:rPr>
                <w:noProof/>
                <w:webHidden/>
              </w:rPr>
              <w:fldChar w:fldCharType="end"/>
            </w:r>
          </w:hyperlink>
        </w:p>
        <w:p w14:paraId="4E1C79AB" w14:textId="08B4C14C" w:rsidR="006A43F8" w:rsidRPr="006A43F8" w:rsidRDefault="006A43F8">
          <w:pPr>
            <w:pStyle w:val="TDC2"/>
            <w:tabs>
              <w:tab w:val="right" w:leader="dot" w:pos="8829"/>
            </w:tabs>
            <w:rPr>
              <w:rFonts w:asciiTheme="minorHAnsi" w:hAnsiTheme="minorHAnsi" w:cstheme="minorBidi"/>
              <w:noProof/>
            </w:rPr>
          </w:pPr>
          <w:hyperlink w:anchor="_Toc103247829" w:history="1">
            <w:r w:rsidRPr="006A43F8">
              <w:rPr>
                <w:rStyle w:val="Hipervnculo"/>
                <w:bCs/>
                <w:noProof/>
              </w:rPr>
              <w:t>4.2.12 Pilona 16 y 17 Tramo 2</w:t>
            </w:r>
            <w:r w:rsidRPr="006A43F8">
              <w:rPr>
                <w:noProof/>
                <w:webHidden/>
              </w:rPr>
              <w:tab/>
            </w:r>
            <w:r w:rsidRPr="006A43F8">
              <w:rPr>
                <w:noProof/>
                <w:webHidden/>
              </w:rPr>
              <w:fldChar w:fldCharType="begin"/>
            </w:r>
            <w:r w:rsidRPr="006A43F8">
              <w:rPr>
                <w:noProof/>
                <w:webHidden/>
              </w:rPr>
              <w:instrText xml:space="preserve"> PAGEREF _Toc103247829 \h </w:instrText>
            </w:r>
            <w:r w:rsidRPr="006A43F8">
              <w:rPr>
                <w:noProof/>
                <w:webHidden/>
              </w:rPr>
            </w:r>
            <w:r w:rsidRPr="006A43F8">
              <w:rPr>
                <w:noProof/>
                <w:webHidden/>
              </w:rPr>
              <w:fldChar w:fldCharType="separate"/>
            </w:r>
            <w:r w:rsidR="00505CB5">
              <w:rPr>
                <w:noProof/>
                <w:webHidden/>
              </w:rPr>
              <w:t>40</w:t>
            </w:r>
            <w:r w:rsidRPr="006A43F8">
              <w:rPr>
                <w:noProof/>
                <w:webHidden/>
              </w:rPr>
              <w:fldChar w:fldCharType="end"/>
            </w:r>
          </w:hyperlink>
        </w:p>
        <w:p w14:paraId="357467B1" w14:textId="4F01B1E3" w:rsidR="006A43F8" w:rsidRPr="006A43F8" w:rsidRDefault="006A43F8">
          <w:pPr>
            <w:pStyle w:val="TDC2"/>
            <w:tabs>
              <w:tab w:val="right" w:leader="dot" w:pos="8829"/>
            </w:tabs>
            <w:rPr>
              <w:rFonts w:asciiTheme="minorHAnsi" w:hAnsiTheme="minorHAnsi" w:cstheme="minorBidi"/>
              <w:noProof/>
            </w:rPr>
          </w:pPr>
          <w:hyperlink w:anchor="_Toc103247830" w:history="1">
            <w:r w:rsidRPr="006A43F8">
              <w:rPr>
                <w:rStyle w:val="Hipervnculo"/>
                <w:bCs/>
                <w:noProof/>
              </w:rPr>
              <w:t>4.2.13 Pilona 18 Tramo 2</w:t>
            </w:r>
            <w:r w:rsidRPr="006A43F8">
              <w:rPr>
                <w:noProof/>
                <w:webHidden/>
              </w:rPr>
              <w:tab/>
            </w:r>
            <w:r w:rsidRPr="006A43F8">
              <w:rPr>
                <w:noProof/>
                <w:webHidden/>
              </w:rPr>
              <w:fldChar w:fldCharType="begin"/>
            </w:r>
            <w:r w:rsidRPr="006A43F8">
              <w:rPr>
                <w:noProof/>
                <w:webHidden/>
              </w:rPr>
              <w:instrText xml:space="preserve"> PAGEREF _Toc103247830 \h </w:instrText>
            </w:r>
            <w:r w:rsidRPr="006A43F8">
              <w:rPr>
                <w:noProof/>
                <w:webHidden/>
              </w:rPr>
            </w:r>
            <w:r w:rsidRPr="006A43F8">
              <w:rPr>
                <w:noProof/>
                <w:webHidden/>
              </w:rPr>
              <w:fldChar w:fldCharType="separate"/>
            </w:r>
            <w:r w:rsidR="00505CB5">
              <w:rPr>
                <w:noProof/>
                <w:webHidden/>
              </w:rPr>
              <w:t>41</w:t>
            </w:r>
            <w:r w:rsidRPr="006A43F8">
              <w:rPr>
                <w:noProof/>
                <w:webHidden/>
              </w:rPr>
              <w:fldChar w:fldCharType="end"/>
            </w:r>
          </w:hyperlink>
        </w:p>
        <w:p w14:paraId="4DBAD195" w14:textId="4667A8C4" w:rsidR="006A43F8" w:rsidRPr="006A43F8" w:rsidRDefault="006A43F8">
          <w:pPr>
            <w:pStyle w:val="TDC2"/>
            <w:tabs>
              <w:tab w:val="right" w:leader="dot" w:pos="8829"/>
            </w:tabs>
            <w:rPr>
              <w:rFonts w:asciiTheme="minorHAnsi" w:hAnsiTheme="minorHAnsi" w:cstheme="minorBidi"/>
              <w:noProof/>
            </w:rPr>
          </w:pPr>
          <w:hyperlink w:anchor="_Toc103247831" w:history="1">
            <w:r w:rsidRPr="006A43F8">
              <w:rPr>
                <w:rStyle w:val="Hipervnculo"/>
                <w:bCs/>
                <w:noProof/>
              </w:rPr>
              <w:t>4.2.14 Pilona 19 Tramo 2</w:t>
            </w:r>
            <w:r w:rsidRPr="006A43F8">
              <w:rPr>
                <w:noProof/>
                <w:webHidden/>
              </w:rPr>
              <w:tab/>
            </w:r>
            <w:r w:rsidRPr="006A43F8">
              <w:rPr>
                <w:noProof/>
                <w:webHidden/>
              </w:rPr>
              <w:fldChar w:fldCharType="begin"/>
            </w:r>
            <w:r w:rsidRPr="006A43F8">
              <w:rPr>
                <w:noProof/>
                <w:webHidden/>
              </w:rPr>
              <w:instrText xml:space="preserve"> PAGEREF _Toc103247831 \h </w:instrText>
            </w:r>
            <w:r w:rsidRPr="006A43F8">
              <w:rPr>
                <w:noProof/>
                <w:webHidden/>
              </w:rPr>
            </w:r>
            <w:r w:rsidRPr="006A43F8">
              <w:rPr>
                <w:noProof/>
                <w:webHidden/>
              </w:rPr>
              <w:fldChar w:fldCharType="separate"/>
            </w:r>
            <w:r w:rsidR="00505CB5">
              <w:rPr>
                <w:noProof/>
                <w:webHidden/>
              </w:rPr>
              <w:t>42</w:t>
            </w:r>
            <w:r w:rsidRPr="006A43F8">
              <w:rPr>
                <w:noProof/>
                <w:webHidden/>
              </w:rPr>
              <w:fldChar w:fldCharType="end"/>
            </w:r>
          </w:hyperlink>
        </w:p>
        <w:p w14:paraId="13072AA2" w14:textId="66C437F5" w:rsidR="006A43F8" w:rsidRPr="006A43F8" w:rsidRDefault="006A43F8">
          <w:pPr>
            <w:pStyle w:val="TDC2"/>
            <w:tabs>
              <w:tab w:val="right" w:leader="dot" w:pos="8829"/>
            </w:tabs>
            <w:rPr>
              <w:rFonts w:asciiTheme="minorHAnsi" w:hAnsiTheme="minorHAnsi" w:cstheme="minorBidi"/>
              <w:noProof/>
            </w:rPr>
          </w:pPr>
          <w:hyperlink w:anchor="_Toc103247832" w:history="1">
            <w:r w:rsidRPr="006A43F8">
              <w:rPr>
                <w:rStyle w:val="Hipervnculo"/>
                <w:bCs/>
                <w:noProof/>
              </w:rPr>
              <w:t>4.2.15 Pilona 20 Tramo 2</w:t>
            </w:r>
            <w:r w:rsidRPr="006A43F8">
              <w:rPr>
                <w:noProof/>
                <w:webHidden/>
              </w:rPr>
              <w:tab/>
            </w:r>
            <w:r w:rsidRPr="006A43F8">
              <w:rPr>
                <w:noProof/>
                <w:webHidden/>
              </w:rPr>
              <w:fldChar w:fldCharType="begin"/>
            </w:r>
            <w:r w:rsidRPr="006A43F8">
              <w:rPr>
                <w:noProof/>
                <w:webHidden/>
              </w:rPr>
              <w:instrText xml:space="preserve"> PAGEREF _Toc103247832 \h </w:instrText>
            </w:r>
            <w:r w:rsidRPr="006A43F8">
              <w:rPr>
                <w:noProof/>
                <w:webHidden/>
              </w:rPr>
            </w:r>
            <w:r w:rsidRPr="006A43F8">
              <w:rPr>
                <w:noProof/>
                <w:webHidden/>
              </w:rPr>
              <w:fldChar w:fldCharType="separate"/>
            </w:r>
            <w:r w:rsidR="00505CB5">
              <w:rPr>
                <w:noProof/>
                <w:webHidden/>
              </w:rPr>
              <w:t>43</w:t>
            </w:r>
            <w:r w:rsidRPr="006A43F8">
              <w:rPr>
                <w:noProof/>
                <w:webHidden/>
              </w:rPr>
              <w:fldChar w:fldCharType="end"/>
            </w:r>
          </w:hyperlink>
        </w:p>
        <w:p w14:paraId="14FB32BD" w14:textId="6E07A5D4" w:rsidR="006A43F8" w:rsidRPr="006A43F8" w:rsidRDefault="006A43F8">
          <w:pPr>
            <w:pStyle w:val="TDC2"/>
            <w:tabs>
              <w:tab w:val="right" w:leader="dot" w:pos="8829"/>
            </w:tabs>
            <w:rPr>
              <w:rFonts w:asciiTheme="minorHAnsi" w:hAnsiTheme="minorHAnsi" w:cstheme="minorBidi"/>
              <w:noProof/>
            </w:rPr>
          </w:pPr>
          <w:hyperlink w:anchor="_Toc103247833" w:history="1">
            <w:r w:rsidRPr="006A43F8">
              <w:rPr>
                <w:rStyle w:val="Hipervnculo"/>
                <w:bCs/>
                <w:noProof/>
              </w:rPr>
              <w:t>4.2.16 Pilonas 21 y 22 Tramo 2</w:t>
            </w:r>
            <w:r w:rsidRPr="006A43F8">
              <w:rPr>
                <w:noProof/>
                <w:webHidden/>
              </w:rPr>
              <w:tab/>
            </w:r>
            <w:r w:rsidRPr="006A43F8">
              <w:rPr>
                <w:noProof/>
                <w:webHidden/>
              </w:rPr>
              <w:fldChar w:fldCharType="begin"/>
            </w:r>
            <w:r w:rsidRPr="006A43F8">
              <w:rPr>
                <w:noProof/>
                <w:webHidden/>
              </w:rPr>
              <w:instrText xml:space="preserve"> PAGEREF _Toc103247833 \h </w:instrText>
            </w:r>
            <w:r w:rsidRPr="006A43F8">
              <w:rPr>
                <w:noProof/>
                <w:webHidden/>
              </w:rPr>
            </w:r>
            <w:r w:rsidRPr="006A43F8">
              <w:rPr>
                <w:noProof/>
                <w:webHidden/>
              </w:rPr>
              <w:fldChar w:fldCharType="separate"/>
            </w:r>
            <w:r w:rsidR="00505CB5">
              <w:rPr>
                <w:noProof/>
                <w:webHidden/>
              </w:rPr>
              <w:t>44</w:t>
            </w:r>
            <w:r w:rsidRPr="006A43F8">
              <w:rPr>
                <w:noProof/>
                <w:webHidden/>
              </w:rPr>
              <w:fldChar w:fldCharType="end"/>
            </w:r>
          </w:hyperlink>
        </w:p>
        <w:p w14:paraId="03D644BF" w14:textId="3F1E457E" w:rsidR="006A43F8" w:rsidRPr="006A43F8" w:rsidRDefault="006A43F8">
          <w:pPr>
            <w:pStyle w:val="TDC2"/>
            <w:tabs>
              <w:tab w:val="right" w:leader="dot" w:pos="8829"/>
            </w:tabs>
            <w:rPr>
              <w:rFonts w:asciiTheme="minorHAnsi" w:hAnsiTheme="minorHAnsi" w:cstheme="minorBidi"/>
              <w:noProof/>
            </w:rPr>
          </w:pPr>
          <w:hyperlink w:anchor="_Toc103247834" w:history="1">
            <w:r w:rsidRPr="006A43F8">
              <w:rPr>
                <w:rStyle w:val="Hipervnculo"/>
                <w:bCs/>
                <w:noProof/>
              </w:rPr>
              <w:t>4.2.17 Mastil Delantero Tramo 2</w:t>
            </w:r>
            <w:r w:rsidRPr="006A43F8">
              <w:rPr>
                <w:noProof/>
                <w:webHidden/>
              </w:rPr>
              <w:tab/>
            </w:r>
            <w:r w:rsidRPr="006A43F8">
              <w:rPr>
                <w:noProof/>
                <w:webHidden/>
              </w:rPr>
              <w:fldChar w:fldCharType="begin"/>
            </w:r>
            <w:r w:rsidRPr="006A43F8">
              <w:rPr>
                <w:noProof/>
                <w:webHidden/>
              </w:rPr>
              <w:instrText xml:space="preserve"> PAGEREF _Toc103247834 \h </w:instrText>
            </w:r>
            <w:r w:rsidRPr="006A43F8">
              <w:rPr>
                <w:noProof/>
                <w:webHidden/>
              </w:rPr>
            </w:r>
            <w:r w:rsidRPr="006A43F8">
              <w:rPr>
                <w:noProof/>
                <w:webHidden/>
              </w:rPr>
              <w:fldChar w:fldCharType="separate"/>
            </w:r>
            <w:r w:rsidR="00505CB5">
              <w:rPr>
                <w:noProof/>
                <w:webHidden/>
              </w:rPr>
              <w:t>45</w:t>
            </w:r>
            <w:r w:rsidRPr="006A43F8">
              <w:rPr>
                <w:noProof/>
                <w:webHidden/>
              </w:rPr>
              <w:fldChar w:fldCharType="end"/>
            </w:r>
          </w:hyperlink>
        </w:p>
        <w:p w14:paraId="4E17FCD2" w14:textId="0F504722" w:rsidR="006A43F8" w:rsidRPr="006A43F8" w:rsidRDefault="006A43F8">
          <w:pPr>
            <w:pStyle w:val="TDC1"/>
            <w:tabs>
              <w:tab w:val="left" w:pos="440"/>
              <w:tab w:val="right" w:leader="dot" w:pos="8829"/>
            </w:tabs>
            <w:rPr>
              <w:rFonts w:asciiTheme="minorHAnsi" w:hAnsiTheme="minorHAnsi" w:cstheme="minorBidi"/>
              <w:noProof/>
            </w:rPr>
          </w:pPr>
          <w:hyperlink w:anchor="_Toc103247835" w:history="1">
            <w:r w:rsidRPr="006A43F8">
              <w:rPr>
                <w:rStyle w:val="Hipervnculo"/>
                <w:noProof/>
              </w:rPr>
              <w:t>5</w:t>
            </w:r>
            <w:r w:rsidRPr="006A43F8">
              <w:rPr>
                <w:rFonts w:asciiTheme="minorHAnsi" w:hAnsiTheme="minorHAnsi" w:cstheme="minorBidi"/>
                <w:noProof/>
              </w:rPr>
              <w:tab/>
            </w:r>
            <w:r w:rsidRPr="006A43F8">
              <w:rPr>
                <w:rStyle w:val="Hipervnculo"/>
                <w:noProof/>
              </w:rPr>
              <w:t>DEFINICIÓN DEL ALCANCE DEL ESTUDIO Y DISEÑOS DE PAVIMENTOS</w:t>
            </w:r>
            <w:r w:rsidRPr="006A43F8">
              <w:rPr>
                <w:noProof/>
                <w:webHidden/>
              </w:rPr>
              <w:tab/>
            </w:r>
            <w:r w:rsidRPr="006A43F8">
              <w:rPr>
                <w:noProof/>
                <w:webHidden/>
              </w:rPr>
              <w:fldChar w:fldCharType="begin"/>
            </w:r>
            <w:r w:rsidRPr="006A43F8">
              <w:rPr>
                <w:noProof/>
                <w:webHidden/>
              </w:rPr>
              <w:instrText xml:space="preserve"> PAGEREF _Toc103247835 \h </w:instrText>
            </w:r>
            <w:r w:rsidRPr="006A43F8">
              <w:rPr>
                <w:noProof/>
                <w:webHidden/>
              </w:rPr>
            </w:r>
            <w:r w:rsidRPr="006A43F8">
              <w:rPr>
                <w:noProof/>
                <w:webHidden/>
              </w:rPr>
              <w:fldChar w:fldCharType="separate"/>
            </w:r>
            <w:r w:rsidR="00505CB5">
              <w:rPr>
                <w:noProof/>
                <w:webHidden/>
              </w:rPr>
              <w:t>46</w:t>
            </w:r>
            <w:r w:rsidRPr="006A43F8">
              <w:rPr>
                <w:noProof/>
                <w:webHidden/>
              </w:rPr>
              <w:fldChar w:fldCharType="end"/>
            </w:r>
          </w:hyperlink>
        </w:p>
        <w:p w14:paraId="094AEF4A" w14:textId="568BC7F5" w:rsidR="006A43F8" w:rsidRPr="006A43F8" w:rsidRDefault="006A43F8">
          <w:pPr>
            <w:pStyle w:val="TDC1"/>
            <w:tabs>
              <w:tab w:val="left" w:pos="440"/>
              <w:tab w:val="right" w:leader="dot" w:pos="8829"/>
            </w:tabs>
            <w:rPr>
              <w:rFonts w:asciiTheme="minorHAnsi" w:hAnsiTheme="minorHAnsi" w:cstheme="minorBidi"/>
              <w:noProof/>
            </w:rPr>
          </w:pPr>
          <w:hyperlink w:anchor="_Toc103247836" w:history="1">
            <w:r w:rsidRPr="006A43F8">
              <w:rPr>
                <w:rStyle w:val="Hipervnculo"/>
                <w:noProof/>
              </w:rPr>
              <w:t>6</w:t>
            </w:r>
            <w:r w:rsidRPr="006A43F8">
              <w:rPr>
                <w:rFonts w:asciiTheme="minorHAnsi" w:hAnsiTheme="minorHAnsi" w:cstheme="minorBidi"/>
                <w:noProof/>
              </w:rPr>
              <w:tab/>
            </w:r>
            <w:r w:rsidRPr="006A43F8">
              <w:rPr>
                <w:rStyle w:val="Hipervnculo"/>
                <w:noProof/>
              </w:rPr>
              <w:t>RESULTADOS Y ANÁLISIS DE LA INFORMACIÓN EXISTENTE</w:t>
            </w:r>
            <w:r w:rsidRPr="006A43F8">
              <w:rPr>
                <w:noProof/>
                <w:webHidden/>
              </w:rPr>
              <w:tab/>
            </w:r>
            <w:r w:rsidRPr="006A43F8">
              <w:rPr>
                <w:noProof/>
                <w:webHidden/>
              </w:rPr>
              <w:fldChar w:fldCharType="begin"/>
            </w:r>
            <w:r w:rsidRPr="006A43F8">
              <w:rPr>
                <w:noProof/>
                <w:webHidden/>
              </w:rPr>
              <w:instrText xml:space="preserve"> PAGEREF _Toc103247836 \h </w:instrText>
            </w:r>
            <w:r w:rsidRPr="006A43F8">
              <w:rPr>
                <w:noProof/>
                <w:webHidden/>
              </w:rPr>
            </w:r>
            <w:r w:rsidRPr="006A43F8">
              <w:rPr>
                <w:noProof/>
                <w:webHidden/>
              </w:rPr>
              <w:fldChar w:fldCharType="separate"/>
            </w:r>
            <w:r w:rsidR="00505CB5">
              <w:rPr>
                <w:noProof/>
                <w:webHidden/>
              </w:rPr>
              <w:t>47</w:t>
            </w:r>
            <w:r w:rsidRPr="006A43F8">
              <w:rPr>
                <w:noProof/>
                <w:webHidden/>
              </w:rPr>
              <w:fldChar w:fldCharType="end"/>
            </w:r>
          </w:hyperlink>
        </w:p>
        <w:p w14:paraId="1ACAAC0C" w14:textId="76301F87" w:rsidR="006A43F8" w:rsidRPr="006A43F8" w:rsidRDefault="006A43F8">
          <w:pPr>
            <w:pStyle w:val="TDC1"/>
            <w:tabs>
              <w:tab w:val="left" w:pos="440"/>
              <w:tab w:val="right" w:leader="dot" w:pos="8829"/>
            </w:tabs>
            <w:rPr>
              <w:rFonts w:asciiTheme="minorHAnsi" w:hAnsiTheme="minorHAnsi" w:cstheme="minorBidi"/>
              <w:noProof/>
            </w:rPr>
          </w:pPr>
          <w:hyperlink w:anchor="_Toc103247837" w:history="1">
            <w:r w:rsidRPr="006A43F8">
              <w:rPr>
                <w:rStyle w:val="Hipervnculo"/>
                <w:noProof/>
              </w:rPr>
              <w:t>7</w:t>
            </w:r>
            <w:r w:rsidRPr="006A43F8">
              <w:rPr>
                <w:rFonts w:asciiTheme="minorHAnsi" w:hAnsiTheme="minorHAnsi" w:cstheme="minorBidi"/>
                <w:noProof/>
              </w:rPr>
              <w:tab/>
            </w:r>
            <w:r w:rsidRPr="006A43F8">
              <w:rPr>
                <w:rStyle w:val="Hipervnculo"/>
                <w:noProof/>
              </w:rPr>
              <w:t>RESULTADOS DEL INVENTARIO Y DIAGNÓSTICO PRELIMINARES DE LA INFRAESTRUCTURA EXISTENTE</w:t>
            </w:r>
            <w:r w:rsidRPr="006A43F8">
              <w:rPr>
                <w:noProof/>
                <w:webHidden/>
              </w:rPr>
              <w:tab/>
            </w:r>
            <w:r w:rsidRPr="006A43F8">
              <w:rPr>
                <w:noProof/>
                <w:webHidden/>
              </w:rPr>
              <w:fldChar w:fldCharType="begin"/>
            </w:r>
            <w:r w:rsidRPr="006A43F8">
              <w:rPr>
                <w:noProof/>
                <w:webHidden/>
              </w:rPr>
              <w:instrText xml:space="preserve"> PAGEREF _Toc103247837 \h </w:instrText>
            </w:r>
            <w:r w:rsidRPr="006A43F8">
              <w:rPr>
                <w:noProof/>
                <w:webHidden/>
              </w:rPr>
            </w:r>
            <w:r w:rsidRPr="006A43F8">
              <w:rPr>
                <w:noProof/>
                <w:webHidden/>
              </w:rPr>
              <w:fldChar w:fldCharType="separate"/>
            </w:r>
            <w:r w:rsidR="00505CB5">
              <w:rPr>
                <w:noProof/>
                <w:webHidden/>
              </w:rPr>
              <w:t>55</w:t>
            </w:r>
            <w:r w:rsidRPr="006A43F8">
              <w:rPr>
                <w:noProof/>
                <w:webHidden/>
              </w:rPr>
              <w:fldChar w:fldCharType="end"/>
            </w:r>
          </w:hyperlink>
        </w:p>
        <w:p w14:paraId="6C370ABE" w14:textId="549F565C" w:rsidR="006A43F8" w:rsidRPr="006A43F8" w:rsidRDefault="006A43F8">
          <w:pPr>
            <w:pStyle w:val="TDC2"/>
            <w:tabs>
              <w:tab w:val="left" w:pos="880"/>
              <w:tab w:val="right" w:leader="dot" w:pos="8829"/>
            </w:tabs>
            <w:rPr>
              <w:rFonts w:asciiTheme="minorHAnsi" w:hAnsiTheme="minorHAnsi" w:cstheme="minorBidi"/>
              <w:noProof/>
            </w:rPr>
          </w:pPr>
          <w:hyperlink w:anchor="_Toc103247838" w:history="1">
            <w:r w:rsidRPr="006A43F8">
              <w:rPr>
                <w:rStyle w:val="Hipervnculo"/>
                <w:rFonts w:cs="Arial"/>
                <w:noProof/>
              </w:rPr>
              <w:t>7.1</w:t>
            </w:r>
            <w:r w:rsidRPr="006A43F8">
              <w:rPr>
                <w:rFonts w:asciiTheme="minorHAnsi" w:hAnsiTheme="minorHAnsi" w:cstheme="minorBidi"/>
                <w:noProof/>
              </w:rPr>
              <w:tab/>
            </w:r>
            <w:r w:rsidRPr="006A43F8">
              <w:rPr>
                <w:rStyle w:val="Hipervnculo"/>
                <w:rFonts w:cs="Arial"/>
                <w:noProof/>
              </w:rPr>
              <w:t>Estación de Transferencia 20 de julio:</w:t>
            </w:r>
            <w:r w:rsidRPr="006A43F8">
              <w:rPr>
                <w:noProof/>
                <w:webHidden/>
              </w:rPr>
              <w:tab/>
            </w:r>
            <w:r w:rsidRPr="006A43F8">
              <w:rPr>
                <w:noProof/>
                <w:webHidden/>
              </w:rPr>
              <w:fldChar w:fldCharType="begin"/>
            </w:r>
            <w:r w:rsidRPr="006A43F8">
              <w:rPr>
                <w:noProof/>
                <w:webHidden/>
              </w:rPr>
              <w:instrText xml:space="preserve"> PAGEREF _Toc103247838 \h </w:instrText>
            </w:r>
            <w:r w:rsidRPr="006A43F8">
              <w:rPr>
                <w:noProof/>
                <w:webHidden/>
              </w:rPr>
            </w:r>
            <w:r w:rsidRPr="006A43F8">
              <w:rPr>
                <w:noProof/>
                <w:webHidden/>
              </w:rPr>
              <w:fldChar w:fldCharType="separate"/>
            </w:r>
            <w:r w:rsidR="00505CB5">
              <w:rPr>
                <w:noProof/>
                <w:webHidden/>
              </w:rPr>
              <w:t>55</w:t>
            </w:r>
            <w:r w:rsidRPr="006A43F8">
              <w:rPr>
                <w:noProof/>
                <w:webHidden/>
              </w:rPr>
              <w:fldChar w:fldCharType="end"/>
            </w:r>
          </w:hyperlink>
        </w:p>
        <w:p w14:paraId="16A418AE" w14:textId="271E270A" w:rsidR="006A43F8" w:rsidRPr="006A43F8" w:rsidRDefault="006A43F8">
          <w:pPr>
            <w:pStyle w:val="TDC2"/>
            <w:tabs>
              <w:tab w:val="left" w:pos="880"/>
              <w:tab w:val="right" w:leader="dot" w:pos="8829"/>
            </w:tabs>
            <w:rPr>
              <w:rFonts w:asciiTheme="minorHAnsi" w:hAnsiTheme="minorHAnsi" w:cstheme="minorBidi"/>
              <w:noProof/>
            </w:rPr>
          </w:pPr>
          <w:hyperlink w:anchor="_Toc103247839" w:history="1">
            <w:r w:rsidRPr="006A43F8">
              <w:rPr>
                <w:rStyle w:val="Hipervnculo"/>
                <w:rFonts w:cs="Arial"/>
                <w:noProof/>
              </w:rPr>
              <w:t>7.2</w:t>
            </w:r>
            <w:r w:rsidRPr="006A43F8">
              <w:rPr>
                <w:rFonts w:asciiTheme="minorHAnsi" w:hAnsiTheme="minorHAnsi" w:cstheme="minorBidi"/>
                <w:noProof/>
              </w:rPr>
              <w:tab/>
            </w:r>
            <w:r w:rsidRPr="006A43F8">
              <w:rPr>
                <w:rStyle w:val="Hipervnculo"/>
                <w:rFonts w:cs="Arial"/>
                <w:noProof/>
              </w:rPr>
              <w:t>Estación Intermedia La Victoria:</w:t>
            </w:r>
            <w:r w:rsidRPr="006A43F8">
              <w:rPr>
                <w:noProof/>
                <w:webHidden/>
              </w:rPr>
              <w:tab/>
            </w:r>
            <w:r w:rsidRPr="006A43F8">
              <w:rPr>
                <w:noProof/>
                <w:webHidden/>
              </w:rPr>
              <w:fldChar w:fldCharType="begin"/>
            </w:r>
            <w:r w:rsidRPr="006A43F8">
              <w:rPr>
                <w:noProof/>
                <w:webHidden/>
              </w:rPr>
              <w:instrText xml:space="preserve"> PAGEREF _Toc103247839 \h </w:instrText>
            </w:r>
            <w:r w:rsidRPr="006A43F8">
              <w:rPr>
                <w:noProof/>
                <w:webHidden/>
              </w:rPr>
            </w:r>
            <w:r w:rsidRPr="006A43F8">
              <w:rPr>
                <w:noProof/>
                <w:webHidden/>
              </w:rPr>
              <w:fldChar w:fldCharType="separate"/>
            </w:r>
            <w:r w:rsidR="00505CB5">
              <w:rPr>
                <w:noProof/>
                <w:webHidden/>
              </w:rPr>
              <w:t>56</w:t>
            </w:r>
            <w:r w:rsidRPr="006A43F8">
              <w:rPr>
                <w:noProof/>
                <w:webHidden/>
              </w:rPr>
              <w:fldChar w:fldCharType="end"/>
            </w:r>
          </w:hyperlink>
        </w:p>
        <w:p w14:paraId="30539637" w14:textId="1D9965F7" w:rsidR="006A43F8" w:rsidRPr="006A43F8" w:rsidRDefault="006A43F8">
          <w:pPr>
            <w:pStyle w:val="TDC2"/>
            <w:tabs>
              <w:tab w:val="left" w:pos="880"/>
              <w:tab w:val="right" w:leader="dot" w:pos="8829"/>
            </w:tabs>
            <w:rPr>
              <w:rFonts w:asciiTheme="minorHAnsi" w:hAnsiTheme="minorHAnsi" w:cstheme="minorBidi"/>
              <w:noProof/>
            </w:rPr>
          </w:pPr>
          <w:hyperlink w:anchor="_Toc103247840" w:history="1">
            <w:r w:rsidRPr="006A43F8">
              <w:rPr>
                <w:rStyle w:val="Hipervnculo"/>
                <w:rFonts w:cs="Arial"/>
                <w:noProof/>
              </w:rPr>
              <w:t>7.3</w:t>
            </w:r>
            <w:r w:rsidRPr="006A43F8">
              <w:rPr>
                <w:rFonts w:asciiTheme="minorHAnsi" w:hAnsiTheme="minorHAnsi" w:cstheme="minorBidi"/>
                <w:noProof/>
              </w:rPr>
              <w:tab/>
            </w:r>
            <w:r w:rsidRPr="006A43F8">
              <w:rPr>
                <w:rStyle w:val="Hipervnculo"/>
                <w:rFonts w:cs="Arial"/>
                <w:noProof/>
              </w:rPr>
              <w:t>Estación Retorno Altamira:</w:t>
            </w:r>
            <w:r w:rsidRPr="006A43F8">
              <w:rPr>
                <w:noProof/>
                <w:webHidden/>
              </w:rPr>
              <w:tab/>
            </w:r>
            <w:r w:rsidRPr="006A43F8">
              <w:rPr>
                <w:noProof/>
                <w:webHidden/>
              </w:rPr>
              <w:fldChar w:fldCharType="begin"/>
            </w:r>
            <w:r w:rsidRPr="006A43F8">
              <w:rPr>
                <w:noProof/>
                <w:webHidden/>
              </w:rPr>
              <w:instrText xml:space="preserve"> PAGEREF _Toc103247840 \h </w:instrText>
            </w:r>
            <w:r w:rsidRPr="006A43F8">
              <w:rPr>
                <w:noProof/>
                <w:webHidden/>
              </w:rPr>
            </w:r>
            <w:r w:rsidRPr="006A43F8">
              <w:rPr>
                <w:noProof/>
                <w:webHidden/>
              </w:rPr>
              <w:fldChar w:fldCharType="separate"/>
            </w:r>
            <w:r w:rsidR="00505CB5">
              <w:rPr>
                <w:noProof/>
                <w:webHidden/>
              </w:rPr>
              <w:t>58</w:t>
            </w:r>
            <w:r w:rsidRPr="006A43F8">
              <w:rPr>
                <w:noProof/>
                <w:webHidden/>
              </w:rPr>
              <w:fldChar w:fldCharType="end"/>
            </w:r>
          </w:hyperlink>
        </w:p>
        <w:p w14:paraId="11B68F01" w14:textId="39B6583B" w:rsidR="006A43F8" w:rsidRPr="006A43F8" w:rsidRDefault="006A43F8">
          <w:pPr>
            <w:pStyle w:val="TDC1"/>
            <w:tabs>
              <w:tab w:val="left" w:pos="440"/>
              <w:tab w:val="right" w:leader="dot" w:pos="8829"/>
            </w:tabs>
            <w:rPr>
              <w:rFonts w:asciiTheme="minorHAnsi" w:hAnsiTheme="minorHAnsi" w:cstheme="minorBidi"/>
              <w:noProof/>
            </w:rPr>
          </w:pPr>
          <w:hyperlink w:anchor="_Toc103247841" w:history="1">
            <w:r w:rsidRPr="006A43F8">
              <w:rPr>
                <w:rStyle w:val="Hipervnculo"/>
                <w:noProof/>
              </w:rPr>
              <w:t>8</w:t>
            </w:r>
            <w:r w:rsidRPr="006A43F8">
              <w:rPr>
                <w:rFonts w:asciiTheme="minorHAnsi" w:hAnsiTheme="minorHAnsi" w:cstheme="minorBidi"/>
                <w:noProof/>
              </w:rPr>
              <w:tab/>
            </w:r>
            <w:r w:rsidRPr="006A43F8">
              <w:rPr>
                <w:rStyle w:val="Hipervnculo"/>
                <w:noProof/>
              </w:rPr>
              <w:t>RESULTADOS DE LA EXPLORACIÓN GEOTÉCNICA COMPLEMENTARIA</w:t>
            </w:r>
            <w:r w:rsidRPr="006A43F8">
              <w:rPr>
                <w:noProof/>
                <w:webHidden/>
              </w:rPr>
              <w:tab/>
            </w:r>
            <w:r w:rsidRPr="006A43F8">
              <w:rPr>
                <w:noProof/>
                <w:webHidden/>
              </w:rPr>
              <w:fldChar w:fldCharType="begin"/>
            </w:r>
            <w:r w:rsidRPr="006A43F8">
              <w:rPr>
                <w:noProof/>
                <w:webHidden/>
              </w:rPr>
              <w:instrText xml:space="preserve"> PAGEREF _Toc103247841 \h </w:instrText>
            </w:r>
            <w:r w:rsidRPr="006A43F8">
              <w:rPr>
                <w:noProof/>
                <w:webHidden/>
              </w:rPr>
            </w:r>
            <w:r w:rsidRPr="006A43F8">
              <w:rPr>
                <w:noProof/>
                <w:webHidden/>
              </w:rPr>
              <w:fldChar w:fldCharType="separate"/>
            </w:r>
            <w:r w:rsidR="00505CB5">
              <w:rPr>
                <w:noProof/>
                <w:webHidden/>
              </w:rPr>
              <w:t>60</w:t>
            </w:r>
            <w:r w:rsidRPr="006A43F8">
              <w:rPr>
                <w:noProof/>
                <w:webHidden/>
              </w:rPr>
              <w:fldChar w:fldCharType="end"/>
            </w:r>
          </w:hyperlink>
        </w:p>
        <w:p w14:paraId="2398D6BB" w14:textId="40AF7C1F" w:rsidR="006A43F8" w:rsidRPr="006A43F8" w:rsidRDefault="006A43F8">
          <w:pPr>
            <w:pStyle w:val="TDC1"/>
            <w:tabs>
              <w:tab w:val="left" w:pos="660"/>
              <w:tab w:val="right" w:leader="dot" w:pos="8829"/>
            </w:tabs>
            <w:rPr>
              <w:rFonts w:asciiTheme="minorHAnsi" w:hAnsiTheme="minorHAnsi" w:cstheme="minorBidi"/>
              <w:noProof/>
            </w:rPr>
          </w:pPr>
          <w:hyperlink w:anchor="_Toc103247842" w:history="1">
            <w:r w:rsidRPr="006A43F8">
              <w:rPr>
                <w:rStyle w:val="Hipervnculo"/>
                <w:rFonts w:cs="Arial"/>
                <w:bCs/>
                <w:noProof/>
              </w:rPr>
              <w:t>8.1</w:t>
            </w:r>
            <w:r w:rsidRPr="006A43F8">
              <w:rPr>
                <w:rFonts w:asciiTheme="minorHAnsi" w:hAnsiTheme="minorHAnsi" w:cstheme="minorBidi"/>
                <w:noProof/>
              </w:rPr>
              <w:tab/>
            </w:r>
            <w:r w:rsidRPr="006A43F8">
              <w:rPr>
                <w:rStyle w:val="Hipervnculo"/>
                <w:rFonts w:cs="Arial"/>
                <w:bCs/>
                <w:noProof/>
              </w:rPr>
              <w:t>Análisis de la Subrasante</w:t>
            </w:r>
            <w:r w:rsidRPr="006A43F8">
              <w:rPr>
                <w:noProof/>
                <w:webHidden/>
              </w:rPr>
              <w:tab/>
            </w:r>
            <w:r w:rsidRPr="006A43F8">
              <w:rPr>
                <w:noProof/>
                <w:webHidden/>
              </w:rPr>
              <w:fldChar w:fldCharType="begin"/>
            </w:r>
            <w:r w:rsidRPr="006A43F8">
              <w:rPr>
                <w:noProof/>
                <w:webHidden/>
              </w:rPr>
              <w:instrText xml:space="preserve"> PAGEREF _Toc103247842 \h </w:instrText>
            </w:r>
            <w:r w:rsidRPr="006A43F8">
              <w:rPr>
                <w:noProof/>
                <w:webHidden/>
              </w:rPr>
            </w:r>
            <w:r w:rsidRPr="006A43F8">
              <w:rPr>
                <w:noProof/>
                <w:webHidden/>
              </w:rPr>
              <w:fldChar w:fldCharType="separate"/>
            </w:r>
            <w:r w:rsidR="00505CB5">
              <w:rPr>
                <w:noProof/>
                <w:webHidden/>
              </w:rPr>
              <w:t>63</w:t>
            </w:r>
            <w:r w:rsidRPr="006A43F8">
              <w:rPr>
                <w:noProof/>
                <w:webHidden/>
              </w:rPr>
              <w:fldChar w:fldCharType="end"/>
            </w:r>
          </w:hyperlink>
        </w:p>
        <w:p w14:paraId="397294B5" w14:textId="6394CD65" w:rsidR="006A43F8" w:rsidRPr="006A43F8" w:rsidRDefault="006A43F8">
          <w:pPr>
            <w:pStyle w:val="TDC3"/>
            <w:tabs>
              <w:tab w:val="left" w:pos="1320"/>
              <w:tab w:val="right" w:leader="dot" w:pos="8829"/>
            </w:tabs>
            <w:rPr>
              <w:rFonts w:asciiTheme="minorHAnsi" w:hAnsiTheme="minorHAnsi" w:cstheme="minorBidi"/>
              <w:noProof/>
            </w:rPr>
          </w:pPr>
          <w:hyperlink w:anchor="_Toc103247843" w:history="1">
            <w:r w:rsidRPr="006A43F8">
              <w:rPr>
                <w:rStyle w:val="Hipervnculo"/>
                <w:rFonts w:cs="Arial"/>
                <w:bCs/>
                <w:noProof/>
              </w:rPr>
              <w:t>8.1.1</w:t>
            </w:r>
            <w:r w:rsidRPr="006A43F8">
              <w:rPr>
                <w:rFonts w:asciiTheme="minorHAnsi" w:hAnsiTheme="minorHAnsi" w:cstheme="minorBidi"/>
                <w:noProof/>
              </w:rPr>
              <w:tab/>
            </w:r>
            <w:r w:rsidRPr="006A43F8">
              <w:rPr>
                <w:rStyle w:val="Hipervnculo"/>
                <w:rFonts w:cs="Arial"/>
                <w:bCs/>
                <w:noProof/>
              </w:rPr>
              <w:t>Estación La Victoria</w:t>
            </w:r>
            <w:r w:rsidRPr="006A43F8">
              <w:rPr>
                <w:noProof/>
                <w:webHidden/>
              </w:rPr>
              <w:tab/>
            </w:r>
            <w:r w:rsidRPr="006A43F8">
              <w:rPr>
                <w:noProof/>
                <w:webHidden/>
              </w:rPr>
              <w:fldChar w:fldCharType="begin"/>
            </w:r>
            <w:r w:rsidRPr="006A43F8">
              <w:rPr>
                <w:noProof/>
                <w:webHidden/>
              </w:rPr>
              <w:instrText xml:space="preserve"> PAGEREF _Toc103247843 \h </w:instrText>
            </w:r>
            <w:r w:rsidRPr="006A43F8">
              <w:rPr>
                <w:noProof/>
                <w:webHidden/>
              </w:rPr>
            </w:r>
            <w:r w:rsidRPr="006A43F8">
              <w:rPr>
                <w:noProof/>
                <w:webHidden/>
              </w:rPr>
              <w:fldChar w:fldCharType="separate"/>
            </w:r>
            <w:r w:rsidR="00505CB5">
              <w:rPr>
                <w:noProof/>
                <w:webHidden/>
              </w:rPr>
              <w:t>64</w:t>
            </w:r>
            <w:r w:rsidRPr="006A43F8">
              <w:rPr>
                <w:noProof/>
                <w:webHidden/>
              </w:rPr>
              <w:fldChar w:fldCharType="end"/>
            </w:r>
          </w:hyperlink>
        </w:p>
        <w:p w14:paraId="7BBFB63F" w14:textId="1BBEDE9D" w:rsidR="006A43F8" w:rsidRPr="006A43F8" w:rsidRDefault="006A43F8">
          <w:pPr>
            <w:pStyle w:val="TDC3"/>
            <w:tabs>
              <w:tab w:val="left" w:pos="1320"/>
              <w:tab w:val="right" w:leader="dot" w:pos="8829"/>
            </w:tabs>
            <w:rPr>
              <w:rFonts w:asciiTheme="minorHAnsi" w:hAnsiTheme="minorHAnsi" w:cstheme="minorBidi"/>
              <w:noProof/>
            </w:rPr>
          </w:pPr>
          <w:hyperlink w:anchor="_Toc103247844" w:history="1">
            <w:r w:rsidRPr="006A43F8">
              <w:rPr>
                <w:rStyle w:val="Hipervnculo"/>
                <w:rFonts w:cs="Arial"/>
                <w:bCs/>
                <w:noProof/>
              </w:rPr>
              <w:t>8.1.2</w:t>
            </w:r>
            <w:r w:rsidRPr="006A43F8">
              <w:rPr>
                <w:rFonts w:asciiTheme="minorHAnsi" w:hAnsiTheme="minorHAnsi" w:cstheme="minorBidi"/>
                <w:noProof/>
              </w:rPr>
              <w:tab/>
            </w:r>
            <w:r w:rsidRPr="006A43F8">
              <w:rPr>
                <w:rStyle w:val="Hipervnculo"/>
                <w:rFonts w:cs="Arial"/>
                <w:bCs/>
                <w:noProof/>
              </w:rPr>
              <w:t>Estación Altamira</w:t>
            </w:r>
            <w:r w:rsidRPr="006A43F8">
              <w:rPr>
                <w:noProof/>
                <w:webHidden/>
              </w:rPr>
              <w:tab/>
            </w:r>
            <w:r w:rsidRPr="006A43F8">
              <w:rPr>
                <w:noProof/>
                <w:webHidden/>
              </w:rPr>
              <w:fldChar w:fldCharType="begin"/>
            </w:r>
            <w:r w:rsidRPr="006A43F8">
              <w:rPr>
                <w:noProof/>
                <w:webHidden/>
              </w:rPr>
              <w:instrText xml:space="preserve"> PAGEREF _Toc103247844 \h </w:instrText>
            </w:r>
            <w:r w:rsidRPr="006A43F8">
              <w:rPr>
                <w:noProof/>
                <w:webHidden/>
              </w:rPr>
            </w:r>
            <w:r w:rsidRPr="006A43F8">
              <w:rPr>
                <w:noProof/>
                <w:webHidden/>
              </w:rPr>
              <w:fldChar w:fldCharType="separate"/>
            </w:r>
            <w:r w:rsidR="00505CB5">
              <w:rPr>
                <w:noProof/>
                <w:webHidden/>
              </w:rPr>
              <w:t>68</w:t>
            </w:r>
            <w:r w:rsidRPr="006A43F8">
              <w:rPr>
                <w:noProof/>
                <w:webHidden/>
              </w:rPr>
              <w:fldChar w:fldCharType="end"/>
            </w:r>
          </w:hyperlink>
        </w:p>
        <w:p w14:paraId="04BF8E92" w14:textId="2D8DC8EB" w:rsidR="006A43F8" w:rsidRPr="006A43F8" w:rsidRDefault="006A43F8">
          <w:pPr>
            <w:pStyle w:val="TDC3"/>
            <w:tabs>
              <w:tab w:val="left" w:pos="1320"/>
              <w:tab w:val="right" w:leader="dot" w:pos="8829"/>
            </w:tabs>
            <w:rPr>
              <w:rFonts w:asciiTheme="minorHAnsi" w:hAnsiTheme="minorHAnsi" w:cstheme="minorBidi"/>
              <w:noProof/>
            </w:rPr>
          </w:pPr>
          <w:hyperlink w:anchor="_Toc103247845" w:history="1">
            <w:r w:rsidRPr="006A43F8">
              <w:rPr>
                <w:rStyle w:val="Hipervnculo"/>
                <w:rFonts w:cs="Arial"/>
                <w:bCs/>
                <w:noProof/>
              </w:rPr>
              <w:t>8.1.3</w:t>
            </w:r>
            <w:r w:rsidRPr="006A43F8">
              <w:rPr>
                <w:rFonts w:asciiTheme="minorHAnsi" w:hAnsiTheme="minorHAnsi" w:cstheme="minorBidi"/>
                <w:noProof/>
              </w:rPr>
              <w:tab/>
            </w:r>
            <w:r w:rsidRPr="006A43F8">
              <w:rPr>
                <w:rStyle w:val="Hipervnculo"/>
                <w:rFonts w:cs="Arial"/>
                <w:bCs/>
                <w:noProof/>
              </w:rPr>
              <w:t>Estación Veinte de Julio</w:t>
            </w:r>
            <w:r w:rsidRPr="006A43F8">
              <w:rPr>
                <w:noProof/>
                <w:webHidden/>
              </w:rPr>
              <w:tab/>
            </w:r>
            <w:r w:rsidRPr="006A43F8">
              <w:rPr>
                <w:noProof/>
                <w:webHidden/>
              </w:rPr>
              <w:fldChar w:fldCharType="begin"/>
            </w:r>
            <w:r w:rsidRPr="006A43F8">
              <w:rPr>
                <w:noProof/>
                <w:webHidden/>
              </w:rPr>
              <w:instrText xml:space="preserve"> PAGEREF _Toc103247845 \h </w:instrText>
            </w:r>
            <w:r w:rsidRPr="006A43F8">
              <w:rPr>
                <w:noProof/>
                <w:webHidden/>
              </w:rPr>
            </w:r>
            <w:r w:rsidRPr="006A43F8">
              <w:rPr>
                <w:noProof/>
                <w:webHidden/>
              </w:rPr>
              <w:fldChar w:fldCharType="separate"/>
            </w:r>
            <w:r w:rsidR="00505CB5">
              <w:rPr>
                <w:noProof/>
                <w:webHidden/>
              </w:rPr>
              <w:t>72</w:t>
            </w:r>
            <w:r w:rsidRPr="006A43F8">
              <w:rPr>
                <w:noProof/>
                <w:webHidden/>
              </w:rPr>
              <w:fldChar w:fldCharType="end"/>
            </w:r>
          </w:hyperlink>
        </w:p>
        <w:p w14:paraId="43CD17EF" w14:textId="43900661" w:rsidR="006A43F8" w:rsidRPr="006A43F8" w:rsidRDefault="006A43F8">
          <w:pPr>
            <w:pStyle w:val="TDC3"/>
            <w:tabs>
              <w:tab w:val="left" w:pos="1320"/>
              <w:tab w:val="right" w:leader="dot" w:pos="8829"/>
            </w:tabs>
            <w:rPr>
              <w:rFonts w:asciiTheme="minorHAnsi" w:hAnsiTheme="minorHAnsi" w:cstheme="minorBidi"/>
              <w:noProof/>
            </w:rPr>
          </w:pPr>
          <w:hyperlink w:anchor="_Toc103247846" w:history="1">
            <w:r w:rsidRPr="006A43F8">
              <w:rPr>
                <w:rStyle w:val="Hipervnculo"/>
                <w:rFonts w:cs="Arial"/>
                <w:bCs/>
                <w:noProof/>
              </w:rPr>
              <w:t>8.1.4</w:t>
            </w:r>
            <w:r w:rsidRPr="006A43F8">
              <w:rPr>
                <w:rFonts w:asciiTheme="minorHAnsi" w:hAnsiTheme="minorHAnsi" w:cstheme="minorBidi"/>
                <w:noProof/>
              </w:rPr>
              <w:tab/>
            </w:r>
            <w:r w:rsidRPr="006A43F8">
              <w:rPr>
                <w:rStyle w:val="Hipervnculo"/>
                <w:rFonts w:cs="Arial"/>
                <w:bCs/>
                <w:noProof/>
              </w:rPr>
              <w:t>Pilonas</w:t>
            </w:r>
            <w:r w:rsidRPr="006A43F8">
              <w:rPr>
                <w:noProof/>
                <w:webHidden/>
              </w:rPr>
              <w:tab/>
            </w:r>
            <w:r w:rsidRPr="006A43F8">
              <w:rPr>
                <w:noProof/>
                <w:webHidden/>
              </w:rPr>
              <w:fldChar w:fldCharType="begin"/>
            </w:r>
            <w:r w:rsidRPr="006A43F8">
              <w:rPr>
                <w:noProof/>
                <w:webHidden/>
              </w:rPr>
              <w:instrText xml:space="preserve"> PAGEREF _Toc103247846 \h </w:instrText>
            </w:r>
            <w:r w:rsidRPr="006A43F8">
              <w:rPr>
                <w:noProof/>
                <w:webHidden/>
              </w:rPr>
            </w:r>
            <w:r w:rsidRPr="006A43F8">
              <w:rPr>
                <w:noProof/>
                <w:webHidden/>
              </w:rPr>
              <w:fldChar w:fldCharType="separate"/>
            </w:r>
            <w:r w:rsidR="00505CB5">
              <w:rPr>
                <w:noProof/>
                <w:webHidden/>
              </w:rPr>
              <w:t>74</w:t>
            </w:r>
            <w:r w:rsidRPr="006A43F8">
              <w:rPr>
                <w:noProof/>
                <w:webHidden/>
              </w:rPr>
              <w:fldChar w:fldCharType="end"/>
            </w:r>
          </w:hyperlink>
        </w:p>
        <w:p w14:paraId="2E1BFBB3" w14:textId="60E0EACC" w:rsidR="006A43F8" w:rsidRPr="006A43F8" w:rsidRDefault="006A43F8">
          <w:pPr>
            <w:pStyle w:val="TDC1"/>
            <w:tabs>
              <w:tab w:val="left" w:pos="440"/>
              <w:tab w:val="right" w:leader="dot" w:pos="8829"/>
            </w:tabs>
            <w:rPr>
              <w:rFonts w:asciiTheme="minorHAnsi" w:hAnsiTheme="minorHAnsi" w:cstheme="minorBidi"/>
              <w:noProof/>
            </w:rPr>
          </w:pPr>
          <w:hyperlink w:anchor="_Toc103247847" w:history="1">
            <w:r w:rsidRPr="006A43F8">
              <w:rPr>
                <w:rStyle w:val="Hipervnculo"/>
                <w:noProof/>
              </w:rPr>
              <w:t>9</w:t>
            </w:r>
            <w:r w:rsidRPr="006A43F8">
              <w:rPr>
                <w:rFonts w:asciiTheme="minorHAnsi" w:hAnsiTheme="minorHAnsi" w:cstheme="minorBidi"/>
                <w:noProof/>
              </w:rPr>
              <w:tab/>
            </w:r>
            <w:r w:rsidRPr="006A43F8">
              <w:rPr>
                <w:rStyle w:val="Hipervnculo"/>
                <w:noProof/>
              </w:rPr>
              <w:t>CLIMA Y PRECIPITACIÓN</w:t>
            </w:r>
            <w:r w:rsidRPr="006A43F8">
              <w:rPr>
                <w:noProof/>
                <w:webHidden/>
              </w:rPr>
              <w:tab/>
            </w:r>
            <w:r w:rsidRPr="006A43F8">
              <w:rPr>
                <w:noProof/>
                <w:webHidden/>
              </w:rPr>
              <w:fldChar w:fldCharType="begin"/>
            </w:r>
            <w:r w:rsidRPr="006A43F8">
              <w:rPr>
                <w:noProof/>
                <w:webHidden/>
              </w:rPr>
              <w:instrText xml:space="preserve"> PAGEREF _Toc103247847 \h </w:instrText>
            </w:r>
            <w:r w:rsidRPr="006A43F8">
              <w:rPr>
                <w:noProof/>
                <w:webHidden/>
              </w:rPr>
            </w:r>
            <w:r w:rsidRPr="006A43F8">
              <w:rPr>
                <w:noProof/>
                <w:webHidden/>
              </w:rPr>
              <w:fldChar w:fldCharType="separate"/>
            </w:r>
            <w:r w:rsidR="00505CB5">
              <w:rPr>
                <w:noProof/>
                <w:webHidden/>
              </w:rPr>
              <w:t>90</w:t>
            </w:r>
            <w:r w:rsidRPr="006A43F8">
              <w:rPr>
                <w:noProof/>
                <w:webHidden/>
              </w:rPr>
              <w:fldChar w:fldCharType="end"/>
            </w:r>
          </w:hyperlink>
        </w:p>
        <w:p w14:paraId="0293CDA2" w14:textId="1FB70F01" w:rsidR="006A43F8" w:rsidRPr="006A43F8" w:rsidRDefault="006A43F8">
          <w:pPr>
            <w:pStyle w:val="TDC2"/>
            <w:tabs>
              <w:tab w:val="left" w:pos="880"/>
              <w:tab w:val="right" w:leader="dot" w:pos="8829"/>
            </w:tabs>
            <w:rPr>
              <w:rFonts w:asciiTheme="minorHAnsi" w:hAnsiTheme="minorHAnsi" w:cstheme="minorBidi"/>
              <w:noProof/>
            </w:rPr>
          </w:pPr>
          <w:hyperlink w:anchor="_Toc103247848" w:history="1">
            <w:r w:rsidRPr="006A43F8">
              <w:rPr>
                <w:rStyle w:val="Hipervnculo"/>
                <w:rFonts w:cs="Arial"/>
                <w:noProof/>
              </w:rPr>
              <w:t>9.1</w:t>
            </w:r>
            <w:r w:rsidRPr="006A43F8">
              <w:rPr>
                <w:rFonts w:asciiTheme="minorHAnsi" w:hAnsiTheme="minorHAnsi" w:cstheme="minorBidi"/>
                <w:noProof/>
              </w:rPr>
              <w:tab/>
            </w:r>
            <w:r w:rsidRPr="006A43F8">
              <w:rPr>
                <w:rStyle w:val="Hipervnculo"/>
                <w:rFonts w:cs="Arial"/>
                <w:noProof/>
              </w:rPr>
              <w:t>Corporación Autónoma Regional – CAR</w:t>
            </w:r>
            <w:r w:rsidRPr="006A43F8">
              <w:rPr>
                <w:noProof/>
                <w:webHidden/>
              </w:rPr>
              <w:tab/>
            </w:r>
            <w:r w:rsidRPr="006A43F8">
              <w:rPr>
                <w:noProof/>
                <w:webHidden/>
              </w:rPr>
              <w:fldChar w:fldCharType="begin"/>
            </w:r>
            <w:r w:rsidRPr="006A43F8">
              <w:rPr>
                <w:noProof/>
                <w:webHidden/>
              </w:rPr>
              <w:instrText xml:space="preserve"> PAGEREF _Toc103247848 \h </w:instrText>
            </w:r>
            <w:r w:rsidRPr="006A43F8">
              <w:rPr>
                <w:noProof/>
                <w:webHidden/>
              </w:rPr>
            </w:r>
            <w:r w:rsidRPr="006A43F8">
              <w:rPr>
                <w:noProof/>
                <w:webHidden/>
              </w:rPr>
              <w:fldChar w:fldCharType="separate"/>
            </w:r>
            <w:r w:rsidR="00505CB5">
              <w:rPr>
                <w:noProof/>
                <w:webHidden/>
              </w:rPr>
              <w:t>90</w:t>
            </w:r>
            <w:r w:rsidRPr="006A43F8">
              <w:rPr>
                <w:noProof/>
                <w:webHidden/>
              </w:rPr>
              <w:fldChar w:fldCharType="end"/>
            </w:r>
          </w:hyperlink>
        </w:p>
        <w:p w14:paraId="7B447DE4" w14:textId="1520A2AD" w:rsidR="006A43F8" w:rsidRPr="006A43F8" w:rsidRDefault="006A43F8">
          <w:pPr>
            <w:pStyle w:val="TDC2"/>
            <w:tabs>
              <w:tab w:val="left" w:pos="880"/>
              <w:tab w:val="right" w:leader="dot" w:pos="8829"/>
            </w:tabs>
            <w:rPr>
              <w:rFonts w:asciiTheme="minorHAnsi" w:hAnsiTheme="minorHAnsi" w:cstheme="minorBidi"/>
              <w:noProof/>
            </w:rPr>
          </w:pPr>
          <w:hyperlink w:anchor="_Toc103247849" w:history="1">
            <w:r w:rsidRPr="006A43F8">
              <w:rPr>
                <w:rStyle w:val="Hipervnculo"/>
                <w:rFonts w:cs="Arial"/>
                <w:noProof/>
              </w:rPr>
              <w:t>9.2</w:t>
            </w:r>
            <w:r w:rsidRPr="006A43F8">
              <w:rPr>
                <w:rFonts w:asciiTheme="minorHAnsi" w:hAnsiTheme="minorHAnsi" w:cstheme="minorBidi"/>
                <w:noProof/>
              </w:rPr>
              <w:tab/>
            </w:r>
            <w:r w:rsidRPr="006A43F8">
              <w:rPr>
                <w:rStyle w:val="Hipervnculo"/>
                <w:rFonts w:cs="Arial"/>
                <w:noProof/>
              </w:rPr>
              <w:t>Empresa de Acueducto y Alcantarillado de Bogotá-EAAB</w:t>
            </w:r>
            <w:r w:rsidRPr="006A43F8">
              <w:rPr>
                <w:noProof/>
                <w:webHidden/>
              </w:rPr>
              <w:tab/>
            </w:r>
            <w:r w:rsidRPr="006A43F8">
              <w:rPr>
                <w:noProof/>
                <w:webHidden/>
              </w:rPr>
              <w:fldChar w:fldCharType="begin"/>
            </w:r>
            <w:r w:rsidRPr="006A43F8">
              <w:rPr>
                <w:noProof/>
                <w:webHidden/>
              </w:rPr>
              <w:instrText xml:space="preserve"> PAGEREF _Toc103247849 \h </w:instrText>
            </w:r>
            <w:r w:rsidRPr="006A43F8">
              <w:rPr>
                <w:noProof/>
                <w:webHidden/>
              </w:rPr>
            </w:r>
            <w:r w:rsidRPr="006A43F8">
              <w:rPr>
                <w:noProof/>
                <w:webHidden/>
              </w:rPr>
              <w:fldChar w:fldCharType="separate"/>
            </w:r>
            <w:r w:rsidR="00505CB5">
              <w:rPr>
                <w:noProof/>
                <w:webHidden/>
              </w:rPr>
              <w:t>91</w:t>
            </w:r>
            <w:r w:rsidRPr="006A43F8">
              <w:rPr>
                <w:noProof/>
                <w:webHidden/>
              </w:rPr>
              <w:fldChar w:fldCharType="end"/>
            </w:r>
          </w:hyperlink>
        </w:p>
        <w:p w14:paraId="0D9E7CF5" w14:textId="427638AA" w:rsidR="006A43F8" w:rsidRPr="006A43F8" w:rsidRDefault="006A43F8">
          <w:pPr>
            <w:pStyle w:val="TDC2"/>
            <w:tabs>
              <w:tab w:val="left" w:pos="880"/>
              <w:tab w:val="right" w:leader="dot" w:pos="8829"/>
            </w:tabs>
            <w:rPr>
              <w:rFonts w:asciiTheme="minorHAnsi" w:hAnsiTheme="minorHAnsi" w:cstheme="minorBidi"/>
              <w:noProof/>
            </w:rPr>
          </w:pPr>
          <w:hyperlink w:anchor="_Toc103247850" w:history="1">
            <w:r w:rsidRPr="006A43F8">
              <w:rPr>
                <w:rStyle w:val="Hipervnculo"/>
                <w:rFonts w:cs="Arial"/>
                <w:noProof/>
              </w:rPr>
              <w:t>9.3</w:t>
            </w:r>
            <w:r w:rsidRPr="006A43F8">
              <w:rPr>
                <w:rFonts w:asciiTheme="minorHAnsi" w:hAnsiTheme="minorHAnsi" w:cstheme="minorBidi"/>
                <w:noProof/>
              </w:rPr>
              <w:tab/>
            </w:r>
            <w:r w:rsidRPr="006A43F8">
              <w:rPr>
                <w:rStyle w:val="Hipervnculo"/>
                <w:rFonts w:cs="Arial"/>
                <w:noProof/>
              </w:rPr>
              <w:t>Instituto de Hidrología, Meteorología y Estudios Ambientales - IDEAM</w:t>
            </w:r>
            <w:r w:rsidRPr="006A43F8">
              <w:rPr>
                <w:noProof/>
                <w:webHidden/>
              </w:rPr>
              <w:tab/>
            </w:r>
            <w:r w:rsidRPr="006A43F8">
              <w:rPr>
                <w:noProof/>
                <w:webHidden/>
              </w:rPr>
              <w:fldChar w:fldCharType="begin"/>
            </w:r>
            <w:r w:rsidRPr="006A43F8">
              <w:rPr>
                <w:noProof/>
                <w:webHidden/>
              </w:rPr>
              <w:instrText xml:space="preserve"> PAGEREF _Toc103247850 \h </w:instrText>
            </w:r>
            <w:r w:rsidRPr="006A43F8">
              <w:rPr>
                <w:noProof/>
                <w:webHidden/>
              </w:rPr>
            </w:r>
            <w:r w:rsidRPr="006A43F8">
              <w:rPr>
                <w:noProof/>
                <w:webHidden/>
              </w:rPr>
              <w:fldChar w:fldCharType="separate"/>
            </w:r>
            <w:r w:rsidR="00505CB5">
              <w:rPr>
                <w:noProof/>
                <w:webHidden/>
              </w:rPr>
              <w:t>93</w:t>
            </w:r>
            <w:r w:rsidRPr="006A43F8">
              <w:rPr>
                <w:noProof/>
                <w:webHidden/>
              </w:rPr>
              <w:fldChar w:fldCharType="end"/>
            </w:r>
          </w:hyperlink>
        </w:p>
        <w:p w14:paraId="142C876B" w14:textId="690441CD" w:rsidR="006A43F8" w:rsidRPr="006A43F8" w:rsidRDefault="006A43F8">
          <w:pPr>
            <w:pStyle w:val="TDC1"/>
            <w:tabs>
              <w:tab w:val="left" w:pos="660"/>
              <w:tab w:val="right" w:leader="dot" w:pos="8829"/>
            </w:tabs>
            <w:rPr>
              <w:rFonts w:asciiTheme="minorHAnsi" w:hAnsiTheme="minorHAnsi" w:cstheme="minorBidi"/>
              <w:noProof/>
            </w:rPr>
          </w:pPr>
          <w:hyperlink w:anchor="_Toc103247851" w:history="1">
            <w:r w:rsidRPr="006A43F8">
              <w:rPr>
                <w:rStyle w:val="Hipervnculo"/>
                <w:rFonts w:cs="Arial"/>
                <w:noProof/>
              </w:rPr>
              <w:t>10</w:t>
            </w:r>
            <w:r w:rsidRPr="006A43F8">
              <w:rPr>
                <w:rFonts w:asciiTheme="minorHAnsi" w:hAnsiTheme="minorHAnsi" w:cstheme="minorBidi"/>
                <w:noProof/>
              </w:rPr>
              <w:tab/>
            </w:r>
            <w:r w:rsidRPr="006A43F8">
              <w:rPr>
                <w:rStyle w:val="Hipervnculo"/>
                <w:noProof/>
              </w:rPr>
              <w:t>ANÁLISIS DE LAS CARGAS DEL TRANSITO</w:t>
            </w:r>
            <w:r w:rsidRPr="006A43F8">
              <w:rPr>
                <w:noProof/>
                <w:webHidden/>
              </w:rPr>
              <w:tab/>
            </w:r>
            <w:r w:rsidRPr="006A43F8">
              <w:rPr>
                <w:noProof/>
                <w:webHidden/>
              </w:rPr>
              <w:fldChar w:fldCharType="begin"/>
            </w:r>
            <w:r w:rsidRPr="006A43F8">
              <w:rPr>
                <w:noProof/>
                <w:webHidden/>
              </w:rPr>
              <w:instrText xml:space="preserve"> PAGEREF _Toc103247851 \h </w:instrText>
            </w:r>
            <w:r w:rsidRPr="006A43F8">
              <w:rPr>
                <w:noProof/>
                <w:webHidden/>
              </w:rPr>
            </w:r>
            <w:r w:rsidRPr="006A43F8">
              <w:rPr>
                <w:noProof/>
                <w:webHidden/>
              </w:rPr>
              <w:fldChar w:fldCharType="separate"/>
            </w:r>
            <w:r w:rsidR="00505CB5">
              <w:rPr>
                <w:noProof/>
                <w:webHidden/>
              </w:rPr>
              <w:t>94</w:t>
            </w:r>
            <w:r w:rsidRPr="006A43F8">
              <w:rPr>
                <w:noProof/>
                <w:webHidden/>
              </w:rPr>
              <w:fldChar w:fldCharType="end"/>
            </w:r>
          </w:hyperlink>
        </w:p>
        <w:p w14:paraId="0B53C122" w14:textId="0AF80A33" w:rsidR="006A43F8" w:rsidRPr="006A43F8" w:rsidRDefault="006A43F8">
          <w:pPr>
            <w:pStyle w:val="TDC2"/>
            <w:tabs>
              <w:tab w:val="left" w:pos="880"/>
              <w:tab w:val="right" w:leader="dot" w:pos="8829"/>
            </w:tabs>
            <w:rPr>
              <w:rFonts w:asciiTheme="minorHAnsi" w:hAnsiTheme="minorHAnsi" w:cstheme="minorBidi"/>
              <w:noProof/>
            </w:rPr>
          </w:pPr>
          <w:hyperlink w:anchor="_Toc103247852" w:history="1">
            <w:r w:rsidRPr="006A43F8">
              <w:rPr>
                <w:rStyle w:val="Hipervnculo"/>
                <w:rFonts w:cs="Arial"/>
                <w:noProof/>
              </w:rPr>
              <w:t>10.1</w:t>
            </w:r>
            <w:r w:rsidRPr="006A43F8">
              <w:rPr>
                <w:rFonts w:asciiTheme="minorHAnsi" w:hAnsiTheme="minorHAnsi" w:cstheme="minorBidi"/>
                <w:noProof/>
              </w:rPr>
              <w:tab/>
            </w:r>
            <w:r w:rsidRPr="006A43F8">
              <w:rPr>
                <w:rStyle w:val="Hipervnculo"/>
                <w:rFonts w:cs="Arial"/>
                <w:noProof/>
              </w:rPr>
              <w:t>Análisis de Tránsito Estación La Victoria</w:t>
            </w:r>
            <w:r w:rsidRPr="006A43F8">
              <w:rPr>
                <w:noProof/>
                <w:webHidden/>
              </w:rPr>
              <w:tab/>
            </w:r>
            <w:r w:rsidRPr="006A43F8">
              <w:rPr>
                <w:noProof/>
                <w:webHidden/>
              </w:rPr>
              <w:fldChar w:fldCharType="begin"/>
            </w:r>
            <w:r w:rsidRPr="006A43F8">
              <w:rPr>
                <w:noProof/>
                <w:webHidden/>
              </w:rPr>
              <w:instrText xml:space="preserve"> PAGEREF _Toc103247852 \h </w:instrText>
            </w:r>
            <w:r w:rsidRPr="006A43F8">
              <w:rPr>
                <w:noProof/>
                <w:webHidden/>
              </w:rPr>
            </w:r>
            <w:r w:rsidRPr="006A43F8">
              <w:rPr>
                <w:noProof/>
                <w:webHidden/>
              </w:rPr>
              <w:fldChar w:fldCharType="separate"/>
            </w:r>
            <w:r w:rsidR="00505CB5">
              <w:rPr>
                <w:noProof/>
                <w:webHidden/>
              </w:rPr>
              <w:t>95</w:t>
            </w:r>
            <w:r w:rsidRPr="006A43F8">
              <w:rPr>
                <w:noProof/>
                <w:webHidden/>
              </w:rPr>
              <w:fldChar w:fldCharType="end"/>
            </w:r>
          </w:hyperlink>
        </w:p>
        <w:p w14:paraId="2724DDBD" w14:textId="2B26AD11" w:rsidR="006A43F8" w:rsidRPr="006A43F8" w:rsidRDefault="006A43F8">
          <w:pPr>
            <w:pStyle w:val="TDC2"/>
            <w:tabs>
              <w:tab w:val="left" w:pos="880"/>
              <w:tab w:val="right" w:leader="dot" w:pos="8829"/>
            </w:tabs>
            <w:rPr>
              <w:rFonts w:asciiTheme="minorHAnsi" w:hAnsiTheme="minorHAnsi" w:cstheme="minorBidi"/>
              <w:noProof/>
            </w:rPr>
          </w:pPr>
          <w:hyperlink w:anchor="_Toc103247853" w:history="1">
            <w:r w:rsidRPr="006A43F8">
              <w:rPr>
                <w:rStyle w:val="Hipervnculo"/>
                <w:rFonts w:cs="Arial"/>
                <w:noProof/>
              </w:rPr>
              <w:t>10.2</w:t>
            </w:r>
            <w:r w:rsidRPr="006A43F8">
              <w:rPr>
                <w:rFonts w:asciiTheme="minorHAnsi" w:hAnsiTheme="minorHAnsi" w:cstheme="minorBidi"/>
                <w:noProof/>
              </w:rPr>
              <w:tab/>
            </w:r>
            <w:r w:rsidRPr="006A43F8">
              <w:rPr>
                <w:rStyle w:val="Hipervnculo"/>
                <w:rFonts w:cs="Arial"/>
                <w:noProof/>
              </w:rPr>
              <w:t>Análisis de Tránsito Estación Altamira</w:t>
            </w:r>
            <w:r w:rsidRPr="006A43F8">
              <w:rPr>
                <w:noProof/>
                <w:webHidden/>
              </w:rPr>
              <w:tab/>
            </w:r>
            <w:r w:rsidRPr="006A43F8">
              <w:rPr>
                <w:noProof/>
                <w:webHidden/>
              </w:rPr>
              <w:fldChar w:fldCharType="begin"/>
            </w:r>
            <w:r w:rsidRPr="006A43F8">
              <w:rPr>
                <w:noProof/>
                <w:webHidden/>
              </w:rPr>
              <w:instrText xml:space="preserve"> PAGEREF _Toc103247853 \h </w:instrText>
            </w:r>
            <w:r w:rsidRPr="006A43F8">
              <w:rPr>
                <w:noProof/>
                <w:webHidden/>
              </w:rPr>
            </w:r>
            <w:r w:rsidRPr="006A43F8">
              <w:rPr>
                <w:noProof/>
                <w:webHidden/>
              </w:rPr>
              <w:fldChar w:fldCharType="separate"/>
            </w:r>
            <w:r w:rsidR="00505CB5">
              <w:rPr>
                <w:noProof/>
                <w:webHidden/>
              </w:rPr>
              <w:t>96</w:t>
            </w:r>
            <w:r w:rsidRPr="006A43F8">
              <w:rPr>
                <w:noProof/>
                <w:webHidden/>
              </w:rPr>
              <w:fldChar w:fldCharType="end"/>
            </w:r>
          </w:hyperlink>
        </w:p>
        <w:p w14:paraId="4C5B71D4" w14:textId="3A73130A" w:rsidR="006A43F8" w:rsidRPr="006A43F8" w:rsidRDefault="006A43F8">
          <w:pPr>
            <w:pStyle w:val="TDC1"/>
            <w:tabs>
              <w:tab w:val="left" w:pos="660"/>
              <w:tab w:val="right" w:leader="dot" w:pos="8829"/>
            </w:tabs>
            <w:rPr>
              <w:rFonts w:asciiTheme="minorHAnsi" w:hAnsiTheme="minorHAnsi" w:cstheme="minorBidi"/>
              <w:noProof/>
            </w:rPr>
          </w:pPr>
          <w:hyperlink w:anchor="_Toc103247854" w:history="1">
            <w:r w:rsidRPr="006A43F8">
              <w:rPr>
                <w:rStyle w:val="Hipervnculo"/>
                <w:rFonts w:cs="Arial"/>
                <w:noProof/>
              </w:rPr>
              <w:t>11</w:t>
            </w:r>
            <w:r w:rsidRPr="006A43F8">
              <w:rPr>
                <w:rFonts w:asciiTheme="minorHAnsi" w:hAnsiTheme="minorHAnsi" w:cstheme="minorBidi"/>
                <w:noProof/>
              </w:rPr>
              <w:tab/>
            </w:r>
            <w:r w:rsidRPr="006A43F8">
              <w:rPr>
                <w:rStyle w:val="Hipervnculo"/>
                <w:rFonts w:cs="Arial"/>
                <w:bCs/>
                <w:noProof/>
              </w:rPr>
              <w:t>SECCIONES HOMOGÉNEAS</w:t>
            </w:r>
            <w:r w:rsidRPr="006A43F8">
              <w:rPr>
                <w:noProof/>
                <w:webHidden/>
              </w:rPr>
              <w:tab/>
            </w:r>
            <w:r w:rsidRPr="006A43F8">
              <w:rPr>
                <w:noProof/>
                <w:webHidden/>
              </w:rPr>
              <w:fldChar w:fldCharType="begin"/>
            </w:r>
            <w:r w:rsidRPr="006A43F8">
              <w:rPr>
                <w:noProof/>
                <w:webHidden/>
              </w:rPr>
              <w:instrText xml:space="preserve"> PAGEREF _Toc103247854 \h </w:instrText>
            </w:r>
            <w:r w:rsidRPr="006A43F8">
              <w:rPr>
                <w:noProof/>
                <w:webHidden/>
              </w:rPr>
            </w:r>
            <w:r w:rsidRPr="006A43F8">
              <w:rPr>
                <w:noProof/>
                <w:webHidden/>
              </w:rPr>
              <w:fldChar w:fldCharType="separate"/>
            </w:r>
            <w:r w:rsidR="00505CB5">
              <w:rPr>
                <w:noProof/>
                <w:webHidden/>
              </w:rPr>
              <w:t>99</w:t>
            </w:r>
            <w:r w:rsidRPr="006A43F8">
              <w:rPr>
                <w:noProof/>
                <w:webHidden/>
              </w:rPr>
              <w:fldChar w:fldCharType="end"/>
            </w:r>
          </w:hyperlink>
        </w:p>
        <w:p w14:paraId="6B2AA782" w14:textId="1753AEFA" w:rsidR="006A43F8" w:rsidRPr="006A43F8" w:rsidRDefault="006A43F8">
          <w:pPr>
            <w:pStyle w:val="TDC1"/>
            <w:tabs>
              <w:tab w:val="left" w:pos="660"/>
              <w:tab w:val="right" w:leader="dot" w:pos="8829"/>
            </w:tabs>
            <w:rPr>
              <w:rFonts w:asciiTheme="minorHAnsi" w:hAnsiTheme="minorHAnsi" w:cstheme="minorBidi"/>
              <w:noProof/>
            </w:rPr>
          </w:pPr>
          <w:hyperlink w:anchor="_Toc103247855" w:history="1">
            <w:r w:rsidRPr="006A43F8">
              <w:rPr>
                <w:rStyle w:val="Hipervnculo"/>
                <w:noProof/>
              </w:rPr>
              <w:t>12</w:t>
            </w:r>
            <w:r w:rsidRPr="006A43F8">
              <w:rPr>
                <w:rFonts w:asciiTheme="minorHAnsi" w:hAnsiTheme="minorHAnsi" w:cstheme="minorBidi"/>
                <w:noProof/>
              </w:rPr>
              <w:tab/>
            </w:r>
            <w:r w:rsidRPr="006A43F8">
              <w:rPr>
                <w:rStyle w:val="Hipervnculo"/>
                <w:noProof/>
              </w:rPr>
              <w:t>DISEÑO DE PAVIMENTOS</w:t>
            </w:r>
            <w:r w:rsidRPr="006A43F8">
              <w:rPr>
                <w:noProof/>
                <w:webHidden/>
              </w:rPr>
              <w:tab/>
            </w:r>
            <w:r w:rsidRPr="006A43F8">
              <w:rPr>
                <w:noProof/>
                <w:webHidden/>
              </w:rPr>
              <w:fldChar w:fldCharType="begin"/>
            </w:r>
            <w:r w:rsidRPr="006A43F8">
              <w:rPr>
                <w:noProof/>
                <w:webHidden/>
              </w:rPr>
              <w:instrText xml:space="preserve"> PAGEREF _Toc103247855 \h </w:instrText>
            </w:r>
            <w:r w:rsidRPr="006A43F8">
              <w:rPr>
                <w:noProof/>
                <w:webHidden/>
              </w:rPr>
            </w:r>
            <w:r w:rsidRPr="006A43F8">
              <w:rPr>
                <w:noProof/>
                <w:webHidden/>
              </w:rPr>
              <w:fldChar w:fldCharType="separate"/>
            </w:r>
            <w:r w:rsidR="00505CB5">
              <w:rPr>
                <w:noProof/>
                <w:webHidden/>
              </w:rPr>
              <w:t>100</w:t>
            </w:r>
            <w:r w:rsidRPr="006A43F8">
              <w:rPr>
                <w:noProof/>
                <w:webHidden/>
              </w:rPr>
              <w:fldChar w:fldCharType="end"/>
            </w:r>
          </w:hyperlink>
        </w:p>
        <w:p w14:paraId="5E6909BB" w14:textId="596F0D01" w:rsidR="006A43F8" w:rsidRPr="006A43F8" w:rsidRDefault="006A43F8">
          <w:pPr>
            <w:pStyle w:val="TDC2"/>
            <w:tabs>
              <w:tab w:val="left" w:pos="880"/>
              <w:tab w:val="right" w:leader="dot" w:pos="8829"/>
            </w:tabs>
            <w:rPr>
              <w:rFonts w:asciiTheme="minorHAnsi" w:hAnsiTheme="minorHAnsi" w:cstheme="minorBidi"/>
              <w:noProof/>
            </w:rPr>
          </w:pPr>
          <w:hyperlink w:anchor="_Toc103247856" w:history="1">
            <w:r w:rsidRPr="006A43F8">
              <w:rPr>
                <w:rStyle w:val="Hipervnculo"/>
                <w:rFonts w:cs="Arial"/>
                <w:noProof/>
              </w:rPr>
              <w:t>12.1</w:t>
            </w:r>
            <w:r w:rsidRPr="006A43F8">
              <w:rPr>
                <w:rFonts w:asciiTheme="minorHAnsi" w:hAnsiTheme="minorHAnsi" w:cstheme="minorBidi"/>
                <w:noProof/>
              </w:rPr>
              <w:tab/>
            </w:r>
            <w:r w:rsidRPr="006A43F8">
              <w:rPr>
                <w:rStyle w:val="Hipervnculo"/>
                <w:rFonts w:cs="Arial"/>
                <w:noProof/>
              </w:rPr>
              <w:t>DISEÑO DE UNA ESTRUCTURA DE PAVIMENTO FLEXIBLE-METODOLOGÍA AASHTO-1993</w:t>
            </w:r>
            <w:r w:rsidRPr="006A43F8">
              <w:rPr>
                <w:noProof/>
                <w:webHidden/>
              </w:rPr>
              <w:tab/>
            </w:r>
            <w:r w:rsidRPr="006A43F8">
              <w:rPr>
                <w:noProof/>
                <w:webHidden/>
              </w:rPr>
              <w:fldChar w:fldCharType="begin"/>
            </w:r>
            <w:r w:rsidRPr="006A43F8">
              <w:rPr>
                <w:noProof/>
                <w:webHidden/>
              </w:rPr>
              <w:instrText xml:space="preserve"> PAGEREF _Toc103247856 \h </w:instrText>
            </w:r>
            <w:r w:rsidRPr="006A43F8">
              <w:rPr>
                <w:noProof/>
                <w:webHidden/>
              </w:rPr>
            </w:r>
            <w:r w:rsidRPr="006A43F8">
              <w:rPr>
                <w:noProof/>
                <w:webHidden/>
              </w:rPr>
              <w:fldChar w:fldCharType="separate"/>
            </w:r>
            <w:r w:rsidR="00505CB5">
              <w:rPr>
                <w:noProof/>
                <w:webHidden/>
              </w:rPr>
              <w:t>100</w:t>
            </w:r>
            <w:r w:rsidRPr="006A43F8">
              <w:rPr>
                <w:noProof/>
                <w:webHidden/>
              </w:rPr>
              <w:fldChar w:fldCharType="end"/>
            </w:r>
          </w:hyperlink>
        </w:p>
        <w:p w14:paraId="7EA72D29" w14:textId="453E9587" w:rsidR="006A43F8" w:rsidRPr="006A43F8" w:rsidRDefault="006A43F8">
          <w:pPr>
            <w:pStyle w:val="TDC3"/>
            <w:tabs>
              <w:tab w:val="left" w:pos="1320"/>
              <w:tab w:val="right" w:leader="dot" w:pos="8829"/>
            </w:tabs>
            <w:rPr>
              <w:rFonts w:asciiTheme="minorHAnsi" w:hAnsiTheme="minorHAnsi" w:cstheme="minorBidi"/>
              <w:noProof/>
            </w:rPr>
          </w:pPr>
          <w:hyperlink w:anchor="_Toc103247857" w:history="1">
            <w:r w:rsidRPr="006A43F8">
              <w:rPr>
                <w:rStyle w:val="Hipervnculo"/>
                <w:rFonts w:cs="Arial"/>
                <w:bCs/>
                <w:noProof/>
              </w:rPr>
              <w:t>12.1.1</w:t>
            </w:r>
            <w:r w:rsidRPr="006A43F8">
              <w:rPr>
                <w:rFonts w:asciiTheme="minorHAnsi" w:hAnsiTheme="minorHAnsi" w:cstheme="minorBidi"/>
                <w:noProof/>
              </w:rPr>
              <w:tab/>
            </w:r>
            <w:r w:rsidRPr="006A43F8">
              <w:rPr>
                <w:rStyle w:val="Hipervnculo"/>
                <w:rFonts w:cs="Arial"/>
                <w:bCs/>
                <w:noProof/>
              </w:rPr>
              <w:t>Resultados Estación La Victoria</w:t>
            </w:r>
            <w:r w:rsidRPr="006A43F8">
              <w:rPr>
                <w:noProof/>
                <w:webHidden/>
              </w:rPr>
              <w:tab/>
            </w:r>
            <w:r w:rsidRPr="006A43F8">
              <w:rPr>
                <w:noProof/>
                <w:webHidden/>
              </w:rPr>
              <w:fldChar w:fldCharType="begin"/>
            </w:r>
            <w:r w:rsidRPr="006A43F8">
              <w:rPr>
                <w:noProof/>
                <w:webHidden/>
              </w:rPr>
              <w:instrText xml:space="preserve"> PAGEREF _Toc103247857 \h </w:instrText>
            </w:r>
            <w:r w:rsidRPr="006A43F8">
              <w:rPr>
                <w:noProof/>
                <w:webHidden/>
              </w:rPr>
            </w:r>
            <w:r w:rsidRPr="006A43F8">
              <w:rPr>
                <w:noProof/>
                <w:webHidden/>
              </w:rPr>
              <w:fldChar w:fldCharType="separate"/>
            </w:r>
            <w:r w:rsidR="00505CB5">
              <w:rPr>
                <w:noProof/>
                <w:webHidden/>
              </w:rPr>
              <w:t>106</w:t>
            </w:r>
            <w:r w:rsidRPr="006A43F8">
              <w:rPr>
                <w:noProof/>
                <w:webHidden/>
              </w:rPr>
              <w:fldChar w:fldCharType="end"/>
            </w:r>
          </w:hyperlink>
        </w:p>
        <w:p w14:paraId="6E7C831D" w14:textId="19B6EEA6" w:rsidR="006A43F8" w:rsidRPr="006A43F8" w:rsidRDefault="006A43F8">
          <w:pPr>
            <w:pStyle w:val="TDC3"/>
            <w:tabs>
              <w:tab w:val="left" w:pos="1540"/>
              <w:tab w:val="right" w:leader="dot" w:pos="8829"/>
            </w:tabs>
            <w:rPr>
              <w:rFonts w:asciiTheme="minorHAnsi" w:hAnsiTheme="minorHAnsi" w:cstheme="minorBidi"/>
              <w:noProof/>
            </w:rPr>
          </w:pPr>
          <w:hyperlink w:anchor="_Toc103247858" w:history="1">
            <w:r w:rsidRPr="006A43F8">
              <w:rPr>
                <w:rStyle w:val="Hipervnculo"/>
                <w:rFonts w:cs="Arial"/>
                <w:bCs/>
                <w:noProof/>
              </w:rPr>
              <w:t>12.1.1.1</w:t>
            </w:r>
            <w:r w:rsidRPr="006A43F8">
              <w:rPr>
                <w:rFonts w:asciiTheme="minorHAnsi" w:hAnsiTheme="minorHAnsi" w:cstheme="minorBidi"/>
                <w:noProof/>
              </w:rPr>
              <w:tab/>
            </w:r>
            <w:r w:rsidRPr="006A43F8">
              <w:rPr>
                <w:rStyle w:val="Hipervnculo"/>
                <w:rFonts w:cs="Arial"/>
                <w:bCs/>
                <w:noProof/>
              </w:rPr>
              <w:t>Estructura de Pavimento Calle 40 Sur</w:t>
            </w:r>
            <w:r w:rsidRPr="006A43F8">
              <w:rPr>
                <w:noProof/>
                <w:webHidden/>
              </w:rPr>
              <w:tab/>
            </w:r>
            <w:r w:rsidRPr="006A43F8">
              <w:rPr>
                <w:noProof/>
                <w:webHidden/>
              </w:rPr>
              <w:fldChar w:fldCharType="begin"/>
            </w:r>
            <w:r w:rsidRPr="006A43F8">
              <w:rPr>
                <w:noProof/>
                <w:webHidden/>
              </w:rPr>
              <w:instrText xml:space="preserve"> PAGEREF _Toc103247858 \h </w:instrText>
            </w:r>
            <w:r w:rsidRPr="006A43F8">
              <w:rPr>
                <w:noProof/>
                <w:webHidden/>
              </w:rPr>
            </w:r>
            <w:r w:rsidRPr="006A43F8">
              <w:rPr>
                <w:noProof/>
                <w:webHidden/>
              </w:rPr>
              <w:fldChar w:fldCharType="separate"/>
            </w:r>
            <w:r w:rsidR="00505CB5">
              <w:rPr>
                <w:noProof/>
                <w:webHidden/>
              </w:rPr>
              <w:t>106</w:t>
            </w:r>
            <w:r w:rsidRPr="006A43F8">
              <w:rPr>
                <w:noProof/>
                <w:webHidden/>
              </w:rPr>
              <w:fldChar w:fldCharType="end"/>
            </w:r>
          </w:hyperlink>
        </w:p>
        <w:p w14:paraId="39BEEE3D" w14:textId="60977A2C" w:rsidR="006A43F8" w:rsidRPr="006A43F8" w:rsidRDefault="006A43F8">
          <w:pPr>
            <w:pStyle w:val="TDC3"/>
            <w:tabs>
              <w:tab w:val="left" w:pos="1540"/>
              <w:tab w:val="right" w:leader="dot" w:pos="8829"/>
            </w:tabs>
            <w:rPr>
              <w:rFonts w:asciiTheme="minorHAnsi" w:hAnsiTheme="minorHAnsi" w:cstheme="minorBidi"/>
              <w:noProof/>
            </w:rPr>
          </w:pPr>
          <w:hyperlink w:anchor="_Toc103247859" w:history="1">
            <w:r w:rsidRPr="006A43F8">
              <w:rPr>
                <w:rStyle w:val="Hipervnculo"/>
                <w:rFonts w:cs="Arial"/>
                <w:bCs/>
                <w:noProof/>
              </w:rPr>
              <w:t>12.1.1.2</w:t>
            </w:r>
            <w:r w:rsidRPr="006A43F8">
              <w:rPr>
                <w:rFonts w:asciiTheme="minorHAnsi" w:hAnsiTheme="minorHAnsi" w:cstheme="minorBidi"/>
                <w:noProof/>
              </w:rPr>
              <w:tab/>
            </w:r>
            <w:r w:rsidRPr="006A43F8">
              <w:rPr>
                <w:rStyle w:val="Hipervnculo"/>
                <w:rFonts w:cs="Arial"/>
                <w:bCs/>
                <w:noProof/>
              </w:rPr>
              <w:t>Estructura de Pavimento Calle 41 Sur:</w:t>
            </w:r>
            <w:r w:rsidRPr="006A43F8">
              <w:rPr>
                <w:noProof/>
                <w:webHidden/>
              </w:rPr>
              <w:tab/>
            </w:r>
            <w:r w:rsidRPr="006A43F8">
              <w:rPr>
                <w:noProof/>
                <w:webHidden/>
              </w:rPr>
              <w:fldChar w:fldCharType="begin"/>
            </w:r>
            <w:r w:rsidRPr="006A43F8">
              <w:rPr>
                <w:noProof/>
                <w:webHidden/>
              </w:rPr>
              <w:instrText xml:space="preserve"> PAGEREF _Toc103247859 \h </w:instrText>
            </w:r>
            <w:r w:rsidRPr="006A43F8">
              <w:rPr>
                <w:noProof/>
                <w:webHidden/>
              </w:rPr>
            </w:r>
            <w:r w:rsidRPr="006A43F8">
              <w:rPr>
                <w:noProof/>
                <w:webHidden/>
              </w:rPr>
              <w:fldChar w:fldCharType="separate"/>
            </w:r>
            <w:r w:rsidR="00505CB5">
              <w:rPr>
                <w:noProof/>
                <w:webHidden/>
              </w:rPr>
              <w:t>107</w:t>
            </w:r>
            <w:r w:rsidRPr="006A43F8">
              <w:rPr>
                <w:noProof/>
                <w:webHidden/>
              </w:rPr>
              <w:fldChar w:fldCharType="end"/>
            </w:r>
          </w:hyperlink>
        </w:p>
        <w:p w14:paraId="6CC679FE" w14:textId="0AD46FD9" w:rsidR="006A43F8" w:rsidRPr="006A43F8" w:rsidRDefault="006A43F8">
          <w:pPr>
            <w:pStyle w:val="TDC3"/>
            <w:tabs>
              <w:tab w:val="left" w:pos="1540"/>
              <w:tab w:val="right" w:leader="dot" w:pos="8829"/>
            </w:tabs>
            <w:rPr>
              <w:rFonts w:asciiTheme="minorHAnsi" w:hAnsiTheme="minorHAnsi" w:cstheme="minorBidi"/>
              <w:noProof/>
            </w:rPr>
          </w:pPr>
          <w:hyperlink w:anchor="_Toc103247860" w:history="1">
            <w:r w:rsidRPr="006A43F8">
              <w:rPr>
                <w:rStyle w:val="Hipervnculo"/>
                <w:rFonts w:cs="Arial"/>
                <w:bCs/>
                <w:noProof/>
              </w:rPr>
              <w:t>12.1.1.3</w:t>
            </w:r>
            <w:r w:rsidRPr="006A43F8">
              <w:rPr>
                <w:rFonts w:asciiTheme="minorHAnsi" w:hAnsiTheme="minorHAnsi" w:cstheme="minorBidi"/>
                <w:noProof/>
              </w:rPr>
              <w:tab/>
            </w:r>
            <w:r w:rsidRPr="006A43F8">
              <w:rPr>
                <w:rStyle w:val="Hipervnculo"/>
                <w:rFonts w:cs="Arial"/>
                <w:bCs/>
                <w:noProof/>
              </w:rPr>
              <w:t>Estructura de Pavimento Carrera 3 A Este:</w:t>
            </w:r>
            <w:r w:rsidRPr="006A43F8">
              <w:rPr>
                <w:noProof/>
                <w:webHidden/>
              </w:rPr>
              <w:tab/>
            </w:r>
            <w:r w:rsidRPr="006A43F8">
              <w:rPr>
                <w:noProof/>
                <w:webHidden/>
              </w:rPr>
              <w:fldChar w:fldCharType="begin"/>
            </w:r>
            <w:r w:rsidRPr="006A43F8">
              <w:rPr>
                <w:noProof/>
                <w:webHidden/>
              </w:rPr>
              <w:instrText xml:space="preserve"> PAGEREF _Toc103247860 \h </w:instrText>
            </w:r>
            <w:r w:rsidRPr="006A43F8">
              <w:rPr>
                <w:noProof/>
                <w:webHidden/>
              </w:rPr>
            </w:r>
            <w:r w:rsidRPr="006A43F8">
              <w:rPr>
                <w:noProof/>
                <w:webHidden/>
              </w:rPr>
              <w:fldChar w:fldCharType="separate"/>
            </w:r>
            <w:r w:rsidR="00505CB5">
              <w:rPr>
                <w:noProof/>
                <w:webHidden/>
              </w:rPr>
              <w:t>109</w:t>
            </w:r>
            <w:r w:rsidRPr="006A43F8">
              <w:rPr>
                <w:noProof/>
                <w:webHidden/>
              </w:rPr>
              <w:fldChar w:fldCharType="end"/>
            </w:r>
          </w:hyperlink>
        </w:p>
        <w:p w14:paraId="1542EB54" w14:textId="58074DB5" w:rsidR="006A43F8" w:rsidRPr="006A43F8" w:rsidRDefault="006A43F8">
          <w:pPr>
            <w:pStyle w:val="TDC3"/>
            <w:tabs>
              <w:tab w:val="left" w:pos="1540"/>
              <w:tab w:val="right" w:leader="dot" w:pos="8829"/>
            </w:tabs>
            <w:rPr>
              <w:rFonts w:asciiTheme="minorHAnsi" w:hAnsiTheme="minorHAnsi" w:cstheme="minorBidi"/>
              <w:noProof/>
            </w:rPr>
          </w:pPr>
          <w:hyperlink w:anchor="_Toc103247861" w:history="1">
            <w:r w:rsidRPr="006A43F8">
              <w:rPr>
                <w:rStyle w:val="Hipervnculo"/>
                <w:rFonts w:cs="Arial"/>
                <w:bCs/>
                <w:noProof/>
              </w:rPr>
              <w:t>12.1.1.4</w:t>
            </w:r>
            <w:r w:rsidRPr="006A43F8">
              <w:rPr>
                <w:rFonts w:asciiTheme="minorHAnsi" w:hAnsiTheme="minorHAnsi" w:cstheme="minorBidi"/>
                <w:noProof/>
              </w:rPr>
              <w:tab/>
            </w:r>
            <w:r w:rsidRPr="006A43F8">
              <w:rPr>
                <w:rStyle w:val="Hipervnculo"/>
                <w:rFonts w:cs="Arial"/>
                <w:bCs/>
                <w:noProof/>
              </w:rPr>
              <w:t>Estructura de Pavimento Carrera 3C Este:</w:t>
            </w:r>
            <w:r w:rsidRPr="006A43F8">
              <w:rPr>
                <w:noProof/>
                <w:webHidden/>
              </w:rPr>
              <w:tab/>
            </w:r>
            <w:r w:rsidRPr="006A43F8">
              <w:rPr>
                <w:noProof/>
                <w:webHidden/>
              </w:rPr>
              <w:fldChar w:fldCharType="begin"/>
            </w:r>
            <w:r w:rsidRPr="006A43F8">
              <w:rPr>
                <w:noProof/>
                <w:webHidden/>
              </w:rPr>
              <w:instrText xml:space="preserve"> PAGEREF _Toc103247861 \h </w:instrText>
            </w:r>
            <w:r w:rsidRPr="006A43F8">
              <w:rPr>
                <w:noProof/>
                <w:webHidden/>
              </w:rPr>
            </w:r>
            <w:r w:rsidRPr="006A43F8">
              <w:rPr>
                <w:noProof/>
                <w:webHidden/>
              </w:rPr>
              <w:fldChar w:fldCharType="separate"/>
            </w:r>
            <w:r w:rsidR="00505CB5">
              <w:rPr>
                <w:noProof/>
                <w:webHidden/>
              </w:rPr>
              <w:t>110</w:t>
            </w:r>
            <w:r w:rsidRPr="006A43F8">
              <w:rPr>
                <w:noProof/>
                <w:webHidden/>
              </w:rPr>
              <w:fldChar w:fldCharType="end"/>
            </w:r>
          </w:hyperlink>
        </w:p>
        <w:p w14:paraId="434AB847" w14:textId="5DA65235" w:rsidR="006A43F8" w:rsidRPr="006A43F8" w:rsidRDefault="006A43F8">
          <w:pPr>
            <w:pStyle w:val="TDC3"/>
            <w:tabs>
              <w:tab w:val="left" w:pos="1320"/>
              <w:tab w:val="right" w:leader="dot" w:pos="8829"/>
            </w:tabs>
            <w:rPr>
              <w:rFonts w:asciiTheme="minorHAnsi" w:hAnsiTheme="minorHAnsi" w:cstheme="minorBidi"/>
              <w:noProof/>
            </w:rPr>
          </w:pPr>
          <w:hyperlink w:anchor="_Toc103247862" w:history="1">
            <w:r w:rsidRPr="006A43F8">
              <w:rPr>
                <w:rStyle w:val="Hipervnculo"/>
                <w:rFonts w:cs="Arial"/>
                <w:bCs/>
                <w:noProof/>
              </w:rPr>
              <w:t>12.1.2</w:t>
            </w:r>
            <w:r w:rsidRPr="006A43F8">
              <w:rPr>
                <w:rFonts w:asciiTheme="minorHAnsi" w:hAnsiTheme="minorHAnsi" w:cstheme="minorBidi"/>
                <w:noProof/>
              </w:rPr>
              <w:tab/>
            </w:r>
            <w:r w:rsidRPr="006A43F8">
              <w:rPr>
                <w:rStyle w:val="Hipervnculo"/>
                <w:rFonts w:cs="Arial"/>
                <w:bCs/>
                <w:noProof/>
              </w:rPr>
              <w:t>Resultados Estación Altamira:</w:t>
            </w:r>
            <w:r w:rsidRPr="006A43F8">
              <w:rPr>
                <w:noProof/>
                <w:webHidden/>
              </w:rPr>
              <w:tab/>
            </w:r>
            <w:r w:rsidRPr="006A43F8">
              <w:rPr>
                <w:noProof/>
                <w:webHidden/>
              </w:rPr>
              <w:fldChar w:fldCharType="begin"/>
            </w:r>
            <w:r w:rsidRPr="006A43F8">
              <w:rPr>
                <w:noProof/>
                <w:webHidden/>
              </w:rPr>
              <w:instrText xml:space="preserve"> PAGEREF _Toc103247862 \h </w:instrText>
            </w:r>
            <w:r w:rsidRPr="006A43F8">
              <w:rPr>
                <w:noProof/>
                <w:webHidden/>
              </w:rPr>
            </w:r>
            <w:r w:rsidRPr="006A43F8">
              <w:rPr>
                <w:noProof/>
                <w:webHidden/>
              </w:rPr>
              <w:fldChar w:fldCharType="separate"/>
            </w:r>
            <w:r w:rsidR="00505CB5">
              <w:rPr>
                <w:noProof/>
                <w:webHidden/>
              </w:rPr>
              <w:t>112</w:t>
            </w:r>
            <w:r w:rsidRPr="006A43F8">
              <w:rPr>
                <w:noProof/>
                <w:webHidden/>
              </w:rPr>
              <w:fldChar w:fldCharType="end"/>
            </w:r>
          </w:hyperlink>
        </w:p>
        <w:p w14:paraId="248C4F91" w14:textId="08A122BB" w:rsidR="006A43F8" w:rsidRPr="006A43F8" w:rsidRDefault="006A43F8">
          <w:pPr>
            <w:pStyle w:val="TDC3"/>
            <w:tabs>
              <w:tab w:val="left" w:pos="1540"/>
              <w:tab w:val="right" w:leader="dot" w:pos="8829"/>
            </w:tabs>
            <w:rPr>
              <w:rFonts w:asciiTheme="minorHAnsi" w:hAnsiTheme="minorHAnsi" w:cstheme="minorBidi"/>
              <w:noProof/>
            </w:rPr>
          </w:pPr>
          <w:hyperlink w:anchor="_Toc103247863" w:history="1">
            <w:r w:rsidRPr="006A43F8">
              <w:rPr>
                <w:rStyle w:val="Hipervnculo"/>
                <w:rFonts w:cs="Arial"/>
                <w:bCs/>
                <w:noProof/>
              </w:rPr>
              <w:t>12.1.2.1</w:t>
            </w:r>
            <w:r w:rsidRPr="006A43F8">
              <w:rPr>
                <w:rFonts w:asciiTheme="minorHAnsi" w:hAnsiTheme="minorHAnsi" w:cstheme="minorBidi"/>
                <w:noProof/>
              </w:rPr>
              <w:tab/>
            </w:r>
            <w:r w:rsidRPr="006A43F8">
              <w:rPr>
                <w:rStyle w:val="Hipervnculo"/>
                <w:rFonts w:cs="Arial"/>
                <w:bCs/>
                <w:noProof/>
              </w:rPr>
              <w:t>Estructura de Pavimentos Calle 43A Sur:</w:t>
            </w:r>
            <w:r w:rsidRPr="006A43F8">
              <w:rPr>
                <w:noProof/>
                <w:webHidden/>
              </w:rPr>
              <w:tab/>
            </w:r>
            <w:r w:rsidRPr="006A43F8">
              <w:rPr>
                <w:noProof/>
                <w:webHidden/>
              </w:rPr>
              <w:fldChar w:fldCharType="begin"/>
            </w:r>
            <w:r w:rsidRPr="006A43F8">
              <w:rPr>
                <w:noProof/>
                <w:webHidden/>
              </w:rPr>
              <w:instrText xml:space="preserve"> PAGEREF _Toc103247863 \h </w:instrText>
            </w:r>
            <w:r w:rsidRPr="006A43F8">
              <w:rPr>
                <w:noProof/>
                <w:webHidden/>
              </w:rPr>
            </w:r>
            <w:r w:rsidRPr="006A43F8">
              <w:rPr>
                <w:noProof/>
                <w:webHidden/>
              </w:rPr>
              <w:fldChar w:fldCharType="separate"/>
            </w:r>
            <w:r w:rsidR="00505CB5">
              <w:rPr>
                <w:noProof/>
                <w:webHidden/>
              </w:rPr>
              <w:t>112</w:t>
            </w:r>
            <w:r w:rsidRPr="006A43F8">
              <w:rPr>
                <w:noProof/>
                <w:webHidden/>
              </w:rPr>
              <w:fldChar w:fldCharType="end"/>
            </w:r>
          </w:hyperlink>
        </w:p>
        <w:p w14:paraId="35D52400" w14:textId="1DC7E2A8" w:rsidR="006A43F8" w:rsidRPr="006A43F8" w:rsidRDefault="006A43F8">
          <w:pPr>
            <w:pStyle w:val="TDC3"/>
            <w:tabs>
              <w:tab w:val="left" w:pos="1540"/>
              <w:tab w:val="right" w:leader="dot" w:pos="8829"/>
            </w:tabs>
            <w:rPr>
              <w:rFonts w:asciiTheme="minorHAnsi" w:hAnsiTheme="minorHAnsi" w:cstheme="minorBidi"/>
              <w:noProof/>
            </w:rPr>
          </w:pPr>
          <w:hyperlink w:anchor="_Toc103247864" w:history="1">
            <w:r w:rsidRPr="006A43F8">
              <w:rPr>
                <w:rStyle w:val="Hipervnculo"/>
                <w:rFonts w:cs="Arial"/>
                <w:bCs/>
                <w:noProof/>
              </w:rPr>
              <w:t>12.1.2.2</w:t>
            </w:r>
            <w:r w:rsidRPr="006A43F8">
              <w:rPr>
                <w:rFonts w:asciiTheme="minorHAnsi" w:hAnsiTheme="minorHAnsi" w:cstheme="minorBidi"/>
                <w:noProof/>
              </w:rPr>
              <w:tab/>
            </w:r>
            <w:r w:rsidRPr="006A43F8">
              <w:rPr>
                <w:rStyle w:val="Hipervnculo"/>
                <w:rFonts w:cs="Arial"/>
                <w:bCs/>
                <w:noProof/>
              </w:rPr>
              <w:t>Estructura de Pavimentos Calle 43 Sur:</w:t>
            </w:r>
            <w:r w:rsidRPr="006A43F8">
              <w:rPr>
                <w:noProof/>
                <w:webHidden/>
              </w:rPr>
              <w:tab/>
            </w:r>
            <w:r w:rsidRPr="006A43F8">
              <w:rPr>
                <w:noProof/>
                <w:webHidden/>
              </w:rPr>
              <w:fldChar w:fldCharType="begin"/>
            </w:r>
            <w:r w:rsidRPr="006A43F8">
              <w:rPr>
                <w:noProof/>
                <w:webHidden/>
              </w:rPr>
              <w:instrText xml:space="preserve"> PAGEREF _Toc103247864 \h </w:instrText>
            </w:r>
            <w:r w:rsidRPr="006A43F8">
              <w:rPr>
                <w:noProof/>
                <w:webHidden/>
              </w:rPr>
            </w:r>
            <w:r w:rsidRPr="006A43F8">
              <w:rPr>
                <w:noProof/>
                <w:webHidden/>
              </w:rPr>
              <w:fldChar w:fldCharType="separate"/>
            </w:r>
            <w:r w:rsidR="00505CB5">
              <w:rPr>
                <w:noProof/>
                <w:webHidden/>
              </w:rPr>
              <w:t>113</w:t>
            </w:r>
            <w:r w:rsidRPr="006A43F8">
              <w:rPr>
                <w:noProof/>
                <w:webHidden/>
              </w:rPr>
              <w:fldChar w:fldCharType="end"/>
            </w:r>
          </w:hyperlink>
        </w:p>
        <w:p w14:paraId="4CD2E1ED" w14:textId="2BB31EF5" w:rsidR="006A43F8" w:rsidRPr="006A43F8" w:rsidRDefault="006A43F8">
          <w:pPr>
            <w:pStyle w:val="TDC3"/>
            <w:tabs>
              <w:tab w:val="left" w:pos="1540"/>
              <w:tab w:val="right" w:leader="dot" w:pos="8829"/>
            </w:tabs>
            <w:rPr>
              <w:rFonts w:asciiTheme="minorHAnsi" w:hAnsiTheme="minorHAnsi" w:cstheme="minorBidi"/>
              <w:noProof/>
            </w:rPr>
          </w:pPr>
          <w:hyperlink w:anchor="_Toc103247865" w:history="1">
            <w:r w:rsidRPr="006A43F8">
              <w:rPr>
                <w:rStyle w:val="Hipervnculo"/>
                <w:rFonts w:cs="Arial"/>
                <w:bCs/>
                <w:noProof/>
              </w:rPr>
              <w:t>12.1.2.3</w:t>
            </w:r>
            <w:r w:rsidRPr="006A43F8">
              <w:rPr>
                <w:rFonts w:asciiTheme="minorHAnsi" w:hAnsiTheme="minorHAnsi" w:cstheme="minorBidi"/>
                <w:noProof/>
              </w:rPr>
              <w:tab/>
            </w:r>
            <w:r w:rsidRPr="006A43F8">
              <w:rPr>
                <w:rStyle w:val="Hipervnculo"/>
                <w:rFonts w:cs="Arial"/>
                <w:bCs/>
                <w:noProof/>
              </w:rPr>
              <w:t>Estructura de Pavimentos Carrera 12A Este</w:t>
            </w:r>
            <w:r w:rsidRPr="006A43F8">
              <w:rPr>
                <w:noProof/>
                <w:webHidden/>
              </w:rPr>
              <w:tab/>
            </w:r>
            <w:r w:rsidRPr="006A43F8">
              <w:rPr>
                <w:noProof/>
                <w:webHidden/>
              </w:rPr>
              <w:fldChar w:fldCharType="begin"/>
            </w:r>
            <w:r w:rsidRPr="006A43F8">
              <w:rPr>
                <w:noProof/>
                <w:webHidden/>
              </w:rPr>
              <w:instrText xml:space="preserve"> PAGEREF _Toc103247865 \h </w:instrText>
            </w:r>
            <w:r w:rsidRPr="006A43F8">
              <w:rPr>
                <w:noProof/>
                <w:webHidden/>
              </w:rPr>
            </w:r>
            <w:r w:rsidRPr="006A43F8">
              <w:rPr>
                <w:noProof/>
                <w:webHidden/>
              </w:rPr>
              <w:fldChar w:fldCharType="separate"/>
            </w:r>
            <w:r w:rsidR="00505CB5">
              <w:rPr>
                <w:noProof/>
                <w:webHidden/>
              </w:rPr>
              <w:t>115</w:t>
            </w:r>
            <w:r w:rsidRPr="006A43F8">
              <w:rPr>
                <w:noProof/>
                <w:webHidden/>
              </w:rPr>
              <w:fldChar w:fldCharType="end"/>
            </w:r>
          </w:hyperlink>
        </w:p>
        <w:p w14:paraId="51321757" w14:textId="43351239" w:rsidR="006A43F8" w:rsidRPr="006A43F8" w:rsidRDefault="006A43F8">
          <w:pPr>
            <w:pStyle w:val="TDC3"/>
            <w:tabs>
              <w:tab w:val="left" w:pos="1540"/>
              <w:tab w:val="right" w:leader="dot" w:pos="8829"/>
            </w:tabs>
            <w:rPr>
              <w:rFonts w:asciiTheme="minorHAnsi" w:hAnsiTheme="minorHAnsi" w:cstheme="minorBidi"/>
              <w:noProof/>
            </w:rPr>
          </w:pPr>
          <w:hyperlink w:anchor="_Toc103247866" w:history="1">
            <w:r w:rsidRPr="006A43F8">
              <w:rPr>
                <w:rStyle w:val="Hipervnculo"/>
                <w:rFonts w:cs="Arial"/>
                <w:bCs/>
                <w:noProof/>
              </w:rPr>
              <w:t>12.1.2.4</w:t>
            </w:r>
            <w:r w:rsidRPr="006A43F8">
              <w:rPr>
                <w:rFonts w:asciiTheme="minorHAnsi" w:hAnsiTheme="minorHAnsi" w:cstheme="minorBidi"/>
                <w:noProof/>
              </w:rPr>
              <w:tab/>
            </w:r>
            <w:r w:rsidRPr="006A43F8">
              <w:rPr>
                <w:rStyle w:val="Hipervnculo"/>
                <w:rFonts w:cs="Arial"/>
                <w:bCs/>
                <w:noProof/>
              </w:rPr>
              <w:t>Estructura de Pavimentos Carrera 12B Este</w:t>
            </w:r>
            <w:r w:rsidRPr="006A43F8">
              <w:rPr>
                <w:noProof/>
                <w:webHidden/>
              </w:rPr>
              <w:tab/>
            </w:r>
            <w:r w:rsidRPr="006A43F8">
              <w:rPr>
                <w:noProof/>
                <w:webHidden/>
              </w:rPr>
              <w:fldChar w:fldCharType="begin"/>
            </w:r>
            <w:r w:rsidRPr="006A43F8">
              <w:rPr>
                <w:noProof/>
                <w:webHidden/>
              </w:rPr>
              <w:instrText xml:space="preserve"> PAGEREF _Toc103247866 \h </w:instrText>
            </w:r>
            <w:r w:rsidRPr="006A43F8">
              <w:rPr>
                <w:noProof/>
                <w:webHidden/>
              </w:rPr>
            </w:r>
            <w:r w:rsidRPr="006A43F8">
              <w:rPr>
                <w:noProof/>
                <w:webHidden/>
              </w:rPr>
              <w:fldChar w:fldCharType="separate"/>
            </w:r>
            <w:r w:rsidR="00505CB5">
              <w:rPr>
                <w:noProof/>
                <w:webHidden/>
              </w:rPr>
              <w:t>116</w:t>
            </w:r>
            <w:r w:rsidRPr="006A43F8">
              <w:rPr>
                <w:noProof/>
                <w:webHidden/>
              </w:rPr>
              <w:fldChar w:fldCharType="end"/>
            </w:r>
          </w:hyperlink>
        </w:p>
        <w:p w14:paraId="09B64112" w14:textId="7F77E53E" w:rsidR="006A43F8" w:rsidRPr="006A43F8" w:rsidRDefault="006A43F8">
          <w:pPr>
            <w:pStyle w:val="TDC2"/>
            <w:tabs>
              <w:tab w:val="left" w:pos="880"/>
              <w:tab w:val="right" w:leader="dot" w:pos="8829"/>
            </w:tabs>
            <w:rPr>
              <w:rFonts w:asciiTheme="minorHAnsi" w:hAnsiTheme="minorHAnsi" w:cstheme="minorBidi"/>
              <w:noProof/>
            </w:rPr>
          </w:pPr>
          <w:hyperlink w:anchor="_Toc103247867" w:history="1">
            <w:r w:rsidRPr="006A43F8">
              <w:rPr>
                <w:rStyle w:val="Hipervnculo"/>
                <w:rFonts w:cs="Arial"/>
                <w:noProof/>
              </w:rPr>
              <w:t>12.2</w:t>
            </w:r>
            <w:r w:rsidRPr="006A43F8">
              <w:rPr>
                <w:rFonts w:asciiTheme="minorHAnsi" w:hAnsiTheme="minorHAnsi" w:cstheme="minorBidi"/>
                <w:noProof/>
              </w:rPr>
              <w:tab/>
            </w:r>
            <w:r w:rsidRPr="006A43F8">
              <w:rPr>
                <w:rStyle w:val="Hipervnculo"/>
                <w:rFonts w:cs="Arial"/>
                <w:noProof/>
              </w:rPr>
              <w:t>VERIFICACIÓN MECÁNICA EMPÍRICA DE LAS ESTRUCTURAS EN CONCRETO ASFÁLTICO</w:t>
            </w:r>
            <w:r w:rsidRPr="006A43F8">
              <w:rPr>
                <w:noProof/>
                <w:webHidden/>
              </w:rPr>
              <w:tab/>
            </w:r>
            <w:r w:rsidRPr="006A43F8">
              <w:rPr>
                <w:noProof/>
                <w:webHidden/>
              </w:rPr>
              <w:fldChar w:fldCharType="begin"/>
            </w:r>
            <w:r w:rsidRPr="006A43F8">
              <w:rPr>
                <w:noProof/>
                <w:webHidden/>
              </w:rPr>
              <w:instrText xml:space="preserve"> PAGEREF _Toc103247867 \h </w:instrText>
            </w:r>
            <w:r w:rsidRPr="006A43F8">
              <w:rPr>
                <w:noProof/>
                <w:webHidden/>
              </w:rPr>
            </w:r>
            <w:r w:rsidRPr="006A43F8">
              <w:rPr>
                <w:noProof/>
                <w:webHidden/>
              </w:rPr>
              <w:fldChar w:fldCharType="separate"/>
            </w:r>
            <w:r w:rsidR="00505CB5">
              <w:rPr>
                <w:noProof/>
                <w:webHidden/>
              </w:rPr>
              <w:t>118</w:t>
            </w:r>
            <w:r w:rsidRPr="006A43F8">
              <w:rPr>
                <w:noProof/>
                <w:webHidden/>
              </w:rPr>
              <w:fldChar w:fldCharType="end"/>
            </w:r>
          </w:hyperlink>
        </w:p>
        <w:p w14:paraId="2FEB0890" w14:textId="36D8B014" w:rsidR="006A43F8" w:rsidRPr="006A43F8" w:rsidRDefault="006A43F8">
          <w:pPr>
            <w:pStyle w:val="TDC2"/>
            <w:tabs>
              <w:tab w:val="left" w:pos="880"/>
              <w:tab w:val="right" w:leader="dot" w:pos="8829"/>
            </w:tabs>
            <w:rPr>
              <w:rFonts w:asciiTheme="minorHAnsi" w:hAnsiTheme="minorHAnsi" w:cstheme="minorBidi"/>
              <w:noProof/>
            </w:rPr>
          </w:pPr>
          <w:hyperlink w:anchor="_Toc103247868" w:history="1">
            <w:r w:rsidRPr="006A43F8">
              <w:rPr>
                <w:rStyle w:val="Hipervnculo"/>
                <w:rFonts w:cs="Arial"/>
                <w:noProof/>
              </w:rPr>
              <w:t>12.3</w:t>
            </w:r>
            <w:r w:rsidRPr="006A43F8">
              <w:rPr>
                <w:rFonts w:asciiTheme="minorHAnsi" w:hAnsiTheme="minorHAnsi" w:cstheme="minorBidi"/>
                <w:noProof/>
              </w:rPr>
              <w:tab/>
            </w:r>
            <w:r w:rsidRPr="006A43F8">
              <w:rPr>
                <w:rStyle w:val="Hipervnculo"/>
                <w:rFonts w:cs="Arial"/>
                <w:noProof/>
              </w:rPr>
              <w:t>VERIFICACIÓN MODULO RESILIENTE</w:t>
            </w:r>
            <w:r w:rsidRPr="006A43F8">
              <w:rPr>
                <w:noProof/>
                <w:webHidden/>
              </w:rPr>
              <w:tab/>
            </w:r>
            <w:r w:rsidRPr="006A43F8">
              <w:rPr>
                <w:noProof/>
                <w:webHidden/>
              </w:rPr>
              <w:fldChar w:fldCharType="begin"/>
            </w:r>
            <w:r w:rsidRPr="006A43F8">
              <w:rPr>
                <w:noProof/>
                <w:webHidden/>
              </w:rPr>
              <w:instrText xml:space="preserve"> PAGEREF _Toc103247868 \h </w:instrText>
            </w:r>
            <w:r w:rsidRPr="006A43F8">
              <w:rPr>
                <w:noProof/>
                <w:webHidden/>
              </w:rPr>
            </w:r>
            <w:r w:rsidRPr="006A43F8">
              <w:rPr>
                <w:noProof/>
                <w:webHidden/>
              </w:rPr>
              <w:fldChar w:fldCharType="separate"/>
            </w:r>
            <w:r w:rsidR="00505CB5">
              <w:rPr>
                <w:noProof/>
                <w:webHidden/>
              </w:rPr>
              <w:t>120</w:t>
            </w:r>
            <w:r w:rsidRPr="006A43F8">
              <w:rPr>
                <w:noProof/>
                <w:webHidden/>
              </w:rPr>
              <w:fldChar w:fldCharType="end"/>
            </w:r>
          </w:hyperlink>
        </w:p>
        <w:p w14:paraId="66B4388E" w14:textId="21941F95" w:rsidR="006A43F8" w:rsidRPr="006A43F8" w:rsidRDefault="006A43F8">
          <w:pPr>
            <w:pStyle w:val="TDC2"/>
            <w:tabs>
              <w:tab w:val="left" w:pos="880"/>
              <w:tab w:val="right" w:leader="dot" w:pos="8829"/>
            </w:tabs>
            <w:rPr>
              <w:rFonts w:asciiTheme="minorHAnsi" w:hAnsiTheme="minorHAnsi" w:cstheme="minorBidi"/>
              <w:noProof/>
            </w:rPr>
          </w:pPr>
          <w:hyperlink w:anchor="_Toc103247869" w:history="1">
            <w:r w:rsidRPr="006A43F8">
              <w:rPr>
                <w:rStyle w:val="Hipervnculo"/>
                <w:rFonts w:cs="Arial"/>
                <w:noProof/>
              </w:rPr>
              <w:t>12.4</w:t>
            </w:r>
            <w:r w:rsidRPr="006A43F8">
              <w:rPr>
                <w:rFonts w:asciiTheme="minorHAnsi" w:hAnsiTheme="minorHAnsi" w:cstheme="minorBidi"/>
                <w:noProof/>
              </w:rPr>
              <w:tab/>
            </w:r>
            <w:r w:rsidRPr="006A43F8">
              <w:rPr>
                <w:rStyle w:val="Hipervnculo"/>
                <w:rFonts w:cs="Arial"/>
                <w:noProof/>
              </w:rPr>
              <w:t>DISEÑO DE UNA ESTRUCTURA EN PAVIMENTO RÍGIDO</w:t>
            </w:r>
            <w:r w:rsidRPr="006A43F8">
              <w:rPr>
                <w:noProof/>
                <w:webHidden/>
              </w:rPr>
              <w:tab/>
            </w:r>
            <w:r w:rsidRPr="006A43F8">
              <w:rPr>
                <w:noProof/>
                <w:webHidden/>
              </w:rPr>
              <w:fldChar w:fldCharType="begin"/>
            </w:r>
            <w:r w:rsidRPr="006A43F8">
              <w:rPr>
                <w:noProof/>
                <w:webHidden/>
              </w:rPr>
              <w:instrText xml:space="preserve"> PAGEREF _Toc103247869 \h </w:instrText>
            </w:r>
            <w:r w:rsidRPr="006A43F8">
              <w:rPr>
                <w:noProof/>
                <w:webHidden/>
              </w:rPr>
            </w:r>
            <w:r w:rsidRPr="006A43F8">
              <w:rPr>
                <w:noProof/>
                <w:webHidden/>
              </w:rPr>
              <w:fldChar w:fldCharType="separate"/>
            </w:r>
            <w:r w:rsidR="00505CB5">
              <w:rPr>
                <w:noProof/>
                <w:webHidden/>
              </w:rPr>
              <w:t>122</w:t>
            </w:r>
            <w:r w:rsidRPr="006A43F8">
              <w:rPr>
                <w:noProof/>
                <w:webHidden/>
              </w:rPr>
              <w:fldChar w:fldCharType="end"/>
            </w:r>
          </w:hyperlink>
        </w:p>
        <w:p w14:paraId="2AEA7AED" w14:textId="03FFC382" w:rsidR="006A43F8" w:rsidRPr="006A43F8" w:rsidRDefault="006A43F8">
          <w:pPr>
            <w:pStyle w:val="TDC3"/>
            <w:tabs>
              <w:tab w:val="left" w:pos="1100"/>
              <w:tab w:val="right" w:leader="dot" w:pos="8829"/>
            </w:tabs>
            <w:rPr>
              <w:rFonts w:asciiTheme="minorHAnsi" w:hAnsiTheme="minorHAnsi" w:cstheme="minorBidi"/>
              <w:noProof/>
            </w:rPr>
          </w:pPr>
          <w:hyperlink w:anchor="_Toc103247870" w:history="1">
            <w:r w:rsidRPr="006A43F8">
              <w:rPr>
                <w:rStyle w:val="Hipervnculo"/>
                <w:bCs/>
                <w:noProof/>
              </w:rPr>
              <w:t>12.5</w:t>
            </w:r>
            <w:r w:rsidRPr="006A43F8">
              <w:rPr>
                <w:rFonts w:asciiTheme="minorHAnsi" w:hAnsiTheme="minorHAnsi" w:cstheme="minorBidi"/>
                <w:noProof/>
              </w:rPr>
              <w:tab/>
            </w:r>
            <w:r w:rsidRPr="006A43F8">
              <w:rPr>
                <w:rStyle w:val="Hipervnculo"/>
                <w:bCs/>
                <w:noProof/>
              </w:rPr>
              <w:t>Modelaciones</w:t>
            </w:r>
            <w:r w:rsidRPr="006A43F8">
              <w:rPr>
                <w:noProof/>
                <w:webHidden/>
              </w:rPr>
              <w:tab/>
            </w:r>
            <w:r w:rsidRPr="006A43F8">
              <w:rPr>
                <w:noProof/>
                <w:webHidden/>
              </w:rPr>
              <w:fldChar w:fldCharType="begin"/>
            </w:r>
            <w:r w:rsidRPr="006A43F8">
              <w:rPr>
                <w:noProof/>
                <w:webHidden/>
              </w:rPr>
              <w:instrText xml:space="preserve"> PAGEREF _Toc103247870 \h </w:instrText>
            </w:r>
            <w:r w:rsidRPr="006A43F8">
              <w:rPr>
                <w:noProof/>
                <w:webHidden/>
              </w:rPr>
            </w:r>
            <w:r w:rsidRPr="006A43F8">
              <w:rPr>
                <w:noProof/>
                <w:webHidden/>
              </w:rPr>
              <w:fldChar w:fldCharType="separate"/>
            </w:r>
            <w:r w:rsidR="00505CB5">
              <w:rPr>
                <w:noProof/>
                <w:webHidden/>
              </w:rPr>
              <w:t>124</w:t>
            </w:r>
            <w:r w:rsidRPr="006A43F8">
              <w:rPr>
                <w:noProof/>
                <w:webHidden/>
              </w:rPr>
              <w:fldChar w:fldCharType="end"/>
            </w:r>
          </w:hyperlink>
        </w:p>
        <w:p w14:paraId="007A99B0" w14:textId="321A290E" w:rsidR="006A43F8" w:rsidRPr="006A43F8" w:rsidRDefault="006A43F8">
          <w:pPr>
            <w:pStyle w:val="TDC3"/>
            <w:tabs>
              <w:tab w:val="left" w:pos="1320"/>
              <w:tab w:val="right" w:leader="dot" w:pos="8829"/>
            </w:tabs>
            <w:rPr>
              <w:rFonts w:asciiTheme="minorHAnsi" w:hAnsiTheme="minorHAnsi" w:cstheme="minorBidi"/>
              <w:noProof/>
            </w:rPr>
          </w:pPr>
          <w:hyperlink w:anchor="_Toc103247871" w:history="1">
            <w:r w:rsidRPr="006A43F8">
              <w:rPr>
                <w:rStyle w:val="Hipervnculo"/>
                <w:rFonts w:cs="Arial"/>
                <w:bCs/>
                <w:noProof/>
              </w:rPr>
              <w:t>12.5.1</w:t>
            </w:r>
            <w:r w:rsidRPr="006A43F8">
              <w:rPr>
                <w:rFonts w:asciiTheme="minorHAnsi" w:hAnsiTheme="minorHAnsi" w:cstheme="minorBidi"/>
                <w:noProof/>
              </w:rPr>
              <w:tab/>
            </w:r>
            <w:r w:rsidRPr="006A43F8">
              <w:rPr>
                <w:rStyle w:val="Hipervnculo"/>
                <w:bCs/>
                <w:noProof/>
              </w:rPr>
              <w:t>Estación La Victoria para la Cl.40 Sur</w:t>
            </w:r>
            <w:r w:rsidRPr="006A43F8">
              <w:rPr>
                <w:noProof/>
                <w:webHidden/>
              </w:rPr>
              <w:tab/>
            </w:r>
            <w:r w:rsidRPr="006A43F8">
              <w:rPr>
                <w:noProof/>
                <w:webHidden/>
              </w:rPr>
              <w:fldChar w:fldCharType="begin"/>
            </w:r>
            <w:r w:rsidRPr="006A43F8">
              <w:rPr>
                <w:noProof/>
                <w:webHidden/>
              </w:rPr>
              <w:instrText xml:space="preserve"> PAGEREF _Toc103247871 \h </w:instrText>
            </w:r>
            <w:r w:rsidRPr="006A43F8">
              <w:rPr>
                <w:noProof/>
                <w:webHidden/>
              </w:rPr>
            </w:r>
            <w:r w:rsidRPr="006A43F8">
              <w:rPr>
                <w:noProof/>
                <w:webHidden/>
              </w:rPr>
              <w:fldChar w:fldCharType="separate"/>
            </w:r>
            <w:r w:rsidR="00505CB5">
              <w:rPr>
                <w:noProof/>
                <w:webHidden/>
              </w:rPr>
              <w:t>124</w:t>
            </w:r>
            <w:r w:rsidRPr="006A43F8">
              <w:rPr>
                <w:noProof/>
                <w:webHidden/>
              </w:rPr>
              <w:fldChar w:fldCharType="end"/>
            </w:r>
          </w:hyperlink>
        </w:p>
        <w:p w14:paraId="7A66A244" w14:textId="60BC05EC" w:rsidR="006A43F8" w:rsidRPr="006A43F8" w:rsidRDefault="006A43F8">
          <w:pPr>
            <w:pStyle w:val="TDC3"/>
            <w:tabs>
              <w:tab w:val="left" w:pos="1320"/>
              <w:tab w:val="right" w:leader="dot" w:pos="8829"/>
            </w:tabs>
            <w:rPr>
              <w:rFonts w:asciiTheme="minorHAnsi" w:hAnsiTheme="minorHAnsi" w:cstheme="minorBidi"/>
              <w:noProof/>
            </w:rPr>
          </w:pPr>
          <w:hyperlink w:anchor="_Toc103247872" w:history="1">
            <w:r w:rsidRPr="006A43F8">
              <w:rPr>
                <w:rStyle w:val="Hipervnculo"/>
                <w:rFonts w:cs="Arial"/>
                <w:bCs/>
                <w:noProof/>
              </w:rPr>
              <w:t>12.5.2</w:t>
            </w:r>
            <w:r w:rsidRPr="006A43F8">
              <w:rPr>
                <w:rFonts w:asciiTheme="minorHAnsi" w:hAnsiTheme="minorHAnsi" w:cstheme="minorBidi"/>
                <w:noProof/>
              </w:rPr>
              <w:tab/>
            </w:r>
            <w:r w:rsidRPr="006A43F8">
              <w:rPr>
                <w:rStyle w:val="Hipervnculo"/>
                <w:bCs/>
                <w:noProof/>
              </w:rPr>
              <w:t>Estación La Victoria para la Cl.41 Sur</w:t>
            </w:r>
            <w:r w:rsidRPr="006A43F8">
              <w:rPr>
                <w:noProof/>
                <w:webHidden/>
              </w:rPr>
              <w:tab/>
            </w:r>
            <w:r w:rsidRPr="006A43F8">
              <w:rPr>
                <w:noProof/>
                <w:webHidden/>
              </w:rPr>
              <w:fldChar w:fldCharType="begin"/>
            </w:r>
            <w:r w:rsidRPr="006A43F8">
              <w:rPr>
                <w:noProof/>
                <w:webHidden/>
              </w:rPr>
              <w:instrText xml:space="preserve"> PAGEREF _Toc103247872 \h </w:instrText>
            </w:r>
            <w:r w:rsidRPr="006A43F8">
              <w:rPr>
                <w:noProof/>
                <w:webHidden/>
              </w:rPr>
            </w:r>
            <w:r w:rsidRPr="006A43F8">
              <w:rPr>
                <w:noProof/>
                <w:webHidden/>
              </w:rPr>
              <w:fldChar w:fldCharType="separate"/>
            </w:r>
            <w:r w:rsidR="00505CB5">
              <w:rPr>
                <w:noProof/>
                <w:webHidden/>
              </w:rPr>
              <w:t>125</w:t>
            </w:r>
            <w:r w:rsidRPr="006A43F8">
              <w:rPr>
                <w:noProof/>
                <w:webHidden/>
              </w:rPr>
              <w:fldChar w:fldCharType="end"/>
            </w:r>
          </w:hyperlink>
        </w:p>
        <w:p w14:paraId="4E6C06C9" w14:textId="22EDD7E5" w:rsidR="006A43F8" w:rsidRPr="006A43F8" w:rsidRDefault="006A43F8">
          <w:pPr>
            <w:pStyle w:val="TDC3"/>
            <w:tabs>
              <w:tab w:val="left" w:pos="1320"/>
              <w:tab w:val="right" w:leader="dot" w:pos="8829"/>
            </w:tabs>
            <w:rPr>
              <w:rFonts w:asciiTheme="minorHAnsi" w:hAnsiTheme="minorHAnsi" w:cstheme="minorBidi"/>
              <w:noProof/>
            </w:rPr>
          </w:pPr>
          <w:hyperlink w:anchor="_Toc103247873" w:history="1">
            <w:r w:rsidRPr="006A43F8">
              <w:rPr>
                <w:rStyle w:val="Hipervnculo"/>
                <w:rFonts w:cs="Arial"/>
                <w:bCs/>
                <w:noProof/>
              </w:rPr>
              <w:t>12.5.3</w:t>
            </w:r>
            <w:r w:rsidRPr="006A43F8">
              <w:rPr>
                <w:rFonts w:asciiTheme="minorHAnsi" w:hAnsiTheme="minorHAnsi" w:cstheme="minorBidi"/>
                <w:noProof/>
              </w:rPr>
              <w:tab/>
            </w:r>
            <w:r w:rsidRPr="006A43F8">
              <w:rPr>
                <w:rStyle w:val="Hipervnculo"/>
                <w:bCs/>
                <w:noProof/>
              </w:rPr>
              <w:t>Estación La Victoria para la Cra 3ª Este</w:t>
            </w:r>
            <w:r w:rsidRPr="006A43F8">
              <w:rPr>
                <w:noProof/>
                <w:webHidden/>
              </w:rPr>
              <w:tab/>
            </w:r>
            <w:r w:rsidRPr="006A43F8">
              <w:rPr>
                <w:noProof/>
                <w:webHidden/>
              </w:rPr>
              <w:fldChar w:fldCharType="begin"/>
            </w:r>
            <w:r w:rsidRPr="006A43F8">
              <w:rPr>
                <w:noProof/>
                <w:webHidden/>
              </w:rPr>
              <w:instrText xml:space="preserve"> PAGEREF _Toc103247873 \h </w:instrText>
            </w:r>
            <w:r w:rsidRPr="006A43F8">
              <w:rPr>
                <w:noProof/>
                <w:webHidden/>
              </w:rPr>
            </w:r>
            <w:r w:rsidRPr="006A43F8">
              <w:rPr>
                <w:noProof/>
                <w:webHidden/>
              </w:rPr>
              <w:fldChar w:fldCharType="separate"/>
            </w:r>
            <w:r w:rsidR="00505CB5">
              <w:rPr>
                <w:noProof/>
                <w:webHidden/>
              </w:rPr>
              <w:t>126</w:t>
            </w:r>
            <w:r w:rsidRPr="006A43F8">
              <w:rPr>
                <w:noProof/>
                <w:webHidden/>
              </w:rPr>
              <w:fldChar w:fldCharType="end"/>
            </w:r>
          </w:hyperlink>
        </w:p>
        <w:p w14:paraId="214D2A9B" w14:textId="655F7CDE" w:rsidR="006A43F8" w:rsidRPr="006A43F8" w:rsidRDefault="006A43F8">
          <w:pPr>
            <w:pStyle w:val="TDC3"/>
            <w:tabs>
              <w:tab w:val="left" w:pos="1320"/>
              <w:tab w:val="right" w:leader="dot" w:pos="8829"/>
            </w:tabs>
            <w:rPr>
              <w:rFonts w:asciiTheme="minorHAnsi" w:hAnsiTheme="minorHAnsi" w:cstheme="minorBidi"/>
              <w:noProof/>
            </w:rPr>
          </w:pPr>
          <w:hyperlink w:anchor="_Toc103247874" w:history="1">
            <w:r w:rsidRPr="006A43F8">
              <w:rPr>
                <w:rStyle w:val="Hipervnculo"/>
                <w:rFonts w:cs="Arial"/>
                <w:bCs/>
                <w:noProof/>
              </w:rPr>
              <w:t>12.5.4</w:t>
            </w:r>
            <w:r w:rsidRPr="006A43F8">
              <w:rPr>
                <w:rFonts w:asciiTheme="minorHAnsi" w:hAnsiTheme="minorHAnsi" w:cstheme="minorBidi"/>
                <w:noProof/>
              </w:rPr>
              <w:tab/>
            </w:r>
            <w:r w:rsidRPr="006A43F8">
              <w:rPr>
                <w:rStyle w:val="Hipervnculo"/>
                <w:bCs/>
                <w:noProof/>
              </w:rPr>
              <w:t>Estación La Victoria para la Cra 3C Este</w:t>
            </w:r>
            <w:r w:rsidRPr="006A43F8">
              <w:rPr>
                <w:noProof/>
                <w:webHidden/>
              </w:rPr>
              <w:tab/>
            </w:r>
            <w:r w:rsidRPr="006A43F8">
              <w:rPr>
                <w:noProof/>
                <w:webHidden/>
              </w:rPr>
              <w:fldChar w:fldCharType="begin"/>
            </w:r>
            <w:r w:rsidRPr="006A43F8">
              <w:rPr>
                <w:noProof/>
                <w:webHidden/>
              </w:rPr>
              <w:instrText xml:space="preserve"> PAGEREF _Toc103247874 \h </w:instrText>
            </w:r>
            <w:r w:rsidRPr="006A43F8">
              <w:rPr>
                <w:noProof/>
                <w:webHidden/>
              </w:rPr>
            </w:r>
            <w:r w:rsidRPr="006A43F8">
              <w:rPr>
                <w:noProof/>
                <w:webHidden/>
              </w:rPr>
              <w:fldChar w:fldCharType="separate"/>
            </w:r>
            <w:r w:rsidR="00505CB5">
              <w:rPr>
                <w:noProof/>
                <w:webHidden/>
              </w:rPr>
              <w:t>127</w:t>
            </w:r>
            <w:r w:rsidRPr="006A43F8">
              <w:rPr>
                <w:noProof/>
                <w:webHidden/>
              </w:rPr>
              <w:fldChar w:fldCharType="end"/>
            </w:r>
          </w:hyperlink>
        </w:p>
        <w:p w14:paraId="28685121" w14:textId="6E826773" w:rsidR="006A43F8" w:rsidRPr="006A43F8" w:rsidRDefault="006A43F8">
          <w:pPr>
            <w:pStyle w:val="TDC3"/>
            <w:tabs>
              <w:tab w:val="left" w:pos="1320"/>
              <w:tab w:val="right" w:leader="dot" w:pos="8829"/>
            </w:tabs>
            <w:rPr>
              <w:rFonts w:asciiTheme="minorHAnsi" w:hAnsiTheme="minorHAnsi" w:cstheme="minorBidi"/>
              <w:noProof/>
            </w:rPr>
          </w:pPr>
          <w:hyperlink w:anchor="_Toc103247875" w:history="1">
            <w:r w:rsidRPr="006A43F8">
              <w:rPr>
                <w:rStyle w:val="Hipervnculo"/>
                <w:rFonts w:cs="Arial"/>
                <w:bCs/>
                <w:noProof/>
              </w:rPr>
              <w:t>12.5.5</w:t>
            </w:r>
            <w:r w:rsidRPr="006A43F8">
              <w:rPr>
                <w:rFonts w:asciiTheme="minorHAnsi" w:hAnsiTheme="minorHAnsi" w:cstheme="minorBidi"/>
                <w:noProof/>
              </w:rPr>
              <w:tab/>
            </w:r>
            <w:r w:rsidRPr="006A43F8">
              <w:rPr>
                <w:rStyle w:val="Hipervnculo"/>
                <w:bCs/>
                <w:noProof/>
              </w:rPr>
              <w:t>Estructura Estación La Victoria – Intersección Calle 40 Sur-Cra 3ª Este</w:t>
            </w:r>
            <w:r w:rsidRPr="006A43F8">
              <w:rPr>
                <w:noProof/>
                <w:webHidden/>
              </w:rPr>
              <w:tab/>
            </w:r>
            <w:r w:rsidRPr="006A43F8">
              <w:rPr>
                <w:noProof/>
                <w:webHidden/>
              </w:rPr>
              <w:fldChar w:fldCharType="begin"/>
            </w:r>
            <w:r w:rsidRPr="006A43F8">
              <w:rPr>
                <w:noProof/>
                <w:webHidden/>
              </w:rPr>
              <w:instrText xml:space="preserve"> PAGEREF _Toc103247875 \h </w:instrText>
            </w:r>
            <w:r w:rsidRPr="006A43F8">
              <w:rPr>
                <w:noProof/>
                <w:webHidden/>
              </w:rPr>
            </w:r>
            <w:r w:rsidRPr="006A43F8">
              <w:rPr>
                <w:noProof/>
                <w:webHidden/>
              </w:rPr>
              <w:fldChar w:fldCharType="separate"/>
            </w:r>
            <w:r w:rsidR="00505CB5">
              <w:rPr>
                <w:noProof/>
                <w:webHidden/>
              </w:rPr>
              <w:t>128</w:t>
            </w:r>
            <w:r w:rsidRPr="006A43F8">
              <w:rPr>
                <w:noProof/>
                <w:webHidden/>
              </w:rPr>
              <w:fldChar w:fldCharType="end"/>
            </w:r>
          </w:hyperlink>
        </w:p>
        <w:p w14:paraId="44FD2A24" w14:textId="535B3401" w:rsidR="006A43F8" w:rsidRPr="006A43F8" w:rsidRDefault="006A43F8">
          <w:pPr>
            <w:pStyle w:val="TDC3"/>
            <w:tabs>
              <w:tab w:val="left" w:pos="1320"/>
              <w:tab w:val="right" w:leader="dot" w:pos="8829"/>
            </w:tabs>
            <w:rPr>
              <w:rFonts w:asciiTheme="minorHAnsi" w:hAnsiTheme="minorHAnsi" w:cstheme="minorBidi"/>
              <w:noProof/>
            </w:rPr>
          </w:pPr>
          <w:hyperlink w:anchor="_Toc103247876" w:history="1">
            <w:r w:rsidRPr="006A43F8">
              <w:rPr>
                <w:rStyle w:val="Hipervnculo"/>
                <w:rFonts w:cs="Arial"/>
                <w:bCs/>
                <w:noProof/>
              </w:rPr>
              <w:t>12.5.6</w:t>
            </w:r>
            <w:r w:rsidRPr="006A43F8">
              <w:rPr>
                <w:rFonts w:asciiTheme="minorHAnsi" w:hAnsiTheme="minorHAnsi" w:cstheme="minorBidi"/>
                <w:noProof/>
              </w:rPr>
              <w:tab/>
            </w:r>
            <w:r w:rsidRPr="006A43F8">
              <w:rPr>
                <w:rStyle w:val="Hipervnculo"/>
                <w:bCs/>
                <w:noProof/>
              </w:rPr>
              <w:t>Estructura Estación La Victoria – Intersección Calle 40 Sur-Cra 3C Este</w:t>
            </w:r>
            <w:r w:rsidRPr="006A43F8">
              <w:rPr>
                <w:noProof/>
                <w:webHidden/>
              </w:rPr>
              <w:tab/>
            </w:r>
            <w:r w:rsidRPr="006A43F8">
              <w:rPr>
                <w:noProof/>
                <w:webHidden/>
              </w:rPr>
              <w:fldChar w:fldCharType="begin"/>
            </w:r>
            <w:r w:rsidRPr="006A43F8">
              <w:rPr>
                <w:noProof/>
                <w:webHidden/>
              </w:rPr>
              <w:instrText xml:space="preserve"> PAGEREF _Toc103247876 \h </w:instrText>
            </w:r>
            <w:r w:rsidRPr="006A43F8">
              <w:rPr>
                <w:noProof/>
                <w:webHidden/>
              </w:rPr>
            </w:r>
            <w:r w:rsidRPr="006A43F8">
              <w:rPr>
                <w:noProof/>
                <w:webHidden/>
              </w:rPr>
              <w:fldChar w:fldCharType="separate"/>
            </w:r>
            <w:r w:rsidR="00505CB5">
              <w:rPr>
                <w:noProof/>
                <w:webHidden/>
              </w:rPr>
              <w:t>129</w:t>
            </w:r>
            <w:r w:rsidRPr="006A43F8">
              <w:rPr>
                <w:noProof/>
                <w:webHidden/>
              </w:rPr>
              <w:fldChar w:fldCharType="end"/>
            </w:r>
          </w:hyperlink>
        </w:p>
        <w:p w14:paraId="3F468809" w14:textId="720C8234" w:rsidR="006A43F8" w:rsidRPr="006A43F8" w:rsidRDefault="006A43F8">
          <w:pPr>
            <w:pStyle w:val="TDC3"/>
            <w:tabs>
              <w:tab w:val="left" w:pos="1320"/>
              <w:tab w:val="right" w:leader="dot" w:pos="8829"/>
            </w:tabs>
            <w:rPr>
              <w:rFonts w:asciiTheme="minorHAnsi" w:hAnsiTheme="minorHAnsi" w:cstheme="minorBidi"/>
              <w:noProof/>
            </w:rPr>
          </w:pPr>
          <w:hyperlink w:anchor="_Toc103247877" w:history="1">
            <w:r w:rsidRPr="006A43F8">
              <w:rPr>
                <w:rStyle w:val="Hipervnculo"/>
                <w:rFonts w:cs="Arial"/>
                <w:bCs/>
                <w:noProof/>
              </w:rPr>
              <w:t>12.5.7</w:t>
            </w:r>
            <w:r w:rsidRPr="006A43F8">
              <w:rPr>
                <w:rFonts w:asciiTheme="minorHAnsi" w:hAnsiTheme="minorHAnsi" w:cstheme="minorBidi"/>
                <w:noProof/>
              </w:rPr>
              <w:tab/>
            </w:r>
            <w:r w:rsidRPr="006A43F8">
              <w:rPr>
                <w:rStyle w:val="Hipervnculo"/>
                <w:bCs/>
                <w:noProof/>
              </w:rPr>
              <w:t>Estructura Estación La Victoria – Intersección Calle 41 Sur-Cra 3A Este</w:t>
            </w:r>
            <w:r w:rsidRPr="006A43F8">
              <w:rPr>
                <w:noProof/>
                <w:webHidden/>
              </w:rPr>
              <w:tab/>
            </w:r>
            <w:r w:rsidRPr="006A43F8">
              <w:rPr>
                <w:noProof/>
                <w:webHidden/>
              </w:rPr>
              <w:fldChar w:fldCharType="begin"/>
            </w:r>
            <w:r w:rsidRPr="006A43F8">
              <w:rPr>
                <w:noProof/>
                <w:webHidden/>
              </w:rPr>
              <w:instrText xml:space="preserve"> PAGEREF _Toc103247877 \h </w:instrText>
            </w:r>
            <w:r w:rsidRPr="006A43F8">
              <w:rPr>
                <w:noProof/>
                <w:webHidden/>
              </w:rPr>
            </w:r>
            <w:r w:rsidRPr="006A43F8">
              <w:rPr>
                <w:noProof/>
                <w:webHidden/>
              </w:rPr>
              <w:fldChar w:fldCharType="separate"/>
            </w:r>
            <w:r w:rsidR="00505CB5">
              <w:rPr>
                <w:noProof/>
                <w:webHidden/>
              </w:rPr>
              <w:t>130</w:t>
            </w:r>
            <w:r w:rsidRPr="006A43F8">
              <w:rPr>
                <w:noProof/>
                <w:webHidden/>
              </w:rPr>
              <w:fldChar w:fldCharType="end"/>
            </w:r>
          </w:hyperlink>
        </w:p>
        <w:p w14:paraId="0FDD9CC3" w14:textId="4DEDF711" w:rsidR="006A43F8" w:rsidRPr="006A43F8" w:rsidRDefault="006A43F8">
          <w:pPr>
            <w:pStyle w:val="TDC3"/>
            <w:tabs>
              <w:tab w:val="left" w:pos="1320"/>
              <w:tab w:val="right" w:leader="dot" w:pos="8829"/>
            </w:tabs>
            <w:rPr>
              <w:rFonts w:asciiTheme="minorHAnsi" w:hAnsiTheme="minorHAnsi" w:cstheme="minorBidi"/>
              <w:noProof/>
            </w:rPr>
          </w:pPr>
          <w:hyperlink w:anchor="_Toc103247878" w:history="1">
            <w:r w:rsidRPr="006A43F8">
              <w:rPr>
                <w:rStyle w:val="Hipervnculo"/>
                <w:rFonts w:cs="Arial"/>
                <w:bCs/>
                <w:noProof/>
              </w:rPr>
              <w:t>12.5.8</w:t>
            </w:r>
            <w:r w:rsidRPr="006A43F8">
              <w:rPr>
                <w:rFonts w:asciiTheme="minorHAnsi" w:hAnsiTheme="minorHAnsi" w:cstheme="minorBidi"/>
                <w:noProof/>
              </w:rPr>
              <w:tab/>
            </w:r>
            <w:r w:rsidRPr="006A43F8">
              <w:rPr>
                <w:rStyle w:val="Hipervnculo"/>
                <w:bCs/>
                <w:noProof/>
              </w:rPr>
              <w:t>Estructura Estación La Victoria – Intersección Calle 41 Sur-Cra 3C Este</w:t>
            </w:r>
            <w:r w:rsidRPr="006A43F8">
              <w:rPr>
                <w:noProof/>
                <w:webHidden/>
              </w:rPr>
              <w:tab/>
            </w:r>
            <w:r w:rsidRPr="006A43F8">
              <w:rPr>
                <w:noProof/>
                <w:webHidden/>
              </w:rPr>
              <w:fldChar w:fldCharType="begin"/>
            </w:r>
            <w:r w:rsidRPr="006A43F8">
              <w:rPr>
                <w:noProof/>
                <w:webHidden/>
              </w:rPr>
              <w:instrText xml:space="preserve"> PAGEREF _Toc103247878 \h </w:instrText>
            </w:r>
            <w:r w:rsidRPr="006A43F8">
              <w:rPr>
                <w:noProof/>
                <w:webHidden/>
              </w:rPr>
            </w:r>
            <w:r w:rsidRPr="006A43F8">
              <w:rPr>
                <w:noProof/>
                <w:webHidden/>
              </w:rPr>
              <w:fldChar w:fldCharType="separate"/>
            </w:r>
            <w:r w:rsidR="00505CB5">
              <w:rPr>
                <w:noProof/>
                <w:webHidden/>
              </w:rPr>
              <w:t>131</w:t>
            </w:r>
            <w:r w:rsidRPr="006A43F8">
              <w:rPr>
                <w:noProof/>
                <w:webHidden/>
              </w:rPr>
              <w:fldChar w:fldCharType="end"/>
            </w:r>
          </w:hyperlink>
        </w:p>
        <w:p w14:paraId="43D39000" w14:textId="63F525DA" w:rsidR="006A43F8" w:rsidRPr="006A43F8" w:rsidRDefault="006A43F8">
          <w:pPr>
            <w:pStyle w:val="TDC3"/>
            <w:tabs>
              <w:tab w:val="left" w:pos="1320"/>
              <w:tab w:val="right" w:leader="dot" w:pos="8829"/>
            </w:tabs>
            <w:rPr>
              <w:rFonts w:asciiTheme="minorHAnsi" w:hAnsiTheme="minorHAnsi" w:cstheme="minorBidi"/>
              <w:noProof/>
            </w:rPr>
          </w:pPr>
          <w:hyperlink w:anchor="_Toc103247879" w:history="1">
            <w:r w:rsidRPr="006A43F8">
              <w:rPr>
                <w:rStyle w:val="Hipervnculo"/>
                <w:rFonts w:cs="Arial"/>
                <w:bCs/>
                <w:noProof/>
              </w:rPr>
              <w:t>12.5.9</w:t>
            </w:r>
            <w:r w:rsidRPr="006A43F8">
              <w:rPr>
                <w:rFonts w:asciiTheme="minorHAnsi" w:hAnsiTheme="minorHAnsi" w:cstheme="minorBidi"/>
                <w:noProof/>
              </w:rPr>
              <w:tab/>
            </w:r>
            <w:r w:rsidRPr="006A43F8">
              <w:rPr>
                <w:rStyle w:val="Hipervnculo"/>
                <w:bCs/>
                <w:noProof/>
              </w:rPr>
              <w:t>Estructura Estación Altamira Calle 43 Sur</w:t>
            </w:r>
            <w:r w:rsidRPr="006A43F8">
              <w:rPr>
                <w:noProof/>
                <w:webHidden/>
              </w:rPr>
              <w:tab/>
            </w:r>
            <w:r w:rsidRPr="006A43F8">
              <w:rPr>
                <w:noProof/>
                <w:webHidden/>
              </w:rPr>
              <w:fldChar w:fldCharType="begin"/>
            </w:r>
            <w:r w:rsidRPr="006A43F8">
              <w:rPr>
                <w:noProof/>
                <w:webHidden/>
              </w:rPr>
              <w:instrText xml:space="preserve"> PAGEREF _Toc103247879 \h </w:instrText>
            </w:r>
            <w:r w:rsidRPr="006A43F8">
              <w:rPr>
                <w:noProof/>
                <w:webHidden/>
              </w:rPr>
            </w:r>
            <w:r w:rsidRPr="006A43F8">
              <w:rPr>
                <w:noProof/>
                <w:webHidden/>
              </w:rPr>
              <w:fldChar w:fldCharType="separate"/>
            </w:r>
            <w:r w:rsidR="00505CB5">
              <w:rPr>
                <w:noProof/>
                <w:webHidden/>
              </w:rPr>
              <w:t>132</w:t>
            </w:r>
            <w:r w:rsidRPr="006A43F8">
              <w:rPr>
                <w:noProof/>
                <w:webHidden/>
              </w:rPr>
              <w:fldChar w:fldCharType="end"/>
            </w:r>
          </w:hyperlink>
        </w:p>
        <w:p w14:paraId="26481B74" w14:textId="52200669" w:rsidR="006A43F8" w:rsidRPr="006A43F8" w:rsidRDefault="006A43F8">
          <w:pPr>
            <w:pStyle w:val="TDC3"/>
            <w:tabs>
              <w:tab w:val="left" w:pos="1540"/>
              <w:tab w:val="right" w:leader="dot" w:pos="8829"/>
            </w:tabs>
            <w:rPr>
              <w:rFonts w:asciiTheme="minorHAnsi" w:hAnsiTheme="minorHAnsi" w:cstheme="minorBidi"/>
              <w:noProof/>
            </w:rPr>
          </w:pPr>
          <w:hyperlink w:anchor="_Toc103247880" w:history="1">
            <w:r w:rsidRPr="006A43F8">
              <w:rPr>
                <w:rStyle w:val="Hipervnculo"/>
                <w:rFonts w:cs="Arial"/>
                <w:bCs/>
                <w:noProof/>
              </w:rPr>
              <w:t>12.5.10</w:t>
            </w:r>
            <w:r w:rsidRPr="006A43F8">
              <w:rPr>
                <w:rFonts w:asciiTheme="minorHAnsi" w:hAnsiTheme="minorHAnsi" w:cstheme="minorBidi"/>
                <w:noProof/>
              </w:rPr>
              <w:tab/>
            </w:r>
            <w:r w:rsidRPr="006A43F8">
              <w:rPr>
                <w:rStyle w:val="Hipervnculo"/>
                <w:bCs/>
                <w:noProof/>
              </w:rPr>
              <w:t>Estructura Estación Altamira Calle 43 A Sur</w:t>
            </w:r>
            <w:r w:rsidRPr="006A43F8">
              <w:rPr>
                <w:noProof/>
                <w:webHidden/>
              </w:rPr>
              <w:tab/>
            </w:r>
            <w:r w:rsidRPr="006A43F8">
              <w:rPr>
                <w:noProof/>
                <w:webHidden/>
              </w:rPr>
              <w:fldChar w:fldCharType="begin"/>
            </w:r>
            <w:r w:rsidRPr="006A43F8">
              <w:rPr>
                <w:noProof/>
                <w:webHidden/>
              </w:rPr>
              <w:instrText xml:space="preserve"> PAGEREF _Toc103247880 \h </w:instrText>
            </w:r>
            <w:r w:rsidRPr="006A43F8">
              <w:rPr>
                <w:noProof/>
                <w:webHidden/>
              </w:rPr>
            </w:r>
            <w:r w:rsidRPr="006A43F8">
              <w:rPr>
                <w:noProof/>
                <w:webHidden/>
              </w:rPr>
              <w:fldChar w:fldCharType="separate"/>
            </w:r>
            <w:r w:rsidR="00505CB5">
              <w:rPr>
                <w:noProof/>
                <w:webHidden/>
              </w:rPr>
              <w:t>133</w:t>
            </w:r>
            <w:r w:rsidRPr="006A43F8">
              <w:rPr>
                <w:noProof/>
                <w:webHidden/>
              </w:rPr>
              <w:fldChar w:fldCharType="end"/>
            </w:r>
          </w:hyperlink>
        </w:p>
        <w:p w14:paraId="3752079C" w14:textId="4E08B7EA" w:rsidR="006A43F8" w:rsidRPr="006A43F8" w:rsidRDefault="006A43F8">
          <w:pPr>
            <w:pStyle w:val="TDC3"/>
            <w:tabs>
              <w:tab w:val="left" w:pos="1540"/>
              <w:tab w:val="right" w:leader="dot" w:pos="8829"/>
            </w:tabs>
            <w:rPr>
              <w:rFonts w:asciiTheme="minorHAnsi" w:hAnsiTheme="minorHAnsi" w:cstheme="minorBidi"/>
              <w:noProof/>
            </w:rPr>
          </w:pPr>
          <w:hyperlink w:anchor="_Toc103247881" w:history="1">
            <w:r w:rsidRPr="006A43F8">
              <w:rPr>
                <w:rStyle w:val="Hipervnculo"/>
                <w:rFonts w:cs="Arial"/>
                <w:bCs/>
                <w:noProof/>
              </w:rPr>
              <w:t>12.5.11</w:t>
            </w:r>
            <w:r w:rsidRPr="006A43F8">
              <w:rPr>
                <w:rFonts w:asciiTheme="minorHAnsi" w:hAnsiTheme="minorHAnsi" w:cstheme="minorBidi"/>
                <w:noProof/>
              </w:rPr>
              <w:tab/>
            </w:r>
            <w:r w:rsidRPr="006A43F8">
              <w:rPr>
                <w:rStyle w:val="Hipervnculo"/>
                <w:bCs/>
                <w:noProof/>
              </w:rPr>
              <w:t>Estructura Estación Altamira Carrera 12AEste</w:t>
            </w:r>
            <w:r w:rsidRPr="006A43F8">
              <w:rPr>
                <w:noProof/>
                <w:webHidden/>
              </w:rPr>
              <w:tab/>
            </w:r>
            <w:r w:rsidRPr="006A43F8">
              <w:rPr>
                <w:noProof/>
                <w:webHidden/>
              </w:rPr>
              <w:fldChar w:fldCharType="begin"/>
            </w:r>
            <w:r w:rsidRPr="006A43F8">
              <w:rPr>
                <w:noProof/>
                <w:webHidden/>
              </w:rPr>
              <w:instrText xml:space="preserve"> PAGEREF _Toc103247881 \h </w:instrText>
            </w:r>
            <w:r w:rsidRPr="006A43F8">
              <w:rPr>
                <w:noProof/>
                <w:webHidden/>
              </w:rPr>
            </w:r>
            <w:r w:rsidRPr="006A43F8">
              <w:rPr>
                <w:noProof/>
                <w:webHidden/>
              </w:rPr>
              <w:fldChar w:fldCharType="separate"/>
            </w:r>
            <w:r w:rsidR="00505CB5">
              <w:rPr>
                <w:noProof/>
                <w:webHidden/>
              </w:rPr>
              <w:t>134</w:t>
            </w:r>
            <w:r w:rsidRPr="006A43F8">
              <w:rPr>
                <w:noProof/>
                <w:webHidden/>
              </w:rPr>
              <w:fldChar w:fldCharType="end"/>
            </w:r>
          </w:hyperlink>
        </w:p>
        <w:p w14:paraId="60FAB6AC" w14:textId="55F91F5B" w:rsidR="006A43F8" w:rsidRPr="006A43F8" w:rsidRDefault="006A43F8">
          <w:pPr>
            <w:pStyle w:val="TDC3"/>
            <w:tabs>
              <w:tab w:val="left" w:pos="1540"/>
              <w:tab w:val="right" w:leader="dot" w:pos="8829"/>
            </w:tabs>
            <w:rPr>
              <w:rFonts w:asciiTheme="minorHAnsi" w:hAnsiTheme="minorHAnsi" w:cstheme="minorBidi"/>
              <w:noProof/>
            </w:rPr>
          </w:pPr>
          <w:hyperlink w:anchor="_Toc103247882" w:history="1">
            <w:r w:rsidRPr="006A43F8">
              <w:rPr>
                <w:rStyle w:val="Hipervnculo"/>
                <w:rFonts w:cs="Arial"/>
                <w:bCs/>
                <w:noProof/>
              </w:rPr>
              <w:t>12.5.12</w:t>
            </w:r>
            <w:r w:rsidRPr="006A43F8">
              <w:rPr>
                <w:rFonts w:asciiTheme="minorHAnsi" w:hAnsiTheme="minorHAnsi" w:cstheme="minorBidi"/>
                <w:noProof/>
              </w:rPr>
              <w:tab/>
            </w:r>
            <w:r w:rsidRPr="006A43F8">
              <w:rPr>
                <w:rStyle w:val="Hipervnculo"/>
                <w:bCs/>
                <w:noProof/>
              </w:rPr>
              <w:t>Estructura Estación Altamira Carrera 12BEste</w:t>
            </w:r>
            <w:r w:rsidRPr="006A43F8">
              <w:rPr>
                <w:noProof/>
                <w:webHidden/>
              </w:rPr>
              <w:tab/>
            </w:r>
            <w:r w:rsidRPr="006A43F8">
              <w:rPr>
                <w:noProof/>
                <w:webHidden/>
              </w:rPr>
              <w:fldChar w:fldCharType="begin"/>
            </w:r>
            <w:r w:rsidRPr="006A43F8">
              <w:rPr>
                <w:noProof/>
                <w:webHidden/>
              </w:rPr>
              <w:instrText xml:space="preserve"> PAGEREF _Toc103247882 \h </w:instrText>
            </w:r>
            <w:r w:rsidRPr="006A43F8">
              <w:rPr>
                <w:noProof/>
                <w:webHidden/>
              </w:rPr>
            </w:r>
            <w:r w:rsidRPr="006A43F8">
              <w:rPr>
                <w:noProof/>
                <w:webHidden/>
              </w:rPr>
              <w:fldChar w:fldCharType="separate"/>
            </w:r>
            <w:r w:rsidR="00505CB5">
              <w:rPr>
                <w:noProof/>
                <w:webHidden/>
              </w:rPr>
              <w:t>135</w:t>
            </w:r>
            <w:r w:rsidRPr="006A43F8">
              <w:rPr>
                <w:noProof/>
                <w:webHidden/>
              </w:rPr>
              <w:fldChar w:fldCharType="end"/>
            </w:r>
          </w:hyperlink>
        </w:p>
        <w:p w14:paraId="0D3EDDDF" w14:textId="70F77D9C" w:rsidR="006A43F8" w:rsidRPr="006A43F8" w:rsidRDefault="006A43F8">
          <w:pPr>
            <w:pStyle w:val="TDC3"/>
            <w:tabs>
              <w:tab w:val="left" w:pos="1100"/>
              <w:tab w:val="right" w:leader="dot" w:pos="8829"/>
            </w:tabs>
            <w:rPr>
              <w:rFonts w:asciiTheme="minorHAnsi" w:hAnsiTheme="minorHAnsi" w:cstheme="minorBidi"/>
              <w:noProof/>
            </w:rPr>
          </w:pPr>
          <w:hyperlink w:anchor="_Toc103247883" w:history="1">
            <w:r w:rsidRPr="006A43F8">
              <w:rPr>
                <w:rStyle w:val="Hipervnculo"/>
                <w:noProof/>
              </w:rPr>
              <w:t>12.6</w:t>
            </w:r>
            <w:r w:rsidRPr="006A43F8">
              <w:rPr>
                <w:rFonts w:asciiTheme="minorHAnsi" w:hAnsiTheme="minorHAnsi" w:cstheme="minorBidi"/>
                <w:noProof/>
              </w:rPr>
              <w:tab/>
            </w:r>
            <w:r w:rsidRPr="006A43F8">
              <w:rPr>
                <w:rStyle w:val="Hipervnculo"/>
                <w:noProof/>
              </w:rPr>
              <w:t>Verificación Mecánico Empírica en Pavimentos Rígidos</w:t>
            </w:r>
            <w:r w:rsidRPr="006A43F8">
              <w:rPr>
                <w:noProof/>
                <w:webHidden/>
              </w:rPr>
              <w:tab/>
            </w:r>
            <w:r w:rsidRPr="006A43F8">
              <w:rPr>
                <w:noProof/>
                <w:webHidden/>
              </w:rPr>
              <w:fldChar w:fldCharType="begin"/>
            </w:r>
            <w:r w:rsidRPr="006A43F8">
              <w:rPr>
                <w:noProof/>
                <w:webHidden/>
              </w:rPr>
              <w:instrText xml:space="preserve"> PAGEREF _Toc103247883 \h </w:instrText>
            </w:r>
            <w:r w:rsidRPr="006A43F8">
              <w:rPr>
                <w:noProof/>
                <w:webHidden/>
              </w:rPr>
            </w:r>
            <w:r w:rsidRPr="006A43F8">
              <w:rPr>
                <w:noProof/>
                <w:webHidden/>
              </w:rPr>
              <w:fldChar w:fldCharType="separate"/>
            </w:r>
            <w:r w:rsidR="00505CB5">
              <w:rPr>
                <w:noProof/>
                <w:webHidden/>
              </w:rPr>
              <w:t>140</w:t>
            </w:r>
            <w:r w:rsidRPr="006A43F8">
              <w:rPr>
                <w:noProof/>
                <w:webHidden/>
              </w:rPr>
              <w:fldChar w:fldCharType="end"/>
            </w:r>
          </w:hyperlink>
        </w:p>
        <w:p w14:paraId="3FD27161" w14:textId="09621229" w:rsidR="006A43F8" w:rsidRPr="006A43F8" w:rsidRDefault="006A43F8">
          <w:pPr>
            <w:pStyle w:val="TDC3"/>
            <w:tabs>
              <w:tab w:val="left" w:pos="1320"/>
              <w:tab w:val="right" w:leader="dot" w:pos="8829"/>
            </w:tabs>
            <w:rPr>
              <w:rFonts w:asciiTheme="minorHAnsi" w:hAnsiTheme="minorHAnsi" w:cstheme="minorBidi"/>
              <w:noProof/>
            </w:rPr>
          </w:pPr>
          <w:hyperlink w:anchor="_Toc103247884" w:history="1">
            <w:r w:rsidRPr="006A43F8">
              <w:rPr>
                <w:rStyle w:val="Hipervnculo"/>
                <w:rFonts w:cs="Arial"/>
                <w:noProof/>
              </w:rPr>
              <w:t>12.6.1</w:t>
            </w:r>
            <w:r w:rsidRPr="006A43F8">
              <w:rPr>
                <w:rFonts w:asciiTheme="minorHAnsi" w:hAnsiTheme="minorHAnsi" w:cstheme="minorBidi"/>
                <w:noProof/>
              </w:rPr>
              <w:tab/>
            </w:r>
            <w:r w:rsidRPr="006A43F8">
              <w:rPr>
                <w:rStyle w:val="Hipervnculo"/>
                <w:noProof/>
              </w:rPr>
              <w:t>Estación La Victoria</w:t>
            </w:r>
            <w:r w:rsidRPr="006A43F8">
              <w:rPr>
                <w:noProof/>
                <w:webHidden/>
              </w:rPr>
              <w:tab/>
            </w:r>
            <w:r w:rsidRPr="006A43F8">
              <w:rPr>
                <w:noProof/>
                <w:webHidden/>
              </w:rPr>
              <w:fldChar w:fldCharType="begin"/>
            </w:r>
            <w:r w:rsidRPr="006A43F8">
              <w:rPr>
                <w:noProof/>
                <w:webHidden/>
              </w:rPr>
              <w:instrText xml:space="preserve"> PAGEREF _Toc103247884 \h </w:instrText>
            </w:r>
            <w:r w:rsidRPr="006A43F8">
              <w:rPr>
                <w:noProof/>
                <w:webHidden/>
              </w:rPr>
            </w:r>
            <w:r w:rsidRPr="006A43F8">
              <w:rPr>
                <w:noProof/>
                <w:webHidden/>
              </w:rPr>
              <w:fldChar w:fldCharType="separate"/>
            </w:r>
            <w:r w:rsidR="00505CB5">
              <w:rPr>
                <w:noProof/>
                <w:webHidden/>
              </w:rPr>
              <w:t>141</w:t>
            </w:r>
            <w:r w:rsidRPr="006A43F8">
              <w:rPr>
                <w:noProof/>
                <w:webHidden/>
              </w:rPr>
              <w:fldChar w:fldCharType="end"/>
            </w:r>
          </w:hyperlink>
        </w:p>
        <w:p w14:paraId="07546704" w14:textId="6E22E124" w:rsidR="006A43F8" w:rsidRPr="006A43F8" w:rsidRDefault="006A43F8">
          <w:pPr>
            <w:pStyle w:val="TDC3"/>
            <w:tabs>
              <w:tab w:val="left" w:pos="1320"/>
              <w:tab w:val="right" w:leader="dot" w:pos="8829"/>
            </w:tabs>
            <w:rPr>
              <w:rFonts w:asciiTheme="minorHAnsi" w:hAnsiTheme="minorHAnsi" w:cstheme="minorBidi"/>
              <w:noProof/>
            </w:rPr>
          </w:pPr>
          <w:hyperlink w:anchor="_Toc103247885" w:history="1">
            <w:r w:rsidRPr="006A43F8">
              <w:rPr>
                <w:rStyle w:val="Hipervnculo"/>
                <w:rFonts w:cs="Arial"/>
                <w:noProof/>
              </w:rPr>
              <w:t>12.6.2</w:t>
            </w:r>
            <w:r w:rsidRPr="006A43F8">
              <w:rPr>
                <w:rFonts w:asciiTheme="minorHAnsi" w:hAnsiTheme="minorHAnsi" w:cstheme="minorBidi"/>
                <w:noProof/>
              </w:rPr>
              <w:tab/>
            </w:r>
            <w:r w:rsidRPr="006A43F8">
              <w:rPr>
                <w:rStyle w:val="Hipervnculo"/>
                <w:noProof/>
              </w:rPr>
              <w:t>Estación Altamira</w:t>
            </w:r>
            <w:r w:rsidRPr="006A43F8">
              <w:rPr>
                <w:noProof/>
                <w:webHidden/>
              </w:rPr>
              <w:tab/>
            </w:r>
            <w:r w:rsidRPr="006A43F8">
              <w:rPr>
                <w:noProof/>
                <w:webHidden/>
              </w:rPr>
              <w:fldChar w:fldCharType="begin"/>
            </w:r>
            <w:r w:rsidRPr="006A43F8">
              <w:rPr>
                <w:noProof/>
                <w:webHidden/>
              </w:rPr>
              <w:instrText xml:space="preserve"> PAGEREF _Toc103247885 \h </w:instrText>
            </w:r>
            <w:r w:rsidRPr="006A43F8">
              <w:rPr>
                <w:noProof/>
                <w:webHidden/>
              </w:rPr>
            </w:r>
            <w:r w:rsidRPr="006A43F8">
              <w:rPr>
                <w:noProof/>
                <w:webHidden/>
              </w:rPr>
              <w:fldChar w:fldCharType="separate"/>
            </w:r>
            <w:r w:rsidR="00505CB5">
              <w:rPr>
                <w:noProof/>
                <w:webHidden/>
              </w:rPr>
              <w:t>141</w:t>
            </w:r>
            <w:r w:rsidRPr="006A43F8">
              <w:rPr>
                <w:noProof/>
                <w:webHidden/>
              </w:rPr>
              <w:fldChar w:fldCharType="end"/>
            </w:r>
          </w:hyperlink>
        </w:p>
        <w:p w14:paraId="4C00B096" w14:textId="42A8E852" w:rsidR="006A43F8" w:rsidRPr="006A43F8" w:rsidRDefault="006A43F8">
          <w:pPr>
            <w:pStyle w:val="TDC3"/>
            <w:tabs>
              <w:tab w:val="left" w:pos="1100"/>
              <w:tab w:val="right" w:leader="dot" w:pos="8829"/>
            </w:tabs>
            <w:rPr>
              <w:rFonts w:asciiTheme="minorHAnsi" w:hAnsiTheme="minorHAnsi" w:cstheme="minorBidi"/>
              <w:noProof/>
            </w:rPr>
          </w:pPr>
          <w:hyperlink w:anchor="_Toc103247886" w:history="1">
            <w:r w:rsidRPr="006A43F8">
              <w:rPr>
                <w:rStyle w:val="Hipervnculo"/>
                <w:noProof/>
              </w:rPr>
              <w:t>12.7</w:t>
            </w:r>
            <w:r w:rsidRPr="006A43F8">
              <w:rPr>
                <w:rFonts w:asciiTheme="minorHAnsi" w:hAnsiTheme="minorHAnsi" w:cstheme="minorBidi"/>
                <w:noProof/>
              </w:rPr>
              <w:tab/>
            </w:r>
            <w:r w:rsidRPr="006A43F8">
              <w:rPr>
                <w:rStyle w:val="Hipervnculo"/>
                <w:noProof/>
              </w:rPr>
              <w:t>Análisis de Sensibilidad</w:t>
            </w:r>
            <w:r w:rsidRPr="006A43F8">
              <w:rPr>
                <w:noProof/>
                <w:webHidden/>
              </w:rPr>
              <w:tab/>
            </w:r>
            <w:r w:rsidRPr="006A43F8">
              <w:rPr>
                <w:noProof/>
                <w:webHidden/>
              </w:rPr>
              <w:fldChar w:fldCharType="begin"/>
            </w:r>
            <w:r w:rsidRPr="006A43F8">
              <w:rPr>
                <w:noProof/>
                <w:webHidden/>
              </w:rPr>
              <w:instrText xml:space="preserve"> PAGEREF _Toc103247886 \h </w:instrText>
            </w:r>
            <w:r w:rsidRPr="006A43F8">
              <w:rPr>
                <w:noProof/>
                <w:webHidden/>
              </w:rPr>
            </w:r>
            <w:r w:rsidRPr="006A43F8">
              <w:rPr>
                <w:noProof/>
                <w:webHidden/>
              </w:rPr>
              <w:fldChar w:fldCharType="separate"/>
            </w:r>
            <w:r w:rsidR="00505CB5">
              <w:rPr>
                <w:noProof/>
                <w:webHidden/>
              </w:rPr>
              <w:t>142</w:t>
            </w:r>
            <w:r w:rsidRPr="006A43F8">
              <w:rPr>
                <w:noProof/>
                <w:webHidden/>
              </w:rPr>
              <w:fldChar w:fldCharType="end"/>
            </w:r>
          </w:hyperlink>
        </w:p>
        <w:p w14:paraId="518343CE" w14:textId="52615A03" w:rsidR="006A43F8" w:rsidRPr="006A43F8" w:rsidRDefault="006A43F8">
          <w:pPr>
            <w:pStyle w:val="TDC1"/>
            <w:tabs>
              <w:tab w:val="left" w:pos="660"/>
              <w:tab w:val="right" w:leader="dot" w:pos="8829"/>
            </w:tabs>
            <w:rPr>
              <w:rFonts w:asciiTheme="minorHAnsi" w:hAnsiTheme="minorHAnsi" w:cstheme="minorBidi"/>
              <w:noProof/>
            </w:rPr>
          </w:pPr>
          <w:hyperlink w:anchor="_Toc103247887" w:history="1">
            <w:r w:rsidRPr="006A43F8">
              <w:rPr>
                <w:rStyle w:val="Hipervnculo"/>
                <w:noProof/>
              </w:rPr>
              <w:t>13.</w:t>
            </w:r>
            <w:r w:rsidRPr="006A43F8">
              <w:rPr>
                <w:rFonts w:asciiTheme="minorHAnsi" w:hAnsiTheme="minorHAnsi" w:cstheme="minorBidi"/>
                <w:noProof/>
              </w:rPr>
              <w:tab/>
            </w:r>
            <w:r w:rsidRPr="006A43F8">
              <w:rPr>
                <w:rStyle w:val="Hipervnculo"/>
                <w:noProof/>
              </w:rPr>
              <w:t>DISEÑO DE UNA ESTRUCTURA PARA ANDEN Y ACCESO VEHICULAR</w:t>
            </w:r>
            <w:r w:rsidRPr="006A43F8">
              <w:rPr>
                <w:noProof/>
                <w:webHidden/>
              </w:rPr>
              <w:tab/>
            </w:r>
            <w:r w:rsidRPr="006A43F8">
              <w:rPr>
                <w:noProof/>
                <w:webHidden/>
              </w:rPr>
              <w:fldChar w:fldCharType="begin"/>
            </w:r>
            <w:r w:rsidRPr="006A43F8">
              <w:rPr>
                <w:noProof/>
                <w:webHidden/>
              </w:rPr>
              <w:instrText xml:space="preserve"> PAGEREF _Toc103247887 \h </w:instrText>
            </w:r>
            <w:r w:rsidRPr="006A43F8">
              <w:rPr>
                <w:noProof/>
                <w:webHidden/>
              </w:rPr>
            </w:r>
            <w:r w:rsidRPr="006A43F8">
              <w:rPr>
                <w:noProof/>
                <w:webHidden/>
              </w:rPr>
              <w:fldChar w:fldCharType="separate"/>
            </w:r>
            <w:r w:rsidR="00505CB5">
              <w:rPr>
                <w:noProof/>
                <w:webHidden/>
              </w:rPr>
              <w:t>145</w:t>
            </w:r>
            <w:r w:rsidRPr="006A43F8">
              <w:rPr>
                <w:noProof/>
                <w:webHidden/>
              </w:rPr>
              <w:fldChar w:fldCharType="end"/>
            </w:r>
          </w:hyperlink>
        </w:p>
        <w:p w14:paraId="33CD2375" w14:textId="1ACD320B" w:rsidR="006A43F8" w:rsidRPr="006A43F8" w:rsidRDefault="006A43F8">
          <w:pPr>
            <w:pStyle w:val="TDC1"/>
            <w:tabs>
              <w:tab w:val="left" w:pos="660"/>
              <w:tab w:val="right" w:leader="dot" w:pos="8829"/>
            </w:tabs>
            <w:rPr>
              <w:rFonts w:asciiTheme="minorHAnsi" w:hAnsiTheme="minorHAnsi" w:cstheme="minorBidi"/>
              <w:noProof/>
            </w:rPr>
          </w:pPr>
          <w:hyperlink w:anchor="_Toc103247888" w:history="1">
            <w:r w:rsidRPr="006A43F8">
              <w:rPr>
                <w:rStyle w:val="Hipervnculo"/>
                <w:noProof/>
              </w:rPr>
              <w:t>14.</w:t>
            </w:r>
            <w:r w:rsidRPr="006A43F8">
              <w:rPr>
                <w:rFonts w:asciiTheme="minorHAnsi" w:hAnsiTheme="minorHAnsi" w:cstheme="minorBidi"/>
                <w:noProof/>
              </w:rPr>
              <w:tab/>
            </w:r>
            <w:r w:rsidRPr="006A43F8">
              <w:rPr>
                <w:rStyle w:val="Hipervnculo"/>
                <w:noProof/>
              </w:rPr>
              <w:t>PRESUPUESTO DE OBRA</w:t>
            </w:r>
            <w:r w:rsidRPr="006A43F8">
              <w:rPr>
                <w:noProof/>
                <w:webHidden/>
              </w:rPr>
              <w:tab/>
            </w:r>
            <w:r w:rsidRPr="006A43F8">
              <w:rPr>
                <w:noProof/>
                <w:webHidden/>
              </w:rPr>
              <w:fldChar w:fldCharType="begin"/>
            </w:r>
            <w:r w:rsidRPr="006A43F8">
              <w:rPr>
                <w:noProof/>
                <w:webHidden/>
              </w:rPr>
              <w:instrText xml:space="preserve"> PAGEREF _Toc103247888 \h </w:instrText>
            </w:r>
            <w:r w:rsidRPr="006A43F8">
              <w:rPr>
                <w:noProof/>
                <w:webHidden/>
              </w:rPr>
            </w:r>
            <w:r w:rsidRPr="006A43F8">
              <w:rPr>
                <w:noProof/>
                <w:webHidden/>
              </w:rPr>
              <w:fldChar w:fldCharType="separate"/>
            </w:r>
            <w:r w:rsidR="00505CB5">
              <w:rPr>
                <w:noProof/>
                <w:webHidden/>
              </w:rPr>
              <w:t>148</w:t>
            </w:r>
            <w:r w:rsidRPr="006A43F8">
              <w:rPr>
                <w:noProof/>
                <w:webHidden/>
              </w:rPr>
              <w:fldChar w:fldCharType="end"/>
            </w:r>
          </w:hyperlink>
        </w:p>
        <w:p w14:paraId="5FD60F60" w14:textId="68BC7D2D" w:rsidR="006A43F8" w:rsidRPr="006A43F8" w:rsidRDefault="006A43F8">
          <w:pPr>
            <w:pStyle w:val="TDC1"/>
            <w:tabs>
              <w:tab w:val="left" w:pos="660"/>
              <w:tab w:val="right" w:leader="dot" w:pos="8829"/>
            </w:tabs>
            <w:rPr>
              <w:rFonts w:asciiTheme="minorHAnsi" w:hAnsiTheme="minorHAnsi" w:cstheme="minorBidi"/>
              <w:noProof/>
            </w:rPr>
          </w:pPr>
          <w:hyperlink w:anchor="_Toc103247889" w:history="1">
            <w:r w:rsidRPr="006A43F8">
              <w:rPr>
                <w:rStyle w:val="Hipervnculo"/>
                <w:noProof/>
              </w:rPr>
              <w:t>15.</w:t>
            </w:r>
            <w:r w:rsidRPr="006A43F8">
              <w:rPr>
                <w:rFonts w:asciiTheme="minorHAnsi" w:hAnsiTheme="minorHAnsi" w:cstheme="minorBidi"/>
                <w:noProof/>
              </w:rPr>
              <w:tab/>
            </w:r>
            <w:r w:rsidRPr="006A43F8">
              <w:rPr>
                <w:rStyle w:val="Hipervnculo"/>
                <w:noProof/>
              </w:rPr>
              <w:t>COMPARACIÓN TÉCNICA Y ECONÓMICA DE ALTERATIVAS</w:t>
            </w:r>
            <w:r w:rsidRPr="006A43F8">
              <w:rPr>
                <w:noProof/>
                <w:webHidden/>
              </w:rPr>
              <w:tab/>
            </w:r>
            <w:r w:rsidRPr="006A43F8">
              <w:rPr>
                <w:noProof/>
                <w:webHidden/>
              </w:rPr>
              <w:fldChar w:fldCharType="begin"/>
            </w:r>
            <w:r w:rsidRPr="006A43F8">
              <w:rPr>
                <w:noProof/>
                <w:webHidden/>
              </w:rPr>
              <w:instrText xml:space="preserve"> PAGEREF _Toc103247889 \h </w:instrText>
            </w:r>
            <w:r w:rsidRPr="006A43F8">
              <w:rPr>
                <w:noProof/>
                <w:webHidden/>
              </w:rPr>
            </w:r>
            <w:r w:rsidRPr="006A43F8">
              <w:rPr>
                <w:noProof/>
                <w:webHidden/>
              </w:rPr>
              <w:fldChar w:fldCharType="separate"/>
            </w:r>
            <w:r w:rsidR="00505CB5">
              <w:rPr>
                <w:noProof/>
                <w:webHidden/>
              </w:rPr>
              <w:t>151</w:t>
            </w:r>
            <w:r w:rsidRPr="006A43F8">
              <w:rPr>
                <w:noProof/>
                <w:webHidden/>
              </w:rPr>
              <w:fldChar w:fldCharType="end"/>
            </w:r>
          </w:hyperlink>
        </w:p>
        <w:p w14:paraId="3218C7D8" w14:textId="05BAEA0E" w:rsidR="006A43F8" w:rsidRPr="006A43F8" w:rsidRDefault="006A43F8">
          <w:pPr>
            <w:pStyle w:val="TDC1"/>
            <w:tabs>
              <w:tab w:val="left" w:pos="660"/>
              <w:tab w:val="right" w:leader="dot" w:pos="8829"/>
            </w:tabs>
            <w:rPr>
              <w:rFonts w:asciiTheme="minorHAnsi" w:hAnsiTheme="minorHAnsi" w:cstheme="minorBidi"/>
              <w:noProof/>
            </w:rPr>
          </w:pPr>
          <w:hyperlink w:anchor="_Toc103247890" w:history="1">
            <w:r w:rsidRPr="006A43F8">
              <w:rPr>
                <w:rStyle w:val="Hipervnculo"/>
                <w:noProof/>
              </w:rPr>
              <w:t>16.</w:t>
            </w:r>
            <w:r w:rsidRPr="006A43F8">
              <w:rPr>
                <w:rFonts w:asciiTheme="minorHAnsi" w:hAnsiTheme="minorHAnsi" w:cstheme="minorBidi"/>
                <w:noProof/>
              </w:rPr>
              <w:tab/>
            </w:r>
            <w:r w:rsidRPr="006A43F8">
              <w:rPr>
                <w:rStyle w:val="Hipervnculo"/>
                <w:noProof/>
              </w:rPr>
              <w:t>MANTENIMIENTO PARA EL PAVIMENTO CONSTRUIDO</w:t>
            </w:r>
            <w:r w:rsidRPr="006A43F8">
              <w:rPr>
                <w:noProof/>
                <w:webHidden/>
              </w:rPr>
              <w:tab/>
            </w:r>
            <w:r w:rsidRPr="006A43F8">
              <w:rPr>
                <w:noProof/>
                <w:webHidden/>
              </w:rPr>
              <w:fldChar w:fldCharType="begin"/>
            </w:r>
            <w:r w:rsidRPr="006A43F8">
              <w:rPr>
                <w:noProof/>
                <w:webHidden/>
              </w:rPr>
              <w:instrText xml:space="preserve"> PAGEREF _Toc103247890 \h </w:instrText>
            </w:r>
            <w:r w:rsidRPr="006A43F8">
              <w:rPr>
                <w:noProof/>
                <w:webHidden/>
              </w:rPr>
            </w:r>
            <w:r w:rsidRPr="006A43F8">
              <w:rPr>
                <w:noProof/>
                <w:webHidden/>
              </w:rPr>
              <w:fldChar w:fldCharType="separate"/>
            </w:r>
            <w:r w:rsidR="00505CB5">
              <w:rPr>
                <w:noProof/>
                <w:webHidden/>
              </w:rPr>
              <w:t>153</w:t>
            </w:r>
            <w:r w:rsidRPr="006A43F8">
              <w:rPr>
                <w:noProof/>
                <w:webHidden/>
              </w:rPr>
              <w:fldChar w:fldCharType="end"/>
            </w:r>
          </w:hyperlink>
        </w:p>
        <w:p w14:paraId="7BB76782" w14:textId="36CCB64B" w:rsidR="006A43F8" w:rsidRPr="006A43F8" w:rsidRDefault="006A43F8">
          <w:pPr>
            <w:pStyle w:val="TDC1"/>
            <w:tabs>
              <w:tab w:val="left" w:pos="660"/>
              <w:tab w:val="right" w:leader="dot" w:pos="8829"/>
            </w:tabs>
            <w:rPr>
              <w:rFonts w:asciiTheme="minorHAnsi" w:hAnsiTheme="minorHAnsi" w:cstheme="minorBidi"/>
              <w:noProof/>
            </w:rPr>
          </w:pPr>
          <w:hyperlink w:anchor="_Toc103247891" w:history="1">
            <w:r w:rsidRPr="006A43F8">
              <w:rPr>
                <w:rStyle w:val="Hipervnculo"/>
                <w:rFonts w:cs="Arial"/>
                <w:bCs/>
                <w:noProof/>
              </w:rPr>
              <w:t>16.1</w:t>
            </w:r>
            <w:r w:rsidRPr="006A43F8">
              <w:rPr>
                <w:rFonts w:asciiTheme="minorHAnsi" w:hAnsiTheme="minorHAnsi" w:cstheme="minorBidi"/>
                <w:noProof/>
              </w:rPr>
              <w:tab/>
            </w:r>
            <w:r w:rsidRPr="006A43F8">
              <w:rPr>
                <w:rStyle w:val="Hipervnculo"/>
                <w:rFonts w:cs="Arial"/>
                <w:bCs/>
                <w:noProof/>
              </w:rPr>
              <w:t>Pavimento Rígido</w:t>
            </w:r>
            <w:r w:rsidRPr="006A43F8">
              <w:rPr>
                <w:noProof/>
                <w:webHidden/>
              </w:rPr>
              <w:tab/>
            </w:r>
            <w:r w:rsidRPr="006A43F8">
              <w:rPr>
                <w:noProof/>
                <w:webHidden/>
              </w:rPr>
              <w:fldChar w:fldCharType="begin"/>
            </w:r>
            <w:r w:rsidRPr="006A43F8">
              <w:rPr>
                <w:noProof/>
                <w:webHidden/>
              </w:rPr>
              <w:instrText xml:space="preserve"> PAGEREF _Toc103247891 \h </w:instrText>
            </w:r>
            <w:r w:rsidRPr="006A43F8">
              <w:rPr>
                <w:noProof/>
                <w:webHidden/>
              </w:rPr>
            </w:r>
            <w:r w:rsidRPr="006A43F8">
              <w:rPr>
                <w:noProof/>
                <w:webHidden/>
              </w:rPr>
              <w:fldChar w:fldCharType="separate"/>
            </w:r>
            <w:r w:rsidR="00505CB5">
              <w:rPr>
                <w:noProof/>
                <w:webHidden/>
              </w:rPr>
              <w:t>153</w:t>
            </w:r>
            <w:r w:rsidRPr="006A43F8">
              <w:rPr>
                <w:noProof/>
                <w:webHidden/>
              </w:rPr>
              <w:fldChar w:fldCharType="end"/>
            </w:r>
          </w:hyperlink>
        </w:p>
        <w:p w14:paraId="460ACF5A" w14:textId="7ADA4D13" w:rsidR="006A43F8" w:rsidRPr="006A43F8" w:rsidRDefault="006A43F8">
          <w:pPr>
            <w:pStyle w:val="TDC1"/>
            <w:tabs>
              <w:tab w:val="left" w:pos="660"/>
              <w:tab w:val="right" w:leader="dot" w:pos="8829"/>
            </w:tabs>
            <w:rPr>
              <w:rFonts w:asciiTheme="minorHAnsi" w:hAnsiTheme="minorHAnsi" w:cstheme="minorBidi"/>
              <w:noProof/>
            </w:rPr>
          </w:pPr>
          <w:hyperlink w:anchor="_Toc103247892" w:history="1">
            <w:r w:rsidRPr="006A43F8">
              <w:rPr>
                <w:rStyle w:val="Hipervnculo"/>
                <w:noProof/>
              </w:rPr>
              <w:t>17.</w:t>
            </w:r>
            <w:r w:rsidRPr="006A43F8">
              <w:rPr>
                <w:rFonts w:asciiTheme="minorHAnsi" w:hAnsiTheme="minorHAnsi" w:cstheme="minorBidi"/>
                <w:noProof/>
              </w:rPr>
              <w:tab/>
            </w:r>
            <w:r w:rsidRPr="006A43F8">
              <w:rPr>
                <w:rStyle w:val="Hipervnculo"/>
                <w:noProof/>
              </w:rPr>
              <w:t>ESTUDIO DE FUENTES DE MATERIALES, CANTERAS Y PLANTAS DE PRODUCCIÓN DE MEZCLAS</w:t>
            </w:r>
            <w:r w:rsidRPr="006A43F8">
              <w:rPr>
                <w:noProof/>
                <w:webHidden/>
              </w:rPr>
              <w:tab/>
            </w:r>
            <w:r w:rsidRPr="006A43F8">
              <w:rPr>
                <w:noProof/>
                <w:webHidden/>
              </w:rPr>
              <w:fldChar w:fldCharType="begin"/>
            </w:r>
            <w:r w:rsidRPr="006A43F8">
              <w:rPr>
                <w:noProof/>
                <w:webHidden/>
              </w:rPr>
              <w:instrText xml:space="preserve"> PAGEREF _Toc103247892 \h </w:instrText>
            </w:r>
            <w:r w:rsidRPr="006A43F8">
              <w:rPr>
                <w:noProof/>
                <w:webHidden/>
              </w:rPr>
            </w:r>
            <w:r w:rsidRPr="006A43F8">
              <w:rPr>
                <w:noProof/>
                <w:webHidden/>
              </w:rPr>
              <w:fldChar w:fldCharType="separate"/>
            </w:r>
            <w:r w:rsidR="00505CB5">
              <w:rPr>
                <w:noProof/>
                <w:webHidden/>
              </w:rPr>
              <w:t>158</w:t>
            </w:r>
            <w:r w:rsidRPr="006A43F8">
              <w:rPr>
                <w:noProof/>
                <w:webHidden/>
              </w:rPr>
              <w:fldChar w:fldCharType="end"/>
            </w:r>
          </w:hyperlink>
        </w:p>
        <w:p w14:paraId="27C1838B" w14:textId="59B610AE" w:rsidR="006A43F8" w:rsidRPr="006A43F8" w:rsidRDefault="006A43F8">
          <w:pPr>
            <w:pStyle w:val="TDC1"/>
            <w:tabs>
              <w:tab w:val="left" w:pos="660"/>
              <w:tab w:val="right" w:leader="dot" w:pos="8829"/>
            </w:tabs>
            <w:rPr>
              <w:rFonts w:asciiTheme="minorHAnsi" w:hAnsiTheme="minorHAnsi" w:cstheme="minorBidi"/>
              <w:noProof/>
            </w:rPr>
          </w:pPr>
          <w:hyperlink w:anchor="_Toc103247893" w:history="1">
            <w:r w:rsidRPr="006A43F8">
              <w:rPr>
                <w:rStyle w:val="Hipervnculo"/>
                <w:noProof/>
              </w:rPr>
              <w:t>18.</w:t>
            </w:r>
            <w:r w:rsidRPr="006A43F8">
              <w:rPr>
                <w:rFonts w:asciiTheme="minorHAnsi" w:hAnsiTheme="minorHAnsi" w:cstheme="minorBidi"/>
                <w:noProof/>
              </w:rPr>
              <w:tab/>
            </w:r>
            <w:r w:rsidRPr="006A43F8">
              <w:rPr>
                <w:rStyle w:val="Hipervnculo"/>
                <w:noProof/>
              </w:rPr>
              <w:t>ANÁLISIS DE RIESGOS</w:t>
            </w:r>
            <w:r w:rsidRPr="006A43F8">
              <w:rPr>
                <w:noProof/>
                <w:webHidden/>
              </w:rPr>
              <w:tab/>
            </w:r>
            <w:r w:rsidRPr="006A43F8">
              <w:rPr>
                <w:noProof/>
                <w:webHidden/>
              </w:rPr>
              <w:fldChar w:fldCharType="begin"/>
            </w:r>
            <w:r w:rsidRPr="006A43F8">
              <w:rPr>
                <w:noProof/>
                <w:webHidden/>
              </w:rPr>
              <w:instrText xml:space="preserve"> PAGEREF _Toc103247893 \h </w:instrText>
            </w:r>
            <w:r w:rsidRPr="006A43F8">
              <w:rPr>
                <w:noProof/>
                <w:webHidden/>
              </w:rPr>
            </w:r>
            <w:r w:rsidRPr="006A43F8">
              <w:rPr>
                <w:noProof/>
                <w:webHidden/>
              </w:rPr>
              <w:fldChar w:fldCharType="separate"/>
            </w:r>
            <w:r w:rsidR="00505CB5">
              <w:rPr>
                <w:noProof/>
                <w:webHidden/>
              </w:rPr>
              <w:t>159</w:t>
            </w:r>
            <w:r w:rsidRPr="006A43F8">
              <w:rPr>
                <w:noProof/>
                <w:webHidden/>
              </w:rPr>
              <w:fldChar w:fldCharType="end"/>
            </w:r>
          </w:hyperlink>
        </w:p>
        <w:p w14:paraId="45E028CA" w14:textId="0B09378B" w:rsidR="006A43F8" w:rsidRPr="006A43F8" w:rsidRDefault="006A43F8">
          <w:pPr>
            <w:pStyle w:val="TDC1"/>
            <w:tabs>
              <w:tab w:val="left" w:pos="660"/>
              <w:tab w:val="right" w:leader="dot" w:pos="8829"/>
            </w:tabs>
            <w:rPr>
              <w:rFonts w:asciiTheme="minorHAnsi" w:hAnsiTheme="minorHAnsi" w:cstheme="minorBidi"/>
              <w:noProof/>
            </w:rPr>
          </w:pPr>
          <w:hyperlink w:anchor="_Toc103247894" w:history="1">
            <w:r w:rsidRPr="006A43F8">
              <w:rPr>
                <w:rStyle w:val="Hipervnculo"/>
                <w:noProof/>
              </w:rPr>
              <w:t>19.</w:t>
            </w:r>
            <w:r w:rsidRPr="006A43F8">
              <w:rPr>
                <w:rFonts w:asciiTheme="minorHAnsi" w:hAnsiTheme="minorHAnsi" w:cstheme="minorBidi"/>
                <w:noProof/>
              </w:rPr>
              <w:tab/>
            </w:r>
            <w:r w:rsidRPr="006A43F8">
              <w:rPr>
                <w:rStyle w:val="Hipervnculo"/>
                <w:noProof/>
              </w:rPr>
              <w:t>RECOMENDACIONES TÉCNICAS Y CONSTRUCTIVAS</w:t>
            </w:r>
            <w:r w:rsidRPr="006A43F8">
              <w:rPr>
                <w:noProof/>
                <w:webHidden/>
              </w:rPr>
              <w:tab/>
            </w:r>
            <w:r w:rsidRPr="006A43F8">
              <w:rPr>
                <w:noProof/>
                <w:webHidden/>
              </w:rPr>
              <w:fldChar w:fldCharType="begin"/>
            </w:r>
            <w:r w:rsidRPr="006A43F8">
              <w:rPr>
                <w:noProof/>
                <w:webHidden/>
              </w:rPr>
              <w:instrText xml:space="preserve"> PAGEREF _Toc103247894 \h </w:instrText>
            </w:r>
            <w:r w:rsidRPr="006A43F8">
              <w:rPr>
                <w:noProof/>
                <w:webHidden/>
              </w:rPr>
            </w:r>
            <w:r w:rsidRPr="006A43F8">
              <w:rPr>
                <w:noProof/>
                <w:webHidden/>
              </w:rPr>
              <w:fldChar w:fldCharType="separate"/>
            </w:r>
            <w:r w:rsidR="00505CB5">
              <w:rPr>
                <w:noProof/>
                <w:webHidden/>
              </w:rPr>
              <w:t>161</w:t>
            </w:r>
            <w:r w:rsidRPr="006A43F8">
              <w:rPr>
                <w:noProof/>
                <w:webHidden/>
              </w:rPr>
              <w:fldChar w:fldCharType="end"/>
            </w:r>
          </w:hyperlink>
        </w:p>
        <w:p w14:paraId="43899730" w14:textId="704D071E" w:rsidR="006A43F8" w:rsidRPr="006A43F8" w:rsidRDefault="006A43F8">
          <w:pPr>
            <w:pStyle w:val="TDC1"/>
            <w:tabs>
              <w:tab w:val="left" w:pos="660"/>
              <w:tab w:val="right" w:leader="dot" w:pos="8829"/>
            </w:tabs>
            <w:rPr>
              <w:rFonts w:asciiTheme="minorHAnsi" w:hAnsiTheme="minorHAnsi" w:cstheme="minorBidi"/>
              <w:noProof/>
            </w:rPr>
          </w:pPr>
          <w:hyperlink w:anchor="_Toc103247895" w:history="1">
            <w:r w:rsidRPr="006A43F8">
              <w:rPr>
                <w:rStyle w:val="Hipervnculo"/>
                <w:noProof/>
              </w:rPr>
              <w:t>20.</w:t>
            </w:r>
            <w:r w:rsidRPr="006A43F8">
              <w:rPr>
                <w:rFonts w:asciiTheme="minorHAnsi" w:hAnsiTheme="minorHAnsi" w:cstheme="minorBidi"/>
                <w:noProof/>
              </w:rPr>
              <w:tab/>
            </w:r>
            <w:r w:rsidRPr="006A43F8">
              <w:rPr>
                <w:rStyle w:val="Hipervnculo"/>
                <w:noProof/>
              </w:rPr>
              <w:t>CONCEPTO TÉCNICO QUE CONTENGA EL ANÁLISIS DEL POTENCIAL DE REUTILIZACIÓN DE MATERIALES RECICLADOS</w:t>
            </w:r>
            <w:r w:rsidRPr="006A43F8">
              <w:rPr>
                <w:noProof/>
                <w:webHidden/>
              </w:rPr>
              <w:tab/>
            </w:r>
            <w:r w:rsidRPr="006A43F8">
              <w:rPr>
                <w:noProof/>
                <w:webHidden/>
              </w:rPr>
              <w:fldChar w:fldCharType="begin"/>
            </w:r>
            <w:r w:rsidRPr="006A43F8">
              <w:rPr>
                <w:noProof/>
                <w:webHidden/>
              </w:rPr>
              <w:instrText xml:space="preserve"> PAGEREF _Toc103247895 \h </w:instrText>
            </w:r>
            <w:r w:rsidRPr="006A43F8">
              <w:rPr>
                <w:noProof/>
                <w:webHidden/>
              </w:rPr>
            </w:r>
            <w:r w:rsidRPr="006A43F8">
              <w:rPr>
                <w:noProof/>
                <w:webHidden/>
              </w:rPr>
              <w:fldChar w:fldCharType="separate"/>
            </w:r>
            <w:r w:rsidR="00505CB5">
              <w:rPr>
                <w:noProof/>
                <w:webHidden/>
              </w:rPr>
              <w:t>162</w:t>
            </w:r>
            <w:r w:rsidRPr="006A43F8">
              <w:rPr>
                <w:noProof/>
                <w:webHidden/>
              </w:rPr>
              <w:fldChar w:fldCharType="end"/>
            </w:r>
          </w:hyperlink>
        </w:p>
        <w:p w14:paraId="1079E30F" w14:textId="4D9D912C" w:rsidR="006A43F8" w:rsidRPr="006A43F8" w:rsidRDefault="006A43F8">
          <w:pPr>
            <w:pStyle w:val="TDC1"/>
            <w:tabs>
              <w:tab w:val="left" w:pos="660"/>
              <w:tab w:val="right" w:leader="dot" w:pos="8829"/>
            </w:tabs>
            <w:rPr>
              <w:rFonts w:asciiTheme="minorHAnsi" w:hAnsiTheme="minorHAnsi" w:cstheme="minorBidi"/>
              <w:noProof/>
            </w:rPr>
          </w:pPr>
          <w:hyperlink w:anchor="_Toc103247896" w:history="1">
            <w:r w:rsidRPr="006A43F8">
              <w:rPr>
                <w:rStyle w:val="Hipervnculo"/>
                <w:rFonts w:cs="Arial"/>
                <w:noProof/>
              </w:rPr>
              <w:t>21.</w:t>
            </w:r>
            <w:r w:rsidRPr="006A43F8">
              <w:rPr>
                <w:rFonts w:asciiTheme="minorHAnsi" w:hAnsiTheme="minorHAnsi" w:cstheme="minorBidi"/>
                <w:noProof/>
              </w:rPr>
              <w:tab/>
            </w:r>
            <w:r w:rsidRPr="006A43F8">
              <w:rPr>
                <w:rStyle w:val="Hipervnculo"/>
                <w:rFonts w:cs="Arial"/>
                <w:noProof/>
              </w:rPr>
              <w:t>RECOMENDACIONES DE MANEJO DE DRENAJE SUPERFICIAL Y SUBSUPERFICIAL</w:t>
            </w:r>
            <w:r w:rsidRPr="006A43F8">
              <w:rPr>
                <w:noProof/>
                <w:webHidden/>
              </w:rPr>
              <w:tab/>
            </w:r>
            <w:r w:rsidRPr="006A43F8">
              <w:rPr>
                <w:noProof/>
                <w:webHidden/>
              </w:rPr>
              <w:fldChar w:fldCharType="begin"/>
            </w:r>
            <w:r w:rsidRPr="006A43F8">
              <w:rPr>
                <w:noProof/>
                <w:webHidden/>
              </w:rPr>
              <w:instrText xml:space="preserve"> PAGEREF _Toc103247896 \h </w:instrText>
            </w:r>
            <w:r w:rsidRPr="006A43F8">
              <w:rPr>
                <w:noProof/>
                <w:webHidden/>
              </w:rPr>
            </w:r>
            <w:r w:rsidRPr="006A43F8">
              <w:rPr>
                <w:noProof/>
                <w:webHidden/>
              </w:rPr>
              <w:fldChar w:fldCharType="separate"/>
            </w:r>
            <w:r w:rsidR="00505CB5">
              <w:rPr>
                <w:noProof/>
                <w:webHidden/>
              </w:rPr>
              <w:t>163</w:t>
            </w:r>
            <w:r w:rsidRPr="006A43F8">
              <w:rPr>
                <w:noProof/>
                <w:webHidden/>
              </w:rPr>
              <w:fldChar w:fldCharType="end"/>
            </w:r>
          </w:hyperlink>
        </w:p>
        <w:p w14:paraId="2F086907" w14:textId="4AB49492" w:rsidR="006A43F8" w:rsidRPr="006A43F8" w:rsidRDefault="006A43F8">
          <w:pPr>
            <w:pStyle w:val="TDC1"/>
            <w:tabs>
              <w:tab w:val="left" w:pos="660"/>
              <w:tab w:val="right" w:leader="dot" w:pos="8829"/>
            </w:tabs>
            <w:rPr>
              <w:rFonts w:asciiTheme="minorHAnsi" w:hAnsiTheme="minorHAnsi" w:cstheme="minorBidi"/>
              <w:noProof/>
            </w:rPr>
          </w:pPr>
          <w:hyperlink w:anchor="_Toc103247897" w:history="1">
            <w:r w:rsidRPr="006A43F8">
              <w:rPr>
                <w:rStyle w:val="Hipervnculo"/>
                <w:rFonts w:cs="Arial"/>
                <w:bCs/>
                <w:noProof/>
              </w:rPr>
              <w:t>21.1</w:t>
            </w:r>
            <w:r w:rsidRPr="006A43F8">
              <w:rPr>
                <w:rFonts w:asciiTheme="minorHAnsi" w:hAnsiTheme="minorHAnsi" w:cstheme="minorBidi"/>
                <w:noProof/>
              </w:rPr>
              <w:tab/>
            </w:r>
            <w:r w:rsidRPr="006A43F8">
              <w:rPr>
                <w:rStyle w:val="Hipervnculo"/>
                <w:rFonts w:cs="Arial"/>
                <w:bCs/>
                <w:noProof/>
              </w:rPr>
              <w:t>Obras de Drenaje</w:t>
            </w:r>
            <w:r w:rsidRPr="006A43F8">
              <w:rPr>
                <w:noProof/>
                <w:webHidden/>
              </w:rPr>
              <w:tab/>
            </w:r>
            <w:r w:rsidRPr="006A43F8">
              <w:rPr>
                <w:noProof/>
                <w:webHidden/>
              </w:rPr>
              <w:fldChar w:fldCharType="begin"/>
            </w:r>
            <w:r w:rsidRPr="006A43F8">
              <w:rPr>
                <w:noProof/>
                <w:webHidden/>
              </w:rPr>
              <w:instrText xml:space="preserve"> PAGEREF _Toc103247897 \h </w:instrText>
            </w:r>
            <w:r w:rsidRPr="006A43F8">
              <w:rPr>
                <w:noProof/>
                <w:webHidden/>
              </w:rPr>
            </w:r>
            <w:r w:rsidRPr="006A43F8">
              <w:rPr>
                <w:noProof/>
                <w:webHidden/>
              </w:rPr>
              <w:fldChar w:fldCharType="separate"/>
            </w:r>
            <w:r w:rsidR="00505CB5">
              <w:rPr>
                <w:noProof/>
                <w:webHidden/>
              </w:rPr>
              <w:t>163</w:t>
            </w:r>
            <w:r w:rsidRPr="006A43F8">
              <w:rPr>
                <w:noProof/>
                <w:webHidden/>
              </w:rPr>
              <w:fldChar w:fldCharType="end"/>
            </w:r>
          </w:hyperlink>
        </w:p>
        <w:p w14:paraId="70B1FC52" w14:textId="032C72A6" w:rsidR="006A43F8" w:rsidRPr="006A43F8" w:rsidRDefault="006A43F8">
          <w:pPr>
            <w:pStyle w:val="TDC1"/>
            <w:tabs>
              <w:tab w:val="left" w:pos="660"/>
              <w:tab w:val="right" w:leader="dot" w:pos="8829"/>
            </w:tabs>
            <w:rPr>
              <w:rFonts w:asciiTheme="minorHAnsi" w:hAnsiTheme="minorHAnsi" w:cstheme="minorBidi"/>
              <w:noProof/>
            </w:rPr>
          </w:pPr>
          <w:hyperlink w:anchor="_Toc103247898" w:history="1">
            <w:r w:rsidRPr="006A43F8">
              <w:rPr>
                <w:rStyle w:val="Hipervnculo"/>
                <w:rFonts w:eastAsia="Times New Roman" w:cs="Arial"/>
                <w:bCs/>
                <w:noProof/>
                <w:lang w:val="es-ES" w:eastAsia="es-ES"/>
              </w:rPr>
              <w:t>20.2</w:t>
            </w:r>
            <w:r w:rsidRPr="006A43F8">
              <w:rPr>
                <w:rFonts w:asciiTheme="minorHAnsi" w:hAnsiTheme="minorHAnsi" w:cstheme="minorBidi"/>
                <w:noProof/>
              </w:rPr>
              <w:tab/>
            </w:r>
            <w:r w:rsidRPr="006A43F8">
              <w:rPr>
                <w:rStyle w:val="Hipervnculo"/>
                <w:rFonts w:cs="Arial"/>
                <w:bCs/>
                <w:noProof/>
              </w:rPr>
              <w:t xml:space="preserve">  Obras de Subdrenaje</w:t>
            </w:r>
            <w:r w:rsidRPr="006A43F8">
              <w:rPr>
                <w:noProof/>
                <w:webHidden/>
              </w:rPr>
              <w:tab/>
            </w:r>
            <w:r w:rsidRPr="006A43F8">
              <w:rPr>
                <w:noProof/>
                <w:webHidden/>
              </w:rPr>
              <w:fldChar w:fldCharType="begin"/>
            </w:r>
            <w:r w:rsidRPr="006A43F8">
              <w:rPr>
                <w:noProof/>
                <w:webHidden/>
              </w:rPr>
              <w:instrText xml:space="preserve"> PAGEREF _Toc103247898 \h </w:instrText>
            </w:r>
            <w:r w:rsidRPr="006A43F8">
              <w:rPr>
                <w:noProof/>
                <w:webHidden/>
              </w:rPr>
            </w:r>
            <w:r w:rsidRPr="006A43F8">
              <w:rPr>
                <w:noProof/>
                <w:webHidden/>
              </w:rPr>
              <w:fldChar w:fldCharType="separate"/>
            </w:r>
            <w:r w:rsidR="00505CB5">
              <w:rPr>
                <w:noProof/>
                <w:webHidden/>
              </w:rPr>
              <w:t>163</w:t>
            </w:r>
            <w:r w:rsidRPr="006A43F8">
              <w:rPr>
                <w:noProof/>
                <w:webHidden/>
              </w:rPr>
              <w:fldChar w:fldCharType="end"/>
            </w:r>
          </w:hyperlink>
        </w:p>
        <w:p w14:paraId="7729BA44" w14:textId="65D2A8ED" w:rsidR="006A43F8" w:rsidRPr="006A43F8" w:rsidRDefault="006A43F8">
          <w:pPr>
            <w:pStyle w:val="TDC1"/>
            <w:tabs>
              <w:tab w:val="left" w:pos="660"/>
              <w:tab w:val="right" w:leader="dot" w:pos="8829"/>
            </w:tabs>
            <w:rPr>
              <w:rFonts w:asciiTheme="minorHAnsi" w:hAnsiTheme="minorHAnsi" w:cstheme="minorBidi"/>
              <w:noProof/>
            </w:rPr>
          </w:pPr>
          <w:hyperlink w:anchor="_Toc103247899" w:history="1">
            <w:r w:rsidRPr="006A43F8">
              <w:rPr>
                <w:rStyle w:val="Hipervnculo"/>
                <w:noProof/>
              </w:rPr>
              <w:t>22.</w:t>
            </w:r>
            <w:r w:rsidRPr="006A43F8">
              <w:rPr>
                <w:rFonts w:asciiTheme="minorHAnsi" w:hAnsiTheme="minorHAnsi" w:cstheme="minorBidi"/>
                <w:noProof/>
              </w:rPr>
              <w:tab/>
            </w:r>
            <w:r w:rsidRPr="006A43F8">
              <w:rPr>
                <w:rStyle w:val="Hipervnculo"/>
                <w:noProof/>
              </w:rPr>
              <w:t>ESPECIFICACIONES PARTICULARES</w:t>
            </w:r>
            <w:r w:rsidRPr="006A43F8">
              <w:rPr>
                <w:noProof/>
                <w:webHidden/>
              </w:rPr>
              <w:tab/>
            </w:r>
            <w:r w:rsidRPr="006A43F8">
              <w:rPr>
                <w:noProof/>
                <w:webHidden/>
              </w:rPr>
              <w:fldChar w:fldCharType="begin"/>
            </w:r>
            <w:r w:rsidRPr="006A43F8">
              <w:rPr>
                <w:noProof/>
                <w:webHidden/>
              </w:rPr>
              <w:instrText xml:space="preserve"> PAGEREF _Toc103247899 \h </w:instrText>
            </w:r>
            <w:r w:rsidRPr="006A43F8">
              <w:rPr>
                <w:noProof/>
                <w:webHidden/>
              </w:rPr>
            </w:r>
            <w:r w:rsidRPr="006A43F8">
              <w:rPr>
                <w:noProof/>
                <w:webHidden/>
              </w:rPr>
              <w:fldChar w:fldCharType="separate"/>
            </w:r>
            <w:r w:rsidR="00505CB5">
              <w:rPr>
                <w:noProof/>
                <w:webHidden/>
              </w:rPr>
              <w:t>164</w:t>
            </w:r>
            <w:r w:rsidRPr="006A43F8">
              <w:rPr>
                <w:noProof/>
                <w:webHidden/>
              </w:rPr>
              <w:fldChar w:fldCharType="end"/>
            </w:r>
          </w:hyperlink>
        </w:p>
        <w:p w14:paraId="16DBB2E0" w14:textId="7D0696F0" w:rsidR="006A43F8" w:rsidRPr="006A43F8" w:rsidRDefault="006A43F8">
          <w:pPr>
            <w:pStyle w:val="TDC1"/>
            <w:tabs>
              <w:tab w:val="left" w:pos="660"/>
              <w:tab w:val="right" w:leader="dot" w:pos="8829"/>
            </w:tabs>
            <w:rPr>
              <w:rFonts w:asciiTheme="minorHAnsi" w:hAnsiTheme="minorHAnsi" w:cstheme="minorBidi"/>
              <w:noProof/>
            </w:rPr>
          </w:pPr>
          <w:hyperlink w:anchor="_Toc103247900" w:history="1">
            <w:r w:rsidRPr="006A43F8">
              <w:rPr>
                <w:rStyle w:val="Hipervnculo"/>
                <w:noProof/>
              </w:rPr>
              <w:t>23.</w:t>
            </w:r>
            <w:r w:rsidRPr="006A43F8">
              <w:rPr>
                <w:rFonts w:asciiTheme="minorHAnsi" w:hAnsiTheme="minorHAnsi" w:cstheme="minorBidi"/>
                <w:noProof/>
              </w:rPr>
              <w:tab/>
            </w:r>
            <w:r w:rsidRPr="006A43F8">
              <w:rPr>
                <w:rStyle w:val="Hipervnculo"/>
                <w:noProof/>
              </w:rPr>
              <w:t>PROCESO CONSTRUCTIVO</w:t>
            </w:r>
            <w:r w:rsidRPr="006A43F8">
              <w:rPr>
                <w:noProof/>
                <w:webHidden/>
              </w:rPr>
              <w:tab/>
            </w:r>
            <w:r w:rsidRPr="006A43F8">
              <w:rPr>
                <w:noProof/>
                <w:webHidden/>
              </w:rPr>
              <w:fldChar w:fldCharType="begin"/>
            </w:r>
            <w:r w:rsidRPr="006A43F8">
              <w:rPr>
                <w:noProof/>
                <w:webHidden/>
              </w:rPr>
              <w:instrText xml:space="preserve"> PAGEREF _Toc103247900 \h </w:instrText>
            </w:r>
            <w:r w:rsidRPr="006A43F8">
              <w:rPr>
                <w:noProof/>
                <w:webHidden/>
              </w:rPr>
            </w:r>
            <w:r w:rsidRPr="006A43F8">
              <w:rPr>
                <w:noProof/>
                <w:webHidden/>
              </w:rPr>
              <w:fldChar w:fldCharType="separate"/>
            </w:r>
            <w:r w:rsidR="00505CB5">
              <w:rPr>
                <w:noProof/>
                <w:webHidden/>
              </w:rPr>
              <w:t>165</w:t>
            </w:r>
            <w:r w:rsidRPr="006A43F8">
              <w:rPr>
                <w:noProof/>
                <w:webHidden/>
              </w:rPr>
              <w:fldChar w:fldCharType="end"/>
            </w:r>
          </w:hyperlink>
        </w:p>
        <w:p w14:paraId="0569EBB5" w14:textId="3162501C" w:rsidR="006A43F8" w:rsidRPr="006A43F8" w:rsidRDefault="006A43F8">
          <w:pPr>
            <w:pStyle w:val="TDC1"/>
            <w:tabs>
              <w:tab w:val="left" w:pos="660"/>
              <w:tab w:val="right" w:leader="dot" w:pos="8829"/>
            </w:tabs>
            <w:rPr>
              <w:rFonts w:asciiTheme="minorHAnsi" w:hAnsiTheme="minorHAnsi" w:cstheme="minorBidi"/>
              <w:noProof/>
            </w:rPr>
          </w:pPr>
          <w:hyperlink w:anchor="_Toc103247901" w:history="1">
            <w:r w:rsidRPr="006A43F8">
              <w:rPr>
                <w:rStyle w:val="Hipervnculo"/>
                <w:noProof/>
              </w:rPr>
              <w:t>24.</w:t>
            </w:r>
            <w:r w:rsidRPr="006A43F8">
              <w:rPr>
                <w:rFonts w:asciiTheme="minorHAnsi" w:hAnsiTheme="minorHAnsi" w:cstheme="minorBidi"/>
                <w:noProof/>
              </w:rPr>
              <w:tab/>
            </w:r>
            <w:r w:rsidRPr="006A43F8">
              <w:rPr>
                <w:rStyle w:val="Hipervnculo"/>
                <w:noProof/>
              </w:rPr>
              <w:t>PLAN DE ENSAYOS PARA DISEÑO DE MEZCLAS, CONTROL DE CALIDAD DE MATERIALES Y/O SOBRE EL PRODUCTO TERMINADO</w:t>
            </w:r>
            <w:r w:rsidRPr="006A43F8">
              <w:rPr>
                <w:noProof/>
                <w:webHidden/>
              </w:rPr>
              <w:tab/>
            </w:r>
            <w:r w:rsidRPr="006A43F8">
              <w:rPr>
                <w:noProof/>
                <w:webHidden/>
              </w:rPr>
              <w:fldChar w:fldCharType="begin"/>
            </w:r>
            <w:r w:rsidRPr="006A43F8">
              <w:rPr>
                <w:noProof/>
                <w:webHidden/>
              </w:rPr>
              <w:instrText xml:space="preserve"> PAGEREF _Toc103247901 \h </w:instrText>
            </w:r>
            <w:r w:rsidRPr="006A43F8">
              <w:rPr>
                <w:noProof/>
                <w:webHidden/>
              </w:rPr>
            </w:r>
            <w:r w:rsidRPr="006A43F8">
              <w:rPr>
                <w:noProof/>
                <w:webHidden/>
              </w:rPr>
              <w:fldChar w:fldCharType="separate"/>
            </w:r>
            <w:r w:rsidR="00505CB5">
              <w:rPr>
                <w:noProof/>
                <w:webHidden/>
              </w:rPr>
              <w:t>166</w:t>
            </w:r>
            <w:r w:rsidRPr="006A43F8">
              <w:rPr>
                <w:noProof/>
                <w:webHidden/>
              </w:rPr>
              <w:fldChar w:fldCharType="end"/>
            </w:r>
          </w:hyperlink>
        </w:p>
        <w:p w14:paraId="4B84384C" w14:textId="03729A54" w:rsidR="006A43F8" w:rsidRPr="006A43F8" w:rsidRDefault="006A43F8">
          <w:pPr>
            <w:pStyle w:val="TDC1"/>
            <w:tabs>
              <w:tab w:val="left" w:pos="660"/>
              <w:tab w:val="right" w:leader="dot" w:pos="8829"/>
            </w:tabs>
            <w:rPr>
              <w:rFonts w:asciiTheme="minorHAnsi" w:hAnsiTheme="minorHAnsi" w:cstheme="minorBidi"/>
              <w:noProof/>
            </w:rPr>
          </w:pPr>
          <w:hyperlink w:anchor="_Toc103247902" w:history="1">
            <w:r w:rsidRPr="006A43F8">
              <w:rPr>
                <w:rStyle w:val="Hipervnculo"/>
                <w:noProof/>
              </w:rPr>
              <w:t>25.</w:t>
            </w:r>
            <w:r w:rsidRPr="006A43F8">
              <w:rPr>
                <w:rFonts w:asciiTheme="minorHAnsi" w:hAnsiTheme="minorHAnsi" w:cstheme="minorBidi"/>
                <w:noProof/>
              </w:rPr>
              <w:tab/>
            </w:r>
            <w:r w:rsidRPr="006A43F8">
              <w:rPr>
                <w:rStyle w:val="Hipervnculo"/>
                <w:noProof/>
              </w:rPr>
              <w:t>CONCLUSIONES</w:t>
            </w:r>
            <w:r w:rsidRPr="006A43F8">
              <w:rPr>
                <w:noProof/>
                <w:webHidden/>
              </w:rPr>
              <w:tab/>
            </w:r>
            <w:r w:rsidRPr="006A43F8">
              <w:rPr>
                <w:noProof/>
                <w:webHidden/>
              </w:rPr>
              <w:fldChar w:fldCharType="begin"/>
            </w:r>
            <w:r w:rsidRPr="006A43F8">
              <w:rPr>
                <w:noProof/>
                <w:webHidden/>
              </w:rPr>
              <w:instrText xml:space="preserve"> PAGEREF _Toc103247902 \h </w:instrText>
            </w:r>
            <w:r w:rsidRPr="006A43F8">
              <w:rPr>
                <w:noProof/>
                <w:webHidden/>
              </w:rPr>
            </w:r>
            <w:r w:rsidRPr="006A43F8">
              <w:rPr>
                <w:noProof/>
                <w:webHidden/>
              </w:rPr>
              <w:fldChar w:fldCharType="separate"/>
            </w:r>
            <w:r w:rsidR="00505CB5">
              <w:rPr>
                <w:noProof/>
                <w:webHidden/>
              </w:rPr>
              <w:t>168</w:t>
            </w:r>
            <w:r w:rsidRPr="006A43F8">
              <w:rPr>
                <w:noProof/>
                <w:webHidden/>
              </w:rPr>
              <w:fldChar w:fldCharType="end"/>
            </w:r>
          </w:hyperlink>
        </w:p>
        <w:p w14:paraId="2A70A8A2" w14:textId="698250EA" w:rsidR="006A43F8" w:rsidRPr="006A43F8" w:rsidRDefault="006A43F8">
          <w:pPr>
            <w:pStyle w:val="TDC1"/>
            <w:tabs>
              <w:tab w:val="left" w:pos="660"/>
              <w:tab w:val="right" w:leader="dot" w:pos="8829"/>
            </w:tabs>
            <w:rPr>
              <w:rFonts w:asciiTheme="minorHAnsi" w:hAnsiTheme="minorHAnsi" w:cstheme="minorBidi"/>
              <w:noProof/>
            </w:rPr>
          </w:pPr>
          <w:hyperlink w:anchor="_Toc103247903" w:history="1">
            <w:r w:rsidRPr="006A43F8">
              <w:rPr>
                <w:rStyle w:val="Hipervnculo"/>
                <w:noProof/>
              </w:rPr>
              <w:t>26.</w:t>
            </w:r>
            <w:r w:rsidRPr="006A43F8">
              <w:rPr>
                <w:rFonts w:asciiTheme="minorHAnsi" w:hAnsiTheme="minorHAnsi" w:cstheme="minorBidi"/>
                <w:noProof/>
              </w:rPr>
              <w:tab/>
            </w:r>
            <w:r w:rsidRPr="006A43F8">
              <w:rPr>
                <w:rStyle w:val="Hipervnculo"/>
                <w:noProof/>
              </w:rPr>
              <w:t>BIBLIOGRAFÍA</w:t>
            </w:r>
            <w:r w:rsidRPr="006A43F8">
              <w:rPr>
                <w:noProof/>
                <w:webHidden/>
              </w:rPr>
              <w:tab/>
            </w:r>
            <w:r w:rsidRPr="006A43F8">
              <w:rPr>
                <w:noProof/>
                <w:webHidden/>
              </w:rPr>
              <w:fldChar w:fldCharType="begin"/>
            </w:r>
            <w:r w:rsidRPr="006A43F8">
              <w:rPr>
                <w:noProof/>
                <w:webHidden/>
              </w:rPr>
              <w:instrText xml:space="preserve"> PAGEREF _Toc103247903 \h </w:instrText>
            </w:r>
            <w:r w:rsidRPr="006A43F8">
              <w:rPr>
                <w:noProof/>
                <w:webHidden/>
              </w:rPr>
            </w:r>
            <w:r w:rsidRPr="006A43F8">
              <w:rPr>
                <w:noProof/>
                <w:webHidden/>
              </w:rPr>
              <w:fldChar w:fldCharType="separate"/>
            </w:r>
            <w:r w:rsidR="00505CB5">
              <w:rPr>
                <w:noProof/>
                <w:webHidden/>
              </w:rPr>
              <w:t>184</w:t>
            </w:r>
            <w:r w:rsidRPr="006A43F8">
              <w:rPr>
                <w:noProof/>
                <w:webHidden/>
              </w:rPr>
              <w:fldChar w:fldCharType="end"/>
            </w:r>
          </w:hyperlink>
        </w:p>
        <w:p w14:paraId="3F020D58" w14:textId="590A9674" w:rsidR="006A43F8" w:rsidRPr="006A43F8" w:rsidRDefault="006A43F8">
          <w:pPr>
            <w:pStyle w:val="TDC1"/>
            <w:tabs>
              <w:tab w:val="left" w:pos="660"/>
              <w:tab w:val="right" w:leader="dot" w:pos="8829"/>
            </w:tabs>
            <w:rPr>
              <w:rFonts w:asciiTheme="minorHAnsi" w:hAnsiTheme="minorHAnsi" w:cstheme="minorBidi"/>
              <w:noProof/>
            </w:rPr>
          </w:pPr>
          <w:hyperlink w:anchor="_Toc103247904" w:history="1">
            <w:r w:rsidRPr="006A43F8">
              <w:rPr>
                <w:rStyle w:val="Hipervnculo"/>
                <w:noProof/>
              </w:rPr>
              <w:t>27.</w:t>
            </w:r>
            <w:r w:rsidRPr="006A43F8">
              <w:rPr>
                <w:rFonts w:asciiTheme="minorHAnsi" w:hAnsiTheme="minorHAnsi" w:cstheme="minorBidi"/>
                <w:noProof/>
              </w:rPr>
              <w:tab/>
            </w:r>
            <w:r w:rsidRPr="006A43F8">
              <w:rPr>
                <w:rStyle w:val="Hipervnculo"/>
                <w:noProof/>
              </w:rPr>
              <w:t>ANEXOS</w:t>
            </w:r>
            <w:r w:rsidRPr="006A43F8">
              <w:rPr>
                <w:noProof/>
                <w:webHidden/>
              </w:rPr>
              <w:tab/>
            </w:r>
            <w:r w:rsidRPr="006A43F8">
              <w:rPr>
                <w:noProof/>
                <w:webHidden/>
              </w:rPr>
              <w:fldChar w:fldCharType="begin"/>
            </w:r>
            <w:r w:rsidRPr="006A43F8">
              <w:rPr>
                <w:noProof/>
                <w:webHidden/>
              </w:rPr>
              <w:instrText xml:space="preserve"> PAGEREF _Toc103247904 \h </w:instrText>
            </w:r>
            <w:r w:rsidRPr="006A43F8">
              <w:rPr>
                <w:noProof/>
                <w:webHidden/>
              </w:rPr>
            </w:r>
            <w:r w:rsidRPr="006A43F8">
              <w:rPr>
                <w:noProof/>
                <w:webHidden/>
              </w:rPr>
              <w:fldChar w:fldCharType="separate"/>
            </w:r>
            <w:r w:rsidR="00505CB5">
              <w:rPr>
                <w:noProof/>
                <w:webHidden/>
              </w:rPr>
              <w:t>186</w:t>
            </w:r>
            <w:r w:rsidRPr="006A43F8">
              <w:rPr>
                <w:noProof/>
                <w:webHidden/>
              </w:rPr>
              <w:fldChar w:fldCharType="end"/>
            </w:r>
          </w:hyperlink>
        </w:p>
        <w:p w14:paraId="3EF580A1" w14:textId="0EBC8AF6" w:rsidR="00B625E4" w:rsidRDefault="00B625E4" w:rsidP="00B625E4">
          <w:pPr>
            <w:rPr>
              <w:b/>
              <w:bCs/>
              <w:lang w:val="es-ES"/>
            </w:rPr>
          </w:pPr>
          <w:r w:rsidRPr="006A43F8">
            <w:rPr>
              <w:lang w:val="es-ES"/>
            </w:rPr>
            <w:fldChar w:fldCharType="end"/>
          </w:r>
        </w:p>
      </w:sdtContent>
    </w:sdt>
    <w:p w14:paraId="3EF189A2" w14:textId="43D73ADD" w:rsidR="002218A6" w:rsidRDefault="002218A6">
      <w:pPr>
        <w:rPr>
          <w:rFonts w:eastAsia="Calibri" w:cs="Arial"/>
          <w:b/>
          <w:noProof w:val="0"/>
        </w:rPr>
      </w:pPr>
      <w:r>
        <w:rPr>
          <w:rFonts w:cs="Arial"/>
          <w:b/>
        </w:rPr>
        <w:br w:type="page"/>
      </w:r>
    </w:p>
    <w:p w14:paraId="6B5468CB" w14:textId="436B8452" w:rsidR="00361B52" w:rsidRDefault="00361B52" w:rsidP="00361B52">
      <w:pPr>
        <w:tabs>
          <w:tab w:val="right" w:leader="dot" w:pos="8829"/>
        </w:tabs>
        <w:jc w:val="center"/>
        <w:rPr>
          <w:rFonts w:cs="Arial"/>
          <w:b/>
        </w:rPr>
      </w:pPr>
      <w:r w:rsidRPr="00524820">
        <w:rPr>
          <w:rFonts w:cs="Arial"/>
          <w:b/>
        </w:rPr>
        <w:lastRenderedPageBreak/>
        <w:t>ÍNDICE DE TABLAS</w:t>
      </w:r>
    </w:p>
    <w:p w14:paraId="0EC01E00" w14:textId="77777777" w:rsidR="006038A8" w:rsidRPr="00524820" w:rsidRDefault="006038A8" w:rsidP="00361B52">
      <w:pPr>
        <w:tabs>
          <w:tab w:val="right" w:leader="dot" w:pos="8829"/>
        </w:tabs>
        <w:jc w:val="center"/>
        <w:rPr>
          <w:rFonts w:cs="Arial"/>
          <w:b/>
        </w:rPr>
      </w:pPr>
    </w:p>
    <w:p w14:paraId="00A04E66" w14:textId="23FD14D2" w:rsidR="006A43F8" w:rsidRDefault="00F36F5B">
      <w:pPr>
        <w:pStyle w:val="Tabladeilustraciones"/>
        <w:tabs>
          <w:tab w:val="right" w:leader="dot" w:pos="8829"/>
        </w:tabs>
        <w:rPr>
          <w:rFonts w:asciiTheme="minorHAnsi" w:eastAsiaTheme="minorEastAsia" w:hAnsiTheme="minorHAnsi" w:cstheme="minorBidi"/>
          <w:noProof/>
          <w:lang w:eastAsia="es-CO"/>
        </w:rPr>
      </w:pPr>
      <w:r>
        <w:rPr>
          <w:rFonts w:cs="Arial"/>
          <w:b/>
        </w:rPr>
        <w:fldChar w:fldCharType="begin"/>
      </w:r>
      <w:r>
        <w:rPr>
          <w:rFonts w:cs="Arial"/>
          <w:b/>
        </w:rPr>
        <w:instrText xml:space="preserve"> TOC \h \z \c "Tabla" </w:instrText>
      </w:r>
      <w:r>
        <w:rPr>
          <w:rFonts w:cs="Arial"/>
          <w:b/>
        </w:rPr>
        <w:fldChar w:fldCharType="separate"/>
      </w:r>
      <w:hyperlink w:anchor="_Toc103247905" w:history="1">
        <w:r w:rsidR="006A43F8" w:rsidRPr="000835B5">
          <w:rPr>
            <w:rStyle w:val="Hipervnculo"/>
            <w:noProof/>
          </w:rPr>
          <w:t>Tabla 1 Resultados Inspección CCTV-Estación Intermedia</w:t>
        </w:r>
        <w:r w:rsidR="006A43F8">
          <w:rPr>
            <w:noProof/>
            <w:webHidden/>
          </w:rPr>
          <w:tab/>
        </w:r>
        <w:r w:rsidR="006A43F8">
          <w:rPr>
            <w:noProof/>
            <w:webHidden/>
          </w:rPr>
          <w:fldChar w:fldCharType="begin"/>
        </w:r>
        <w:r w:rsidR="006A43F8">
          <w:rPr>
            <w:noProof/>
            <w:webHidden/>
          </w:rPr>
          <w:instrText xml:space="preserve"> PAGEREF _Toc103247905 \h </w:instrText>
        </w:r>
        <w:r w:rsidR="006A43F8">
          <w:rPr>
            <w:noProof/>
            <w:webHidden/>
          </w:rPr>
        </w:r>
        <w:r w:rsidR="006A43F8">
          <w:rPr>
            <w:noProof/>
            <w:webHidden/>
          </w:rPr>
          <w:fldChar w:fldCharType="separate"/>
        </w:r>
        <w:r w:rsidR="00505CB5">
          <w:rPr>
            <w:noProof/>
            <w:webHidden/>
          </w:rPr>
          <w:t>16</w:t>
        </w:r>
        <w:r w:rsidR="006A43F8">
          <w:rPr>
            <w:noProof/>
            <w:webHidden/>
          </w:rPr>
          <w:fldChar w:fldCharType="end"/>
        </w:r>
      </w:hyperlink>
    </w:p>
    <w:p w14:paraId="20EC548E" w14:textId="128E5026"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06" w:history="1">
        <w:r w:rsidRPr="000835B5">
          <w:rPr>
            <w:rStyle w:val="Hipervnculo"/>
            <w:noProof/>
          </w:rPr>
          <w:t>Tabla 2 Resultados Inspección CCTV-Estación Retorno</w:t>
        </w:r>
        <w:r>
          <w:rPr>
            <w:noProof/>
            <w:webHidden/>
          </w:rPr>
          <w:tab/>
        </w:r>
        <w:r>
          <w:rPr>
            <w:noProof/>
            <w:webHidden/>
          </w:rPr>
          <w:fldChar w:fldCharType="begin"/>
        </w:r>
        <w:r>
          <w:rPr>
            <w:noProof/>
            <w:webHidden/>
          </w:rPr>
          <w:instrText xml:space="preserve"> PAGEREF _Toc103247906 \h </w:instrText>
        </w:r>
        <w:r>
          <w:rPr>
            <w:noProof/>
            <w:webHidden/>
          </w:rPr>
        </w:r>
        <w:r>
          <w:rPr>
            <w:noProof/>
            <w:webHidden/>
          </w:rPr>
          <w:fldChar w:fldCharType="separate"/>
        </w:r>
        <w:r w:rsidR="00505CB5">
          <w:rPr>
            <w:noProof/>
            <w:webHidden/>
          </w:rPr>
          <w:t>20</w:t>
        </w:r>
        <w:r>
          <w:rPr>
            <w:noProof/>
            <w:webHidden/>
          </w:rPr>
          <w:fldChar w:fldCharType="end"/>
        </w:r>
      </w:hyperlink>
    </w:p>
    <w:p w14:paraId="25749997" w14:textId="7EADDB88"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07" w:history="1">
        <w:r w:rsidRPr="000835B5">
          <w:rPr>
            <w:rStyle w:val="Hipervnculo"/>
            <w:noProof/>
          </w:rPr>
          <w:t>Tabla 3 Coordenadas apiques presentadas en el Plan de Exploración de Pavimento</w:t>
        </w:r>
        <w:r>
          <w:rPr>
            <w:noProof/>
            <w:webHidden/>
          </w:rPr>
          <w:tab/>
        </w:r>
        <w:r>
          <w:rPr>
            <w:noProof/>
            <w:webHidden/>
          </w:rPr>
          <w:fldChar w:fldCharType="begin"/>
        </w:r>
        <w:r>
          <w:rPr>
            <w:noProof/>
            <w:webHidden/>
          </w:rPr>
          <w:instrText xml:space="preserve"> PAGEREF _Toc103247907 \h </w:instrText>
        </w:r>
        <w:r>
          <w:rPr>
            <w:noProof/>
            <w:webHidden/>
          </w:rPr>
        </w:r>
        <w:r>
          <w:rPr>
            <w:noProof/>
            <w:webHidden/>
          </w:rPr>
          <w:fldChar w:fldCharType="separate"/>
        </w:r>
        <w:r w:rsidR="00505CB5">
          <w:rPr>
            <w:noProof/>
            <w:webHidden/>
          </w:rPr>
          <w:t>61</w:t>
        </w:r>
        <w:r>
          <w:rPr>
            <w:noProof/>
            <w:webHidden/>
          </w:rPr>
          <w:fldChar w:fldCharType="end"/>
        </w:r>
      </w:hyperlink>
    </w:p>
    <w:p w14:paraId="0534F835" w14:textId="205BE81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08" w:history="1">
        <w:r w:rsidRPr="000835B5">
          <w:rPr>
            <w:rStyle w:val="Hipervnculo"/>
            <w:noProof/>
          </w:rPr>
          <w:t>Tabla 4 Característica del Suelo según el Índice de Liquidez</w:t>
        </w:r>
        <w:r>
          <w:rPr>
            <w:noProof/>
            <w:webHidden/>
          </w:rPr>
          <w:tab/>
        </w:r>
        <w:r>
          <w:rPr>
            <w:noProof/>
            <w:webHidden/>
          </w:rPr>
          <w:fldChar w:fldCharType="begin"/>
        </w:r>
        <w:r>
          <w:rPr>
            <w:noProof/>
            <w:webHidden/>
          </w:rPr>
          <w:instrText xml:space="preserve"> PAGEREF _Toc103247908 \h </w:instrText>
        </w:r>
        <w:r>
          <w:rPr>
            <w:noProof/>
            <w:webHidden/>
          </w:rPr>
        </w:r>
        <w:r>
          <w:rPr>
            <w:noProof/>
            <w:webHidden/>
          </w:rPr>
          <w:fldChar w:fldCharType="separate"/>
        </w:r>
        <w:r w:rsidR="00505CB5">
          <w:rPr>
            <w:noProof/>
            <w:webHidden/>
          </w:rPr>
          <w:t>72</w:t>
        </w:r>
        <w:r>
          <w:rPr>
            <w:noProof/>
            <w:webHidden/>
          </w:rPr>
          <w:fldChar w:fldCharType="end"/>
        </w:r>
      </w:hyperlink>
    </w:p>
    <w:p w14:paraId="5C22C9E1" w14:textId="51E24F7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09" w:history="1">
        <w:r w:rsidRPr="000835B5">
          <w:rPr>
            <w:rStyle w:val="Hipervnculo"/>
            <w:noProof/>
          </w:rPr>
          <w:t>Tabla 5 Precipitación y Temperatura Promedio Estación Vitelma</w:t>
        </w:r>
        <w:r>
          <w:rPr>
            <w:noProof/>
            <w:webHidden/>
          </w:rPr>
          <w:tab/>
        </w:r>
        <w:r>
          <w:rPr>
            <w:noProof/>
            <w:webHidden/>
          </w:rPr>
          <w:fldChar w:fldCharType="begin"/>
        </w:r>
        <w:r>
          <w:rPr>
            <w:noProof/>
            <w:webHidden/>
          </w:rPr>
          <w:instrText xml:space="preserve"> PAGEREF _Toc103247909 \h </w:instrText>
        </w:r>
        <w:r>
          <w:rPr>
            <w:noProof/>
            <w:webHidden/>
          </w:rPr>
        </w:r>
        <w:r>
          <w:rPr>
            <w:noProof/>
            <w:webHidden/>
          </w:rPr>
          <w:fldChar w:fldCharType="separate"/>
        </w:r>
        <w:r w:rsidR="00505CB5">
          <w:rPr>
            <w:noProof/>
            <w:webHidden/>
          </w:rPr>
          <w:t>93</w:t>
        </w:r>
        <w:r>
          <w:rPr>
            <w:noProof/>
            <w:webHidden/>
          </w:rPr>
          <w:fldChar w:fldCharType="end"/>
        </w:r>
      </w:hyperlink>
    </w:p>
    <w:p w14:paraId="3DA79CE9" w14:textId="733DF89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10" w:history="1">
        <w:r w:rsidRPr="000835B5">
          <w:rPr>
            <w:rStyle w:val="Hipervnculo"/>
            <w:noProof/>
          </w:rPr>
          <w:t>Tabla 6 Número de NAEE_80 Estación La Victoria</w:t>
        </w:r>
        <w:r>
          <w:rPr>
            <w:noProof/>
            <w:webHidden/>
          </w:rPr>
          <w:tab/>
        </w:r>
        <w:r>
          <w:rPr>
            <w:noProof/>
            <w:webHidden/>
          </w:rPr>
          <w:fldChar w:fldCharType="begin"/>
        </w:r>
        <w:r>
          <w:rPr>
            <w:noProof/>
            <w:webHidden/>
          </w:rPr>
          <w:instrText xml:space="preserve"> PAGEREF _Toc103247910 \h </w:instrText>
        </w:r>
        <w:r>
          <w:rPr>
            <w:noProof/>
            <w:webHidden/>
          </w:rPr>
        </w:r>
        <w:r>
          <w:rPr>
            <w:noProof/>
            <w:webHidden/>
          </w:rPr>
          <w:fldChar w:fldCharType="separate"/>
        </w:r>
        <w:r w:rsidR="00505CB5">
          <w:rPr>
            <w:noProof/>
            <w:webHidden/>
          </w:rPr>
          <w:t>96</w:t>
        </w:r>
        <w:r>
          <w:rPr>
            <w:noProof/>
            <w:webHidden/>
          </w:rPr>
          <w:fldChar w:fldCharType="end"/>
        </w:r>
      </w:hyperlink>
    </w:p>
    <w:p w14:paraId="623B6278" w14:textId="6ECC81D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11" w:history="1">
        <w:r w:rsidRPr="000835B5">
          <w:rPr>
            <w:rStyle w:val="Hipervnculo"/>
            <w:noProof/>
          </w:rPr>
          <w:t>Tabla 7 Número de Ejes Simples y Tándem Estación La Victoria</w:t>
        </w:r>
        <w:r>
          <w:rPr>
            <w:noProof/>
            <w:webHidden/>
          </w:rPr>
          <w:tab/>
        </w:r>
        <w:r>
          <w:rPr>
            <w:noProof/>
            <w:webHidden/>
          </w:rPr>
          <w:fldChar w:fldCharType="begin"/>
        </w:r>
        <w:r>
          <w:rPr>
            <w:noProof/>
            <w:webHidden/>
          </w:rPr>
          <w:instrText xml:space="preserve"> PAGEREF _Toc103247911 \h </w:instrText>
        </w:r>
        <w:r>
          <w:rPr>
            <w:noProof/>
            <w:webHidden/>
          </w:rPr>
        </w:r>
        <w:r>
          <w:rPr>
            <w:noProof/>
            <w:webHidden/>
          </w:rPr>
          <w:fldChar w:fldCharType="separate"/>
        </w:r>
        <w:r w:rsidR="00505CB5">
          <w:rPr>
            <w:noProof/>
            <w:webHidden/>
          </w:rPr>
          <w:t>96</w:t>
        </w:r>
        <w:r>
          <w:rPr>
            <w:noProof/>
            <w:webHidden/>
          </w:rPr>
          <w:fldChar w:fldCharType="end"/>
        </w:r>
      </w:hyperlink>
    </w:p>
    <w:p w14:paraId="1B3D8EE8" w14:textId="079C5034"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12" w:history="1">
        <w:r w:rsidRPr="000835B5">
          <w:rPr>
            <w:rStyle w:val="Hipervnculo"/>
            <w:noProof/>
          </w:rPr>
          <w:t>Tabla 8 Número de NAEE_80 Estación Altamira</w:t>
        </w:r>
        <w:r>
          <w:rPr>
            <w:noProof/>
            <w:webHidden/>
          </w:rPr>
          <w:tab/>
        </w:r>
        <w:r>
          <w:rPr>
            <w:noProof/>
            <w:webHidden/>
          </w:rPr>
          <w:fldChar w:fldCharType="begin"/>
        </w:r>
        <w:r>
          <w:rPr>
            <w:noProof/>
            <w:webHidden/>
          </w:rPr>
          <w:instrText xml:space="preserve"> PAGEREF _Toc103247912 \h </w:instrText>
        </w:r>
        <w:r>
          <w:rPr>
            <w:noProof/>
            <w:webHidden/>
          </w:rPr>
        </w:r>
        <w:r>
          <w:rPr>
            <w:noProof/>
            <w:webHidden/>
          </w:rPr>
          <w:fldChar w:fldCharType="separate"/>
        </w:r>
        <w:r w:rsidR="00505CB5">
          <w:rPr>
            <w:noProof/>
            <w:webHidden/>
          </w:rPr>
          <w:t>97</w:t>
        </w:r>
        <w:r>
          <w:rPr>
            <w:noProof/>
            <w:webHidden/>
          </w:rPr>
          <w:fldChar w:fldCharType="end"/>
        </w:r>
      </w:hyperlink>
    </w:p>
    <w:p w14:paraId="23A010AE" w14:textId="0EA68B54"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13" w:history="1">
        <w:r w:rsidRPr="000835B5">
          <w:rPr>
            <w:rStyle w:val="Hipervnculo"/>
            <w:noProof/>
          </w:rPr>
          <w:t>Tabla 9 Número de Ejes Simples y Tándem Estación Altamira</w:t>
        </w:r>
        <w:r>
          <w:rPr>
            <w:noProof/>
            <w:webHidden/>
          </w:rPr>
          <w:tab/>
        </w:r>
        <w:r>
          <w:rPr>
            <w:noProof/>
            <w:webHidden/>
          </w:rPr>
          <w:fldChar w:fldCharType="begin"/>
        </w:r>
        <w:r>
          <w:rPr>
            <w:noProof/>
            <w:webHidden/>
          </w:rPr>
          <w:instrText xml:space="preserve"> PAGEREF _Toc103247913 \h </w:instrText>
        </w:r>
        <w:r>
          <w:rPr>
            <w:noProof/>
            <w:webHidden/>
          </w:rPr>
        </w:r>
        <w:r>
          <w:rPr>
            <w:noProof/>
            <w:webHidden/>
          </w:rPr>
          <w:fldChar w:fldCharType="separate"/>
        </w:r>
        <w:r w:rsidR="00505CB5">
          <w:rPr>
            <w:noProof/>
            <w:webHidden/>
          </w:rPr>
          <w:t>98</w:t>
        </w:r>
        <w:r>
          <w:rPr>
            <w:noProof/>
            <w:webHidden/>
          </w:rPr>
          <w:fldChar w:fldCharType="end"/>
        </w:r>
      </w:hyperlink>
    </w:p>
    <w:p w14:paraId="4EACB81B" w14:textId="6235406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14" w:history="1">
        <w:r w:rsidRPr="000835B5">
          <w:rPr>
            <w:rStyle w:val="Hipervnculo"/>
            <w:noProof/>
          </w:rPr>
          <w:t>Tabla 10 Valores del Coeficiente de Poisson</w:t>
        </w:r>
        <w:r>
          <w:rPr>
            <w:noProof/>
            <w:webHidden/>
          </w:rPr>
          <w:tab/>
        </w:r>
        <w:r>
          <w:rPr>
            <w:noProof/>
            <w:webHidden/>
          </w:rPr>
          <w:fldChar w:fldCharType="begin"/>
        </w:r>
        <w:r>
          <w:rPr>
            <w:noProof/>
            <w:webHidden/>
          </w:rPr>
          <w:instrText xml:space="preserve"> PAGEREF _Toc103247914 \h </w:instrText>
        </w:r>
        <w:r>
          <w:rPr>
            <w:noProof/>
            <w:webHidden/>
          </w:rPr>
        </w:r>
        <w:r>
          <w:rPr>
            <w:noProof/>
            <w:webHidden/>
          </w:rPr>
          <w:fldChar w:fldCharType="separate"/>
        </w:r>
        <w:r w:rsidR="00505CB5">
          <w:rPr>
            <w:noProof/>
            <w:webHidden/>
          </w:rPr>
          <w:t>118</w:t>
        </w:r>
        <w:r>
          <w:rPr>
            <w:noProof/>
            <w:webHidden/>
          </w:rPr>
          <w:fldChar w:fldCharType="end"/>
        </w:r>
      </w:hyperlink>
    </w:p>
    <w:p w14:paraId="531FB5EE" w14:textId="7E6929A5"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15" w:history="1">
        <w:r w:rsidRPr="000835B5">
          <w:rPr>
            <w:rStyle w:val="Hipervnculo"/>
            <w:noProof/>
          </w:rPr>
          <w:t>Tabla 11. Resultados de Módulos Resilientes de Subrasante</w:t>
        </w:r>
        <w:r>
          <w:rPr>
            <w:noProof/>
            <w:webHidden/>
          </w:rPr>
          <w:tab/>
        </w:r>
        <w:r>
          <w:rPr>
            <w:noProof/>
            <w:webHidden/>
          </w:rPr>
          <w:fldChar w:fldCharType="begin"/>
        </w:r>
        <w:r>
          <w:rPr>
            <w:noProof/>
            <w:webHidden/>
          </w:rPr>
          <w:instrText xml:space="preserve"> PAGEREF _Toc103247915 \h </w:instrText>
        </w:r>
        <w:r>
          <w:rPr>
            <w:noProof/>
            <w:webHidden/>
          </w:rPr>
        </w:r>
        <w:r>
          <w:rPr>
            <w:noProof/>
            <w:webHidden/>
          </w:rPr>
          <w:fldChar w:fldCharType="separate"/>
        </w:r>
        <w:r w:rsidR="00505CB5">
          <w:rPr>
            <w:noProof/>
            <w:webHidden/>
          </w:rPr>
          <w:t>122</w:t>
        </w:r>
        <w:r>
          <w:rPr>
            <w:noProof/>
            <w:webHidden/>
          </w:rPr>
          <w:fldChar w:fldCharType="end"/>
        </w:r>
      </w:hyperlink>
    </w:p>
    <w:p w14:paraId="0293484D" w14:textId="0D2D752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16" w:history="1">
        <w:r w:rsidRPr="000835B5">
          <w:rPr>
            <w:rStyle w:val="Hipervnculo"/>
            <w:noProof/>
          </w:rPr>
          <w:t>Tabla 12 Características de los materiales Tabla 1.32</w:t>
        </w:r>
        <w:r>
          <w:rPr>
            <w:noProof/>
            <w:webHidden/>
          </w:rPr>
          <w:tab/>
        </w:r>
        <w:r>
          <w:rPr>
            <w:noProof/>
            <w:webHidden/>
          </w:rPr>
          <w:fldChar w:fldCharType="begin"/>
        </w:r>
        <w:r>
          <w:rPr>
            <w:noProof/>
            <w:webHidden/>
          </w:rPr>
          <w:instrText xml:space="preserve"> PAGEREF _Toc103247916 \h </w:instrText>
        </w:r>
        <w:r>
          <w:rPr>
            <w:noProof/>
            <w:webHidden/>
          </w:rPr>
        </w:r>
        <w:r>
          <w:rPr>
            <w:noProof/>
            <w:webHidden/>
          </w:rPr>
          <w:fldChar w:fldCharType="separate"/>
        </w:r>
        <w:r w:rsidR="00505CB5">
          <w:rPr>
            <w:noProof/>
            <w:webHidden/>
          </w:rPr>
          <w:t>140</w:t>
        </w:r>
        <w:r>
          <w:rPr>
            <w:noProof/>
            <w:webHidden/>
          </w:rPr>
          <w:fldChar w:fldCharType="end"/>
        </w:r>
      </w:hyperlink>
    </w:p>
    <w:p w14:paraId="67496778" w14:textId="3B85E08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17" w:history="1">
        <w:r w:rsidRPr="000835B5">
          <w:rPr>
            <w:rStyle w:val="Hipervnculo"/>
            <w:noProof/>
          </w:rPr>
          <w:t>Tabla 13 Análisis de Sensibilidad Estación La Victoria Calle 40 Sur</w:t>
        </w:r>
        <w:r>
          <w:rPr>
            <w:noProof/>
            <w:webHidden/>
          </w:rPr>
          <w:tab/>
        </w:r>
        <w:r>
          <w:rPr>
            <w:noProof/>
            <w:webHidden/>
          </w:rPr>
          <w:fldChar w:fldCharType="begin"/>
        </w:r>
        <w:r>
          <w:rPr>
            <w:noProof/>
            <w:webHidden/>
          </w:rPr>
          <w:instrText xml:space="preserve"> PAGEREF _Toc103247917 \h </w:instrText>
        </w:r>
        <w:r>
          <w:rPr>
            <w:noProof/>
            <w:webHidden/>
          </w:rPr>
        </w:r>
        <w:r>
          <w:rPr>
            <w:noProof/>
            <w:webHidden/>
          </w:rPr>
          <w:fldChar w:fldCharType="separate"/>
        </w:r>
        <w:r w:rsidR="00505CB5">
          <w:rPr>
            <w:noProof/>
            <w:webHidden/>
          </w:rPr>
          <w:t>142</w:t>
        </w:r>
        <w:r>
          <w:rPr>
            <w:noProof/>
            <w:webHidden/>
          </w:rPr>
          <w:fldChar w:fldCharType="end"/>
        </w:r>
      </w:hyperlink>
    </w:p>
    <w:p w14:paraId="06135AF7" w14:textId="3EABAD4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18" w:history="1">
        <w:r w:rsidRPr="000835B5">
          <w:rPr>
            <w:rStyle w:val="Hipervnculo"/>
            <w:noProof/>
          </w:rPr>
          <w:t>Tabla 14 Análisis de Sensibilidad Estación La Victoria Calle 41 Sur</w:t>
        </w:r>
        <w:r>
          <w:rPr>
            <w:noProof/>
            <w:webHidden/>
          </w:rPr>
          <w:tab/>
        </w:r>
        <w:r>
          <w:rPr>
            <w:noProof/>
            <w:webHidden/>
          </w:rPr>
          <w:fldChar w:fldCharType="begin"/>
        </w:r>
        <w:r>
          <w:rPr>
            <w:noProof/>
            <w:webHidden/>
          </w:rPr>
          <w:instrText xml:space="preserve"> PAGEREF _Toc103247918 \h </w:instrText>
        </w:r>
        <w:r>
          <w:rPr>
            <w:noProof/>
            <w:webHidden/>
          </w:rPr>
        </w:r>
        <w:r>
          <w:rPr>
            <w:noProof/>
            <w:webHidden/>
          </w:rPr>
          <w:fldChar w:fldCharType="separate"/>
        </w:r>
        <w:r w:rsidR="00505CB5">
          <w:rPr>
            <w:noProof/>
            <w:webHidden/>
          </w:rPr>
          <w:t>142</w:t>
        </w:r>
        <w:r>
          <w:rPr>
            <w:noProof/>
            <w:webHidden/>
          </w:rPr>
          <w:fldChar w:fldCharType="end"/>
        </w:r>
      </w:hyperlink>
    </w:p>
    <w:p w14:paraId="2F955D38" w14:textId="1FE910E8"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19" w:history="1">
        <w:r w:rsidRPr="000835B5">
          <w:rPr>
            <w:rStyle w:val="Hipervnculo"/>
            <w:noProof/>
          </w:rPr>
          <w:t>Tabla 15 Análisis de Sensibilidad Estación La Victoria Carrera 3AEste</w:t>
        </w:r>
        <w:r>
          <w:rPr>
            <w:noProof/>
            <w:webHidden/>
          </w:rPr>
          <w:tab/>
        </w:r>
        <w:r>
          <w:rPr>
            <w:noProof/>
            <w:webHidden/>
          </w:rPr>
          <w:fldChar w:fldCharType="begin"/>
        </w:r>
        <w:r>
          <w:rPr>
            <w:noProof/>
            <w:webHidden/>
          </w:rPr>
          <w:instrText xml:space="preserve"> PAGEREF _Toc103247919 \h </w:instrText>
        </w:r>
        <w:r>
          <w:rPr>
            <w:noProof/>
            <w:webHidden/>
          </w:rPr>
        </w:r>
        <w:r>
          <w:rPr>
            <w:noProof/>
            <w:webHidden/>
          </w:rPr>
          <w:fldChar w:fldCharType="separate"/>
        </w:r>
        <w:r w:rsidR="00505CB5">
          <w:rPr>
            <w:noProof/>
            <w:webHidden/>
          </w:rPr>
          <w:t>142</w:t>
        </w:r>
        <w:r>
          <w:rPr>
            <w:noProof/>
            <w:webHidden/>
          </w:rPr>
          <w:fldChar w:fldCharType="end"/>
        </w:r>
      </w:hyperlink>
    </w:p>
    <w:p w14:paraId="1025FC9F" w14:textId="196EE628"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20" w:history="1">
        <w:r w:rsidRPr="000835B5">
          <w:rPr>
            <w:rStyle w:val="Hipervnculo"/>
            <w:noProof/>
          </w:rPr>
          <w:t>Tabla 16 Análisis de Sensibilidad Estación La Victoria Carrera 3CEste</w:t>
        </w:r>
        <w:r>
          <w:rPr>
            <w:noProof/>
            <w:webHidden/>
          </w:rPr>
          <w:tab/>
        </w:r>
        <w:r>
          <w:rPr>
            <w:noProof/>
            <w:webHidden/>
          </w:rPr>
          <w:fldChar w:fldCharType="begin"/>
        </w:r>
        <w:r>
          <w:rPr>
            <w:noProof/>
            <w:webHidden/>
          </w:rPr>
          <w:instrText xml:space="preserve"> PAGEREF _Toc103247920 \h </w:instrText>
        </w:r>
        <w:r>
          <w:rPr>
            <w:noProof/>
            <w:webHidden/>
          </w:rPr>
        </w:r>
        <w:r>
          <w:rPr>
            <w:noProof/>
            <w:webHidden/>
          </w:rPr>
          <w:fldChar w:fldCharType="separate"/>
        </w:r>
        <w:r w:rsidR="00505CB5">
          <w:rPr>
            <w:noProof/>
            <w:webHidden/>
          </w:rPr>
          <w:t>143</w:t>
        </w:r>
        <w:r>
          <w:rPr>
            <w:noProof/>
            <w:webHidden/>
          </w:rPr>
          <w:fldChar w:fldCharType="end"/>
        </w:r>
      </w:hyperlink>
    </w:p>
    <w:p w14:paraId="1C5919FC" w14:textId="28C582AB"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21" w:history="1">
        <w:r w:rsidRPr="000835B5">
          <w:rPr>
            <w:rStyle w:val="Hipervnculo"/>
            <w:noProof/>
          </w:rPr>
          <w:t>Tabla 17 Análisis de Sensibilidad Estación Altamira Calle 43 Sur</w:t>
        </w:r>
        <w:r>
          <w:rPr>
            <w:noProof/>
            <w:webHidden/>
          </w:rPr>
          <w:tab/>
        </w:r>
        <w:r>
          <w:rPr>
            <w:noProof/>
            <w:webHidden/>
          </w:rPr>
          <w:fldChar w:fldCharType="begin"/>
        </w:r>
        <w:r>
          <w:rPr>
            <w:noProof/>
            <w:webHidden/>
          </w:rPr>
          <w:instrText xml:space="preserve"> PAGEREF _Toc103247921 \h </w:instrText>
        </w:r>
        <w:r>
          <w:rPr>
            <w:noProof/>
            <w:webHidden/>
          </w:rPr>
        </w:r>
        <w:r>
          <w:rPr>
            <w:noProof/>
            <w:webHidden/>
          </w:rPr>
          <w:fldChar w:fldCharType="separate"/>
        </w:r>
        <w:r w:rsidR="00505CB5">
          <w:rPr>
            <w:noProof/>
            <w:webHidden/>
          </w:rPr>
          <w:t>143</w:t>
        </w:r>
        <w:r>
          <w:rPr>
            <w:noProof/>
            <w:webHidden/>
          </w:rPr>
          <w:fldChar w:fldCharType="end"/>
        </w:r>
      </w:hyperlink>
    </w:p>
    <w:p w14:paraId="21469132" w14:textId="7D7FB4F2"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22" w:history="1">
        <w:r w:rsidRPr="000835B5">
          <w:rPr>
            <w:rStyle w:val="Hipervnculo"/>
            <w:noProof/>
          </w:rPr>
          <w:t>Tabla 18 Análisis de Sensibilidad Estación Altamira Calle 43A Sur</w:t>
        </w:r>
        <w:r>
          <w:rPr>
            <w:noProof/>
            <w:webHidden/>
          </w:rPr>
          <w:tab/>
        </w:r>
        <w:r>
          <w:rPr>
            <w:noProof/>
            <w:webHidden/>
          </w:rPr>
          <w:fldChar w:fldCharType="begin"/>
        </w:r>
        <w:r>
          <w:rPr>
            <w:noProof/>
            <w:webHidden/>
          </w:rPr>
          <w:instrText xml:space="preserve"> PAGEREF _Toc103247922 \h </w:instrText>
        </w:r>
        <w:r>
          <w:rPr>
            <w:noProof/>
            <w:webHidden/>
          </w:rPr>
        </w:r>
        <w:r>
          <w:rPr>
            <w:noProof/>
            <w:webHidden/>
          </w:rPr>
          <w:fldChar w:fldCharType="separate"/>
        </w:r>
        <w:r w:rsidR="00505CB5">
          <w:rPr>
            <w:noProof/>
            <w:webHidden/>
          </w:rPr>
          <w:t>143</w:t>
        </w:r>
        <w:r>
          <w:rPr>
            <w:noProof/>
            <w:webHidden/>
          </w:rPr>
          <w:fldChar w:fldCharType="end"/>
        </w:r>
      </w:hyperlink>
    </w:p>
    <w:p w14:paraId="2B3CEAEE" w14:textId="67460F17"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23" w:history="1">
        <w:r w:rsidRPr="000835B5">
          <w:rPr>
            <w:rStyle w:val="Hipervnculo"/>
            <w:noProof/>
          </w:rPr>
          <w:t>Tabla 19 Análisis de Sensibilidad Estación Altamira Carrera 12 A Este</w:t>
        </w:r>
        <w:r>
          <w:rPr>
            <w:noProof/>
            <w:webHidden/>
          </w:rPr>
          <w:tab/>
        </w:r>
        <w:r>
          <w:rPr>
            <w:noProof/>
            <w:webHidden/>
          </w:rPr>
          <w:fldChar w:fldCharType="begin"/>
        </w:r>
        <w:r>
          <w:rPr>
            <w:noProof/>
            <w:webHidden/>
          </w:rPr>
          <w:instrText xml:space="preserve"> PAGEREF _Toc103247923 \h </w:instrText>
        </w:r>
        <w:r>
          <w:rPr>
            <w:noProof/>
            <w:webHidden/>
          </w:rPr>
        </w:r>
        <w:r>
          <w:rPr>
            <w:noProof/>
            <w:webHidden/>
          </w:rPr>
          <w:fldChar w:fldCharType="separate"/>
        </w:r>
        <w:r w:rsidR="00505CB5">
          <w:rPr>
            <w:noProof/>
            <w:webHidden/>
          </w:rPr>
          <w:t>143</w:t>
        </w:r>
        <w:r>
          <w:rPr>
            <w:noProof/>
            <w:webHidden/>
          </w:rPr>
          <w:fldChar w:fldCharType="end"/>
        </w:r>
      </w:hyperlink>
    </w:p>
    <w:p w14:paraId="5B0D760A" w14:textId="60BD94E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24" w:history="1">
        <w:r w:rsidRPr="000835B5">
          <w:rPr>
            <w:rStyle w:val="Hipervnculo"/>
            <w:noProof/>
          </w:rPr>
          <w:t>Tabla 20 Análisis de Sensibilidad Estación Altamira Carrera 12 B Este</w:t>
        </w:r>
        <w:r>
          <w:rPr>
            <w:noProof/>
            <w:webHidden/>
          </w:rPr>
          <w:tab/>
        </w:r>
        <w:r>
          <w:rPr>
            <w:noProof/>
            <w:webHidden/>
          </w:rPr>
          <w:fldChar w:fldCharType="begin"/>
        </w:r>
        <w:r>
          <w:rPr>
            <w:noProof/>
            <w:webHidden/>
          </w:rPr>
          <w:instrText xml:space="preserve"> PAGEREF _Toc103247924 \h </w:instrText>
        </w:r>
        <w:r>
          <w:rPr>
            <w:noProof/>
            <w:webHidden/>
          </w:rPr>
        </w:r>
        <w:r>
          <w:rPr>
            <w:noProof/>
            <w:webHidden/>
          </w:rPr>
          <w:fldChar w:fldCharType="separate"/>
        </w:r>
        <w:r w:rsidR="00505CB5">
          <w:rPr>
            <w:noProof/>
            <w:webHidden/>
          </w:rPr>
          <w:t>144</w:t>
        </w:r>
        <w:r>
          <w:rPr>
            <w:noProof/>
            <w:webHidden/>
          </w:rPr>
          <w:fldChar w:fldCharType="end"/>
        </w:r>
      </w:hyperlink>
    </w:p>
    <w:p w14:paraId="2E7645B6" w14:textId="4A4118B4"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25" w:history="1">
        <w:r w:rsidRPr="000835B5">
          <w:rPr>
            <w:rStyle w:val="Hipervnculo"/>
            <w:i/>
            <w:iCs/>
            <w:noProof/>
          </w:rPr>
          <w:t>Tabla 21 Presupuesto de Obra y costo por M2. Estación La Victoria.</w:t>
        </w:r>
        <w:r>
          <w:rPr>
            <w:noProof/>
            <w:webHidden/>
          </w:rPr>
          <w:tab/>
        </w:r>
        <w:r>
          <w:rPr>
            <w:noProof/>
            <w:webHidden/>
          </w:rPr>
          <w:fldChar w:fldCharType="begin"/>
        </w:r>
        <w:r>
          <w:rPr>
            <w:noProof/>
            <w:webHidden/>
          </w:rPr>
          <w:instrText xml:space="preserve"> PAGEREF _Toc103247925 \h </w:instrText>
        </w:r>
        <w:r>
          <w:rPr>
            <w:noProof/>
            <w:webHidden/>
          </w:rPr>
        </w:r>
        <w:r>
          <w:rPr>
            <w:noProof/>
            <w:webHidden/>
          </w:rPr>
          <w:fldChar w:fldCharType="separate"/>
        </w:r>
        <w:r w:rsidR="00505CB5">
          <w:rPr>
            <w:noProof/>
            <w:webHidden/>
          </w:rPr>
          <w:t>148</w:t>
        </w:r>
        <w:r>
          <w:rPr>
            <w:noProof/>
            <w:webHidden/>
          </w:rPr>
          <w:fldChar w:fldCharType="end"/>
        </w:r>
      </w:hyperlink>
    </w:p>
    <w:p w14:paraId="0A5D1610" w14:textId="23C1DE7B"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26" w:history="1">
        <w:r w:rsidRPr="000835B5">
          <w:rPr>
            <w:rStyle w:val="Hipervnculo"/>
            <w:i/>
            <w:iCs/>
            <w:noProof/>
          </w:rPr>
          <w:t>Tabla 22 Presupuesto de Obra y costo por M2. Estación Altamira.</w:t>
        </w:r>
        <w:r>
          <w:rPr>
            <w:noProof/>
            <w:webHidden/>
          </w:rPr>
          <w:tab/>
        </w:r>
        <w:r>
          <w:rPr>
            <w:noProof/>
            <w:webHidden/>
          </w:rPr>
          <w:fldChar w:fldCharType="begin"/>
        </w:r>
        <w:r>
          <w:rPr>
            <w:noProof/>
            <w:webHidden/>
          </w:rPr>
          <w:instrText xml:space="preserve"> PAGEREF _Toc103247926 \h </w:instrText>
        </w:r>
        <w:r>
          <w:rPr>
            <w:noProof/>
            <w:webHidden/>
          </w:rPr>
        </w:r>
        <w:r>
          <w:rPr>
            <w:noProof/>
            <w:webHidden/>
          </w:rPr>
          <w:fldChar w:fldCharType="separate"/>
        </w:r>
        <w:r w:rsidR="00505CB5">
          <w:rPr>
            <w:noProof/>
            <w:webHidden/>
          </w:rPr>
          <w:t>148</w:t>
        </w:r>
        <w:r>
          <w:rPr>
            <w:noProof/>
            <w:webHidden/>
          </w:rPr>
          <w:fldChar w:fldCharType="end"/>
        </w:r>
      </w:hyperlink>
    </w:p>
    <w:p w14:paraId="3024071B" w14:textId="6DD5D8A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27" w:history="1">
        <w:r w:rsidRPr="000835B5">
          <w:rPr>
            <w:rStyle w:val="Hipervnculo"/>
            <w:i/>
            <w:iCs/>
            <w:noProof/>
          </w:rPr>
          <w:t>Tabla 23 Presupuesto de Obra estación La Victoria.</w:t>
        </w:r>
        <w:r>
          <w:rPr>
            <w:noProof/>
            <w:webHidden/>
          </w:rPr>
          <w:tab/>
        </w:r>
        <w:r>
          <w:rPr>
            <w:noProof/>
            <w:webHidden/>
          </w:rPr>
          <w:fldChar w:fldCharType="begin"/>
        </w:r>
        <w:r>
          <w:rPr>
            <w:noProof/>
            <w:webHidden/>
          </w:rPr>
          <w:instrText xml:space="preserve"> PAGEREF _Toc103247927 \h </w:instrText>
        </w:r>
        <w:r>
          <w:rPr>
            <w:noProof/>
            <w:webHidden/>
          </w:rPr>
        </w:r>
        <w:r>
          <w:rPr>
            <w:noProof/>
            <w:webHidden/>
          </w:rPr>
          <w:fldChar w:fldCharType="separate"/>
        </w:r>
        <w:r w:rsidR="00505CB5">
          <w:rPr>
            <w:noProof/>
            <w:webHidden/>
          </w:rPr>
          <w:t>149</w:t>
        </w:r>
        <w:r>
          <w:rPr>
            <w:noProof/>
            <w:webHidden/>
          </w:rPr>
          <w:fldChar w:fldCharType="end"/>
        </w:r>
      </w:hyperlink>
    </w:p>
    <w:p w14:paraId="71315F7D" w14:textId="7C33F7F5"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28" w:history="1">
        <w:r w:rsidRPr="000835B5">
          <w:rPr>
            <w:rStyle w:val="Hipervnculo"/>
            <w:i/>
            <w:iCs/>
            <w:noProof/>
          </w:rPr>
          <w:t>Tabla 24 Presupuesto de Obra estación Altamira.</w:t>
        </w:r>
        <w:r>
          <w:rPr>
            <w:noProof/>
            <w:webHidden/>
          </w:rPr>
          <w:tab/>
        </w:r>
        <w:r>
          <w:rPr>
            <w:noProof/>
            <w:webHidden/>
          </w:rPr>
          <w:fldChar w:fldCharType="begin"/>
        </w:r>
        <w:r>
          <w:rPr>
            <w:noProof/>
            <w:webHidden/>
          </w:rPr>
          <w:instrText xml:space="preserve"> PAGEREF _Toc103247928 \h </w:instrText>
        </w:r>
        <w:r>
          <w:rPr>
            <w:noProof/>
            <w:webHidden/>
          </w:rPr>
        </w:r>
        <w:r>
          <w:rPr>
            <w:noProof/>
            <w:webHidden/>
          </w:rPr>
          <w:fldChar w:fldCharType="separate"/>
        </w:r>
        <w:r w:rsidR="00505CB5">
          <w:rPr>
            <w:noProof/>
            <w:webHidden/>
          </w:rPr>
          <w:t>150</w:t>
        </w:r>
        <w:r>
          <w:rPr>
            <w:noProof/>
            <w:webHidden/>
          </w:rPr>
          <w:fldChar w:fldCharType="end"/>
        </w:r>
      </w:hyperlink>
    </w:p>
    <w:p w14:paraId="0E291F98" w14:textId="0908C67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29" w:history="1">
        <w:r w:rsidRPr="000835B5">
          <w:rPr>
            <w:rStyle w:val="Hipervnculo"/>
            <w:noProof/>
          </w:rPr>
          <w:t>Tabla 25 Costo por m2 de pavimento rígido</w:t>
        </w:r>
        <w:r>
          <w:rPr>
            <w:noProof/>
            <w:webHidden/>
          </w:rPr>
          <w:tab/>
        </w:r>
        <w:r>
          <w:rPr>
            <w:noProof/>
            <w:webHidden/>
          </w:rPr>
          <w:fldChar w:fldCharType="begin"/>
        </w:r>
        <w:r>
          <w:rPr>
            <w:noProof/>
            <w:webHidden/>
          </w:rPr>
          <w:instrText xml:space="preserve"> PAGEREF _Toc103247929 \h </w:instrText>
        </w:r>
        <w:r>
          <w:rPr>
            <w:noProof/>
            <w:webHidden/>
          </w:rPr>
        </w:r>
        <w:r>
          <w:rPr>
            <w:noProof/>
            <w:webHidden/>
          </w:rPr>
          <w:fldChar w:fldCharType="separate"/>
        </w:r>
        <w:r w:rsidR="00505CB5">
          <w:rPr>
            <w:noProof/>
            <w:webHidden/>
          </w:rPr>
          <w:t>151</w:t>
        </w:r>
        <w:r>
          <w:rPr>
            <w:noProof/>
            <w:webHidden/>
          </w:rPr>
          <w:fldChar w:fldCharType="end"/>
        </w:r>
      </w:hyperlink>
    </w:p>
    <w:p w14:paraId="5AADD452" w14:textId="65878CA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30" w:history="1">
        <w:r w:rsidRPr="000835B5">
          <w:rPr>
            <w:rStyle w:val="Hipervnculo"/>
            <w:noProof/>
          </w:rPr>
          <w:t>Tabla 26. Costo por m2 de pavimento flexible</w:t>
        </w:r>
        <w:r>
          <w:rPr>
            <w:noProof/>
            <w:webHidden/>
          </w:rPr>
          <w:tab/>
        </w:r>
        <w:r>
          <w:rPr>
            <w:noProof/>
            <w:webHidden/>
          </w:rPr>
          <w:fldChar w:fldCharType="begin"/>
        </w:r>
        <w:r>
          <w:rPr>
            <w:noProof/>
            <w:webHidden/>
          </w:rPr>
          <w:instrText xml:space="preserve"> PAGEREF _Toc103247930 \h </w:instrText>
        </w:r>
        <w:r>
          <w:rPr>
            <w:noProof/>
            <w:webHidden/>
          </w:rPr>
        </w:r>
        <w:r>
          <w:rPr>
            <w:noProof/>
            <w:webHidden/>
          </w:rPr>
          <w:fldChar w:fldCharType="separate"/>
        </w:r>
        <w:r w:rsidR="00505CB5">
          <w:rPr>
            <w:noProof/>
            <w:webHidden/>
          </w:rPr>
          <w:t>152</w:t>
        </w:r>
        <w:r>
          <w:rPr>
            <w:noProof/>
            <w:webHidden/>
          </w:rPr>
          <w:fldChar w:fldCharType="end"/>
        </w:r>
      </w:hyperlink>
    </w:p>
    <w:p w14:paraId="4723964F" w14:textId="2AD320DB" w:rsidR="00361B52" w:rsidRPr="00524820" w:rsidRDefault="00F36F5B" w:rsidP="00361B52">
      <w:pPr>
        <w:tabs>
          <w:tab w:val="right" w:leader="dot" w:pos="8829"/>
        </w:tabs>
        <w:jc w:val="center"/>
        <w:rPr>
          <w:rFonts w:cs="Arial"/>
          <w:b/>
        </w:rPr>
      </w:pPr>
      <w:r>
        <w:rPr>
          <w:rFonts w:eastAsia="Calibri" w:cs="Arial"/>
          <w:b/>
          <w:noProof w:val="0"/>
        </w:rPr>
        <w:lastRenderedPageBreak/>
        <w:fldChar w:fldCharType="end"/>
      </w:r>
      <w:r w:rsidR="00361B52" w:rsidRPr="00524820">
        <w:rPr>
          <w:rFonts w:cs="Arial"/>
          <w:b/>
        </w:rPr>
        <w:t>ÍNDICE DE FIGURAS</w:t>
      </w:r>
    </w:p>
    <w:p w14:paraId="650B20FC" w14:textId="77777777" w:rsidR="00511C10" w:rsidRDefault="00511C10" w:rsidP="00B625E4">
      <w:pPr>
        <w:rPr>
          <w:rFonts w:ascii="Calibri" w:hAnsi="Calibri" w:cs="Arial"/>
          <w:b/>
        </w:rPr>
      </w:pPr>
    </w:p>
    <w:p w14:paraId="08848FE1" w14:textId="31A3EF3E" w:rsidR="006A43F8" w:rsidRDefault="00D8141B">
      <w:pPr>
        <w:pStyle w:val="Tabladeilustraciones"/>
        <w:tabs>
          <w:tab w:val="right" w:leader="dot" w:pos="8829"/>
        </w:tabs>
        <w:rPr>
          <w:rFonts w:asciiTheme="minorHAnsi" w:eastAsiaTheme="minorEastAsia" w:hAnsiTheme="minorHAnsi" w:cstheme="minorBidi"/>
          <w:noProof/>
          <w:lang w:eastAsia="es-CO"/>
        </w:rPr>
      </w:pPr>
      <w:r>
        <w:rPr>
          <w:rFonts w:ascii="Calibri" w:hAnsi="Calibri" w:cs="Arial"/>
          <w:b/>
        </w:rPr>
        <w:fldChar w:fldCharType="begin"/>
      </w:r>
      <w:r>
        <w:rPr>
          <w:rFonts w:ascii="Calibri" w:hAnsi="Calibri" w:cs="Arial"/>
          <w:b/>
        </w:rPr>
        <w:instrText xml:space="preserve"> TOC \h \z \c "Figura" </w:instrText>
      </w:r>
      <w:r>
        <w:rPr>
          <w:rFonts w:ascii="Calibri" w:hAnsi="Calibri" w:cs="Arial"/>
          <w:b/>
        </w:rPr>
        <w:fldChar w:fldCharType="separate"/>
      </w:r>
      <w:hyperlink w:anchor="_Toc103247931" w:history="1">
        <w:r w:rsidR="006A43F8" w:rsidRPr="00ED5EE6">
          <w:rPr>
            <w:rStyle w:val="Hipervnculo"/>
            <w:noProof/>
          </w:rPr>
          <w:t>Figura 1  Trazado del Sistema Factibilidad Año 2012</w:t>
        </w:r>
        <w:r w:rsidR="006A43F8">
          <w:rPr>
            <w:noProof/>
            <w:webHidden/>
          </w:rPr>
          <w:tab/>
        </w:r>
        <w:r w:rsidR="006A43F8">
          <w:rPr>
            <w:noProof/>
            <w:webHidden/>
          </w:rPr>
          <w:fldChar w:fldCharType="begin"/>
        </w:r>
        <w:r w:rsidR="006A43F8">
          <w:rPr>
            <w:noProof/>
            <w:webHidden/>
          </w:rPr>
          <w:instrText xml:space="preserve"> PAGEREF _Toc103247931 \h </w:instrText>
        </w:r>
        <w:r w:rsidR="006A43F8">
          <w:rPr>
            <w:noProof/>
            <w:webHidden/>
          </w:rPr>
        </w:r>
        <w:r w:rsidR="006A43F8">
          <w:rPr>
            <w:noProof/>
            <w:webHidden/>
          </w:rPr>
          <w:fldChar w:fldCharType="separate"/>
        </w:r>
        <w:r w:rsidR="00505CB5">
          <w:rPr>
            <w:noProof/>
            <w:webHidden/>
          </w:rPr>
          <w:t>24</w:t>
        </w:r>
        <w:r w:rsidR="006A43F8">
          <w:rPr>
            <w:noProof/>
            <w:webHidden/>
          </w:rPr>
          <w:fldChar w:fldCharType="end"/>
        </w:r>
      </w:hyperlink>
    </w:p>
    <w:p w14:paraId="6090663B" w14:textId="0AD31D0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32" w:history="1">
        <w:r w:rsidRPr="00ED5EE6">
          <w:rPr>
            <w:rStyle w:val="Hipervnculo"/>
            <w:noProof/>
          </w:rPr>
          <w:t>Figura 2 Trazado del Sistema Selecciona</w:t>
        </w:r>
        <w:r>
          <w:rPr>
            <w:noProof/>
            <w:webHidden/>
          </w:rPr>
          <w:tab/>
        </w:r>
        <w:r>
          <w:rPr>
            <w:noProof/>
            <w:webHidden/>
          </w:rPr>
          <w:fldChar w:fldCharType="begin"/>
        </w:r>
        <w:r>
          <w:rPr>
            <w:noProof/>
            <w:webHidden/>
          </w:rPr>
          <w:instrText xml:space="preserve"> PAGEREF _Toc103247932 \h </w:instrText>
        </w:r>
        <w:r>
          <w:rPr>
            <w:noProof/>
            <w:webHidden/>
          </w:rPr>
        </w:r>
        <w:r>
          <w:rPr>
            <w:noProof/>
            <w:webHidden/>
          </w:rPr>
          <w:fldChar w:fldCharType="separate"/>
        </w:r>
        <w:r w:rsidR="00505CB5">
          <w:rPr>
            <w:noProof/>
            <w:webHidden/>
          </w:rPr>
          <w:t>25</w:t>
        </w:r>
        <w:r>
          <w:rPr>
            <w:noProof/>
            <w:webHidden/>
          </w:rPr>
          <w:fldChar w:fldCharType="end"/>
        </w:r>
      </w:hyperlink>
    </w:p>
    <w:p w14:paraId="1EAEC7D1" w14:textId="1B91851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33" w:history="1">
        <w:r w:rsidRPr="00ED5EE6">
          <w:rPr>
            <w:rStyle w:val="Hipervnculo"/>
            <w:noProof/>
          </w:rPr>
          <w:t>Figura 3 Urbanismo Estación de Transferencia Veinte de Julio</w:t>
        </w:r>
        <w:r>
          <w:rPr>
            <w:noProof/>
            <w:webHidden/>
          </w:rPr>
          <w:tab/>
        </w:r>
        <w:r>
          <w:rPr>
            <w:noProof/>
            <w:webHidden/>
          </w:rPr>
          <w:fldChar w:fldCharType="begin"/>
        </w:r>
        <w:r>
          <w:rPr>
            <w:noProof/>
            <w:webHidden/>
          </w:rPr>
          <w:instrText xml:space="preserve"> PAGEREF _Toc103247933 \h </w:instrText>
        </w:r>
        <w:r>
          <w:rPr>
            <w:noProof/>
            <w:webHidden/>
          </w:rPr>
        </w:r>
        <w:r>
          <w:rPr>
            <w:noProof/>
            <w:webHidden/>
          </w:rPr>
          <w:fldChar w:fldCharType="separate"/>
        </w:r>
        <w:r w:rsidR="00505CB5">
          <w:rPr>
            <w:noProof/>
            <w:webHidden/>
          </w:rPr>
          <w:t>26</w:t>
        </w:r>
        <w:r>
          <w:rPr>
            <w:noProof/>
            <w:webHidden/>
          </w:rPr>
          <w:fldChar w:fldCharType="end"/>
        </w:r>
      </w:hyperlink>
    </w:p>
    <w:p w14:paraId="3234635C" w14:textId="7FE70615"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34" w:history="1">
        <w:r w:rsidRPr="00ED5EE6">
          <w:rPr>
            <w:rStyle w:val="Hipervnculo"/>
            <w:noProof/>
          </w:rPr>
          <w:t>Figura 4 Diseño Urbano Estación La Victoria</w:t>
        </w:r>
        <w:r>
          <w:rPr>
            <w:noProof/>
            <w:webHidden/>
          </w:rPr>
          <w:tab/>
        </w:r>
        <w:r>
          <w:rPr>
            <w:noProof/>
            <w:webHidden/>
          </w:rPr>
          <w:fldChar w:fldCharType="begin"/>
        </w:r>
        <w:r>
          <w:rPr>
            <w:noProof/>
            <w:webHidden/>
          </w:rPr>
          <w:instrText xml:space="preserve"> PAGEREF _Toc103247934 \h </w:instrText>
        </w:r>
        <w:r>
          <w:rPr>
            <w:noProof/>
            <w:webHidden/>
          </w:rPr>
        </w:r>
        <w:r>
          <w:rPr>
            <w:noProof/>
            <w:webHidden/>
          </w:rPr>
          <w:fldChar w:fldCharType="separate"/>
        </w:r>
        <w:r w:rsidR="00505CB5">
          <w:rPr>
            <w:noProof/>
            <w:webHidden/>
          </w:rPr>
          <w:t>27</w:t>
        </w:r>
        <w:r>
          <w:rPr>
            <w:noProof/>
            <w:webHidden/>
          </w:rPr>
          <w:fldChar w:fldCharType="end"/>
        </w:r>
      </w:hyperlink>
    </w:p>
    <w:p w14:paraId="1ED4905F" w14:textId="4999784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35" w:history="1">
        <w:r w:rsidRPr="00ED5EE6">
          <w:rPr>
            <w:rStyle w:val="Hipervnculo"/>
            <w:noProof/>
          </w:rPr>
          <w:t>Figura 5 Implantación Estación Altamira</w:t>
        </w:r>
        <w:r>
          <w:rPr>
            <w:noProof/>
            <w:webHidden/>
          </w:rPr>
          <w:tab/>
        </w:r>
        <w:r>
          <w:rPr>
            <w:noProof/>
            <w:webHidden/>
          </w:rPr>
          <w:fldChar w:fldCharType="begin"/>
        </w:r>
        <w:r>
          <w:rPr>
            <w:noProof/>
            <w:webHidden/>
          </w:rPr>
          <w:instrText xml:space="preserve"> PAGEREF _Toc103247935 \h </w:instrText>
        </w:r>
        <w:r>
          <w:rPr>
            <w:noProof/>
            <w:webHidden/>
          </w:rPr>
        </w:r>
        <w:r>
          <w:rPr>
            <w:noProof/>
            <w:webHidden/>
          </w:rPr>
          <w:fldChar w:fldCharType="separate"/>
        </w:r>
        <w:r w:rsidR="00505CB5">
          <w:rPr>
            <w:noProof/>
            <w:webHidden/>
          </w:rPr>
          <w:t>28</w:t>
        </w:r>
        <w:r>
          <w:rPr>
            <w:noProof/>
            <w:webHidden/>
          </w:rPr>
          <w:fldChar w:fldCharType="end"/>
        </w:r>
      </w:hyperlink>
    </w:p>
    <w:p w14:paraId="5BB35F15" w14:textId="3066D105"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36" w:history="1">
        <w:r w:rsidRPr="00ED5EE6">
          <w:rPr>
            <w:rStyle w:val="Hipervnculo"/>
            <w:noProof/>
          </w:rPr>
          <w:t>Figura 6 Localización Pilonas 1 y 2</w:t>
        </w:r>
        <w:r>
          <w:rPr>
            <w:noProof/>
            <w:webHidden/>
          </w:rPr>
          <w:tab/>
        </w:r>
        <w:r>
          <w:rPr>
            <w:noProof/>
            <w:webHidden/>
          </w:rPr>
          <w:fldChar w:fldCharType="begin"/>
        </w:r>
        <w:r>
          <w:rPr>
            <w:noProof/>
            <w:webHidden/>
          </w:rPr>
          <w:instrText xml:space="preserve"> PAGEREF _Toc103247936 \h </w:instrText>
        </w:r>
        <w:r>
          <w:rPr>
            <w:noProof/>
            <w:webHidden/>
          </w:rPr>
        </w:r>
        <w:r>
          <w:rPr>
            <w:noProof/>
            <w:webHidden/>
          </w:rPr>
          <w:fldChar w:fldCharType="separate"/>
        </w:r>
        <w:r w:rsidR="00505CB5">
          <w:rPr>
            <w:noProof/>
            <w:webHidden/>
          </w:rPr>
          <w:t>29</w:t>
        </w:r>
        <w:r>
          <w:rPr>
            <w:noProof/>
            <w:webHidden/>
          </w:rPr>
          <w:fldChar w:fldCharType="end"/>
        </w:r>
      </w:hyperlink>
    </w:p>
    <w:p w14:paraId="0B5388EA" w14:textId="4B9D0F2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37" w:history="1">
        <w:r w:rsidRPr="00ED5EE6">
          <w:rPr>
            <w:rStyle w:val="Hipervnculo"/>
            <w:noProof/>
          </w:rPr>
          <w:t>Figura 7 Localización Pilona 3</w:t>
        </w:r>
        <w:r>
          <w:rPr>
            <w:noProof/>
            <w:webHidden/>
          </w:rPr>
          <w:tab/>
        </w:r>
        <w:r>
          <w:rPr>
            <w:noProof/>
            <w:webHidden/>
          </w:rPr>
          <w:fldChar w:fldCharType="begin"/>
        </w:r>
        <w:r>
          <w:rPr>
            <w:noProof/>
            <w:webHidden/>
          </w:rPr>
          <w:instrText xml:space="preserve"> PAGEREF _Toc103247937 \h </w:instrText>
        </w:r>
        <w:r>
          <w:rPr>
            <w:noProof/>
            <w:webHidden/>
          </w:rPr>
        </w:r>
        <w:r>
          <w:rPr>
            <w:noProof/>
            <w:webHidden/>
          </w:rPr>
          <w:fldChar w:fldCharType="separate"/>
        </w:r>
        <w:r w:rsidR="00505CB5">
          <w:rPr>
            <w:noProof/>
            <w:webHidden/>
          </w:rPr>
          <w:t>30</w:t>
        </w:r>
        <w:r>
          <w:rPr>
            <w:noProof/>
            <w:webHidden/>
          </w:rPr>
          <w:fldChar w:fldCharType="end"/>
        </w:r>
      </w:hyperlink>
    </w:p>
    <w:p w14:paraId="1EB83C25" w14:textId="465508E6"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38" w:history="1">
        <w:r w:rsidRPr="00ED5EE6">
          <w:rPr>
            <w:rStyle w:val="Hipervnculo"/>
            <w:noProof/>
          </w:rPr>
          <w:t>Figura 8 Localización Pilona 4</w:t>
        </w:r>
        <w:r>
          <w:rPr>
            <w:noProof/>
            <w:webHidden/>
          </w:rPr>
          <w:tab/>
        </w:r>
        <w:r>
          <w:rPr>
            <w:noProof/>
            <w:webHidden/>
          </w:rPr>
          <w:fldChar w:fldCharType="begin"/>
        </w:r>
        <w:r>
          <w:rPr>
            <w:noProof/>
            <w:webHidden/>
          </w:rPr>
          <w:instrText xml:space="preserve"> PAGEREF _Toc103247938 \h </w:instrText>
        </w:r>
        <w:r>
          <w:rPr>
            <w:noProof/>
            <w:webHidden/>
          </w:rPr>
        </w:r>
        <w:r>
          <w:rPr>
            <w:noProof/>
            <w:webHidden/>
          </w:rPr>
          <w:fldChar w:fldCharType="separate"/>
        </w:r>
        <w:r w:rsidR="00505CB5">
          <w:rPr>
            <w:noProof/>
            <w:webHidden/>
          </w:rPr>
          <w:t>31</w:t>
        </w:r>
        <w:r>
          <w:rPr>
            <w:noProof/>
            <w:webHidden/>
          </w:rPr>
          <w:fldChar w:fldCharType="end"/>
        </w:r>
      </w:hyperlink>
    </w:p>
    <w:p w14:paraId="1CE827B1" w14:textId="7A8A578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39" w:history="1">
        <w:r w:rsidRPr="00ED5EE6">
          <w:rPr>
            <w:rStyle w:val="Hipervnculo"/>
            <w:noProof/>
          </w:rPr>
          <w:t>Figura 9 Localización Pilona 5</w:t>
        </w:r>
        <w:r>
          <w:rPr>
            <w:noProof/>
            <w:webHidden/>
          </w:rPr>
          <w:tab/>
        </w:r>
        <w:r>
          <w:rPr>
            <w:noProof/>
            <w:webHidden/>
          </w:rPr>
          <w:fldChar w:fldCharType="begin"/>
        </w:r>
        <w:r>
          <w:rPr>
            <w:noProof/>
            <w:webHidden/>
          </w:rPr>
          <w:instrText xml:space="preserve"> PAGEREF _Toc103247939 \h </w:instrText>
        </w:r>
        <w:r>
          <w:rPr>
            <w:noProof/>
            <w:webHidden/>
          </w:rPr>
        </w:r>
        <w:r>
          <w:rPr>
            <w:noProof/>
            <w:webHidden/>
          </w:rPr>
          <w:fldChar w:fldCharType="separate"/>
        </w:r>
        <w:r w:rsidR="00505CB5">
          <w:rPr>
            <w:noProof/>
            <w:webHidden/>
          </w:rPr>
          <w:t>32</w:t>
        </w:r>
        <w:r>
          <w:rPr>
            <w:noProof/>
            <w:webHidden/>
          </w:rPr>
          <w:fldChar w:fldCharType="end"/>
        </w:r>
      </w:hyperlink>
    </w:p>
    <w:p w14:paraId="11477963" w14:textId="10B67EA2"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40" w:history="1">
        <w:r w:rsidRPr="00ED5EE6">
          <w:rPr>
            <w:rStyle w:val="Hipervnculo"/>
            <w:noProof/>
          </w:rPr>
          <w:t>Figura 10 Localización Pilona 6</w:t>
        </w:r>
        <w:r>
          <w:rPr>
            <w:noProof/>
            <w:webHidden/>
          </w:rPr>
          <w:tab/>
        </w:r>
        <w:r>
          <w:rPr>
            <w:noProof/>
            <w:webHidden/>
          </w:rPr>
          <w:fldChar w:fldCharType="begin"/>
        </w:r>
        <w:r>
          <w:rPr>
            <w:noProof/>
            <w:webHidden/>
          </w:rPr>
          <w:instrText xml:space="preserve"> PAGEREF _Toc103247940 \h </w:instrText>
        </w:r>
        <w:r>
          <w:rPr>
            <w:noProof/>
            <w:webHidden/>
          </w:rPr>
        </w:r>
        <w:r>
          <w:rPr>
            <w:noProof/>
            <w:webHidden/>
          </w:rPr>
          <w:fldChar w:fldCharType="separate"/>
        </w:r>
        <w:r w:rsidR="00505CB5">
          <w:rPr>
            <w:noProof/>
            <w:webHidden/>
          </w:rPr>
          <w:t>33</w:t>
        </w:r>
        <w:r>
          <w:rPr>
            <w:noProof/>
            <w:webHidden/>
          </w:rPr>
          <w:fldChar w:fldCharType="end"/>
        </w:r>
      </w:hyperlink>
    </w:p>
    <w:p w14:paraId="7E087466" w14:textId="51CABE7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41" w:history="1">
        <w:r w:rsidRPr="00ED5EE6">
          <w:rPr>
            <w:rStyle w:val="Hipervnculo"/>
            <w:noProof/>
          </w:rPr>
          <w:t>Figura 11 Localización Pilona 7 y 10</w:t>
        </w:r>
        <w:r>
          <w:rPr>
            <w:noProof/>
            <w:webHidden/>
          </w:rPr>
          <w:tab/>
        </w:r>
        <w:r>
          <w:rPr>
            <w:noProof/>
            <w:webHidden/>
          </w:rPr>
          <w:fldChar w:fldCharType="begin"/>
        </w:r>
        <w:r>
          <w:rPr>
            <w:noProof/>
            <w:webHidden/>
          </w:rPr>
          <w:instrText xml:space="preserve"> PAGEREF _Toc103247941 \h </w:instrText>
        </w:r>
        <w:r>
          <w:rPr>
            <w:noProof/>
            <w:webHidden/>
          </w:rPr>
        </w:r>
        <w:r>
          <w:rPr>
            <w:noProof/>
            <w:webHidden/>
          </w:rPr>
          <w:fldChar w:fldCharType="separate"/>
        </w:r>
        <w:r w:rsidR="00505CB5">
          <w:rPr>
            <w:noProof/>
            <w:webHidden/>
          </w:rPr>
          <w:t>34</w:t>
        </w:r>
        <w:r>
          <w:rPr>
            <w:noProof/>
            <w:webHidden/>
          </w:rPr>
          <w:fldChar w:fldCharType="end"/>
        </w:r>
      </w:hyperlink>
    </w:p>
    <w:p w14:paraId="2566580E" w14:textId="4DBE1C7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42" w:history="1">
        <w:r w:rsidRPr="00ED5EE6">
          <w:rPr>
            <w:rStyle w:val="Hipervnculo"/>
            <w:noProof/>
          </w:rPr>
          <w:t>Figura 12 Localización Pilona 8</w:t>
        </w:r>
        <w:r>
          <w:rPr>
            <w:noProof/>
            <w:webHidden/>
          </w:rPr>
          <w:tab/>
        </w:r>
        <w:r>
          <w:rPr>
            <w:noProof/>
            <w:webHidden/>
          </w:rPr>
          <w:fldChar w:fldCharType="begin"/>
        </w:r>
        <w:r>
          <w:rPr>
            <w:noProof/>
            <w:webHidden/>
          </w:rPr>
          <w:instrText xml:space="preserve"> PAGEREF _Toc103247942 \h </w:instrText>
        </w:r>
        <w:r>
          <w:rPr>
            <w:noProof/>
            <w:webHidden/>
          </w:rPr>
        </w:r>
        <w:r>
          <w:rPr>
            <w:noProof/>
            <w:webHidden/>
          </w:rPr>
          <w:fldChar w:fldCharType="separate"/>
        </w:r>
        <w:r w:rsidR="00505CB5">
          <w:rPr>
            <w:noProof/>
            <w:webHidden/>
          </w:rPr>
          <w:t>35</w:t>
        </w:r>
        <w:r>
          <w:rPr>
            <w:noProof/>
            <w:webHidden/>
          </w:rPr>
          <w:fldChar w:fldCharType="end"/>
        </w:r>
      </w:hyperlink>
    </w:p>
    <w:p w14:paraId="624CD33F" w14:textId="33AD4CC1"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43" w:history="1">
        <w:r w:rsidRPr="00ED5EE6">
          <w:rPr>
            <w:rStyle w:val="Hipervnculo"/>
            <w:noProof/>
          </w:rPr>
          <w:t>Figura 13 Localización Pilona 9</w:t>
        </w:r>
        <w:r>
          <w:rPr>
            <w:noProof/>
            <w:webHidden/>
          </w:rPr>
          <w:tab/>
        </w:r>
        <w:r>
          <w:rPr>
            <w:noProof/>
            <w:webHidden/>
          </w:rPr>
          <w:fldChar w:fldCharType="begin"/>
        </w:r>
        <w:r>
          <w:rPr>
            <w:noProof/>
            <w:webHidden/>
          </w:rPr>
          <w:instrText xml:space="preserve"> PAGEREF _Toc103247943 \h </w:instrText>
        </w:r>
        <w:r>
          <w:rPr>
            <w:noProof/>
            <w:webHidden/>
          </w:rPr>
        </w:r>
        <w:r>
          <w:rPr>
            <w:noProof/>
            <w:webHidden/>
          </w:rPr>
          <w:fldChar w:fldCharType="separate"/>
        </w:r>
        <w:r w:rsidR="00505CB5">
          <w:rPr>
            <w:noProof/>
            <w:webHidden/>
          </w:rPr>
          <w:t>36</w:t>
        </w:r>
        <w:r>
          <w:rPr>
            <w:noProof/>
            <w:webHidden/>
          </w:rPr>
          <w:fldChar w:fldCharType="end"/>
        </w:r>
      </w:hyperlink>
    </w:p>
    <w:p w14:paraId="385100A3" w14:textId="63E58987"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44" w:history="1">
        <w:r w:rsidRPr="00ED5EE6">
          <w:rPr>
            <w:rStyle w:val="Hipervnculo"/>
            <w:noProof/>
          </w:rPr>
          <w:t>Figura 14 Localización Pilonas 11, 12 y 13</w:t>
        </w:r>
        <w:r>
          <w:rPr>
            <w:noProof/>
            <w:webHidden/>
          </w:rPr>
          <w:tab/>
        </w:r>
        <w:r>
          <w:rPr>
            <w:noProof/>
            <w:webHidden/>
          </w:rPr>
          <w:fldChar w:fldCharType="begin"/>
        </w:r>
        <w:r>
          <w:rPr>
            <w:noProof/>
            <w:webHidden/>
          </w:rPr>
          <w:instrText xml:space="preserve"> PAGEREF _Toc103247944 \h </w:instrText>
        </w:r>
        <w:r>
          <w:rPr>
            <w:noProof/>
            <w:webHidden/>
          </w:rPr>
        </w:r>
        <w:r>
          <w:rPr>
            <w:noProof/>
            <w:webHidden/>
          </w:rPr>
          <w:fldChar w:fldCharType="separate"/>
        </w:r>
        <w:r w:rsidR="00505CB5">
          <w:rPr>
            <w:noProof/>
            <w:webHidden/>
          </w:rPr>
          <w:t>37</w:t>
        </w:r>
        <w:r>
          <w:rPr>
            <w:noProof/>
            <w:webHidden/>
          </w:rPr>
          <w:fldChar w:fldCharType="end"/>
        </w:r>
      </w:hyperlink>
    </w:p>
    <w:p w14:paraId="16924482" w14:textId="7E430558"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45" w:history="1">
        <w:r w:rsidRPr="00ED5EE6">
          <w:rPr>
            <w:rStyle w:val="Hipervnculo"/>
            <w:noProof/>
          </w:rPr>
          <w:t>Figura 15 Localización Pilona 14</w:t>
        </w:r>
        <w:r>
          <w:rPr>
            <w:noProof/>
            <w:webHidden/>
          </w:rPr>
          <w:tab/>
        </w:r>
        <w:r>
          <w:rPr>
            <w:noProof/>
            <w:webHidden/>
          </w:rPr>
          <w:fldChar w:fldCharType="begin"/>
        </w:r>
        <w:r>
          <w:rPr>
            <w:noProof/>
            <w:webHidden/>
          </w:rPr>
          <w:instrText xml:space="preserve"> PAGEREF _Toc103247945 \h </w:instrText>
        </w:r>
        <w:r>
          <w:rPr>
            <w:noProof/>
            <w:webHidden/>
          </w:rPr>
        </w:r>
        <w:r>
          <w:rPr>
            <w:noProof/>
            <w:webHidden/>
          </w:rPr>
          <w:fldChar w:fldCharType="separate"/>
        </w:r>
        <w:r w:rsidR="00505CB5">
          <w:rPr>
            <w:noProof/>
            <w:webHidden/>
          </w:rPr>
          <w:t>38</w:t>
        </w:r>
        <w:r>
          <w:rPr>
            <w:noProof/>
            <w:webHidden/>
          </w:rPr>
          <w:fldChar w:fldCharType="end"/>
        </w:r>
      </w:hyperlink>
    </w:p>
    <w:p w14:paraId="045AFA29" w14:textId="2E600E3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46" w:history="1">
        <w:r w:rsidRPr="00ED5EE6">
          <w:rPr>
            <w:rStyle w:val="Hipervnculo"/>
            <w:noProof/>
          </w:rPr>
          <w:t>Figura 16 Localización Pilona 15</w:t>
        </w:r>
        <w:r>
          <w:rPr>
            <w:noProof/>
            <w:webHidden/>
          </w:rPr>
          <w:tab/>
        </w:r>
        <w:r>
          <w:rPr>
            <w:noProof/>
            <w:webHidden/>
          </w:rPr>
          <w:fldChar w:fldCharType="begin"/>
        </w:r>
        <w:r>
          <w:rPr>
            <w:noProof/>
            <w:webHidden/>
          </w:rPr>
          <w:instrText xml:space="preserve"> PAGEREF _Toc103247946 \h </w:instrText>
        </w:r>
        <w:r>
          <w:rPr>
            <w:noProof/>
            <w:webHidden/>
          </w:rPr>
        </w:r>
        <w:r>
          <w:rPr>
            <w:noProof/>
            <w:webHidden/>
          </w:rPr>
          <w:fldChar w:fldCharType="separate"/>
        </w:r>
        <w:r w:rsidR="00505CB5">
          <w:rPr>
            <w:noProof/>
            <w:webHidden/>
          </w:rPr>
          <w:t>39</w:t>
        </w:r>
        <w:r>
          <w:rPr>
            <w:noProof/>
            <w:webHidden/>
          </w:rPr>
          <w:fldChar w:fldCharType="end"/>
        </w:r>
      </w:hyperlink>
    </w:p>
    <w:p w14:paraId="313B9C96" w14:textId="724FBF75"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47" w:history="1">
        <w:r w:rsidRPr="00ED5EE6">
          <w:rPr>
            <w:rStyle w:val="Hipervnculo"/>
            <w:noProof/>
          </w:rPr>
          <w:t>Figura 17 Localización Pilonas 16 y 17</w:t>
        </w:r>
        <w:r>
          <w:rPr>
            <w:noProof/>
            <w:webHidden/>
          </w:rPr>
          <w:tab/>
        </w:r>
        <w:r>
          <w:rPr>
            <w:noProof/>
            <w:webHidden/>
          </w:rPr>
          <w:fldChar w:fldCharType="begin"/>
        </w:r>
        <w:r>
          <w:rPr>
            <w:noProof/>
            <w:webHidden/>
          </w:rPr>
          <w:instrText xml:space="preserve"> PAGEREF _Toc103247947 \h </w:instrText>
        </w:r>
        <w:r>
          <w:rPr>
            <w:noProof/>
            <w:webHidden/>
          </w:rPr>
        </w:r>
        <w:r>
          <w:rPr>
            <w:noProof/>
            <w:webHidden/>
          </w:rPr>
          <w:fldChar w:fldCharType="separate"/>
        </w:r>
        <w:r w:rsidR="00505CB5">
          <w:rPr>
            <w:noProof/>
            <w:webHidden/>
          </w:rPr>
          <w:t>40</w:t>
        </w:r>
        <w:r>
          <w:rPr>
            <w:noProof/>
            <w:webHidden/>
          </w:rPr>
          <w:fldChar w:fldCharType="end"/>
        </w:r>
      </w:hyperlink>
    </w:p>
    <w:p w14:paraId="56F2E7FA" w14:textId="1E4059D1"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48" w:history="1">
        <w:r w:rsidRPr="00ED5EE6">
          <w:rPr>
            <w:rStyle w:val="Hipervnculo"/>
            <w:noProof/>
          </w:rPr>
          <w:t>Figura 18 Localización Pilona 18</w:t>
        </w:r>
        <w:r>
          <w:rPr>
            <w:noProof/>
            <w:webHidden/>
          </w:rPr>
          <w:tab/>
        </w:r>
        <w:r>
          <w:rPr>
            <w:noProof/>
            <w:webHidden/>
          </w:rPr>
          <w:fldChar w:fldCharType="begin"/>
        </w:r>
        <w:r>
          <w:rPr>
            <w:noProof/>
            <w:webHidden/>
          </w:rPr>
          <w:instrText xml:space="preserve"> PAGEREF _Toc103247948 \h </w:instrText>
        </w:r>
        <w:r>
          <w:rPr>
            <w:noProof/>
            <w:webHidden/>
          </w:rPr>
        </w:r>
        <w:r>
          <w:rPr>
            <w:noProof/>
            <w:webHidden/>
          </w:rPr>
          <w:fldChar w:fldCharType="separate"/>
        </w:r>
        <w:r w:rsidR="00505CB5">
          <w:rPr>
            <w:noProof/>
            <w:webHidden/>
          </w:rPr>
          <w:t>41</w:t>
        </w:r>
        <w:r>
          <w:rPr>
            <w:noProof/>
            <w:webHidden/>
          </w:rPr>
          <w:fldChar w:fldCharType="end"/>
        </w:r>
      </w:hyperlink>
    </w:p>
    <w:p w14:paraId="3FBA5895" w14:textId="2B88F94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49" w:history="1">
        <w:r w:rsidRPr="00ED5EE6">
          <w:rPr>
            <w:rStyle w:val="Hipervnculo"/>
            <w:noProof/>
          </w:rPr>
          <w:t>Figura 19 Localización Pilona 19</w:t>
        </w:r>
        <w:r>
          <w:rPr>
            <w:noProof/>
            <w:webHidden/>
          </w:rPr>
          <w:tab/>
        </w:r>
        <w:r>
          <w:rPr>
            <w:noProof/>
            <w:webHidden/>
          </w:rPr>
          <w:fldChar w:fldCharType="begin"/>
        </w:r>
        <w:r>
          <w:rPr>
            <w:noProof/>
            <w:webHidden/>
          </w:rPr>
          <w:instrText xml:space="preserve"> PAGEREF _Toc103247949 \h </w:instrText>
        </w:r>
        <w:r>
          <w:rPr>
            <w:noProof/>
            <w:webHidden/>
          </w:rPr>
        </w:r>
        <w:r>
          <w:rPr>
            <w:noProof/>
            <w:webHidden/>
          </w:rPr>
          <w:fldChar w:fldCharType="separate"/>
        </w:r>
        <w:r w:rsidR="00505CB5">
          <w:rPr>
            <w:noProof/>
            <w:webHidden/>
          </w:rPr>
          <w:t>42</w:t>
        </w:r>
        <w:r>
          <w:rPr>
            <w:noProof/>
            <w:webHidden/>
          </w:rPr>
          <w:fldChar w:fldCharType="end"/>
        </w:r>
      </w:hyperlink>
    </w:p>
    <w:p w14:paraId="6AE52225" w14:textId="222F6DE2"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50" w:history="1">
        <w:r w:rsidRPr="00ED5EE6">
          <w:rPr>
            <w:rStyle w:val="Hipervnculo"/>
            <w:noProof/>
          </w:rPr>
          <w:t>Figura 20 Localización Pilona 20</w:t>
        </w:r>
        <w:r>
          <w:rPr>
            <w:noProof/>
            <w:webHidden/>
          </w:rPr>
          <w:tab/>
        </w:r>
        <w:r>
          <w:rPr>
            <w:noProof/>
            <w:webHidden/>
          </w:rPr>
          <w:fldChar w:fldCharType="begin"/>
        </w:r>
        <w:r>
          <w:rPr>
            <w:noProof/>
            <w:webHidden/>
          </w:rPr>
          <w:instrText xml:space="preserve"> PAGEREF _Toc103247950 \h </w:instrText>
        </w:r>
        <w:r>
          <w:rPr>
            <w:noProof/>
            <w:webHidden/>
          </w:rPr>
        </w:r>
        <w:r>
          <w:rPr>
            <w:noProof/>
            <w:webHidden/>
          </w:rPr>
          <w:fldChar w:fldCharType="separate"/>
        </w:r>
        <w:r w:rsidR="00505CB5">
          <w:rPr>
            <w:noProof/>
            <w:webHidden/>
          </w:rPr>
          <w:t>43</w:t>
        </w:r>
        <w:r>
          <w:rPr>
            <w:noProof/>
            <w:webHidden/>
          </w:rPr>
          <w:fldChar w:fldCharType="end"/>
        </w:r>
      </w:hyperlink>
    </w:p>
    <w:p w14:paraId="735BD35C" w14:textId="1282BEDB"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51" w:history="1">
        <w:r w:rsidRPr="00ED5EE6">
          <w:rPr>
            <w:rStyle w:val="Hipervnculo"/>
            <w:noProof/>
          </w:rPr>
          <w:t>Figura 21 Localización Pilonas 21 y 22</w:t>
        </w:r>
        <w:r>
          <w:rPr>
            <w:noProof/>
            <w:webHidden/>
          </w:rPr>
          <w:tab/>
        </w:r>
        <w:r>
          <w:rPr>
            <w:noProof/>
            <w:webHidden/>
          </w:rPr>
          <w:fldChar w:fldCharType="begin"/>
        </w:r>
        <w:r>
          <w:rPr>
            <w:noProof/>
            <w:webHidden/>
          </w:rPr>
          <w:instrText xml:space="preserve"> PAGEREF _Toc103247951 \h </w:instrText>
        </w:r>
        <w:r>
          <w:rPr>
            <w:noProof/>
            <w:webHidden/>
          </w:rPr>
        </w:r>
        <w:r>
          <w:rPr>
            <w:noProof/>
            <w:webHidden/>
          </w:rPr>
          <w:fldChar w:fldCharType="separate"/>
        </w:r>
        <w:r w:rsidR="00505CB5">
          <w:rPr>
            <w:noProof/>
            <w:webHidden/>
          </w:rPr>
          <w:t>44</w:t>
        </w:r>
        <w:r>
          <w:rPr>
            <w:noProof/>
            <w:webHidden/>
          </w:rPr>
          <w:fldChar w:fldCharType="end"/>
        </w:r>
      </w:hyperlink>
    </w:p>
    <w:p w14:paraId="24C85C3F" w14:textId="0C56F48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52" w:history="1">
        <w:r w:rsidRPr="00ED5EE6">
          <w:rPr>
            <w:rStyle w:val="Hipervnculo"/>
            <w:noProof/>
          </w:rPr>
          <w:t>Figura 22 Localización Mástil</w:t>
        </w:r>
        <w:r>
          <w:rPr>
            <w:noProof/>
            <w:webHidden/>
          </w:rPr>
          <w:tab/>
        </w:r>
        <w:r>
          <w:rPr>
            <w:noProof/>
            <w:webHidden/>
          </w:rPr>
          <w:fldChar w:fldCharType="begin"/>
        </w:r>
        <w:r>
          <w:rPr>
            <w:noProof/>
            <w:webHidden/>
          </w:rPr>
          <w:instrText xml:space="preserve"> PAGEREF _Toc103247952 \h </w:instrText>
        </w:r>
        <w:r>
          <w:rPr>
            <w:noProof/>
            <w:webHidden/>
          </w:rPr>
        </w:r>
        <w:r>
          <w:rPr>
            <w:noProof/>
            <w:webHidden/>
          </w:rPr>
          <w:fldChar w:fldCharType="separate"/>
        </w:r>
        <w:r w:rsidR="00505CB5">
          <w:rPr>
            <w:noProof/>
            <w:webHidden/>
          </w:rPr>
          <w:t>45</w:t>
        </w:r>
        <w:r>
          <w:rPr>
            <w:noProof/>
            <w:webHidden/>
          </w:rPr>
          <w:fldChar w:fldCharType="end"/>
        </w:r>
      </w:hyperlink>
    </w:p>
    <w:p w14:paraId="35879F0D" w14:textId="69284A26"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53" w:history="1">
        <w:r w:rsidRPr="00ED5EE6">
          <w:rPr>
            <w:rStyle w:val="Hipervnculo"/>
            <w:noProof/>
          </w:rPr>
          <w:t>Figura 23 Información para apropiar para la Estación Altamira</w:t>
        </w:r>
        <w:r>
          <w:rPr>
            <w:noProof/>
            <w:webHidden/>
          </w:rPr>
          <w:tab/>
        </w:r>
        <w:r>
          <w:rPr>
            <w:noProof/>
            <w:webHidden/>
          </w:rPr>
          <w:fldChar w:fldCharType="begin"/>
        </w:r>
        <w:r>
          <w:rPr>
            <w:noProof/>
            <w:webHidden/>
          </w:rPr>
          <w:instrText xml:space="preserve"> PAGEREF _Toc103247953 \h </w:instrText>
        </w:r>
        <w:r>
          <w:rPr>
            <w:noProof/>
            <w:webHidden/>
          </w:rPr>
        </w:r>
        <w:r>
          <w:rPr>
            <w:noProof/>
            <w:webHidden/>
          </w:rPr>
          <w:fldChar w:fldCharType="separate"/>
        </w:r>
        <w:r w:rsidR="00505CB5">
          <w:rPr>
            <w:noProof/>
            <w:webHidden/>
          </w:rPr>
          <w:t>48</w:t>
        </w:r>
        <w:r>
          <w:rPr>
            <w:noProof/>
            <w:webHidden/>
          </w:rPr>
          <w:fldChar w:fldCharType="end"/>
        </w:r>
      </w:hyperlink>
    </w:p>
    <w:p w14:paraId="2EED781C" w14:textId="37B999C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54" w:history="1">
        <w:r w:rsidRPr="00ED5EE6">
          <w:rPr>
            <w:rStyle w:val="Hipervnculo"/>
            <w:noProof/>
          </w:rPr>
          <w:t>Figura 24 Resumen Resultados de Ensayos de Laboratorio</w:t>
        </w:r>
        <w:r>
          <w:rPr>
            <w:noProof/>
            <w:webHidden/>
          </w:rPr>
          <w:tab/>
        </w:r>
        <w:r>
          <w:rPr>
            <w:noProof/>
            <w:webHidden/>
          </w:rPr>
          <w:fldChar w:fldCharType="begin"/>
        </w:r>
        <w:r>
          <w:rPr>
            <w:noProof/>
            <w:webHidden/>
          </w:rPr>
          <w:instrText xml:space="preserve"> PAGEREF _Toc103247954 \h </w:instrText>
        </w:r>
        <w:r>
          <w:rPr>
            <w:noProof/>
            <w:webHidden/>
          </w:rPr>
        </w:r>
        <w:r>
          <w:rPr>
            <w:noProof/>
            <w:webHidden/>
          </w:rPr>
          <w:fldChar w:fldCharType="separate"/>
        </w:r>
        <w:r w:rsidR="00505CB5">
          <w:rPr>
            <w:noProof/>
            <w:webHidden/>
          </w:rPr>
          <w:t>49</w:t>
        </w:r>
        <w:r>
          <w:rPr>
            <w:noProof/>
            <w:webHidden/>
          </w:rPr>
          <w:fldChar w:fldCharType="end"/>
        </w:r>
      </w:hyperlink>
    </w:p>
    <w:p w14:paraId="6725A176" w14:textId="145698D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55" w:history="1">
        <w:r w:rsidRPr="00ED5EE6">
          <w:rPr>
            <w:rStyle w:val="Hipervnculo"/>
            <w:noProof/>
          </w:rPr>
          <w:t>Figura 25 Localización Alternativa 2 Estación de Retorno Principal</w:t>
        </w:r>
        <w:r>
          <w:rPr>
            <w:noProof/>
            <w:webHidden/>
          </w:rPr>
          <w:tab/>
        </w:r>
        <w:r>
          <w:rPr>
            <w:noProof/>
            <w:webHidden/>
          </w:rPr>
          <w:fldChar w:fldCharType="begin"/>
        </w:r>
        <w:r>
          <w:rPr>
            <w:noProof/>
            <w:webHidden/>
          </w:rPr>
          <w:instrText xml:space="preserve"> PAGEREF _Toc103247955 \h </w:instrText>
        </w:r>
        <w:r>
          <w:rPr>
            <w:noProof/>
            <w:webHidden/>
          </w:rPr>
        </w:r>
        <w:r>
          <w:rPr>
            <w:noProof/>
            <w:webHidden/>
          </w:rPr>
          <w:fldChar w:fldCharType="separate"/>
        </w:r>
        <w:r w:rsidR="00505CB5">
          <w:rPr>
            <w:noProof/>
            <w:webHidden/>
          </w:rPr>
          <w:t>50</w:t>
        </w:r>
        <w:r>
          <w:rPr>
            <w:noProof/>
            <w:webHidden/>
          </w:rPr>
          <w:fldChar w:fldCharType="end"/>
        </w:r>
      </w:hyperlink>
    </w:p>
    <w:p w14:paraId="29B01D29" w14:textId="0FD796E7"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56" w:history="1">
        <w:r w:rsidRPr="00ED5EE6">
          <w:rPr>
            <w:rStyle w:val="Hipervnculo"/>
            <w:noProof/>
          </w:rPr>
          <w:t>Figura 26 Alternativa 1 Estación Intermedia La Victoria</w:t>
        </w:r>
        <w:r>
          <w:rPr>
            <w:noProof/>
            <w:webHidden/>
          </w:rPr>
          <w:tab/>
        </w:r>
        <w:r>
          <w:rPr>
            <w:noProof/>
            <w:webHidden/>
          </w:rPr>
          <w:fldChar w:fldCharType="begin"/>
        </w:r>
        <w:r>
          <w:rPr>
            <w:noProof/>
            <w:webHidden/>
          </w:rPr>
          <w:instrText xml:space="preserve"> PAGEREF _Toc103247956 \h </w:instrText>
        </w:r>
        <w:r>
          <w:rPr>
            <w:noProof/>
            <w:webHidden/>
          </w:rPr>
        </w:r>
        <w:r>
          <w:rPr>
            <w:noProof/>
            <w:webHidden/>
          </w:rPr>
          <w:fldChar w:fldCharType="separate"/>
        </w:r>
        <w:r w:rsidR="00505CB5">
          <w:rPr>
            <w:noProof/>
            <w:webHidden/>
          </w:rPr>
          <w:t>50</w:t>
        </w:r>
        <w:r>
          <w:rPr>
            <w:noProof/>
            <w:webHidden/>
          </w:rPr>
          <w:fldChar w:fldCharType="end"/>
        </w:r>
      </w:hyperlink>
    </w:p>
    <w:p w14:paraId="645B79F2" w14:textId="06F8D47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57" w:history="1">
        <w:r w:rsidRPr="00ED5EE6">
          <w:rPr>
            <w:rStyle w:val="Hipervnculo"/>
            <w:noProof/>
          </w:rPr>
          <w:t>Figura 27 Información Apropiada apiques 22-23</w:t>
        </w:r>
        <w:r>
          <w:rPr>
            <w:noProof/>
            <w:webHidden/>
          </w:rPr>
          <w:tab/>
        </w:r>
        <w:r>
          <w:rPr>
            <w:noProof/>
            <w:webHidden/>
          </w:rPr>
          <w:fldChar w:fldCharType="begin"/>
        </w:r>
        <w:r>
          <w:rPr>
            <w:noProof/>
            <w:webHidden/>
          </w:rPr>
          <w:instrText xml:space="preserve"> PAGEREF _Toc103247957 \h </w:instrText>
        </w:r>
        <w:r>
          <w:rPr>
            <w:noProof/>
            <w:webHidden/>
          </w:rPr>
        </w:r>
        <w:r>
          <w:rPr>
            <w:noProof/>
            <w:webHidden/>
          </w:rPr>
          <w:fldChar w:fldCharType="separate"/>
        </w:r>
        <w:r w:rsidR="00505CB5">
          <w:rPr>
            <w:noProof/>
            <w:webHidden/>
          </w:rPr>
          <w:t>51</w:t>
        </w:r>
        <w:r>
          <w:rPr>
            <w:noProof/>
            <w:webHidden/>
          </w:rPr>
          <w:fldChar w:fldCharType="end"/>
        </w:r>
      </w:hyperlink>
    </w:p>
    <w:p w14:paraId="246220C4" w14:textId="75D0EE2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58" w:history="1">
        <w:r w:rsidRPr="00ED5EE6">
          <w:rPr>
            <w:rStyle w:val="Hipervnculo"/>
            <w:noProof/>
          </w:rPr>
          <w:t>Figura 28 Tabla Resumen Resultados Ensayos de Laboratorio (apiques 20-21)</w:t>
        </w:r>
        <w:r>
          <w:rPr>
            <w:noProof/>
            <w:webHidden/>
          </w:rPr>
          <w:tab/>
        </w:r>
        <w:r>
          <w:rPr>
            <w:noProof/>
            <w:webHidden/>
          </w:rPr>
          <w:fldChar w:fldCharType="begin"/>
        </w:r>
        <w:r>
          <w:rPr>
            <w:noProof/>
            <w:webHidden/>
          </w:rPr>
          <w:instrText xml:space="preserve"> PAGEREF _Toc103247958 \h </w:instrText>
        </w:r>
        <w:r>
          <w:rPr>
            <w:noProof/>
            <w:webHidden/>
          </w:rPr>
        </w:r>
        <w:r>
          <w:rPr>
            <w:noProof/>
            <w:webHidden/>
          </w:rPr>
          <w:fldChar w:fldCharType="separate"/>
        </w:r>
        <w:r w:rsidR="00505CB5">
          <w:rPr>
            <w:noProof/>
            <w:webHidden/>
          </w:rPr>
          <w:t>52</w:t>
        </w:r>
        <w:r>
          <w:rPr>
            <w:noProof/>
            <w:webHidden/>
          </w:rPr>
          <w:fldChar w:fldCharType="end"/>
        </w:r>
      </w:hyperlink>
    </w:p>
    <w:p w14:paraId="638FCF99" w14:textId="2DD649E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59" w:history="1">
        <w:r w:rsidRPr="00ED5EE6">
          <w:rPr>
            <w:rStyle w:val="Hipervnculo"/>
            <w:noProof/>
          </w:rPr>
          <w:t>Figura 29 Información del Contrato 340-2019</w:t>
        </w:r>
        <w:r>
          <w:rPr>
            <w:noProof/>
            <w:webHidden/>
          </w:rPr>
          <w:tab/>
        </w:r>
        <w:r>
          <w:rPr>
            <w:noProof/>
            <w:webHidden/>
          </w:rPr>
          <w:fldChar w:fldCharType="begin"/>
        </w:r>
        <w:r>
          <w:rPr>
            <w:noProof/>
            <w:webHidden/>
          </w:rPr>
          <w:instrText xml:space="preserve"> PAGEREF _Toc103247959 \h </w:instrText>
        </w:r>
        <w:r>
          <w:rPr>
            <w:noProof/>
            <w:webHidden/>
          </w:rPr>
        </w:r>
        <w:r>
          <w:rPr>
            <w:noProof/>
            <w:webHidden/>
          </w:rPr>
          <w:fldChar w:fldCharType="separate"/>
        </w:r>
        <w:r w:rsidR="00505CB5">
          <w:rPr>
            <w:noProof/>
            <w:webHidden/>
          </w:rPr>
          <w:t>53</w:t>
        </w:r>
        <w:r>
          <w:rPr>
            <w:noProof/>
            <w:webHidden/>
          </w:rPr>
          <w:fldChar w:fldCharType="end"/>
        </w:r>
      </w:hyperlink>
    </w:p>
    <w:p w14:paraId="1F1C1CF7" w14:textId="4ECF443A"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60" w:history="1">
        <w:r w:rsidRPr="00ED5EE6">
          <w:rPr>
            <w:rStyle w:val="Hipervnculo"/>
            <w:noProof/>
          </w:rPr>
          <w:t>Figura 30 Estado de las Vías alrededor de la Estación 20 de Julio</w:t>
        </w:r>
        <w:r>
          <w:rPr>
            <w:noProof/>
            <w:webHidden/>
          </w:rPr>
          <w:tab/>
        </w:r>
        <w:r>
          <w:rPr>
            <w:noProof/>
            <w:webHidden/>
          </w:rPr>
          <w:fldChar w:fldCharType="begin"/>
        </w:r>
        <w:r>
          <w:rPr>
            <w:noProof/>
            <w:webHidden/>
          </w:rPr>
          <w:instrText xml:space="preserve"> PAGEREF _Toc103247960 \h </w:instrText>
        </w:r>
        <w:r>
          <w:rPr>
            <w:noProof/>
            <w:webHidden/>
          </w:rPr>
        </w:r>
        <w:r>
          <w:rPr>
            <w:noProof/>
            <w:webHidden/>
          </w:rPr>
          <w:fldChar w:fldCharType="separate"/>
        </w:r>
        <w:r w:rsidR="00505CB5">
          <w:rPr>
            <w:noProof/>
            <w:webHidden/>
          </w:rPr>
          <w:t>55</w:t>
        </w:r>
        <w:r>
          <w:rPr>
            <w:noProof/>
            <w:webHidden/>
          </w:rPr>
          <w:fldChar w:fldCharType="end"/>
        </w:r>
      </w:hyperlink>
    </w:p>
    <w:p w14:paraId="148FF74A" w14:textId="44BA55F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61" w:history="1">
        <w:r w:rsidRPr="00ED5EE6">
          <w:rPr>
            <w:rStyle w:val="Hipervnculo"/>
            <w:noProof/>
          </w:rPr>
          <w:t>Figura 31 Estado de las Vías que bordean la Estación La Victoria</w:t>
        </w:r>
        <w:r>
          <w:rPr>
            <w:noProof/>
            <w:webHidden/>
          </w:rPr>
          <w:tab/>
        </w:r>
        <w:r>
          <w:rPr>
            <w:noProof/>
            <w:webHidden/>
          </w:rPr>
          <w:fldChar w:fldCharType="begin"/>
        </w:r>
        <w:r>
          <w:rPr>
            <w:noProof/>
            <w:webHidden/>
          </w:rPr>
          <w:instrText xml:space="preserve"> PAGEREF _Toc103247961 \h </w:instrText>
        </w:r>
        <w:r>
          <w:rPr>
            <w:noProof/>
            <w:webHidden/>
          </w:rPr>
        </w:r>
        <w:r>
          <w:rPr>
            <w:noProof/>
            <w:webHidden/>
          </w:rPr>
          <w:fldChar w:fldCharType="separate"/>
        </w:r>
        <w:r w:rsidR="00505CB5">
          <w:rPr>
            <w:noProof/>
            <w:webHidden/>
          </w:rPr>
          <w:t>56</w:t>
        </w:r>
        <w:r>
          <w:rPr>
            <w:noProof/>
            <w:webHidden/>
          </w:rPr>
          <w:fldChar w:fldCharType="end"/>
        </w:r>
      </w:hyperlink>
    </w:p>
    <w:p w14:paraId="720E9744" w14:textId="626CEACB"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62" w:history="1">
        <w:r w:rsidRPr="00ED5EE6">
          <w:rPr>
            <w:rStyle w:val="Hipervnculo"/>
            <w:noProof/>
          </w:rPr>
          <w:t>Figura 32 Estado de las Vías que rodean a la Estación La Victoria</w:t>
        </w:r>
        <w:r>
          <w:rPr>
            <w:noProof/>
            <w:webHidden/>
          </w:rPr>
          <w:tab/>
        </w:r>
        <w:r>
          <w:rPr>
            <w:noProof/>
            <w:webHidden/>
          </w:rPr>
          <w:fldChar w:fldCharType="begin"/>
        </w:r>
        <w:r>
          <w:rPr>
            <w:noProof/>
            <w:webHidden/>
          </w:rPr>
          <w:instrText xml:space="preserve"> PAGEREF _Toc103247962 \h </w:instrText>
        </w:r>
        <w:r>
          <w:rPr>
            <w:noProof/>
            <w:webHidden/>
          </w:rPr>
        </w:r>
        <w:r>
          <w:rPr>
            <w:noProof/>
            <w:webHidden/>
          </w:rPr>
          <w:fldChar w:fldCharType="separate"/>
        </w:r>
        <w:r w:rsidR="00505CB5">
          <w:rPr>
            <w:noProof/>
            <w:webHidden/>
          </w:rPr>
          <w:t>57</w:t>
        </w:r>
        <w:r>
          <w:rPr>
            <w:noProof/>
            <w:webHidden/>
          </w:rPr>
          <w:fldChar w:fldCharType="end"/>
        </w:r>
      </w:hyperlink>
    </w:p>
    <w:p w14:paraId="34CDED30" w14:textId="2E89DE35"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63" w:history="1">
        <w:r w:rsidRPr="00ED5EE6">
          <w:rPr>
            <w:rStyle w:val="Hipervnculo"/>
            <w:noProof/>
          </w:rPr>
          <w:t>Figura 33 Estado de Vías que rodean la Estación Altamira</w:t>
        </w:r>
        <w:r>
          <w:rPr>
            <w:noProof/>
            <w:webHidden/>
          </w:rPr>
          <w:tab/>
        </w:r>
        <w:r>
          <w:rPr>
            <w:noProof/>
            <w:webHidden/>
          </w:rPr>
          <w:fldChar w:fldCharType="begin"/>
        </w:r>
        <w:r>
          <w:rPr>
            <w:noProof/>
            <w:webHidden/>
          </w:rPr>
          <w:instrText xml:space="preserve"> PAGEREF _Toc103247963 \h </w:instrText>
        </w:r>
        <w:r>
          <w:rPr>
            <w:noProof/>
            <w:webHidden/>
          </w:rPr>
        </w:r>
        <w:r>
          <w:rPr>
            <w:noProof/>
            <w:webHidden/>
          </w:rPr>
          <w:fldChar w:fldCharType="separate"/>
        </w:r>
        <w:r w:rsidR="00505CB5">
          <w:rPr>
            <w:noProof/>
            <w:webHidden/>
          </w:rPr>
          <w:t>58</w:t>
        </w:r>
        <w:r>
          <w:rPr>
            <w:noProof/>
            <w:webHidden/>
          </w:rPr>
          <w:fldChar w:fldCharType="end"/>
        </w:r>
      </w:hyperlink>
    </w:p>
    <w:p w14:paraId="5B110A0D" w14:textId="789E48A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64" w:history="1">
        <w:r w:rsidRPr="00ED5EE6">
          <w:rPr>
            <w:rStyle w:val="Hipervnculo"/>
            <w:noProof/>
          </w:rPr>
          <w:t>Figura 34 Estado de Andenes Estación Altamira</w:t>
        </w:r>
        <w:r>
          <w:rPr>
            <w:noProof/>
            <w:webHidden/>
          </w:rPr>
          <w:tab/>
        </w:r>
        <w:r>
          <w:rPr>
            <w:noProof/>
            <w:webHidden/>
          </w:rPr>
          <w:fldChar w:fldCharType="begin"/>
        </w:r>
        <w:r>
          <w:rPr>
            <w:noProof/>
            <w:webHidden/>
          </w:rPr>
          <w:instrText xml:space="preserve"> PAGEREF _Toc103247964 \h </w:instrText>
        </w:r>
        <w:r>
          <w:rPr>
            <w:noProof/>
            <w:webHidden/>
          </w:rPr>
        </w:r>
        <w:r>
          <w:rPr>
            <w:noProof/>
            <w:webHidden/>
          </w:rPr>
          <w:fldChar w:fldCharType="separate"/>
        </w:r>
        <w:r w:rsidR="00505CB5">
          <w:rPr>
            <w:noProof/>
            <w:webHidden/>
          </w:rPr>
          <w:t>59</w:t>
        </w:r>
        <w:r>
          <w:rPr>
            <w:noProof/>
            <w:webHidden/>
          </w:rPr>
          <w:fldChar w:fldCharType="end"/>
        </w:r>
      </w:hyperlink>
    </w:p>
    <w:p w14:paraId="37BB76BB" w14:textId="6F57B3C2"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65" w:history="1">
        <w:r w:rsidRPr="00ED5EE6">
          <w:rPr>
            <w:rStyle w:val="Hipervnculo"/>
            <w:noProof/>
          </w:rPr>
          <w:t>Figura 35 Cantidad de laboratorios ejecutados según ordenes de ensayo</w:t>
        </w:r>
        <w:r>
          <w:rPr>
            <w:noProof/>
            <w:webHidden/>
          </w:rPr>
          <w:tab/>
        </w:r>
        <w:r>
          <w:rPr>
            <w:noProof/>
            <w:webHidden/>
          </w:rPr>
          <w:fldChar w:fldCharType="begin"/>
        </w:r>
        <w:r>
          <w:rPr>
            <w:noProof/>
            <w:webHidden/>
          </w:rPr>
          <w:instrText xml:space="preserve"> PAGEREF _Toc103247965 \h </w:instrText>
        </w:r>
        <w:r>
          <w:rPr>
            <w:noProof/>
            <w:webHidden/>
          </w:rPr>
        </w:r>
        <w:r>
          <w:rPr>
            <w:noProof/>
            <w:webHidden/>
          </w:rPr>
          <w:fldChar w:fldCharType="separate"/>
        </w:r>
        <w:r w:rsidR="00505CB5">
          <w:rPr>
            <w:noProof/>
            <w:webHidden/>
          </w:rPr>
          <w:t>60</w:t>
        </w:r>
        <w:r>
          <w:rPr>
            <w:noProof/>
            <w:webHidden/>
          </w:rPr>
          <w:fldChar w:fldCharType="end"/>
        </w:r>
      </w:hyperlink>
    </w:p>
    <w:p w14:paraId="2DC6ADE4" w14:textId="6E4C4EE8"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66" w:history="1">
        <w:r w:rsidRPr="00ED5EE6">
          <w:rPr>
            <w:rStyle w:val="Hipervnculo"/>
            <w:noProof/>
          </w:rPr>
          <w:t>Figura 36 Módulo Resiliente de la Subrasante Mejorada</w:t>
        </w:r>
        <w:r>
          <w:rPr>
            <w:noProof/>
            <w:webHidden/>
          </w:rPr>
          <w:tab/>
        </w:r>
        <w:r>
          <w:rPr>
            <w:noProof/>
            <w:webHidden/>
          </w:rPr>
          <w:fldChar w:fldCharType="begin"/>
        </w:r>
        <w:r>
          <w:rPr>
            <w:noProof/>
            <w:webHidden/>
          </w:rPr>
          <w:instrText xml:space="preserve"> PAGEREF _Toc103247966 \h </w:instrText>
        </w:r>
        <w:r>
          <w:rPr>
            <w:noProof/>
            <w:webHidden/>
          </w:rPr>
        </w:r>
        <w:r>
          <w:rPr>
            <w:noProof/>
            <w:webHidden/>
          </w:rPr>
          <w:fldChar w:fldCharType="separate"/>
        </w:r>
        <w:r w:rsidR="00505CB5">
          <w:rPr>
            <w:noProof/>
            <w:webHidden/>
          </w:rPr>
          <w:t>64</w:t>
        </w:r>
        <w:r>
          <w:rPr>
            <w:noProof/>
            <w:webHidden/>
          </w:rPr>
          <w:fldChar w:fldCharType="end"/>
        </w:r>
      </w:hyperlink>
    </w:p>
    <w:p w14:paraId="3A09C205" w14:textId="319B550B"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67" w:history="1">
        <w:r w:rsidRPr="00ED5EE6">
          <w:rPr>
            <w:rStyle w:val="Hipervnculo"/>
            <w:noProof/>
          </w:rPr>
          <w:t>Figura 37 Curva Módulo Resiliente Vs Esfuerzo Desviador apique 3</w:t>
        </w:r>
        <w:r>
          <w:rPr>
            <w:noProof/>
            <w:webHidden/>
          </w:rPr>
          <w:tab/>
        </w:r>
        <w:r>
          <w:rPr>
            <w:noProof/>
            <w:webHidden/>
          </w:rPr>
          <w:fldChar w:fldCharType="begin"/>
        </w:r>
        <w:r>
          <w:rPr>
            <w:noProof/>
            <w:webHidden/>
          </w:rPr>
          <w:instrText xml:space="preserve"> PAGEREF _Toc103247967 \h </w:instrText>
        </w:r>
        <w:r>
          <w:rPr>
            <w:noProof/>
            <w:webHidden/>
          </w:rPr>
        </w:r>
        <w:r>
          <w:rPr>
            <w:noProof/>
            <w:webHidden/>
          </w:rPr>
          <w:fldChar w:fldCharType="separate"/>
        </w:r>
        <w:r w:rsidR="00505CB5">
          <w:rPr>
            <w:noProof/>
            <w:webHidden/>
          </w:rPr>
          <w:t>65</w:t>
        </w:r>
        <w:r>
          <w:rPr>
            <w:noProof/>
            <w:webHidden/>
          </w:rPr>
          <w:fldChar w:fldCharType="end"/>
        </w:r>
      </w:hyperlink>
    </w:p>
    <w:p w14:paraId="23650A84" w14:textId="1F360F1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68" w:history="1">
        <w:r w:rsidRPr="00ED5EE6">
          <w:rPr>
            <w:rStyle w:val="Hipervnculo"/>
            <w:noProof/>
          </w:rPr>
          <w:t>Figura 38 Localización de Apiques Estación La Victoria</w:t>
        </w:r>
        <w:r>
          <w:rPr>
            <w:noProof/>
            <w:webHidden/>
          </w:rPr>
          <w:tab/>
        </w:r>
        <w:r>
          <w:rPr>
            <w:noProof/>
            <w:webHidden/>
          </w:rPr>
          <w:fldChar w:fldCharType="begin"/>
        </w:r>
        <w:r>
          <w:rPr>
            <w:noProof/>
            <w:webHidden/>
          </w:rPr>
          <w:instrText xml:space="preserve"> PAGEREF _Toc103247968 \h </w:instrText>
        </w:r>
        <w:r>
          <w:rPr>
            <w:noProof/>
            <w:webHidden/>
          </w:rPr>
        </w:r>
        <w:r>
          <w:rPr>
            <w:noProof/>
            <w:webHidden/>
          </w:rPr>
          <w:fldChar w:fldCharType="separate"/>
        </w:r>
        <w:r w:rsidR="00505CB5">
          <w:rPr>
            <w:noProof/>
            <w:webHidden/>
          </w:rPr>
          <w:t>65</w:t>
        </w:r>
        <w:r>
          <w:rPr>
            <w:noProof/>
            <w:webHidden/>
          </w:rPr>
          <w:fldChar w:fldCharType="end"/>
        </w:r>
      </w:hyperlink>
    </w:p>
    <w:p w14:paraId="7651357A" w14:textId="1FB8CB8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69" w:history="1">
        <w:r w:rsidRPr="00ED5EE6">
          <w:rPr>
            <w:rStyle w:val="Hipervnculo"/>
            <w:noProof/>
          </w:rPr>
          <w:t>Figura 39 Resultados de Ensayos de Laboratorio Apiques Estación La Victoria</w:t>
        </w:r>
        <w:r>
          <w:rPr>
            <w:noProof/>
            <w:webHidden/>
          </w:rPr>
          <w:tab/>
        </w:r>
        <w:r>
          <w:rPr>
            <w:noProof/>
            <w:webHidden/>
          </w:rPr>
          <w:fldChar w:fldCharType="begin"/>
        </w:r>
        <w:r>
          <w:rPr>
            <w:noProof/>
            <w:webHidden/>
          </w:rPr>
          <w:instrText xml:space="preserve"> PAGEREF _Toc103247969 \h </w:instrText>
        </w:r>
        <w:r>
          <w:rPr>
            <w:noProof/>
            <w:webHidden/>
          </w:rPr>
        </w:r>
        <w:r>
          <w:rPr>
            <w:noProof/>
            <w:webHidden/>
          </w:rPr>
          <w:fldChar w:fldCharType="separate"/>
        </w:r>
        <w:r w:rsidR="00505CB5">
          <w:rPr>
            <w:noProof/>
            <w:webHidden/>
          </w:rPr>
          <w:t>66</w:t>
        </w:r>
        <w:r>
          <w:rPr>
            <w:noProof/>
            <w:webHidden/>
          </w:rPr>
          <w:fldChar w:fldCharType="end"/>
        </w:r>
      </w:hyperlink>
    </w:p>
    <w:p w14:paraId="247D8D1F" w14:textId="0D57225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70" w:history="1">
        <w:r w:rsidRPr="00ED5EE6">
          <w:rPr>
            <w:rStyle w:val="Hipervnculo"/>
            <w:noProof/>
          </w:rPr>
          <w:t>Figura 40 Perfil Estratigráfico Estación La Victoria</w:t>
        </w:r>
        <w:r>
          <w:rPr>
            <w:noProof/>
            <w:webHidden/>
          </w:rPr>
          <w:tab/>
        </w:r>
        <w:r>
          <w:rPr>
            <w:noProof/>
            <w:webHidden/>
          </w:rPr>
          <w:fldChar w:fldCharType="begin"/>
        </w:r>
        <w:r>
          <w:rPr>
            <w:noProof/>
            <w:webHidden/>
          </w:rPr>
          <w:instrText xml:space="preserve"> PAGEREF _Toc103247970 \h </w:instrText>
        </w:r>
        <w:r>
          <w:rPr>
            <w:noProof/>
            <w:webHidden/>
          </w:rPr>
        </w:r>
        <w:r>
          <w:rPr>
            <w:noProof/>
            <w:webHidden/>
          </w:rPr>
          <w:fldChar w:fldCharType="separate"/>
        </w:r>
        <w:r w:rsidR="00505CB5">
          <w:rPr>
            <w:noProof/>
            <w:webHidden/>
          </w:rPr>
          <w:t>67</w:t>
        </w:r>
        <w:r>
          <w:rPr>
            <w:noProof/>
            <w:webHidden/>
          </w:rPr>
          <w:fldChar w:fldCharType="end"/>
        </w:r>
      </w:hyperlink>
    </w:p>
    <w:p w14:paraId="7F9BA537" w14:textId="1BA0A72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71" w:history="1">
        <w:r w:rsidRPr="00ED5EE6">
          <w:rPr>
            <w:rStyle w:val="Hipervnculo"/>
            <w:noProof/>
          </w:rPr>
          <w:t>Figura 41 Módulo Resiliente de la Subrasante Mejorada</w:t>
        </w:r>
        <w:r>
          <w:rPr>
            <w:noProof/>
            <w:webHidden/>
          </w:rPr>
          <w:tab/>
        </w:r>
        <w:r>
          <w:rPr>
            <w:noProof/>
            <w:webHidden/>
          </w:rPr>
          <w:fldChar w:fldCharType="begin"/>
        </w:r>
        <w:r>
          <w:rPr>
            <w:noProof/>
            <w:webHidden/>
          </w:rPr>
          <w:instrText xml:space="preserve"> PAGEREF _Toc103247971 \h </w:instrText>
        </w:r>
        <w:r>
          <w:rPr>
            <w:noProof/>
            <w:webHidden/>
          </w:rPr>
        </w:r>
        <w:r>
          <w:rPr>
            <w:noProof/>
            <w:webHidden/>
          </w:rPr>
          <w:fldChar w:fldCharType="separate"/>
        </w:r>
        <w:r w:rsidR="00505CB5">
          <w:rPr>
            <w:noProof/>
            <w:webHidden/>
          </w:rPr>
          <w:t>68</w:t>
        </w:r>
        <w:r>
          <w:rPr>
            <w:noProof/>
            <w:webHidden/>
          </w:rPr>
          <w:fldChar w:fldCharType="end"/>
        </w:r>
      </w:hyperlink>
    </w:p>
    <w:p w14:paraId="111E2FB6" w14:textId="6EB3F91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72" w:history="1">
        <w:r w:rsidRPr="00ED5EE6">
          <w:rPr>
            <w:rStyle w:val="Hipervnculo"/>
            <w:noProof/>
          </w:rPr>
          <w:t>Figura 42 Curva Modulo Resiliente Vs Esfuerzo Desviador apique 1</w:t>
        </w:r>
        <w:r>
          <w:rPr>
            <w:noProof/>
            <w:webHidden/>
          </w:rPr>
          <w:tab/>
        </w:r>
        <w:r>
          <w:rPr>
            <w:noProof/>
            <w:webHidden/>
          </w:rPr>
          <w:fldChar w:fldCharType="begin"/>
        </w:r>
        <w:r>
          <w:rPr>
            <w:noProof/>
            <w:webHidden/>
          </w:rPr>
          <w:instrText xml:space="preserve"> PAGEREF _Toc103247972 \h </w:instrText>
        </w:r>
        <w:r>
          <w:rPr>
            <w:noProof/>
            <w:webHidden/>
          </w:rPr>
        </w:r>
        <w:r>
          <w:rPr>
            <w:noProof/>
            <w:webHidden/>
          </w:rPr>
          <w:fldChar w:fldCharType="separate"/>
        </w:r>
        <w:r w:rsidR="00505CB5">
          <w:rPr>
            <w:noProof/>
            <w:webHidden/>
          </w:rPr>
          <w:t>69</w:t>
        </w:r>
        <w:r>
          <w:rPr>
            <w:noProof/>
            <w:webHidden/>
          </w:rPr>
          <w:fldChar w:fldCharType="end"/>
        </w:r>
      </w:hyperlink>
    </w:p>
    <w:p w14:paraId="4E190EFD" w14:textId="149E1DE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73" w:history="1">
        <w:r w:rsidRPr="00ED5EE6">
          <w:rPr>
            <w:rStyle w:val="Hipervnculo"/>
            <w:noProof/>
          </w:rPr>
          <w:t>Figura 43 Localización de Apiques Estación Altamira</w:t>
        </w:r>
        <w:r>
          <w:rPr>
            <w:noProof/>
            <w:webHidden/>
          </w:rPr>
          <w:tab/>
        </w:r>
        <w:r>
          <w:rPr>
            <w:noProof/>
            <w:webHidden/>
          </w:rPr>
          <w:fldChar w:fldCharType="begin"/>
        </w:r>
        <w:r>
          <w:rPr>
            <w:noProof/>
            <w:webHidden/>
          </w:rPr>
          <w:instrText xml:space="preserve"> PAGEREF _Toc103247973 \h </w:instrText>
        </w:r>
        <w:r>
          <w:rPr>
            <w:noProof/>
            <w:webHidden/>
          </w:rPr>
        </w:r>
        <w:r>
          <w:rPr>
            <w:noProof/>
            <w:webHidden/>
          </w:rPr>
          <w:fldChar w:fldCharType="separate"/>
        </w:r>
        <w:r w:rsidR="00505CB5">
          <w:rPr>
            <w:noProof/>
            <w:webHidden/>
          </w:rPr>
          <w:t>69</w:t>
        </w:r>
        <w:r>
          <w:rPr>
            <w:noProof/>
            <w:webHidden/>
          </w:rPr>
          <w:fldChar w:fldCharType="end"/>
        </w:r>
      </w:hyperlink>
    </w:p>
    <w:p w14:paraId="3260F0C1" w14:textId="35D1115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74" w:history="1">
        <w:r w:rsidRPr="00ED5EE6">
          <w:rPr>
            <w:rStyle w:val="Hipervnculo"/>
            <w:noProof/>
          </w:rPr>
          <w:t>Figura 44 Resultados de Ensayos de Laboratorio Apiques Estación Altamira</w:t>
        </w:r>
        <w:r>
          <w:rPr>
            <w:noProof/>
            <w:webHidden/>
          </w:rPr>
          <w:tab/>
        </w:r>
        <w:r>
          <w:rPr>
            <w:noProof/>
            <w:webHidden/>
          </w:rPr>
          <w:fldChar w:fldCharType="begin"/>
        </w:r>
        <w:r>
          <w:rPr>
            <w:noProof/>
            <w:webHidden/>
          </w:rPr>
          <w:instrText xml:space="preserve"> PAGEREF _Toc103247974 \h </w:instrText>
        </w:r>
        <w:r>
          <w:rPr>
            <w:noProof/>
            <w:webHidden/>
          </w:rPr>
        </w:r>
        <w:r>
          <w:rPr>
            <w:noProof/>
            <w:webHidden/>
          </w:rPr>
          <w:fldChar w:fldCharType="separate"/>
        </w:r>
        <w:r w:rsidR="00505CB5">
          <w:rPr>
            <w:noProof/>
            <w:webHidden/>
          </w:rPr>
          <w:t>70</w:t>
        </w:r>
        <w:r>
          <w:rPr>
            <w:noProof/>
            <w:webHidden/>
          </w:rPr>
          <w:fldChar w:fldCharType="end"/>
        </w:r>
      </w:hyperlink>
    </w:p>
    <w:p w14:paraId="4C00E4B8" w14:textId="42F704B8"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75" w:history="1">
        <w:r w:rsidRPr="00ED5EE6">
          <w:rPr>
            <w:rStyle w:val="Hipervnculo"/>
            <w:noProof/>
          </w:rPr>
          <w:t>Figura 45 Perfil Estratigráfico Estación Altamira</w:t>
        </w:r>
        <w:r>
          <w:rPr>
            <w:noProof/>
            <w:webHidden/>
          </w:rPr>
          <w:tab/>
        </w:r>
        <w:r>
          <w:rPr>
            <w:noProof/>
            <w:webHidden/>
          </w:rPr>
          <w:fldChar w:fldCharType="begin"/>
        </w:r>
        <w:r>
          <w:rPr>
            <w:noProof/>
            <w:webHidden/>
          </w:rPr>
          <w:instrText xml:space="preserve"> PAGEREF _Toc103247975 \h </w:instrText>
        </w:r>
        <w:r>
          <w:rPr>
            <w:noProof/>
            <w:webHidden/>
          </w:rPr>
        </w:r>
        <w:r>
          <w:rPr>
            <w:noProof/>
            <w:webHidden/>
          </w:rPr>
          <w:fldChar w:fldCharType="separate"/>
        </w:r>
        <w:r w:rsidR="00505CB5">
          <w:rPr>
            <w:noProof/>
            <w:webHidden/>
          </w:rPr>
          <w:t>71</w:t>
        </w:r>
        <w:r>
          <w:rPr>
            <w:noProof/>
            <w:webHidden/>
          </w:rPr>
          <w:fldChar w:fldCharType="end"/>
        </w:r>
      </w:hyperlink>
    </w:p>
    <w:p w14:paraId="5953410E" w14:textId="695C6D5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76" w:history="1">
        <w:r w:rsidRPr="00ED5EE6">
          <w:rPr>
            <w:rStyle w:val="Hipervnculo"/>
            <w:noProof/>
          </w:rPr>
          <w:t>Figura 46 Resultados de Laboratorio de muestras de suelo Estación 20 de Julio</w:t>
        </w:r>
        <w:r>
          <w:rPr>
            <w:noProof/>
            <w:webHidden/>
          </w:rPr>
          <w:tab/>
        </w:r>
        <w:r>
          <w:rPr>
            <w:noProof/>
            <w:webHidden/>
          </w:rPr>
          <w:fldChar w:fldCharType="begin"/>
        </w:r>
        <w:r>
          <w:rPr>
            <w:noProof/>
            <w:webHidden/>
          </w:rPr>
          <w:instrText xml:space="preserve"> PAGEREF _Toc103247976 \h </w:instrText>
        </w:r>
        <w:r>
          <w:rPr>
            <w:noProof/>
            <w:webHidden/>
          </w:rPr>
        </w:r>
        <w:r>
          <w:rPr>
            <w:noProof/>
            <w:webHidden/>
          </w:rPr>
          <w:fldChar w:fldCharType="separate"/>
        </w:r>
        <w:r w:rsidR="00505CB5">
          <w:rPr>
            <w:noProof/>
            <w:webHidden/>
          </w:rPr>
          <w:t>72</w:t>
        </w:r>
        <w:r>
          <w:rPr>
            <w:noProof/>
            <w:webHidden/>
          </w:rPr>
          <w:fldChar w:fldCharType="end"/>
        </w:r>
      </w:hyperlink>
    </w:p>
    <w:p w14:paraId="69F3AA99" w14:textId="433FB5DB"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77" w:history="1">
        <w:r w:rsidRPr="00ED5EE6">
          <w:rPr>
            <w:rStyle w:val="Hipervnculo"/>
            <w:noProof/>
          </w:rPr>
          <w:t>Figura 47 Localización de apique No.1</w:t>
        </w:r>
        <w:r>
          <w:rPr>
            <w:noProof/>
            <w:webHidden/>
          </w:rPr>
          <w:tab/>
        </w:r>
        <w:r>
          <w:rPr>
            <w:noProof/>
            <w:webHidden/>
          </w:rPr>
          <w:fldChar w:fldCharType="begin"/>
        </w:r>
        <w:r>
          <w:rPr>
            <w:noProof/>
            <w:webHidden/>
          </w:rPr>
          <w:instrText xml:space="preserve"> PAGEREF _Toc103247977 \h </w:instrText>
        </w:r>
        <w:r>
          <w:rPr>
            <w:noProof/>
            <w:webHidden/>
          </w:rPr>
        </w:r>
        <w:r>
          <w:rPr>
            <w:noProof/>
            <w:webHidden/>
          </w:rPr>
          <w:fldChar w:fldCharType="separate"/>
        </w:r>
        <w:r w:rsidR="00505CB5">
          <w:rPr>
            <w:noProof/>
            <w:webHidden/>
          </w:rPr>
          <w:t>73</w:t>
        </w:r>
        <w:r>
          <w:rPr>
            <w:noProof/>
            <w:webHidden/>
          </w:rPr>
          <w:fldChar w:fldCharType="end"/>
        </w:r>
      </w:hyperlink>
    </w:p>
    <w:p w14:paraId="43E49ABB" w14:textId="2530DA68"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78" w:history="1">
        <w:r w:rsidRPr="00ED5EE6">
          <w:rPr>
            <w:rStyle w:val="Hipervnculo"/>
            <w:noProof/>
          </w:rPr>
          <w:t>Figura 48 Localización apique No.2</w:t>
        </w:r>
        <w:r>
          <w:rPr>
            <w:noProof/>
            <w:webHidden/>
          </w:rPr>
          <w:tab/>
        </w:r>
        <w:r>
          <w:rPr>
            <w:noProof/>
            <w:webHidden/>
          </w:rPr>
          <w:fldChar w:fldCharType="begin"/>
        </w:r>
        <w:r>
          <w:rPr>
            <w:noProof/>
            <w:webHidden/>
          </w:rPr>
          <w:instrText xml:space="preserve"> PAGEREF _Toc103247978 \h </w:instrText>
        </w:r>
        <w:r>
          <w:rPr>
            <w:noProof/>
            <w:webHidden/>
          </w:rPr>
        </w:r>
        <w:r>
          <w:rPr>
            <w:noProof/>
            <w:webHidden/>
          </w:rPr>
          <w:fldChar w:fldCharType="separate"/>
        </w:r>
        <w:r w:rsidR="00505CB5">
          <w:rPr>
            <w:noProof/>
            <w:webHidden/>
          </w:rPr>
          <w:t>73</w:t>
        </w:r>
        <w:r>
          <w:rPr>
            <w:noProof/>
            <w:webHidden/>
          </w:rPr>
          <w:fldChar w:fldCharType="end"/>
        </w:r>
      </w:hyperlink>
    </w:p>
    <w:p w14:paraId="3410C808" w14:textId="142C85D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79" w:history="1">
        <w:r w:rsidRPr="00ED5EE6">
          <w:rPr>
            <w:rStyle w:val="Hipervnculo"/>
            <w:noProof/>
          </w:rPr>
          <w:t>Figura 49 Perfil Estratigráfico de la Estación 20 de Julio</w:t>
        </w:r>
        <w:r>
          <w:rPr>
            <w:noProof/>
            <w:webHidden/>
          </w:rPr>
          <w:tab/>
        </w:r>
        <w:r>
          <w:rPr>
            <w:noProof/>
            <w:webHidden/>
          </w:rPr>
          <w:fldChar w:fldCharType="begin"/>
        </w:r>
        <w:r>
          <w:rPr>
            <w:noProof/>
            <w:webHidden/>
          </w:rPr>
          <w:instrText xml:space="preserve"> PAGEREF _Toc103247979 \h </w:instrText>
        </w:r>
        <w:r>
          <w:rPr>
            <w:noProof/>
            <w:webHidden/>
          </w:rPr>
        </w:r>
        <w:r>
          <w:rPr>
            <w:noProof/>
            <w:webHidden/>
          </w:rPr>
          <w:fldChar w:fldCharType="separate"/>
        </w:r>
        <w:r w:rsidR="00505CB5">
          <w:rPr>
            <w:noProof/>
            <w:webHidden/>
          </w:rPr>
          <w:t>74</w:t>
        </w:r>
        <w:r>
          <w:rPr>
            <w:noProof/>
            <w:webHidden/>
          </w:rPr>
          <w:fldChar w:fldCharType="end"/>
        </w:r>
      </w:hyperlink>
    </w:p>
    <w:p w14:paraId="02D6BB6B" w14:textId="45E6C426"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80" w:history="1">
        <w:r w:rsidRPr="00ED5EE6">
          <w:rPr>
            <w:rStyle w:val="Hipervnculo"/>
            <w:noProof/>
          </w:rPr>
          <w:t>Figura 50 Resultados exploración geotecnia de Pilonas</w:t>
        </w:r>
        <w:r>
          <w:rPr>
            <w:noProof/>
            <w:webHidden/>
          </w:rPr>
          <w:tab/>
        </w:r>
        <w:r>
          <w:rPr>
            <w:noProof/>
            <w:webHidden/>
          </w:rPr>
          <w:fldChar w:fldCharType="begin"/>
        </w:r>
        <w:r>
          <w:rPr>
            <w:noProof/>
            <w:webHidden/>
          </w:rPr>
          <w:instrText xml:space="preserve"> PAGEREF _Toc103247980 \h </w:instrText>
        </w:r>
        <w:r>
          <w:rPr>
            <w:noProof/>
            <w:webHidden/>
          </w:rPr>
        </w:r>
        <w:r>
          <w:rPr>
            <w:noProof/>
            <w:webHidden/>
          </w:rPr>
          <w:fldChar w:fldCharType="separate"/>
        </w:r>
        <w:r w:rsidR="00505CB5">
          <w:rPr>
            <w:noProof/>
            <w:webHidden/>
          </w:rPr>
          <w:t>75</w:t>
        </w:r>
        <w:r>
          <w:rPr>
            <w:noProof/>
            <w:webHidden/>
          </w:rPr>
          <w:fldChar w:fldCharType="end"/>
        </w:r>
      </w:hyperlink>
    </w:p>
    <w:p w14:paraId="02E0A98D" w14:textId="2D2BBCD7"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81" w:history="1">
        <w:r w:rsidRPr="00ED5EE6">
          <w:rPr>
            <w:rStyle w:val="Hipervnculo"/>
            <w:noProof/>
          </w:rPr>
          <w:t>Figura 51 Localización apique Pilona 3</w:t>
        </w:r>
        <w:r>
          <w:rPr>
            <w:noProof/>
            <w:webHidden/>
          </w:rPr>
          <w:tab/>
        </w:r>
        <w:r>
          <w:rPr>
            <w:noProof/>
            <w:webHidden/>
          </w:rPr>
          <w:fldChar w:fldCharType="begin"/>
        </w:r>
        <w:r>
          <w:rPr>
            <w:noProof/>
            <w:webHidden/>
          </w:rPr>
          <w:instrText xml:space="preserve"> PAGEREF _Toc103247981 \h </w:instrText>
        </w:r>
        <w:r>
          <w:rPr>
            <w:noProof/>
            <w:webHidden/>
          </w:rPr>
        </w:r>
        <w:r>
          <w:rPr>
            <w:noProof/>
            <w:webHidden/>
          </w:rPr>
          <w:fldChar w:fldCharType="separate"/>
        </w:r>
        <w:r w:rsidR="00505CB5">
          <w:rPr>
            <w:noProof/>
            <w:webHidden/>
          </w:rPr>
          <w:t>76</w:t>
        </w:r>
        <w:r>
          <w:rPr>
            <w:noProof/>
            <w:webHidden/>
          </w:rPr>
          <w:fldChar w:fldCharType="end"/>
        </w:r>
      </w:hyperlink>
    </w:p>
    <w:p w14:paraId="7FD54A1B" w14:textId="2F196B85"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82" w:history="1">
        <w:r w:rsidRPr="00ED5EE6">
          <w:rPr>
            <w:rStyle w:val="Hipervnculo"/>
            <w:noProof/>
          </w:rPr>
          <w:t>Figura 52 Localización del apique en Pilona 4</w:t>
        </w:r>
        <w:r>
          <w:rPr>
            <w:noProof/>
            <w:webHidden/>
          </w:rPr>
          <w:tab/>
        </w:r>
        <w:r>
          <w:rPr>
            <w:noProof/>
            <w:webHidden/>
          </w:rPr>
          <w:fldChar w:fldCharType="begin"/>
        </w:r>
        <w:r>
          <w:rPr>
            <w:noProof/>
            <w:webHidden/>
          </w:rPr>
          <w:instrText xml:space="preserve"> PAGEREF _Toc103247982 \h </w:instrText>
        </w:r>
        <w:r>
          <w:rPr>
            <w:noProof/>
            <w:webHidden/>
          </w:rPr>
        </w:r>
        <w:r>
          <w:rPr>
            <w:noProof/>
            <w:webHidden/>
          </w:rPr>
          <w:fldChar w:fldCharType="separate"/>
        </w:r>
        <w:r w:rsidR="00505CB5">
          <w:rPr>
            <w:noProof/>
            <w:webHidden/>
          </w:rPr>
          <w:t>77</w:t>
        </w:r>
        <w:r>
          <w:rPr>
            <w:noProof/>
            <w:webHidden/>
          </w:rPr>
          <w:fldChar w:fldCharType="end"/>
        </w:r>
      </w:hyperlink>
    </w:p>
    <w:p w14:paraId="3488F460" w14:textId="6612E40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83" w:history="1">
        <w:r w:rsidRPr="00ED5EE6">
          <w:rPr>
            <w:rStyle w:val="Hipervnculo"/>
            <w:noProof/>
          </w:rPr>
          <w:t>Figura 53 Localización del apique en Pilona 5</w:t>
        </w:r>
        <w:r>
          <w:rPr>
            <w:noProof/>
            <w:webHidden/>
          </w:rPr>
          <w:tab/>
        </w:r>
        <w:r>
          <w:rPr>
            <w:noProof/>
            <w:webHidden/>
          </w:rPr>
          <w:fldChar w:fldCharType="begin"/>
        </w:r>
        <w:r>
          <w:rPr>
            <w:noProof/>
            <w:webHidden/>
          </w:rPr>
          <w:instrText xml:space="preserve"> PAGEREF _Toc103247983 \h </w:instrText>
        </w:r>
        <w:r>
          <w:rPr>
            <w:noProof/>
            <w:webHidden/>
          </w:rPr>
        </w:r>
        <w:r>
          <w:rPr>
            <w:noProof/>
            <w:webHidden/>
          </w:rPr>
          <w:fldChar w:fldCharType="separate"/>
        </w:r>
        <w:r w:rsidR="00505CB5">
          <w:rPr>
            <w:noProof/>
            <w:webHidden/>
          </w:rPr>
          <w:t>77</w:t>
        </w:r>
        <w:r>
          <w:rPr>
            <w:noProof/>
            <w:webHidden/>
          </w:rPr>
          <w:fldChar w:fldCharType="end"/>
        </w:r>
      </w:hyperlink>
    </w:p>
    <w:p w14:paraId="0513E1EB" w14:textId="58465FB4"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84" w:history="1">
        <w:r w:rsidRPr="00ED5EE6">
          <w:rPr>
            <w:rStyle w:val="Hipervnculo"/>
            <w:noProof/>
          </w:rPr>
          <w:t>Figura 54 Localización del apique en pilona 6</w:t>
        </w:r>
        <w:r>
          <w:rPr>
            <w:noProof/>
            <w:webHidden/>
          </w:rPr>
          <w:tab/>
        </w:r>
        <w:r>
          <w:rPr>
            <w:noProof/>
            <w:webHidden/>
          </w:rPr>
          <w:fldChar w:fldCharType="begin"/>
        </w:r>
        <w:r>
          <w:rPr>
            <w:noProof/>
            <w:webHidden/>
          </w:rPr>
          <w:instrText xml:space="preserve"> PAGEREF _Toc103247984 \h </w:instrText>
        </w:r>
        <w:r>
          <w:rPr>
            <w:noProof/>
            <w:webHidden/>
          </w:rPr>
        </w:r>
        <w:r>
          <w:rPr>
            <w:noProof/>
            <w:webHidden/>
          </w:rPr>
          <w:fldChar w:fldCharType="separate"/>
        </w:r>
        <w:r w:rsidR="00505CB5">
          <w:rPr>
            <w:noProof/>
            <w:webHidden/>
          </w:rPr>
          <w:t>78</w:t>
        </w:r>
        <w:r>
          <w:rPr>
            <w:noProof/>
            <w:webHidden/>
          </w:rPr>
          <w:fldChar w:fldCharType="end"/>
        </w:r>
      </w:hyperlink>
    </w:p>
    <w:p w14:paraId="66CE9C15" w14:textId="07625A2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85" w:history="1">
        <w:r w:rsidRPr="00ED5EE6">
          <w:rPr>
            <w:rStyle w:val="Hipervnculo"/>
            <w:noProof/>
          </w:rPr>
          <w:t>Figura 55 Localización del apique en Pilona 7</w:t>
        </w:r>
        <w:r>
          <w:rPr>
            <w:noProof/>
            <w:webHidden/>
          </w:rPr>
          <w:tab/>
        </w:r>
        <w:r>
          <w:rPr>
            <w:noProof/>
            <w:webHidden/>
          </w:rPr>
          <w:fldChar w:fldCharType="begin"/>
        </w:r>
        <w:r>
          <w:rPr>
            <w:noProof/>
            <w:webHidden/>
          </w:rPr>
          <w:instrText xml:space="preserve"> PAGEREF _Toc103247985 \h </w:instrText>
        </w:r>
        <w:r>
          <w:rPr>
            <w:noProof/>
            <w:webHidden/>
          </w:rPr>
        </w:r>
        <w:r>
          <w:rPr>
            <w:noProof/>
            <w:webHidden/>
          </w:rPr>
          <w:fldChar w:fldCharType="separate"/>
        </w:r>
        <w:r w:rsidR="00505CB5">
          <w:rPr>
            <w:noProof/>
            <w:webHidden/>
          </w:rPr>
          <w:t>79</w:t>
        </w:r>
        <w:r>
          <w:rPr>
            <w:noProof/>
            <w:webHidden/>
          </w:rPr>
          <w:fldChar w:fldCharType="end"/>
        </w:r>
      </w:hyperlink>
    </w:p>
    <w:p w14:paraId="1F46B5CF" w14:textId="64175707"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86" w:history="1">
        <w:r w:rsidRPr="00ED5EE6">
          <w:rPr>
            <w:rStyle w:val="Hipervnculo"/>
            <w:noProof/>
          </w:rPr>
          <w:t>Figura 56 Localización del apique en Pilona 8</w:t>
        </w:r>
        <w:r>
          <w:rPr>
            <w:noProof/>
            <w:webHidden/>
          </w:rPr>
          <w:tab/>
        </w:r>
        <w:r>
          <w:rPr>
            <w:noProof/>
            <w:webHidden/>
          </w:rPr>
          <w:fldChar w:fldCharType="begin"/>
        </w:r>
        <w:r>
          <w:rPr>
            <w:noProof/>
            <w:webHidden/>
          </w:rPr>
          <w:instrText xml:space="preserve"> PAGEREF _Toc103247986 \h </w:instrText>
        </w:r>
        <w:r>
          <w:rPr>
            <w:noProof/>
            <w:webHidden/>
          </w:rPr>
        </w:r>
        <w:r>
          <w:rPr>
            <w:noProof/>
            <w:webHidden/>
          </w:rPr>
          <w:fldChar w:fldCharType="separate"/>
        </w:r>
        <w:r w:rsidR="00505CB5">
          <w:rPr>
            <w:noProof/>
            <w:webHidden/>
          </w:rPr>
          <w:t>80</w:t>
        </w:r>
        <w:r>
          <w:rPr>
            <w:noProof/>
            <w:webHidden/>
          </w:rPr>
          <w:fldChar w:fldCharType="end"/>
        </w:r>
      </w:hyperlink>
    </w:p>
    <w:p w14:paraId="76B99A6A" w14:textId="3C754045"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87" w:history="1">
        <w:r w:rsidRPr="00ED5EE6">
          <w:rPr>
            <w:rStyle w:val="Hipervnculo"/>
            <w:noProof/>
          </w:rPr>
          <w:t>Figura 57 Localización del apique en Pilona 9</w:t>
        </w:r>
        <w:r>
          <w:rPr>
            <w:noProof/>
            <w:webHidden/>
          </w:rPr>
          <w:tab/>
        </w:r>
        <w:r>
          <w:rPr>
            <w:noProof/>
            <w:webHidden/>
          </w:rPr>
          <w:fldChar w:fldCharType="begin"/>
        </w:r>
        <w:r>
          <w:rPr>
            <w:noProof/>
            <w:webHidden/>
          </w:rPr>
          <w:instrText xml:space="preserve"> PAGEREF _Toc103247987 \h </w:instrText>
        </w:r>
        <w:r>
          <w:rPr>
            <w:noProof/>
            <w:webHidden/>
          </w:rPr>
        </w:r>
        <w:r>
          <w:rPr>
            <w:noProof/>
            <w:webHidden/>
          </w:rPr>
          <w:fldChar w:fldCharType="separate"/>
        </w:r>
        <w:r w:rsidR="00505CB5">
          <w:rPr>
            <w:noProof/>
            <w:webHidden/>
          </w:rPr>
          <w:t>81</w:t>
        </w:r>
        <w:r>
          <w:rPr>
            <w:noProof/>
            <w:webHidden/>
          </w:rPr>
          <w:fldChar w:fldCharType="end"/>
        </w:r>
      </w:hyperlink>
    </w:p>
    <w:p w14:paraId="4965DB01" w14:textId="2C72C14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88" w:history="1">
        <w:r w:rsidRPr="00ED5EE6">
          <w:rPr>
            <w:rStyle w:val="Hipervnculo"/>
            <w:noProof/>
          </w:rPr>
          <w:t>Figura 58 Localización apique en Pilona 15</w:t>
        </w:r>
        <w:r>
          <w:rPr>
            <w:noProof/>
            <w:webHidden/>
          </w:rPr>
          <w:tab/>
        </w:r>
        <w:r>
          <w:rPr>
            <w:noProof/>
            <w:webHidden/>
          </w:rPr>
          <w:fldChar w:fldCharType="begin"/>
        </w:r>
        <w:r>
          <w:rPr>
            <w:noProof/>
            <w:webHidden/>
          </w:rPr>
          <w:instrText xml:space="preserve"> PAGEREF _Toc103247988 \h </w:instrText>
        </w:r>
        <w:r>
          <w:rPr>
            <w:noProof/>
            <w:webHidden/>
          </w:rPr>
        </w:r>
        <w:r>
          <w:rPr>
            <w:noProof/>
            <w:webHidden/>
          </w:rPr>
          <w:fldChar w:fldCharType="separate"/>
        </w:r>
        <w:r w:rsidR="00505CB5">
          <w:rPr>
            <w:noProof/>
            <w:webHidden/>
          </w:rPr>
          <w:t>83</w:t>
        </w:r>
        <w:r>
          <w:rPr>
            <w:noProof/>
            <w:webHidden/>
          </w:rPr>
          <w:fldChar w:fldCharType="end"/>
        </w:r>
      </w:hyperlink>
    </w:p>
    <w:p w14:paraId="638F9100" w14:textId="2A48B72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89" w:history="1">
        <w:r w:rsidRPr="00ED5EE6">
          <w:rPr>
            <w:rStyle w:val="Hipervnculo"/>
            <w:rFonts w:cs="Arial"/>
            <w:i/>
            <w:iCs/>
            <w:noProof/>
          </w:rPr>
          <w:t>Figura 59 Localización del apique en Pilona 16</w:t>
        </w:r>
        <w:r>
          <w:rPr>
            <w:noProof/>
            <w:webHidden/>
          </w:rPr>
          <w:tab/>
        </w:r>
        <w:r>
          <w:rPr>
            <w:noProof/>
            <w:webHidden/>
          </w:rPr>
          <w:fldChar w:fldCharType="begin"/>
        </w:r>
        <w:r>
          <w:rPr>
            <w:noProof/>
            <w:webHidden/>
          </w:rPr>
          <w:instrText xml:space="preserve"> PAGEREF _Toc103247989 \h </w:instrText>
        </w:r>
        <w:r>
          <w:rPr>
            <w:noProof/>
            <w:webHidden/>
          </w:rPr>
        </w:r>
        <w:r>
          <w:rPr>
            <w:noProof/>
            <w:webHidden/>
          </w:rPr>
          <w:fldChar w:fldCharType="separate"/>
        </w:r>
        <w:r w:rsidR="00505CB5">
          <w:rPr>
            <w:noProof/>
            <w:webHidden/>
          </w:rPr>
          <w:t>84</w:t>
        </w:r>
        <w:r>
          <w:rPr>
            <w:noProof/>
            <w:webHidden/>
          </w:rPr>
          <w:fldChar w:fldCharType="end"/>
        </w:r>
      </w:hyperlink>
    </w:p>
    <w:p w14:paraId="15BA8C76" w14:textId="3FDBE4D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90" w:history="1">
        <w:r w:rsidRPr="00ED5EE6">
          <w:rPr>
            <w:rStyle w:val="Hipervnculo"/>
            <w:noProof/>
          </w:rPr>
          <w:t>Figura 60 Localización del apique en Pilona 17</w:t>
        </w:r>
        <w:r>
          <w:rPr>
            <w:noProof/>
            <w:webHidden/>
          </w:rPr>
          <w:tab/>
        </w:r>
        <w:r>
          <w:rPr>
            <w:noProof/>
            <w:webHidden/>
          </w:rPr>
          <w:fldChar w:fldCharType="begin"/>
        </w:r>
        <w:r>
          <w:rPr>
            <w:noProof/>
            <w:webHidden/>
          </w:rPr>
          <w:instrText xml:space="preserve"> PAGEREF _Toc103247990 \h </w:instrText>
        </w:r>
        <w:r>
          <w:rPr>
            <w:noProof/>
            <w:webHidden/>
          </w:rPr>
        </w:r>
        <w:r>
          <w:rPr>
            <w:noProof/>
            <w:webHidden/>
          </w:rPr>
          <w:fldChar w:fldCharType="separate"/>
        </w:r>
        <w:r w:rsidR="00505CB5">
          <w:rPr>
            <w:noProof/>
            <w:webHidden/>
          </w:rPr>
          <w:t>84</w:t>
        </w:r>
        <w:r>
          <w:rPr>
            <w:noProof/>
            <w:webHidden/>
          </w:rPr>
          <w:fldChar w:fldCharType="end"/>
        </w:r>
      </w:hyperlink>
    </w:p>
    <w:p w14:paraId="30AB4E14" w14:textId="29ACDF7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91" w:history="1">
        <w:r w:rsidRPr="00ED5EE6">
          <w:rPr>
            <w:rStyle w:val="Hipervnculo"/>
            <w:noProof/>
          </w:rPr>
          <w:t>Figura 61 Localización del apique en Pilona 18</w:t>
        </w:r>
        <w:r>
          <w:rPr>
            <w:noProof/>
            <w:webHidden/>
          </w:rPr>
          <w:tab/>
        </w:r>
        <w:r>
          <w:rPr>
            <w:noProof/>
            <w:webHidden/>
          </w:rPr>
          <w:fldChar w:fldCharType="begin"/>
        </w:r>
        <w:r>
          <w:rPr>
            <w:noProof/>
            <w:webHidden/>
          </w:rPr>
          <w:instrText xml:space="preserve"> PAGEREF _Toc103247991 \h </w:instrText>
        </w:r>
        <w:r>
          <w:rPr>
            <w:noProof/>
            <w:webHidden/>
          </w:rPr>
        </w:r>
        <w:r>
          <w:rPr>
            <w:noProof/>
            <w:webHidden/>
          </w:rPr>
          <w:fldChar w:fldCharType="separate"/>
        </w:r>
        <w:r w:rsidR="00505CB5">
          <w:rPr>
            <w:noProof/>
            <w:webHidden/>
          </w:rPr>
          <w:t>85</w:t>
        </w:r>
        <w:r>
          <w:rPr>
            <w:noProof/>
            <w:webHidden/>
          </w:rPr>
          <w:fldChar w:fldCharType="end"/>
        </w:r>
      </w:hyperlink>
    </w:p>
    <w:p w14:paraId="36DF2C7C" w14:textId="565810A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92" w:history="1">
        <w:r w:rsidRPr="00ED5EE6">
          <w:rPr>
            <w:rStyle w:val="Hipervnculo"/>
            <w:noProof/>
          </w:rPr>
          <w:t>Figura 62 Localización apique en Pilona 19</w:t>
        </w:r>
        <w:r>
          <w:rPr>
            <w:noProof/>
            <w:webHidden/>
          </w:rPr>
          <w:tab/>
        </w:r>
        <w:r>
          <w:rPr>
            <w:noProof/>
            <w:webHidden/>
          </w:rPr>
          <w:fldChar w:fldCharType="begin"/>
        </w:r>
        <w:r>
          <w:rPr>
            <w:noProof/>
            <w:webHidden/>
          </w:rPr>
          <w:instrText xml:space="preserve"> PAGEREF _Toc103247992 \h </w:instrText>
        </w:r>
        <w:r>
          <w:rPr>
            <w:noProof/>
            <w:webHidden/>
          </w:rPr>
        </w:r>
        <w:r>
          <w:rPr>
            <w:noProof/>
            <w:webHidden/>
          </w:rPr>
          <w:fldChar w:fldCharType="separate"/>
        </w:r>
        <w:r w:rsidR="00505CB5">
          <w:rPr>
            <w:noProof/>
            <w:webHidden/>
          </w:rPr>
          <w:t>86</w:t>
        </w:r>
        <w:r>
          <w:rPr>
            <w:noProof/>
            <w:webHidden/>
          </w:rPr>
          <w:fldChar w:fldCharType="end"/>
        </w:r>
      </w:hyperlink>
    </w:p>
    <w:p w14:paraId="2ABA5502" w14:textId="607185A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93" w:history="1">
        <w:r w:rsidRPr="00ED5EE6">
          <w:rPr>
            <w:rStyle w:val="Hipervnculo"/>
            <w:noProof/>
          </w:rPr>
          <w:t>Figura 63 Localización apique en Pilona 20</w:t>
        </w:r>
        <w:r>
          <w:rPr>
            <w:noProof/>
            <w:webHidden/>
          </w:rPr>
          <w:tab/>
        </w:r>
        <w:r>
          <w:rPr>
            <w:noProof/>
            <w:webHidden/>
          </w:rPr>
          <w:fldChar w:fldCharType="begin"/>
        </w:r>
        <w:r>
          <w:rPr>
            <w:noProof/>
            <w:webHidden/>
          </w:rPr>
          <w:instrText xml:space="preserve"> PAGEREF _Toc103247993 \h </w:instrText>
        </w:r>
        <w:r>
          <w:rPr>
            <w:noProof/>
            <w:webHidden/>
          </w:rPr>
        </w:r>
        <w:r>
          <w:rPr>
            <w:noProof/>
            <w:webHidden/>
          </w:rPr>
          <w:fldChar w:fldCharType="separate"/>
        </w:r>
        <w:r w:rsidR="00505CB5">
          <w:rPr>
            <w:noProof/>
            <w:webHidden/>
          </w:rPr>
          <w:t>87</w:t>
        </w:r>
        <w:r>
          <w:rPr>
            <w:noProof/>
            <w:webHidden/>
          </w:rPr>
          <w:fldChar w:fldCharType="end"/>
        </w:r>
      </w:hyperlink>
    </w:p>
    <w:p w14:paraId="495BFDE6" w14:textId="65A41916"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94" w:history="1">
        <w:r w:rsidRPr="00ED5EE6">
          <w:rPr>
            <w:rStyle w:val="Hipervnculo"/>
            <w:noProof/>
          </w:rPr>
          <w:t>Figura 64 Localización de apique en Pilona 21</w:t>
        </w:r>
        <w:r>
          <w:rPr>
            <w:noProof/>
            <w:webHidden/>
          </w:rPr>
          <w:tab/>
        </w:r>
        <w:r>
          <w:rPr>
            <w:noProof/>
            <w:webHidden/>
          </w:rPr>
          <w:fldChar w:fldCharType="begin"/>
        </w:r>
        <w:r>
          <w:rPr>
            <w:noProof/>
            <w:webHidden/>
          </w:rPr>
          <w:instrText xml:space="preserve"> PAGEREF _Toc103247994 \h </w:instrText>
        </w:r>
        <w:r>
          <w:rPr>
            <w:noProof/>
            <w:webHidden/>
          </w:rPr>
        </w:r>
        <w:r>
          <w:rPr>
            <w:noProof/>
            <w:webHidden/>
          </w:rPr>
          <w:fldChar w:fldCharType="separate"/>
        </w:r>
        <w:r w:rsidR="00505CB5">
          <w:rPr>
            <w:noProof/>
            <w:webHidden/>
          </w:rPr>
          <w:t>88</w:t>
        </w:r>
        <w:r>
          <w:rPr>
            <w:noProof/>
            <w:webHidden/>
          </w:rPr>
          <w:fldChar w:fldCharType="end"/>
        </w:r>
      </w:hyperlink>
    </w:p>
    <w:p w14:paraId="69284807" w14:textId="76948CD5"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95" w:history="1">
        <w:r w:rsidRPr="00ED5EE6">
          <w:rPr>
            <w:rStyle w:val="Hipervnculo"/>
            <w:noProof/>
          </w:rPr>
          <w:t>Figura 65 Localización Estaciones CAR</w:t>
        </w:r>
        <w:r>
          <w:rPr>
            <w:noProof/>
            <w:webHidden/>
          </w:rPr>
          <w:tab/>
        </w:r>
        <w:r>
          <w:rPr>
            <w:noProof/>
            <w:webHidden/>
          </w:rPr>
          <w:fldChar w:fldCharType="begin"/>
        </w:r>
        <w:r>
          <w:rPr>
            <w:noProof/>
            <w:webHidden/>
          </w:rPr>
          <w:instrText xml:space="preserve"> PAGEREF _Toc103247995 \h </w:instrText>
        </w:r>
        <w:r>
          <w:rPr>
            <w:noProof/>
            <w:webHidden/>
          </w:rPr>
        </w:r>
        <w:r>
          <w:rPr>
            <w:noProof/>
            <w:webHidden/>
          </w:rPr>
          <w:fldChar w:fldCharType="separate"/>
        </w:r>
        <w:r w:rsidR="00505CB5">
          <w:rPr>
            <w:noProof/>
            <w:webHidden/>
          </w:rPr>
          <w:t>90</w:t>
        </w:r>
        <w:r>
          <w:rPr>
            <w:noProof/>
            <w:webHidden/>
          </w:rPr>
          <w:fldChar w:fldCharType="end"/>
        </w:r>
      </w:hyperlink>
    </w:p>
    <w:p w14:paraId="49602ED3" w14:textId="5F4331A6"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96" w:history="1">
        <w:r w:rsidRPr="00ED5EE6">
          <w:rPr>
            <w:rStyle w:val="Hipervnculo"/>
            <w:noProof/>
          </w:rPr>
          <w:t>Figura 66 Localización Estaciones Hidrometeorológicas de la CAR</w:t>
        </w:r>
        <w:r>
          <w:rPr>
            <w:noProof/>
            <w:webHidden/>
          </w:rPr>
          <w:tab/>
        </w:r>
        <w:r>
          <w:rPr>
            <w:noProof/>
            <w:webHidden/>
          </w:rPr>
          <w:fldChar w:fldCharType="begin"/>
        </w:r>
        <w:r>
          <w:rPr>
            <w:noProof/>
            <w:webHidden/>
          </w:rPr>
          <w:instrText xml:space="preserve"> PAGEREF _Toc103247996 \h </w:instrText>
        </w:r>
        <w:r>
          <w:rPr>
            <w:noProof/>
            <w:webHidden/>
          </w:rPr>
        </w:r>
        <w:r>
          <w:rPr>
            <w:noProof/>
            <w:webHidden/>
          </w:rPr>
          <w:fldChar w:fldCharType="separate"/>
        </w:r>
        <w:r w:rsidR="00505CB5">
          <w:rPr>
            <w:noProof/>
            <w:webHidden/>
          </w:rPr>
          <w:t>91</w:t>
        </w:r>
        <w:r>
          <w:rPr>
            <w:noProof/>
            <w:webHidden/>
          </w:rPr>
          <w:fldChar w:fldCharType="end"/>
        </w:r>
      </w:hyperlink>
    </w:p>
    <w:p w14:paraId="09F13F47" w14:textId="0C00123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97" w:history="1">
        <w:r w:rsidRPr="00ED5EE6">
          <w:rPr>
            <w:rStyle w:val="Hipervnculo"/>
            <w:noProof/>
          </w:rPr>
          <w:t>Figura 67 Coordenadas de Estaciones de la EAAB</w:t>
        </w:r>
        <w:r>
          <w:rPr>
            <w:noProof/>
            <w:webHidden/>
          </w:rPr>
          <w:tab/>
        </w:r>
        <w:r>
          <w:rPr>
            <w:noProof/>
            <w:webHidden/>
          </w:rPr>
          <w:fldChar w:fldCharType="begin"/>
        </w:r>
        <w:r>
          <w:rPr>
            <w:noProof/>
            <w:webHidden/>
          </w:rPr>
          <w:instrText xml:space="preserve"> PAGEREF _Toc103247997 \h </w:instrText>
        </w:r>
        <w:r>
          <w:rPr>
            <w:noProof/>
            <w:webHidden/>
          </w:rPr>
        </w:r>
        <w:r>
          <w:rPr>
            <w:noProof/>
            <w:webHidden/>
          </w:rPr>
          <w:fldChar w:fldCharType="separate"/>
        </w:r>
        <w:r w:rsidR="00505CB5">
          <w:rPr>
            <w:noProof/>
            <w:webHidden/>
          </w:rPr>
          <w:t>92</w:t>
        </w:r>
        <w:r>
          <w:rPr>
            <w:noProof/>
            <w:webHidden/>
          </w:rPr>
          <w:fldChar w:fldCharType="end"/>
        </w:r>
      </w:hyperlink>
    </w:p>
    <w:p w14:paraId="07154C7B" w14:textId="4DB66BE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98" w:history="1">
        <w:r w:rsidRPr="00ED5EE6">
          <w:rPr>
            <w:rStyle w:val="Hipervnculo"/>
            <w:noProof/>
          </w:rPr>
          <w:t>Figura 68 Localización de las Estaciones EAAB</w:t>
        </w:r>
        <w:r>
          <w:rPr>
            <w:noProof/>
            <w:webHidden/>
          </w:rPr>
          <w:tab/>
        </w:r>
        <w:r>
          <w:rPr>
            <w:noProof/>
            <w:webHidden/>
          </w:rPr>
          <w:fldChar w:fldCharType="begin"/>
        </w:r>
        <w:r>
          <w:rPr>
            <w:noProof/>
            <w:webHidden/>
          </w:rPr>
          <w:instrText xml:space="preserve"> PAGEREF _Toc103247998 \h </w:instrText>
        </w:r>
        <w:r>
          <w:rPr>
            <w:noProof/>
            <w:webHidden/>
          </w:rPr>
        </w:r>
        <w:r>
          <w:rPr>
            <w:noProof/>
            <w:webHidden/>
          </w:rPr>
          <w:fldChar w:fldCharType="separate"/>
        </w:r>
        <w:r w:rsidR="00505CB5">
          <w:rPr>
            <w:noProof/>
            <w:webHidden/>
          </w:rPr>
          <w:t>92</w:t>
        </w:r>
        <w:r>
          <w:rPr>
            <w:noProof/>
            <w:webHidden/>
          </w:rPr>
          <w:fldChar w:fldCharType="end"/>
        </w:r>
      </w:hyperlink>
    </w:p>
    <w:p w14:paraId="5723BB50" w14:textId="67181A1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7999" w:history="1">
        <w:r w:rsidRPr="00ED5EE6">
          <w:rPr>
            <w:rStyle w:val="Hipervnculo"/>
            <w:noProof/>
          </w:rPr>
          <w:t>Figura 69 Configuración Vehicular en el proyecto</w:t>
        </w:r>
        <w:r>
          <w:rPr>
            <w:noProof/>
            <w:webHidden/>
          </w:rPr>
          <w:tab/>
        </w:r>
        <w:r>
          <w:rPr>
            <w:noProof/>
            <w:webHidden/>
          </w:rPr>
          <w:fldChar w:fldCharType="begin"/>
        </w:r>
        <w:r>
          <w:rPr>
            <w:noProof/>
            <w:webHidden/>
          </w:rPr>
          <w:instrText xml:space="preserve"> PAGEREF _Toc103247999 \h </w:instrText>
        </w:r>
        <w:r>
          <w:rPr>
            <w:noProof/>
            <w:webHidden/>
          </w:rPr>
        </w:r>
        <w:r>
          <w:rPr>
            <w:noProof/>
            <w:webHidden/>
          </w:rPr>
          <w:fldChar w:fldCharType="separate"/>
        </w:r>
        <w:r w:rsidR="00505CB5">
          <w:rPr>
            <w:noProof/>
            <w:webHidden/>
          </w:rPr>
          <w:t>94</w:t>
        </w:r>
        <w:r>
          <w:rPr>
            <w:noProof/>
            <w:webHidden/>
          </w:rPr>
          <w:fldChar w:fldCharType="end"/>
        </w:r>
      </w:hyperlink>
    </w:p>
    <w:p w14:paraId="10D5C17C" w14:textId="2368AB94"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00" w:history="1">
        <w:r w:rsidRPr="00ED5EE6">
          <w:rPr>
            <w:rStyle w:val="Hipervnculo"/>
            <w:noProof/>
          </w:rPr>
          <w:t>Figura 70 TPD para la Estación La Victoria</w:t>
        </w:r>
        <w:r>
          <w:rPr>
            <w:noProof/>
            <w:webHidden/>
          </w:rPr>
          <w:tab/>
        </w:r>
        <w:r>
          <w:rPr>
            <w:noProof/>
            <w:webHidden/>
          </w:rPr>
          <w:fldChar w:fldCharType="begin"/>
        </w:r>
        <w:r>
          <w:rPr>
            <w:noProof/>
            <w:webHidden/>
          </w:rPr>
          <w:instrText xml:space="preserve"> PAGEREF _Toc103248000 \h </w:instrText>
        </w:r>
        <w:r>
          <w:rPr>
            <w:noProof/>
            <w:webHidden/>
          </w:rPr>
        </w:r>
        <w:r>
          <w:rPr>
            <w:noProof/>
            <w:webHidden/>
          </w:rPr>
          <w:fldChar w:fldCharType="separate"/>
        </w:r>
        <w:r w:rsidR="00505CB5">
          <w:rPr>
            <w:noProof/>
            <w:webHidden/>
          </w:rPr>
          <w:t>95</w:t>
        </w:r>
        <w:r>
          <w:rPr>
            <w:noProof/>
            <w:webHidden/>
          </w:rPr>
          <w:fldChar w:fldCharType="end"/>
        </w:r>
      </w:hyperlink>
    </w:p>
    <w:p w14:paraId="736C6838" w14:textId="51E79EE5"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01" w:history="1">
        <w:r w:rsidRPr="00ED5EE6">
          <w:rPr>
            <w:rStyle w:val="Hipervnculo"/>
            <w:noProof/>
          </w:rPr>
          <w:t>Figura 71 TPD año 2025 para la Estación Altamira</w:t>
        </w:r>
        <w:r>
          <w:rPr>
            <w:noProof/>
            <w:webHidden/>
          </w:rPr>
          <w:tab/>
        </w:r>
        <w:r>
          <w:rPr>
            <w:noProof/>
            <w:webHidden/>
          </w:rPr>
          <w:fldChar w:fldCharType="begin"/>
        </w:r>
        <w:r>
          <w:rPr>
            <w:noProof/>
            <w:webHidden/>
          </w:rPr>
          <w:instrText xml:space="preserve"> PAGEREF _Toc103248001 \h </w:instrText>
        </w:r>
        <w:r>
          <w:rPr>
            <w:noProof/>
            <w:webHidden/>
          </w:rPr>
        </w:r>
        <w:r>
          <w:rPr>
            <w:noProof/>
            <w:webHidden/>
          </w:rPr>
          <w:fldChar w:fldCharType="separate"/>
        </w:r>
        <w:r w:rsidR="00505CB5">
          <w:rPr>
            <w:noProof/>
            <w:webHidden/>
          </w:rPr>
          <w:t>97</w:t>
        </w:r>
        <w:r>
          <w:rPr>
            <w:noProof/>
            <w:webHidden/>
          </w:rPr>
          <w:fldChar w:fldCharType="end"/>
        </w:r>
      </w:hyperlink>
    </w:p>
    <w:p w14:paraId="20E712B3" w14:textId="2C7B386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02" w:history="1">
        <w:r w:rsidRPr="00ED5EE6">
          <w:rPr>
            <w:rStyle w:val="Hipervnculo"/>
            <w:noProof/>
          </w:rPr>
          <w:t>Figura 72 Curvas Isotermas (20°C)-MD20</w:t>
        </w:r>
        <w:r>
          <w:rPr>
            <w:noProof/>
            <w:webHidden/>
          </w:rPr>
          <w:tab/>
        </w:r>
        <w:r>
          <w:rPr>
            <w:noProof/>
            <w:webHidden/>
          </w:rPr>
          <w:fldChar w:fldCharType="begin"/>
        </w:r>
        <w:r>
          <w:rPr>
            <w:noProof/>
            <w:webHidden/>
          </w:rPr>
          <w:instrText xml:space="preserve"> PAGEREF _Toc103248002 \h </w:instrText>
        </w:r>
        <w:r>
          <w:rPr>
            <w:noProof/>
            <w:webHidden/>
          </w:rPr>
        </w:r>
        <w:r>
          <w:rPr>
            <w:noProof/>
            <w:webHidden/>
          </w:rPr>
          <w:fldChar w:fldCharType="separate"/>
        </w:r>
        <w:r w:rsidR="00505CB5">
          <w:rPr>
            <w:noProof/>
            <w:webHidden/>
          </w:rPr>
          <w:t>102</w:t>
        </w:r>
        <w:r>
          <w:rPr>
            <w:noProof/>
            <w:webHidden/>
          </w:rPr>
          <w:fldChar w:fldCharType="end"/>
        </w:r>
      </w:hyperlink>
    </w:p>
    <w:p w14:paraId="5BC5154C" w14:textId="3CC9E154"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03" w:history="1">
        <w:r w:rsidRPr="00ED5EE6">
          <w:rPr>
            <w:rStyle w:val="Hipervnculo"/>
            <w:noProof/>
          </w:rPr>
          <w:t>Figura 73 Curvas Isotermas (20°C)-Mezcla MGEA</w:t>
        </w:r>
        <w:r>
          <w:rPr>
            <w:noProof/>
            <w:webHidden/>
          </w:rPr>
          <w:tab/>
        </w:r>
        <w:r>
          <w:rPr>
            <w:noProof/>
            <w:webHidden/>
          </w:rPr>
          <w:fldChar w:fldCharType="begin"/>
        </w:r>
        <w:r>
          <w:rPr>
            <w:noProof/>
            <w:webHidden/>
          </w:rPr>
          <w:instrText xml:space="preserve"> PAGEREF _Toc103248003 \h </w:instrText>
        </w:r>
        <w:r>
          <w:rPr>
            <w:noProof/>
            <w:webHidden/>
          </w:rPr>
        </w:r>
        <w:r>
          <w:rPr>
            <w:noProof/>
            <w:webHidden/>
          </w:rPr>
          <w:fldChar w:fldCharType="separate"/>
        </w:r>
        <w:r w:rsidR="00505CB5">
          <w:rPr>
            <w:noProof/>
            <w:webHidden/>
          </w:rPr>
          <w:t>103</w:t>
        </w:r>
        <w:r>
          <w:rPr>
            <w:noProof/>
            <w:webHidden/>
          </w:rPr>
          <w:fldChar w:fldCharType="end"/>
        </w:r>
      </w:hyperlink>
    </w:p>
    <w:p w14:paraId="32CEEE42" w14:textId="5D91397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04" w:history="1">
        <w:r w:rsidRPr="00ED5EE6">
          <w:rPr>
            <w:rStyle w:val="Hipervnculo"/>
            <w:noProof/>
          </w:rPr>
          <w:t>Figura 74 Fórmula de Trabajo MD-20</w:t>
        </w:r>
        <w:r>
          <w:rPr>
            <w:noProof/>
            <w:webHidden/>
          </w:rPr>
          <w:tab/>
        </w:r>
        <w:r>
          <w:rPr>
            <w:noProof/>
            <w:webHidden/>
          </w:rPr>
          <w:fldChar w:fldCharType="begin"/>
        </w:r>
        <w:r>
          <w:rPr>
            <w:noProof/>
            <w:webHidden/>
          </w:rPr>
          <w:instrText xml:space="preserve"> PAGEREF _Toc103248004 \h </w:instrText>
        </w:r>
        <w:r>
          <w:rPr>
            <w:noProof/>
            <w:webHidden/>
          </w:rPr>
        </w:r>
        <w:r>
          <w:rPr>
            <w:noProof/>
            <w:webHidden/>
          </w:rPr>
          <w:fldChar w:fldCharType="separate"/>
        </w:r>
        <w:r w:rsidR="00505CB5">
          <w:rPr>
            <w:noProof/>
            <w:webHidden/>
          </w:rPr>
          <w:t>104</w:t>
        </w:r>
        <w:r>
          <w:rPr>
            <w:noProof/>
            <w:webHidden/>
          </w:rPr>
          <w:fldChar w:fldCharType="end"/>
        </w:r>
      </w:hyperlink>
    </w:p>
    <w:p w14:paraId="47973829" w14:textId="6AABB3E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05" w:history="1">
        <w:r w:rsidRPr="00ED5EE6">
          <w:rPr>
            <w:rStyle w:val="Hipervnculo"/>
            <w:noProof/>
          </w:rPr>
          <w:t>Figura 75 Parámetros de Diseño</w:t>
        </w:r>
        <w:r>
          <w:rPr>
            <w:noProof/>
            <w:webHidden/>
          </w:rPr>
          <w:tab/>
        </w:r>
        <w:r>
          <w:rPr>
            <w:noProof/>
            <w:webHidden/>
          </w:rPr>
          <w:fldChar w:fldCharType="begin"/>
        </w:r>
        <w:r>
          <w:rPr>
            <w:noProof/>
            <w:webHidden/>
          </w:rPr>
          <w:instrText xml:space="preserve"> PAGEREF _Toc103248005 \h </w:instrText>
        </w:r>
        <w:r>
          <w:rPr>
            <w:noProof/>
            <w:webHidden/>
          </w:rPr>
        </w:r>
        <w:r>
          <w:rPr>
            <w:noProof/>
            <w:webHidden/>
          </w:rPr>
          <w:fldChar w:fldCharType="separate"/>
        </w:r>
        <w:r w:rsidR="00505CB5">
          <w:rPr>
            <w:noProof/>
            <w:webHidden/>
          </w:rPr>
          <w:t>106</w:t>
        </w:r>
        <w:r>
          <w:rPr>
            <w:noProof/>
            <w:webHidden/>
          </w:rPr>
          <w:fldChar w:fldCharType="end"/>
        </w:r>
      </w:hyperlink>
    </w:p>
    <w:p w14:paraId="0F52631A" w14:textId="3A72FDC4"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06" w:history="1">
        <w:r w:rsidRPr="00ED5EE6">
          <w:rPr>
            <w:rStyle w:val="Hipervnculo"/>
            <w:noProof/>
          </w:rPr>
          <w:t>Figura 76 Valor del Número Estructura Requerido y Calculado Calle 40 Sur</w:t>
        </w:r>
        <w:r>
          <w:rPr>
            <w:noProof/>
            <w:webHidden/>
          </w:rPr>
          <w:tab/>
        </w:r>
        <w:r>
          <w:rPr>
            <w:noProof/>
            <w:webHidden/>
          </w:rPr>
          <w:fldChar w:fldCharType="begin"/>
        </w:r>
        <w:r>
          <w:rPr>
            <w:noProof/>
            <w:webHidden/>
          </w:rPr>
          <w:instrText xml:space="preserve"> PAGEREF _Toc103248006 \h </w:instrText>
        </w:r>
        <w:r>
          <w:rPr>
            <w:noProof/>
            <w:webHidden/>
          </w:rPr>
        </w:r>
        <w:r>
          <w:rPr>
            <w:noProof/>
            <w:webHidden/>
          </w:rPr>
          <w:fldChar w:fldCharType="separate"/>
        </w:r>
        <w:r w:rsidR="00505CB5">
          <w:rPr>
            <w:noProof/>
            <w:webHidden/>
          </w:rPr>
          <w:t>106</w:t>
        </w:r>
        <w:r>
          <w:rPr>
            <w:noProof/>
            <w:webHidden/>
          </w:rPr>
          <w:fldChar w:fldCharType="end"/>
        </w:r>
      </w:hyperlink>
    </w:p>
    <w:p w14:paraId="66B086A1" w14:textId="486E82D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07" w:history="1">
        <w:r w:rsidRPr="00ED5EE6">
          <w:rPr>
            <w:rStyle w:val="Hipervnculo"/>
            <w:noProof/>
          </w:rPr>
          <w:t>Figura 77 Método AASHTO 93 Estructura para Calle 40 Sur</w:t>
        </w:r>
        <w:r>
          <w:rPr>
            <w:noProof/>
            <w:webHidden/>
          </w:rPr>
          <w:tab/>
        </w:r>
        <w:r>
          <w:rPr>
            <w:noProof/>
            <w:webHidden/>
          </w:rPr>
          <w:fldChar w:fldCharType="begin"/>
        </w:r>
        <w:r>
          <w:rPr>
            <w:noProof/>
            <w:webHidden/>
          </w:rPr>
          <w:instrText xml:space="preserve"> PAGEREF _Toc103248007 \h </w:instrText>
        </w:r>
        <w:r>
          <w:rPr>
            <w:noProof/>
            <w:webHidden/>
          </w:rPr>
        </w:r>
        <w:r>
          <w:rPr>
            <w:noProof/>
            <w:webHidden/>
          </w:rPr>
          <w:fldChar w:fldCharType="separate"/>
        </w:r>
        <w:r w:rsidR="00505CB5">
          <w:rPr>
            <w:noProof/>
            <w:webHidden/>
          </w:rPr>
          <w:t>107</w:t>
        </w:r>
        <w:r>
          <w:rPr>
            <w:noProof/>
            <w:webHidden/>
          </w:rPr>
          <w:fldChar w:fldCharType="end"/>
        </w:r>
      </w:hyperlink>
    </w:p>
    <w:p w14:paraId="1D29B272" w14:textId="47A7D2D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08" w:history="1">
        <w:r w:rsidRPr="00ED5EE6">
          <w:rPr>
            <w:rStyle w:val="Hipervnculo"/>
            <w:noProof/>
          </w:rPr>
          <w:t>Figura 78 Parámetros de Diseño Calle 41 Sur</w:t>
        </w:r>
        <w:r>
          <w:rPr>
            <w:noProof/>
            <w:webHidden/>
          </w:rPr>
          <w:tab/>
        </w:r>
        <w:r>
          <w:rPr>
            <w:noProof/>
            <w:webHidden/>
          </w:rPr>
          <w:fldChar w:fldCharType="begin"/>
        </w:r>
        <w:r>
          <w:rPr>
            <w:noProof/>
            <w:webHidden/>
          </w:rPr>
          <w:instrText xml:space="preserve"> PAGEREF _Toc103248008 \h </w:instrText>
        </w:r>
        <w:r>
          <w:rPr>
            <w:noProof/>
            <w:webHidden/>
          </w:rPr>
        </w:r>
        <w:r>
          <w:rPr>
            <w:noProof/>
            <w:webHidden/>
          </w:rPr>
          <w:fldChar w:fldCharType="separate"/>
        </w:r>
        <w:r w:rsidR="00505CB5">
          <w:rPr>
            <w:noProof/>
            <w:webHidden/>
          </w:rPr>
          <w:t>107</w:t>
        </w:r>
        <w:r>
          <w:rPr>
            <w:noProof/>
            <w:webHidden/>
          </w:rPr>
          <w:fldChar w:fldCharType="end"/>
        </w:r>
      </w:hyperlink>
    </w:p>
    <w:p w14:paraId="63AF7EBA" w14:textId="0C7ACAA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09" w:history="1">
        <w:r w:rsidRPr="00ED5EE6">
          <w:rPr>
            <w:rStyle w:val="Hipervnculo"/>
            <w:noProof/>
          </w:rPr>
          <w:t>Figura 79 Valor del Número Estructural Requerido y Calculado Calle 41 Sur</w:t>
        </w:r>
        <w:r>
          <w:rPr>
            <w:noProof/>
            <w:webHidden/>
          </w:rPr>
          <w:tab/>
        </w:r>
        <w:r>
          <w:rPr>
            <w:noProof/>
            <w:webHidden/>
          </w:rPr>
          <w:fldChar w:fldCharType="begin"/>
        </w:r>
        <w:r>
          <w:rPr>
            <w:noProof/>
            <w:webHidden/>
          </w:rPr>
          <w:instrText xml:space="preserve"> PAGEREF _Toc103248009 \h </w:instrText>
        </w:r>
        <w:r>
          <w:rPr>
            <w:noProof/>
            <w:webHidden/>
          </w:rPr>
        </w:r>
        <w:r>
          <w:rPr>
            <w:noProof/>
            <w:webHidden/>
          </w:rPr>
          <w:fldChar w:fldCharType="separate"/>
        </w:r>
        <w:r w:rsidR="00505CB5">
          <w:rPr>
            <w:noProof/>
            <w:webHidden/>
          </w:rPr>
          <w:t>108</w:t>
        </w:r>
        <w:r>
          <w:rPr>
            <w:noProof/>
            <w:webHidden/>
          </w:rPr>
          <w:fldChar w:fldCharType="end"/>
        </w:r>
      </w:hyperlink>
    </w:p>
    <w:p w14:paraId="5E9D9211" w14:textId="2225868A"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10" w:history="1">
        <w:r w:rsidRPr="00ED5EE6">
          <w:rPr>
            <w:rStyle w:val="Hipervnculo"/>
            <w:noProof/>
          </w:rPr>
          <w:t>Figura 80 Método AASHTO 93 Estructura para Calle 41 Sur</w:t>
        </w:r>
        <w:r>
          <w:rPr>
            <w:noProof/>
            <w:webHidden/>
          </w:rPr>
          <w:tab/>
        </w:r>
        <w:r>
          <w:rPr>
            <w:noProof/>
            <w:webHidden/>
          </w:rPr>
          <w:fldChar w:fldCharType="begin"/>
        </w:r>
        <w:r>
          <w:rPr>
            <w:noProof/>
            <w:webHidden/>
          </w:rPr>
          <w:instrText xml:space="preserve"> PAGEREF _Toc103248010 \h </w:instrText>
        </w:r>
        <w:r>
          <w:rPr>
            <w:noProof/>
            <w:webHidden/>
          </w:rPr>
        </w:r>
        <w:r>
          <w:rPr>
            <w:noProof/>
            <w:webHidden/>
          </w:rPr>
          <w:fldChar w:fldCharType="separate"/>
        </w:r>
        <w:r w:rsidR="00505CB5">
          <w:rPr>
            <w:noProof/>
            <w:webHidden/>
          </w:rPr>
          <w:t>108</w:t>
        </w:r>
        <w:r>
          <w:rPr>
            <w:noProof/>
            <w:webHidden/>
          </w:rPr>
          <w:fldChar w:fldCharType="end"/>
        </w:r>
      </w:hyperlink>
    </w:p>
    <w:p w14:paraId="5DF9709D" w14:textId="687340D1"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11" w:history="1">
        <w:r w:rsidRPr="00ED5EE6">
          <w:rPr>
            <w:rStyle w:val="Hipervnculo"/>
            <w:noProof/>
          </w:rPr>
          <w:t>Figura 81 Parámetros de Diseño Carrera 3A Este</w:t>
        </w:r>
        <w:r>
          <w:rPr>
            <w:noProof/>
            <w:webHidden/>
          </w:rPr>
          <w:tab/>
        </w:r>
        <w:r>
          <w:rPr>
            <w:noProof/>
            <w:webHidden/>
          </w:rPr>
          <w:fldChar w:fldCharType="begin"/>
        </w:r>
        <w:r>
          <w:rPr>
            <w:noProof/>
            <w:webHidden/>
          </w:rPr>
          <w:instrText xml:space="preserve"> PAGEREF _Toc103248011 \h </w:instrText>
        </w:r>
        <w:r>
          <w:rPr>
            <w:noProof/>
            <w:webHidden/>
          </w:rPr>
        </w:r>
        <w:r>
          <w:rPr>
            <w:noProof/>
            <w:webHidden/>
          </w:rPr>
          <w:fldChar w:fldCharType="separate"/>
        </w:r>
        <w:r w:rsidR="00505CB5">
          <w:rPr>
            <w:noProof/>
            <w:webHidden/>
          </w:rPr>
          <w:t>109</w:t>
        </w:r>
        <w:r>
          <w:rPr>
            <w:noProof/>
            <w:webHidden/>
          </w:rPr>
          <w:fldChar w:fldCharType="end"/>
        </w:r>
      </w:hyperlink>
    </w:p>
    <w:p w14:paraId="45621A17" w14:textId="62A560B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12" w:history="1">
        <w:r w:rsidRPr="00ED5EE6">
          <w:rPr>
            <w:rStyle w:val="Hipervnculo"/>
            <w:noProof/>
          </w:rPr>
          <w:t>Figura 82 Valor del Número Estructural Requerido y Calculado Carrera 3A Este</w:t>
        </w:r>
        <w:r>
          <w:rPr>
            <w:noProof/>
            <w:webHidden/>
          </w:rPr>
          <w:tab/>
        </w:r>
        <w:r>
          <w:rPr>
            <w:noProof/>
            <w:webHidden/>
          </w:rPr>
          <w:fldChar w:fldCharType="begin"/>
        </w:r>
        <w:r>
          <w:rPr>
            <w:noProof/>
            <w:webHidden/>
          </w:rPr>
          <w:instrText xml:space="preserve"> PAGEREF _Toc103248012 \h </w:instrText>
        </w:r>
        <w:r>
          <w:rPr>
            <w:noProof/>
            <w:webHidden/>
          </w:rPr>
        </w:r>
        <w:r>
          <w:rPr>
            <w:noProof/>
            <w:webHidden/>
          </w:rPr>
          <w:fldChar w:fldCharType="separate"/>
        </w:r>
        <w:r w:rsidR="00505CB5">
          <w:rPr>
            <w:noProof/>
            <w:webHidden/>
          </w:rPr>
          <w:t>109</w:t>
        </w:r>
        <w:r>
          <w:rPr>
            <w:noProof/>
            <w:webHidden/>
          </w:rPr>
          <w:fldChar w:fldCharType="end"/>
        </w:r>
      </w:hyperlink>
    </w:p>
    <w:p w14:paraId="5F8FC323" w14:textId="497F1E27"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13" w:history="1">
        <w:r w:rsidRPr="00ED5EE6">
          <w:rPr>
            <w:rStyle w:val="Hipervnculo"/>
            <w:noProof/>
          </w:rPr>
          <w:t>Figura 83 Método AASHTO 93 Estructura para Carrera 3A Este</w:t>
        </w:r>
        <w:r>
          <w:rPr>
            <w:noProof/>
            <w:webHidden/>
          </w:rPr>
          <w:tab/>
        </w:r>
        <w:r>
          <w:rPr>
            <w:noProof/>
            <w:webHidden/>
          </w:rPr>
          <w:fldChar w:fldCharType="begin"/>
        </w:r>
        <w:r>
          <w:rPr>
            <w:noProof/>
            <w:webHidden/>
          </w:rPr>
          <w:instrText xml:space="preserve"> PAGEREF _Toc103248013 \h </w:instrText>
        </w:r>
        <w:r>
          <w:rPr>
            <w:noProof/>
            <w:webHidden/>
          </w:rPr>
        </w:r>
        <w:r>
          <w:rPr>
            <w:noProof/>
            <w:webHidden/>
          </w:rPr>
          <w:fldChar w:fldCharType="separate"/>
        </w:r>
        <w:r w:rsidR="00505CB5">
          <w:rPr>
            <w:noProof/>
            <w:webHidden/>
          </w:rPr>
          <w:t>110</w:t>
        </w:r>
        <w:r>
          <w:rPr>
            <w:noProof/>
            <w:webHidden/>
          </w:rPr>
          <w:fldChar w:fldCharType="end"/>
        </w:r>
      </w:hyperlink>
    </w:p>
    <w:p w14:paraId="293E0D4D" w14:textId="269D1D62"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14" w:history="1">
        <w:r w:rsidRPr="00ED5EE6">
          <w:rPr>
            <w:rStyle w:val="Hipervnculo"/>
            <w:noProof/>
          </w:rPr>
          <w:t>Figura 84 Parámetros de Diseño Carrera 3C Este</w:t>
        </w:r>
        <w:r>
          <w:rPr>
            <w:noProof/>
            <w:webHidden/>
          </w:rPr>
          <w:tab/>
        </w:r>
        <w:r>
          <w:rPr>
            <w:noProof/>
            <w:webHidden/>
          </w:rPr>
          <w:fldChar w:fldCharType="begin"/>
        </w:r>
        <w:r>
          <w:rPr>
            <w:noProof/>
            <w:webHidden/>
          </w:rPr>
          <w:instrText xml:space="preserve"> PAGEREF _Toc103248014 \h </w:instrText>
        </w:r>
        <w:r>
          <w:rPr>
            <w:noProof/>
            <w:webHidden/>
          </w:rPr>
        </w:r>
        <w:r>
          <w:rPr>
            <w:noProof/>
            <w:webHidden/>
          </w:rPr>
          <w:fldChar w:fldCharType="separate"/>
        </w:r>
        <w:r w:rsidR="00505CB5">
          <w:rPr>
            <w:noProof/>
            <w:webHidden/>
          </w:rPr>
          <w:t>110</w:t>
        </w:r>
        <w:r>
          <w:rPr>
            <w:noProof/>
            <w:webHidden/>
          </w:rPr>
          <w:fldChar w:fldCharType="end"/>
        </w:r>
      </w:hyperlink>
    </w:p>
    <w:p w14:paraId="4C9118EA" w14:textId="7C02D8B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15" w:history="1">
        <w:r w:rsidRPr="00ED5EE6">
          <w:rPr>
            <w:rStyle w:val="Hipervnculo"/>
            <w:noProof/>
          </w:rPr>
          <w:t>Figura 85 Valor del Número Estructural Requerido y Calculado 3C Este</w:t>
        </w:r>
        <w:r>
          <w:rPr>
            <w:noProof/>
            <w:webHidden/>
          </w:rPr>
          <w:tab/>
        </w:r>
        <w:r>
          <w:rPr>
            <w:noProof/>
            <w:webHidden/>
          </w:rPr>
          <w:fldChar w:fldCharType="begin"/>
        </w:r>
        <w:r>
          <w:rPr>
            <w:noProof/>
            <w:webHidden/>
          </w:rPr>
          <w:instrText xml:space="preserve"> PAGEREF _Toc103248015 \h </w:instrText>
        </w:r>
        <w:r>
          <w:rPr>
            <w:noProof/>
            <w:webHidden/>
          </w:rPr>
        </w:r>
        <w:r>
          <w:rPr>
            <w:noProof/>
            <w:webHidden/>
          </w:rPr>
          <w:fldChar w:fldCharType="separate"/>
        </w:r>
        <w:r w:rsidR="00505CB5">
          <w:rPr>
            <w:noProof/>
            <w:webHidden/>
          </w:rPr>
          <w:t>111</w:t>
        </w:r>
        <w:r>
          <w:rPr>
            <w:noProof/>
            <w:webHidden/>
          </w:rPr>
          <w:fldChar w:fldCharType="end"/>
        </w:r>
      </w:hyperlink>
    </w:p>
    <w:p w14:paraId="7575AFF5" w14:textId="6DFDC9B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16" w:history="1">
        <w:r w:rsidRPr="00ED5EE6">
          <w:rPr>
            <w:rStyle w:val="Hipervnculo"/>
            <w:noProof/>
          </w:rPr>
          <w:t>Figura 86 Método AASHTO 93 Estructura para Carrera 3C Este</w:t>
        </w:r>
        <w:r>
          <w:rPr>
            <w:noProof/>
            <w:webHidden/>
          </w:rPr>
          <w:tab/>
        </w:r>
        <w:r>
          <w:rPr>
            <w:noProof/>
            <w:webHidden/>
          </w:rPr>
          <w:fldChar w:fldCharType="begin"/>
        </w:r>
        <w:r>
          <w:rPr>
            <w:noProof/>
            <w:webHidden/>
          </w:rPr>
          <w:instrText xml:space="preserve"> PAGEREF _Toc103248016 \h </w:instrText>
        </w:r>
        <w:r>
          <w:rPr>
            <w:noProof/>
            <w:webHidden/>
          </w:rPr>
        </w:r>
        <w:r>
          <w:rPr>
            <w:noProof/>
            <w:webHidden/>
          </w:rPr>
          <w:fldChar w:fldCharType="separate"/>
        </w:r>
        <w:r w:rsidR="00505CB5">
          <w:rPr>
            <w:noProof/>
            <w:webHidden/>
          </w:rPr>
          <w:t>111</w:t>
        </w:r>
        <w:r>
          <w:rPr>
            <w:noProof/>
            <w:webHidden/>
          </w:rPr>
          <w:fldChar w:fldCharType="end"/>
        </w:r>
      </w:hyperlink>
    </w:p>
    <w:p w14:paraId="3EEC39DF" w14:textId="3239D42B"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17" w:history="1">
        <w:r w:rsidRPr="00ED5EE6">
          <w:rPr>
            <w:rStyle w:val="Hipervnculo"/>
            <w:noProof/>
          </w:rPr>
          <w:t>Figura 87 Parámetros de Diseño Calle 43A Sur</w:t>
        </w:r>
        <w:r>
          <w:rPr>
            <w:noProof/>
            <w:webHidden/>
          </w:rPr>
          <w:tab/>
        </w:r>
        <w:r>
          <w:rPr>
            <w:noProof/>
            <w:webHidden/>
          </w:rPr>
          <w:fldChar w:fldCharType="begin"/>
        </w:r>
        <w:r>
          <w:rPr>
            <w:noProof/>
            <w:webHidden/>
          </w:rPr>
          <w:instrText xml:space="preserve"> PAGEREF _Toc103248017 \h </w:instrText>
        </w:r>
        <w:r>
          <w:rPr>
            <w:noProof/>
            <w:webHidden/>
          </w:rPr>
        </w:r>
        <w:r>
          <w:rPr>
            <w:noProof/>
            <w:webHidden/>
          </w:rPr>
          <w:fldChar w:fldCharType="separate"/>
        </w:r>
        <w:r w:rsidR="00505CB5">
          <w:rPr>
            <w:noProof/>
            <w:webHidden/>
          </w:rPr>
          <w:t>112</w:t>
        </w:r>
        <w:r>
          <w:rPr>
            <w:noProof/>
            <w:webHidden/>
          </w:rPr>
          <w:fldChar w:fldCharType="end"/>
        </w:r>
      </w:hyperlink>
    </w:p>
    <w:p w14:paraId="07750133" w14:textId="1BC0CCF2"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18" w:history="1">
        <w:r w:rsidRPr="00ED5EE6">
          <w:rPr>
            <w:rStyle w:val="Hipervnculo"/>
            <w:noProof/>
          </w:rPr>
          <w:t>Figura 88 Valor del Número Estructural Requerido y Calculado Calle 43ª Sur</w:t>
        </w:r>
        <w:r>
          <w:rPr>
            <w:noProof/>
            <w:webHidden/>
          </w:rPr>
          <w:tab/>
        </w:r>
        <w:r>
          <w:rPr>
            <w:noProof/>
            <w:webHidden/>
          </w:rPr>
          <w:fldChar w:fldCharType="begin"/>
        </w:r>
        <w:r>
          <w:rPr>
            <w:noProof/>
            <w:webHidden/>
          </w:rPr>
          <w:instrText xml:space="preserve"> PAGEREF _Toc103248018 \h </w:instrText>
        </w:r>
        <w:r>
          <w:rPr>
            <w:noProof/>
            <w:webHidden/>
          </w:rPr>
        </w:r>
        <w:r>
          <w:rPr>
            <w:noProof/>
            <w:webHidden/>
          </w:rPr>
          <w:fldChar w:fldCharType="separate"/>
        </w:r>
        <w:r w:rsidR="00505CB5">
          <w:rPr>
            <w:noProof/>
            <w:webHidden/>
          </w:rPr>
          <w:t>112</w:t>
        </w:r>
        <w:r>
          <w:rPr>
            <w:noProof/>
            <w:webHidden/>
          </w:rPr>
          <w:fldChar w:fldCharType="end"/>
        </w:r>
      </w:hyperlink>
    </w:p>
    <w:p w14:paraId="2EBBA532" w14:textId="187CD31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19" w:history="1">
        <w:r w:rsidRPr="00ED5EE6">
          <w:rPr>
            <w:rStyle w:val="Hipervnculo"/>
            <w:noProof/>
          </w:rPr>
          <w:t>Figura 89 Método AASHTO 93 Estructura para Calle 43A Sur</w:t>
        </w:r>
        <w:r>
          <w:rPr>
            <w:noProof/>
            <w:webHidden/>
          </w:rPr>
          <w:tab/>
        </w:r>
        <w:r>
          <w:rPr>
            <w:noProof/>
            <w:webHidden/>
          </w:rPr>
          <w:fldChar w:fldCharType="begin"/>
        </w:r>
        <w:r>
          <w:rPr>
            <w:noProof/>
            <w:webHidden/>
          </w:rPr>
          <w:instrText xml:space="preserve"> PAGEREF _Toc103248019 \h </w:instrText>
        </w:r>
        <w:r>
          <w:rPr>
            <w:noProof/>
            <w:webHidden/>
          </w:rPr>
        </w:r>
        <w:r>
          <w:rPr>
            <w:noProof/>
            <w:webHidden/>
          </w:rPr>
          <w:fldChar w:fldCharType="separate"/>
        </w:r>
        <w:r w:rsidR="00505CB5">
          <w:rPr>
            <w:noProof/>
            <w:webHidden/>
          </w:rPr>
          <w:t>113</w:t>
        </w:r>
        <w:r>
          <w:rPr>
            <w:noProof/>
            <w:webHidden/>
          </w:rPr>
          <w:fldChar w:fldCharType="end"/>
        </w:r>
      </w:hyperlink>
    </w:p>
    <w:p w14:paraId="6FBD3452" w14:textId="5168D1A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20" w:history="1">
        <w:r w:rsidRPr="00ED5EE6">
          <w:rPr>
            <w:rStyle w:val="Hipervnculo"/>
            <w:noProof/>
          </w:rPr>
          <w:t>Figura 90 Parámetros de Diseño Calle 43 Sur</w:t>
        </w:r>
        <w:r>
          <w:rPr>
            <w:noProof/>
            <w:webHidden/>
          </w:rPr>
          <w:tab/>
        </w:r>
        <w:r>
          <w:rPr>
            <w:noProof/>
            <w:webHidden/>
          </w:rPr>
          <w:fldChar w:fldCharType="begin"/>
        </w:r>
        <w:r>
          <w:rPr>
            <w:noProof/>
            <w:webHidden/>
          </w:rPr>
          <w:instrText xml:space="preserve"> PAGEREF _Toc103248020 \h </w:instrText>
        </w:r>
        <w:r>
          <w:rPr>
            <w:noProof/>
            <w:webHidden/>
          </w:rPr>
        </w:r>
        <w:r>
          <w:rPr>
            <w:noProof/>
            <w:webHidden/>
          </w:rPr>
          <w:fldChar w:fldCharType="separate"/>
        </w:r>
        <w:r w:rsidR="00505CB5">
          <w:rPr>
            <w:noProof/>
            <w:webHidden/>
          </w:rPr>
          <w:t>113</w:t>
        </w:r>
        <w:r>
          <w:rPr>
            <w:noProof/>
            <w:webHidden/>
          </w:rPr>
          <w:fldChar w:fldCharType="end"/>
        </w:r>
      </w:hyperlink>
    </w:p>
    <w:p w14:paraId="488D20BB" w14:textId="7992D211"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21" w:history="1">
        <w:r w:rsidRPr="00ED5EE6">
          <w:rPr>
            <w:rStyle w:val="Hipervnculo"/>
            <w:noProof/>
          </w:rPr>
          <w:t>Figura 91 Valor del Número Estructural Requerido y Calculado Calle 43 Sur</w:t>
        </w:r>
        <w:r>
          <w:rPr>
            <w:noProof/>
            <w:webHidden/>
          </w:rPr>
          <w:tab/>
        </w:r>
        <w:r>
          <w:rPr>
            <w:noProof/>
            <w:webHidden/>
          </w:rPr>
          <w:fldChar w:fldCharType="begin"/>
        </w:r>
        <w:r>
          <w:rPr>
            <w:noProof/>
            <w:webHidden/>
          </w:rPr>
          <w:instrText xml:space="preserve"> PAGEREF _Toc103248021 \h </w:instrText>
        </w:r>
        <w:r>
          <w:rPr>
            <w:noProof/>
            <w:webHidden/>
          </w:rPr>
        </w:r>
        <w:r>
          <w:rPr>
            <w:noProof/>
            <w:webHidden/>
          </w:rPr>
          <w:fldChar w:fldCharType="separate"/>
        </w:r>
        <w:r w:rsidR="00505CB5">
          <w:rPr>
            <w:noProof/>
            <w:webHidden/>
          </w:rPr>
          <w:t>114</w:t>
        </w:r>
        <w:r>
          <w:rPr>
            <w:noProof/>
            <w:webHidden/>
          </w:rPr>
          <w:fldChar w:fldCharType="end"/>
        </w:r>
      </w:hyperlink>
    </w:p>
    <w:p w14:paraId="692D71FC" w14:textId="45B79A8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22" w:history="1">
        <w:r w:rsidRPr="00ED5EE6">
          <w:rPr>
            <w:rStyle w:val="Hipervnculo"/>
            <w:i/>
            <w:iCs/>
            <w:noProof/>
          </w:rPr>
          <w:t>Figura 92 Método AASHTO 93 Estructura para Calle 43 Sur</w:t>
        </w:r>
        <w:r>
          <w:rPr>
            <w:noProof/>
            <w:webHidden/>
          </w:rPr>
          <w:tab/>
        </w:r>
        <w:r>
          <w:rPr>
            <w:noProof/>
            <w:webHidden/>
          </w:rPr>
          <w:fldChar w:fldCharType="begin"/>
        </w:r>
        <w:r>
          <w:rPr>
            <w:noProof/>
            <w:webHidden/>
          </w:rPr>
          <w:instrText xml:space="preserve"> PAGEREF _Toc103248022 \h </w:instrText>
        </w:r>
        <w:r>
          <w:rPr>
            <w:noProof/>
            <w:webHidden/>
          </w:rPr>
        </w:r>
        <w:r>
          <w:rPr>
            <w:noProof/>
            <w:webHidden/>
          </w:rPr>
          <w:fldChar w:fldCharType="separate"/>
        </w:r>
        <w:r w:rsidR="00505CB5">
          <w:rPr>
            <w:noProof/>
            <w:webHidden/>
          </w:rPr>
          <w:t>114</w:t>
        </w:r>
        <w:r>
          <w:rPr>
            <w:noProof/>
            <w:webHidden/>
          </w:rPr>
          <w:fldChar w:fldCharType="end"/>
        </w:r>
      </w:hyperlink>
    </w:p>
    <w:p w14:paraId="0F7AB867" w14:textId="1D27DAF4"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23" w:history="1">
        <w:r w:rsidRPr="00ED5EE6">
          <w:rPr>
            <w:rStyle w:val="Hipervnculo"/>
            <w:noProof/>
          </w:rPr>
          <w:t>Figura 93 Parámetros de Diseño Carrera 12A Este</w:t>
        </w:r>
        <w:r>
          <w:rPr>
            <w:noProof/>
            <w:webHidden/>
          </w:rPr>
          <w:tab/>
        </w:r>
        <w:r>
          <w:rPr>
            <w:noProof/>
            <w:webHidden/>
          </w:rPr>
          <w:fldChar w:fldCharType="begin"/>
        </w:r>
        <w:r>
          <w:rPr>
            <w:noProof/>
            <w:webHidden/>
          </w:rPr>
          <w:instrText xml:space="preserve"> PAGEREF _Toc103248023 \h </w:instrText>
        </w:r>
        <w:r>
          <w:rPr>
            <w:noProof/>
            <w:webHidden/>
          </w:rPr>
        </w:r>
        <w:r>
          <w:rPr>
            <w:noProof/>
            <w:webHidden/>
          </w:rPr>
          <w:fldChar w:fldCharType="separate"/>
        </w:r>
        <w:r w:rsidR="00505CB5">
          <w:rPr>
            <w:noProof/>
            <w:webHidden/>
          </w:rPr>
          <w:t>115</w:t>
        </w:r>
        <w:r>
          <w:rPr>
            <w:noProof/>
            <w:webHidden/>
          </w:rPr>
          <w:fldChar w:fldCharType="end"/>
        </w:r>
      </w:hyperlink>
    </w:p>
    <w:p w14:paraId="7200F173" w14:textId="46925D4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24" w:history="1">
        <w:r w:rsidRPr="00ED5EE6">
          <w:rPr>
            <w:rStyle w:val="Hipervnculo"/>
            <w:noProof/>
          </w:rPr>
          <w:t>Figura 94 Valor del Número Estructural Requerido y Calculado SN</w:t>
        </w:r>
        <w:r w:rsidRPr="00ED5EE6">
          <w:rPr>
            <w:rStyle w:val="Hipervnculo"/>
            <w:noProof/>
            <w:vertAlign w:val="subscript"/>
          </w:rPr>
          <w:t>CAL</w:t>
        </w:r>
        <w:r>
          <w:rPr>
            <w:noProof/>
            <w:webHidden/>
          </w:rPr>
          <w:tab/>
        </w:r>
        <w:r>
          <w:rPr>
            <w:noProof/>
            <w:webHidden/>
          </w:rPr>
          <w:fldChar w:fldCharType="begin"/>
        </w:r>
        <w:r>
          <w:rPr>
            <w:noProof/>
            <w:webHidden/>
          </w:rPr>
          <w:instrText xml:space="preserve"> PAGEREF _Toc103248024 \h </w:instrText>
        </w:r>
        <w:r>
          <w:rPr>
            <w:noProof/>
            <w:webHidden/>
          </w:rPr>
        </w:r>
        <w:r>
          <w:rPr>
            <w:noProof/>
            <w:webHidden/>
          </w:rPr>
          <w:fldChar w:fldCharType="separate"/>
        </w:r>
        <w:r w:rsidR="00505CB5">
          <w:rPr>
            <w:noProof/>
            <w:webHidden/>
          </w:rPr>
          <w:t>115</w:t>
        </w:r>
        <w:r>
          <w:rPr>
            <w:noProof/>
            <w:webHidden/>
          </w:rPr>
          <w:fldChar w:fldCharType="end"/>
        </w:r>
      </w:hyperlink>
    </w:p>
    <w:p w14:paraId="293BC529" w14:textId="66E7577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25" w:history="1">
        <w:r w:rsidRPr="00ED5EE6">
          <w:rPr>
            <w:rStyle w:val="Hipervnculo"/>
            <w:noProof/>
          </w:rPr>
          <w:t>Figura 95 Método AASHTO 93 Estructura Cra 12ª Este</w:t>
        </w:r>
        <w:r>
          <w:rPr>
            <w:noProof/>
            <w:webHidden/>
          </w:rPr>
          <w:tab/>
        </w:r>
        <w:r>
          <w:rPr>
            <w:noProof/>
            <w:webHidden/>
          </w:rPr>
          <w:fldChar w:fldCharType="begin"/>
        </w:r>
        <w:r>
          <w:rPr>
            <w:noProof/>
            <w:webHidden/>
          </w:rPr>
          <w:instrText xml:space="preserve"> PAGEREF _Toc103248025 \h </w:instrText>
        </w:r>
        <w:r>
          <w:rPr>
            <w:noProof/>
            <w:webHidden/>
          </w:rPr>
        </w:r>
        <w:r>
          <w:rPr>
            <w:noProof/>
            <w:webHidden/>
          </w:rPr>
          <w:fldChar w:fldCharType="separate"/>
        </w:r>
        <w:r w:rsidR="00505CB5">
          <w:rPr>
            <w:noProof/>
            <w:webHidden/>
          </w:rPr>
          <w:t>116</w:t>
        </w:r>
        <w:r>
          <w:rPr>
            <w:noProof/>
            <w:webHidden/>
          </w:rPr>
          <w:fldChar w:fldCharType="end"/>
        </w:r>
      </w:hyperlink>
    </w:p>
    <w:p w14:paraId="75077D73" w14:textId="5E9ACA0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26" w:history="1">
        <w:r w:rsidRPr="00ED5EE6">
          <w:rPr>
            <w:rStyle w:val="Hipervnculo"/>
            <w:noProof/>
          </w:rPr>
          <w:t>Figura 96 Parámetros de Diseño Cra 12B Este</w:t>
        </w:r>
        <w:r>
          <w:rPr>
            <w:noProof/>
            <w:webHidden/>
          </w:rPr>
          <w:tab/>
        </w:r>
        <w:r>
          <w:rPr>
            <w:noProof/>
            <w:webHidden/>
          </w:rPr>
          <w:fldChar w:fldCharType="begin"/>
        </w:r>
        <w:r>
          <w:rPr>
            <w:noProof/>
            <w:webHidden/>
          </w:rPr>
          <w:instrText xml:space="preserve"> PAGEREF _Toc103248026 \h </w:instrText>
        </w:r>
        <w:r>
          <w:rPr>
            <w:noProof/>
            <w:webHidden/>
          </w:rPr>
        </w:r>
        <w:r>
          <w:rPr>
            <w:noProof/>
            <w:webHidden/>
          </w:rPr>
          <w:fldChar w:fldCharType="separate"/>
        </w:r>
        <w:r w:rsidR="00505CB5">
          <w:rPr>
            <w:noProof/>
            <w:webHidden/>
          </w:rPr>
          <w:t>116</w:t>
        </w:r>
        <w:r>
          <w:rPr>
            <w:noProof/>
            <w:webHidden/>
          </w:rPr>
          <w:fldChar w:fldCharType="end"/>
        </w:r>
      </w:hyperlink>
    </w:p>
    <w:p w14:paraId="3B649086" w14:textId="1FA0CBC6"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27" w:history="1">
        <w:r w:rsidRPr="00ED5EE6">
          <w:rPr>
            <w:rStyle w:val="Hipervnculo"/>
            <w:noProof/>
          </w:rPr>
          <w:t>Figura 97 Valor del Número Estructural Requerido y Calculado Cra 12B Este</w:t>
        </w:r>
        <w:r>
          <w:rPr>
            <w:noProof/>
            <w:webHidden/>
          </w:rPr>
          <w:tab/>
        </w:r>
        <w:r>
          <w:rPr>
            <w:noProof/>
            <w:webHidden/>
          </w:rPr>
          <w:fldChar w:fldCharType="begin"/>
        </w:r>
        <w:r>
          <w:rPr>
            <w:noProof/>
            <w:webHidden/>
          </w:rPr>
          <w:instrText xml:space="preserve"> PAGEREF _Toc103248027 \h </w:instrText>
        </w:r>
        <w:r>
          <w:rPr>
            <w:noProof/>
            <w:webHidden/>
          </w:rPr>
        </w:r>
        <w:r>
          <w:rPr>
            <w:noProof/>
            <w:webHidden/>
          </w:rPr>
          <w:fldChar w:fldCharType="separate"/>
        </w:r>
        <w:r w:rsidR="00505CB5">
          <w:rPr>
            <w:noProof/>
            <w:webHidden/>
          </w:rPr>
          <w:t>117</w:t>
        </w:r>
        <w:r>
          <w:rPr>
            <w:noProof/>
            <w:webHidden/>
          </w:rPr>
          <w:fldChar w:fldCharType="end"/>
        </w:r>
      </w:hyperlink>
    </w:p>
    <w:p w14:paraId="1C094650" w14:textId="473A251A"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28" w:history="1">
        <w:r w:rsidRPr="00ED5EE6">
          <w:rPr>
            <w:rStyle w:val="Hipervnculo"/>
            <w:noProof/>
          </w:rPr>
          <w:t>Figura 98 Método AASHTO 93 Estructura para Cra 12 B Este</w:t>
        </w:r>
        <w:r>
          <w:rPr>
            <w:noProof/>
            <w:webHidden/>
          </w:rPr>
          <w:tab/>
        </w:r>
        <w:r>
          <w:rPr>
            <w:noProof/>
            <w:webHidden/>
          </w:rPr>
          <w:fldChar w:fldCharType="begin"/>
        </w:r>
        <w:r>
          <w:rPr>
            <w:noProof/>
            <w:webHidden/>
          </w:rPr>
          <w:instrText xml:space="preserve"> PAGEREF _Toc103248028 \h </w:instrText>
        </w:r>
        <w:r>
          <w:rPr>
            <w:noProof/>
            <w:webHidden/>
          </w:rPr>
        </w:r>
        <w:r>
          <w:rPr>
            <w:noProof/>
            <w:webHidden/>
          </w:rPr>
          <w:fldChar w:fldCharType="separate"/>
        </w:r>
        <w:r w:rsidR="00505CB5">
          <w:rPr>
            <w:noProof/>
            <w:webHidden/>
          </w:rPr>
          <w:t>117</w:t>
        </w:r>
        <w:r>
          <w:rPr>
            <w:noProof/>
            <w:webHidden/>
          </w:rPr>
          <w:fldChar w:fldCharType="end"/>
        </w:r>
      </w:hyperlink>
    </w:p>
    <w:p w14:paraId="2ADB388A" w14:textId="643C92A2"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29" w:history="1">
        <w:r w:rsidRPr="00ED5EE6">
          <w:rPr>
            <w:rStyle w:val="Hipervnculo"/>
            <w:noProof/>
          </w:rPr>
          <w:t>Figura 99 Funciones de Transferencia o leyes de fatiga</w:t>
        </w:r>
        <w:r>
          <w:rPr>
            <w:noProof/>
            <w:webHidden/>
          </w:rPr>
          <w:tab/>
        </w:r>
        <w:r>
          <w:rPr>
            <w:noProof/>
            <w:webHidden/>
          </w:rPr>
          <w:fldChar w:fldCharType="begin"/>
        </w:r>
        <w:r>
          <w:rPr>
            <w:noProof/>
            <w:webHidden/>
          </w:rPr>
          <w:instrText xml:space="preserve"> PAGEREF _Toc103248029 \h </w:instrText>
        </w:r>
        <w:r>
          <w:rPr>
            <w:noProof/>
            <w:webHidden/>
          </w:rPr>
        </w:r>
        <w:r>
          <w:rPr>
            <w:noProof/>
            <w:webHidden/>
          </w:rPr>
          <w:fldChar w:fldCharType="separate"/>
        </w:r>
        <w:r w:rsidR="00505CB5">
          <w:rPr>
            <w:noProof/>
            <w:webHidden/>
          </w:rPr>
          <w:t>118</w:t>
        </w:r>
        <w:r>
          <w:rPr>
            <w:noProof/>
            <w:webHidden/>
          </w:rPr>
          <w:fldChar w:fldCharType="end"/>
        </w:r>
      </w:hyperlink>
    </w:p>
    <w:p w14:paraId="3714D8EE" w14:textId="5834A68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30" w:history="1">
        <w:r w:rsidRPr="00ED5EE6">
          <w:rPr>
            <w:rStyle w:val="Hipervnculo"/>
            <w:noProof/>
          </w:rPr>
          <w:t>Figura 100 Valores de deformaciones calculadas y admisibles y Daño Relativo</w:t>
        </w:r>
        <w:r>
          <w:rPr>
            <w:noProof/>
            <w:webHidden/>
          </w:rPr>
          <w:tab/>
        </w:r>
        <w:r>
          <w:rPr>
            <w:noProof/>
            <w:webHidden/>
          </w:rPr>
          <w:fldChar w:fldCharType="begin"/>
        </w:r>
        <w:r>
          <w:rPr>
            <w:noProof/>
            <w:webHidden/>
          </w:rPr>
          <w:instrText xml:space="preserve"> PAGEREF _Toc103248030 \h </w:instrText>
        </w:r>
        <w:r>
          <w:rPr>
            <w:noProof/>
            <w:webHidden/>
          </w:rPr>
        </w:r>
        <w:r>
          <w:rPr>
            <w:noProof/>
            <w:webHidden/>
          </w:rPr>
          <w:fldChar w:fldCharType="separate"/>
        </w:r>
        <w:r w:rsidR="00505CB5">
          <w:rPr>
            <w:noProof/>
            <w:webHidden/>
          </w:rPr>
          <w:t>119</w:t>
        </w:r>
        <w:r>
          <w:rPr>
            <w:noProof/>
            <w:webHidden/>
          </w:rPr>
          <w:fldChar w:fldCharType="end"/>
        </w:r>
      </w:hyperlink>
    </w:p>
    <w:p w14:paraId="35D2F149" w14:textId="322A20C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31" w:history="1">
        <w:r w:rsidRPr="00ED5EE6">
          <w:rPr>
            <w:rStyle w:val="Hipervnculo"/>
            <w:noProof/>
          </w:rPr>
          <w:t>Figura 101 Valores de deformaciones calculadas y admisibles y Daño Relativo</w:t>
        </w:r>
        <w:r>
          <w:rPr>
            <w:noProof/>
            <w:webHidden/>
          </w:rPr>
          <w:tab/>
        </w:r>
        <w:r>
          <w:rPr>
            <w:noProof/>
            <w:webHidden/>
          </w:rPr>
          <w:fldChar w:fldCharType="begin"/>
        </w:r>
        <w:r>
          <w:rPr>
            <w:noProof/>
            <w:webHidden/>
          </w:rPr>
          <w:instrText xml:space="preserve"> PAGEREF _Toc103248031 \h </w:instrText>
        </w:r>
        <w:r>
          <w:rPr>
            <w:noProof/>
            <w:webHidden/>
          </w:rPr>
        </w:r>
        <w:r>
          <w:rPr>
            <w:noProof/>
            <w:webHidden/>
          </w:rPr>
          <w:fldChar w:fldCharType="separate"/>
        </w:r>
        <w:r w:rsidR="00505CB5">
          <w:rPr>
            <w:noProof/>
            <w:webHidden/>
          </w:rPr>
          <w:t>120</w:t>
        </w:r>
        <w:r>
          <w:rPr>
            <w:noProof/>
            <w:webHidden/>
          </w:rPr>
          <w:fldChar w:fldCharType="end"/>
        </w:r>
      </w:hyperlink>
    </w:p>
    <w:p w14:paraId="787F5AA7" w14:textId="140557F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32" w:history="1">
        <w:r w:rsidRPr="00ED5EE6">
          <w:rPr>
            <w:rStyle w:val="Hipervnculo"/>
            <w:noProof/>
          </w:rPr>
          <w:t>Figura 102 Gráfica Esfuerzo Desviador vs Módulo Resiliente-La Victoria</w:t>
        </w:r>
        <w:r>
          <w:rPr>
            <w:noProof/>
            <w:webHidden/>
          </w:rPr>
          <w:tab/>
        </w:r>
        <w:r>
          <w:rPr>
            <w:noProof/>
            <w:webHidden/>
          </w:rPr>
          <w:fldChar w:fldCharType="begin"/>
        </w:r>
        <w:r>
          <w:rPr>
            <w:noProof/>
            <w:webHidden/>
          </w:rPr>
          <w:instrText xml:space="preserve"> PAGEREF _Toc103248032 \h </w:instrText>
        </w:r>
        <w:r>
          <w:rPr>
            <w:noProof/>
            <w:webHidden/>
          </w:rPr>
        </w:r>
        <w:r>
          <w:rPr>
            <w:noProof/>
            <w:webHidden/>
          </w:rPr>
          <w:fldChar w:fldCharType="separate"/>
        </w:r>
        <w:r w:rsidR="00505CB5">
          <w:rPr>
            <w:noProof/>
            <w:webHidden/>
          </w:rPr>
          <w:t>121</w:t>
        </w:r>
        <w:r>
          <w:rPr>
            <w:noProof/>
            <w:webHidden/>
          </w:rPr>
          <w:fldChar w:fldCharType="end"/>
        </w:r>
      </w:hyperlink>
    </w:p>
    <w:p w14:paraId="48C5B067" w14:textId="4A67BAC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33" w:history="1">
        <w:r w:rsidRPr="00ED5EE6">
          <w:rPr>
            <w:rStyle w:val="Hipervnculo"/>
            <w:noProof/>
          </w:rPr>
          <w:t>Figura 103 Gráfica Esfuerzo Desviador vs Módulo Resiliente-Altamira</w:t>
        </w:r>
        <w:r>
          <w:rPr>
            <w:noProof/>
            <w:webHidden/>
          </w:rPr>
          <w:tab/>
        </w:r>
        <w:r>
          <w:rPr>
            <w:noProof/>
            <w:webHidden/>
          </w:rPr>
          <w:fldChar w:fldCharType="begin"/>
        </w:r>
        <w:r>
          <w:rPr>
            <w:noProof/>
            <w:webHidden/>
          </w:rPr>
          <w:instrText xml:space="preserve"> PAGEREF _Toc103248033 \h </w:instrText>
        </w:r>
        <w:r>
          <w:rPr>
            <w:noProof/>
            <w:webHidden/>
          </w:rPr>
        </w:r>
        <w:r>
          <w:rPr>
            <w:noProof/>
            <w:webHidden/>
          </w:rPr>
          <w:fldChar w:fldCharType="separate"/>
        </w:r>
        <w:r w:rsidR="00505CB5">
          <w:rPr>
            <w:noProof/>
            <w:webHidden/>
          </w:rPr>
          <w:t>121</w:t>
        </w:r>
        <w:r>
          <w:rPr>
            <w:noProof/>
            <w:webHidden/>
          </w:rPr>
          <w:fldChar w:fldCharType="end"/>
        </w:r>
      </w:hyperlink>
    </w:p>
    <w:p w14:paraId="630D4372" w14:textId="3D71DCA4"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34" w:history="1">
        <w:r w:rsidRPr="00ED5EE6">
          <w:rPr>
            <w:rStyle w:val="Hipervnculo"/>
            <w:noProof/>
          </w:rPr>
          <w:t>Figura 104 Módulo de Reacción de la Subrasante Combinada (k)</w:t>
        </w:r>
        <w:r>
          <w:rPr>
            <w:noProof/>
            <w:webHidden/>
          </w:rPr>
          <w:tab/>
        </w:r>
        <w:r>
          <w:rPr>
            <w:noProof/>
            <w:webHidden/>
          </w:rPr>
          <w:fldChar w:fldCharType="begin"/>
        </w:r>
        <w:r>
          <w:rPr>
            <w:noProof/>
            <w:webHidden/>
          </w:rPr>
          <w:instrText xml:space="preserve"> PAGEREF _Toc103248034 \h </w:instrText>
        </w:r>
        <w:r>
          <w:rPr>
            <w:noProof/>
            <w:webHidden/>
          </w:rPr>
        </w:r>
        <w:r>
          <w:rPr>
            <w:noProof/>
            <w:webHidden/>
          </w:rPr>
          <w:fldChar w:fldCharType="separate"/>
        </w:r>
        <w:r w:rsidR="00505CB5">
          <w:rPr>
            <w:noProof/>
            <w:webHidden/>
          </w:rPr>
          <w:t>123</w:t>
        </w:r>
        <w:r>
          <w:rPr>
            <w:noProof/>
            <w:webHidden/>
          </w:rPr>
          <w:fldChar w:fldCharType="end"/>
        </w:r>
      </w:hyperlink>
    </w:p>
    <w:p w14:paraId="0EE15910" w14:textId="765C3F0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35" w:history="1">
        <w:r w:rsidRPr="00ED5EE6">
          <w:rPr>
            <w:rStyle w:val="Hipervnculo"/>
            <w:noProof/>
          </w:rPr>
          <w:t>Figura 105 Espesor de losa programa PCA 84 Calle 40Sur</w:t>
        </w:r>
        <w:r>
          <w:rPr>
            <w:noProof/>
            <w:webHidden/>
          </w:rPr>
          <w:tab/>
        </w:r>
        <w:r>
          <w:rPr>
            <w:noProof/>
            <w:webHidden/>
          </w:rPr>
          <w:fldChar w:fldCharType="begin"/>
        </w:r>
        <w:r>
          <w:rPr>
            <w:noProof/>
            <w:webHidden/>
          </w:rPr>
          <w:instrText xml:space="preserve"> PAGEREF _Toc103248035 \h </w:instrText>
        </w:r>
        <w:r>
          <w:rPr>
            <w:noProof/>
            <w:webHidden/>
          </w:rPr>
        </w:r>
        <w:r>
          <w:rPr>
            <w:noProof/>
            <w:webHidden/>
          </w:rPr>
          <w:fldChar w:fldCharType="separate"/>
        </w:r>
        <w:r w:rsidR="00505CB5">
          <w:rPr>
            <w:noProof/>
            <w:webHidden/>
          </w:rPr>
          <w:t>124</w:t>
        </w:r>
        <w:r>
          <w:rPr>
            <w:noProof/>
            <w:webHidden/>
          </w:rPr>
          <w:fldChar w:fldCharType="end"/>
        </w:r>
      </w:hyperlink>
    </w:p>
    <w:p w14:paraId="76227CD2" w14:textId="3C47FA6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36" w:history="1">
        <w:r w:rsidRPr="00ED5EE6">
          <w:rPr>
            <w:rStyle w:val="Hipervnculo"/>
            <w:noProof/>
          </w:rPr>
          <w:t>Figura 106 Estructura propuesta Calle 40 Sur</w:t>
        </w:r>
        <w:r>
          <w:rPr>
            <w:noProof/>
            <w:webHidden/>
          </w:rPr>
          <w:tab/>
        </w:r>
        <w:r>
          <w:rPr>
            <w:noProof/>
            <w:webHidden/>
          </w:rPr>
          <w:fldChar w:fldCharType="begin"/>
        </w:r>
        <w:r>
          <w:rPr>
            <w:noProof/>
            <w:webHidden/>
          </w:rPr>
          <w:instrText xml:space="preserve"> PAGEREF _Toc103248036 \h </w:instrText>
        </w:r>
        <w:r>
          <w:rPr>
            <w:noProof/>
            <w:webHidden/>
          </w:rPr>
        </w:r>
        <w:r>
          <w:rPr>
            <w:noProof/>
            <w:webHidden/>
          </w:rPr>
          <w:fldChar w:fldCharType="separate"/>
        </w:r>
        <w:r w:rsidR="00505CB5">
          <w:rPr>
            <w:noProof/>
            <w:webHidden/>
          </w:rPr>
          <w:t>124</w:t>
        </w:r>
        <w:r>
          <w:rPr>
            <w:noProof/>
            <w:webHidden/>
          </w:rPr>
          <w:fldChar w:fldCharType="end"/>
        </w:r>
      </w:hyperlink>
    </w:p>
    <w:p w14:paraId="241B8578" w14:textId="524C5E2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37" w:history="1">
        <w:r w:rsidRPr="00ED5EE6">
          <w:rPr>
            <w:rStyle w:val="Hipervnculo"/>
            <w:noProof/>
          </w:rPr>
          <w:t>Figura 107 Espesor de losa programa PCA 84 Calle 41 Sur</w:t>
        </w:r>
        <w:r>
          <w:rPr>
            <w:noProof/>
            <w:webHidden/>
          </w:rPr>
          <w:tab/>
        </w:r>
        <w:r>
          <w:rPr>
            <w:noProof/>
            <w:webHidden/>
          </w:rPr>
          <w:fldChar w:fldCharType="begin"/>
        </w:r>
        <w:r>
          <w:rPr>
            <w:noProof/>
            <w:webHidden/>
          </w:rPr>
          <w:instrText xml:space="preserve"> PAGEREF _Toc103248037 \h </w:instrText>
        </w:r>
        <w:r>
          <w:rPr>
            <w:noProof/>
            <w:webHidden/>
          </w:rPr>
        </w:r>
        <w:r>
          <w:rPr>
            <w:noProof/>
            <w:webHidden/>
          </w:rPr>
          <w:fldChar w:fldCharType="separate"/>
        </w:r>
        <w:r w:rsidR="00505CB5">
          <w:rPr>
            <w:noProof/>
            <w:webHidden/>
          </w:rPr>
          <w:t>125</w:t>
        </w:r>
        <w:r>
          <w:rPr>
            <w:noProof/>
            <w:webHidden/>
          </w:rPr>
          <w:fldChar w:fldCharType="end"/>
        </w:r>
      </w:hyperlink>
    </w:p>
    <w:p w14:paraId="4EDC05C3" w14:textId="02C950C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38" w:history="1">
        <w:r w:rsidRPr="00ED5EE6">
          <w:rPr>
            <w:rStyle w:val="Hipervnculo"/>
            <w:noProof/>
          </w:rPr>
          <w:t>Figura 108 Estructura propuesta Calle 41 Sur</w:t>
        </w:r>
        <w:r>
          <w:rPr>
            <w:noProof/>
            <w:webHidden/>
          </w:rPr>
          <w:tab/>
        </w:r>
        <w:r>
          <w:rPr>
            <w:noProof/>
            <w:webHidden/>
          </w:rPr>
          <w:fldChar w:fldCharType="begin"/>
        </w:r>
        <w:r>
          <w:rPr>
            <w:noProof/>
            <w:webHidden/>
          </w:rPr>
          <w:instrText xml:space="preserve"> PAGEREF _Toc103248038 \h </w:instrText>
        </w:r>
        <w:r>
          <w:rPr>
            <w:noProof/>
            <w:webHidden/>
          </w:rPr>
        </w:r>
        <w:r>
          <w:rPr>
            <w:noProof/>
            <w:webHidden/>
          </w:rPr>
          <w:fldChar w:fldCharType="separate"/>
        </w:r>
        <w:r w:rsidR="00505CB5">
          <w:rPr>
            <w:noProof/>
            <w:webHidden/>
          </w:rPr>
          <w:t>125</w:t>
        </w:r>
        <w:r>
          <w:rPr>
            <w:noProof/>
            <w:webHidden/>
          </w:rPr>
          <w:fldChar w:fldCharType="end"/>
        </w:r>
      </w:hyperlink>
    </w:p>
    <w:p w14:paraId="69D5FA61" w14:textId="52C96D07"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39" w:history="1">
        <w:r w:rsidRPr="00ED5EE6">
          <w:rPr>
            <w:rStyle w:val="Hipervnculo"/>
            <w:noProof/>
          </w:rPr>
          <w:t>Figura 109 Espesor de losa programa PCA 84 Cra 3AEste</w:t>
        </w:r>
        <w:r>
          <w:rPr>
            <w:noProof/>
            <w:webHidden/>
          </w:rPr>
          <w:tab/>
        </w:r>
        <w:r>
          <w:rPr>
            <w:noProof/>
            <w:webHidden/>
          </w:rPr>
          <w:fldChar w:fldCharType="begin"/>
        </w:r>
        <w:r>
          <w:rPr>
            <w:noProof/>
            <w:webHidden/>
          </w:rPr>
          <w:instrText xml:space="preserve"> PAGEREF _Toc103248039 \h </w:instrText>
        </w:r>
        <w:r>
          <w:rPr>
            <w:noProof/>
            <w:webHidden/>
          </w:rPr>
        </w:r>
        <w:r>
          <w:rPr>
            <w:noProof/>
            <w:webHidden/>
          </w:rPr>
          <w:fldChar w:fldCharType="separate"/>
        </w:r>
        <w:r w:rsidR="00505CB5">
          <w:rPr>
            <w:noProof/>
            <w:webHidden/>
          </w:rPr>
          <w:t>126</w:t>
        </w:r>
        <w:r>
          <w:rPr>
            <w:noProof/>
            <w:webHidden/>
          </w:rPr>
          <w:fldChar w:fldCharType="end"/>
        </w:r>
      </w:hyperlink>
    </w:p>
    <w:p w14:paraId="50F354B2" w14:textId="0AFF0A38"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40" w:history="1">
        <w:r w:rsidRPr="00ED5EE6">
          <w:rPr>
            <w:rStyle w:val="Hipervnculo"/>
            <w:noProof/>
          </w:rPr>
          <w:t>Figura 110 Estructura propuesta Cra 3ª Este</w:t>
        </w:r>
        <w:r>
          <w:rPr>
            <w:noProof/>
            <w:webHidden/>
          </w:rPr>
          <w:tab/>
        </w:r>
        <w:r>
          <w:rPr>
            <w:noProof/>
            <w:webHidden/>
          </w:rPr>
          <w:fldChar w:fldCharType="begin"/>
        </w:r>
        <w:r>
          <w:rPr>
            <w:noProof/>
            <w:webHidden/>
          </w:rPr>
          <w:instrText xml:space="preserve"> PAGEREF _Toc103248040 \h </w:instrText>
        </w:r>
        <w:r>
          <w:rPr>
            <w:noProof/>
            <w:webHidden/>
          </w:rPr>
        </w:r>
        <w:r>
          <w:rPr>
            <w:noProof/>
            <w:webHidden/>
          </w:rPr>
          <w:fldChar w:fldCharType="separate"/>
        </w:r>
        <w:r w:rsidR="00505CB5">
          <w:rPr>
            <w:noProof/>
            <w:webHidden/>
          </w:rPr>
          <w:t>126</w:t>
        </w:r>
        <w:r>
          <w:rPr>
            <w:noProof/>
            <w:webHidden/>
          </w:rPr>
          <w:fldChar w:fldCharType="end"/>
        </w:r>
      </w:hyperlink>
    </w:p>
    <w:p w14:paraId="22051B5D" w14:textId="76AC95C7"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41" w:history="1">
        <w:r w:rsidRPr="00ED5EE6">
          <w:rPr>
            <w:rStyle w:val="Hipervnculo"/>
            <w:noProof/>
          </w:rPr>
          <w:t>Figura 111 Espesor de losa programa PCA 84 Cra 3CEste</w:t>
        </w:r>
        <w:r>
          <w:rPr>
            <w:noProof/>
            <w:webHidden/>
          </w:rPr>
          <w:tab/>
        </w:r>
        <w:r>
          <w:rPr>
            <w:noProof/>
            <w:webHidden/>
          </w:rPr>
          <w:fldChar w:fldCharType="begin"/>
        </w:r>
        <w:r>
          <w:rPr>
            <w:noProof/>
            <w:webHidden/>
          </w:rPr>
          <w:instrText xml:space="preserve"> PAGEREF _Toc103248041 \h </w:instrText>
        </w:r>
        <w:r>
          <w:rPr>
            <w:noProof/>
            <w:webHidden/>
          </w:rPr>
        </w:r>
        <w:r>
          <w:rPr>
            <w:noProof/>
            <w:webHidden/>
          </w:rPr>
          <w:fldChar w:fldCharType="separate"/>
        </w:r>
        <w:r w:rsidR="00505CB5">
          <w:rPr>
            <w:noProof/>
            <w:webHidden/>
          </w:rPr>
          <w:t>127</w:t>
        </w:r>
        <w:r>
          <w:rPr>
            <w:noProof/>
            <w:webHidden/>
          </w:rPr>
          <w:fldChar w:fldCharType="end"/>
        </w:r>
      </w:hyperlink>
    </w:p>
    <w:p w14:paraId="38F78B70" w14:textId="13B30B0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42" w:history="1">
        <w:r w:rsidRPr="00ED5EE6">
          <w:rPr>
            <w:rStyle w:val="Hipervnculo"/>
            <w:noProof/>
          </w:rPr>
          <w:t>Figura 112 Estructura propuesta Carrera 3CEste</w:t>
        </w:r>
        <w:r>
          <w:rPr>
            <w:noProof/>
            <w:webHidden/>
          </w:rPr>
          <w:tab/>
        </w:r>
        <w:r>
          <w:rPr>
            <w:noProof/>
            <w:webHidden/>
          </w:rPr>
          <w:fldChar w:fldCharType="begin"/>
        </w:r>
        <w:r>
          <w:rPr>
            <w:noProof/>
            <w:webHidden/>
          </w:rPr>
          <w:instrText xml:space="preserve"> PAGEREF _Toc103248042 \h </w:instrText>
        </w:r>
        <w:r>
          <w:rPr>
            <w:noProof/>
            <w:webHidden/>
          </w:rPr>
        </w:r>
        <w:r>
          <w:rPr>
            <w:noProof/>
            <w:webHidden/>
          </w:rPr>
          <w:fldChar w:fldCharType="separate"/>
        </w:r>
        <w:r w:rsidR="00505CB5">
          <w:rPr>
            <w:noProof/>
            <w:webHidden/>
          </w:rPr>
          <w:t>127</w:t>
        </w:r>
        <w:r>
          <w:rPr>
            <w:noProof/>
            <w:webHidden/>
          </w:rPr>
          <w:fldChar w:fldCharType="end"/>
        </w:r>
      </w:hyperlink>
    </w:p>
    <w:p w14:paraId="0BAD1A90" w14:textId="73147CD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43" w:history="1">
        <w:r w:rsidRPr="00ED5EE6">
          <w:rPr>
            <w:rStyle w:val="Hipervnculo"/>
            <w:noProof/>
          </w:rPr>
          <w:t>Figura 113 Espesor de losa programa PCA 84</w:t>
        </w:r>
        <w:r>
          <w:rPr>
            <w:noProof/>
            <w:webHidden/>
          </w:rPr>
          <w:tab/>
        </w:r>
        <w:r>
          <w:rPr>
            <w:noProof/>
            <w:webHidden/>
          </w:rPr>
          <w:fldChar w:fldCharType="begin"/>
        </w:r>
        <w:r>
          <w:rPr>
            <w:noProof/>
            <w:webHidden/>
          </w:rPr>
          <w:instrText xml:space="preserve"> PAGEREF _Toc103248043 \h </w:instrText>
        </w:r>
        <w:r>
          <w:rPr>
            <w:noProof/>
            <w:webHidden/>
          </w:rPr>
        </w:r>
        <w:r>
          <w:rPr>
            <w:noProof/>
            <w:webHidden/>
          </w:rPr>
          <w:fldChar w:fldCharType="separate"/>
        </w:r>
        <w:r w:rsidR="00505CB5">
          <w:rPr>
            <w:noProof/>
            <w:webHidden/>
          </w:rPr>
          <w:t>128</w:t>
        </w:r>
        <w:r>
          <w:rPr>
            <w:noProof/>
            <w:webHidden/>
          </w:rPr>
          <w:fldChar w:fldCharType="end"/>
        </w:r>
      </w:hyperlink>
    </w:p>
    <w:p w14:paraId="0AE0B5BF" w14:textId="553A499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44" w:history="1">
        <w:r w:rsidRPr="00ED5EE6">
          <w:rPr>
            <w:rStyle w:val="Hipervnculo"/>
            <w:noProof/>
          </w:rPr>
          <w:t>Figura 114 Estructura Propuesta para Intersección Calle 40 Sur-Cra 3AEste</w:t>
        </w:r>
        <w:r>
          <w:rPr>
            <w:noProof/>
            <w:webHidden/>
          </w:rPr>
          <w:tab/>
        </w:r>
        <w:r>
          <w:rPr>
            <w:noProof/>
            <w:webHidden/>
          </w:rPr>
          <w:fldChar w:fldCharType="begin"/>
        </w:r>
        <w:r>
          <w:rPr>
            <w:noProof/>
            <w:webHidden/>
          </w:rPr>
          <w:instrText xml:space="preserve"> PAGEREF _Toc103248044 \h </w:instrText>
        </w:r>
        <w:r>
          <w:rPr>
            <w:noProof/>
            <w:webHidden/>
          </w:rPr>
        </w:r>
        <w:r>
          <w:rPr>
            <w:noProof/>
            <w:webHidden/>
          </w:rPr>
          <w:fldChar w:fldCharType="separate"/>
        </w:r>
        <w:r w:rsidR="00505CB5">
          <w:rPr>
            <w:noProof/>
            <w:webHidden/>
          </w:rPr>
          <w:t>128</w:t>
        </w:r>
        <w:r>
          <w:rPr>
            <w:noProof/>
            <w:webHidden/>
          </w:rPr>
          <w:fldChar w:fldCharType="end"/>
        </w:r>
      </w:hyperlink>
    </w:p>
    <w:p w14:paraId="69A91309" w14:textId="30D896B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45" w:history="1">
        <w:r w:rsidRPr="00ED5EE6">
          <w:rPr>
            <w:rStyle w:val="Hipervnculo"/>
            <w:noProof/>
          </w:rPr>
          <w:t>Figura 115 Espesor de losa Programa PCA-84</w:t>
        </w:r>
        <w:r>
          <w:rPr>
            <w:noProof/>
            <w:webHidden/>
          </w:rPr>
          <w:tab/>
        </w:r>
        <w:r>
          <w:rPr>
            <w:noProof/>
            <w:webHidden/>
          </w:rPr>
          <w:fldChar w:fldCharType="begin"/>
        </w:r>
        <w:r>
          <w:rPr>
            <w:noProof/>
            <w:webHidden/>
          </w:rPr>
          <w:instrText xml:space="preserve"> PAGEREF _Toc103248045 \h </w:instrText>
        </w:r>
        <w:r>
          <w:rPr>
            <w:noProof/>
            <w:webHidden/>
          </w:rPr>
        </w:r>
        <w:r>
          <w:rPr>
            <w:noProof/>
            <w:webHidden/>
          </w:rPr>
          <w:fldChar w:fldCharType="separate"/>
        </w:r>
        <w:r w:rsidR="00505CB5">
          <w:rPr>
            <w:noProof/>
            <w:webHidden/>
          </w:rPr>
          <w:t>129</w:t>
        </w:r>
        <w:r>
          <w:rPr>
            <w:noProof/>
            <w:webHidden/>
          </w:rPr>
          <w:fldChar w:fldCharType="end"/>
        </w:r>
      </w:hyperlink>
    </w:p>
    <w:p w14:paraId="164C3862" w14:textId="05F42372"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46" w:history="1">
        <w:r w:rsidRPr="00ED5EE6">
          <w:rPr>
            <w:rStyle w:val="Hipervnculo"/>
            <w:noProof/>
          </w:rPr>
          <w:t>Figura 116 Estructura propuesta Intersección Cl 40 Sur - Cra 3CEste</w:t>
        </w:r>
        <w:r>
          <w:rPr>
            <w:noProof/>
            <w:webHidden/>
          </w:rPr>
          <w:tab/>
        </w:r>
        <w:r>
          <w:rPr>
            <w:noProof/>
            <w:webHidden/>
          </w:rPr>
          <w:fldChar w:fldCharType="begin"/>
        </w:r>
        <w:r>
          <w:rPr>
            <w:noProof/>
            <w:webHidden/>
          </w:rPr>
          <w:instrText xml:space="preserve"> PAGEREF _Toc103248046 \h </w:instrText>
        </w:r>
        <w:r>
          <w:rPr>
            <w:noProof/>
            <w:webHidden/>
          </w:rPr>
        </w:r>
        <w:r>
          <w:rPr>
            <w:noProof/>
            <w:webHidden/>
          </w:rPr>
          <w:fldChar w:fldCharType="separate"/>
        </w:r>
        <w:r w:rsidR="00505CB5">
          <w:rPr>
            <w:noProof/>
            <w:webHidden/>
          </w:rPr>
          <w:t>129</w:t>
        </w:r>
        <w:r>
          <w:rPr>
            <w:noProof/>
            <w:webHidden/>
          </w:rPr>
          <w:fldChar w:fldCharType="end"/>
        </w:r>
      </w:hyperlink>
    </w:p>
    <w:p w14:paraId="051BC19A" w14:textId="69849ED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47" w:history="1">
        <w:r w:rsidRPr="00ED5EE6">
          <w:rPr>
            <w:rStyle w:val="Hipervnculo"/>
            <w:noProof/>
          </w:rPr>
          <w:t>Figura 117 Espesor de losa programa PCA-84</w:t>
        </w:r>
        <w:r>
          <w:rPr>
            <w:noProof/>
            <w:webHidden/>
          </w:rPr>
          <w:tab/>
        </w:r>
        <w:r>
          <w:rPr>
            <w:noProof/>
            <w:webHidden/>
          </w:rPr>
          <w:fldChar w:fldCharType="begin"/>
        </w:r>
        <w:r>
          <w:rPr>
            <w:noProof/>
            <w:webHidden/>
          </w:rPr>
          <w:instrText xml:space="preserve"> PAGEREF _Toc103248047 \h </w:instrText>
        </w:r>
        <w:r>
          <w:rPr>
            <w:noProof/>
            <w:webHidden/>
          </w:rPr>
        </w:r>
        <w:r>
          <w:rPr>
            <w:noProof/>
            <w:webHidden/>
          </w:rPr>
          <w:fldChar w:fldCharType="separate"/>
        </w:r>
        <w:r w:rsidR="00505CB5">
          <w:rPr>
            <w:noProof/>
            <w:webHidden/>
          </w:rPr>
          <w:t>130</w:t>
        </w:r>
        <w:r>
          <w:rPr>
            <w:noProof/>
            <w:webHidden/>
          </w:rPr>
          <w:fldChar w:fldCharType="end"/>
        </w:r>
      </w:hyperlink>
    </w:p>
    <w:p w14:paraId="14DED4B0" w14:textId="7BBC80B4"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48" w:history="1">
        <w:r w:rsidRPr="00ED5EE6">
          <w:rPr>
            <w:rStyle w:val="Hipervnculo"/>
            <w:noProof/>
          </w:rPr>
          <w:t>Figura 118 Estructura propuesta Intersección Calle 41 Sur con Cra 3A Este</w:t>
        </w:r>
        <w:r>
          <w:rPr>
            <w:noProof/>
            <w:webHidden/>
          </w:rPr>
          <w:tab/>
        </w:r>
        <w:r>
          <w:rPr>
            <w:noProof/>
            <w:webHidden/>
          </w:rPr>
          <w:fldChar w:fldCharType="begin"/>
        </w:r>
        <w:r>
          <w:rPr>
            <w:noProof/>
            <w:webHidden/>
          </w:rPr>
          <w:instrText xml:space="preserve"> PAGEREF _Toc103248048 \h </w:instrText>
        </w:r>
        <w:r>
          <w:rPr>
            <w:noProof/>
            <w:webHidden/>
          </w:rPr>
        </w:r>
        <w:r>
          <w:rPr>
            <w:noProof/>
            <w:webHidden/>
          </w:rPr>
          <w:fldChar w:fldCharType="separate"/>
        </w:r>
        <w:r w:rsidR="00505CB5">
          <w:rPr>
            <w:noProof/>
            <w:webHidden/>
          </w:rPr>
          <w:t>130</w:t>
        </w:r>
        <w:r>
          <w:rPr>
            <w:noProof/>
            <w:webHidden/>
          </w:rPr>
          <w:fldChar w:fldCharType="end"/>
        </w:r>
      </w:hyperlink>
    </w:p>
    <w:p w14:paraId="43923011" w14:textId="386A760A"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49" w:history="1">
        <w:r w:rsidRPr="00ED5EE6">
          <w:rPr>
            <w:rStyle w:val="Hipervnculo"/>
            <w:noProof/>
          </w:rPr>
          <w:t>Figura 119 Espesor de losa programa PCA-84</w:t>
        </w:r>
        <w:r>
          <w:rPr>
            <w:noProof/>
            <w:webHidden/>
          </w:rPr>
          <w:tab/>
        </w:r>
        <w:r>
          <w:rPr>
            <w:noProof/>
            <w:webHidden/>
          </w:rPr>
          <w:fldChar w:fldCharType="begin"/>
        </w:r>
        <w:r>
          <w:rPr>
            <w:noProof/>
            <w:webHidden/>
          </w:rPr>
          <w:instrText xml:space="preserve"> PAGEREF _Toc103248049 \h </w:instrText>
        </w:r>
        <w:r>
          <w:rPr>
            <w:noProof/>
            <w:webHidden/>
          </w:rPr>
        </w:r>
        <w:r>
          <w:rPr>
            <w:noProof/>
            <w:webHidden/>
          </w:rPr>
          <w:fldChar w:fldCharType="separate"/>
        </w:r>
        <w:r w:rsidR="00505CB5">
          <w:rPr>
            <w:noProof/>
            <w:webHidden/>
          </w:rPr>
          <w:t>131</w:t>
        </w:r>
        <w:r>
          <w:rPr>
            <w:noProof/>
            <w:webHidden/>
          </w:rPr>
          <w:fldChar w:fldCharType="end"/>
        </w:r>
      </w:hyperlink>
    </w:p>
    <w:p w14:paraId="5A4AC4A1" w14:textId="7DD89ECB"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50" w:history="1">
        <w:r w:rsidRPr="00ED5EE6">
          <w:rPr>
            <w:rStyle w:val="Hipervnculo"/>
            <w:noProof/>
          </w:rPr>
          <w:t>Figura 120 Estructura propuesta Intersección Calle 41 Sur con Cra 3C Este</w:t>
        </w:r>
        <w:r>
          <w:rPr>
            <w:noProof/>
            <w:webHidden/>
          </w:rPr>
          <w:tab/>
        </w:r>
        <w:r>
          <w:rPr>
            <w:noProof/>
            <w:webHidden/>
          </w:rPr>
          <w:fldChar w:fldCharType="begin"/>
        </w:r>
        <w:r>
          <w:rPr>
            <w:noProof/>
            <w:webHidden/>
          </w:rPr>
          <w:instrText xml:space="preserve"> PAGEREF _Toc103248050 \h </w:instrText>
        </w:r>
        <w:r>
          <w:rPr>
            <w:noProof/>
            <w:webHidden/>
          </w:rPr>
        </w:r>
        <w:r>
          <w:rPr>
            <w:noProof/>
            <w:webHidden/>
          </w:rPr>
          <w:fldChar w:fldCharType="separate"/>
        </w:r>
        <w:r w:rsidR="00505CB5">
          <w:rPr>
            <w:noProof/>
            <w:webHidden/>
          </w:rPr>
          <w:t>131</w:t>
        </w:r>
        <w:r>
          <w:rPr>
            <w:noProof/>
            <w:webHidden/>
          </w:rPr>
          <w:fldChar w:fldCharType="end"/>
        </w:r>
      </w:hyperlink>
    </w:p>
    <w:p w14:paraId="01664722" w14:textId="0637AF9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51" w:history="1">
        <w:r w:rsidRPr="00ED5EE6">
          <w:rPr>
            <w:rStyle w:val="Hipervnculo"/>
            <w:noProof/>
          </w:rPr>
          <w:t>Figura 121 Espesor de losa programa PCA 84 Calle 43 Sur</w:t>
        </w:r>
        <w:r>
          <w:rPr>
            <w:noProof/>
            <w:webHidden/>
          </w:rPr>
          <w:tab/>
        </w:r>
        <w:r>
          <w:rPr>
            <w:noProof/>
            <w:webHidden/>
          </w:rPr>
          <w:fldChar w:fldCharType="begin"/>
        </w:r>
        <w:r>
          <w:rPr>
            <w:noProof/>
            <w:webHidden/>
          </w:rPr>
          <w:instrText xml:space="preserve"> PAGEREF _Toc103248051 \h </w:instrText>
        </w:r>
        <w:r>
          <w:rPr>
            <w:noProof/>
            <w:webHidden/>
          </w:rPr>
        </w:r>
        <w:r>
          <w:rPr>
            <w:noProof/>
            <w:webHidden/>
          </w:rPr>
          <w:fldChar w:fldCharType="separate"/>
        </w:r>
        <w:r w:rsidR="00505CB5">
          <w:rPr>
            <w:noProof/>
            <w:webHidden/>
          </w:rPr>
          <w:t>132</w:t>
        </w:r>
        <w:r>
          <w:rPr>
            <w:noProof/>
            <w:webHidden/>
          </w:rPr>
          <w:fldChar w:fldCharType="end"/>
        </w:r>
      </w:hyperlink>
    </w:p>
    <w:p w14:paraId="4BC39361" w14:textId="72F16096"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52" w:history="1">
        <w:r w:rsidRPr="00ED5EE6">
          <w:rPr>
            <w:rStyle w:val="Hipervnculo"/>
            <w:noProof/>
          </w:rPr>
          <w:t>Figura 122 Estructura propuesta Calle 43 Sur</w:t>
        </w:r>
        <w:r>
          <w:rPr>
            <w:noProof/>
            <w:webHidden/>
          </w:rPr>
          <w:tab/>
        </w:r>
        <w:r>
          <w:rPr>
            <w:noProof/>
            <w:webHidden/>
          </w:rPr>
          <w:fldChar w:fldCharType="begin"/>
        </w:r>
        <w:r>
          <w:rPr>
            <w:noProof/>
            <w:webHidden/>
          </w:rPr>
          <w:instrText xml:space="preserve"> PAGEREF _Toc103248052 \h </w:instrText>
        </w:r>
        <w:r>
          <w:rPr>
            <w:noProof/>
            <w:webHidden/>
          </w:rPr>
        </w:r>
        <w:r>
          <w:rPr>
            <w:noProof/>
            <w:webHidden/>
          </w:rPr>
          <w:fldChar w:fldCharType="separate"/>
        </w:r>
        <w:r w:rsidR="00505CB5">
          <w:rPr>
            <w:noProof/>
            <w:webHidden/>
          </w:rPr>
          <w:t>132</w:t>
        </w:r>
        <w:r>
          <w:rPr>
            <w:noProof/>
            <w:webHidden/>
          </w:rPr>
          <w:fldChar w:fldCharType="end"/>
        </w:r>
      </w:hyperlink>
    </w:p>
    <w:p w14:paraId="28F9DAA4" w14:textId="4E62F23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53" w:history="1">
        <w:r w:rsidRPr="00ED5EE6">
          <w:rPr>
            <w:rStyle w:val="Hipervnculo"/>
            <w:noProof/>
          </w:rPr>
          <w:t>Figura 123 Espesor de losa Programa PCA 84 Calle 43Asur</w:t>
        </w:r>
        <w:r>
          <w:rPr>
            <w:noProof/>
            <w:webHidden/>
          </w:rPr>
          <w:tab/>
        </w:r>
        <w:r>
          <w:rPr>
            <w:noProof/>
            <w:webHidden/>
          </w:rPr>
          <w:fldChar w:fldCharType="begin"/>
        </w:r>
        <w:r>
          <w:rPr>
            <w:noProof/>
            <w:webHidden/>
          </w:rPr>
          <w:instrText xml:space="preserve"> PAGEREF _Toc103248053 \h </w:instrText>
        </w:r>
        <w:r>
          <w:rPr>
            <w:noProof/>
            <w:webHidden/>
          </w:rPr>
        </w:r>
        <w:r>
          <w:rPr>
            <w:noProof/>
            <w:webHidden/>
          </w:rPr>
          <w:fldChar w:fldCharType="separate"/>
        </w:r>
        <w:r w:rsidR="00505CB5">
          <w:rPr>
            <w:noProof/>
            <w:webHidden/>
          </w:rPr>
          <w:t>133</w:t>
        </w:r>
        <w:r>
          <w:rPr>
            <w:noProof/>
            <w:webHidden/>
          </w:rPr>
          <w:fldChar w:fldCharType="end"/>
        </w:r>
      </w:hyperlink>
    </w:p>
    <w:p w14:paraId="144581D3" w14:textId="43391821"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54" w:history="1">
        <w:r w:rsidRPr="00ED5EE6">
          <w:rPr>
            <w:rStyle w:val="Hipervnculo"/>
            <w:noProof/>
          </w:rPr>
          <w:t>Figura 124 Estructura propuesta Calle 43ASur</w:t>
        </w:r>
        <w:r>
          <w:rPr>
            <w:noProof/>
            <w:webHidden/>
          </w:rPr>
          <w:tab/>
        </w:r>
        <w:r>
          <w:rPr>
            <w:noProof/>
            <w:webHidden/>
          </w:rPr>
          <w:fldChar w:fldCharType="begin"/>
        </w:r>
        <w:r>
          <w:rPr>
            <w:noProof/>
            <w:webHidden/>
          </w:rPr>
          <w:instrText xml:space="preserve"> PAGEREF _Toc103248054 \h </w:instrText>
        </w:r>
        <w:r>
          <w:rPr>
            <w:noProof/>
            <w:webHidden/>
          </w:rPr>
        </w:r>
        <w:r>
          <w:rPr>
            <w:noProof/>
            <w:webHidden/>
          </w:rPr>
          <w:fldChar w:fldCharType="separate"/>
        </w:r>
        <w:r w:rsidR="00505CB5">
          <w:rPr>
            <w:noProof/>
            <w:webHidden/>
          </w:rPr>
          <w:t>133</w:t>
        </w:r>
        <w:r>
          <w:rPr>
            <w:noProof/>
            <w:webHidden/>
          </w:rPr>
          <w:fldChar w:fldCharType="end"/>
        </w:r>
      </w:hyperlink>
    </w:p>
    <w:p w14:paraId="499230A0" w14:textId="6AE6D278"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55" w:history="1">
        <w:r w:rsidRPr="00ED5EE6">
          <w:rPr>
            <w:rStyle w:val="Hipervnculo"/>
            <w:noProof/>
          </w:rPr>
          <w:t>Figura 125 Espesor de losa Programa PCA 84 Carrera 12AEste</w:t>
        </w:r>
        <w:r>
          <w:rPr>
            <w:noProof/>
            <w:webHidden/>
          </w:rPr>
          <w:tab/>
        </w:r>
        <w:r>
          <w:rPr>
            <w:noProof/>
            <w:webHidden/>
          </w:rPr>
          <w:fldChar w:fldCharType="begin"/>
        </w:r>
        <w:r>
          <w:rPr>
            <w:noProof/>
            <w:webHidden/>
          </w:rPr>
          <w:instrText xml:space="preserve"> PAGEREF _Toc103248055 \h </w:instrText>
        </w:r>
        <w:r>
          <w:rPr>
            <w:noProof/>
            <w:webHidden/>
          </w:rPr>
        </w:r>
        <w:r>
          <w:rPr>
            <w:noProof/>
            <w:webHidden/>
          </w:rPr>
          <w:fldChar w:fldCharType="separate"/>
        </w:r>
        <w:r w:rsidR="00505CB5">
          <w:rPr>
            <w:noProof/>
            <w:webHidden/>
          </w:rPr>
          <w:t>134</w:t>
        </w:r>
        <w:r>
          <w:rPr>
            <w:noProof/>
            <w:webHidden/>
          </w:rPr>
          <w:fldChar w:fldCharType="end"/>
        </w:r>
      </w:hyperlink>
    </w:p>
    <w:p w14:paraId="08605414" w14:textId="14BCE5A1"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56" w:history="1">
        <w:r w:rsidRPr="00ED5EE6">
          <w:rPr>
            <w:rStyle w:val="Hipervnculo"/>
            <w:noProof/>
          </w:rPr>
          <w:t>Figura 126 Estructura propuesta Carrera 12AEste</w:t>
        </w:r>
        <w:r>
          <w:rPr>
            <w:noProof/>
            <w:webHidden/>
          </w:rPr>
          <w:tab/>
        </w:r>
        <w:r>
          <w:rPr>
            <w:noProof/>
            <w:webHidden/>
          </w:rPr>
          <w:fldChar w:fldCharType="begin"/>
        </w:r>
        <w:r>
          <w:rPr>
            <w:noProof/>
            <w:webHidden/>
          </w:rPr>
          <w:instrText xml:space="preserve"> PAGEREF _Toc103248056 \h </w:instrText>
        </w:r>
        <w:r>
          <w:rPr>
            <w:noProof/>
            <w:webHidden/>
          </w:rPr>
        </w:r>
        <w:r>
          <w:rPr>
            <w:noProof/>
            <w:webHidden/>
          </w:rPr>
          <w:fldChar w:fldCharType="separate"/>
        </w:r>
        <w:r w:rsidR="00505CB5">
          <w:rPr>
            <w:noProof/>
            <w:webHidden/>
          </w:rPr>
          <w:t>134</w:t>
        </w:r>
        <w:r>
          <w:rPr>
            <w:noProof/>
            <w:webHidden/>
          </w:rPr>
          <w:fldChar w:fldCharType="end"/>
        </w:r>
      </w:hyperlink>
    </w:p>
    <w:p w14:paraId="72863098" w14:textId="06B86FB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57" w:history="1">
        <w:r w:rsidRPr="00ED5EE6">
          <w:rPr>
            <w:rStyle w:val="Hipervnculo"/>
            <w:noProof/>
          </w:rPr>
          <w:t>Figura 127 Espesor de losa Programa PCA 84 Carrera 12BEste</w:t>
        </w:r>
        <w:r>
          <w:rPr>
            <w:noProof/>
            <w:webHidden/>
          </w:rPr>
          <w:tab/>
        </w:r>
        <w:r>
          <w:rPr>
            <w:noProof/>
            <w:webHidden/>
          </w:rPr>
          <w:fldChar w:fldCharType="begin"/>
        </w:r>
        <w:r>
          <w:rPr>
            <w:noProof/>
            <w:webHidden/>
          </w:rPr>
          <w:instrText xml:space="preserve"> PAGEREF _Toc103248057 \h </w:instrText>
        </w:r>
        <w:r>
          <w:rPr>
            <w:noProof/>
            <w:webHidden/>
          </w:rPr>
        </w:r>
        <w:r>
          <w:rPr>
            <w:noProof/>
            <w:webHidden/>
          </w:rPr>
          <w:fldChar w:fldCharType="separate"/>
        </w:r>
        <w:r w:rsidR="00505CB5">
          <w:rPr>
            <w:noProof/>
            <w:webHidden/>
          </w:rPr>
          <w:t>135</w:t>
        </w:r>
        <w:r>
          <w:rPr>
            <w:noProof/>
            <w:webHidden/>
          </w:rPr>
          <w:fldChar w:fldCharType="end"/>
        </w:r>
      </w:hyperlink>
    </w:p>
    <w:p w14:paraId="2103334D" w14:textId="58D1F27D"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58" w:history="1">
        <w:r w:rsidRPr="00ED5EE6">
          <w:rPr>
            <w:rStyle w:val="Hipervnculo"/>
            <w:noProof/>
          </w:rPr>
          <w:t>Figura 128 Estructura propuesta Carrera 12BEste</w:t>
        </w:r>
        <w:r>
          <w:rPr>
            <w:noProof/>
            <w:webHidden/>
          </w:rPr>
          <w:tab/>
        </w:r>
        <w:r>
          <w:rPr>
            <w:noProof/>
            <w:webHidden/>
          </w:rPr>
          <w:fldChar w:fldCharType="begin"/>
        </w:r>
        <w:r>
          <w:rPr>
            <w:noProof/>
            <w:webHidden/>
          </w:rPr>
          <w:instrText xml:space="preserve"> PAGEREF _Toc103248058 \h </w:instrText>
        </w:r>
        <w:r>
          <w:rPr>
            <w:noProof/>
            <w:webHidden/>
          </w:rPr>
        </w:r>
        <w:r>
          <w:rPr>
            <w:noProof/>
            <w:webHidden/>
          </w:rPr>
          <w:fldChar w:fldCharType="separate"/>
        </w:r>
        <w:r w:rsidR="00505CB5">
          <w:rPr>
            <w:noProof/>
            <w:webHidden/>
          </w:rPr>
          <w:t>135</w:t>
        </w:r>
        <w:r>
          <w:rPr>
            <w:noProof/>
            <w:webHidden/>
          </w:rPr>
          <w:fldChar w:fldCharType="end"/>
        </w:r>
      </w:hyperlink>
    </w:p>
    <w:p w14:paraId="12D3E306" w14:textId="70F2032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59" w:history="1">
        <w:r w:rsidRPr="00ED5EE6">
          <w:rPr>
            <w:rStyle w:val="Hipervnculo"/>
            <w:noProof/>
          </w:rPr>
          <w:t>Figura 129 Espesor de losa Programa PCA 84</w:t>
        </w:r>
        <w:r>
          <w:rPr>
            <w:noProof/>
            <w:webHidden/>
          </w:rPr>
          <w:tab/>
        </w:r>
        <w:r>
          <w:rPr>
            <w:noProof/>
            <w:webHidden/>
          </w:rPr>
          <w:fldChar w:fldCharType="begin"/>
        </w:r>
        <w:r>
          <w:rPr>
            <w:noProof/>
            <w:webHidden/>
          </w:rPr>
          <w:instrText xml:space="preserve"> PAGEREF _Toc103248059 \h </w:instrText>
        </w:r>
        <w:r>
          <w:rPr>
            <w:noProof/>
            <w:webHidden/>
          </w:rPr>
        </w:r>
        <w:r>
          <w:rPr>
            <w:noProof/>
            <w:webHidden/>
          </w:rPr>
          <w:fldChar w:fldCharType="separate"/>
        </w:r>
        <w:r w:rsidR="00505CB5">
          <w:rPr>
            <w:noProof/>
            <w:webHidden/>
          </w:rPr>
          <w:t>136</w:t>
        </w:r>
        <w:r>
          <w:rPr>
            <w:noProof/>
            <w:webHidden/>
          </w:rPr>
          <w:fldChar w:fldCharType="end"/>
        </w:r>
      </w:hyperlink>
    </w:p>
    <w:p w14:paraId="65B90CAF" w14:textId="2A2F05B7"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60" w:history="1">
        <w:r w:rsidRPr="00ED5EE6">
          <w:rPr>
            <w:rStyle w:val="Hipervnculo"/>
            <w:noProof/>
          </w:rPr>
          <w:t>Figura 130 Estructura propuesta Intersección Cl 43Sur-Cra 12 A Este</w:t>
        </w:r>
        <w:r>
          <w:rPr>
            <w:noProof/>
            <w:webHidden/>
          </w:rPr>
          <w:tab/>
        </w:r>
        <w:r>
          <w:rPr>
            <w:noProof/>
            <w:webHidden/>
          </w:rPr>
          <w:fldChar w:fldCharType="begin"/>
        </w:r>
        <w:r>
          <w:rPr>
            <w:noProof/>
            <w:webHidden/>
          </w:rPr>
          <w:instrText xml:space="preserve"> PAGEREF _Toc103248060 \h </w:instrText>
        </w:r>
        <w:r>
          <w:rPr>
            <w:noProof/>
            <w:webHidden/>
          </w:rPr>
        </w:r>
        <w:r>
          <w:rPr>
            <w:noProof/>
            <w:webHidden/>
          </w:rPr>
          <w:fldChar w:fldCharType="separate"/>
        </w:r>
        <w:r w:rsidR="00505CB5">
          <w:rPr>
            <w:noProof/>
            <w:webHidden/>
          </w:rPr>
          <w:t>136</w:t>
        </w:r>
        <w:r>
          <w:rPr>
            <w:noProof/>
            <w:webHidden/>
          </w:rPr>
          <w:fldChar w:fldCharType="end"/>
        </w:r>
      </w:hyperlink>
    </w:p>
    <w:p w14:paraId="07287590" w14:textId="0144F2CA"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61" w:history="1">
        <w:r w:rsidRPr="00ED5EE6">
          <w:rPr>
            <w:rStyle w:val="Hipervnculo"/>
            <w:noProof/>
          </w:rPr>
          <w:t>Figura 131 Espesor de losa Programa PCA 84</w:t>
        </w:r>
        <w:r>
          <w:rPr>
            <w:noProof/>
            <w:webHidden/>
          </w:rPr>
          <w:tab/>
        </w:r>
        <w:r>
          <w:rPr>
            <w:noProof/>
            <w:webHidden/>
          </w:rPr>
          <w:fldChar w:fldCharType="begin"/>
        </w:r>
        <w:r>
          <w:rPr>
            <w:noProof/>
            <w:webHidden/>
          </w:rPr>
          <w:instrText xml:space="preserve"> PAGEREF _Toc103248061 \h </w:instrText>
        </w:r>
        <w:r>
          <w:rPr>
            <w:noProof/>
            <w:webHidden/>
          </w:rPr>
        </w:r>
        <w:r>
          <w:rPr>
            <w:noProof/>
            <w:webHidden/>
          </w:rPr>
          <w:fldChar w:fldCharType="separate"/>
        </w:r>
        <w:r w:rsidR="00505CB5">
          <w:rPr>
            <w:noProof/>
            <w:webHidden/>
          </w:rPr>
          <w:t>137</w:t>
        </w:r>
        <w:r>
          <w:rPr>
            <w:noProof/>
            <w:webHidden/>
          </w:rPr>
          <w:fldChar w:fldCharType="end"/>
        </w:r>
      </w:hyperlink>
    </w:p>
    <w:p w14:paraId="3632BC93" w14:textId="4B9A23C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62" w:history="1">
        <w:r w:rsidRPr="00ED5EE6">
          <w:rPr>
            <w:rStyle w:val="Hipervnculo"/>
            <w:noProof/>
          </w:rPr>
          <w:t>Figura 132 Estructura propuesta Intersección Cl 43 Sur-Cra 12BEste</w:t>
        </w:r>
        <w:r>
          <w:rPr>
            <w:noProof/>
            <w:webHidden/>
          </w:rPr>
          <w:tab/>
        </w:r>
        <w:r>
          <w:rPr>
            <w:noProof/>
            <w:webHidden/>
          </w:rPr>
          <w:fldChar w:fldCharType="begin"/>
        </w:r>
        <w:r>
          <w:rPr>
            <w:noProof/>
            <w:webHidden/>
          </w:rPr>
          <w:instrText xml:space="preserve"> PAGEREF _Toc103248062 \h </w:instrText>
        </w:r>
        <w:r>
          <w:rPr>
            <w:noProof/>
            <w:webHidden/>
          </w:rPr>
        </w:r>
        <w:r>
          <w:rPr>
            <w:noProof/>
            <w:webHidden/>
          </w:rPr>
          <w:fldChar w:fldCharType="separate"/>
        </w:r>
        <w:r w:rsidR="00505CB5">
          <w:rPr>
            <w:noProof/>
            <w:webHidden/>
          </w:rPr>
          <w:t>137</w:t>
        </w:r>
        <w:r>
          <w:rPr>
            <w:noProof/>
            <w:webHidden/>
          </w:rPr>
          <w:fldChar w:fldCharType="end"/>
        </w:r>
      </w:hyperlink>
    </w:p>
    <w:p w14:paraId="53793422" w14:textId="30E9539F"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63" w:history="1">
        <w:r w:rsidRPr="00ED5EE6">
          <w:rPr>
            <w:rStyle w:val="Hipervnculo"/>
            <w:noProof/>
          </w:rPr>
          <w:t>Figura 133 Espesor de losa PCA-84</w:t>
        </w:r>
        <w:r>
          <w:rPr>
            <w:noProof/>
            <w:webHidden/>
          </w:rPr>
          <w:tab/>
        </w:r>
        <w:r>
          <w:rPr>
            <w:noProof/>
            <w:webHidden/>
          </w:rPr>
          <w:fldChar w:fldCharType="begin"/>
        </w:r>
        <w:r>
          <w:rPr>
            <w:noProof/>
            <w:webHidden/>
          </w:rPr>
          <w:instrText xml:space="preserve"> PAGEREF _Toc103248063 \h </w:instrText>
        </w:r>
        <w:r>
          <w:rPr>
            <w:noProof/>
            <w:webHidden/>
          </w:rPr>
        </w:r>
        <w:r>
          <w:rPr>
            <w:noProof/>
            <w:webHidden/>
          </w:rPr>
          <w:fldChar w:fldCharType="separate"/>
        </w:r>
        <w:r w:rsidR="00505CB5">
          <w:rPr>
            <w:noProof/>
            <w:webHidden/>
          </w:rPr>
          <w:t>138</w:t>
        </w:r>
        <w:r>
          <w:rPr>
            <w:noProof/>
            <w:webHidden/>
          </w:rPr>
          <w:fldChar w:fldCharType="end"/>
        </w:r>
      </w:hyperlink>
    </w:p>
    <w:p w14:paraId="6BD1E94C" w14:textId="7FEE65FE"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64" w:history="1">
        <w:r w:rsidRPr="00ED5EE6">
          <w:rPr>
            <w:rStyle w:val="Hipervnculo"/>
            <w:noProof/>
          </w:rPr>
          <w:t>Figura 134 Estructura propuesta Intersección Calle 43A Sur-Cra 12A Este</w:t>
        </w:r>
        <w:r>
          <w:rPr>
            <w:noProof/>
            <w:webHidden/>
          </w:rPr>
          <w:tab/>
        </w:r>
        <w:r>
          <w:rPr>
            <w:noProof/>
            <w:webHidden/>
          </w:rPr>
          <w:fldChar w:fldCharType="begin"/>
        </w:r>
        <w:r>
          <w:rPr>
            <w:noProof/>
            <w:webHidden/>
          </w:rPr>
          <w:instrText xml:space="preserve"> PAGEREF _Toc103248064 \h </w:instrText>
        </w:r>
        <w:r>
          <w:rPr>
            <w:noProof/>
            <w:webHidden/>
          </w:rPr>
        </w:r>
        <w:r>
          <w:rPr>
            <w:noProof/>
            <w:webHidden/>
          </w:rPr>
          <w:fldChar w:fldCharType="separate"/>
        </w:r>
        <w:r w:rsidR="00505CB5">
          <w:rPr>
            <w:noProof/>
            <w:webHidden/>
          </w:rPr>
          <w:t>138</w:t>
        </w:r>
        <w:r>
          <w:rPr>
            <w:noProof/>
            <w:webHidden/>
          </w:rPr>
          <w:fldChar w:fldCharType="end"/>
        </w:r>
      </w:hyperlink>
    </w:p>
    <w:p w14:paraId="6EEFE67E" w14:textId="5EAD8F4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65" w:history="1">
        <w:r w:rsidRPr="00ED5EE6">
          <w:rPr>
            <w:rStyle w:val="Hipervnculo"/>
            <w:noProof/>
          </w:rPr>
          <w:t>Figura 135 Espesor de losa PCA-84</w:t>
        </w:r>
        <w:r>
          <w:rPr>
            <w:noProof/>
            <w:webHidden/>
          </w:rPr>
          <w:tab/>
        </w:r>
        <w:r>
          <w:rPr>
            <w:noProof/>
            <w:webHidden/>
          </w:rPr>
          <w:fldChar w:fldCharType="begin"/>
        </w:r>
        <w:r>
          <w:rPr>
            <w:noProof/>
            <w:webHidden/>
          </w:rPr>
          <w:instrText xml:space="preserve"> PAGEREF _Toc103248065 \h </w:instrText>
        </w:r>
        <w:r>
          <w:rPr>
            <w:noProof/>
            <w:webHidden/>
          </w:rPr>
        </w:r>
        <w:r>
          <w:rPr>
            <w:noProof/>
            <w:webHidden/>
          </w:rPr>
          <w:fldChar w:fldCharType="separate"/>
        </w:r>
        <w:r w:rsidR="00505CB5">
          <w:rPr>
            <w:noProof/>
            <w:webHidden/>
          </w:rPr>
          <w:t>139</w:t>
        </w:r>
        <w:r>
          <w:rPr>
            <w:noProof/>
            <w:webHidden/>
          </w:rPr>
          <w:fldChar w:fldCharType="end"/>
        </w:r>
      </w:hyperlink>
    </w:p>
    <w:p w14:paraId="046A608B" w14:textId="29560D43"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66" w:history="1">
        <w:r w:rsidRPr="00ED5EE6">
          <w:rPr>
            <w:rStyle w:val="Hipervnculo"/>
            <w:noProof/>
          </w:rPr>
          <w:t>Figura 136 Estructura propuesta Intersección Calle 43A Sur-Cra 12B Este</w:t>
        </w:r>
        <w:r>
          <w:rPr>
            <w:noProof/>
            <w:webHidden/>
          </w:rPr>
          <w:tab/>
        </w:r>
        <w:r>
          <w:rPr>
            <w:noProof/>
            <w:webHidden/>
          </w:rPr>
          <w:fldChar w:fldCharType="begin"/>
        </w:r>
        <w:r>
          <w:rPr>
            <w:noProof/>
            <w:webHidden/>
          </w:rPr>
          <w:instrText xml:space="preserve"> PAGEREF _Toc103248066 \h </w:instrText>
        </w:r>
        <w:r>
          <w:rPr>
            <w:noProof/>
            <w:webHidden/>
          </w:rPr>
        </w:r>
        <w:r>
          <w:rPr>
            <w:noProof/>
            <w:webHidden/>
          </w:rPr>
          <w:fldChar w:fldCharType="separate"/>
        </w:r>
        <w:r w:rsidR="00505CB5">
          <w:rPr>
            <w:noProof/>
            <w:webHidden/>
          </w:rPr>
          <w:t>139</w:t>
        </w:r>
        <w:r>
          <w:rPr>
            <w:noProof/>
            <w:webHidden/>
          </w:rPr>
          <w:fldChar w:fldCharType="end"/>
        </w:r>
      </w:hyperlink>
    </w:p>
    <w:p w14:paraId="00067636" w14:textId="042FA460"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67" w:history="1">
        <w:r w:rsidRPr="00ED5EE6">
          <w:rPr>
            <w:rStyle w:val="Hipervnculo"/>
            <w:noProof/>
          </w:rPr>
          <w:t>Figura 137  Clasificación de Subrasante para diseño de Andén</w:t>
        </w:r>
        <w:r>
          <w:rPr>
            <w:noProof/>
            <w:webHidden/>
          </w:rPr>
          <w:tab/>
        </w:r>
        <w:r>
          <w:rPr>
            <w:noProof/>
            <w:webHidden/>
          </w:rPr>
          <w:fldChar w:fldCharType="begin"/>
        </w:r>
        <w:r>
          <w:rPr>
            <w:noProof/>
            <w:webHidden/>
          </w:rPr>
          <w:instrText xml:space="preserve"> PAGEREF _Toc103248067 \h </w:instrText>
        </w:r>
        <w:r>
          <w:rPr>
            <w:noProof/>
            <w:webHidden/>
          </w:rPr>
        </w:r>
        <w:r>
          <w:rPr>
            <w:noProof/>
            <w:webHidden/>
          </w:rPr>
          <w:fldChar w:fldCharType="separate"/>
        </w:r>
        <w:r w:rsidR="00505CB5">
          <w:rPr>
            <w:noProof/>
            <w:webHidden/>
          </w:rPr>
          <w:t>145</w:t>
        </w:r>
        <w:r>
          <w:rPr>
            <w:noProof/>
            <w:webHidden/>
          </w:rPr>
          <w:fldChar w:fldCharType="end"/>
        </w:r>
      </w:hyperlink>
    </w:p>
    <w:p w14:paraId="12F1B48F" w14:textId="4907A382"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68" w:history="1">
        <w:r w:rsidRPr="00ED5EE6">
          <w:rPr>
            <w:rStyle w:val="Hipervnculo"/>
            <w:noProof/>
          </w:rPr>
          <w:t>Figura 138 Mejoramiento de subrasante en Espacio Público</w:t>
        </w:r>
        <w:r>
          <w:rPr>
            <w:noProof/>
            <w:webHidden/>
          </w:rPr>
          <w:tab/>
        </w:r>
        <w:r>
          <w:rPr>
            <w:noProof/>
            <w:webHidden/>
          </w:rPr>
          <w:fldChar w:fldCharType="begin"/>
        </w:r>
        <w:r>
          <w:rPr>
            <w:noProof/>
            <w:webHidden/>
          </w:rPr>
          <w:instrText xml:space="preserve"> PAGEREF _Toc103248068 \h </w:instrText>
        </w:r>
        <w:r>
          <w:rPr>
            <w:noProof/>
            <w:webHidden/>
          </w:rPr>
        </w:r>
        <w:r>
          <w:rPr>
            <w:noProof/>
            <w:webHidden/>
          </w:rPr>
          <w:fldChar w:fldCharType="separate"/>
        </w:r>
        <w:r w:rsidR="00505CB5">
          <w:rPr>
            <w:noProof/>
            <w:webHidden/>
          </w:rPr>
          <w:t>146</w:t>
        </w:r>
        <w:r>
          <w:rPr>
            <w:noProof/>
            <w:webHidden/>
          </w:rPr>
          <w:fldChar w:fldCharType="end"/>
        </w:r>
      </w:hyperlink>
    </w:p>
    <w:p w14:paraId="5DA89B9B" w14:textId="591B8159"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69" w:history="1">
        <w:r w:rsidRPr="00ED5EE6">
          <w:rPr>
            <w:rStyle w:val="Hipervnculo"/>
            <w:noProof/>
          </w:rPr>
          <w:t>Figura 139 Estructuras para Andén</w:t>
        </w:r>
        <w:r>
          <w:rPr>
            <w:noProof/>
            <w:webHidden/>
          </w:rPr>
          <w:tab/>
        </w:r>
        <w:r>
          <w:rPr>
            <w:noProof/>
            <w:webHidden/>
          </w:rPr>
          <w:fldChar w:fldCharType="begin"/>
        </w:r>
        <w:r>
          <w:rPr>
            <w:noProof/>
            <w:webHidden/>
          </w:rPr>
          <w:instrText xml:space="preserve"> PAGEREF _Toc103248069 \h </w:instrText>
        </w:r>
        <w:r>
          <w:rPr>
            <w:noProof/>
            <w:webHidden/>
          </w:rPr>
        </w:r>
        <w:r>
          <w:rPr>
            <w:noProof/>
            <w:webHidden/>
          </w:rPr>
          <w:fldChar w:fldCharType="separate"/>
        </w:r>
        <w:r w:rsidR="00505CB5">
          <w:rPr>
            <w:noProof/>
            <w:webHidden/>
          </w:rPr>
          <w:t>146</w:t>
        </w:r>
        <w:r>
          <w:rPr>
            <w:noProof/>
            <w:webHidden/>
          </w:rPr>
          <w:fldChar w:fldCharType="end"/>
        </w:r>
      </w:hyperlink>
    </w:p>
    <w:p w14:paraId="28665FA5" w14:textId="5BCE142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70" w:history="1">
        <w:r w:rsidRPr="00ED5EE6">
          <w:rPr>
            <w:rStyle w:val="Hipervnculo"/>
            <w:noProof/>
          </w:rPr>
          <w:t>Figura 140 Corte para Pavimentos Articulados</w:t>
        </w:r>
        <w:r>
          <w:rPr>
            <w:noProof/>
            <w:webHidden/>
          </w:rPr>
          <w:tab/>
        </w:r>
        <w:r>
          <w:rPr>
            <w:noProof/>
            <w:webHidden/>
          </w:rPr>
          <w:fldChar w:fldCharType="begin"/>
        </w:r>
        <w:r>
          <w:rPr>
            <w:noProof/>
            <w:webHidden/>
          </w:rPr>
          <w:instrText xml:space="preserve"> PAGEREF _Toc103248070 \h </w:instrText>
        </w:r>
        <w:r>
          <w:rPr>
            <w:noProof/>
            <w:webHidden/>
          </w:rPr>
        </w:r>
        <w:r>
          <w:rPr>
            <w:noProof/>
            <w:webHidden/>
          </w:rPr>
          <w:fldChar w:fldCharType="separate"/>
        </w:r>
        <w:r w:rsidR="00505CB5">
          <w:rPr>
            <w:noProof/>
            <w:webHidden/>
          </w:rPr>
          <w:t>147</w:t>
        </w:r>
        <w:r>
          <w:rPr>
            <w:noProof/>
            <w:webHidden/>
          </w:rPr>
          <w:fldChar w:fldCharType="end"/>
        </w:r>
      </w:hyperlink>
    </w:p>
    <w:p w14:paraId="7A701880" w14:textId="7954F42B"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71" w:history="1">
        <w:r w:rsidRPr="00ED5EE6">
          <w:rPr>
            <w:rStyle w:val="Hipervnculo"/>
            <w:noProof/>
          </w:rPr>
          <w:t>Figura 141 Estructura para acceso vehicular, pompeyanos y vías con tránsito restringido para subrasante Tipo S2 y Criterios de diseño 3</w:t>
        </w:r>
        <w:r>
          <w:rPr>
            <w:noProof/>
            <w:webHidden/>
          </w:rPr>
          <w:tab/>
        </w:r>
        <w:r>
          <w:rPr>
            <w:noProof/>
            <w:webHidden/>
          </w:rPr>
          <w:fldChar w:fldCharType="begin"/>
        </w:r>
        <w:r>
          <w:rPr>
            <w:noProof/>
            <w:webHidden/>
          </w:rPr>
          <w:instrText xml:space="preserve"> PAGEREF _Toc103248071 \h </w:instrText>
        </w:r>
        <w:r>
          <w:rPr>
            <w:noProof/>
            <w:webHidden/>
          </w:rPr>
        </w:r>
        <w:r>
          <w:rPr>
            <w:noProof/>
            <w:webHidden/>
          </w:rPr>
          <w:fldChar w:fldCharType="separate"/>
        </w:r>
        <w:r w:rsidR="00505CB5">
          <w:rPr>
            <w:noProof/>
            <w:webHidden/>
          </w:rPr>
          <w:t>147</w:t>
        </w:r>
        <w:r>
          <w:rPr>
            <w:noProof/>
            <w:webHidden/>
          </w:rPr>
          <w:fldChar w:fldCharType="end"/>
        </w:r>
      </w:hyperlink>
    </w:p>
    <w:p w14:paraId="3968E55B" w14:textId="581FBC56"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72" w:history="1">
        <w:r w:rsidRPr="00ED5EE6">
          <w:rPr>
            <w:rStyle w:val="Hipervnculo"/>
            <w:noProof/>
          </w:rPr>
          <w:t>Figura 142 Especificación IDU ET-IC-01-900.180</w:t>
        </w:r>
        <w:r>
          <w:rPr>
            <w:noProof/>
            <w:webHidden/>
          </w:rPr>
          <w:tab/>
        </w:r>
        <w:r>
          <w:rPr>
            <w:noProof/>
            <w:webHidden/>
          </w:rPr>
          <w:fldChar w:fldCharType="begin"/>
        </w:r>
        <w:r>
          <w:rPr>
            <w:noProof/>
            <w:webHidden/>
          </w:rPr>
          <w:instrText xml:space="preserve"> PAGEREF _Toc103248072 \h </w:instrText>
        </w:r>
        <w:r>
          <w:rPr>
            <w:noProof/>
            <w:webHidden/>
          </w:rPr>
        </w:r>
        <w:r>
          <w:rPr>
            <w:noProof/>
            <w:webHidden/>
          </w:rPr>
          <w:fldChar w:fldCharType="separate"/>
        </w:r>
        <w:r w:rsidR="00505CB5">
          <w:rPr>
            <w:noProof/>
            <w:webHidden/>
          </w:rPr>
          <w:t>153</w:t>
        </w:r>
        <w:r>
          <w:rPr>
            <w:noProof/>
            <w:webHidden/>
          </w:rPr>
          <w:fldChar w:fldCharType="end"/>
        </w:r>
      </w:hyperlink>
    </w:p>
    <w:p w14:paraId="08339B78" w14:textId="2739E74C"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73" w:history="1">
        <w:r w:rsidRPr="00ED5EE6">
          <w:rPr>
            <w:rStyle w:val="Hipervnculo"/>
            <w:noProof/>
          </w:rPr>
          <w:t>Figura 143 Especificación IDU ET-IC-01-910.18</w:t>
        </w:r>
        <w:r>
          <w:rPr>
            <w:noProof/>
            <w:webHidden/>
          </w:rPr>
          <w:tab/>
        </w:r>
        <w:r>
          <w:rPr>
            <w:noProof/>
            <w:webHidden/>
          </w:rPr>
          <w:fldChar w:fldCharType="begin"/>
        </w:r>
        <w:r>
          <w:rPr>
            <w:noProof/>
            <w:webHidden/>
          </w:rPr>
          <w:instrText xml:space="preserve"> PAGEREF _Toc103248073 \h </w:instrText>
        </w:r>
        <w:r>
          <w:rPr>
            <w:noProof/>
            <w:webHidden/>
          </w:rPr>
        </w:r>
        <w:r>
          <w:rPr>
            <w:noProof/>
            <w:webHidden/>
          </w:rPr>
          <w:fldChar w:fldCharType="separate"/>
        </w:r>
        <w:r w:rsidR="00505CB5">
          <w:rPr>
            <w:noProof/>
            <w:webHidden/>
          </w:rPr>
          <w:t>154</w:t>
        </w:r>
        <w:r>
          <w:rPr>
            <w:noProof/>
            <w:webHidden/>
          </w:rPr>
          <w:fldChar w:fldCharType="end"/>
        </w:r>
      </w:hyperlink>
    </w:p>
    <w:p w14:paraId="3EE0020B" w14:textId="6BEB2FC6"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74" w:history="1">
        <w:r w:rsidRPr="00ED5EE6">
          <w:rPr>
            <w:rStyle w:val="Hipervnculo"/>
            <w:noProof/>
          </w:rPr>
          <w:t>Figura 144 Continuación Especificación ET-IC-01-910.18</w:t>
        </w:r>
        <w:r>
          <w:rPr>
            <w:noProof/>
            <w:webHidden/>
          </w:rPr>
          <w:tab/>
        </w:r>
        <w:r>
          <w:rPr>
            <w:noProof/>
            <w:webHidden/>
          </w:rPr>
          <w:fldChar w:fldCharType="begin"/>
        </w:r>
        <w:r>
          <w:rPr>
            <w:noProof/>
            <w:webHidden/>
          </w:rPr>
          <w:instrText xml:space="preserve"> PAGEREF _Toc103248074 \h </w:instrText>
        </w:r>
        <w:r>
          <w:rPr>
            <w:noProof/>
            <w:webHidden/>
          </w:rPr>
        </w:r>
        <w:r>
          <w:rPr>
            <w:noProof/>
            <w:webHidden/>
          </w:rPr>
          <w:fldChar w:fldCharType="separate"/>
        </w:r>
        <w:r w:rsidR="00505CB5">
          <w:rPr>
            <w:noProof/>
            <w:webHidden/>
          </w:rPr>
          <w:t>155</w:t>
        </w:r>
        <w:r>
          <w:rPr>
            <w:noProof/>
            <w:webHidden/>
          </w:rPr>
          <w:fldChar w:fldCharType="end"/>
        </w:r>
      </w:hyperlink>
    </w:p>
    <w:p w14:paraId="32BB235C" w14:textId="3A397258"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75" w:history="1">
        <w:r w:rsidRPr="00ED5EE6">
          <w:rPr>
            <w:rStyle w:val="Hipervnculo"/>
            <w:noProof/>
          </w:rPr>
          <w:t>Figura 145 Continuación Especificación ET-IC-01-910.18</w:t>
        </w:r>
        <w:r>
          <w:rPr>
            <w:noProof/>
            <w:webHidden/>
          </w:rPr>
          <w:tab/>
        </w:r>
        <w:r>
          <w:rPr>
            <w:noProof/>
            <w:webHidden/>
          </w:rPr>
          <w:fldChar w:fldCharType="begin"/>
        </w:r>
        <w:r>
          <w:rPr>
            <w:noProof/>
            <w:webHidden/>
          </w:rPr>
          <w:instrText xml:space="preserve"> PAGEREF _Toc103248075 \h </w:instrText>
        </w:r>
        <w:r>
          <w:rPr>
            <w:noProof/>
            <w:webHidden/>
          </w:rPr>
        </w:r>
        <w:r>
          <w:rPr>
            <w:noProof/>
            <w:webHidden/>
          </w:rPr>
          <w:fldChar w:fldCharType="separate"/>
        </w:r>
        <w:r w:rsidR="00505CB5">
          <w:rPr>
            <w:noProof/>
            <w:webHidden/>
          </w:rPr>
          <w:t>156</w:t>
        </w:r>
        <w:r>
          <w:rPr>
            <w:noProof/>
            <w:webHidden/>
          </w:rPr>
          <w:fldChar w:fldCharType="end"/>
        </w:r>
      </w:hyperlink>
    </w:p>
    <w:p w14:paraId="50483F36" w14:textId="7FD9B6C1" w:rsidR="006A43F8" w:rsidRDefault="006A43F8">
      <w:pPr>
        <w:pStyle w:val="Tabladeilustraciones"/>
        <w:tabs>
          <w:tab w:val="right" w:leader="dot" w:pos="8829"/>
        </w:tabs>
        <w:rPr>
          <w:rFonts w:asciiTheme="minorHAnsi" w:eastAsiaTheme="minorEastAsia" w:hAnsiTheme="minorHAnsi" w:cstheme="minorBidi"/>
          <w:noProof/>
          <w:lang w:eastAsia="es-CO"/>
        </w:rPr>
      </w:pPr>
      <w:hyperlink w:anchor="_Toc103248076" w:history="1">
        <w:r w:rsidRPr="00ED5EE6">
          <w:rPr>
            <w:rStyle w:val="Hipervnculo"/>
            <w:noProof/>
          </w:rPr>
          <w:t>Figura 146 Ciclo de Vida de un proyecto y Riesgos asociados a cada etapa</w:t>
        </w:r>
        <w:r>
          <w:rPr>
            <w:noProof/>
            <w:webHidden/>
          </w:rPr>
          <w:tab/>
        </w:r>
        <w:r>
          <w:rPr>
            <w:noProof/>
            <w:webHidden/>
          </w:rPr>
          <w:fldChar w:fldCharType="begin"/>
        </w:r>
        <w:r>
          <w:rPr>
            <w:noProof/>
            <w:webHidden/>
          </w:rPr>
          <w:instrText xml:space="preserve"> PAGEREF _Toc103248076 \h </w:instrText>
        </w:r>
        <w:r>
          <w:rPr>
            <w:noProof/>
            <w:webHidden/>
          </w:rPr>
        </w:r>
        <w:r>
          <w:rPr>
            <w:noProof/>
            <w:webHidden/>
          </w:rPr>
          <w:fldChar w:fldCharType="separate"/>
        </w:r>
        <w:r w:rsidR="00505CB5">
          <w:rPr>
            <w:noProof/>
            <w:webHidden/>
          </w:rPr>
          <w:t>159</w:t>
        </w:r>
        <w:r>
          <w:rPr>
            <w:noProof/>
            <w:webHidden/>
          </w:rPr>
          <w:fldChar w:fldCharType="end"/>
        </w:r>
      </w:hyperlink>
    </w:p>
    <w:p w14:paraId="49C76C30" w14:textId="30034541" w:rsidR="00D028DD" w:rsidRDefault="00D8141B" w:rsidP="00472E3F">
      <w:pPr>
        <w:jc w:val="center"/>
        <w:rPr>
          <w:rFonts w:ascii="Calibri" w:hAnsi="Calibri" w:cs="Arial"/>
          <w:b/>
        </w:rPr>
      </w:pPr>
      <w:r>
        <w:rPr>
          <w:rFonts w:ascii="Calibri" w:hAnsi="Calibri" w:cs="Arial"/>
          <w:b/>
        </w:rPr>
        <w:fldChar w:fldCharType="end"/>
      </w:r>
    </w:p>
    <w:p w14:paraId="28D54F02" w14:textId="77777777" w:rsidR="00D028DD" w:rsidRDefault="00D028DD">
      <w:pPr>
        <w:rPr>
          <w:rFonts w:ascii="Calibri" w:hAnsi="Calibri" w:cs="Arial"/>
          <w:b/>
        </w:rPr>
      </w:pPr>
      <w:r>
        <w:rPr>
          <w:rFonts w:ascii="Calibri" w:hAnsi="Calibri" w:cs="Arial"/>
          <w:b/>
        </w:rPr>
        <w:br w:type="page"/>
      </w:r>
    </w:p>
    <w:p w14:paraId="7AB1EC83" w14:textId="1A44C5DD" w:rsidR="000E5985" w:rsidRPr="00332AE5" w:rsidRDefault="00472E3F" w:rsidP="00472E3F">
      <w:pPr>
        <w:jc w:val="center"/>
        <w:rPr>
          <w:rFonts w:eastAsia="Times New Roman" w:cs="Arial"/>
          <w:b/>
          <w:szCs w:val="24"/>
          <w:lang w:val="es-ES" w:eastAsia="zh-CN"/>
        </w:rPr>
      </w:pPr>
      <w:r>
        <w:rPr>
          <w:rFonts w:cs="Arial"/>
          <w:b/>
        </w:rPr>
        <w:lastRenderedPageBreak/>
        <w:t>A</w:t>
      </w:r>
      <w:r w:rsidR="000E5985" w:rsidRPr="00332AE5">
        <w:rPr>
          <w:rFonts w:eastAsia="Times New Roman" w:cs="Arial"/>
          <w:b/>
          <w:szCs w:val="24"/>
          <w:lang w:val="es-ES" w:eastAsia="zh-CN"/>
        </w:rPr>
        <w:t>NEXOS</w:t>
      </w:r>
    </w:p>
    <w:p w14:paraId="4B893633" w14:textId="5D62BBEF" w:rsidR="006C294B" w:rsidRDefault="006C294B" w:rsidP="00331F8F">
      <w:pPr>
        <w:spacing w:line="240" w:lineRule="auto"/>
        <w:rPr>
          <w:rFonts w:eastAsia="Calibri" w:cs="Arial"/>
          <w:bCs/>
          <w:noProof w:val="0"/>
        </w:rPr>
      </w:pPr>
      <w:r w:rsidRPr="00331F8F">
        <w:rPr>
          <w:rFonts w:eastAsia="Calibri" w:cs="Arial"/>
          <w:b/>
          <w:noProof w:val="0"/>
        </w:rPr>
        <w:t xml:space="preserve">Anexo </w:t>
      </w:r>
      <w:r w:rsidR="00B35D6A">
        <w:rPr>
          <w:rFonts w:eastAsia="Calibri" w:cs="Arial"/>
          <w:b/>
          <w:noProof w:val="0"/>
        </w:rPr>
        <w:t>1</w:t>
      </w:r>
      <w:r w:rsidR="00C3610B">
        <w:rPr>
          <w:rFonts w:eastAsia="Calibri" w:cs="Arial"/>
          <w:bCs/>
          <w:noProof w:val="0"/>
        </w:rPr>
        <w:t xml:space="preserve"> Resumen ensayos de laboratorio y perfiles estratigráficos</w:t>
      </w:r>
    </w:p>
    <w:p w14:paraId="6480754C" w14:textId="77777777" w:rsidR="006C294B" w:rsidRDefault="006C294B" w:rsidP="00331F8F">
      <w:pPr>
        <w:spacing w:line="240" w:lineRule="auto"/>
        <w:rPr>
          <w:rFonts w:eastAsia="Calibri" w:cs="Arial"/>
          <w:bCs/>
          <w:noProof w:val="0"/>
        </w:rPr>
      </w:pPr>
    </w:p>
    <w:p w14:paraId="7A83E901" w14:textId="741378DA" w:rsidR="006C294B" w:rsidRDefault="006C294B" w:rsidP="00331F8F">
      <w:pPr>
        <w:spacing w:line="240" w:lineRule="auto"/>
        <w:rPr>
          <w:rFonts w:eastAsia="Calibri" w:cs="Arial"/>
          <w:bCs/>
          <w:noProof w:val="0"/>
        </w:rPr>
      </w:pPr>
      <w:r w:rsidRPr="00331F8F">
        <w:rPr>
          <w:rFonts w:eastAsia="Calibri" w:cs="Arial"/>
          <w:b/>
          <w:noProof w:val="0"/>
        </w:rPr>
        <w:t xml:space="preserve">Anexo </w:t>
      </w:r>
      <w:r w:rsidR="00B35D6A">
        <w:rPr>
          <w:rFonts w:eastAsia="Calibri" w:cs="Arial"/>
          <w:b/>
          <w:noProof w:val="0"/>
        </w:rPr>
        <w:t>2</w:t>
      </w:r>
      <w:r w:rsidR="00C3610B">
        <w:rPr>
          <w:rFonts w:eastAsia="Calibri" w:cs="Arial"/>
          <w:bCs/>
          <w:noProof w:val="0"/>
        </w:rPr>
        <w:t xml:space="preserve"> </w:t>
      </w:r>
      <w:r w:rsidR="00450B29">
        <w:rPr>
          <w:rFonts w:eastAsia="Calibri" w:cs="Arial"/>
          <w:bCs/>
          <w:noProof w:val="0"/>
        </w:rPr>
        <w:t>Localización de pilonas y estaciones</w:t>
      </w:r>
    </w:p>
    <w:p w14:paraId="4C7ADE90" w14:textId="0072180B" w:rsidR="006C294B" w:rsidRDefault="006C294B" w:rsidP="00331F8F">
      <w:pPr>
        <w:spacing w:line="240" w:lineRule="auto"/>
        <w:rPr>
          <w:rFonts w:eastAsia="Calibri" w:cs="Arial"/>
          <w:bCs/>
          <w:noProof w:val="0"/>
        </w:rPr>
      </w:pPr>
    </w:p>
    <w:p w14:paraId="3411137F" w14:textId="4DA2EA0B" w:rsidR="00450B29" w:rsidRDefault="00450B29" w:rsidP="00331F8F">
      <w:pPr>
        <w:spacing w:line="240" w:lineRule="auto"/>
        <w:rPr>
          <w:rFonts w:eastAsia="Calibri" w:cs="Arial"/>
          <w:bCs/>
          <w:noProof w:val="0"/>
        </w:rPr>
      </w:pPr>
      <w:r w:rsidRPr="00331F8F">
        <w:rPr>
          <w:rFonts w:eastAsia="Calibri" w:cs="Arial"/>
          <w:b/>
          <w:noProof w:val="0"/>
        </w:rPr>
        <w:t xml:space="preserve">Anexo </w:t>
      </w:r>
      <w:r w:rsidR="00B35D6A">
        <w:rPr>
          <w:rFonts w:eastAsia="Calibri" w:cs="Arial"/>
          <w:b/>
          <w:noProof w:val="0"/>
        </w:rPr>
        <w:t>3</w:t>
      </w:r>
      <w:r w:rsidR="00D8141B">
        <w:rPr>
          <w:rFonts w:eastAsia="Calibri" w:cs="Arial"/>
          <w:bCs/>
          <w:noProof w:val="0"/>
        </w:rPr>
        <w:t xml:space="preserve"> Datos de Precipitación y Temperatura</w:t>
      </w:r>
    </w:p>
    <w:p w14:paraId="52B18CC4" w14:textId="77777777" w:rsidR="00450B29" w:rsidRDefault="00450B29" w:rsidP="00331F8F">
      <w:pPr>
        <w:spacing w:line="240" w:lineRule="auto"/>
        <w:rPr>
          <w:rFonts w:eastAsia="Calibri" w:cs="Arial"/>
          <w:bCs/>
          <w:noProof w:val="0"/>
        </w:rPr>
      </w:pPr>
    </w:p>
    <w:p w14:paraId="2F92CE2C" w14:textId="666172A6" w:rsidR="006C294B" w:rsidRDefault="006C294B" w:rsidP="00331F8F">
      <w:pPr>
        <w:spacing w:line="240" w:lineRule="auto"/>
        <w:rPr>
          <w:rFonts w:eastAsia="Calibri" w:cs="Arial"/>
          <w:bCs/>
          <w:noProof w:val="0"/>
        </w:rPr>
      </w:pPr>
      <w:r w:rsidRPr="00331F8F">
        <w:rPr>
          <w:rFonts w:eastAsia="Calibri" w:cs="Arial"/>
          <w:b/>
          <w:noProof w:val="0"/>
        </w:rPr>
        <w:t>Anexo</w:t>
      </w:r>
      <w:r w:rsidR="004D0145" w:rsidRPr="00331F8F">
        <w:rPr>
          <w:rFonts w:eastAsia="Calibri" w:cs="Arial"/>
          <w:b/>
          <w:noProof w:val="0"/>
        </w:rPr>
        <w:t xml:space="preserve"> </w:t>
      </w:r>
      <w:r w:rsidR="00B35D6A">
        <w:rPr>
          <w:rFonts w:eastAsia="Calibri" w:cs="Arial"/>
          <w:b/>
          <w:noProof w:val="0"/>
        </w:rPr>
        <w:t>4</w:t>
      </w:r>
      <w:r w:rsidR="00C3610B">
        <w:rPr>
          <w:rFonts w:eastAsia="Calibri" w:cs="Arial"/>
          <w:bCs/>
          <w:noProof w:val="0"/>
        </w:rPr>
        <w:t xml:space="preserve"> Estudio de Tránsito</w:t>
      </w:r>
    </w:p>
    <w:p w14:paraId="5E612A7A" w14:textId="50A76150" w:rsidR="00C3610B" w:rsidRDefault="00C3610B" w:rsidP="00331F8F">
      <w:pPr>
        <w:spacing w:line="240" w:lineRule="auto"/>
        <w:rPr>
          <w:rFonts w:eastAsia="Calibri" w:cs="Arial"/>
          <w:bCs/>
          <w:noProof w:val="0"/>
        </w:rPr>
      </w:pPr>
    </w:p>
    <w:p w14:paraId="404D0F7B" w14:textId="73D8A80F" w:rsidR="00C3610B" w:rsidRDefault="00C3610B" w:rsidP="00331F8F">
      <w:pPr>
        <w:spacing w:line="240" w:lineRule="auto"/>
        <w:rPr>
          <w:rFonts w:eastAsia="Calibri" w:cs="Arial"/>
          <w:bCs/>
          <w:noProof w:val="0"/>
        </w:rPr>
      </w:pPr>
      <w:r w:rsidRPr="00331F8F">
        <w:rPr>
          <w:rFonts w:eastAsia="Calibri" w:cs="Arial"/>
          <w:b/>
          <w:noProof w:val="0"/>
        </w:rPr>
        <w:t xml:space="preserve">Anexo </w:t>
      </w:r>
      <w:r w:rsidR="00B35D6A">
        <w:rPr>
          <w:rFonts w:eastAsia="Calibri" w:cs="Arial"/>
          <w:b/>
          <w:noProof w:val="0"/>
        </w:rPr>
        <w:t>5</w:t>
      </w:r>
      <w:r>
        <w:rPr>
          <w:rFonts w:eastAsia="Calibri" w:cs="Arial"/>
          <w:bCs/>
          <w:noProof w:val="0"/>
        </w:rPr>
        <w:t xml:space="preserve"> </w:t>
      </w:r>
      <w:r w:rsidR="00D8141B">
        <w:rPr>
          <w:rFonts w:eastAsia="Calibri" w:cs="Arial"/>
          <w:bCs/>
          <w:noProof w:val="0"/>
        </w:rPr>
        <w:t>Estructuras de Pavimentos</w:t>
      </w:r>
      <w:r>
        <w:rPr>
          <w:rFonts w:eastAsia="Calibri" w:cs="Arial"/>
          <w:bCs/>
          <w:noProof w:val="0"/>
        </w:rPr>
        <w:t xml:space="preserve"> </w:t>
      </w:r>
    </w:p>
    <w:p w14:paraId="42481C3B" w14:textId="77777777" w:rsidR="006C294B" w:rsidRDefault="006C294B" w:rsidP="00331F8F">
      <w:pPr>
        <w:spacing w:line="240" w:lineRule="auto"/>
        <w:rPr>
          <w:rFonts w:eastAsia="Calibri" w:cs="Arial"/>
          <w:bCs/>
          <w:noProof w:val="0"/>
        </w:rPr>
      </w:pPr>
    </w:p>
    <w:p w14:paraId="3A929B30" w14:textId="711FC697" w:rsidR="00D8141B" w:rsidRDefault="006C294B" w:rsidP="00331F8F">
      <w:pPr>
        <w:spacing w:line="240" w:lineRule="auto"/>
        <w:rPr>
          <w:rFonts w:eastAsia="Calibri" w:cs="Arial"/>
          <w:bCs/>
          <w:noProof w:val="0"/>
        </w:rPr>
      </w:pPr>
      <w:r w:rsidRPr="00331F8F">
        <w:rPr>
          <w:rFonts w:eastAsia="Calibri" w:cs="Arial"/>
          <w:b/>
          <w:noProof w:val="0"/>
        </w:rPr>
        <w:t xml:space="preserve">Anexo </w:t>
      </w:r>
      <w:r w:rsidR="00B35D6A">
        <w:rPr>
          <w:rFonts w:eastAsia="Calibri" w:cs="Arial"/>
          <w:b/>
          <w:noProof w:val="0"/>
        </w:rPr>
        <w:t>6</w:t>
      </w:r>
      <w:r w:rsidR="00D8141B">
        <w:rPr>
          <w:rFonts w:eastAsia="Calibri" w:cs="Arial"/>
          <w:bCs/>
          <w:noProof w:val="0"/>
        </w:rPr>
        <w:t xml:space="preserve"> Verificación Mecánico Empírica</w:t>
      </w:r>
      <w:r w:rsidR="00EB290A">
        <w:rPr>
          <w:rFonts w:eastAsia="Calibri" w:cs="Arial"/>
          <w:bCs/>
          <w:noProof w:val="0"/>
        </w:rPr>
        <w:t xml:space="preserve"> </w:t>
      </w:r>
    </w:p>
    <w:p w14:paraId="3B34E4DB" w14:textId="77777777" w:rsidR="00FD7E86" w:rsidRDefault="00FD7E86" w:rsidP="00331F8F">
      <w:pPr>
        <w:spacing w:line="240" w:lineRule="auto"/>
        <w:rPr>
          <w:rFonts w:eastAsia="Calibri" w:cs="Arial"/>
          <w:bCs/>
          <w:noProof w:val="0"/>
        </w:rPr>
      </w:pPr>
    </w:p>
    <w:p w14:paraId="5B40CBD4" w14:textId="3E834CC0" w:rsidR="00B13591" w:rsidRDefault="00B13591" w:rsidP="00331F8F">
      <w:pPr>
        <w:spacing w:line="240" w:lineRule="auto"/>
        <w:rPr>
          <w:rFonts w:eastAsia="Calibri" w:cs="Arial"/>
          <w:bCs/>
          <w:noProof w:val="0"/>
        </w:rPr>
      </w:pPr>
      <w:r w:rsidRPr="00331F8F">
        <w:rPr>
          <w:rFonts w:eastAsia="Calibri" w:cs="Arial"/>
          <w:b/>
          <w:noProof w:val="0"/>
        </w:rPr>
        <w:t xml:space="preserve">Anexo </w:t>
      </w:r>
      <w:r w:rsidR="00B35D6A">
        <w:rPr>
          <w:rFonts w:eastAsia="Calibri" w:cs="Arial"/>
          <w:b/>
          <w:noProof w:val="0"/>
        </w:rPr>
        <w:t>7</w:t>
      </w:r>
      <w:r>
        <w:rPr>
          <w:rFonts w:eastAsia="Calibri" w:cs="Arial"/>
          <w:bCs/>
          <w:noProof w:val="0"/>
        </w:rPr>
        <w:t xml:space="preserve"> Verificación Módulo Resiliente</w:t>
      </w:r>
    </w:p>
    <w:p w14:paraId="6352A75E" w14:textId="77777777" w:rsidR="00FD7E86" w:rsidRDefault="00FD7E86" w:rsidP="00331F8F">
      <w:pPr>
        <w:spacing w:line="240" w:lineRule="auto"/>
        <w:rPr>
          <w:rFonts w:eastAsia="Calibri" w:cs="Arial"/>
          <w:bCs/>
          <w:noProof w:val="0"/>
        </w:rPr>
      </w:pPr>
    </w:p>
    <w:p w14:paraId="192A9A57" w14:textId="2DA1DABF" w:rsidR="006C294B" w:rsidRDefault="00D8141B" w:rsidP="00331F8F">
      <w:pPr>
        <w:spacing w:line="240" w:lineRule="auto"/>
        <w:rPr>
          <w:rFonts w:eastAsia="Calibri" w:cs="Arial"/>
          <w:bCs/>
          <w:noProof w:val="0"/>
        </w:rPr>
      </w:pPr>
      <w:r w:rsidRPr="00331F8F">
        <w:rPr>
          <w:rFonts w:eastAsia="Calibri" w:cs="Arial"/>
          <w:b/>
          <w:noProof w:val="0"/>
        </w:rPr>
        <w:t xml:space="preserve">Anexo </w:t>
      </w:r>
      <w:r w:rsidR="00B35D6A">
        <w:rPr>
          <w:rFonts w:eastAsia="Calibri" w:cs="Arial"/>
          <w:b/>
          <w:noProof w:val="0"/>
        </w:rPr>
        <w:t>8</w:t>
      </w:r>
      <w:r>
        <w:rPr>
          <w:rFonts w:eastAsia="Calibri" w:cs="Arial"/>
          <w:bCs/>
          <w:noProof w:val="0"/>
        </w:rPr>
        <w:t xml:space="preserve"> </w:t>
      </w:r>
      <w:r w:rsidR="00492B76">
        <w:rPr>
          <w:rFonts w:eastAsia="Calibri" w:cs="Arial"/>
          <w:bCs/>
          <w:noProof w:val="0"/>
        </w:rPr>
        <w:t>Análisis de Sensibilidad PCA</w:t>
      </w:r>
    </w:p>
    <w:p w14:paraId="35369695" w14:textId="0A3BAD65" w:rsidR="00492B76" w:rsidRDefault="00492B76" w:rsidP="00331F8F">
      <w:pPr>
        <w:spacing w:line="240" w:lineRule="auto"/>
        <w:rPr>
          <w:rFonts w:eastAsia="Calibri" w:cs="Arial"/>
          <w:bCs/>
          <w:noProof w:val="0"/>
        </w:rPr>
      </w:pPr>
    </w:p>
    <w:p w14:paraId="2E77B84F" w14:textId="4380E0EC" w:rsidR="00492B76" w:rsidRDefault="00492B76" w:rsidP="00331F8F">
      <w:pPr>
        <w:spacing w:line="240" w:lineRule="auto"/>
        <w:rPr>
          <w:rFonts w:eastAsia="Calibri" w:cs="Arial"/>
          <w:bCs/>
          <w:noProof w:val="0"/>
        </w:rPr>
      </w:pPr>
      <w:r w:rsidRPr="00331F8F">
        <w:rPr>
          <w:rFonts w:eastAsia="Calibri" w:cs="Arial"/>
          <w:b/>
          <w:noProof w:val="0"/>
        </w:rPr>
        <w:t xml:space="preserve">Anexo </w:t>
      </w:r>
      <w:r w:rsidR="00B35D6A">
        <w:rPr>
          <w:rFonts w:eastAsia="Calibri" w:cs="Arial"/>
          <w:b/>
          <w:noProof w:val="0"/>
        </w:rPr>
        <w:t>9</w:t>
      </w:r>
      <w:r>
        <w:rPr>
          <w:rFonts w:eastAsia="Calibri" w:cs="Arial"/>
          <w:bCs/>
          <w:noProof w:val="0"/>
        </w:rPr>
        <w:t xml:space="preserve"> Fuentes de Materiales </w:t>
      </w:r>
    </w:p>
    <w:p w14:paraId="196784A4" w14:textId="33583E21" w:rsidR="00492B76" w:rsidRDefault="00492B76" w:rsidP="00331F8F">
      <w:pPr>
        <w:spacing w:line="240" w:lineRule="auto"/>
        <w:rPr>
          <w:rFonts w:eastAsia="Calibri" w:cs="Arial"/>
          <w:bCs/>
          <w:noProof w:val="0"/>
        </w:rPr>
      </w:pPr>
    </w:p>
    <w:p w14:paraId="5B543474" w14:textId="67108EB7" w:rsidR="00492B76" w:rsidRDefault="00492B76" w:rsidP="00331F8F">
      <w:pPr>
        <w:spacing w:line="240" w:lineRule="auto"/>
        <w:rPr>
          <w:rFonts w:eastAsia="Calibri" w:cs="Arial"/>
          <w:bCs/>
          <w:noProof w:val="0"/>
        </w:rPr>
      </w:pPr>
      <w:r w:rsidRPr="00331F8F">
        <w:rPr>
          <w:rFonts w:eastAsia="Calibri" w:cs="Arial"/>
          <w:b/>
          <w:noProof w:val="0"/>
        </w:rPr>
        <w:t xml:space="preserve">Anexo </w:t>
      </w:r>
      <w:r w:rsidR="00FD7E86" w:rsidRPr="00331F8F">
        <w:rPr>
          <w:rFonts w:eastAsia="Calibri" w:cs="Arial"/>
          <w:b/>
          <w:noProof w:val="0"/>
        </w:rPr>
        <w:t>1</w:t>
      </w:r>
      <w:r w:rsidR="00B35D6A">
        <w:rPr>
          <w:rFonts w:eastAsia="Calibri" w:cs="Arial"/>
          <w:b/>
          <w:noProof w:val="0"/>
        </w:rPr>
        <w:t>0</w:t>
      </w:r>
      <w:r>
        <w:rPr>
          <w:rFonts w:eastAsia="Calibri" w:cs="Arial"/>
          <w:bCs/>
          <w:noProof w:val="0"/>
        </w:rPr>
        <w:t xml:space="preserve"> Análisis de Riesgos</w:t>
      </w:r>
    </w:p>
    <w:p w14:paraId="7808C23B" w14:textId="031038B0" w:rsidR="00511C10" w:rsidRDefault="00511C10" w:rsidP="00331F8F">
      <w:pPr>
        <w:spacing w:line="240" w:lineRule="auto"/>
        <w:rPr>
          <w:rFonts w:eastAsia="Calibri" w:cs="Arial"/>
          <w:bCs/>
          <w:noProof w:val="0"/>
        </w:rPr>
      </w:pPr>
    </w:p>
    <w:p w14:paraId="37A2DE90" w14:textId="77777777" w:rsidR="00F91D5C" w:rsidRDefault="00ED65F6" w:rsidP="00331F8F">
      <w:pPr>
        <w:spacing w:line="240" w:lineRule="auto"/>
        <w:rPr>
          <w:rFonts w:cs="Arial"/>
          <w:bCs/>
        </w:rPr>
      </w:pPr>
      <w:r w:rsidRPr="00331F8F">
        <w:rPr>
          <w:rFonts w:cs="Arial"/>
          <w:b/>
        </w:rPr>
        <w:t>Anexo 1</w:t>
      </w:r>
      <w:r w:rsidR="00B35D6A">
        <w:rPr>
          <w:rFonts w:cs="Arial"/>
          <w:b/>
        </w:rPr>
        <w:t>1</w:t>
      </w:r>
      <w:r w:rsidRPr="003F0152">
        <w:rPr>
          <w:rFonts w:cs="Arial"/>
          <w:bCs/>
        </w:rPr>
        <w:t xml:space="preserve"> Planos de Modulación</w:t>
      </w:r>
    </w:p>
    <w:p w14:paraId="21E58B63" w14:textId="77777777" w:rsidR="00F91D5C" w:rsidRDefault="00F91D5C" w:rsidP="00331F8F">
      <w:pPr>
        <w:spacing w:line="240" w:lineRule="auto"/>
        <w:rPr>
          <w:rFonts w:cs="Arial"/>
          <w:bCs/>
        </w:rPr>
      </w:pPr>
    </w:p>
    <w:p w14:paraId="45604A3A" w14:textId="04C54541" w:rsidR="00F91D5C" w:rsidRDefault="00F91D5C" w:rsidP="00F91D5C">
      <w:pPr>
        <w:spacing w:line="240" w:lineRule="auto"/>
        <w:rPr>
          <w:rFonts w:cs="Arial"/>
          <w:bCs/>
        </w:rPr>
      </w:pPr>
      <w:r w:rsidRPr="00331F8F">
        <w:rPr>
          <w:rFonts w:cs="Arial"/>
          <w:b/>
        </w:rPr>
        <w:t>Anexo 1</w:t>
      </w:r>
      <w:r>
        <w:rPr>
          <w:rFonts w:cs="Arial"/>
          <w:b/>
        </w:rPr>
        <w:t>2</w:t>
      </w:r>
      <w:r w:rsidRPr="003F0152">
        <w:rPr>
          <w:rFonts w:cs="Arial"/>
          <w:bCs/>
        </w:rPr>
        <w:t xml:space="preserve"> </w:t>
      </w:r>
      <w:r>
        <w:rPr>
          <w:rFonts w:cs="Arial"/>
          <w:bCs/>
        </w:rPr>
        <w:t>Cantidades y Presupuesto de Obra</w:t>
      </w:r>
    </w:p>
    <w:p w14:paraId="2F41A112" w14:textId="7E21067D" w:rsidR="00C7614B" w:rsidRPr="003F0152" w:rsidRDefault="00C7614B" w:rsidP="00331F8F">
      <w:pPr>
        <w:spacing w:line="240" w:lineRule="auto"/>
        <w:rPr>
          <w:rFonts w:cs="Arial"/>
          <w:bCs/>
        </w:rPr>
      </w:pPr>
      <w:r w:rsidRPr="003F0152">
        <w:rPr>
          <w:rFonts w:cs="Arial"/>
          <w:bCs/>
        </w:rPr>
        <w:br w:type="page"/>
      </w:r>
    </w:p>
    <w:p w14:paraId="03CCEFE8" w14:textId="6C416BE1" w:rsidR="00B625E4" w:rsidRPr="009C19A5" w:rsidRDefault="00B625E4" w:rsidP="000967E7">
      <w:pPr>
        <w:pStyle w:val="Ttulo1"/>
        <w:numPr>
          <w:ilvl w:val="0"/>
          <w:numId w:val="2"/>
        </w:numPr>
        <w:tabs>
          <w:tab w:val="clear" w:pos="511"/>
        </w:tabs>
        <w:spacing w:before="160" w:after="160"/>
        <w:ind w:left="720" w:hanging="720"/>
        <w:rPr>
          <w:rFonts w:cs="Arial"/>
          <w:bCs/>
          <w:color w:val="auto"/>
          <w:szCs w:val="24"/>
          <w:lang w:val="es-ES"/>
        </w:rPr>
      </w:pPr>
      <w:bookmarkStart w:id="5" w:name="_Toc9241502"/>
      <w:bookmarkStart w:id="6" w:name="_Toc62035161"/>
      <w:bookmarkStart w:id="7" w:name="_Toc63243753"/>
      <w:bookmarkStart w:id="8" w:name="_Toc103247812"/>
      <w:r w:rsidRPr="00523F10">
        <w:rPr>
          <w:rFonts w:cs="Arial"/>
          <w:bCs/>
          <w:color w:val="auto"/>
          <w:sz w:val="22"/>
          <w:szCs w:val="22"/>
          <w:lang w:val="es-ES"/>
        </w:rPr>
        <w:lastRenderedPageBreak/>
        <w:t>INTRODUCCIÓN</w:t>
      </w:r>
      <w:bookmarkEnd w:id="5"/>
      <w:bookmarkEnd w:id="6"/>
      <w:bookmarkEnd w:id="7"/>
      <w:bookmarkEnd w:id="8"/>
    </w:p>
    <w:p w14:paraId="369CD14E" w14:textId="7ACFB1B3" w:rsidR="00523F10" w:rsidRPr="00523F10" w:rsidRDefault="00523F10" w:rsidP="00523F10">
      <w:pPr>
        <w:jc w:val="both"/>
        <w:rPr>
          <w:rFonts w:cs="Arial"/>
        </w:rPr>
      </w:pPr>
      <w:r w:rsidRPr="00523F10">
        <w:rPr>
          <w:rFonts w:cs="Arial"/>
        </w:rPr>
        <w:t xml:space="preserve">El presente documento contiene el diseño de pavimentos </w:t>
      </w:r>
      <w:r w:rsidR="00500286">
        <w:rPr>
          <w:rFonts w:cs="Arial"/>
        </w:rPr>
        <w:t xml:space="preserve">de las vías </w:t>
      </w:r>
      <w:r w:rsidR="0039529F">
        <w:rPr>
          <w:rFonts w:cs="Arial"/>
        </w:rPr>
        <w:t>que se encuentran definidas en</w:t>
      </w:r>
      <w:r w:rsidR="00500286">
        <w:rPr>
          <w:rFonts w:cs="Arial"/>
        </w:rPr>
        <w:t xml:space="preserve"> e</w:t>
      </w:r>
      <w:r w:rsidRPr="00523F10">
        <w:rPr>
          <w:rFonts w:cs="Arial"/>
        </w:rPr>
        <w:t xml:space="preserve">l </w:t>
      </w:r>
      <w:r w:rsidR="00CB14C3">
        <w:rPr>
          <w:rFonts w:cs="Arial"/>
        </w:rPr>
        <w:t>Contrato IDU No.1630 de 2020 cuyo objeto es:</w:t>
      </w:r>
      <w:r w:rsidRPr="00523F10">
        <w:rPr>
          <w:rFonts w:cs="Arial"/>
        </w:rPr>
        <w:t xml:space="preserve"> “ACTUALIZACION, AJUSTES Y COMPLEMENTACION DE LA FACTIBILIDAD Y ESTUDIOS Y DISEÑOS DEL CABLE AEREO EN SAN CRISTOBAL, EN BOGOTA D.C.”</w:t>
      </w:r>
      <w:r w:rsidR="00DD66A5">
        <w:rPr>
          <w:rFonts w:cs="Arial"/>
        </w:rPr>
        <w:t>, en</w:t>
      </w:r>
      <w:r w:rsidR="007F126A">
        <w:rPr>
          <w:rFonts w:cs="Arial"/>
        </w:rPr>
        <w:t xml:space="preserve"> este documento</w:t>
      </w:r>
      <w:r w:rsidR="00DD66A5">
        <w:rPr>
          <w:rFonts w:cs="Arial"/>
        </w:rPr>
        <w:t xml:space="preserve"> </w:t>
      </w:r>
      <w:r w:rsidR="007F126A">
        <w:rPr>
          <w:rFonts w:cs="Arial"/>
        </w:rPr>
        <w:t>s</w:t>
      </w:r>
      <w:r w:rsidR="00CB14C3">
        <w:rPr>
          <w:rFonts w:cs="Arial"/>
        </w:rPr>
        <w:t xml:space="preserve">e atendieron todos los insumos </w:t>
      </w:r>
      <w:r w:rsidR="007F126A">
        <w:rPr>
          <w:rFonts w:cs="Arial"/>
        </w:rPr>
        <w:t>requerid</w:t>
      </w:r>
      <w:r w:rsidR="00CB14C3">
        <w:rPr>
          <w:rFonts w:cs="Arial"/>
        </w:rPr>
        <w:t>os</w:t>
      </w:r>
      <w:r w:rsidRPr="00523F10">
        <w:rPr>
          <w:rFonts w:cs="Arial"/>
        </w:rPr>
        <w:t xml:space="preserve"> en el capitulo 11 “Especificaciones Técnicas para Diseños de Pavimentos y Espacio Público Asociado”.</w:t>
      </w:r>
    </w:p>
    <w:p w14:paraId="4EA1094F" w14:textId="5471DE66" w:rsidR="00B67235" w:rsidRDefault="00CB14C3" w:rsidP="00523F10">
      <w:pPr>
        <w:jc w:val="both"/>
        <w:rPr>
          <w:rFonts w:cs="Arial"/>
        </w:rPr>
      </w:pPr>
      <w:r>
        <w:rPr>
          <w:rFonts w:cs="Arial"/>
        </w:rPr>
        <w:t xml:space="preserve">En el Capitulo </w:t>
      </w:r>
      <w:r w:rsidR="00523F10" w:rsidRPr="00523F10">
        <w:rPr>
          <w:rFonts w:cs="Arial"/>
        </w:rPr>
        <w:t>11</w:t>
      </w:r>
      <w:r w:rsidR="007F126A">
        <w:rPr>
          <w:rFonts w:cs="Arial"/>
        </w:rPr>
        <w:t xml:space="preserve"> </w:t>
      </w:r>
      <w:r w:rsidR="00523F10" w:rsidRPr="00523F10">
        <w:rPr>
          <w:rFonts w:cs="Arial"/>
        </w:rPr>
        <w:t>numeral 3,</w:t>
      </w:r>
      <w:r w:rsidR="006149EC">
        <w:rPr>
          <w:rFonts w:cs="Arial"/>
        </w:rPr>
        <w:t xml:space="preserve"> </w:t>
      </w:r>
      <w:r w:rsidR="007F126A">
        <w:rPr>
          <w:rFonts w:cs="Arial"/>
        </w:rPr>
        <w:t xml:space="preserve">el IDU relaciona </w:t>
      </w:r>
      <w:r w:rsidR="00523F10" w:rsidRPr="00523F10">
        <w:rPr>
          <w:rFonts w:cs="Arial"/>
        </w:rPr>
        <w:t>la normatividad y documentos técnicos aplicables</w:t>
      </w:r>
      <w:r w:rsidR="006149EC">
        <w:rPr>
          <w:rFonts w:cs="Arial"/>
        </w:rPr>
        <w:t xml:space="preserve"> al proyecto</w:t>
      </w:r>
      <w:r w:rsidR="00C041D6">
        <w:rPr>
          <w:rFonts w:cs="Arial"/>
        </w:rPr>
        <w:t xml:space="preserve"> que el </w:t>
      </w:r>
      <w:r w:rsidR="007F126A">
        <w:rPr>
          <w:rFonts w:cs="Arial"/>
        </w:rPr>
        <w:t>Consultor, deb</w:t>
      </w:r>
      <w:r w:rsidR="00DF51D3">
        <w:rPr>
          <w:rFonts w:cs="Arial"/>
        </w:rPr>
        <w:t>e</w:t>
      </w:r>
      <w:r w:rsidR="007F126A">
        <w:rPr>
          <w:rFonts w:cs="Arial"/>
        </w:rPr>
        <w:t xml:space="preserve"> apropiar de acuerdo a las </w:t>
      </w:r>
      <w:r w:rsidR="00531EC0">
        <w:rPr>
          <w:rFonts w:cs="Arial"/>
        </w:rPr>
        <w:t>exigencia</w:t>
      </w:r>
      <w:r w:rsidR="007F126A">
        <w:rPr>
          <w:rFonts w:cs="Arial"/>
        </w:rPr>
        <w:t xml:space="preserve">s para </w:t>
      </w:r>
      <w:r w:rsidR="00C041D6">
        <w:rPr>
          <w:rFonts w:cs="Arial"/>
        </w:rPr>
        <w:t>desarrollar el diseño en esta fase de</w:t>
      </w:r>
      <w:r w:rsidR="00531EC0">
        <w:rPr>
          <w:rFonts w:cs="Arial"/>
        </w:rPr>
        <w:t>l proyecto:</w:t>
      </w:r>
      <w:r w:rsidR="00C041D6">
        <w:rPr>
          <w:rFonts w:cs="Arial"/>
        </w:rPr>
        <w:t xml:space="preserve"> </w:t>
      </w:r>
      <w:r w:rsidR="00B67235">
        <w:rPr>
          <w:rFonts w:cs="Arial"/>
        </w:rPr>
        <w:t>“</w:t>
      </w:r>
      <w:r w:rsidR="00C041D6">
        <w:rPr>
          <w:rFonts w:cs="Arial"/>
        </w:rPr>
        <w:t>Estudios y Diseños</w:t>
      </w:r>
      <w:r w:rsidR="00B67235">
        <w:rPr>
          <w:rFonts w:cs="Arial"/>
        </w:rPr>
        <w:t>”.</w:t>
      </w:r>
    </w:p>
    <w:p w14:paraId="26EB2520" w14:textId="3A0C6354" w:rsidR="00087152" w:rsidRDefault="00087152" w:rsidP="00087152">
      <w:pPr>
        <w:jc w:val="both"/>
      </w:pPr>
      <w:r>
        <w:t xml:space="preserve">Los limites del proyecto de diseño esta demarcado por los diseños presentados </w:t>
      </w:r>
      <w:r>
        <w:rPr>
          <w:lang w:eastAsia="es-CO"/>
        </w:rPr>
        <w:t xml:space="preserve">en el Estudio de Factibilidad del año 2014 celebrado entre la Alcaldía Mayor de Bogotá y el Contratista Empresa de Transporte Masivo del Valle de Aburrá Ltda, plano CSV-V-URB-001 Planta Urbana Estación La Victoria.  El diseño urbano contempla el diseño de los andenes alrededor de las estaciones. No se contempla el diseño urbano de los andenes de las manzanas que están frente a las estaciones. </w:t>
      </w:r>
    </w:p>
    <w:p w14:paraId="3FE5A03C" w14:textId="77777777" w:rsidR="00435332" w:rsidRDefault="00B67235" w:rsidP="00523F10">
      <w:pPr>
        <w:jc w:val="both"/>
        <w:rPr>
          <w:rFonts w:cs="Arial"/>
        </w:rPr>
      </w:pPr>
      <w:r>
        <w:rPr>
          <w:rFonts w:cs="Arial"/>
        </w:rPr>
        <w:t xml:space="preserve">Del Estudio de Tránsito </w:t>
      </w:r>
      <w:r w:rsidR="0039529F">
        <w:rPr>
          <w:rFonts w:cs="Arial"/>
        </w:rPr>
        <w:t>presentado por la empresa Cal y Mayor Asociado</w:t>
      </w:r>
      <w:r>
        <w:rPr>
          <w:rFonts w:cs="Arial"/>
        </w:rPr>
        <w:t>s</w:t>
      </w:r>
      <w:r w:rsidR="0039529F">
        <w:rPr>
          <w:rFonts w:cs="Arial"/>
        </w:rPr>
        <w:t xml:space="preserve"> s</w:t>
      </w:r>
      <w:r>
        <w:rPr>
          <w:rFonts w:cs="Arial"/>
        </w:rPr>
        <w:t xml:space="preserve">e </w:t>
      </w:r>
      <w:r w:rsidR="007F126A">
        <w:rPr>
          <w:rFonts w:cs="Arial"/>
        </w:rPr>
        <w:t xml:space="preserve">extrajeron los datos del </w:t>
      </w:r>
      <w:r w:rsidR="0039529F">
        <w:rPr>
          <w:rFonts w:cs="Arial"/>
        </w:rPr>
        <w:t>Transito Promedio Diario para proyectar el</w:t>
      </w:r>
      <w:r>
        <w:rPr>
          <w:rFonts w:cs="Arial"/>
        </w:rPr>
        <w:t xml:space="preserve"> número de ejes equivalente de 8.2 ton para el diseño por el método AASHTO-93</w:t>
      </w:r>
      <w:r w:rsidR="00531EC0">
        <w:rPr>
          <w:rFonts w:cs="Arial"/>
        </w:rPr>
        <w:t xml:space="preserve">.  Este TPD </w:t>
      </w:r>
      <w:r w:rsidR="00DF51D3">
        <w:rPr>
          <w:rFonts w:cs="Arial"/>
        </w:rPr>
        <w:t xml:space="preserve">tambien es la base para proyectar </w:t>
      </w:r>
      <w:r w:rsidR="00531EC0">
        <w:rPr>
          <w:rFonts w:cs="Arial"/>
        </w:rPr>
        <w:t>las repeticiones esperadas por eje de carga, ejes simples y ejes tandem</w:t>
      </w:r>
      <w:r w:rsidR="00685BDB">
        <w:rPr>
          <w:rFonts w:cs="Arial"/>
        </w:rPr>
        <w:t>,</w:t>
      </w:r>
      <w:r w:rsidR="00DF51D3">
        <w:rPr>
          <w:rFonts w:cs="Arial"/>
        </w:rPr>
        <w:t xml:space="preserve"> </w:t>
      </w:r>
      <w:r w:rsidR="00531EC0">
        <w:rPr>
          <w:rFonts w:cs="Arial"/>
        </w:rPr>
        <w:t xml:space="preserve"> </w:t>
      </w:r>
      <w:r w:rsidR="00DF51D3">
        <w:rPr>
          <w:rFonts w:cs="Arial"/>
        </w:rPr>
        <w:t xml:space="preserve">de </w:t>
      </w:r>
      <w:r w:rsidR="00531EC0">
        <w:rPr>
          <w:rFonts w:cs="Arial"/>
        </w:rPr>
        <w:t xml:space="preserve">los vehiculos que intervienen en </w:t>
      </w:r>
      <w:r>
        <w:rPr>
          <w:rFonts w:cs="Arial"/>
        </w:rPr>
        <w:t>el</w:t>
      </w:r>
      <w:r w:rsidR="00531EC0">
        <w:rPr>
          <w:rFonts w:cs="Arial"/>
        </w:rPr>
        <w:t xml:space="preserve"> diseño del</w:t>
      </w:r>
      <w:r>
        <w:rPr>
          <w:rFonts w:cs="Arial"/>
        </w:rPr>
        <w:t xml:space="preserve"> pavimento rígido</w:t>
      </w:r>
      <w:r w:rsidR="00685BDB">
        <w:rPr>
          <w:rFonts w:cs="Arial"/>
        </w:rPr>
        <w:t xml:space="preserve">, calculado mediante la </w:t>
      </w:r>
      <w:r w:rsidR="0039529F">
        <w:rPr>
          <w:rFonts w:cs="Arial"/>
        </w:rPr>
        <w:t xml:space="preserve">metodologia descrita </w:t>
      </w:r>
      <w:r w:rsidR="00685BDB">
        <w:rPr>
          <w:rFonts w:cs="Arial"/>
        </w:rPr>
        <w:t>por</w:t>
      </w:r>
      <w:r>
        <w:rPr>
          <w:rFonts w:cs="Arial"/>
        </w:rPr>
        <w:t xml:space="preserve"> la PCA-84</w:t>
      </w:r>
      <w:r w:rsidR="0039529F">
        <w:rPr>
          <w:rFonts w:cs="Arial"/>
        </w:rPr>
        <w:t xml:space="preserve"> en el libro editado y publicado por la Portland Cement Association</w:t>
      </w:r>
      <w:r w:rsidR="00B42A87">
        <w:rPr>
          <w:rFonts w:cs="Arial"/>
        </w:rPr>
        <w:t xml:space="preserve">. </w:t>
      </w:r>
    </w:p>
    <w:p w14:paraId="737023C1" w14:textId="33AF855B" w:rsidR="00F149BE" w:rsidRDefault="00685BDB" w:rsidP="00523F10">
      <w:pPr>
        <w:jc w:val="both"/>
        <w:rPr>
          <w:rFonts w:cs="Arial"/>
        </w:rPr>
      </w:pPr>
      <w:r>
        <w:rPr>
          <w:rFonts w:cs="Arial"/>
        </w:rPr>
        <w:t>Hay que tener en cuenta que</w:t>
      </w:r>
      <w:r w:rsidR="00B42A87">
        <w:rPr>
          <w:rFonts w:cs="Arial"/>
        </w:rPr>
        <w:t xml:space="preserve"> el Estudio de Tránsito</w:t>
      </w:r>
      <w:r w:rsidR="0006268F">
        <w:rPr>
          <w:rFonts w:cs="Arial"/>
        </w:rPr>
        <w:t xml:space="preserve"> no cuenta con aprobación de la </w:t>
      </w:r>
      <w:r w:rsidR="00872A55">
        <w:rPr>
          <w:rFonts w:cs="Arial"/>
        </w:rPr>
        <w:t>SDM</w:t>
      </w:r>
      <w:r w:rsidR="002C3FAD">
        <w:rPr>
          <w:rFonts w:cs="Arial"/>
        </w:rPr>
        <w:t xml:space="preserve"> pero sí de la Interventoria</w:t>
      </w:r>
      <w:r w:rsidR="00F149BE">
        <w:rPr>
          <w:rFonts w:cs="Arial"/>
        </w:rPr>
        <w:t>.</w:t>
      </w:r>
    </w:p>
    <w:p w14:paraId="2ECCC0AD" w14:textId="2D242641" w:rsidR="00523F10" w:rsidRDefault="00F149BE" w:rsidP="00523F10">
      <w:pPr>
        <w:jc w:val="both"/>
        <w:rPr>
          <w:rFonts w:cs="Arial"/>
        </w:rPr>
      </w:pPr>
      <w:r>
        <w:rPr>
          <w:rFonts w:cs="Arial"/>
        </w:rPr>
        <w:t>De la evaluación geotécnica realizada por la empresa Pavimentos&amp;Geotecnia</w:t>
      </w:r>
      <w:r w:rsidR="00970AEF">
        <w:rPr>
          <w:rFonts w:cs="Arial"/>
        </w:rPr>
        <w:t>,</w:t>
      </w:r>
      <w:r>
        <w:rPr>
          <w:rFonts w:cs="Arial"/>
        </w:rPr>
        <w:t xml:space="preserve"> se analizó los valores de capacidad de soporte de la subrasante para el diseño</w:t>
      </w:r>
      <w:r w:rsidR="00D73447">
        <w:rPr>
          <w:rFonts w:cs="Arial"/>
        </w:rPr>
        <w:t xml:space="preserve"> y se evaluó toda la información requerida para clasificar el suelo</w:t>
      </w:r>
      <w:r w:rsidR="000D4544">
        <w:rPr>
          <w:rFonts w:cs="Arial"/>
        </w:rPr>
        <w:t xml:space="preserve"> de subrasante bajo una condi</w:t>
      </w:r>
      <w:r w:rsidR="00D73447">
        <w:rPr>
          <w:rFonts w:cs="Arial"/>
        </w:rPr>
        <w:t xml:space="preserve">ción </w:t>
      </w:r>
      <w:r w:rsidR="00F5422D">
        <w:rPr>
          <w:rFonts w:cs="Arial"/>
        </w:rPr>
        <w:t xml:space="preserve">de potencial de expansión </w:t>
      </w:r>
      <w:r w:rsidR="0039529F">
        <w:rPr>
          <w:rFonts w:cs="Arial"/>
        </w:rPr>
        <w:t>“</w:t>
      </w:r>
      <w:r w:rsidR="00F5422D">
        <w:rPr>
          <w:rFonts w:cs="Arial"/>
        </w:rPr>
        <w:t>crítico</w:t>
      </w:r>
      <w:r w:rsidR="0039529F">
        <w:rPr>
          <w:rFonts w:cs="Arial"/>
        </w:rPr>
        <w:t>”</w:t>
      </w:r>
      <w:r w:rsidR="00F5422D">
        <w:rPr>
          <w:rFonts w:cs="Arial"/>
        </w:rPr>
        <w:t>.</w:t>
      </w:r>
    </w:p>
    <w:p w14:paraId="3AAC7119" w14:textId="64556C55" w:rsidR="000D4544" w:rsidRPr="00523F10" w:rsidRDefault="00DF51D3" w:rsidP="00523F10">
      <w:pPr>
        <w:jc w:val="both"/>
        <w:rPr>
          <w:rFonts w:cs="Arial"/>
        </w:rPr>
      </w:pPr>
      <w:r>
        <w:rPr>
          <w:rFonts w:cs="Arial"/>
        </w:rPr>
        <w:t xml:space="preserve">En el </w:t>
      </w:r>
      <w:r w:rsidR="00387430" w:rsidRPr="00BD5011">
        <w:rPr>
          <w:rFonts w:cs="Arial"/>
        </w:rPr>
        <w:t>Anexo</w:t>
      </w:r>
      <w:r w:rsidR="00685BDB" w:rsidRPr="00BD5011">
        <w:rPr>
          <w:rFonts w:cs="Arial"/>
        </w:rPr>
        <w:t xml:space="preserve"> </w:t>
      </w:r>
      <w:r w:rsidR="00BD5011" w:rsidRPr="00BD5011">
        <w:rPr>
          <w:rFonts w:cs="Arial"/>
        </w:rPr>
        <w:t>9</w:t>
      </w:r>
      <w:r w:rsidR="000D4544">
        <w:rPr>
          <w:rFonts w:cs="Arial"/>
        </w:rPr>
        <w:t xml:space="preserve"> </w:t>
      </w:r>
      <w:r w:rsidR="001F13FF">
        <w:rPr>
          <w:rFonts w:cs="Arial"/>
        </w:rPr>
        <w:t xml:space="preserve">Fuentes de Materiales, </w:t>
      </w:r>
      <w:r w:rsidR="00CC5E77">
        <w:rPr>
          <w:rFonts w:cs="Arial"/>
        </w:rPr>
        <w:t>se presenta</w:t>
      </w:r>
      <w:r w:rsidR="000D4544">
        <w:rPr>
          <w:rFonts w:cs="Arial"/>
        </w:rPr>
        <w:t xml:space="preserve"> un informe de canteras </w:t>
      </w:r>
      <w:r w:rsidR="00685BDB">
        <w:rPr>
          <w:rFonts w:cs="Arial"/>
        </w:rPr>
        <w:t>presentado al inicio del</w:t>
      </w:r>
      <w:r w:rsidR="000D4544">
        <w:rPr>
          <w:rFonts w:cs="Arial"/>
        </w:rPr>
        <w:t xml:space="preserve"> año</w:t>
      </w:r>
      <w:r w:rsidR="00685BDB">
        <w:rPr>
          <w:rFonts w:cs="Arial"/>
        </w:rPr>
        <w:t xml:space="preserve"> en curso,</w:t>
      </w:r>
      <w:r w:rsidR="000D4544">
        <w:rPr>
          <w:rFonts w:cs="Arial"/>
        </w:rPr>
        <w:t xml:space="preserve"> </w:t>
      </w:r>
      <w:r w:rsidR="00685BDB">
        <w:rPr>
          <w:rFonts w:cs="Arial"/>
        </w:rPr>
        <w:t xml:space="preserve">allí se desarrollan fuentes de materiales que pueden ser consultadas por el Constructor.  </w:t>
      </w:r>
      <w:r w:rsidR="005D61C4">
        <w:rPr>
          <w:rFonts w:cs="Arial"/>
        </w:rPr>
        <w:t>Es de imperante importancia entender que el Constructor es autónomo en escoger las canteras que le van a proveer el material para desarrollar el proyecto.</w:t>
      </w:r>
    </w:p>
    <w:p w14:paraId="6080F46E" w14:textId="4B3C2F94" w:rsidR="000B3A9D" w:rsidRDefault="000B3A9D" w:rsidP="000B3A9D">
      <w:pPr>
        <w:autoSpaceDE w:val="0"/>
        <w:autoSpaceDN w:val="0"/>
        <w:adjustRightInd w:val="0"/>
        <w:spacing w:after="100"/>
        <w:jc w:val="both"/>
        <w:rPr>
          <w:color w:val="000000"/>
          <w:lang w:eastAsia="es-CO"/>
        </w:rPr>
      </w:pPr>
    </w:p>
    <w:p w14:paraId="62F896C9" w14:textId="1D35A585" w:rsidR="00331F8F" w:rsidRDefault="00331F8F">
      <w:pPr>
        <w:rPr>
          <w:color w:val="000000"/>
          <w:sz w:val="18"/>
          <w:szCs w:val="18"/>
          <w:lang w:eastAsia="es-CO"/>
        </w:rPr>
      </w:pPr>
      <w:r>
        <w:rPr>
          <w:color w:val="000000"/>
          <w:sz w:val="18"/>
          <w:szCs w:val="18"/>
          <w:lang w:eastAsia="es-CO"/>
        </w:rPr>
        <w:br w:type="page"/>
      </w:r>
    </w:p>
    <w:p w14:paraId="5651DB8F" w14:textId="0E9257EF" w:rsidR="00035B73" w:rsidRDefault="00A77FF3" w:rsidP="00A77FF3">
      <w:pPr>
        <w:pStyle w:val="Ttulo1"/>
        <w:numPr>
          <w:ilvl w:val="0"/>
          <w:numId w:val="2"/>
        </w:numPr>
        <w:tabs>
          <w:tab w:val="clear" w:pos="511"/>
        </w:tabs>
        <w:spacing w:before="160" w:after="160"/>
        <w:ind w:left="720" w:hanging="720"/>
        <w:rPr>
          <w:color w:val="000000"/>
          <w:sz w:val="22"/>
          <w:szCs w:val="22"/>
          <w:lang w:eastAsia="es-CO"/>
        </w:rPr>
      </w:pPr>
      <w:bookmarkStart w:id="9" w:name="_Toc103247813"/>
      <w:r w:rsidRPr="00BD4D98">
        <w:rPr>
          <w:color w:val="000000"/>
          <w:sz w:val="22"/>
          <w:szCs w:val="22"/>
          <w:lang w:eastAsia="es-CO"/>
        </w:rPr>
        <w:lastRenderedPageBreak/>
        <w:t xml:space="preserve">ANTECEDENTES </w:t>
      </w:r>
      <w:r w:rsidRPr="00A77FF3">
        <w:rPr>
          <w:color w:val="000000"/>
          <w:sz w:val="22"/>
          <w:szCs w:val="22"/>
          <w:lang w:eastAsia="es-CO"/>
        </w:rPr>
        <w:t xml:space="preserve">Y </w:t>
      </w:r>
      <w:r w:rsidR="005C34EC" w:rsidRPr="00A77FF3">
        <w:rPr>
          <w:color w:val="000000"/>
          <w:sz w:val="22"/>
          <w:szCs w:val="22"/>
          <w:lang w:eastAsia="es-CO"/>
        </w:rPr>
        <w:t>JUSTIFICACIÓN</w:t>
      </w:r>
      <w:r w:rsidRPr="00A77FF3">
        <w:rPr>
          <w:color w:val="000000"/>
          <w:sz w:val="22"/>
          <w:szCs w:val="22"/>
          <w:lang w:eastAsia="es-CO"/>
        </w:rPr>
        <w:t xml:space="preserve"> DEL COMPONENTE</w:t>
      </w:r>
      <w:bookmarkEnd w:id="9"/>
    </w:p>
    <w:p w14:paraId="57155AEC" w14:textId="2051FC97" w:rsidR="00235B50" w:rsidRDefault="0014303F" w:rsidP="00511C10">
      <w:pPr>
        <w:jc w:val="both"/>
        <w:rPr>
          <w:lang w:eastAsia="es-CO"/>
        </w:rPr>
      </w:pPr>
      <w:r>
        <w:rPr>
          <w:lang w:eastAsia="es-CO"/>
        </w:rPr>
        <w:t xml:space="preserve">Lo primero que se debe revisar es </w:t>
      </w:r>
      <w:r w:rsidR="00235B50">
        <w:rPr>
          <w:lang w:eastAsia="es-CO"/>
        </w:rPr>
        <w:t>lo indicado en el numeral 7 del CAPITULO 11 PAVIMENTOS “ …</w:t>
      </w:r>
      <w:r w:rsidR="00235B50" w:rsidRPr="00235B50">
        <w:rPr>
          <w:i/>
          <w:iCs/>
          <w:lang w:eastAsia="es-CO"/>
        </w:rPr>
        <w:t xml:space="preserve">la </w:t>
      </w:r>
      <w:r w:rsidR="00235B50">
        <w:rPr>
          <w:i/>
          <w:iCs/>
          <w:lang w:eastAsia="es-CO"/>
        </w:rPr>
        <w:t>F</w:t>
      </w:r>
      <w:r w:rsidR="00235B50" w:rsidRPr="00235B50">
        <w:rPr>
          <w:i/>
          <w:iCs/>
          <w:lang w:eastAsia="es-CO"/>
        </w:rPr>
        <w:t xml:space="preserve">ase de estudios y diseños definitivos, </w:t>
      </w:r>
      <w:r w:rsidR="00235B50">
        <w:rPr>
          <w:i/>
          <w:iCs/>
          <w:lang w:eastAsia="es-CO"/>
        </w:rPr>
        <w:t>estará enfocada a definir el tipo de intervención requerida de acuerdo con las características de las estructuras existentes, realizar los estudios geotécnicos de la subrasante y demás materiales que integran la estructura de pavimento actual, elaborar de manera detallada el diseño de la estructura de pavimento y espacio público asociado, garantizando la normativa ambiental y la política institucional del IDU en lo referente a la  utilización de RCD y GCR</w:t>
      </w:r>
      <w:r>
        <w:rPr>
          <w:i/>
          <w:iCs/>
          <w:lang w:eastAsia="es-CO"/>
        </w:rPr>
        <w:t xml:space="preserve">”, </w:t>
      </w:r>
      <w:r>
        <w:rPr>
          <w:lang w:eastAsia="es-CO"/>
        </w:rPr>
        <w:t xml:space="preserve">siendo este párrafo el punto de partida para diseñar las estructuras de pavimento que permitan soportar el número de solicitaciones de carga proyectadas </w:t>
      </w:r>
      <w:r w:rsidR="004747CE">
        <w:rPr>
          <w:lang w:eastAsia="es-CO"/>
        </w:rPr>
        <w:t xml:space="preserve">por la Especialidad de </w:t>
      </w:r>
      <w:r w:rsidR="00DB0350">
        <w:rPr>
          <w:lang w:eastAsia="es-CO"/>
        </w:rPr>
        <w:t>Tránsito</w:t>
      </w:r>
      <w:r w:rsidR="004747CE">
        <w:rPr>
          <w:lang w:eastAsia="es-CO"/>
        </w:rPr>
        <w:t xml:space="preserve"> y que re</w:t>
      </w:r>
      <w:r w:rsidR="00DB0350">
        <w:rPr>
          <w:lang w:eastAsia="es-CO"/>
        </w:rPr>
        <w:t>s</w:t>
      </w:r>
      <w:r w:rsidR="004747CE">
        <w:rPr>
          <w:lang w:eastAsia="es-CO"/>
        </w:rPr>
        <w:t xml:space="preserve">pondan a la calidad del suelo existente en la zona donde se emplazará las estaciones </w:t>
      </w:r>
      <w:r w:rsidR="00530E04">
        <w:rPr>
          <w:lang w:eastAsia="es-CO"/>
        </w:rPr>
        <w:t>Intermedia</w:t>
      </w:r>
      <w:r w:rsidR="004747CE">
        <w:rPr>
          <w:lang w:eastAsia="es-CO"/>
        </w:rPr>
        <w:t xml:space="preserve"> </w:t>
      </w:r>
      <w:r w:rsidR="00A012EB">
        <w:rPr>
          <w:lang w:eastAsia="es-CO"/>
        </w:rPr>
        <w:t xml:space="preserve">en el barrio </w:t>
      </w:r>
      <w:r w:rsidR="004747CE">
        <w:rPr>
          <w:lang w:eastAsia="es-CO"/>
        </w:rPr>
        <w:t xml:space="preserve">La Victoria y de Retorno </w:t>
      </w:r>
      <w:r w:rsidR="00A012EB">
        <w:rPr>
          <w:lang w:eastAsia="es-CO"/>
        </w:rPr>
        <w:t xml:space="preserve">en el sector </w:t>
      </w:r>
      <w:r w:rsidR="00855C8A">
        <w:rPr>
          <w:lang w:eastAsia="es-CO"/>
        </w:rPr>
        <w:t xml:space="preserve">Altamira.  </w:t>
      </w:r>
      <w:r w:rsidR="00CF25DE">
        <w:rPr>
          <w:lang w:eastAsia="es-CO"/>
        </w:rPr>
        <w:t>Es de aclarar que para la Estación 20 de Julio se diseñará espacio público, no se realizará intervenciones a nivel de pavimento porque esta Estación  en la actualidad es un portal de buses Transmilenio, operando e incorporada al sistema de Troncales Transmilenio que circula en la ciudad de Bogotá.</w:t>
      </w:r>
    </w:p>
    <w:p w14:paraId="0C4282D1" w14:textId="3D6C7113" w:rsidR="00DB0350" w:rsidRDefault="00DB0350" w:rsidP="00511C10">
      <w:pPr>
        <w:jc w:val="both"/>
        <w:rPr>
          <w:lang w:eastAsia="es-CO"/>
        </w:rPr>
      </w:pPr>
      <w:r>
        <w:rPr>
          <w:lang w:eastAsia="es-CO"/>
        </w:rPr>
        <w:t xml:space="preserve">El diseño geométrico de las </w:t>
      </w:r>
      <w:r w:rsidR="00CF25DE">
        <w:rPr>
          <w:lang w:eastAsia="es-CO"/>
        </w:rPr>
        <w:t xml:space="preserve">vías que rodean las </w:t>
      </w:r>
      <w:r>
        <w:rPr>
          <w:lang w:eastAsia="es-CO"/>
        </w:rPr>
        <w:t>estaciones</w:t>
      </w:r>
      <w:r w:rsidR="001325E4">
        <w:rPr>
          <w:lang w:eastAsia="es-CO"/>
        </w:rPr>
        <w:t>,</w:t>
      </w:r>
      <w:r>
        <w:rPr>
          <w:lang w:eastAsia="es-CO"/>
        </w:rPr>
        <w:t xml:space="preserve"> </w:t>
      </w:r>
      <w:r w:rsidR="00CF25DE">
        <w:rPr>
          <w:lang w:eastAsia="es-CO"/>
        </w:rPr>
        <w:t xml:space="preserve">no </w:t>
      </w:r>
      <w:r>
        <w:rPr>
          <w:lang w:eastAsia="es-CO"/>
        </w:rPr>
        <w:t>se modifica</w:t>
      </w:r>
      <w:r w:rsidR="00CF25DE">
        <w:rPr>
          <w:lang w:eastAsia="es-CO"/>
        </w:rPr>
        <w:t xml:space="preserve">rá la rasante y </w:t>
      </w:r>
      <w:r>
        <w:rPr>
          <w:lang w:eastAsia="es-CO"/>
        </w:rPr>
        <w:t xml:space="preserve"> </w:t>
      </w:r>
      <w:r w:rsidR="001325E4">
        <w:rPr>
          <w:lang w:eastAsia="es-CO"/>
        </w:rPr>
        <w:t xml:space="preserve">tampoco los </w:t>
      </w:r>
      <w:r>
        <w:rPr>
          <w:lang w:eastAsia="es-CO"/>
        </w:rPr>
        <w:t xml:space="preserve">anchos </w:t>
      </w:r>
      <w:r w:rsidR="001325E4">
        <w:rPr>
          <w:lang w:eastAsia="es-CO"/>
        </w:rPr>
        <w:t xml:space="preserve">de las vías </w:t>
      </w:r>
      <w:r>
        <w:rPr>
          <w:lang w:eastAsia="es-CO"/>
        </w:rPr>
        <w:t>existentes</w:t>
      </w:r>
      <w:r w:rsidR="003C21CC">
        <w:rPr>
          <w:lang w:eastAsia="es-CO"/>
        </w:rPr>
        <w:t>.</w:t>
      </w:r>
    </w:p>
    <w:p w14:paraId="573A0117" w14:textId="2B92E5E0" w:rsidR="00C912A0" w:rsidRDefault="003C21CC" w:rsidP="0014592E">
      <w:pPr>
        <w:jc w:val="both"/>
        <w:rPr>
          <w:lang w:eastAsia="es-CO"/>
        </w:rPr>
      </w:pPr>
      <w:r>
        <w:rPr>
          <w:lang w:eastAsia="es-CO"/>
        </w:rPr>
        <w:t>En cuánto al diseño hidráulico</w:t>
      </w:r>
      <w:r w:rsidR="00D06D1A">
        <w:rPr>
          <w:lang w:eastAsia="es-CO"/>
        </w:rPr>
        <w:t xml:space="preserve"> las tuberias </w:t>
      </w:r>
      <w:r w:rsidR="001325E4">
        <w:rPr>
          <w:lang w:eastAsia="es-CO"/>
        </w:rPr>
        <w:t>que se encuentran instaladas en la actualidad</w:t>
      </w:r>
      <w:r w:rsidR="00D06D1A">
        <w:rPr>
          <w:lang w:eastAsia="es-CO"/>
        </w:rPr>
        <w:t xml:space="preserve"> no cumplen diámetros de acuerdo a la norma</w:t>
      </w:r>
      <w:r w:rsidR="001325E4">
        <w:rPr>
          <w:lang w:eastAsia="es-CO"/>
        </w:rPr>
        <w:t>tiva</w:t>
      </w:r>
      <w:r w:rsidR="00D06D1A">
        <w:rPr>
          <w:lang w:eastAsia="es-CO"/>
        </w:rPr>
        <w:t xml:space="preserve"> vigente y adicionalmente y</w:t>
      </w:r>
      <w:r>
        <w:rPr>
          <w:lang w:eastAsia="es-CO"/>
        </w:rPr>
        <w:t xml:space="preserve"> de acuerdo a la inspección que se realizó con CCTV</w:t>
      </w:r>
      <w:r w:rsidR="00A24D4B">
        <w:rPr>
          <w:lang w:eastAsia="es-CO"/>
        </w:rPr>
        <w:t xml:space="preserve"> a las tuberias de alcantarillado</w:t>
      </w:r>
      <w:r w:rsidR="00D06D1A">
        <w:rPr>
          <w:lang w:eastAsia="es-CO"/>
        </w:rPr>
        <w:t>,</w:t>
      </w:r>
      <w:r>
        <w:rPr>
          <w:lang w:eastAsia="es-CO"/>
        </w:rPr>
        <w:t xml:space="preserve"> </w:t>
      </w:r>
      <w:r w:rsidR="00A24D4B">
        <w:rPr>
          <w:lang w:eastAsia="es-CO"/>
        </w:rPr>
        <w:t>se encuentran</w:t>
      </w:r>
      <w:r>
        <w:rPr>
          <w:lang w:eastAsia="es-CO"/>
        </w:rPr>
        <w:t xml:space="preserve"> en mal </w:t>
      </w:r>
      <w:r w:rsidR="00D06D1A">
        <w:rPr>
          <w:lang w:eastAsia="es-CO"/>
        </w:rPr>
        <w:t>estado que requieren ser reemplazadas</w:t>
      </w:r>
      <w:r w:rsidR="0014592E">
        <w:rPr>
          <w:lang w:eastAsia="es-CO"/>
        </w:rPr>
        <w:t>, esta información está en e</w:t>
      </w:r>
      <w:r w:rsidR="00E0157B">
        <w:rPr>
          <w:lang w:eastAsia="es-CO"/>
        </w:rPr>
        <w:t xml:space="preserve">l Informe </w:t>
      </w:r>
      <w:bookmarkStart w:id="10" w:name="_Hlk94724824"/>
      <w:r w:rsidR="00E0157B">
        <w:rPr>
          <w:lang w:eastAsia="es-CO"/>
        </w:rPr>
        <w:t>INF-RHS-CASC-222-22 Informe de Diseño Acueducto y Alcantarillado</w:t>
      </w:r>
      <w:r w:rsidR="003E6BB3">
        <w:rPr>
          <w:lang w:eastAsia="es-CO"/>
        </w:rPr>
        <w:t xml:space="preserve"> elaborado por la consultoría</w:t>
      </w:r>
      <w:bookmarkEnd w:id="10"/>
      <w:r w:rsidR="0014592E">
        <w:rPr>
          <w:lang w:eastAsia="es-CO"/>
        </w:rPr>
        <w:t xml:space="preserve">, </w:t>
      </w:r>
      <w:r w:rsidR="00EE3A95">
        <w:rPr>
          <w:lang w:eastAsia="es-CO"/>
        </w:rPr>
        <w:t>y en los planos de diseño</w:t>
      </w:r>
      <w:r w:rsidR="00C912A0">
        <w:rPr>
          <w:lang w:eastAsia="es-CO"/>
        </w:rPr>
        <w:t>.</w:t>
      </w:r>
    </w:p>
    <w:p w14:paraId="6E779201" w14:textId="759A0C5B" w:rsidR="00E0157B" w:rsidRPr="00A24D4B" w:rsidRDefault="00C912A0" w:rsidP="00FA1C8D">
      <w:pPr>
        <w:pStyle w:val="Prrafodelista"/>
        <w:numPr>
          <w:ilvl w:val="0"/>
          <w:numId w:val="21"/>
        </w:numPr>
        <w:jc w:val="both"/>
        <w:rPr>
          <w:rFonts w:ascii="Arial" w:eastAsiaTheme="minorHAnsi" w:hAnsi="Arial" w:cstheme="minorBidi"/>
          <w:i/>
          <w:iCs/>
          <w:noProof/>
          <w:sz w:val="22"/>
          <w:szCs w:val="22"/>
          <w:lang w:val="es-CO" w:eastAsia="es-CO"/>
        </w:rPr>
      </w:pPr>
      <w:r w:rsidRPr="00A24D4B">
        <w:rPr>
          <w:rFonts w:ascii="Arial" w:eastAsiaTheme="minorHAnsi" w:hAnsi="Arial" w:cstheme="minorBidi"/>
          <w:i/>
          <w:iCs/>
          <w:noProof/>
          <w:sz w:val="22"/>
          <w:szCs w:val="22"/>
          <w:lang w:val="es-CO" w:eastAsia="es-CO"/>
        </w:rPr>
        <w:t>Estación Intermedia-La Victoria</w:t>
      </w:r>
    </w:p>
    <w:p w14:paraId="31D8E99C" w14:textId="77777777" w:rsidR="00C912A0" w:rsidRDefault="00C912A0" w:rsidP="00C912A0">
      <w:pPr>
        <w:jc w:val="both"/>
        <w:rPr>
          <w:lang w:eastAsia="es-CO"/>
        </w:rPr>
      </w:pPr>
    </w:p>
    <w:p w14:paraId="47FC7A52" w14:textId="71918F7E" w:rsidR="00C028E7" w:rsidRPr="00C028E7" w:rsidRDefault="00C028E7" w:rsidP="002A7DC9">
      <w:pPr>
        <w:pStyle w:val="Descripcin"/>
        <w:rPr>
          <w:lang w:eastAsia="es-CO"/>
        </w:rPr>
      </w:pPr>
      <w:bookmarkStart w:id="11" w:name="_Toc103247905"/>
      <w:r w:rsidRPr="00C028E7">
        <w:t xml:space="preserve">Tabla </w:t>
      </w:r>
      <w:r w:rsidRPr="00C028E7">
        <w:fldChar w:fldCharType="begin"/>
      </w:r>
      <w:r w:rsidRPr="00C028E7">
        <w:instrText xml:space="preserve"> SEQ Tabla \* ARABIC </w:instrText>
      </w:r>
      <w:r w:rsidRPr="00C028E7">
        <w:fldChar w:fldCharType="separate"/>
      </w:r>
      <w:r w:rsidR="00505CB5">
        <w:rPr>
          <w:noProof/>
        </w:rPr>
        <w:t>1</w:t>
      </w:r>
      <w:r w:rsidRPr="00C028E7">
        <w:fldChar w:fldCharType="end"/>
      </w:r>
      <w:r w:rsidRPr="00C028E7">
        <w:t xml:space="preserve"> Resultados Inspección CCTV-Estación Intermedia</w:t>
      </w:r>
      <w:bookmarkEnd w:id="11"/>
    </w:p>
    <w:tbl>
      <w:tblPr>
        <w:tblW w:w="9640" w:type="dxa"/>
        <w:tblInd w:w="-436" w:type="dxa"/>
        <w:tblLayout w:type="fixed"/>
        <w:tblCellMar>
          <w:left w:w="70" w:type="dxa"/>
          <w:right w:w="70" w:type="dxa"/>
        </w:tblCellMar>
        <w:tblLook w:val="04A0" w:firstRow="1" w:lastRow="0" w:firstColumn="1" w:lastColumn="0" w:noHBand="0" w:noVBand="1"/>
      </w:tblPr>
      <w:tblGrid>
        <w:gridCol w:w="1135"/>
        <w:gridCol w:w="1276"/>
        <w:gridCol w:w="1141"/>
        <w:gridCol w:w="985"/>
        <w:gridCol w:w="709"/>
        <w:gridCol w:w="728"/>
        <w:gridCol w:w="1115"/>
        <w:gridCol w:w="1559"/>
        <w:gridCol w:w="992"/>
      </w:tblGrid>
      <w:tr w:rsidR="00C028E7" w:rsidRPr="0014592E" w14:paraId="68AFC224" w14:textId="77777777" w:rsidTr="00331F8F">
        <w:trPr>
          <w:trHeight w:val="660"/>
          <w:tblHeader/>
        </w:trPr>
        <w:tc>
          <w:tcPr>
            <w:tcW w:w="1135"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14:paraId="5E289B96" w14:textId="77777777" w:rsidR="0014592E" w:rsidRPr="0014592E" w:rsidRDefault="0014592E" w:rsidP="0014592E">
            <w:pPr>
              <w:spacing w:after="0" w:line="240" w:lineRule="auto"/>
              <w:jc w:val="center"/>
              <w:rPr>
                <w:rFonts w:ascii="Calibri" w:eastAsia="Times New Roman" w:hAnsi="Calibri" w:cs="Calibri"/>
                <w:b/>
                <w:bCs/>
                <w:noProof w:val="0"/>
                <w:color w:val="000000"/>
                <w:sz w:val="20"/>
                <w:szCs w:val="20"/>
                <w:lang w:eastAsia="es-CO"/>
              </w:rPr>
            </w:pPr>
            <w:r w:rsidRPr="0014592E">
              <w:rPr>
                <w:rFonts w:ascii="Calibri" w:eastAsia="Times New Roman" w:hAnsi="Calibri" w:cs="Calibri"/>
                <w:b/>
                <w:bCs/>
                <w:noProof w:val="0"/>
                <w:color w:val="000000"/>
                <w:sz w:val="20"/>
                <w:szCs w:val="20"/>
                <w:lang w:eastAsia="es-CO"/>
              </w:rPr>
              <w:t>No. Pozo Aguas Arriba</w:t>
            </w:r>
          </w:p>
        </w:tc>
        <w:tc>
          <w:tcPr>
            <w:tcW w:w="1276" w:type="dxa"/>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56E5A80D" w14:textId="77777777" w:rsidR="0014592E" w:rsidRPr="0014592E" w:rsidRDefault="0014592E" w:rsidP="0014592E">
            <w:pPr>
              <w:spacing w:after="0" w:line="240" w:lineRule="auto"/>
              <w:jc w:val="center"/>
              <w:rPr>
                <w:rFonts w:ascii="Calibri" w:eastAsia="Times New Roman" w:hAnsi="Calibri" w:cs="Calibri"/>
                <w:b/>
                <w:bCs/>
                <w:noProof w:val="0"/>
                <w:color w:val="000000"/>
                <w:sz w:val="20"/>
                <w:szCs w:val="20"/>
                <w:lang w:eastAsia="es-CO"/>
              </w:rPr>
            </w:pPr>
            <w:r w:rsidRPr="0014592E">
              <w:rPr>
                <w:rFonts w:ascii="Calibri" w:eastAsia="Times New Roman" w:hAnsi="Calibri" w:cs="Calibri"/>
                <w:b/>
                <w:bCs/>
                <w:noProof w:val="0"/>
                <w:color w:val="000000"/>
                <w:sz w:val="20"/>
                <w:szCs w:val="20"/>
                <w:lang w:eastAsia="es-CO"/>
              </w:rPr>
              <w:t>No. Pozo Aguas Abajo</w:t>
            </w:r>
          </w:p>
        </w:tc>
        <w:tc>
          <w:tcPr>
            <w:tcW w:w="1141" w:type="dxa"/>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36CDD67" w14:textId="77777777" w:rsidR="0014592E" w:rsidRPr="0014592E" w:rsidRDefault="0014592E" w:rsidP="0014592E">
            <w:pPr>
              <w:spacing w:after="0" w:line="240" w:lineRule="auto"/>
              <w:jc w:val="center"/>
              <w:rPr>
                <w:rFonts w:ascii="Calibri" w:eastAsia="Times New Roman" w:hAnsi="Calibri" w:cs="Calibri"/>
                <w:b/>
                <w:bCs/>
                <w:noProof w:val="0"/>
                <w:color w:val="000000"/>
                <w:sz w:val="20"/>
                <w:szCs w:val="20"/>
                <w:lang w:eastAsia="es-CO"/>
              </w:rPr>
            </w:pPr>
            <w:r w:rsidRPr="0014592E">
              <w:rPr>
                <w:rFonts w:ascii="Calibri" w:eastAsia="Times New Roman" w:hAnsi="Calibri" w:cs="Calibri"/>
                <w:b/>
                <w:bCs/>
                <w:noProof w:val="0"/>
                <w:color w:val="000000"/>
                <w:sz w:val="20"/>
                <w:szCs w:val="20"/>
                <w:lang w:eastAsia="es-CO"/>
              </w:rPr>
              <w:t>Material</w:t>
            </w:r>
          </w:p>
        </w:tc>
        <w:tc>
          <w:tcPr>
            <w:tcW w:w="985"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42769AB9" w14:textId="42686B2C" w:rsidR="0014592E" w:rsidRPr="0014592E" w:rsidRDefault="005739DE" w:rsidP="0014592E">
            <w:pPr>
              <w:spacing w:after="0" w:line="240" w:lineRule="auto"/>
              <w:jc w:val="center"/>
              <w:rPr>
                <w:rFonts w:ascii="Calibri" w:eastAsia="Times New Roman" w:hAnsi="Calibri" w:cs="Calibri"/>
                <w:b/>
                <w:bCs/>
                <w:noProof w:val="0"/>
                <w:color w:val="000000"/>
                <w:sz w:val="20"/>
                <w:szCs w:val="20"/>
                <w:lang w:eastAsia="es-CO"/>
              </w:rPr>
            </w:pPr>
            <w:r w:rsidRPr="0014592E">
              <w:rPr>
                <w:rFonts w:ascii="Calibri" w:eastAsia="Times New Roman" w:hAnsi="Calibri" w:cs="Calibri"/>
                <w:b/>
                <w:bCs/>
                <w:noProof w:val="0"/>
                <w:color w:val="000000"/>
                <w:sz w:val="20"/>
                <w:szCs w:val="20"/>
                <w:lang w:eastAsia="es-CO"/>
              </w:rPr>
              <w:t>Diámetro mm</w:t>
            </w:r>
          </w:p>
        </w:tc>
        <w:tc>
          <w:tcPr>
            <w:tcW w:w="709"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14:paraId="5B1A9109" w14:textId="77777777" w:rsidR="0014592E" w:rsidRPr="0014592E" w:rsidRDefault="0014592E" w:rsidP="0014592E">
            <w:pPr>
              <w:spacing w:after="0" w:line="240" w:lineRule="auto"/>
              <w:jc w:val="center"/>
              <w:rPr>
                <w:rFonts w:ascii="Calibri" w:eastAsia="Times New Roman" w:hAnsi="Calibri" w:cs="Calibri"/>
                <w:b/>
                <w:bCs/>
                <w:noProof w:val="0"/>
                <w:color w:val="000000"/>
                <w:sz w:val="20"/>
                <w:szCs w:val="20"/>
                <w:lang w:eastAsia="es-CO"/>
              </w:rPr>
            </w:pPr>
            <w:r w:rsidRPr="0014592E">
              <w:rPr>
                <w:rFonts w:ascii="Calibri" w:eastAsia="Times New Roman" w:hAnsi="Calibri" w:cs="Calibri"/>
                <w:b/>
                <w:bCs/>
                <w:noProof w:val="0"/>
                <w:color w:val="000000"/>
                <w:sz w:val="20"/>
                <w:szCs w:val="20"/>
                <w:lang w:eastAsia="es-CO"/>
              </w:rPr>
              <w:t>Grado Estructural</w:t>
            </w:r>
          </w:p>
        </w:tc>
        <w:tc>
          <w:tcPr>
            <w:tcW w:w="728" w:type="dxa"/>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253ADA57" w14:textId="77777777" w:rsidR="0014592E" w:rsidRPr="0014592E" w:rsidRDefault="0014592E" w:rsidP="0014592E">
            <w:pPr>
              <w:spacing w:after="0" w:line="240" w:lineRule="auto"/>
              <w:jc w:val="center"/>
              <w:rPr>
                <w:rFonts w:ascii="Calibri" w:eastAsia="Times New Roman" w:hAnsi="Calibri" w:cs="Calibri"/>
                <w:b/>
                <w:bCs/>
                <w:noProof w:val="0"/>
                <w:color w:val="000000"/>
                <w:sz w:val="20"/>
                <w:szCs w:val="20"/>
                <w:lang w:eastAsia="es-CO"/>
              </w:rPr>
            </w:pPr>
            <w:r w:rsidRPr="0014592E">
              <w:rPr>
                <w:rFonts w:ascii="Calibri" w:eastAsia="Times New Roman" w:hAnsi="Calibri" w:cs="Calibri"/>
                <w:b/>
                <w:bCs/>
                <w:noProof w:val="0"/>
                <w:color w:val="000000"/>
                <w:sz w:val="20"/>
                <w:szCs w:val="20"/>
                <w:lang w:eastAsia="es-CO"/>
              </w:rPr>
              <w:t>Grado Operacional</w:t>
            </w:r>
          </w:p>
        </w:tc>
        <w:tc>
          <w:tcPr>
            <w:tcW w:w="1115" w:type="dxa"/>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5DD70DCD" w14:textId="77777777" w:rsidR="0014592E" w:rsidRPr="0014592E" w:rsidRDefault="0014592E" w:rsidP="0014592E">
            <w:pPr>
              <w:spacing w:after="0" w:line="240" w:lineRule="auto"/>
              <w:jc w:val="center"/>
              <w:rPr>
                <w:rFonts w:ascii="Calibri" w:eastAsia="Times New Roman" w:hAnsi="Calibri" w:cs="Calibri"/>
                <w:b/>
                <w:bCs/>
                <w:noProof w:val="0"/>
                <w:color w:val="000000"/>
                <w:sz w:val="20"/>
                <w:szCs w:val="20"/>
                <w:lang w:eastAsia="es-CO"/>
              </w:rPr>
            </w:pPr>
            <w:r w:rsidRPr="0014592E">
              <w:rPr>
                <w:rFonts w:ascii="Calibri" w:eastAsia="Times New Roman" w:hAnsi="Calibri" w:cs="Calibri"/>
                <w:b/>
                <w:bCs/>
                <w:noProof w:val="0"/>
                <w:color w:val="000000"/>
                <w:sz w:val="20"/>
                <w:szCs w:val="20"/>
                <w:lang w:eastAsia="es-CO"/>
              </w:rPr>
              <w:t>Grado Estructural Diagnóstico</w:t>
            </w:r>
          </w:p>
        </w:tc>
        <w:tc>
          <w:tcPr>
            <w:tcW w:w="1559" w:type="dxa"/>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1E395548" w14:textId="77777777" w:rsidR="0014592E" w:rsidRPr="0014592E" w:rsidRDefault="0014592E" w:rsidP="0014592E">
            <w:pPr>
              <w:spacing w:after="0" w:line="240" w:lineRule="auto"/>
              <w:jc w:val="center"/>
              <w:rPr>
                <w:rFonts w:ascii="Calibri" w:eastAsia="Times New Roman" w:hAnsi="Calibri" w:cs="Calibri"/>
                <w:b/>
                <w:bCs/>
                <w:noProof w:val="0"/>
                <w:color w:val="000000"/>
                <w:sz w:val="20"/>
                <w:szCs w:val="20"/>
                <w:lang w:eastAsia="es-CO"/>
              </w:rPr>
            </w:pPr>
            <w:r w:rsidRPr="0014592E">
              <w:rPr>
                <w:rFonts w:ascii="Calibri" w:eastAsia="Times New Roman" w:hAnsi="Calibri" w:cs="Calibri"/>
                <w:b/>
                <w:bCs/>
                <w:noProof w:val="0"/>
                <w:color w:val="000000"/>
                <w:sz w:val="20"/>
                <w:szCs w:val="20"/>
                <w:lang w:eastAsia="es-CO"/>
              </w:rPr>
              <w:t>Grado Mantenimiento Diagnóstico</w:t>
            </w:r>
          </w:p>
        </w:tc>
        <w:tc>
          <w:tcPr>
            <w:tcW w:w="992" w:type="dxa"/>
            <w:tcBorders>
              <w:top w:val="single" w:sz="8" w:space="0" w:color="auto"/>
              <w:left w:val="nil"/>
              <w:bottom w:val="single" w:sz="8" w:space="0" w:color="auto"/>
              <w:right w:val="single" w:sz="8" w:space="0" w:color="auto"/>
            </w:tcBorders>
            <w:shd w:val="clear" w:color="auto" w:fill="D9D9D9" w:themeFill="background1" w:themeFillShade="D9"/>
            <w:noWrap/>
            <w:vAlign w:val="center"/>
            <w:hideMark/>
          </w:tcPr>
          <w:p w14:paraId="18895C89" w14:textId="77777777" w:rsidR="0014592E" w:rsidRPr="0014592E" w:rsidRDefault="0014592E" w:rsidP="0014592E">
            <w:pPr>
              <w:spacing w:after="0" w:line="240" w:lineRule="auto"/>
              <w:jc w:val="center"/>
              <w:rPr>
                <w:rFonts w:ascii="Calibri" w:eastAsia="Times New Roman" w:hAnsi="Calibri" w:cs="Calibri"/>
                <w:b/>
                <w:bCs/>
                <w:noProof w:val="0"/>
                <w:color w:val="000000"/>
                <w:sz w:val="20"/>
                <w:szCs w:val="20"/>
                <w:lang w:eastAsia="es-CO"/>
              </w:rPr>
            </w:pPr>
            <w:r w:rsidRPr="0014592E">
              <w:rPr>
                <w:rFonts w:ascii="Calibri" w:eastAsia="Times New Roman" w:hAnsi="Calibri" w:cs="Calibri"/>
                <w:b/>
                <w:bCs/>
                <w:noProof w:val="0"/>
                <w:color w:val="000000"/>
                <w:sz w:val="20"/>
                <w:szCs w:val="20"/>
                <w:lang w:eastAsia="es-CO"/>
              </w:rPr>
              <w:t xml:space="preserve">Observaciones </w:t>
            </w:r>
          </w:p>
        </w:tc>
      </w:tr>
      <w:tr w:rsidR="00C028E7" w:rsidRPr="0014592E" w14:paraId="61C6A974" w14:textId="77777777" w:rsidTr="00600127">
        <w:trPr>
          <w:trHeight w:val="510"/>
        </w:trPr>
        <w:tc>
          <w:tcPr>
            <w:tcW w:w="113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9B7DF22"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PMP77975</w:t>
            </w:r>
          </w:p>
        </w:tc>
        <w:tc>
          <w:tcPr>
            <w:tcW w:w="1276" w:type="dxa"/>
            <w:tcBorders>
              <w:top w:val="single" w:sz="8" w:space="0" w:color="auto"/>
              <w:left w:val="nil"/>
              <w:bottom w:val="single" w:sz="4" w:space="0" w:color="auto"/>
              <w:right w:val="single" w:sz="4" w:space="0" w:color="auto"/>
            </w:tcBorders>
            <w:shd w:val="clear" w:color="auto" w:fill="auto"/>
            <w:noWrap/>
            <w:vAlign w:val="center"/>
            <w:hideMark/>
          </w:tcPr>
          <w:p w14:paraId="5DF7DF16"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PMP78120</w:t>
            </w:r>
          </w:p>
        </w:tc>
        <w:tc>
          <w:tcPr>
            <w:tcW w:w="1141" w:type="dxa"/>
            <w:tcBorders>
              <w:top w:val="single" w:sz="8" w:space="0" w:color="auto"/>
              <w:left w:val="nil"/>
              <w:bottom w:val="single" w:sz="4" w:space="0" w:color="auto"/>
              <w:right w:val="single" w:sz="4" w:space="0" w:color="auto"/>
            </w:tcBorders>
            <w:shd w:val="clear" w:color="auto" w:fill="auto"/>
            <w:noWrap/>
            <w:vAlign w:val="center"/>
            <w:hideMark/>
          </w:tcPr>
          <w:p w14:paraId="44B1BBC3"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Concreto </w:t>
            </w:r>
          </w:p>
          <w:p w14:paraId="093630A1" w14:textId="4D1F4BF4"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(no-reforzado)</w:t>
            </w:r>
          </w:p>
        </w:tc>
        <w:tc>
          <w:tcPr>
            <w:tcW w:w="985" w:type="dxa"/>
            <w:tcBorders>
              <w:top w:val="single" w:sz="8" w:space="0" w:color="auto"/>
              <w:left w:val="nil"/>
              <w:bottom w:val="single" w:sz="4" w:space="0" w:color="auto"/>
              <w:right w:val="single" w:sz="8" w:space="0" w:color="auto"/>
            </w:tcBorders>
            <w:shd w:val="clear" w:color="auto" w:fill="auto"/>
            <w:noWrap/>
            <w:vAlign w:val="center"/>
            <w:hideMark/>
          </w:tcPr>
          <w:p w14:paraId="7EF43799"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900</w:t>
            </w:r>
          </w:p>
        </w:tc>
        <w:tc>
          <w:tcPr>
            <w:tcW w:w="70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A05E1BD"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single" w:sz="8" w:space="0" w:color="auto"/>
              <w:left w:val="nil"/>
              <w:bottom w:val="single" w:sz="4" w:space="0" w:color="auto"/>
              <w:right w:val="single" w:sz="4" w:space="0" w:color="auto"/>
            </w:tcBorders>
            <w:shd w:val="clear" w:color="auto" w:fill="auto"/>
            <w:noWrap/>
            <w:vAlign w:val="center"/>
            <w:hideMark/>
          </w:tcPr>
          <w:p w14:paraId="4EB204EC"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w:t>
            </w:r>
          </w:p>
        </w:tc>
        <w:tc>
          <w:tcPr>
            <w:tcW w:w="1115" w:type="dxa"/>
            <w:tcBorders>
              <w:top w:val="single" w:sz="8" w:space="0" w:color="auto"/>
              <w:left w:val="nil"/>
              <w:bottom w:val="single" w:sz="4" w:space="0" w:color="auto"/>
              <w:right w:val="single" w:sz="4" w:space="0" w:color="auto"/>
            </w:tcBorders>
            <w:shd w:val="clear" w:color="auto" w:fill="auto"/>
            <w:vAlign w:val="center"/>
            <w:hideMark/>
          </w:tcPr>
          <w:p w14:paraId="1E73B5EA"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single" w:sz="8" w:space="0" w:color="auto"/>
              <w:left w:val="nil"/>
              <w:bottom w:val="single" w:sz="4" w:space="0" w:color="auto"/>
              <w:right w:val="single" w:sz="4" w:space="0" w:color="auto"/>
            </w:tcBorders>
            <w:shd w:val="clear" w:color="auto" w:fill="auto"/>
            <w:vAlign w:val="center"/>
            <w:hideMark/>
          </w:tcPr>
          <w:p w14:paraId="5816A63A"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Corto Plazo</w:t>
            </w:r>
          </w:p>
        </w:tc>
        <w:tc>
          <w:tcPr>
            <w:tcW w:w="992" w:type="dxa"/>
            <w:tcBorders>
              <w:top w:val="single" w:sz="8" w:space="0" w:color="auto"/>
              <w:left w:val="nil"/>
              <w:bottom w:val="single" w:sz="4" w:space="0" w:color="auto"/>
              <w:right w:val="single" w:sz="8" w:space="0" w:color="auto"/>
            </w:tcBorders>
            <w:shd w:val="clear" w:color="auto" w:fill="auto"/>
            <w:vAlign w:val="center"/>
            <w:hideMark/>
          </w:tcPr>
          <w:p w14:paraId="77F3DF33"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14C5EFC9" w14:textId="77777777" w:rsidTr="00600127">
        <w:trPr>
          <w:trHeight w:val="51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1D5F9FC9"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PMP77975</w:t>
            </w:r>
          </w:p>
        </w:tc>
        <w:tc>
          <w:tcPr>
            <w:tcW w:w="1276" w:type="dxa"/>
            <w:tcBorders>
              <w:top w:val="nil"/>
              <w:left w:val="nil"/>
              <w:bottom w:val="single" w:sz="4" w:space="0" w:color="auto"/>
              <w:right w:val="single" w:sz="4" w:space="0" w:color="auto"/>
            </w:tcBorders>
            <w:shd w:val="clear" w:color="auto" w:fill="auto"/>
            <w:noWrap/>
            <w:vAlign w:val="center"/>
            <w:hideMark/>
          </w:tcPr>
          <w:p w14:paraId="788190EC"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PMP77724</w:t>
            </w:r>
          </w:p>
        </w:tc>
        <w:tc>
          <w:tcPr>
            <w:tcW w:w="1141" w:type="dxa"/>
            <w:tcBorders>
              <w:top w:val="nil"/>
              <w:left w:val="nil"/>
              <w:bottom w:val="single" w:sz="4" w:space="0" w:color="auto"/>
              <w:right w:val="single" w:sz="4" w:space="0" w:color="auto"/>
            </w:tcBorders>
            <w:shd w:val="clear" w:color="auto" w:fill="auto"/>
            <w:noWrap/>
            <w:vAlign w:val="center"/>
            <w:hideMark/>
          </w:tcPr>
          <w:p w14:paraId="64545AC5"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tubería de Concreto</w:t>
            </w:r>
          </w:p>
          <w:p w14:paraId="1DA1A2B3" w14:textId="132B148E"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(no-reforzado)</w:t>
            </w:r>
          </w:p>
        </w:tc>
        <w:tc>
          <w:tcPr>
            <w:tcW w:w="985" w:type="dxa"/>
            <w:tcBorders>
              <w:top w:val="nil"/>
              <w:left w:val="nil"/>
              <w:bottom w:val="single" w:sz="4" w:space="0" w:color="auto"/>
              <w:right w:val="single" w:sz="8" w:space="0" w:color="auto"/>
            </w:tcBorders>
            <w:shd w:val="clear" w:color="auto" w:fill="auto"/>
            <w:noWrap/>
            <w:vAlign w:val="center"/>
            <w:hideMark/>
          </w:tcPr>
          <w:p w14:paraId="5CEB7555"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900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50012295"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56988CC3"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w:t>
            </w:r>
          </w:p>
        </w:tc>
        <w:tc>
          <w:tcPr>
            <w:tcW w:w="1115" w:type="dxa"/>
            <w:tcBorders>
              <w:top w:val="nil"/>
              <w:left w:val="nil"/>
              <w:bottom w:val="single" w:sz="4" w:space="0" w:color="auto"/>
              <w:right w:val="single" w:sz="4" w:space="0" w:color="auto"/>
            </w:tcBorders>
            <w:shd w:val="clear" w:color="auto" w:fill="auto"/>
            <w:vAlign w:val="center"/>
            <w:hideMark/>
          </w:tcPr>
          <w:p w14:paraId="355CFE7D"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4B9BDF98"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Corto Plazo</w:t>
            </w:r>
          </w:p>
        </w:tc>
        <w:tc>
          <w:tcPr>
            <w:tcW w:w="992" w:type="dxa"/>
            <w:tcBorders>
              <w:top w:val="nil"/>
              <w:left w:val="nil"/>
              <w:bottom w:val="single" w:sz="4" w:space="0" w:color="auto"/>
              <w:right w:val="single" w:sz="8" w:space="0" w:color="auto"/>
            </w:tcBorders>
            <w:shd w:val="clear" w:color="auto" w:fill="auto"/>
            <w:vAlign w:val="center"/>
            <w:hideMark/>
          </w:tcPr>
          <w:p w14:paraId="35DDB06C"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74404DEC" w14:textId="77777777" w:rsidTr="00600127">
        <w:trPr>
          <w:trHeight w:val="30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088CAF9D"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PMP78745</w:t>
            </w:r>
          </w:p>
        </w:tc>
        <w:tc>
          <w:tcPr>
            <w:tcW w:w="1276" w:type="dxa"/>
            <w:tcBorders>
              <w:top w:val="nil"/>
              <w:left w:val="nil"/>
              <w:bottom w:val="single" w:sz="4" w:space="0" w:color="auto"/>
              <w:right w:val="single" w:sz="4" w:space="0" w:color="auto"/>
            </w:tcBorders>
            <w:shd w:val="clear" w:color="auto" w:fill="auto"/>
            <w:noWrap/>
            <w:vAlign w:val="center"/>
            <w:hideMark/>
          </w:tcPr>
          <w:p w14:paraId="1839D95A"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PMP77970</w:t>
            </w:r>
          </w:p>
        </w:tc>
        <w:tc>
          <w:tcPr>
            <w:tcW w:w="1141" w:type="dxa"/>
            <w:tcBorders>
              <w:top w:val="nil"/>
              <w:left w:val="nil"/>
              <w:bottom w:val="single" w:sz="4" w:space="0" w:color="auto"/>
              <w:right w:val="single" w:sz="4" w:space="0" w:color="auto"/>
            </w:tcBorders>
            <w:shd w:val="clear" w:color="auto" w:fill="auto"/>
            <w:noWrap/>
            <w:vAlign w:val="center"/>
            <w:hideMark/>
          </w:tcPr>
          <w:p w14:paraId="2524A996"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tubería de Concreto</w:t>
            </w:r>
          </w:p>
          <w:p w14:paraId="7E5417D3" w14:textId="0A8AAEFF"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(no-reforzado)</w:t>
            </w:r>
          </w:p>
        </w:tc>
        <w:tc>
          <w:tcPr>
            <w:tcW w:w="985" w:type="dxa"/>
            <w:tcBorders>
              <w:top w:val="nil"/>
              <w:left w:val="nil"/>
              <w:bottom w:val="single" w:sz="4" w:space="0" w:color="auto"/>
              <w:right w:val="single" w:sz="8" w:space="0" w:color="auto"/>
            </w:tcBorders>
            <w:shd w:val="clear" w:color="auto" w:fill="auto"/>
            <w:noWrap/>
            <w:vAlign w:val="center"/>
            <w:hideMark/>
          </w:tcPr>
          <w:p w14:paraId="7B22FA73"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07EF1746"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7A5C97E4"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1115" w:type="dxa"/>
            <w:tcBorders>
              <w:top w:val="nil"/>
              <w:left w:val="nil"/>
              <w:bottom w:val="single" w:sz="4" w:space="0" w:color="auto"/>
              <w:right w:val="single" w:sz="4" w:space="0" w:color="auto"/>
            </w:tcBorders>
            <w:shd w:val="clear" w:color="auto" w:fill="auto"/>
            <w:vAlign w:val="center"/>
            <w:hideMark/>
          </w:tcPr>
          <w:p w14:paraId="4D3C0043"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noWrap/>
            <w:vAlign w:val="center"/>
            <w:hideMark/>
          </w:tcPr>
          <w:p w14:paraId="11E2DCB0"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992" w:type="dxa"/>
            <w:tcBorders>
              <w:top w:val="nil"/>
              <w:left w:val="nil"/>
              <w:bottom w:val="single" w:sz="4" w:space="0" w:color="auto"/>
              <w:right w:val="single" w:sz="8" w:space="0" w:color="auto"/>
            </w:tcBorders>
            <w:shd w:val="clear" w:color="auto" w:fill="auto"/>
            <w:vAlign w:val="center"/>
            <w:hideMark/>
          </w:tcPr>
          <w:p w14:paraId="47391751"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7314C9F8" w14:textId="77777777" w:rsidTr="00600127">
        <w:trPr>
          <w:trHeight w:val="51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61FA4C38"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lastRenderedPageBreak/>
              <w:t>PMP78745</w:t>
            </w:r>
          </w:p>
        </w:tc>
        <w:tc>
          <w:tcPr>
            <w:tcW w:w="1276" w:type="dxa"/>
            <w:tcBorders>
              <w:top w:val="nil"/>
              <w:left w:val="nil"/>
              <w:bottom w:val="single" w:sz="4" w:space="0" w:color="auto"/>
              <w:right w:val="single" w:sz="4" w:space="0" w:color="auto"/>
            </w:tcBorders>
            <w:shd w:val="clear" w:color="auto" w:fill="auto"/>
            <w:noWrap/>
            <w:vAlign w:val="center"/>
            <w:hideMark/>
          </w:tcPr>
          <w:p w14:paraId="5A4AF95A"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PMP77970</w:t>
            </w:r>
          </w:p>
        </w:tc>
        <w:tc>
          <w:tcPr>
            <w:tcW w:w="1141" w:type="dxa"/>
            <w:tcBorders>
              <w:top w:val="nil"/>
              <w:left w:val="nil"/>
              <w:bottom w:val="single" w:sz="4" w:space="0" w:color="auto"/>
              <w:right w:val="single" w:sz="4" w:space="0" w:color="auto"/>
            </w:tcBorders>
            <w:shd w:val="clear" w:color="auto" w:fill="auto"/>
            <w:noWrap/>
            <w:vAlign w:val="center"/>
            <w:hideMark/>
          </w:tcPr>
          <w:p w14:paraId="0509BCB4"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094CD8F3" w14:textId="0568156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642BA14A"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78D78ADE"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7FF75191"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1</w:t>
            </w:r>
          </w:p>
        </w:tc>
        <w:tc>
          <w:tcPr>
            <w:tcW w:w="1115" w:type="dxa"/>
            <w:tcBorders>
              <w:top w:val="nil"/>
              <w:left w:val="nil"/>
              <w:bottom w:val="single" w:sz="4" w:space="0" w:color="auto"/>
              <w:right w:val="single" w:sz="4" w:space="0" w:color="auto"/>
            </w:tcBorders>
            <w:shd w:val="clear" w:color="auto" w:fill="auto"/>
            <w:vAlign w:val="center"/>
            <w:hideMark/>
          </w:tcPr>
          <w:p w14:paraId="4E012FAC"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1E8EA70A"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Largo Plazo</w:t>
            </w:r>
          </w:p>
        </w:tc>
        <w:tc>
          <w:tcPr>
            <w:tcW w:w="992" w:type="dxa"/>
            <w:tcBorders>
              <w:top w:val="nil"/>
              <w:left w:val="nil"/>
              <w:bottom w:val="single" w:sz="4" w:space="0" w:color="auto"/>
              <w:right w:val="single" w:sz="8" w:space="0" w:color="auto"/>
            </w:tcBorders>
            <w:shd w:val="clear" w:color="auto" w:fill="auto"/>
            <w:vAlign w:val="center"/>
            <w:hideMark/>
          </w:tcPr>
          <w:p w14:paraId="61AADE08"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23715D01" w14:textId="77777777" w:rsidTr="00600127">
        <w:trPr>
          <w:trHeight w:val="525"/>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7F9532F7"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PMP125889</w:t>
            </w:r>
          </w:p>
        </w:tc>
        <w:tc>
          <w:tcPr>
            <w:tcW w:w="1276" w:type="dxa"/>
            <w:tcBorders>
              <w:top w:val="nil"/>
              <w:left w:val="nil"/>
              <w:bottom w:val="single" w:sz="4" w:space="0" w:color="auto"/>
              <w:right w:val="single" w:sz="4" w:space="0" w:color="auto"/>
            </w:tcBorders>
            <w:shd w:val="clear" w:color="auto" w:fill="auto"/>
            <w:noWrap/>
            <w:vAlign w:val="center"/>
            <w:hideMark/>
          </w:tcPr>
          <w:p w14:paraId="19D121F2"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PMP125890</w:t>
            </w:r>
          </w:p>
        </w:tc>
        <w:tc>
          <w:tcPr>
            <w:tcW w:w="1141" w:type="dxa"/>
            <w:tcBorders>
              <w:top w:val="nil"/>
              <w:left w:val="nil"/>
              <w:bottom w:val="single" w:sz="4" w:space="0" w:color="auto"/>
              <w:right w:val="single" w:sz="4" w:space="0" w:color="auto"/>
            </w:tcBorders>
            <w:shd w:val="clear" w:color="auto" w:fill="auto"/>
            <w:noWrap/>
            <w:vAlign w:val="center"/>
            <w:hideMark/>
          </w:tcPr>
          <w:p w14:paraId="07101044"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Polietileno</w:t>
            </w:r>
          </w:p>
        </w:tc>
        <w:tc>
          <w:tcPr>
            <w:tcW w:w="985" w:type="dxa"/>
            <w:tcBorders>
              <w:top w:val="nil"/>
              <w:left w:val="nil"/>
              <w:bottom w:val="single" w:sz="4" w:space="0" w:color="auto"/>
              <w:right w:val="single" w:sz="8" w:space="0" w:color="auto"/>
            </w:tcBorders>
            <w:shd w:val="clear" w:color="auto" w:fill="auto"/>
            <w:noWrap/>
            <w:vAlign w:val="center"/>
            <w:hideMark/>
          </w:tcPr>
          <w:p w14:paraId="0E4CC1E5"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31B722B8"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1</w:t>
            </w:r>
          </w:p>
        </w:tc>
        <w:tc>
          <w:tcPr>
            <w:tcW w:w="728" w:type="dxa"/>
            <w:tcBorders>
              <w:top w:val="nil"/>
              <w:left w:val="nil"/>
              <w:bottom w:val="single" w:sz="4" w:space="0" w:color="auto"/>
              <w:right w:val="single" w:sz="4" w:space="0" w:color="auto"/>
            </w:tcBorders>
            <w:shd w:val="clear" w:color="auto" w:fill="auto"/>
            <w:noWrap/>
            <w:vAlign w:val="center"/>
            <w:hideMark/>
          </w:tcPr>
          <w:p w14:paraId="59BBACFB"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1</w:t>
            </w:r>
          </w:p>
        </w:tc>
        <w:tc>
          <w:tcPr>
            <w:tcW w:w="1115" w:type="dxa"/>
            <w:tcBorders>
              <w:top w:val="nil"/>
              <w:left w:val="nil"/>
              <w:bottom w:val="single" w:sz="4" w:space="0" w:color="auto"/>
              <w:right w:val="single" w:sz="4" w:space="0" w:color="auto"/>
            </w:tcBorders>
            <w:shd w:val="clear" w:color="auto" w:fill="auto"/>
            <w:vAlign w:val="center"/>
            <w:hideMark/>
          </w:tcPr>
          <w:p w14:paraId="0FE8059C"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Largo Plazo</w:t>
            </w:r>
          </w:p>
        </w:tc>
        <w:tc>
          <w:tcPr>
            <w:tcW w:w="1559" w:type="dxa"/>
            <w:tcBorders>
              <w:top w:val="nil"/>
              <w:left w:val="nil"/>
              <w:bottom w:val="single" w:sz="4" w:space="0" w:color="auto"/>
              <w:right w:val="single" w:sz="4" w:space="0" w:color="auto"/>
            </w:tcBorders>
            <w:shd w:val="clear" w:color="auto" w:fill="auto"/>
            <w:vAlign w:val="center"/>
            <w:hideMark/>
          </w:tcPr>
          <w:p w14:paraId="532BDEC7"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Largo Plazo</w:t>
            </w:r>
          </w:p>
        </w:tc>
        <w:tc>
          <w:tcPr>
            <w:tcW w:w="992" w:type="dxa"/>
            <w:tcBorders>
              <w:top w:val="nil"/>
              <w:left w:val="nil"/>
              <w:bottom w:val="single" w:sz="4" w:space="0" w:color="auto"/>
              <w:right w:val="single" w:sz="8" w:space="0" w:color="auto"/>
            </w:tcBorders>
            <w:shd w:val="clear" w:color="auto" w:fill="auto"/>
            <w:vAlign w:val="center"/>
            <w:hideMark/>
          </w:tcPr>
          <w:p w14:paraId="550E5F78"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conservar</w:t>
            </w:r>
          </w:p>
        </w:tc>
      </w:tr>
      <w:tr w:rsidR="00C028E7" w:rsidRPr="0014592E" w14:paraId="2769B434" w14:textId="77777777" w:rsidTr="00600127">
        <w:trPr>
          <w:trHeight w:val="30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4F09C41B"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CMI79879</w:t>
            </w:r>
          </w:p>
        </w:tc>
        <w:tc>
          <w:tcPr>
            <w:tcW w:w="1276" w:type="dxa"/>
            <w:tcBorders>
              <w:top w:val="nil"/>
              <w:left w:val="nil"/>
              <w:bottom w:val="single" w:sz="4" w:space="0" w:color="auto"/>
              <w:right w:val="single" w:sz="4" w:space="0" w:color="auto"/>
            </w:tcBorders>
            <w:shd w:val="clear" w:color="auto" w:fill="auto"/>
            <w:noWrap/>
            <w:vAlign w:val="center"/>
            <w:hideMark/>
          </w:tcPr>
          <w:p w14:paraId="44B52A5B"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CMP130234</w:t>
            </w:r>
          </w:p>
        </w:tc>
        <w:tc>
          <w:tcPr>
            <w:tcW w:w="1141" w:type="dxa"/>
            <w:tcBorders>
              <w:top w:val="nil"/>
              <w:left w:val="nil"/>
              <w:bottom w:val="single" w:sz="4" w:space="0" w:color="auto"/>
              <w:right w:val="single" w:sz="4" w:space="0" w:color="auto"/>
            </w:tcBorders>
            <w:shd w:val="clear" w:color="auto" w:fill="auto"/>
            <w:noWrap/>
            <w:vAlign w:val="center"/>
            <w:hideMark/>
          </w:tcPr>
          <w:p w14:paraId="4692B72C"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7526CA22" w14:textId="6199064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6C257BD3"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750C490E"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735BA494"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1115" w:type="dxa"/>
            <w:tcBorders>
              <w:top w:val="nil"/>
              <w:left w:val="nil"/>
              <w:bottom w:val="single" w:sz="4" w:space="0" w:color="auto"/>
              <w:right w:val="single" w:sz="4" w:space="0" w:color="auto"/>
            </w:tcBorders>
            <w:shd w:val="clear" w:color="auto" w:fill="auto"/>
            <w:vAlign w:val="center"/>
            <w:hideMark/>
          </w:tcPr>
          <w:p w14:paraId="1DC5C3C5"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noWrap/>
            <w:vAlign w:val="center"/>
            <w:hideMark/>
          </w:tcPr>
          <w:p w14:paraId="46F415BD"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992" w:type="dxa"/>
            <w:tcBorders>
              <w:top w:val="nil"/>
              <w:left w:val="nil"/>
              <w:bottom w:val="single" w:sz="4" w:space="0" w:color="auto"/>
              <w:right w:val="single" w:sz="8" w:space="0" w:color="auto"/>
            </w:tcBorders>
            <w:shd w:val="clear" w:color="auto" w:fill="auto"/>
            <w:vAlign w:val="center"/>
            <w:hideMark/>
          </w:tcPr>
          <w:p w14:paraId="1CF2BDD7"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61836630" w14:textId="77777777" w:rsidTr="00600127">
        <w:trPr>
          <w:trHeight w:val="51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1D32F33A"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CMI79879</w:t>
            </w:r>
          </w:p>
        </w:tc>
        <w:tc>
          <w:tcPr>
            <w:tcW w:w="1276" w:type="dxa"/>
            <w:tcBorders>
              <w:top w:val="nil"/>
              <w:left w:val="nil"/>
              <w:bottom w:val="single" w:sz="4" w:space="0" w:color="auto"/>
              <w:right w:val="single" w:sz="4" w:space="0" w:color="auto"/>
            </w:tcBorders>
            <w:shd w:val="clear" w:color="auto" w:fill="auto"/>
            <w:noWrap/>
            <w:vAlign w:val="center"/>
            <w:hideMark/>
          </w:tcPr>
          <w:p w14:paraId="46A9C4B9"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CMP130234</w:t>
            </w:r>
          </w:p>
        </w:tc>
        <w:tc>
          <w:tcPr>
            <w:tcW w:w="1141" w:type="dxa"/>
            <w:tcBorders>
              <w:top w:val="nil"/>
              <w:left w:val="nil"/>
              <w:bottom w:val="single" w:sz="4" w:space="0" w:color="auto"/>
              <w:right w:val="single" w:sz="4" w:space="0" w:color="auto"/>
            </w:tcBorders>
            <w:shd w:val="clear" w:color="auto" w:fill="auto"/>
            <w:noWrap/>
            <w:vAlign w:val="center"/>
            <w:hideMark/>
          </w:tcPr>
          <w:p w14:paraId="15ED9C3C"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79ECC013" w14:textId="0589E39C"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0A919510"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0E10398B"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1F7C3BDA"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w:t>
            </w:r>
          </w:p>
        </w:tc>
        <w:tc>
          <w:tcPr>
            <w:tcW w:w="1115" w:type="dxa"/>
            <w:tcBorders>
              <w:top w:val="nil"/>
              <w:left w:val="nil"/>
              <w:bottom w:val="single" w:sz="4" w:space="0" w:color="auto"/>
              <w:right w:val="single" w:sz="4" w:space="0" w:color="auto"/>
            </w:tcBorders>
            <w:shd w:val="clear" w:color="auto" w:fill="auto"/>
            <w:vAlign w:val="center"/>
            <w:hideMark/>
          </w:tcPr>
          <w:p w14:paraId="7C10D011"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2C0B0D05"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Corto Plazo</w:t>
            </w:r>
          </w:p>
        </w:tc>
        <w:tc>
          <w:tcPr>
            <w:tcW w:w="992" w:type="dxa"/>
            <w:tcBorders>
              <w:top w:val="nil"/>
              <w:left w:val="nil"/>
              <w:bottom w:val="single" w:sz="4" w:space="0" w:color="auto"/>
              <w:right w:val="single" w:sz="8" w:space="0" w:color="auto"/>
            </w:tcBorders>
            <w:shd w:val="clear" w:color="auto" w:fill="auto"/>
            <w:vAlign w:val="center"/>
            <w:hideMark/>
          </w:tcPr>
          <w:p w14:paraId="3EFF4192"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4BD4514B" w14:textId="77777777" w:rsidTr="00600127">
        <w:trPr>
          <w:trHeight w:val="51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08F42BB6"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CMP130178</w:t>
            </w:r>
          </w:p>
        </w:tc>
        <w:tc>
          <w:tcPr>
            <w:tcW w:w="1276" w:type="dxa"/>
            <w:tcBorders>
              <w:top w:val="nil"/>
              <w:left w:val="nil"/>
              <w:bottom w:val="single" w:sz="4" w:space="0" w:color="auto"/>
              <w:right w:val="single" w:sz="4" w:space="0" w:color="auto"/>
            </w:tcBorders>
            <w:shd w:val="clear" w:color="auto" w:fill="auto"/>
            <w:noWrap/>
            <w:vAlign w:val="center"/>
            <w:hideMark/>
          </w:tcPr>
          <w:p w14:paraId="1A3DAAA7"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CMP130251</w:t>
            </w:r>
          </w:p>
        </w:tc>
        <w:tc>
          <w:tcPr>
            <w:tcW w:w="1141" w:type="dxa"/>
            <w:tcBorders>
              <w:top w:val="nil"/>
              <w:left w:val="nil"/>
              <w:bottom w:val="single" w:sz="4" w:space="0" w:color="auto"/>
              <w:right w:val="single" w:sz="4" w:space="0" w:color="auto"/>
            </w:tcBorders>
            <w:shd w:val="clear" w:color="auto" w:fill="auto"/>
            <w:noWrap/>
            <w:vAlign w:val="center"/>
            <w:hideMark/>
          </w:tcPr>
          <w:p w14:paraId="33222AC8"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4AC891B9" w14:textId="578F64FD"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0B8B43DF"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78B7776F"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4</w:t>
            </w:r>
          </w:p>
        </w:tc>
        <w:tc>
          <w:tcPr>
            <w:tcW w:w="728" w:type="dxa"/>
            <w:tcBorders>
              <w:top w:val="nil"/>
              <w:left w:val="nil"/>
              <w:bottom w:val="single" w:sz="4" w:space="0" w:color="auto"/>
              <w:right w:val="single" w:sz="4" w:space="0" w:color="auto"/>
            </w:tcBorders>
            <w:shd w:val="clear" w:color="auto" w:fill="auto"/>
            <w:noWrap/>
            <w:vAlign w:val="center"/>
            <w:hideMark/>
          </w:tcPr>
          <w:p w14:paraId="316DCAB9"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w:t>
            </w:r>
          </w:p>
        </w:tc>
        <w:tc>
          <w:tcPr>
            <w:tcW w:w="1115" w:type="dxa"/>
            <w:tcBorders>
              <w:top w:val="nil"/>
              <w:left w:val="nil"/>
              <w:bottom w:val="single" w:sz="4" w:space="0" w:color="auto"/>
              <w:right w:val="single" w:sz="4" w:space="0" w:color="auto"/>
            </w:tcBorders>
            <w:shd w:val="clear" w:color="auto" w:fill="auto"/>
            <w:vAlign w:val="center"/>
            <w:hideMark/>
          </w:tcPr>
          <w:p w14:paraId="5C06D62D"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0D535451"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Corto Plazo</w:t>
            </w:r>
          </w:p>
        </w:tc>
        <w:tc>
          <w:tcPr>
            <w:tcW w:w="992" w:type="dxa"/>
            <w:tcBorders>
              <w:top w:val="nil"/>
              <w:left w:val="nil"/>
              <w:bottom w:val="single" w:sz="4" w:space="0" w:color="auto"/>
              <w:right w:val="single" w:sz="8" w:space="0" w:color="auto"/>
            </w:tcBorders>
            <w:shd w:val="clear" w:color="auto" w:fill="auto"/>
            <w:vAlign w:val="center"/>
            <w:hideMark/>
          </w:tcPr>
          <w:p w14:paraId="50D66457"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253231B7" w14:textId="77777777" w:rsidTr="00600127">
        <w:trPr>
          <w:trHeight w:val="30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2B3F9578"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CMP130317</w:t>
            </w:r>
          </w:p>
        </w:tc>
        <w:tc>
          <w:tcPr>
            <w:tcW w:w="1276" w:type="dxa"/>
            <w:tcBorders>
              <w:top w:val="nil"/>
              <w:left w:val="nil"/>
              <w:bottom w:val="single" w:sz="4" w:space="0" w:color="auto"/>
              <w:right w:val="single" w:sz="4" w:space="0" w:color="auto"/>
            </w:tcBorders>
            <w:shd w:val="clear" w:color="auto" w:fill="auto"/>
            <w:noWrap/>
            <w:vAlign w:val="center"/>
            <w:hideMark/>
          </w:tcPr>
          <w:p w14:paraId="4155F3A9"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CMP130251</w:t>
            </w:r>
          </w:p>
        </w:tc>
        <w:tc>
          <w:tcPr>
            <w:tcW w:w="1141" w:type="dxa"/>
            <w:tcBorders>
              <w:top w:val="nil"/>
              <w:left w:val="nil"/>
              <w:bottom w:val="single" w:sz="4" w:space="0" w:color="auto"/>
              <w:right w:val="single" w:sz="4" w:space="0" w:color="auto"/>
            </w:tcBorders>
            <w:shd w:val="clear" w:color="auto" w:fill="auto"/>
            <w:noWrap/>
            <w:vAlign w:val="center"/>
            <w:hideMark/>
          </w:tcPr>
          <w:p w14:paraId="197176C9"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Polietileno</w:t>
            </w:r>
          </w:p>
        </w:tc>
        <w:tc>
          <w:tcPr>
            <w:tcW w:w="985" w:type="dxa"/>
            <w:tcBorders>
              <w:top w:val="nil"/>
              <w:left w:val="nil"/>
              <w:bottom w:val="single" w:sz="4" w:space="0" w:color="auto"/>
              <w:right w:val="single" w:sz="8" w:space="0" w:color="auto"/>
            </w:tcBorders>
            <w:shd w:val="clear" w:color="auto" w:fill="auto"/>
            <w:noWrap/>
            <w:vAlign w:val="center"/>
            <w:hideMark/>
          </w:tcPr>
          <w:p w14:paraId="30E6AF13"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1CD72C45"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05CA07AC"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1115" w:type="dxa"/>
            <w:tcBorders>
              <w:top w:val="nil"/>
              <w:left w:val="nil"/>
              <w:bottom w:val="single" w:sz="4" w:space="0" w:color="auto"/>
              <w:right w:val="single" w:sz="4" w:space="0" w:color="auto"/>
            </w:tcBorders>
            <w:shd w:val="clear" w:color="auto" w:fill="auto"/>
            <w:vAlign w:val="center"/>
            <w:hideMark/>
          </w:tcPr>
          <w:p w14:paraId="3294F23B"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171D8360"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992" w:type="dxa"/>
            <w:vMerge w:val="restart"/>
            <w:tcBorders>
              <w:top w:val="nil"/>
              <w:left w:val="single" w:sz="4" w:space="0" w:color="auto"/>
              <w:bottom w:val="single" w:sz="4" w:space="0" w:color="auto"/>
              <w:right w:val="single" w:sz="8" w:space="0" w:color="auto"/>
            </w:tcBorders>
            <w:shd w:val="clear" w:color="auto" w:fill="auto"/>
            <w:vAlign w:val="center"/>
            <w:hideMark/>
          </w:tcPr>
          <w:p w14:paraId="6245A75B"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63EB85FA" w14:textId="77777777" w:rsidTr="00600127">
        <w:trPr>
          <w:trHeight w:val="51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11AA034A"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CMP130317</w:t>
            </w:r>
          </w:p>
        </w:tc>
        <w:tc>
          <w:tcPr>
            <w:tcW w:w="1276" w:type="dxa"/>
            <w:tcBorders>
              <w:top w:val="nil"/>
              <w:left w:val="nil"/>
              <w:bottom w:val="single" w:sz="4" w:space="0" w:color="auto"/>
              <w:right w:val="single" w:sz="4" w:space="0" w:color="auto"/>
            </w:tcBorders>
            <w:shd w:val="clear" w:color="auto" w:fill="auto"/>
            <w:noWrap/>
            <w:vAlign w:val="center"/>
            <w:hideMark/>
          </w:tcPr>
          <w:p w14:paraId="424CDE23"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CMP130251</w:t>
            </w:r>
          </w:p>
        </w:tc>
        <w:tc>
          <w:tcPr>
            <w:tcW w:w="1141" w:type="dxa"/>
            <w:tcBorders>
              <w:top w:val="nil"/>
              <w:left w:val="nil"/>
              <w:bottom w:val="single" w:sz="4" w:space="0" w:color="auto"/>
              <w:right w:val="single" w:sz="4" w:space="0" w:color="auto"/>
            </w:tcBorders>
            <w:shd w:val="clear" w:color="auto" w:fill="auto"/>
            <w:noWrap/>
            <w:vAlign w:val="center"/>
            <w:hideMark/>
          </w:tcPr>
          <w:p w14:paraId="093F02DB"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19F2BDA8" w14:textId="40D01193"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1062A0D0"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32C009AE"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0C4021F2"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4</w:t>
            </w:r>
          </w:p>
        </w:tc>
        <w:tc>
          <w:tcPr>
            <w:tcW w:w="1115" w:type="dxa"/>
            <w:tcBorders>
              <w:top w:val="nil"/>
              <w:left w:val="nil"/>
              <w:bottom w:val="single" w:sz="4" w:space="0" w:color="auto"/>
              <w:right w:val="single" w:sz="4" w:space="0" w:color="auto"/>
            </w:tcBorders>
            <w:shd w:val="clear" w:color="auto" w:fill="auto"/>
            <w:vAlign w:val="center"/>
            <w:hideMark/>
          </w:tcPr>
          <w:p w14:paraId="1362EA34"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54BF8396"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Corto Plazo</w:t>
            </w:r>
          </w:p>
        </w:tc>
        <w:tc>
          <w:tcPr>
            <w:tcW w:w="992" w:type="dxa"/>
            <w:vMerge/>
            <w:tcBorders>
              <w:top w:val="nil"/>
              <w:left w:val="single" w:sz="4" w:space="0" w:color="auto"/>
              <w:bottom w:val="single" w:sz="4" w:space="0" w:color="auto"/>
              <w:right w:val="single" w:sz="8" w:space="0" w:color="auto"/>
            </w:tcBorders>
            <w:vAlign w:val="center"/>
            <w:hideMark/>
          </w:tcPr>
          <w:p w14:paraId="52280242"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p>
        </w:tc>
      </w:tr>
      <w:tr w:rsidR="00C028E7" w:rsidRPr="0014592E" w14:paraId="56F39FB9" w14:textId="77777777" w:rsidTr="00600127">
        <w:trPr>
          <w:trHeight w:val="30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5D7FA627"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CMI79879</w:t>
            </w:r>
          </w:p>
        </w:tc>
        <w:tc>
          <w:tcPr>
            <w:tcW w:w="1276" w:type="dxa"/>
            <w:tcBorders>
              <w:top w:val="nil"/>
              <w:left w:val="nil"/>
              <w:bottom w:val="single" w:sz="4" w:space="0" w:color="auto"/>
              <w:right w:val="single" w:sz="4" w:space="0" w:color="auto"/>
            </w:tcBorders>
            <w:shd w:val="clear" w:color="auto" w:fill="auto"/>
            <w:noWrap/>
            <w:vAlign w:val="center"/>
            <w:hideMark/>
          </w:tcPr>
          <w:p w14:paraId="05161A50"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CMP130362</w:t>
            </w:r>
          </w:p>
        </w:tc>
        <w:tc>
          <w:tcPr>
            <w:tcW w:w="1141" w:type="dxa"/>
            <w:tcBorders>
              <w:top w:val="nil"/>
              <w:left w:val="nil"/>
              <w:bottom w:val="single" w:sz="4" w:space="0" w:color="auto"/>
              <w:right w:val="single" w:sz="4" w:space="0" w:color="auto"/>
            </w:tcBorders>
            <w:shd w:val="clear" w:color="auto" w:fill="auto"/>
            <w:noWrap/>
            <w:vAlign w:val="center"/>
            <w:hideMark/>
          </w:tcPr>
          <w:p w14:paraId="024DA22D"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3BFC1101" w14:textId="515D45DA"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50253811"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3EE4C2D0"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691268D9"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1115" w:type="dxa"/>
            <w:tcBorders>
              <w:top w:val="nil"/>
              <w:left w:val="nil"/>
              <w:bottom w:val="single" w:sz="4" w:space="0" w:color="auto"/>
              <w:right w:val="single" w:sz="4" w:space="0" w:color="auto"/>
            </w:tcBorders>
            <w:shd w:val="clear" w:color="auto" w:fill="auto"/>
            <w:vAlign w:val="center"/>
            <w:hideMark/>
          </w:tcPr>
          <w:p w14:paraId="024D2B05"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65781EA7"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992" w:type="dxa"/>
            <w:tcBorders>
              <w:top w:val="nil"/>
              <w:left w:val="nil"/>
              <w:bottom w:val="single" w:sz="4" w:space="0" w:color="auto"/>
              <w:right w:val="single" w:sz="8" w:space="0" w:color="auto"/>
            </w:tcBorders>
            <w:shd w:val="clear" w:color="auto" w:fill="auto"/>
            <w:vAlign w:val="center"/>
            <w:hideMark/>
          </w:tcPr>
          <w:p w14:paraId="4C3CE395"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4F5F0620" w14:textId="77777777" w:rsidTr="00600127">
        <w:trPr>
          <w:trHeight w:val="51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5B4358D1"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CMI79879</w:t>
            </w:r>
          </w:p>
        </w:tc>
        <w:tc>
          <w:tcPr>
            <w:tcW w:w="1276" w:type="dxa"/>
            <w:tcBorders>
              <w:top w:val="nil"/>
              <w:left w:val="nil"/>
              <w:bottom w:val="single" w:sz="4" w:space="0" w:color="auto"/>
              <w:right w:val="single" w:sz="4" w:space="0" w:color="auto"/>
            </w:tcBorders>
            <w:shd w:val="clear" w:color="auto" w:fill="auto"/>
            <w:noWrap/>
            <w:vAlign w:val="center"/>
            <w:hideMark/>
          </w:tcPr>
          <w:p w14:paraId="41B3373F"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CMP130362</w:t>
            </w:r>
          </w:p>
        </w:tc>
        <w:tc>
          <w:tcPr>
            <w:tcW w:w="1141" w:type="dxa"/>
            <w:tcBorders>
              <w:top w:val="nil"/>
              <w:left w:val="nil"/>
              <w:bottom w:val="single" w:sz="4" w:space="0" w:color="auto"/>
              <w:right w:val="single" w:sz="4" w:space="0" w:color="auto"/>
            </w:tcBorders>
            <w:shd w:val="clear" w:color="auto" w:fill="auto"/>
            <w:noWrap/>
            <w:vAlign w:val="center"/>
            <w:hideMark/>
          </w:tcPr>
          <w:p w14:paraId="52CA013B"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135B4641" w14:textId="775353FD"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2FA2E157"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16AB8326"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4CD319A7"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w:t>
            </w:r>
          </w:p>
        </w:tc>
        <w:tc>
          <w:tcPr>
            <w:tcW w:w="1115" w:type="dxa"/>
            <w:tcBorders>
              <w:top w:val="nil"/>
              <w:left w:val="nil"/>
              <w:bottom w:val="single" w:sz="4" w:space="0" w:color="auto"/>
              <w:right w:val="single" w:sz="4" w:space="0" w:color="auto"/>
            </w:tcBorders>
            <w:shd w:val="clear" w:color="auto" w:fill="auto"/>
            <w:vAlign w:val="center"/>
            <w:hideMark/>
          </w:tcPr>
          <w:p w14:paraId="598BF522"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6947EE8B"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Corto Plazo</w:t>
            </w:r>
          </w:p>
        </w:tc>
        <w:tc>
          <w:tcPr>
            <w:tcW w:w="992" w:type="dxa"/>
            <w:tcBorders>
              <w:top w:val="nil"/>
              <w:left w:val="nil"/>
              <w:bottom w:val="single" w:sz="4" w:space="0" w:color="auto"/>
              <w:right w:val="single" w:sz="8" w:space="0" w:color="auto"/>
            </w:tcBorders>
            <w:shd w:val="clear" w:color="auto" w:fill="auto"/>
            <w:vAlign w:val="center"/>
            <w:hideMark/>
          </w:tcPr>
          <w:p w14:paraId="0797387F"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453395DE" w14:textId="77777777" w:rsidTr="00600127">
        <w:trPr>
          <w:trHeight w:val="30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0B7AD6FD"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CMP130234</w:t>
            </w:r>
          </w:p>
        </w:tc>
        <w:tc>
          <w:tcPr>
            <w:tcW w:w="1276" w:type="dxa"/>
            <w:tcBorders>
              <w:top w:val="nil"/>
              <w:left w:val="nil"/>
              <w:bottom w:val="single" w:sz="4" w:space="0" w:color="auto"/>
              <w:right w:val="single" w:sz="4" w:space="0" w:color="auto"/>
            </w:tcBorders>
            <w:shd w:val="clear" w:color="auto" w:fill="auto"/>
            <w:noWrap/>
            <w:vAlign w:val="center"/>
            <w:hideMark/>
          </w:tcPr>
          <w:p w14:paraId="029667D4"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CMP130178</w:t>
            </w:r>
          </w:p>
        </w:tc>
        <w:tc>
          <w:tcPr>
            <w:tcW w:w="1141" w:type="dxa"/>
            <w:tcBorders>
              <w:top w:val="nil"/>
              <w:left w:val="nil"/>
              <w:bottom w:val="single" w:sz="4" w:space="0" w:color="auto"/>
              <w:right w:val="single" w:sz="4" w:space="0" w:color="auto"/>
            </w:tcBorders>
            <w:shd w:val="clear" w:color="auto" w:fill="auto"/>
            <w:noWrap/>
            <w:vAlign w:val="center"/>
            <w:hideMark/>
          </w:tcPr>
          <w:p w14:paraId="0BE42D20"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5F19E12B" w14:textId="2A9E09A1"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7EE00E74"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74977531"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7177DF25"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1115" w:type="dxa"/>
            <w:tcBorders>
              <w:top w:val="nil"/>
              <w:left w:val="nil"/>
              <w:bottom w:val="single" w:sz="4" w:space="0" w:color="auto"/>
              <w:right w:val="single" w:sz="4" w:space="0" w:color="auto"/>
            </w:tcBorders>
            <w:shd w:val="clear" w:color="auto" w:fill="auto"/>
            <w:vAlign w:val="center"/>
            <w:hideMark/>
          </w:tcPr>
          <w:p w14:paraId="1EB88282"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277376A4"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992" w:type="dxa"/>
            <w:vMerge w:val="restart"/>
            <w:tcBorders>
              <w:top w:val="nil"/>
              <w:left w:val="single" w:sz="4" w:space="0" w:color="auto"/>
              <w:bottom w:val="single" w:sz="4" w:space="0" w:color="auto"/>
              <w:right w:val="single" w:sz="8" w:space="0" w:color="auto"/>
            </w:tcBorders>
            <w:shd w:val="clear" w:color="auto" w:fill="auto"/>
            <w:vAlign w:val="center"/>
            <w:hideMark/>
          </w:tcPr>
          <w:p w14:paraId="139B3B03"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4AF5FA89" w14:textId="77777777" w:rsidTr="00600127">
        <w:trPr>
          <w:trHeight w:val="30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67092CD4"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CMP130234</w:t>
            </w:r>
          </w:p>
        </w:tc>
        <w:tc>
          <w:tcPr>
            <w:tcW w:w="1276" w:type="dxa"/>
            <w:tcBorders>
              <w:top w:val="nil"/>
              <w:left w:val="nil"/>
              <w:bottom w:val="single" w:sz="4" w:space="0" w:color="auto"/>
              <w:right w:val="single" w:sz="4" w:space="0" w:color="auto"/>
            </w:tcBorders>
            <w:shd w:val="clear" w:color="auto" w:fill="auto"/>
            <w:noWrap/>
            <w:vAlign w:val="center"/>
            <w:hideMark/>
          </w:tcPr>
          <w:p w14:paraId="6609B048"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CMP130178</w:t>
            </w:r>
          </w:p>
        </w:tc>
        <w:tc>
          <w:tcPr>
            <w:tcW w:w="1141" w:type="dxa"/>
            <w:tcBorders>
              <w:top w:val="nil"/>
              <w:left w:val="nil"/>
              <w:bottom w:val="single" w:sz="4" w:space="0" w:color="auto"/>
              <w:right w:val="single" w:sz="4" w:space="0" w:color="auto"/>
            </w:tcBorders>
            <w:shd w:val="clear" w:color="auto" w:fill="auto"/>
            <w:noWrap/>
            <w:vAlign w:val="center"/>
            <w:hideMark/>
          </w:tcPr>
          <w:p w14:paraId="65A0C665"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1CBCB03F" w14:textId="4BA3CA9D"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0DC21E8E"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6B1AF3DE"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4</w:t>
            </w:r>
          </w:p>
        </w:tc>
        <w:tc>
          <w:tcPr>
            <w:tcW w:w="728" w:type="dxa"/>
            <w:tcBorders>
              <w:top w:val="nil"/>
              <w:left w:val="nil"/>
              <w:bottom w:val="single" w:sz="4" w:space="0" w:color="auto"/>
              <w:right w:val="single" w:sz="4" w:space="0" w:color="auto"/>
            </w:tcBorders>
            <w:shd w:val="clear" w:color="auto" w:fill="auto"/>
            <w:noWrap/>
            <w:vAlign w:val="center"/>
            <w:hideMark/>
          </w:tcPr>
          <w:p w14:paraId="040A7407"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1115" w:type="dxa"/>
            <w:tcBorders>
              <w:top w:val="nil"/>
              <w:left w:val="nil"/>
              <w:bottom w:val="single" w:sz="4" w:space="0" w:color="auto"/>
              <w:right w:val="single" w:sz="4" w:space="0" w:color="auto"/>
            </w:tcBorders>
            <w:shd w:val="clear" w:color="auto" w:fill="auto"/>
            <w:vAlign w:val="center"/>
            <w:hideMark/>
          </w:tcPr>
          <w:p w14:paraId="2011E512"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698DA3AD"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992" w:type="dxa"/>
            <w:vMerge/>
            <w:tcBorders>
              <w:top w:val="nil"/>
              <w:left w:val="single" w:sz="4" w:space="0" w:color="auto"/>
              <w:bottom w:val="single" w:sz="4" w:space="0" w:color="auto"/>
              <w:right w:val="single" w:sz="8" w:space="0" w:color="auto"/>
            </w:tcBorders>
            <w:vAlign w:val="center"/>
            <w:hideMark/>
          </w:tcPr>
          <w:p w14:paraId="79CD1044"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p>
        </w:tc>
      </w:tr>
      <w:tr w:rsidR="00C028E7" w:rsidRPr="0014592E" w14:paraId="4DBE1511" w14:textId="77777777" w:rsidTr="00600127">
        <w:trPr>
          <w:trHeight w:val="51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59994118"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CMP130362</w:t>
            </w:r>
          </w:p>
        </w:tc>
        <w:tc>
          <w:tcPr>
            <w:tcW w:w="1276" w:type="dxa"/>
            <w:tcBorders>
              <w:top w:val="nil"/>
              <w:left w:val="nil"/>
              <w:bottom w:val="single" w:sz="4" w:space="0" w:color="auto"/>
              <w:right w:val="single" w:sz="4" w:space="0" w:color="auto"/>
            </w:tcBorders>
            <w:shd w:val="clear" w:color="auto" w:fill="auto"/>
            <w:noWrap/>
            <w:vAlign w:val="center"/>
            <w:hideMark/>
          </w:tcPr>
          <w:p w14:paraId="67632210"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CMP130317</w:t>
            </w:r>
          </w:p>
        </w:tc>
        <w:tc>
          <w:tcPr>
            <w:tcW w:w="1141" w:type="dxa"/>
            <w:tcBorders>
              <w:top w:val="nil"/>
              <w:left w:val="nil"/>
              <w:bottom w:val="single" w:sz="4" w:space="0" w:color="auto"/>
              <w:right w:val="single" w:sz="4" w:space="0" w:color="auto"/>
            </w:tcBorders>
            <w:shd w:val="clear" w:color="auto" w:fill="auto"/>
            <w:noWrap/>
            <w:vAlign w:val="center"/>
            <w:hideMark/>
          </w:tcPr>
          <w:p w14:paraId="611EB2AD"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Polietileno</w:t>
            </w:r>
          </w:p>
        </w:tc>
        <w:tc>
          <w:tcPr>
            <w:tcW w:w="985" w:type="dxa"/>
            <w:tcBorders>
              <w:top w:val="nil"/>
              <w:left w:val="nil"/>
              <w:bottom w:val="single" w:sz="4" w:space="0" w:color="auto"/>
              <w:right w:val="single" w:sz="8" w:space="0" w:color="auto"/>
            </w:tcBorders>
            <w:shd w:val="clear" w:color="auto" w:fill="auto"/>
            <w:noWrap/>
            <w:vAlign w:val="center"/>
            <w:hideMark/>
          </w:tcPr>
          <w:p w14:paraId="71B98224"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74C2A379"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1</w:t>
            </w:r>
          </w:p>
        </w:tc>
        <w:tc>
          <w:tcPr>
            <w:tcW w:w="728" w:type="dxa"/>
            <w:tcBorders>
              <w:top w:val="nil"/>
              <w:left w:val="nil"/>
              <w:bottom w:val="single" w:sz="4" w:space="0" w:color="auto"/>
              <w:right w:val="single" w:sz="4" w:space="0" w:color="auto"/>
            </w:tcBorders>
            <w:shd w:val="clear" w:color="auto" w:fill="auto"/>
            <w:noWrap/>
            <w:vAlign w:val="center"/>
            <w:hideMark/>
          </w:tcPr>
          <w:p w14:paraId="6A0657A9"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4</w:t>
            </w:r>
          </w:p>
        </w:tc>
        <w:tc>
          <w:tcPr>
            <w:tcW w:w="1115" w:type="dxa"/>
            <w:tcBorders>
              <w:top w:val="nil"/>
              <w:left w:val="nil"/>
              <w:bottom w:val="single" w:sz="4" w:space="0" w:color="auto"/>
              <w:right w:val="single" w:sz="4" w:space="0" w:color="auto"/>
            </w:tcBorders>
            <w:shd w:val="clear" w:color="auto" w:fill="auto"/>
            <w:vAlign w:val="center"/>
            <w:hideMark/>
          </w:tcPr>
          <w:p w14:paraId="105DCE3B"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Largo Plazo</w:t>
            </w:r>
          </w:p>
        </w:tc>
        <w:tc>
          <w:tcPr>
            <w:tcW w:w="1559" w:type="dxa"/>
            <w:tcBorders>
              <w:top w:val="nil"/>
              <w:left w:val="nil"/>
              <w:bottom w:val="single" w:sz="4" w:space="0" w:color="auto"/>
              <w:right w:val="single" w:sz="4" w:space="0" w:color="auto"/>
            </w:tcBorders>
            <w:shd w:val="clear" w:color="auto" w:fill="auto"/>
            <w:vAlign w:val="center"/>
            <w:hideMark/>
          </w:tcPr>
          <w:p w14:paraId="79BD6D1F"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Corto Plazo</w:t>
            </w:r>
          </w:p>
        </w:tc>
        <w:tc>
          <w:tcPr>
            <w:tcW w:w="992" w:type="dxa"/>
            <w:tcBorders>
              <w:top w:val="nil"/>
              <w:left w:val="nil"/>
              <w:bottom w:val="single" w:sz="4" w:space="0" w:color="auto"/>
              <w:right w:val="single" w:sz="8" w:space="0" w:color="auto"/>
            </w:tcBorders>
            <w:shd w:val="clear" w:color="auto" w:fill="auto"/>
            <w:vAlign w:val="center"/>
            <w:hideMark/>
          </w:tcPr>
          <w:p w14:paraId="7310273C"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conservar</w:t>
            </w:r>
          </w:p>
        </w:tc>
      </w:tr>
      <w:tr w:rsidR="00C028E7" w:rsidRPr="0014592E" w14:paraId="6F54D691" w14:textId="77777777" w:rsidTr="00600127">
        <w:trPr>
          <w:trHeight w:val="51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103B1927"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CMP130346</w:t>
            </w:r>
          </w:p>
        </w:tc>
        <w:tc>
          <w:tcPr>
            <w:tcW w:w="1276" w:type="dxa"/>
            <w:tcBorders>
              <w:top w:val="nil"/>
              <w:left w:val="nil"/>
              <w:bottom w:val="single" w:sz="4" w:space="0" w:color="auto"/>
              <w:right w:val="single" w:sz="4" w:space="0" w:color="auto"/>
            </w:tcBorders>
            <w:shd w:val="clear" w:color="auto" w:fill="auto"/>
            <w:noWrap/>
            <w:vAlign w:val="center"/>
            <w:hideMark/>
          </w:tcPr>
          <w:p w14:paraId="464096D4"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CMP130330</w:t>
            </w:r>
          </w:p>
        </w:tc>
        <w:tc>
          <w:tcPr>
            <w:tcW w:w="1141" w:type="dxa"/>
            <w:tcBorders>
              <w:top w:val="nil"/>
              <w:left w:val="nil"/>
              <w:bottom w:val="single" w:sz="4" w:space="0" w:color="auto"/>
              <w:right w:val="single" w:sz="4" w:space="0" w:color="auto"/>
            </w:tcBorders>
            <w:shd w:val="clear" w:color="auto" w:fill="auto"/>
            <w:noWrap/>
            <w:vAlign w:val="center"/>
            <w:hideMark/>
          </w:tcPr>
          <w:p w14:paraId="54FA5F9C"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36E71C8E" w14:textId="63E7F6F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5B3F4FBF"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26E33C43"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4</w:t>
            </w:r>
          </w:p>
        </w:tc>
        <w:tc>
          <w:tcPr>
            <w:tcW w:w="728" w:type="dxa"/>
            <w:tcBorders>
              <w:top w:val="nil"/>
              <w:left w:val="nil"/>
              <w:bottom w:val="single" w:sz="4" w:space="0" w:color="auto"/>
              <w:right w:val="single" w:sz="4" w:space="0" w:color="auto"/>
            </w:tcBorders>
            <w:shd w:val="clear" w:color="auto" w:fill="auto"/>
            <w:noWrap/>
            <w:vAlign w:val="center"/>
            <w:hideMark/>
          </w:tcPr>
          <w:p w14:paraId="768BA310"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w:t>
            </w:r>
          </w:p>
        </w:tc>
        <w:tc>
          <w:tcPr>
            <w:tcW w:w="1115" w:type="dxa"/>
            <w:tcBorders>
              <w:top w:val="nil"/>
              <w:left w:val="nil"/>
              <w:bottom w:val="single" w:sz="4" w:space="0" w:color="auto"/>
              <w:right w:val="single" w:sz="4" w:space="0" w:color="auto"/>
            </w:tcBorders>
            <w:shd w:val="clear" w:color="auto" w:fill="auto"/>
            <w:vAlign w:val="center"/>
            <w:hideMark/>
          </w:tcPr>
          <w:p w14:paraId="65FB9D03"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00C37434"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Corto Plazo</w:t>
            </w:r>
          </w:p>
        </w:tc>
        <w:tc>
          <w:tcPr>
            <w:tcW w:w="992" w:type="dxa"/>
            <w:tcBorders>
              <w:top w:val="nil"/>
              <w:left w:val="nil"/>
              <w:bottom w:val="single" w:sz="4" w:space="0" w:color="auto"/>
              <w:right w:val="single" w:sz="8" w:space="0" w:color="auto"/>
            </w:tcBorders>
            <w:shd w:val="clear" w:color="auto" w:fill="auto"/>
            <w:vAlign w:val="center"/>
            <w:hideMark/>
          </w:tcPr>
          <w:p w14:paraId="654DA8E2"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7BFCE239" w14:textId="77777777" w:rsidTr="00600127">
        <w:trPr>
          <w:trHeight w:val="51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24B876A2"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CMP130330</w:t>
            </w:r>
          </w:p>
        </w:tc>
        <w:tc>
          <w:tcPr>
            <w:tcW w:w="1276" w:type="dxa"/>
            <w:tcBorders>
              <w:top w:val="nil"/>
              <w:left w:val="nil"/>
              <w:bottom w:val="single" w:sz="4" w:space="0" w:color="auto"/>
              <w:right w:val="single" w:sz="4" w:space="0" w:color="auto"/>
            </w:tcBorders>
            <w:shd w:val="clear" w:color="auto" w:fill="auto"/>
            <w:noWrap/>
            <w:vAlign w:val="center"/>
            <w:hideMark/>
          </w:tcPr>
          <w:p w14:paraId="53ABE55D"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CMP130346</w:t>
            </w:r>
          </w:p>
        </w:tc>
        <w:tc>
          <w:tcPr>
            <w:tcW w:w="1141" w:type="dxa"/>
            <w:tcBorders>
              <w:top w:val="nil"/>
              <w:left w:val="nil"/>
              <w:bottom w:val="single" w:sz="4" w:space="0" w:color="auto"/>
              <w:right w:val="single" w:sz="4" w:space="0" w:color="auto"/>
            </w:tcBorders>
            <w:shd w:val="clear" w:color="auto" w:fill="auto"/>
            <w:noWrap/>
            <w:vAlign w:val="center"/>
            <w:hideMark/>
          </w:tcPr>
          <w:p w14:paraId="4A8311EA"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048B09B0" w14:textId="2432C382"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64FF63CD"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34A49886"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5</w:t>
            </w:r>
          </w:p>
        </w:tc>
        <w:tc>
          <w:tcPr>
            <w:tcW w:w="728" w:type="dxa"/>
            <w:tcBorders>
              <w:top w:val="nil"/>
              <w:left w:val="nil"/>
              <w:bottom w:val="single" w:sz="4" w:space="0" w:color="auto"/>
              <w:right w:val="single" w:sz="4" w:space="0" w:color="auto"/>
            </w:tcBorders>
            <w:shd w:val="clear" w:color="auto" w:fill="auto"/>
            <w:noWrap/>
            <w:vAlign w:val="center"/>
            <w:hideMark/>
          </w:tcPr>
          <w:p w14:paraId="297C197C"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w:t>
            </w:r>
          </w:p>
        </w:tc>
        <w:tc>
          <w:tcPr>
            <w:tcW w:w="1115" w:type="dxa"/>
            <w:tcBorders>
              <w:top w:val="nil"/>
              <w:left w:val="nil"/>
              <w:bottom w:val="single" w:sz="4" w:space="0" w:color="auto"/>
              <w:right w:val="single" w:sz="4" w:space="0" w:color="auto"/>
            </w:tcBorders>
            <w:shd w:val="clear" w:color="auto" w:fill="auto"/>
            <w:vAlign w:val="center"/>
            <w:hideMark/>
          </w:tcPr>
          <w:p w14:paraId="18EA647E"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731E0352"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Corto Plazo</w:t>
            </w:r>
          </w:p>
        </w:tc>
        <w:tc>
          <w:tcPr>
            <w:tcW w:w="992" w:type="dxa"/>
            <w:tcBorders>
              <w:top w:val="nil"/>
              <w:left w:val="nil"/>
              <w:bottom w:val="single" w:sz="4" w:space="0" w:color="auto"/>
              <w:right w:val="single" w:sz="8" w:space="0" w:color="auto"/>
            </w:tcBorders>
            <w:shd w:val="clear" w:color="auto" w:fill="auto"/>
            <w:vAlign w:val="center"/>
            <w:hideMark/>
          </w:tcPr>
          <w:p w14:paraId="617260EA"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3304BE5A" w14:textId="77777777" w:rsidTr="00600127">
        <w:trPr>
          <w:trHeight w:val="510"/>
        </w:trPr>
        <w:tc>
          <w:tcPr>
            <w:tcW w:w="1135" w:type="dxa"/>
            <w:tcBorders>
              <w:top w:val="nil"/>
              <w:left w:val="single" w:sz="8" w:space="0" w:color="auto"/>
              <w:bottom w:val="single" w:sz="4" w:space="0" w:color="auto"/>
              <w:right w:val="single" w:sz="4" w:space="0" w:color="auto"/>
            </w:tcBorders>
            <w:shd w:val="clear" w:color="auto" w:fill="auto"/>
            <w:noWrap/>
            <w:vAlign w:val="center"/>
            <w:hideMark/>
          </w:tcPr>
          <w:p w14:paraId="2F7F9028"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CMP130330</w:t>
            </w:r>
          </w:p>
        </w:tc>
        <w:tc>
          <w:tcPr>
            <w:tcW w:w="1276" w:type="dxa"/>
            <w:tcBorders>
              <w:top w:val="nil"/>
              <w:left w:val="nil"/>
              <w:bottom w:val="single" w:sz="4" w:space="0" w:color="auto"/>
              <w:right w:val="single" w:sz="4" w:space="0" w:color="auto"/>
            </w:tcBorders>
            <w:shd w:val="clear" w:color="auto" w:fill="auto"/>
            <w:noWrap/>
            <w:vAlign w:val="center"/>
            <w:hideMark/>
          </w:tcPr>
          <w:p w14:paraId="4BCA144A"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CMI79879</w:t>
            </w:r>
          </w:p>
        </w:tc>
        <w:tc>
          <w:tcPr>
            <w:tcW w:w="1141" w:type="dxa"/>
            <w:tcBorders>
              <w:top w:val="nil"/>
              <w:left w:val="nil"/>
              <w:bottom w:val="single" w:sz="4" w:space="0" w:color="auto"/>
              <w:right w:val="single" w:sz="4" w:space="0" w:color="auto"/>
            </w:tcBorders>
            <w:shd w:val="clear" w:color="auto" w:fill="auto"/>
            <w:noWrap/>
            <w:vAlign w:val="center"/>
            <w:hideMark/>
          </w:tcPr>
          <w:p w14:paraId="0E0B5762"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Tubería de Arcilla </w:t>
            </w:r>
          </w:p>
          <w:p w14:paraId="227938D8" w14:textId="215326FC"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Vitrificada</w:t>
            </w:r>
          </w:p>
        </w:tc>
        <w:tc>
          <w:tcPr>
            <w:tcW w:w="985" w:type="dxa"/>
            <w:tcBorders>
              <w:top w:val="nil"/>
              <w:left w:val="nil"/>
              <w:bottom w:val="single" w:sz="4" w:space="0" w:color="auto"/>
              <w:right w:val="single" w:sz="8" w:space="0" w:color="auto"/>
            </w:tcBorders>
            <w:shd w:val="clear" w:color="auto" w:fill="auto"/>
            <w:noWrap/>
            <w:vAlign w:val="center"/>
            <w:hideMark/>
          </w:tcPr>
          <w:p w14:paraId="1F8687C5"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4" w:space="0" w:color="auto"/>
              <w:right w:val="single" w:sz="4" w:space="0" w:color="auto"/>
            </w:tcBorders>
            <w:shd w:val="clear" w:color="auto" w:fill="auto"/>
            <w:noWrap/>
            <w:vAlign w:val="center"/>
            <w:hideMark/>
          </w:tcPr>
          <w:p w14:paraId="0713471E"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4</w:t>
            </w:r>
          </w:p>
        </w:tc>
        <w:tc>
          <w:tcPr>
            <w:tcW w:w="728" w:type="dxa"/>
            <w:tcBorders>
              <w:top w:val="nil"/>
              <w:left w:val="nil"/>
              <w:bottom w:val="single" w:sz="4" w:space="0" w:color="auto"/>
              <w:right w:val="single" w:sz="4" w:space="0" w:color="auto"/>
            </w:tcBorders>
            <w:shd w:val="clear" w:color="auto" w:fill="auto"/>
            <w:noWrap/>
            <w:vAlign w:val="center"/>
            <w:hideMark/>
          </w:tcPr>
          <w:p w14:paraId="099C065F"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3</w:t>
            </w:r>
          </w:p>
        </w:tc>
        <w:tc>
          <w:tcPr>
            <w:tcW w:w="1115" w:type="dxa"/>
            <w:tcBorders>
              <w:top w:val="nil"/>
              <w:left w:val="nil"/>
              <w:bottom w:val="single" w:sz="4" w:space="0" w:color="auto"/>
              <w:right w:val="single" w:sz="4" w:space="0" w:color="auto"/>
            </w:tcBorders>
            <w:shd w:val="clear" w:color="auto" w:fill="auto"/>
            <w:vAlign w:val="center"/>
            <w:hideMark/>
          </w:tcPr>
          <w:p w14:paraId="41AD0E07"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4" w:space="0" w:color="auto"/>
              <w:right w:val="single" w:sz="4" w:space="0" w:color="auto"/>
            </w:tcBorders>
            <w:shd w:val="clear" w:color="auto" w:fill="auto"/>
            <w:vAlign w:val="center"/>
            <w:hideMark/>
          </w:tcPr>
          <w:p w14:paraId="27000021"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Corto Plazo</w:t>
            </w:r>
          </w:p>
        </w:tc>
        <w:tc>
          <w:tcPr>
            <w:tcW w:w="992" w:type="dxa"/>
            <w:vMerge w:val="restart"/>
            <w:tcBorders>
              <w:top w:val="nil"/>
              <w:left w:val="single" w:sz="4" w:space="0" w:color="auto"/>
              <w:bottom w:val="single" w:sz="8" w:space="0" w:color="000000"/>
              <w:right w:val="single" w:sz="8" w:space="0" w:color="auto"/>
            </w:tcBorders>
            <w:shd w:val="clear" w:color="auto" w:fill="auto"/>
            <w:vAlign w:val="center"/>
            <w:hideMark/>
          </w:tcPr>
          <w:p w14:paraId="4611C6CF"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Tramo por rehabilitar</w:t>
            </w:r>
          </w:p>
        </w:tc>
      </w:tr>
      <w:tr w:rsidR="00C028E7" w:rsidRPr="0014592E" w14:paraId="38DBBCBC" w14:textId="77777777" w:rsidTr="00600127">
        <w:trPr>
          <w:trHeight w:val="525"/>
        </w:trPr>
        <w:tc>
          <w:tcPr>
            <w:tcW w:w="1135" w:type="dxa"/>
            <w:tcBorders>
              <w:top w:val="nil"/>
              <w:left w:val="single" w:sz="8" w:space="0" w:color="auto"/>
              <w:bottom w:val="single" w:sz="8" w:space="0" w:color="auto"/>
              <w:right w:val="single" w:sz="4" w:space="0" w:color="auto"/>
            </w:tcBorders>
            <w:shd w:val="clear" w:color="auto" w:fill="auto"/>
            <w:noWrap/>
            <w:vAlign w:val="center"/>
            <w:hideMark/>
          </w:tcPr>
          <w:p w14:paraId="580763A7"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lastRenderedPageBreak/>
              <w:t>CMP130330</w:t>
            </w:r>
          </w:p>
        </w:tc>
        <w:tc>
          <w:tcPr>
            <w:tcW w:w="1276" w:type="dxa"/>
            <w:tcBorders>
              <w:top w:val="nil"/>
              <w:left w:val="nil"/>
              <w:bottom w:val="single" w:sz="8" w:space="0" w:color="auto"/>
              <w:right w:val="single" w:sz="4" w:space="0" w:color="auto"/>
            </w:tcBorders>
            <w:shd w:val="clear" w:color="auto" w:fill="auto"/>
            <w:noWrap/>
            <w:vAlign w:val="center"/>
            <w:hideMark/>
          </w:tcPr>
          <w:p w14:paraId="2E86D928"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CMI79879</w:t>
            </w:r>
          </w:p>
        </w:tc>
        <w:tc>
          <w:tcPr>
            <w:tcW w:w="1141" w:type="dxa"/>
            <w:tcBorders>
              <w:top w:val="nil"/>
              <w:left w:val="nil"/>
              <w:bottom w:val="single" w:sz="8" w:space="0" w:color="auto"/>
              <w:right w:val="single" w:sz="4" w:space="0" w:color="auto"/>
            </w:tcBorders>
            <w:shd w:val="clear" w:color="auto" w:fill="auto"/>
            <w:noWrap/>
            <w:vAlign w:val="center"/>
            <w:hideMark/>
          </w:tcPr>
          <w:p w14:paraId="558083CC" w14:textId="77777777" w:rsidR="00C028E7"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Tubería de Arcilla</w:t>
            </w:r>
          </w:p>
          <w:p w14:paraId="0645A50F" w14:textId="6424092A"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 xml:space="preserve"> Vitrificada</w:t>
            </w:r>
          </w:p>
        </w:tc>
        <w:tc>
          <w:tcPr>
            <w:tcW w:w="985" w:type="dxa"/>
            <w:tcBorders>
              <w:top w:val="nil"/>
              <w:left w:val="nil"/>
              <w:bottom w:val="single" w:sz="8" w:space="0" w:color="auto"/>
              <w:right w:val="single" w:sz="8" w:space="0" w:color="auto"/>
            </w:tcBorders>
            <w:shd w:val="clear" w:color="auto" w:fill="auto"/>
            <w:noWrap/>
            <w:vAlign w:val="center"/>
            <w:hideMark/>
          </w:tcPr>
          <w:p w14:paraId="38D9D58A"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200</w:t>
            </w:r>
          </w:p>
        </w:tc>
        <w:tc>
          <w:tcPr>
            <w:tcW w:w="709" w:type="dxa"/>
            <w:tcBorders>
              <w:top w:val="nil"/>
              <w:left w:val="single" w:sz="8" w:space="0" w:color="auto"/>
              <w:bottom w:val="single" w:sz="8" w:space="0" w:color="auto"/>
              <w:right w:val="single" w:sz="4" w:space="0" w:color="auto"/>
            </w:tcBorders>
            <w:shd w:val="clear" w:color="auto" w:fill="auto"/>
            <w:noWrap/>
            <w:vAlign w:val="center"/>
            <w:hideMark/>
          </w:tcPr>
          <w:p w14:paraId="17E1E59A"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4</w:t>
            </w:r>
          </w:p>
        </w:tc>
        <w:tc>
          <w:tcPr>
            <w:tcW w:w="728" w:type="dxa"/>
            <w:tcBorders>
              <w:top w:val="nil"/>
              <w:left w:val="nil"/>
              <w:bottom w:val="single" w:sz="8" w:space="0" w:color="auto"/>
              <w:right w:val="single" w:sz="4" w:space="0" w:color="auto"/>
            </w:tcBorders>
            <w:shd w:val="clear" w:color="auto" w:fill="auto"/>
            <w:noWrap/>
            <w:vAlign w:val="center"/>
            <w:hideMark/>
          </w:tcPr>
          <w:p w14:paraId="50320FF3" w14:textId="77777777" w:rsidR="0014592E" w:rsidRPr="00331F8F" w:rsidRDefault="0014592E" w:rsidP="0014592E">
            <w:pPr>
              <w:spacing w:after="0" w:line="240" w:lineRule="auto"/>
              <w:jc w:val="center"/>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1</w:t>
            </w:r>
          </w:p>
        </w:tc>
        <w:tc>
          <w:tcPr>
            <w:tcW w:w="1115" w:type="dxa"/>
            <w:tcBorders>
              <w:top w:val="nil"/>
              <w:left w:val="nil"/>
              <w:bottom w:val="single" w:sz="8" w:space="0" w:color="auto"/>
              <w:right w:val="single" w:sz="4" w:space="0" w:color="auto"/>
            </w:tcBorders>
            <w:shd w:val="clear" w:color="auto" w:fill="auto"/>
            <w:vAlign w:val="center"/>
            <w:hideMark/>
          </w:tcPr>
          <w:p w14:paraId="2B9AB04D"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Inmediata</w:t>
            </w:r>
          </w:p>
        </w:tc>
        <w:tc>
          <w:tcPr>
            <w:tcW w:w="1559" w:type="dxa"/>
            <w:tcBorders>
              <w:top w:val="nil"/>
              <w:left w:val="nil"/>
              <w:bottom w:val="single" w:sz="8" w:space="0" w:color="auto"/>
              <w:right w:val="single" w:sz="4" w:space="0" w:color="auto"/>
            </w:tcBorders>
            <w:shd w:val="clear" w:color="auto" w:fill="auto"/>
            <w:vAlign w:val="center"/>
            <w:hideMark/>
          </w:tcPr>
          <w:p w14:paraId="686A3756"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r w:rsidRPr="00331F8F">
              <w:rPr>
                <w:rFonts w:ascii="Arial Narrow" w:eastAsia="Times New Roman" w:hAnsi="Arial Narrow" w:cs="Calibri"/>
                <w:noProof w:val="0"/>
                <w:color w:val="000000"/>
                <w:sz w:val="20"/>
                <w:szCs w:val="20"/>
                <w:lang w:eastAsia="es-CO"/>
              </w:rPr>
              <w:t>Atención Programable a Largo Plazo</w:t>
            </w:r>
          </w:p>
        </w:tc>
        <w:tc>
          <w:tcPr>
            <w:tcW w:w="992" w:type="dxa"/>
            <w:vMerge/>
            <w:tcBorders>
              <w:top w:val="nil"/>
              <w:left w:val="single" w:sz="4" w:space="0" w:color="auto"/>
              <w:bottom w:val="single" w:sz="8" w:space="0" w:color="000000"/>
              <w:right w:val="single" w:sz="8" w:space="0" w:color="auto"/>
            </w:tcBorders>
            <w:vAlign w:val="center"/>
            <w:hideMark/>
          </w:tcPr>
          <w:p w14:paraId="4DD9D561" w14:textId="77777777" w:rsidR="0014592E" w:rsidRPr="00331F8F" w:rsidRDefault="0014592E" w:rsidP="0014592E">
            <w:pPr>
              <w:spacing w:after="0" w:line="240" w:lineRule="auto"/>
              <w:rPr>
                <w:rFonts w:ascii="Arial Narrow" w:eastAsia="Times New Roman" w:hAnsi="Arial Narrow" w:cs="Calibri"/>
                <w:noProof w:val="0"/>
                <w:color w:val="000000"/>
                <w:sz w:val="20"/>
                <w:szCs w:val="20"/>
                <w:lang w:eastAsia="es-CO"/>
              </w:rPr>
            </w:pPr>
          </w:p>
        </w:tc>
      </w:tr>
    </w:tbl>
    <w:p w14:paraId="554ECA06" w14:textId="1D7C8B32" w:rsidR="0014592E" w:rsidRPr="005C34EC" w:rsidRDefault="00C028E7" w:rsidP="00C028E7">
      <w:pPr>
        <w:jc w:val="center"/>
        <w:rPr>
          <w:color w:val="000000" w:themeColor="text1"/>
          <w:sz w:val="18"/>
          <w:szCs w:val="18"/>
          <w:lang w:eastAsia="es-CO"/>
        </w:rPr>
      </w:pPr>
      <w:r w:rsidRPr="005C34EC">
        <w:rPr>
          <w:color w:val="000000" w:themeColor="text1"/>
          <w:sz w:val="18"/>
          <w:szCs w:val="18"/>
          <w:lang w:eastAsia="es-CO"/>
        </w:rPr>
        <w:t>Fuente: Tabla 10 Resultados Inspección CCTV-Estación Intermedia - Informe INF-RHS-CASC-222-22</w:t>
      </w:r>
    </w:p>
    <w:p w14:paraId="74AD475C" w14:textId="760570DE" w:rsidR="00DA3392" w:rsidRDefault="00600127" w:rsidP="00DA3392">
      <w:pPr>
        <w:jc w:val="both"/>
        <w:rPr>
          <w:lang w:eastAsia="es-CO"/>
        </w:rPr>
      </w:pPr>
      <w:r w:rsidRPr="005C34EC">
        <w:rPr>
          <w:lang w:eastAsia="es-CO"/>
        </w:rPr>
        <w:t xml:space="preserve">De acuerdo al plano de </w:t>
      </w:r>
      <w:r w:rsidR="001C231E" w:rsidRPr="005C34EC">
        <w:rPr>
          <w:lang w:eastAsia="es-CO"/>
        </w:rPr>
        <w:t xml:space="preserve">redes existentes y proyectadas </w:t>
      </w:r>
      <w:r w:rsidRPr="005C34EC">
        <w:rPr>
          <w:lang w:eastAsia="es-CO"/>
        </w:rPr>
        <w:t xml:space="preserve">”Redes Alcantarillado Sanitario-Combinado Cable San Cristobal DIRHRE02 plano No. 5/24”  </w:t>
      </w:r>
      <w:r w:rsidR="00236420" w:rsidRPr="005C34EC">
        <w:rPr>
          <w:lang w:eastAsia="es-CO"/>
        </w:rPr>
        <w:t>y “Redes de Alcantarillado Pluvial Cable San Cristobal DIRHRE04 plano No.16/23</w:t>
      </w:r>
      <w:r w:rsidR="005739DE" w:rsidRPr="005C34EC">
        <w:rPr>
          <w:lang w:eastAsia="es-CO"/>
        </w:rPr>
        <w:t>,</w:t>
      </w:r>
      <w:r w:rsidR="00236420" w:rsidRPr="005C34EC">
        <w:rPr>
          <w:lang w:eastAsia="es-CO"/>
        </w:rPr>
        <w:t xml:space="preserve"> </w:t>
      </w:r>
      <w:r w:rsidR="00193DC4" w:rsidRPr="005C34EC">
        <w:rPr>
          <w:lang w:eastAsia="es-CO"/>
        </w:rPr>
        <w:t>elaborado</w:t>
      </w:r>
      <w:r w:rsidR="00B35D6A" w:rsidRPr="005C34EC">
        <w:rPr>
          <w:lang w:eastAsia="es-CO"/>
        </w:rPr>
        <w:t>s</w:t>
      </w:r>
      <w:r w:rsidR="00193DC4" w:rsidRPr="005C34EC">
        <w:rPr>
          <w:lang w:eastAsia="es-CO"/>
        </w:rPr>
        <w:t xml:space="preserve"> por </w:t>
      </w:r>
      <w:r w:rsidR="00557B30" w:rsidRPr="005C34EC">
        <w:rPr>
          <w:lang w:eastAsia="es-CO"/>
        </w:rPr>
        <w:t xml:space="preserve">el </w:t>
      </w:r>
      <w:r w:rsidR="00193DC4" w:rsidRPr="005C34EC">
        <w:rPr>
          <w:lang w:eastAsia="es-CO"/>
        </w:rPr>
        <w:t>especialista de la consultoría</w:t>
      </w:r>
      <w:r w:rsidR="001C231E" w:rsidRPr="005C34EC">
        <w:rPr>
          <w:lang w:eastAsia="es-CO"/>
        </w:rPr>
        <w:t>,</w:t>
      </w:r>
      <w:r w:rsidR="00193DC4" w:rsidRPr="005C34EC">
        <w:rPr>
          <w:lang w:eastAsia="es-CO"/>
        </w:rPr>
        <w:t xml:space="preserve"> </w:t>
      </w:r>
      <w:r w:rsidR="00557B30" w:rsidRPr="005C34EC">
        <w:rPr>
          <w:lang w:eastAsia="es-CO"/>
        </w:rPr>
        <w:t xml:space="preserve">y la tabla anterior, </w:t>
      </w:r>
      <w:r w:rsidRPr="005C34EC">
        <w:rPr>
          <w:lang w:eastAsia="es-CO"/>
        </w:rPr>
        <w:t xml:space="preserve">las </w:t>
      </w:r>
      <w:r w:rsidR="00193DC4" w:rsidRPr="005C34EC">
        <w:rPr>
          <w:lang w:eastAsia="es-CO"/>
        </w:rPr>
        <w:t>principales obras</w:t>
      </w:r>
      <w:r w:rsidR="00557B30" w:rsidRPr="005C34EC">
        <w:rPr>
          <w:lang w:eastAsia="es-CO"/>
        </w:rPr>
        <w:t xml:space="preserve"> a realizar en las vias </w:t>
      </w:r>
      <w:r w:rsidR="001C231E" w:rsidRPr="005C34EC">
        <w:rPr>
          <w:lang w:eastAsia="es-CO"/>
        </w:rPr>
        <w:t>que rod</w:t>
      </w:r>
      <w:r w:rsidR="00557B30" w:rsidRPr="005C34EC">
        <w:rPr>
          <w:lang w:eastAsia="es-CO"/>
        </w:rPr>
        <w:t>e</w:t>
      </w:r>
      <w:r w:rsidR="001C231E" w:rsidRPr="005C34EC">
        <w:rPr>
          <w:lang w:eastAsia="es-CO"/>
        </w:rPr>
        <w:t>an</w:t>
      </w:r>
      <w:r w:rsidR="00557B30" w:rsidRPr="005C34EC">
        <w:rPr>
          <w:lang w:eastAsia="es-CO"/>
        </w:rPr>
        <w:t xml:space="preserve"> la estaci</w:t>
      </w:r>
      <w:r w:rsidR="001C231E" w:rsidRPr="005C34EC">
        <w:rPr>
          <w:lang w:eastAsia="es-CO"/>
        </w:rPr>
        <w:t>ó</w:t>
      </w:r>
      <w:r w:rsidR="00557B30" w:rsidRPr="005C34EC">
        <w:rPr>
          <w:lang w:eastAsia="es-CO"/>
        </w:rPr>
        <w:t>n</w:t>
      </w:r>
      <w:r w:rsidR="001C231E" w:rsidRPr="005C34EC">
        <w:rPr>
          <w:lang w:eastAsia="es-CO"/>
        </w:rPr>
        <w:t xml:space="preserve"> La Victoria</w:t>
      </w:r>
      <w:r w:rsidR="00C912A0" w:rsidRPr="005C34EC">
        <w:rPr>
          <w:lang w:eastAsia="es-CO"/>
        </w:rPr>
        <w:t xml:space="preserve"> son las siguientes:</w:t>
      </w:r>
    </w:p>
    <w:p w14:paraId="72272C48" w14:textId="5E6CCB07" w:rsidR="008B6753" w:rsidRDefault="008B6753"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Colocación de </w:t>
      </w:r>
      <w:r w:rsidR="005739DE" w:rsidRPr="00236420">
        <w:rPr>
          <w:rFonts w:ascii="Arial" w:hAnsi="Arial" w:cs="Arial"/>
          <w:sz w:val="22"/>
          <w:szCs w:val="22"/>
          <w:lang w:eastAsia="es-CO"/>
        </w:rPr>
        <w:t>tubería</w:t>
      </w:r>
      <w:r w:rsidRPr="00236420">
        <w:rPr>
          <w:rFonts w:ascii="Arial" w:hAnsi="Arial" w:cs="Arial"/>
          <w:sz w:val="22"/>
          <w:szCs w:val="22"/>
          <w:lang w:eastAsia="es-CO"/>
        </w:rPr>
        <w:t xml:space="preserve"> que sale de un pozo ubicado en zona verde en la estación, aproximadamente a mitad de la Calle 41 Sur</w:t>
      </w:r>
    </w:p>
    <w:p w14:paraId="2AAB0E30" w14:textId="77777777" w:rsidR="005739DE" w:rsidRPr="00236420" w:rsidRDefault="005739DE" w:rsidP="005739DE">
      <w:pPr>
        <w:pStyle w:val="Prrafodelista"/>
        <w:ind w:left="360"/>
        <w:jc w:val="both"/>
        <w:rPr>
          <w:rFonts w:ascii="Arial" w:hAnsi="Arial" w:cs="Arial"/>
          <w:sz w:val="22"/>
          <w:szCs w:val="22"/>
          <w:lang w:eastAsia="es-CO"/>
        </w:rPr>
      </w:pPr>
    </w:p>
    <w:p w14:paraId="63DACC5A" w14:textId="1431E1BD" w:rsidR="008B6753" w:rsidRDefault="008B6753"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Retiro de </w:t>
      </w:r>
      <w:r w:rsidR="005739DE" w:rsidRPr="00236420">
        <w:rPr>
          <w:rFonts w:ascii="Arial" w:hAnsi="Arial" w:cs="Arial"/>
          <w:sz w:val="22"/>
          <w:szCs w:val="22"/>
          <w:lang w:eastAsia="es-CO"/>
        </w:rPr>
        <w:t>tubería</w:t>
      </w:r>
      <w:r w:rsidRPr="00236420">
        <w:rPr>
          <w:rFonts w:ascii="Arial" w:hAnsi="Arial" w:cs="Arial"/>
          <w:sz w:val="22"/>
          <w:szCs w:val="22"/>
          <w:lang w:eastAsia="es-CO"/>
        </w:rPr>
        <w:t xml:space="preserve"> residual en todas las </w:t>
      </w:r>
      <w:r w:rsidR="00B35D6A" w:rsidRPr="00236420">
        <w:rPr>
          <w:rFonts w:ascii="Arial" w:hAnsi="Arial" w:cs="Arial"/>
          <w:sz w:val="22"/>
          <w:szCs w:val="22"/>
          <w:lang w:eastAsia="es-CO"/>
        </w:rPr>
        <w:t>vías</w:t>
      </w:r>
      <w:r w:rsidRPr="00236420">
        <w:rPr>
          <w:rFonts w:ascii="Arial" w:hAnsi="Arial" w:cs="Arial"/>
          <w:sz w:val="22"/>
          <w:szCs w:val="22"/>
          <w:lang w:eastAsia="es-CO"/>
        </w:rPr>
        <w:t xml:space="preserve"> alrededor de la estaci</w:t>
      </w:r>
      <w:r>
        <w:rPr>
          <w:rFonts w:ascii="Arial" w:hAnsi="Arial" w:cs="Arial"/>
          <w:sz w:val="22"/>
          <w:szCs w:val="22"/>
          <w:lang w:eastAsia="es-CO"/>
        </w:rPr>
        <w:t>ó</w:t>
      </w:r>
      <w:r w:rsidRPr="00236420">
        <w:rPr>
          <w:rFonts w:ascii="Arial" w:hAnsi="Arial" w:cs="Arial"/>
          <w:sz w:val="22"/>
          <w:szCs w:val="22"/>
          <w:lang w:eastAsia="es-CO"/>
        </w:rPr>
        <w:t>n</w:t>
      </w:r>
    </w:p>
    <w:p w14:paraId="21E8690B" w14:textId="77777777" w:rsidR="005739DE" w:rsidRDefault="005739DE" w:rsidP="005739DE">
      <w:pPr>
        <w:pStyle w:val="Prrafodelista"/>
        <w:ind w:left="360"/>
        <w:jc w:val="both"/>
        <w:rPr>
          <w:rFonts w:ascii="Arial" w:hAnsi="Arial" w:cs="Arial"/>
          <w:sz w:val="22"/>
          <w:szCs w:val="22"/>
          <w:lang w:eastAsia="es-CO"/>
        </w:rPr>
      </w:pPr>
    </w:p>
    <w:p w14:paraId="5BDE7ED2" w14:textId="41FAB2B9" w:rsidR="008B6753" w:rsidRDefault="008B6753" w:rsidP="00FA1C8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 xml:space="preserve">En el caso del alcantarillado sanitario el plano respectivo tiene todos los tramos proyectados y el cuadro de pozos que se </w:t>
      </w:r>
      <w:r w:rsidR="00B35D6A">
        <w:rPr>
          <w:rFonts w:ascii="Arial" w:hAnsi="Arial" w:cs="Arial"/>
          <w:sz w:val="22"/>
          <w:szCs w:val="22"/>
          <w:lang w:eastAsia="es-CO"/>
        </w:rPr>
        <w:t>van a</w:t>
      </w:r>
      <w:r>
        <w:rPr>
          <w:rFonts w:ascii="Arial" w:hAnsi="Arial" w:cs="Arial"/>
          <w:sz w:val="22"/>
          <w:szCs w:val="22"/>
          <w:lang w:eastAsia="es-CO"/>
        </w:rPr>
        <w:t xml:space="preserve"> construir.</w:t>
      </w:r>
    </w:p>
    <w:p w14:paraId="1E62246C" w14:textId="77777777" w:rsidR="005739DE" w:rsidRDefault="005739DE" w:rsidP="005739DE">
      <w:pPr>
        <w:pStyle w:val="Prrafodelista"/>
        <w:ind w:left="360"/>
        <w:jc w:val="both"/>
        <w:rPr>
          <w:rFonts w:ascii="Arial" w:hAnsi="Arial" w:cs="Arial"/>
          <w:sz w:val="22"/>
          <w:szCs w:val="22"/>
          <w:lang w:eastAsia="es-CO"/>
        </w:rPr>
      </w:pPr>
    </w:p>
    <w:p w14:paraId="77863188" w14:textId="6C128AC2" w:rsidR="008B6753" w:rsidRDefault="008B6753" w:rsidP="00FA1C8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Las redes que se encuentran en Grado Estructural 5 con el proyecto, desde la Especialidad Hidráulica se propone la renovación de las redes de alcantarillado sanitario.</w:t>
      </w:r>
    </w:p>
    <w:p w14:paraId="6BFC5CF5" w14:textId="77777777" w:rsidR="005739DE" w:rsidRDefault="005739DE" w:rsidP="005739DE">
      <w:pPr>
        <w:pStyle w:val="Prrafodelista"/>
        <w:ind w:left="360"/>
        <w:jc w:val="both"/>
        <w:rPr>
          <w:rFonts w:ascii="Arial" w:hAnsi="Arial" w:cs="Arial"/>
          <w:sz w:val="22"/>
          <w:szCs w:val="22"/>
          <w:lang w:eastAsia="es-CO"/>
        </w:rPr>
      </w:pPr>
    </w:p>
    <w:p w14:paraId="1C0F67A3" w14:textId="31D7B045" w:rsidR="003F75E5" w:rsidRPr="00236420" w:rsidRDefault="003F75E5"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PMP78120 a PMP77975: </w:t>
      </w:r>
      <w:r w:rsidR="00B35D6A" w:rsidRPr="00236420">
        <w:rPr>
          <w:rFonts w:ascii="Arial" w:hAnsi="Arial" w:cs="Arial"/>
          <w:sz w:val="22"/>
          <w:szCs w:val="22"/>
          <w:lang w:eastAsia="es-CO"/>
        </w:rPr>
        <w:t>Tubería</w:t>
      </w:r>
      <w:r w:rsidR="005D3DB0" w:rsidRPr="00236420">
        <w:rPr>
          <w:rFonts w:ascii="Arial" w:hAnsi="Arial" w:cs="Arial"/>
          <w:sz w:val="22"/>
          <w:szCs w:val="22"/>
          <w:lang w:eastAsia="es-CO"/>
        </w:rPr>
        <w:t xml:space="preserve"> nueva</w:t>
      </w:r>
      <w:r w:rsidR="007973D2">
        <w:rPr>
          <w:rFonts w:ascii="Arial" w:hAnsi="Arial" w:cs="Arial"/>
          <w:sz w:val="22"/>
          <w:szCs w:val="22"/>
          <w:lang w:eastAsia="es-CO"/>
        </w:rPr>
        <w:t xml:space="preserve"> pluvial</w:t>
      </w:r>
      <w:r w:rsidR="005D3DB0" w:rsidRPr="00236420">
        <w:rPr>
          <w:rFonts w:ascii="Arial" w:hAnsi="Arial" w:cs="Arial"/>
          <w:sz w:val="22"/>
          <w:szCs w:val="22"/>
          <w:lang w:eastAsia="es-CO"/>
        </w:rPr>
        <w:t xml:space="preserve"> en la </w:t>
      </w:r>
      <w:r w:rsidRPr="00236420">
        <w:rPr>
          <w:rFonts w:ascii="Arial" w:hAnsi="Arial" w:cs="Arial"/>
          <w:sz w:val="22"/>
          <w:szCs w:val="22"/>
          <w:lang w:eastAsia="es-CO"/>
        </w:rPr>
        <w:t>KR3C Este entre CL 40 Sur y Calle 40 A Sur</w:t>
      </w:r>
    </w:p>
    <w:p w14:paraId="16B5642A" w14:textId="77777777" w:rsidR="005739DE" w:rsidRDefault="005739DE" w:rsidP="005739DE">
      <w:pPr>
        <w:pStyle w:val="Prrafodelista"/>
        <w:ind w:left="360"/>
        <w:jc w:val="both"/>
        <w:rPr>
          <w:rFonts w:ascii="Arial" w:hAnsi="Arial" w:cs="Arial"/>
          <w:sz w:val="22"/>
          <w:szCs w:val="22"/>
          <w:lang w:eastAsia="es-CO"/>
        </w:rPr>
      </w:pPr>
    </w:p>
    <w:p w14:paraId="40A17312" w14:textId="4B870AC7" w:rsidR="003F75E5" w:rsidRPr="00236420" w:rsidRDefault="003F75E5"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PMP77975 a PMP77724: </w:t>
      </w:r>
      <w:r w:rsidR="005D3DB0" w:rsidRPr="00236420">
        <w:rPr>
          <w:rFonts w:ascii="Arial" w:hAnsi="Arial" w:cs="Arial"/>
          <w:sz w:val="22"/>
          <w:szCs w:val="22"/>
          <w:lang w:eastAsia="es-CO"/>
        </w:rPr>
        <w:t xml:space="preserve">Tubería nueva </w:t>
      </w:r>
      <w:r w:rsidR="007973D2">
        <w:rPr>
          <w:rFonts w:ascii="Arial" w:hAnsi="Arial" w:cs="Arial"/>
          <w:sz w:val="22"/>
          <w:szCs w:val="22"/>
          <w:lang w:eastAsia="es-CO"/>
        </w:rPr>
        <w:t xml:space="preserve">pluvial </w:t>
      </w:r>
      <w:r w:rsidR="005D3DB0" w:rsidRPr="00236420">
        <w:rPr>
          <w:rFonts w:ascii="Arial" w:hAnsi="Arial" w:cs="Arial"/>
          <w:sz w:val="22"/>
          <w:szCs w:val="22"/>
          <w:lang w:eastAsia="es-CO"/>
        </w:rPr>
        <w:t xml:space="preserve">en la </w:t>
      </w:r>
      <w:r w:rsidRPr="00236420">
        <w:rPr>
          <w:rFonts w:ascii="Arial" w:hAnsi="Arial" w:cs="Arial"/>
          <w:sz w:val="22"/>
          <w:szCs w:val="22"/>
          <w:lang w:eastAsia="es-CO"/>
        </w:rPr>
        <w:t>KR3C Este entre CL 40 A Sur y Calle 41 Sur</w:t>
      </w:r>
    </w:p>
    <w:p w14:paraId="1F199B6D" w14:textId="77777777" w:rsidR="005739DE" w:rsidRDefault="005739DE" w:rsidP="005739DE">
      <w:pPr>
        <w:pStyle w:val="Prrafodelista"/>
        <w:ind w:left="360"/>
        <w:jc w:val="both"/>
        <w:rPr>
          <w:rFonts w:ascii="Arial" w:hAnsi="Arial" w:cs="Arial"/>
          <w:sz w:val="22"/>
          <w:szCs w:val="22"/>
          <w:lang w:eastAsia="es-CO"/>
        </w:rPr>
      </w:pPr>
    </w:p>
    <w:p w14:paraId="121F4711" w14:textId="0B604EB9" w:rsidR="005D3DB0" w:rsidRPr="00236420" w:rsidRDefault="00DA3392"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Construcción sumideros </w:t>
      </w:r>
      <w:r w:rsidR="005D3DB0" w:rsidRPr="00236420">
        <w:rPr>
          <w:rFonts w:ascii="Arial" w:hAnsi="Arial" w:cs="Arial"/>
          <w:sz w:val="22"/>
          <w:szCs w:val="22"/>
          <w:lang w:eastAsia="es-CO"/>
        </w:rPr>
        <w:t xml:space="preserve">y tramos de </w:t>
      </w:r>
      <w:r w:rsidR="005739DE" w:rsidRPr="00236420">
        <w:rPr>
          <w:rFonts w:ascii="Arial" w:hAnsi="Arial" w:cs="Arial"/>
          <w:sz w:val="22"/>
          <w:szCs w:val="22"/>
          <w:lang w:eastAsia="es-CO"/>
        </w:rPr>
        <w:t>tubería</w:t>
      </w:r>
      <w:r w:rsidR="005D3DB0" w:rsidRPr="00236420">
        <w:rPr>
          <w:rFonts w:ascii="Arial" w:hAnsi="Arial" w:cs="Arial"/>
          <w:sz w:val="22"/>
          <w:szCs w:val="22"/>
          <w:lang w:eastAsia="es-CO"/>
        </w:rPr>
        <w:t xml:space="preserve"> </w:t>
      </w:r>
      <w:r w:rsidRPr="00236420">
        <w:rPr>
          <w:rFonts w:ascii="Arial" w:hAnsi="Arial" w:cs="Arial"/>
          <w:sz w:val="22"/>
          <w:szCs w:val="22"/>
          <w:lang w:eastAsia="es-CO"/>
        </w:rPr>
        <w:t xml:space="preserve">en las esquinas </w:t>
      </w:r>
      <w:r w:rsidR="005D3DB0" w:rsidRPr="00236420">
        <w:rPr>
          <w:rFonts w:ascii="Arial" w:hAnsi="Arial" w:cs="Arial"/>
          <w:sz w:val="22"/>
          <w:szCs w:val="22"/>
          <w:lang w:eastAsia="es-CO"/>
        </w:rPr>
        <w:t xml:space="preserve">de la KR3C </w:t>
      </w:r>
      <w:r w:rsidRPr="00236420">
        <w:rPr>
          <w:rFonts w:ascii="Arial" w:hAnsi="Arial" w:cs="Arial"/>
          <w:sz w:val="22"/>
          <w:szCs w:val="22"/>
          <w:lang w:eastAsia="es-CO"/>
        </w:rPr>
        <w:t>al norte de la CL 40 Sur</w:t>
      </w:r>
    </w:p>
    <w:p w14:paraId="3EC01CF1" w14:textId="77777777" w:rsidR="005739DE" w:rsidRDefault="005739DE" w:rsidP="005739DE">
      <w:pPr>
        <w:pStyle w:val="Prrafodelista"/>
        <w:ind w:left="360"/>
        <w:jc w:val="both"/>
        <w:rPr>
          <w:rFonts w:ascii="Arial" w:hAnsi="Arial" w:cs="Arial"/>
          <w:sz w:val="22"/>
          <w:szCs w:val="22"/>
          <w:lang w:eastAsia="es-CO"/>
        </w:rPr>
      </w:pPr>
    </w:p>
    <w:p w14:paraId="1BBD2126" w14:textId="3159B909" w:rsidR="00DA3392" w:rsidRPr="00236420" w:rsidRDefault="005D3DB0"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Construcción sumideros y tramos de </w:t>
      </w:r>
      <w:r w:rsidR="005739DE" w:rsidRPr="00236420">
        <w:rPr>
          <w:rFonts w:ascii="Arial" w:hAnsi="Arial" w:cs="Arial"/>
          <w:sz w:val="22"/>
          <w:szCs w:val="22"/>
          <w:lang w:eastAsia="es-CO"/>
        </w:rPr>
        <w:t>tubería</w:t>
      </w:r>
      <w:r w:rsidRPr="00236420">
        <w:rPr>
          <w:rFonts w:ascii="Arial" w:hAnsi="Arial" w:cs="Arial"/>
          <w:sz w:val="22"/>
          <w:szCs w:val="22"/>
          <w:lang w:eastAsia="es-CO"/>
        </w:rPr>
        <w:t xml:space="preserve"> en las esquinas de la CL 40 Sur </w:t>
      </w:r>
      <w:r w:rsidR="00DA3392" w:rsidRPr="00236420">
        <w:rPr>
          <w:rFonts w:ascii="Arial" w:hAnsi="Arial" w:cs="Arial"/>
          <w:sz w:val="22"/>
          <w:szCs w:val="22"/>
          <w:lang w:eastAsia="es-CO"/>
        </w:rPr>
        <w:t>al o</w:t>
      </w:r>
      <w:r w:rsidRPr="00236420">
        <w:rPr>
          <w:rFonts w:ascii="Arial" w:hAnsi="Arial" w:cs="Arial"/>
          <w:sz w:val="22"/>
          <w:szCs w:val="22"/>
          <w:lang w:eastAsia="es-CO"/>
        </w:rPr>
        <w:t>riente</w:t>
      </w:r>
      <w:r w:rsidR="00DA3392" w:rsidRPr="00236420">
        <w:rPr>
          <w:rFonts w:ascii="Arial" w:hAnsi="Arial" w:cs="Arial"/>
          <w:sz w:val="22"/>
          <w:szCs w:val="22"/>
          <w:lang w:eastAsia="es-CO"/>
        </w:rPr>
        <w:t xml:space="preserve"> de </w:t>
      </w:r>
      <w:r w:rsidRPr="00236420">
        <w:rPr>
          <w:rFonts w:ascii="Arial" w:hAnsi="Arial" w:cs="Arial"/>
          <w:sz w:val="22"/>
          <w:szCs w:val="22"/>
          <w:lang w:eastAsia="es-CO"/>
        </w:rPr>
        <w:t>la KR3C Este</w:t>
      </w:r>
    </w:p>
    <w:p w14:paraId="3C81F6FA" w14:textId="77777777" w:rsidR="005739DE" w:rsidRDefault="005739DE" w:rsidP="005739DE">
      <w:pPr>
        <w:pStyle w:val="Prrafodelista"/>
        <w:ind w:left="360"/>
        <w:jc w:val="both"/>
        <w:rPr>
          <w:rFonts w:ascii="Arial" w:hAnsi="Arial" w:cs="Arial"/>
          <w:sz w:val="22"/>
          <w:szCs w:val="22"/>
          <w:lang w:eastAsia="es-CO"/>
        </w:rPr>
      </w:pPr>
    </w:p>
    <w:p w14:paraId="2A0C0EC0" w14:textId="0B82D200" w:rsidR="005D3DB0" w:rsidRPr="00236420" w:rsidRDefault="005D3DB0"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Construcción sumideros y tramos de </w:t>
      </w:r>
      <w:r w:rsidR="005739DE" w:rsidRPr="00236420">
        <w:rPr>
          <w:rFonts w:ascii="Arial" w:hAnsi="Arial" w:cs="Arial"/>
          <w:sz w:val="22"/>
          <w:szCs w:val="22"/>
          <w:lang w:eastAsia="es-CO"/>
        </w:rPr>
        <w:t>tubería</w:t>
      </w:r>
      <w:r w:rsidRPr="00236420">
        <w:rPr>
          <w:rFonts w:ascii="Arial" w:hAnsi="Arial" w:cs="Arial"/>
          <w:sz w:val="22"/>
          <w:szCs w:val="22"/>
          <w:lang w:eastAsia="es-CO"/>
        </w:rPr>
        <w:t xml:space="preserve"> en las esquinas de la CL 40 A Sur al oriente de la KR3C Este</w:t>
      </w:r>
    </w:p>
    <w:p w14:paraId="7282603D" w14:textId="77777777" w:rsidR="005739DE" w:rsidRDefault="005739DE" w:rsidP="005739DE">
      <w:pPr>
        <w:pStyle w:val="Prrafodelista"/>
        <w:ind w:left="360"/>
        <w:jc w:val="both"/>
        <w:rPr>
          <w:rFonts w:ascii="Arial" w:hAnsi="Arial" w:cs="Arial"/>
          <w:sz w:val="22"/>
          <w:szCs w:val="22"/>
          <w:lang w:eastAsia="es-CO"/>
        </w:rPr>
      </w:pPr>
    </w:p>
    <w:p w14:paraId="2B63E3AF" w14:textId="1C34B855" w:rsidR="005D3DB0" w:rsidRPr="00236420" w:rsidRDefault="005D3DB0"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Construcción sumideros y tramos de </w:t>
      </w:r>
      <w:r w:rsidR="005739DE" w:rsidRPr="00236420">
        <w:rPr>
          <w:rFonts w:ascii="Arial" w:hAnsi="Arial" w:cs="Arial"/>
          <w:sz w:val="22"/>
          <w:szCs w:val="22"/>
          <w:lang w:eastAsia="es-CO"/>
        </w:rPr>
        <w:t>tubería</w:t>
      </w:r>
      <w:r w:rsidRPr="00236420">
        <w:rPr>
          <w:rFonts w:ascii="Arial" w:hAnsi="Arial" w:cs="Arial"/>
          <w:sz w:val="22"/>
          <w:szCs w:val="22"/>
          <w:lang w:eastAsia="es-CO"/>
        </w:rPr>
        <w:t xml:space="preserve"> en las esquinas de la CL 41 Sur al oriente de la KR3C Este</w:t>
      </w:r>
    </w:p>
    <w:p w14:paraId="009F24DF" w14:textId="77777777" w:rsidR="005739DE" w:rsidRDefault="005739DE" w:rsidP="005739DE">
      <w:pPr>
        <w:pStyle w:val="Prrafodelista"/>
        <w:ind w:left="360"/>
        <w:jc w:val="both"/>
        <w:rPr>
          <w:rFonts w:ascii="Arial" w:hAnsi="Arial" w:cs="Arial"/>
          <w:sz w:val="22"/>
          <w:szCs w:val="22"/>
          <w:lang w:eastAsia="es-CO"/>
        </w:rPr>
      </w:pPr>
    </w:p>
    <w:p w14:paraId="255D0698" w14:textId="137DF086" w:rsidR="003F75E5" w:rsidRPr="00236420" w:rsidRDefault="003F75E5"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PZ15 (nuevo) a PMP78745: </w:t>
      </w:r>
      <w:r w:rsidR="005D3DB0" w:rsidRPr="00236420">
        <w:rPr>
          <w:rFonts w:ascii="Arial" w:hAnsi="Arial" w:cs="Arial"/>
          <w:sz w:val="22"/>
          <w:szCs w:val="22"/>
          <w:lang w:eastAsia="es-CO"/>
        </w:rPr>
        <w:t xml:space="preserve">aproximadamente en la mitad de la </w:t>
      </w:r>
      <w:r w:rsidRPr="00236420">
        <w:rPr>
          <w:rFonts w:ascii="Arial" w:hAnsi="Arial" w:cs="Arial"/>
          <w:sz w:val="22"/>
          <w:szCs w:val="22"/>
          <w:lang w:eastAsia="es-CO"/>
        </w:rPr>
        <w:t xml:space="preserve">CL 40 </w:t>
      </w:r>
      <w:r w:rsidR="00B35D6A" w:rsidRPr="00236420">
        <w:rPr>
          <w:rFonts w:ascii="Arial" w:hAnsi="Arial" w:cs="Arial"/>
          <w:sz w:val="22"/>
          <w:szCs w:val="22"/>
          <w:lang w:eastAsia="es-CO"/>
        </w:rPr>
        <w:t>Sur hasta</w:t>
      </w:r>
      <w:r w:rsidRPr="00236420">
        <w:rPr>
          <w:rFonts w:ascii="Arial" w:hAnsi="Arial" w:cs="Arial"/>
          <w:sz w:val="22"/>
          <w:szCs w:val="22"/>
          <w:lang w:eastAsia="es-CO"/>
        </w:rPr>
        <w:t xml:space="preserve"> la Intersección con KR3A </w:t>
      </w:r>
      <w:r w:rsidR="00DD362E" w:rsidRPr="00236420">
        <w:rPr>
          <w:rFonts w:ascii="Arial" w:hAnsi="Arial" w:cs="Arial"/>
          <w:sz w:val="22"/>
          <w:szCs w:val="22"/>
          <w:lang w:eastAsia="es-CO"/>
        </w:rPr>
        <w:t>Este</w:t>
      </w:r>
    </w:p>
    <w:p w14:paraId="26E7B919" w14:textId="77777777" w:rsidR="005739DE" w:rsidRDefault="005739DE" w:rsidP="005739DE">
      <w:pPr>
        <w:pStyle w:val="Prrafodelista"/>
        <w:ind w:left="360"/>
        <w:jc w:val="both"/>
        <w:rPr>
          <w:rFonts w:ascii="Arial" w:hAnsi="Arial" w:cs="Arial"/>
          <w:sz w:val="22"/>
          <w:szCs w:val="22"/>
          <w:lang w:eastAsia="es-CO"/>
        </w:rPr>
      </w:pPr>
    </w:p>
    <w:p w14:paraId="678B0FA5" w14:textId="74561EC7" w:rsidR="005D3DB0" w:rsidRPr="00236420" w:rsidRDefault="005D3DB0"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Construcción sumideros al oriente del PZ15 en la CL 40 Sur</w:t>
      </w:r>
    </w:p>
    <w:p w14:paraId="3A88210B" w14:textId="1ED2856B" w:rsidR="005D3DB0" w:rsidRDefault="005D3DB0"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lastRenderedPageBreak/>
        <w:t xml:space="preserve">Construcción de sumideros y tramos de </w:t>
      </w:r>
      <w:r w:rsidR="005739DE" w:rsidRPr="00236420">
        <w:rPr>
          <w:rFonts w:ascii="Arial" w:hAnsi="Arial" w:cs="Arial"/>
          <w:sz w:val="22"/>
          <w:szCs w:val="22"/>
          <w:lang w:eastAsia="es-CO"/>
        </w:rPr>
        <w:t>tubería</w:t>
      </w:r>
      <w:r w:rsidRPr="00236420">
        <w:rPr>
          <w:rFonts w:ascii="Arial" w:hAnsi="Arial" w:cs="Arial"/>
          <w:sz w:val="22"/>
          <w:szCs w:val="22"/>
          <w:lang w:eastAsia="es-CO"/>
        </w:rPr>
        <w:t xml:space="preserve"> en las esquinas de la CL 40 Sur al oriente de la KR3A Este</w:t>
      </w:r>
    </w:p>
    <w:p w14:paraId="0AAC06AC" w14:textId="77777777" w:rsidR="005739DE" w:rsidRDefault="005739DE" w:rsidP="005739DE">
      <w:pPr>
        <w:pStyle w:val="Prrafodelista"/>
        <w:ind w:left="360"/>
        <w:jc w:val="both"/>
        <w:rPr>
          <w:rFonts w:ascii="Arial" w:hAnsi="Arial" w:cs="Arial"/>
          <w:sz w:val="22"/>
          <w:szCs w:val="22"/>
          <w:lang w:eastAsia="es-CO"/>
        </w:rPr>
      </w:pPr>
    </w:p>
    <w:p w14:paraId="02E59886" w14:textId="22B4BC64" w:rsidR="007973D2" w:rsidRDefault="007973D2" w:rsidP="00FA1C8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Construcción de 1 sumidero en la KR3A Este costado nor-occidental de la CL 40 Sur</w:t>
      </w:r>
    </w:p>
    <w:p w14:paraId="0A5851C4" w14:textId="77777777" w:rsidR="005739DE" w:rsidRDefault="005739DE" w:rsidP="005739DE">
      <w:pPr>
        <w:pStyle w:val="Prrafodelista"/>
        <w:ind w:left="360"/>
        <w:jc w:val="both"/>
        <w:rPr>
          <w:rFonts w:ascii="Arial" w:hAnsi="Arial" w:cs="Arial"/>
          <w:sz w:val="22"/>
          <w:szCs w:val="22"/>
          <w:lang w:eastAsia="es-CO"/>
        </w:rPr>
      </w:pPr>
    </w:p>
    <w:p w14:paraId="13E9A42A" w14:textId="2E7A48A6" w:rsidR="007973D2" w:rsidRDefault="007973D2" w:rsidP="00FA1C8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 xml:space="preserve">Construcción de 1 sumidero en la KR3A Este costado </w:t>
      </w:r>
      <w:r w:rsidR="00B35D6A">
        <w:rPr>
          <w:rFonts w:ascii="Arial" w:hAnsi="Arial" w:cs="Arial"/>
          <w:sz w:val="22"/>
          <w:szCs w:val="22"/>
          <w:lang w:eastAsia="es-CO"/>
        </w:rPr>
        <w:t>suroccidental</w:t>
      </w:r>
      <w:r>
        <w:rPr>
          <w:rFonts w:ascii="Arial" w:hAnsi="Arial" w:cs="Arial"/>
          <w:sz w:val="22"/>
          <w:szCs w:val="22"/>
          <w:lang w:eastAsia="es-CO"/>
        </w:rPr>
        <w:t xml:space="preserve"> de la CL 40 Sur</w:t>
      </w:r>
    </w:p>
    <w:p w14:paraId="7AE6C061" w14:textId="77777777" w:rsidR="005739DE" w:rsidRDefault="005739DE" w:rsidP="005739DE">
      <w:pPr>
        <w:pStyle w:val="Prrafodelista"/>
        <w:ind w:left="360"/>
        <w:jc w:val="both"/>
        <w:rPr>
          <w:rFonts w:ascii="Arial" w:hAnsi="Arial" w:cs="Arial"/>
          <w:sz w:val="22"/>
          <w:szCs w:val="22"/>
          <w:lang w:eastAsia="es-CO"/>
        </w:rPr>
      </w:pPr>
    </w:p>
    <w:p w14:paraId="0C0ABE3A" w14:textId="79458406" w:rsidR="007973D2" w:rsidRPr="00236420" w:rsidRDefault="007973D2" w:rsidP="00FA1C8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 xml:space="preserve">Construcción de 1 sumidero en la Calle 40 Sur costado sur y al occidente de la KR3A </w:t>
      </w:r>
    </w:p>
    <w:p w14:paraId="23FCD5D6" w14:textId="77777777" w:rsidR="005739DE" w:rsidRDefault="005739DE" w:rsidP="005739DE">
      <w:pPr>
        <w:pStyle w:val="Prrafodelista"/>
        <w:ind w:left="360"/>
        <w:jc w:val="both"/>
        <w:rPr>
          <w:rFonts w:ascii="Arial" w:hAnsi="Arial" w:cs="Arial"/>
          <w:sz w:val="22"/>
          <w:szCs w:val="22"/>
          <w:lang w:eastAsia="es-CO"/>
        </w:rPr>
      </w:pPr>
    </w:p>
    <w:p w14:paraId="432FEB93" w14:textId="700C40C2" w:rsidR="003F75E5" w:rsidRPr="00236420" w:rsidRDefault="00DD362E"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PMP78745 a PMP77970: </w:t>
      </w:r>
      <w:r w:rsidR="005739DE" w:rsidRPr="00236420">
        <w:rPr>
          <w:rFonts w:ascii="Arial" w:hAnsi="Arial" w:cs="Arial"/>
          <w:sz w:val="22"/>
          <w:szCs w:val="22"/>
          <w:lang w:eastAsia="es-CO"/>
        </w:rPr>
        <w:t>Tubería</w:t>
      </w:r>
      <w:r w:rsidR="00B47C8A" w:rsidRPr="00236420">
        <w:rPr>
          <w:rFonts w:ascii="Arial" w:hAnsi="Arial" w:cs="Arial"/>
          <w:sz w:val="22"/>
          <w:szCs w:val="22"/>
          <w:lang w:eastAsia="es-CO"/>
        </w:rPr>
        <w:t xml:space="preserve"> nueva</w:t>
      </w:r>
      <w:r w:rsidR="007973D2">
        <w:rPr>
          <w:rFonts w:ascii="Arial" w:hAnsi="Arial" w:cs="Arial"/>
          <w:sz w:val="22"/>
          <w:szCs w:val="22"/>
          <w:lang w:eastAsia="es-CO"/>
        </w:rPr>
        <w:t xml:space="preserve"> pluvial</w:t>
      </w:r>
      <w:r w:rsidR="00B47C8A" w:rsidRPr="00236420">
        <w:rPr>
          <w:rFonts w:ascii="Arial" w:hAnsi="Arial" w:cs="Arial"/>
          <w:sz w:val="22"/>
          <w:szCs w:val="22"/>
          <w:lang w:eastAsia="es-CO"/>
        </w:rPr>
        <w:t xml:space="preserve"> en la </w:t>
      </w:r>
      <w:r w:rsidRPr="00236420">
        <w:rPr>
          <w:rFonts w:ascii="Arial" w:hAnsi="Arial" w:cs="Arial"/>
          <w:sz w:val="22"/>
          <w:szCs w:val="22"/>
          <w:lang w:eastAsia="es-CO"/>
        </w:rPr>
        <w:t>KR3A Este entre CL 40 Sur y Calle 40 A Sur</w:t>
      </w:r>
    </w:p>
    <w:p w14:paraId="782C8F0E" w14:textId="77777777" w:rsidR="005739DE" w:rsidRDefault="005739DE" w:rsidP="005739DE">
      <w:pPr>
        <w:pStyle w:val="Prrafodelista"/>
        <w:ind w:left="360"/>
        <w:jc w:val="both"/>
        <w:rPr>
          <w:rFonts w:ascii="Arial" w:hAnsi="Arial" w:cs="Arial"/>
          <w:sz w:val="22"/>
          <w:szCs w:val="22"/>
          <w:lang w:eastAsia="es-CO"/>
        </w:rPr>
      </w:pPr>
    </w:p>
    <w:p w14:paraId="25345CEC" w14:textId="7953790F" w:rsidR="00B47C8A" w:rsidRPr="00236420" w:rsidRDefault="00B47C8A"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Construcción de sumideros y tramos de </w:t>
      </w:r>
      <w:r w:rsidR="005739DE" w:rsidRPr="00236420">
        <w:rPr>
          <w:rFonts w:ascii="Arial" w:hAnsi="Arial" w:cs="Arial"/>
          <w:sz w:val="22"/>
          <w:szCs w:val="22"/>
          <w:lang w:eastAsia="es-CO"/>
        </w:rPr>
        <w:t>tubería</w:t>
      </w:r>
      <w:r w:rsidRPr="00236420">
        <w:rPr>
          <w:rFonts w:ascii="Arial" w:hAnsi="Arial" w:cs="Arial"/>
          <w:sz w:val="22"/>
          <w:szCs w:val="22"/>
          <w:lang w:eastAsia="es-CO"/>
        </w:rPr>
        <w:t xml:space="preserve"> en las esquinas norte y sur de la CL 40 A Sur</w:t>
      </w:r>
    </w:p>
    <w:p w14:paraId="1B724BBE" w14:textId="77777777" w:rsidR="005739DE" w:rsidRDefault="005739DE" w:rsidP="005739DE">
      <w:pPr>
        <w:pStyle w:val="Prrafodelista"/>
        <w:ind w:left="360"/>
        <w:jc w:val="both"/>
        <w:rPr>
          <w:rFonts w:ascii="Arial" w:hAnsi="Arial" w:cs="Arial"/>
          <w:sz w:val="22"/>
          <w:szCs w:val="22"/>
          <w:lang w:eastAsia="es-CO"/>
        </w:rPr>
      </w:pPr>
    </w:p>
    <w:p w14:paraId="2BF8A0A2" w14:textId="6078F595" w:rsidR="00600127" w:rsidRPr="00236420" w:rsidRDefault="00DD362E"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Pozo Proyectado</w:t>
      </w:r>
      <w:r w:rsidR="007973D2">
        <w:rPr>
          <w:rFonts w:ascii="Arial" w:hAnsi="Arial" w:cs="Arial"/>
          <w:sz w:val="22"/>
          <w:szCs w:val="22"/>
          <w:lang w:eastAsia="es-CO"/>
        </w:rPr>
        <w:t>, localizado</w:t>
      </w:r>
      <w:r w:rsidRPr="00236420">
        <w:rPr>
          <w:rFonts w:ascii="Arial" w:hAnsi="Arial" w:cs="Arial"/>
          <w:sz w:val="22"/>
          <w:szCs w:val="22"/>
          <w:lang w:eastAsia="es-CO"/>
        </w:rPr>
        <w:t xml:space="preserve"> a</w:t>
      </w:r>
      <w:r w:rsidR="00DA3392" w:rsidRPr="00236420">
        <w:rPr>
          <w:rFonts w:ascii="Arial" w:hAnsi="Arial" w:cs="Arial"/>
          <w:sz w:val="22"/>
          <w:szCs w:val="22"/>
          <w:lang w:eastAsia="es-CO"/>
        </w:rPr>
        <w:t>proximad</w:t>
      </w:r>
      <w:r w:rsidR="007973D2">
        <w:rPr>
          <w:rFonts w:ascii="Arial" w:hAnsi="Arial" w:cs="Arial"/>
          <w:sz w:val="22"/>
          <w:szCs w:val="22"/>
          <w:lang w:eastAsia="es-CO"/>
        </w:rPr>
        <w:t>amente e</w:t>
      </w:r>
      <w:r w:rsidR="00DA3392" w:rsidRPr="00236420">
        <w:rPr>
          <w:rFonts w:ascii="Arial" w:hAnsi="Arial" w:cs="Arial"/>
          <w:sz w:val="22"/>
          <w:szCs w:val="22"/>
          <w:lang w:eastAsia="es-CO"/>
        </w:rPr>
        <w:t>n</w:t>
      </w:r>
      <w:r w:rsidR="007973D2">
        <w:rPr>
          <w:rFonts w:ascii="Arial" w:hAnsi="Arial" w:cs="Arial"/>
          <w:sz w:val="22"/>
          <w:szCs w:val="22"/>
          <w:lang w:eastAsia="es-CO"/>
        </w:rPr>
        <w:t xml:space="preserve"> la</w:t>
      </w:r>
      <w:r w:rsidRPr="00236420">
        <w:rPr>
          <w:rFonts w:ascii="Arial" w:hAnsi="Arial" w:cs="Arial"/>
          <w:sz w:val="22"/>
          <w:szCs w:val="22"/>
          <w:lang w:eastAsia="es-CO"/>
        </w:rPr>
        <w:t xml:space="preserve"> mitad de CL 41 Sur a pozo Existente PMP12</w:t>
      </w:r>
      <w:r w:rsidR="00DA3392" w:rsidRPr="00236420">
        <w:rPr>
          <w:rFonts w:ascii="Arial" w:hAnsi="Arial" w:cs="Arial"/>
          <w:sz w:val="22"/>
          <w:szCs w:val="22"/>
          <w:lang w:eastAsia="es-CO"/>
        </w:rPr>
        <w:t xml:space="preserve">5889 </w:t>
      </w:r>
    </w:p>
    <w:p w14:paraId="7BCF5B9B" w14:textId="77777777" w:rsidR="005739DE" w:rsidRDefault="005739DE" w:rsidP="005739DE">
      <w:pPr>
        <w:pStyle w:val="Prrafodelista"/>
        <w:ind w:left="360"/>
        <w:jc w:val="both"/>
        <w:rPr>
          <w:rFonts w:ascii="Arial" w:hAnsi="Arial" w:cs="Arial"/>
          <w:sz w:val="22"/>
          <w:szCs w:val="22"/>
          <w:lang w:eastAsia="es-CO"/>
        </w:rPr>
      </w:pPr>
    </w:p>
    <w:p w14:paraId="244F5FBE" w14:textId="146F0FAD" w:rsidR="00DA3392" w:rsidRPr="00236420" w:rsidRDefault="00B47C8A"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Instalación de </w:t>
      </w:r>
      <w:r w:rsidR="005739DE" w:rsidRPr="00236420">
        <w:rPr>
          <w:rFonts w:ascii="Arial" w:hAnsi="Arial" w:cs="Arial"/>
          <w:sz w:val="22"/>
          <w:szCs w:val="22"/>
          <w:lang w:eastAsia="es-CO"/>
        </w:rPr>
        <w:t>tubería</w:t>
      </w:r>
      <w:r w:rsidRPr="00236420">
        <w:rPr>
          <w:rFonts w:ascii="Arial" w:hAnsi="Arial" w:cs="Arial"/>
          <w:sz w:val="22"/>
          <w:szCs w:val="22"/>
          <w:lang w:eastAsia="es-CO"/>
        </w:rPr>
        <w:t xml:space="preserve"> pluvial que sale de la Estación al Pozo Proyectado</w:t>
      </w:r>
      <w:r w:rsidR="007973D2">
        <w:rPr>
          <w:rFonts w:ascii="Arial" w:hAnsi="Arial" w:cs="Arial"/>
          <w:sz w:val="22"/>
          <w:szCs w:val="22"/>
          <w:lang w:eastAsia="es-CO"/>
        </w:rPr>
        <w:t>,</w:t>
      </w:r>
      <w:r w:rsidRPr="00236420">
        <w:rPr>
          <w:rFonts w:ascii="Arial" w:hAnsi="Arial" w:cs="Arial"/>
          <w:sz w:val="22"/>
          <w:szCs w:val="22"/>
          <w:lang w:eastAsia="es-CO"/>
        </w:rPr>
        <w:t xml:space="preserve"> </w:t>
      </w:r>
      <w:r w:rsidR="007973D2">
        <w:rPr>
          <w:rFonts w:ascii="Arial" w:hAnsi="Arial" w:cs="Arial"/>
          <w:sz w:val="22"/>
          <w:szCs w:val="22"/>
          <w:lang w:eastAsia="es-CO"/>
        </w:rPr>
        <w:t>que se localiza aproximadamente en la mitad de CL 41 Sur</w:t>
      </w:r>
    </w:p>
    <w:p w14:paraId="05B57CDD" w14:textId="77777777" w:rsidR="005739DE" w:rsidRDefault="005739DE" w:rsidP="005739DE">
      <w:pPr>
        <w:pStyle w:val="Prrafodelista"/>
        <w:ind w:left="360"/>
        <w:jc w:val="both"/>
        <w:rPr>
          <w:rFonts w:ascii="Arial" w:hAnsi="Arial" w:cs="Arial"/>
          <w:sz w:val="22"/>
          <w:szCs w:val="22"/>
          <w:lang w:eastAsia="es-CO"/>
        </w:rPr>
      </w:pPr>
    </w:p>
    <w:p w14:paraId="1EA63414" w14:textId="71910182" w:rsidR="00B47C8A" w:rsidRPr="00236420" w:rsidRDefault="00B47C8A"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Construcción de sumidero al costado sur de la CL 41 Sur, la </w:t>
      </w:r>
      <w:r w:rsidR="005739DE" w:rsidRPr="00236420">
        <w:rPr>
          <w:rFonts w:ascii="Arial" w:hAnsi="Arial" w:cs="Arial"/>
          <w:sz w:val="22"/>
          <w:szCs w:val="22"/>
          <w:lang w:eastAsia="es-CO"/>
        </w:rPr>
        <w:t>tubería</w:t>
      </w:r>
      <w:r w:rsidRPr="00236420">
        <w:rPr>
          <w:rFonts w:ascii="Arial" w:hAnsi="Arial" w:cs="Arial"/>
          <w:sz w:val="22"/>
          <w:szCs w:val="22"/>
          <w:lang w:eastAsia="es-CO"/>
        </w:rPr>
        <w:t xml:space="preserve"> llega al Pozo Proyectado</w:t>
      </w:r>
      <w:r w:rsidR="007973D2">
        <w:rPr>
          <w:rFonts w:ascii="Arial" w:hAnsi="Arial" w:cs="Arial"/>
          <w:sz w:val="22"/>
          <w:szCs w:val="22"/>
          <w:lang w:eastAsia="es-CO"/>
        </w:rPr>
        <w:t>,</w:t>
      </w:r>
      <w:r w:rsidRPr="00236420">
        <w:rPr>
          <w:rFonts w:ascii="Arial" w:hAnsi="Arial" w:cs="Arial"/>
          <w:sz w:val="22"/>
          <w:szCs w:val="22"/>
          <w:lang w:eastAsia="es-CO"/>
        </w:rPr>
        <w:t xml:space="preserve"> mencionado anteriormente.</w:t>
      </w:r>
    </w:p>
    <w:p w14:paraId="461B59C7" w14:textId="77777777" w:rsidR="005739DE" w:rsidRDefault="005739DE" w:rsidP="005739DE">
      <w:pPr>
        <w:pStyle w:val="Prrafodelista"/>
        <w:ind w:left="360"/>
        <w:jc w:val="both"/>
        <w:rPr>
          <w:rFonts w:ascii="Arial" w:hAnsi="Arial" w:cs="Arial"/>
          <w:sz w:val="22"/>
          <w:szCs w:val="22"/>
          <w:lang w:eastAsia="es-CO"/>
        </w:rPr>
      </w:pPr>
    </w:p>
    <w:p w14:paraId="10CE73A1" w14:textId="3BEBB1F0" w:rsidR="00B47C8A" w:rsidRPr="00236420" w:rsidRDefault="00B47C8A" w:rsidP="00FA1C8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Construcción de sumideros y tramos de </w:t>
      </w:r>
      <w:r w:rsidR="005739DE" w:rsidRPr="00236420">
        <w:rPr>
          <w:rFonts w:ascii="Arial" w:hAnsi="Arial" w:cs="Arial"/>
          <w:sz w:val="22"/>
          <w:szCs w:val="22"/>
          <w:lang w:eastAsia="es-CO"/>
        </w:rPr>
        <w:t>tubería</w:t>
      </w:r>
      <w:r w:rsidRPr="00236420">
        <w:rPr>
          <w:rFonts w:ascii="Arial" w:hAnsi="Arial" w:cs="Arial"/>
          <w:sz w:val="22"/>
          <w:szCs w:val="22"/>
          <w:lang w:eastAsia="es-CO"/>
        </w:rPr>
        <w:t xml:space="preserve"> en las esquinas de la CL 41 Sur al oriente de la KR3A Este</w:t>
      </w:r>
    </w:p>
    <w:p w14:paraId="557B147B" w14:textId="77777777" w:rsidR="00A24D4B" w:rsidRDefault="00A24D4B" w:rsidP="00E0650E">
      <w:pPr>
        <w:jc w:val="both"/>
        <w:rPr>
          <w:rFonts w:cs="Arial"/>
          <w:lang w:eastAsia="es-CO"/>
        </w:rPr>
      </w:pPr>
    </w:p>
    <w:p w14:paraId="6B368D45" w14:textId="5FFEC039" w:rsidR="00E0650E" w:rsidRPr="008B6753" w:rsidRDefault="00E0650E" w:rsidP="008A4772">
      <w:pPr>
        <w:jc w:val="both"/>
        <w:rPr>
          <w:rFonts w:cs="Arial"/>
          <w:lang w:eastAsia="es-CO"/>
        </w:rPr>
      </w:pPr>
      <w:r>
        <w:rPr>
          <w:rFonts w:cs="Arial"/>
          <w:lang w:eastAsia="es-CO"/>
        </w:rPr>
        <w:t xml:space="preserve">Las redes de Acueducto a construir, presentadas </w:t>
      </w:r>
      <w:r w:rsidR="008A4772">
        <w:rPr>
          <w:lang w:eastAsia="es-CO"/>
        </w:rPr>
        <w:t xml:space="preserve">en el informe de diseño hidráulico </w:t>
      </w:r>
      <w:r w:rsidR="00F66DA4">
        <w:rPr>
          <w:lang w:eastAsia="es-CO"/>
        </w:rPr>
        <w:t>se requiere r</w:t>
      </w:r>
      <w:r w:rsidR="008B6753" w:rsidRPr="008B6753">
        <w:rPr>
          <w:rFonts w:cs="Arial"/>
          <w:lang w:eastAsia="es-CO"/>
        </w:rPr>
        <w:t>etir</w:t>
      </w:r>
      <w:r w:rsidR="00F66DA4">
        <w:rPr>
          <w:rFonts w:cs="Arial"/>
          <w:lang w:eastAsia="es-CO"/>
        </w:rPr>
        <w:t xml:space="preserve">ar </w:t>
      </w:r>
      <w:r w:rsidR="008B6753" w:rsidRPr="008B6753">
        <w:rPr>
          <w:rFonts w:cs="Arial"/>
          <w:lang w:eastAsia="es-CO"/>
        </w:rPr>
        <w:t>una tubería PVC de diámetro 3” en la CL 40 A</w:t>
      </w:r>
    </w:p>
    <w:p w14:paraId="3E82CA8E" w14:textId="5C161A81" w:rsidR="008B6753" w:rsidRDefault="008B6753" w:rsidP="00FA1C8D">
      <w:pPr>
        <w:pStyle w:val="Prrafodelista"/>
        <w:numPr>
          <w:ilvl w:val="0"/>
          <w:numId w:val="22"/>
        </w:numPr>
        <w:jc w:val="both"/>
        <w:rPr>
          <w:rFonts w:ascii="Arial" w:hAnsi="Arial" w:cs="Arial"/>
          <w:sz w:val="22"/>
          <w:szCs w:val="22"/>
          <w:lang w:eastAsia="es-CO"/>
        </w:rPr>
      </w:pPr>
      <w:r w:rsidRPr="008B6753">
        <w:rPr>
          <w:rFonts w:ascii="Arial" w:hAnsi="Arial" w:cs="Arial"/>
          <w:sz w:val="22"/>
          <w:szCs w:val="22"/>
          <w:lang w:eastAsia="es-CO"/>
        </w:rPr>
        <w:t>Traslado de una red de 4” PVC en la CL 41 Sur y KR3A Este por interferencia con elementos de amoblamiento urbano</w:t>
      </w:r>
    </w:p>
    <w:p w14:paraId="5703AA4B" w14:textId="77777777" w:rsidR="005739DE" w:rsidRDefault="005739DE" w:rsidP="005739DE">
      <w:pPr>
        <w:pStyle w:val="Prrafodelista"/>
        <w:ind w:left="360"/>
        <w:jc w:val="both"/>
        <w:rPr>
          <w:rFonts w:ascii="Arial" w:hAnsi="Arial" w:cs="Arial"/>
          <w:sz w:val="22"/>
          <w:szCs w:val="22"/>
          <w:lang w:eastAsia="es-CO"/>
        </w:rPr>
      </w:pPr>
    </w:p>
    <w:p w14:paraId="1A0FB45B" w14:textId="749A29EB" w:rsidR="00A24D4B" w:rsidRPr="008B6753" w:rsidRDefault="00A24D4B" w:rsidP="00FA1C8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Traslado de tubería de 4” PVC en la KR3A Este por interferencia con elementos de amoblamiento urbano y canalizaciones</w:t>
      </w:r>
    </w:p>
    <w:p w14:paraId="3F5D2212" w14:textId="5C7779EC" w:rsidR="00B47C8A" w:rsidRPr="008B6753" w:rsidRDefault="00B47C8A" w:rsidP="00B47C8A">
      <w:pPr>
        <w:jc w:val="both"/>
        <w:rPr>
          <w:lang w:val="es-ES" w:eastAsia="es-CO"/>
        </w:rPr>
      </w:pPr>
    </w:p>
    <w:p w14:paraId="6CC799FE" w14:textId="6DCD980F" w:rsidR="00A24D4B" w:rsidRDefault="00A24D4B" w:rsidP="00FA1C8D">
      <w:pPr>
        <w:pStyle w:val="Prrafodelista"/>
        <w:numPr>
          <w:ilvl w:val="0"/>
          <w:numId w:val="21"/>
        </w:numPr>
        <w:jc w:val="both"/>
        <w:rPr>
          <w:rFonts w:ascii="Arial" w:eastAsiaTheme="minorHAnsi" w:hAnsi="Arial" w:cstheme="minorBidi"/>
          <w:i/>
          <w:iCs/>
          <w:noProof/>
          <w:sz w:val="22"/>
          <w:szCs w:val="22"/>
          <w:lang w:val="es-CO" w:eastAsia="es-CO"/>
        </w:rPr>
      </w:pPr>
      <w:r w:rsidRPr="00A24D4B">
        <w:rPr>
          <w:rFonts w:ascii="Arial" w:eastAsiaTheme="minorHAnsi" w:hAnsi="Arial" w:cstheme="minorBidi"/>
          <w:i/>
          <w:iCs/>
          <w:noProof/>
          <w:sz w:val="22"/>
          <w:szCs w:val="22"/>
          <w:lang w:val="es-CO" w:eastAsia="es-CO"/>
        </w:rPr>
        <w:t xml:space="preserve">Estación </w:t>
      </w:r>
      <w:r>
        <w:rPr>
          <w:rFonts w:ascii="Arial" w:eastAsiaTheme="minorHAnsi" w:hAnsi="Arial" w:cstheme="minorBidi"/>
          <w:i/>
          <w:iCs/>
          <w:noProof/>
          <w:sz w:val="22"/>
          <w:szCs w:val="22"/>
          <w:lang w:val="es-CO" w:eastAsia="es-CO"/>
        </w:rPr>
        <w:t>Retorno – Altamira</w:t>
      </w:r>
    </w:p>
    <w:p w14:paraId="034F6E70" w14:textId="1F1C42CF" w:rsidR="00A24D4B" w:rsidRDefault="00A24D4B" w:rsidP="00A24D4B">
      <w:pPr>
        <w:jc w:val="both"/>
        <w:rPr>
          <w:i/>
          <w:iCs/>
          <w:lang w:eastAsia="es-CO"/>
        </w:rPr>
      </w:pPr>
    </w:p>
    <w:p w14:paraId="1A3BB7EC" w14:textId="0FF19BC1" w:rsidR="00A24D4B" w:rsidRDefault="00A24D4B" w:rsidP="00A24D4B">
      <w:pPr>
        <w:jc w:val="both"/>
        <w:rPr>
          <w:lang w:eastAsia="es-CO"/>
        </w:rPr>
      </w:pPr>
      <w:r>
        <w:rPr>
          <w:lang w:eastAsia="es-CO"/>
        </w:rPr>
        <w:t>La inspección CCTV de la tuber</w:t>
      </w:r>
      <w:r w:rsidR="005739DE">
        <w:rPr>
          <w:lang w:eastAsia="es-CO"/>
        </w:rPr>
        <w:t>í</w:t>
      </w:r>
      <w:r>
        <w:rPr>
          <w:lang w:eastAsia="es-CO"/>
        </w:rPr>
        <w:t xml:space="preserve">a de alcantarillado arrojó los resultados presentados en el </w:t>
      </w:r>
      <w:r w:rsidR="00EE3A95">
        <w:rPr>
          <w:lang w:eastAsia="es-CO"/>
        </w:rPr>
        <w:t>cuadro siguiente:</w:t>
      </w:r>
    </w:p>
    <w:p w14:paraId="62D39034" w14:textId="69501911" w:rsidR="005739DE" w:rsidRDefault="005739DE" w:rsidP="00A24D4B">
      <w:pPr>
        <w:jc w:val="both"/>
        <w:rPr>
          <w:lang w:eastAsia="es-CO"/>
        </w:rPr>
      </w:pPr>
    </w:p>
    <w:p w14:paraId="40DE9CE2" w14:textId="37355FAC" w:rsidR="005739DE" w:rsidRDefault="005739DE" w:rsidP="00A24D4B">
      <w:pPr>
        <w:jc w:val="both"/>
        <w:rPr>
          <w:lang w:eastAsia="es-CO"/>
        </w:rPr>
      </w:pPr>
    </w:p>
    <w:p w14:paraId="15A40D99" w14:textId="77777777" w:rsidR="005739DE" w:rsidRDefault="005739DE" w:rsidP="00A24D4B">
      <w:pPr>
        <w:jc w:val="both"/>
        <w:rPr>
          <w:lang w:eastAsia="es-CO"/>
        </w:rPr>
      </w:pPr>
    </w:p>
    <w:p w14:paraId="2E064563" w14:textId="18B62819" w:rsidR="00EE3A95" w:rsidRPr="00EE3A95" w:rsidRDefault="00EE3A95" w:rsidP="002A7DC9">
      <w:pPr>
        <w:pStyle w:val="Descripcin"/>
        <w:rPr>
          <w:lang w:eastAsia="es-CO"/>
        </w:rPr>
      </w:pPr>
      <w:bookmarkStart w:id="12" w:name="_Toc103247906"/>
      <w:r w:rsidRPr="00EE3A95">
        <w:lastRenderedPageBreak/>
        <w:t xml:space="preserve">Tabla </w:t>
      </w:r>
      <w:r w:rsidRPr="00EE3A95">
        <w:fldChar w:fldCharType="begin"/>
      </w:r>
      <w:r w:rsidRPr="00EE3A95">
        <w:instrText xml:space="preserve"> SEQ Tabla \* ARABIC </w:instrText>
      </w:r>
      <w:r w:rsidRPr="00EE3A95">
        <w:fldChar w:fldCharType="separate"/>
      </w:r>
      <w:r w:rsidR="00505CB5">
        <w:rPr>
          <w:noProof/>
        </w:rPr>
        <w:t>2</w:t>
      </w:r>
      <w:r w:rsidRPr="00EE3A95">
        <w:fldChar w:fldCharType="end"/>
      </w:r>
      <w:r w:rsidRPr="00EE3A95">
        <w:t xml:space="preserve"> Resultados Inspección CCTV-Estación Retorno</w:t>
      </w:r>
      <w:bookmarkEnd w:id="12"/>
    </w:p>
    <w:tbl>
      <w:tblPr>
        <w:tblW w:w="5867" w:type="pct"/>
        <w:tblInd w:w="-719" w:type="dxa"/>
        <w:tblLayout w:type="fixed"/>
        <w:tblCellMar>
          <w:left w:w="70" w:type="dxa"/>
          <w:right w:w="70" w:type="dxa"/>
        </w:tblCellMar>
        <w:tblLook w:val="04A0" w:firstRow="1" w:lastRow="0" w:firstColumn="1" w:lastColumn="0" w:noHBand="0" w:noVBand="1"/>
      </w:tblPr>
      <w:tblGrid>
        <w:gridCol w:w="1279"/>
        <w:gridCol w:w="1134"/>
        <w:gridCol w:w="993"/>
        <w:gridCol w:w="849"/>
        <w:gridCol w:w="989"/>
        <w:gridCol w:w="1068"/>
        <w:gridCol w:w="1349"/>
        <w:gridCol w:w="1418"/>
        <w:gridCol w:w="1269"/>
      </w:tblGrid>
      <w:tr w:rsidR="00EE3A95" w:rsidRPr="00EE3A95" w14:paraId="20FFB8B7" w14:textId="77777777" w:rsidTr="00B35D6A">
        <w:trPr>
          <w:trHeight w:val="660"/>
          <w:tblHeader/>
        </w:trPr>
        <w:tc>
          <w:tcPr>
            <w:tcW w:w="618"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788943D6" w14:textId="77777777" w:rsidR="00EE3A95" w:rsidRPr="00B35D6A" w:rsidRDefault="00EE3A95" w:rsidP="00EE3A95">
            <w:pPr>
              <w:spacing w:after="0" w:line="240" w:lineRule="auto"/>
              <w:jc w:val="center"/>
              <w:rPr>
                <w:rFonts w:ascii="Calibri" w:eastAsia="Times New Roman" w:hAnsi="Calibri" w:cs="Calibri"/>
                <w:b/>
                <w:bCs/>
                <w:noProof w:val="0"/>
                <w:color w:val="000000"/>
                <w:sz w:val="16"/>
                <w:szCs w:val="16"/>
                <w:lang w:eastAsia="es-CO"/>
              </w:rPr>
            </w:pPr>
            <w:bookmarkStart w:id="13" w:name="_Hlk96521652"/>
            <w:r w:rsidRPr="00B35D6A">
              <w:rPr>
                <w:rFonts w:ascii="Calibri" w:eastAsia="Times New Roman" w:hAnsi="Calibri" w:cs="Calibri"/>
                <w:b/>
                <w:bCs/>
                <w:noProof w:val="0"/>
                <w:color w:val="000000"/>
                <w:sz w:val="16"/>
                <w:szCs w:val="16"/>
                <w:lang w:eastAsia="es-CO"/>
              </w:rPr>
              <w:t>No. Pozo Aguas Arriba</w:t>
            </w:r>
          </w:p>
        </w:tc>
        <w:tc>
          <w:tcPr>
            <w:tcW w:w="548" w:type="pct"/>
            <w:tcBorders>
              <w:top w:val="single" w:sz="8" w:space="0" w:color="auto"/>
              <w:left w:val="nil"/>
              <w:bottom w:val="single" w:sz="4" w:space="0" w:color="auto"/>
              <w:right w:val="single" w:sz="4" w:space="0" w:color="auto"/>
            </w:tcBorders>
            <w:shd w:val="clear" w:color="auto" w:fill="auto"/>
            <w:vAlign w:val="center"/>
            <w:hideMark/>
          </w:tcPr>
          <w:p w14:paraId="44FC5444" w14:textId="77777777" w:rsidR="00EE3A95" w:rsidRPr="00B35D6A" w:rsidRDefault="00EE3A95" w:rsidP="00EE3A95">
            <w:pPr>
              <w:spacing w:after="0" w:line="240" w:lineRule="auto"/>
              <w:jc w:val="center"/>
              <w:rPr>
                <w:rFonts w:ascii="Calibri" w:eastAsia="Times New Roman" w:hAnsi="Calibri" w:cs="Calibri"/>
                <w:b/>
                <w:bCs/>
                <w:noProof w:val="0"/>
                <w:color w:val="000000"/>
                <w:sz w:val="16"/>
                <w:szCs w:val="16"/>
                <w:lang w:eastAsia="es-CO"/>
              </w:rPr>
            </w:pPr>
            <w:r w:rsidRPr="00B35D6A">
              <w:rPr>
                <w:rFonts w:ascii="Calibri" w:eastAsia="Times New Roman" w:hAnsi="Calibri" w:cs="Calibri"/>
                <w:b/>
                <w:bCs/>
                <w:noProof w:val="0"/>
                <w:color w:val="000000"/>
                <w:sz w:val="16"/>
                <w:szCs w:val="16"/>
                <w:lang w:eastAsia="es-CO"/>
              </w:rPr>
              <w:t>No. Pozo Aguas Abajo</w:t>
            </w:r>
          </w:p>
        </w:tc>
        <w:tc>
          <w:tcPr>
            <w:tcW w:w="480" w:type="pct"/>
            <w:tcBorders>
              <w:top w:val="single" w:sz="8" w:space="0" w:color="auto"/>
              <w:left w:val="nil"/>
              <w:bottom w:val="single" w:sz="4" w:space="0" w:color="auto"/>
              <w:right w:val="single" w:sz="4" w:space="0" w:color="auto"/>
            </w:tcBorders>
            <w:shd w:val="clear" w:color="auto" w:fill="auto"/>
            <w:noWrap/>
            <w:vAlign w:val="center"/>
            <w:hideMark/>
          </w:tcPr>
          <w:p w14:paraId="1F39815B" w14:textId="77777777" w:rsidR="00EE3A95" w:rsidRPr="00B35D6A" w:rsidRDefault="00EE3A95" w:rsidP="00EE3A95">
            <w:pPr>
              <w:spacing w:after="0" w:line="240" w:lineRule="auto"/>
              <w:jc w:val="center"/>
              <w:rPr>
                <w:rFonts w:ascii="Calibri" w:eastAsia="Times New Roman" w:hAnsi="Calibri" w:cs="Calibri"/>
                <w:b/>
                <w:bCs/>
                <w:noProof w:val="0"/>
                <w:color w:val="000000"/>
                <w:sz w:val="16"/>
                <w:szCs w:val="16"/>
                <w:lang w:eastAsia="es-CO"/>
              </w:rPr>
            </w:pPr>
            <w:r w:rsidRPr="00B35D6A">
              <w:rPr>
                <w:rFonts w:ascii="Calibri" w:eastAsia="Times New Roman" w:hAnsi="Calibri" w:cs="Calibri"/>
                <w:b/>
                <w:bCs/>
                <w:noProof w:val="0"/>
                <w:color w:val="000000"/>
                <w:sz w:val="16"/>
                <w:szCs w:val="16"/>
                <w:lang w:eastAsia="es-CO"/>
              </w:rPr>
              <w:t>Material</w:t>
            </w:r>
          </w:p>
        </w:tc>
        <w:tc>
          <w:tcPr>
            <w:tcW w:w="410" w:type="pct"/>
            <w:tcBorders>
              <w:top w:val="single" w:sz="8" w:space="0" w:color="auto"/>
              <w:left w:val="nil"/>
              <w:bottom w:val="single" w:sz="4" w:space="0" w:color="auto"/>
              <w:right w:val="single" w:sz="8" w:space="0" w:color="auto"/>
            </w:tcBorders>
            <w:shd w:val="clear" w:color="auto" w:fill="auto"/>
            <w:vAlign w:val="center"/>
            <w:hideMark/>
          </w:tcPr>
          <w:p w14:paraId="7C2452ED" w14:textId="42F0E96B" w:rsidR="00EE3A95" w:rsidRPr="00B35D6A" w:rsidRDefault="00EE3A95" w:rsidP="00EE3A95">
            <w:pPr>
              <w:spacing w:after="0" w:line="240" w:lineRule="auto"/>
              <w:jc w:val="center"/>
              <w:rPr>
                <w:rFonts w:ascii="Calibri" w:eastAsia="Times New Roman" w:hAnsi="Calibri" w:cs="Calibri"/>
                <w:b/>
                <w:bCs/>
                <w:noProof w:val="0"/>
                <w:color w:val="000000"/>
                <w:sz w:val="16"/>
                <w:szCs w:val="16"/>
                <w:lang w:eastAsia="es-CO"/>
              </w:rPr>
            </w:pPr>
            <w:r w:rsidRPr="00B35D6A">
              <w:rPr>
                <w:rFonts w:ascii="Calibri" w:eastAsia="Times New Roman" w:hAnsi="Calibri" w:cs="Calibri"/>
                <w:b/>
                <w:bCs/>
                <w:noProof w:val="0"/>
                <w:color w:val="000000"/>
                <w:sz w:val="16"/>
                <w:szCs w:val="16"/>
                <w:lang w:eastAsia="es-CO"/>
              </w:rPr>
              <w:t>Diámetro mm</w:t>
            </w:r>
          </w:p>
        </w:tc>
        <w:tc>
          <w:tcPr>
            <w:tcW w:w="478"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188E4A42" w14:textId="77777777" w:rsidR="00EE3A95" w:rsidRPr="00B35D6A" w:rsidRDefault="00EE3A95" w:rsidP="00EE3A95">
            <w:pPr>
              <w:spacing w:after="0" w:line="240" w:lineRule="auto"/>
              <w:jc w:val="center"/>
              <w:rPr>
                <w:rFonts w:ascii="Calibri" w:eastAsia="Times New Roman" w:hAnsi="Calibri" w:cs="Calibri"/>
                <w:b/>
                <w:bCs/>
                <w:noProof w:val="0"/>
                <w:color w:val="000000"/>
                <w:sz w:val="16"/>
                <w:szCs w:val="16"/>
                <w:lang w:eastAsia="es-CO"/>
              </w:rPr>
            </w:pPr>
            <w:r w:rsidRPr="00B35D6A">
              <w:rPr>
                <w:rFonts w:ascii="Calibri" w:eastAsia="Times New Roman" w:hAnsi="Calibri" w:cs="Calibri"/>
                <w:b/>
                <w:bCs/>
                <w:noProof w:val="0"/>
                <w:color w:val="000000"/>
                <w:sz w:val="16"/>
                <w:szCs w:val="16"/>
                <w:lang w:eastAsia="es-CO"/>
              </w:rPr>
              <w:t>Grado Estructural</w:t>
            </w:r>
          </w:p>
        </w:tc>
        <w:tc>
          <w:tcPr>
            <w:tcW w:w="516" w:type="pct"/>
            <w:tcBorders>
              <w:top w:val="single" w:sz="8" w:space="0" w:color="auto"/>
              <w:left w:val="nil"/>
              <w:bottom w:val="single" w:sz="4" w:space="0" w:color="auto"/>
              <w:right w:val="single" w:sz="4" w:space="0" w:color="auto"/>
            </w:tcBorders>
            <w:shd w:val="clear" w:color="auto" w:fill="auto"/>
            <w:vAlign w:val="center"/>
            <w:hideMark/>
          </w:tcPr>
          <w:p w14:paraId="25C378B4" w14:textId="77777777" w:rsidR="00EE3A95" w:rsidRPr="00B35D6A" w:rsidRDefault="00EE3A95" w:rsidP="00EE3A95">
            <w:pPr>
              <w:spacing w:after="0" w:line="240" w:lineRule="auto"/>
              <w:jc w:val="center"/>
              <w:rPr>
                <w:rFonts w:ascii="Calibri" w:eastAsia="Times New Roman" w:hAnsi="Calibri" w:cs="Calibri"/>
                <w:b/>
                <w:bCs/>
                <w:noProof w:val="0"/>
                <w:color w:val="000000"/>
                <w:sz w:val="16"/>
                <w:szCs w:val="16"/>
                <w:lang w:eastAsia="es-CO"/>
              </w:rPr>
            </w:pPr>
            <w:r w:rsidRPr="00B35D6A">
              <w:rPr>
                <w:rFonts w:ascii="Calibri" w:eastAsia="Times New Roman" w:hAnsi="Calibri" w:cs="Calibri"/>
                <w:b/>
                <w:bCs/>
                <w:noProof w:val="0"/>
                <w:color w:val="000000"/>
                <w:sz w:val="16"/>
                <w:szCs w:val="16"/>
                <w:lang w:eastAsia="es-CO"/>
              </w:rPr>
              <w:t>Grado Operacional</w:t>
            </w:r>
          </w:p>
        </w:tc>
        <w:tc>
          <w:tcPr>
            <w:tcW w:w="652" w:type="pct"/>
            <w:tcBorders>
              <w:top w:val="single" w:sz="8" w:space="0" w:color="auto"/>
              <w:left w:val="nil"/>
              <w:bottom w:val="single" w:sz="4" w:space="0" w:color="auto"/>
              <w:right w:val="single" w:sz="4" w:space="0" w:color="auto"/>
            </w:tcBorders>
            <w:shd w:val="clear" w:color="auto" w:fill="auto"/>
            <w:vAlign w:val="center"/>
            <w:hideMark/>
          </w:tcPr>
          <w:p w14:paraId="56FA6A1B" w14:textId="77777777" w:rsidR="00EE3A95" w:rsidRPr="00B35D6A" w:rsidRDefault="00EE3A95" w:rsidP="00EE3A95">
            <w:pPr>
              <w:spacing w:after="0" w:line="240" w:lineRule="auto"/>
              <w:jc w:val="center"/>
              <w:rPr>
                <w:rFonts w:ascii="Calibri" w:eastAsia="Times New Roman" w:hAnsi="Calibri" w:cs="Calibri"/>
                <w:b/>
                <w:bCs/>
                <w:noProof w:val="0"/>
                <w:color w:val="000000"/>
                <w:sz w:val="16"/>
                <w:szCs w:val="16"/>
                <w:lang w:eastAsia="es-CO"/>
              </w:rPr>
            </w:pPr>
            <w:r w:rsidRPr="00B35D6A">
              <w:rPr>
                <w:rFonts w:ascii="Calibri" w:eastAsia="Times New Roman" w:hAnsi="Calibri" w:cs="Calibri"/>
                <w:b/>
                <w:bCs/>
                <w:noProof w:val="0"/>
                <w:color w:val="000000"/>
                <w:sz w:val="16"/>
                <w:szCs w:val="16"/>
                <w:lang w:eastAsia="es-CO"/>
              </w:rPr>
              <w:t>Grado Estructural Diagnóstico</w:t>
            </w:r>
          </w:p>
        </w:tc>
        <w:tc>
          <w:tcPr>
            <w:tcW w:w="685" w:type="pct"/>
            <w:tcBorders>
              <w:top w:val="single" w:sz="8" w:space="0" w:color="auto"/>
              <w:left w:val="nil"/>
              <w:bottom w:val="single" w:sz="4" w:space="0" w:color="auto"/>
              <w:right w:val="single" w:sz="4" w:space="0" w:color="auto"/>
            </w:tcBorders>
            <w:shd w:val="clear" w:color="auto" w:fill="auto"/>
            <w:vAlign w:val="center"/>
            <w:hideMark/>
          </w:tcPr>
          <w:p w14:paraId="5FC56A0B" w14:textId="77777777" w:rsidR="00EE3A95" w:rsidRPr="00B35D6A" w:rsidRDefault="00EE3A95" w:rsidP="00EE3A95">
            <w:pPr>
              <w:spacing w:after="0" w:line="240" w:lineRule="auto"/>
              <w:jc w:val="center"/>
              <w:rPr>
                <w:rFonts w:ascii="Calibri" w:eastAsia="Times New Roman" w:hAnsi="Calibri" w:cs="Calibri"/>
                <w:b/>
                <w:bCs/>
                <w:noProof w:val="0"/>
                <w:color w:val="000000"/>
                <w:sz w:val="16"/>
                <w:szCs w:val="16"/>
                <w:lang w:eastAsia="es-CO"/>
              </w:rPr>
            </w:pPr>
            <w:r w:rsidRPr="00B35D6A">
              <w:rPr>
                <w:rFonts w:ascii="Calibri" w:eastAsia="Times New Roman" w:hAnsi="Calibri" w:cs="Calibri"/>
                <w:b/>
                <w:bCs/>
                <w:noProof w:val="0"/>
                <w:color w:val="000000"/>
                <w:sz w:val="16"/>
                <w:szCs w:val="16"/>
                <w:lang w:eastAsia="es-CO"/>
              </w:rPr>
              <w:t>Grado Mantenimiento Diagnóstico</w:t>
            </w:r>
          </w:p>
        </w:tc>
        <w:tc>
          <w:tcPr>
            <w:tcW w:w="613" w:type="pct"/>
            <w:tcBorders>
              <w:top w:val="single" w:sz="8" w:space="0" w:color="auto"/>
              <w:left w:val="nil"/>
              <w:bottom w:val="single" w:sz="4" w:space="0" w:color="auto"/>
              <w:right w:val="single" w:sz="8" w:space="0" w:color="auto"/>
            </w:tcBorders>
            <w:shd w:val="clear" w:color="auto" w:fill="auto"/>
            <w:noWrap/>
            <w:vAlign w:val="center"/>
            <w:hideMark/>
          </w:tcPr>
          <w:p w14:paraId="338218D7" w14:textId="77777777" w:rsidR="00EE3A95" w:rsidRPr="00B35D6A" w:rsidRDefault="00EE3A95" w:rsidP="00EE3A95">
            <w:pPr>
              <w:spacing w:after="0" w:line="240" w:lineRule="auto"/>
              <w:jc w:val="center"/>
              <w:rPr>
                <w:rFonts w:ascii="Calibri" w:eastAsia="Times New Roman" w:hAnsi="Calibri" w:cs="Calibri"/>
                <w:b/>
                <w:bCs/>
                <w:noProof w:val="0"/>
                <w:color w:val="000000"/>
                <w:sz w:val="16"/>
                <w:szCs w:val="16"/>
                <w:lang w:eastAsia="es-CO"/>
              </w:rPr>
            </w:pPr>
            <w:r w:rsidRPr="00B35D6A">
              <w:rPr>
                <w:rFonts w:ascii="Calibri" w:eastAsia="Times New Roman" w:hAnsi="Calibri" w:cs="Calibri"/>
                <w:b/>
                <w:bCs/>
                <w:noProof w:val="0"/>
                <w:color w:val="000000"/>
                <w:sz w:val="16"/>
                <w:szCs w:val="16"/>
                <w:lang w:eastAsia="es-CO"/>
              </w:rPr>
              <w:t xml:space="preserve">Observaciones </w:t>
            </w:r>
          </w:p>
        </w:tc>
      </w:tr>
      <w:tr w:rsidR="00EE3A95" w:rsidRPr="00EE3A95" w14:paraId="63182DE2" w14:textId="77777777" w:rsidTr="00B35D6A">
        <w:trPr>
          <w:trHeight w:val="615"/>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0D5DF856"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CMI80268</w:t>
            </w:r>
          </w:p>
        </w:tc>
        <w:tc>
          <w:tcPr>
            <w:tcW w:w="548" w:type="pct"/>
            <w:tcBorders>
              <w:top w:val="nil"/>
              <w:left w:val="nil"/>
              <w:bottom w:val="single" w:sz="4" w:space="0" w:color="auto"/>
              <w:right w:val="single" w:sz="4" w:space="0" w:color="auto"/>
            </w:tcBorders>
            <w:shd w:val="clear" w:color="auto" w:fill="auto"/>
            <w:noWrap/>
            <w:vAlign w:val="center"/>
            <w:hideMark/>
          </w:tcPr>
          <w:p w14:paraId="690CA307"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CMP131796</w:t>
            </w:r>
          </w:p>
        </w:tc>
        <w:tc>
          <w:tcPr>
            <w:tcW w:w="480" w:type="pct"/>
            <w:tcBorders>
              <w:top w:val="nil"/>
              <w:left w:val="nil"/>
              <w:bottom w:val="single" w:sz="4" w:space="0" w:color="auto"/>
              <w:right w:val="single" w:sz="4" w:space="0" w:color="auto"/>
            </w:tcBorders>
            <w:shd w:val="clear" w:color="auto" w:fill="auto"/>
            <w:noWrap/>
            <w:vAlign w:val="center"/>
            <w:hideMark/>
          </w:tcPr>
          <w:p w14:paraId="24D72EB1"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de Concreto (no-reforzado)</w:t>
            </w:r>
          </w:p>
        </w:tc>
        <w:tc>
          <w:tcPr>
            <w:tcW w:w="410" w:type="pct"/>
            <w:tcBorders>
              <w:top w:val="nil"/>
              <w:left w:val="nil"/>
              <w:bottom w:val="single" w:sz="4" w:space="0" w:color="auto"/>
              <w:right w:val="single" w:sz="8" w:space="0" w:color="auto"/>
            </w:tcBorders>
            <w:shd w:val="clear" w:color="auto" w:fill="auto"/>
            <w:noWrap/>
            <w:vAlign w:val="center"/>
            <w:hideMark/>
          </w:tcPr>
          <w:p w14:paraId="6E270C66"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6B13858F"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5</w:t>
            </w:r>
          </w:p>
        </w:tc>
        <w:tc>
          <w:tcPr>
            <w:tcW w:w="516" w:type="pct"/>
            <w:tcBorders>
              <w:top w:val="nil"/>
              <w:left w:val="nil"/>
              <w:bottom w:val="single" w:sz="4" w:space="0" w:color="auto"/>
              <w:right w:val="single" w:sz="4" w:space="0" w:color="auto"/>
            </w:tcBorders>
            <w:shd w:val="clear" w:color="auto" w:fill="auto"/>
            <w:noWrap/>
            <w:vAlign w:val="center"/>
            <w:hideMark/>
          </w:tcPr>
          <w:p w14:paraId="66F7BD5A"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w:t>
            </w:r>
          </w:p>
        </w:tc>
        <w:tc>
          <w:tcPr>
            <w:tcW w:w="652" w:type="pct"/>
            <w:tcBorders>
              <w:top w:val="nil"/>
              <w:left w:val="nil"/>
              <w:bottom w:val="single" w:sz="4" w:space="0" w:color="auto"/>
              <w:right w:val="single" w:sz="4" w:space="0" w:color="auto"/>
            </w:tcBorders>
            <w:shd w:val="clear" w:color="auto" w:fill="auto"/>
            <w:noWrap/>
            <w:vAlign w:val="center"/>
            <w:hideMark/>
          </w:tcPr>
          <w:p w14:paraId="49281005"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20FB5FFE"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vMerge w:val="restart"/>
            <w:tcBorders>
              <w:top w:val="nil"/>
              <w:left w:val="single" w:sz="4" w:space="0" w:color="auto"/>
              <w:bottom w:val="single" w:sz="4" w:space="0" w:color="auto"/>
              <w:right w:val="single" w:sz="8" w:space="0" w:color="auto"/>
            </w:tcBorders>
            <w:shd w:val="clear" w:color="auto" w:fill="auto"/>
            <w:vAlign w:val="center"/>
            <w:hideMark/>
          </w:tcPr>
          <w:p w14:paraId="669E5462"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Tramo por rehabilitar</w:t>
            </w:r>
          </w:p>
        </w:tc>
      </w:tr>
      <w:tr w:rsidR="00EE3A95" w:rsidRPr="00EE3A95" w14:paraId="66349CD7" w14:textId="77777777" w:rsidTr="00B35D6A">
        <w:trPr>
          <w:trHeight w:val="525"/>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31A521BA"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CMI80268</w:t>
            </w:r>
          </w:p>
        </w:tc>
        <w:tc>
          <w:tcPr>
            <w:tcW w:w="548" w:type="pct"/>
            <w:tcBorders>
              <w:top w:val="nil"/>
              <w:left w:val="nil"/>
              <w:bottom w:val="single" w:sz="4" w:space="0" w:color="auto"/>
              <w:right w:val="single" w:sz="4" w:space="0" w:color="auto"/>
            </w:tcBorders>
            <w:shd w:val="clear" w:color="auto" w:fill="auto"/>
            <w:noWrap/>
            <w:vAlign w:val="center"/>
            <w:hideMark/>
          </w:tcPr>
          <w:p w14:paraId="270BA241"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CMP131796</w:t>
            </w:r>
          </w:p>
        </w:tc>
        <w:tc>
          <w:tcPr>
            <w:tcW w:w="480" w:type="pct"/>
            <w:tcBorders>
              <w:top w:val="nil"/>
              <w:left w:val="nil"/>
              <w:bottom w:val="single" w:sz="4" w:space="0" w:color="auto"/>
              <w:right w:val="single" w:sz="4" w:space="0" w:color="auto"/>
            </w:tcBorders>
            <w:shd w:val="clear" w:color="auto" w:fill="auto"/>
            <w:noWrap/>
            <w:vAlign w:val="center"/>
            <w:hideMark/>
          </w:tcPr>
          <w:p w14:paraId="045C6E9C"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de Concreto (no-reforzado)</w:t>
            </w:r>
          </w:p>
        </w:tc>
        <w:tc>
          <w:tcPr>
            <w:tcW w:w="410" w:type="pct"/>
            <w:tcBorders>
              <w:top w:val="nil"/>
              <w:left w:val="nil"/>
              <w:bottom w:val="single" w:sz="4" w:space="0" w:color="auto"/>
              <w:right w:val="single" w:sz="8" w:space="0" w:color="auto"/>
            </w:tcBorders>
            <w:shd w:val="clear" w:color="auto" w:fill="auto"/>
            <w:noWrap/>
            <w:vAlign w:val="center"/>
            <w:hideMark/>
          </w:tcPr>
          <w:p w14:paraId="690C05BA"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0D448D1C"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5</w:t>
            </w:r>
          </w:p>
        </w:tc>
        <w:tc>
          <w:tcPr>
            <w:tcW w:w="516" w:type="pct"/>
            <w:tcBorders>
              <w:top w:val="nil"/>
              <w:left w:val="nil"/>
              <w:bottom w:val="single" w:sz="4" w:space="0" w:color="auto"/>
              <w:right w:val="single" w:sz="4" w:space="0" w:color="auto"/>
            </w:tcBorders>
            <w:shd w:val="clear" w:color="auto" w:fill="auto"/>
            <w:noWrap/>
            <w:vAlign w:val="center"/>
            <w:hideMark/>
          </w:tcPr>
          <w:p w14:paraId="19E62B2A"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3</w:t>
            </w:r>
          </w:p>
        </w:tc>
        <w:tc>
          <w:tcPr>
            <w:tcW w:w="652" w:type="pct"/>
            <w:tcBorders>
              <w:top w:val="nil"/>
              <w:left w:val="nil"/>
              <w:bottom w:val="single" w:sz="4" w:space="0" w:color="auto"/>
              <w:right w:val="single" w:sz="4" w:space="0" w:color="auto"/>
            </w:tcBorders>
            <w:shd w:val="clear" w:color="auto" w:fill="auto"/>
            <w:noWrap/>
            <w:vAlign w:val="center"/>
            <w:hideMark/>
          </w:tcPr>
          <w:p w14:paraId="2E12A261"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1BEC3EF4"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Corto Plazo</w:t>
            </w:r>
          </w:p>
        </w:tc>
        <w:tc>
          <w:tcPr>
            <w:tcW w:w="613" w:type="pct"/>
            <w:vMerge/>
            <w:tcBorders>
              <w:top w:val="nil"/>
              <w:left w:val="single" w:sz="4" w:space="0" w:color="auto"/>
              <w:bottom w:val="single" w:sz="4" w:space="0" w:color="auto"/>
              <w:right w:val="single" w:sz="8" w:space="0" w:color="auto"/>
            </w:tcBorders>
            <w:vAlign w:val="center"/>
            <w:hideMark/>
          </w:tcPr>
          <w:p w14:paraId="5137D6B4"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p>
        </w:tc>
      </w:tr>
      <w:tr w:rsidR="00EE3A95" w:rsidRPr="00EE3A95" w14:paraId="523280CE"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0B71E210"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CMP131796</w:t>
            </w:r>
          </w:p>
        </w:tc>
        <w:tc>
          <w:tcPr>
            <w:tcW w:w="548" w:type="pct"/>
            <w:tcBorders>
              <w:top w:val="nil"/>
              <w:left w:val="nil"/>
              <w:bottom w:val="single" w:sz="4" w:space="0" w:color="auto"/>
              <w:right w:val="single" w:sz="4" w:space="0" w:color="auto"/>
            </w:tcBorders>
            <w:shd w:val="clear" w:color="auto" w:fill="auto"/>
            <w:noWrap/>
            <w:vAlign w:val="center"/>
            <w:hideMark/>
          </w:tcPr>
          <w:p w14:paraId="2AFA4041"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CMP131763</w:t>
            </w:r>
          </w:p>
        </w:tc>
        <w:tc>
          <w:tcPr>
            <w:tcW w:w="480" w:type="pct"/>
            <w:tcBorders>
              <w:top w:val="nil"/>
              <w:left w:val="nil"/>
              <w:bottom w:val="single" w:sz="4" w:space="0" w:color="auto"/>
              <w:right w:val="single" w:sz="4" w:space="0" w:color="auto"/>
            </w:tcBorders>
            <w:shd w:val="clear" w:color="auto" w:fill="auto"/>
            <w:noWrap/>
            <w:vAlign w:val="center"/>
            <w:hideMark/>
          </w:tcPr>
          <w:p w14:paraId="5D7FB92E"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de Concreto (no-reforzado)</w:t>
            </w:r>
          </w:p>
        </w:tc>
        <w:tc>
          <w:tcPr>
            <w:tcW w:w="410" w:type="pct"/>
            <w:tcBorders>
              <w:top w:val="nil"/>
              <w:left w:val="nil"/>
              <w:bottom w:val="single" w:sz="4" w:space="0" w:color="auto"/>
              <w:right w:val="single" w:sz="8" w:space="0" w:color="auto"/>
            </w:tcBorders>
            <w:shd w:val="clear" w:color="auto" w:fill="auto"/>
            <w:noWrap/>
            <w:vAlign w:val="center"/>
            <w:hideMark/>
          </w:tcPr>
          <w:p w14:paraId="07F00310"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1DB23F20"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4</w:t>
            </w:r>
          </w:p>
        </w:tc>
        <w:tc>
          <w:tcPr>
            <w:tcW w:w="516" w:type="pct"/>
            <w:tcBorders>
              <w:top w:val="nil"/>
              <w:left w:val="nil"/>
              <w:bottom w:val="single" w:sz="4" w:space="0" w:color="auto"/>
              <w:right w:val="single" w:sz="4" w:space="0" w:color="auto"/>
            </w:tcBorders>
            <w:shd w:val="clear" w:color="auto" w:fill="auto"/>
            <w:noWrap/>
            <w:vAlign w:val="center"/>
            <w:hideMark/>
          </w:tcPr>
          <w:p w14:paraId="5A2C7EF2"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3</w:t>
            </w:r>
          </w:p>
        </w:tc>
        <w:tc>
          <w:tcPr>
            <w:tcW w:w="652" w:type="pct"/>
            <w:tcBorders>
              <w:top w:val="nil"/>
              <w:left w:val="nil"/>
              <w:bottom w:val="single" w:sz="4" w:space="0" w:color="auto"/>
              <w:right w:val="single" w:sz="4" w:space="0" w:color="auto"/>
            </w:tcBorders>
            <w:shd w:val="clear" w:color="auto" w:fill="auto"/>
            <w:noWrap/>
            <w:vAlign w:val="center"/>
            <w:hideMark/>
          </w:tcPr>
          <w:p w14:paraId="780EFF53"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72660531"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Corto Plazo</w:t>
            </w:r>
          </w:p>
        </w:tc>
        <w:tc>
          <w:tcPr>
            <w:tcW w:w="613" w:type="pct"/>
            <w:tcBorders>
              <w:top w:val="nil"/>
              <w:left w:val="nil"/>
              <w:bottom w:val="single" w:sz="4" w:space="0" w:color="auto"/>
              <w:right w:val="single" w:sz="8" w:space="0" w:color="auto"/>
            </w:tcBorders>
            <w:shd w:val="clear" w:color="auto" w:fill="auto"/>
            <w:vAlign w:val="center"/>
            <w:hideMark/>
          </w:tcPr>
          <w:p w14:paraId="4EE21453"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Tramo por rehabilitar</w:t>
            </w:r>
          </w:p>
        </w:tc>
      </w:tr>
      <w:tr w:rsidR="00EE3A95" w:rsidRPr="00EE3A95" w14:paraId="48BA1DEF" w14:textId="77777777" w:rsidTr="00B35D6A">
        <w:trPr>
          <w:trHeight w:val="720"/>
        </w:trPr>
        <w:tc>
          <w:tcPr>
            <w:tcW w:w="618" w:type="pct"/>
            <w:tcBorders>
              <w:top w:val="nil"/>
              <w:left w:val="single" w:sz="8" w:space="0" w:color="auto"/>
              <w:bottom w:val="single" w:sz="4" w:space="0" w:color="auto"/>
              <w:right w:val="single" w:sz="4" w:space="0" w:color="auto"/>
            </w:tcBorders>
            <w:shd w:val="clear" w:color="auto" w:fill="auto"/>
            <w:vAlign w:val="center"/>
            <w:hideMark/>
          </w:tcPr>
          <w:p w14:paraId="768431B4"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CMP131763 - CMP 78819A</w:t>
            </w:r>
          </w:p>
        </w:tc>
        <w:tc>
          <w:tcPr>
            <w:tcW w:w="548" w:type="pct"/>
            <w:tcBorders>
              <w:top w:val="nil"/>
              <w:left w:val="nil"/>
              <w:bottom w:val="single" w:sz="4" w:space="0" w:color="auto"/>
              <w:right w:val="single" w:sz="4" w:space="0" w:color="auto"/>
            </w:tcBorders>
            <w:shd w:val="clear" w:color="auto" w:fill="auto"/>
            <w:noWrap/>
            <w:vAlign w:val="center"/>
            <w:hideMark/>
          </w:tcPr>
          <w:p w14:paraId="4873C28C"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CMP131750</w:t>
            </w:r>
          </w:p>
        </w:tc>
        <w:tc>
          <w:tcPr>
            <w:tcW w:w="480" w:type="pct"/>
            <w:tcBorders>
              <w:top w:val="nil"/>
              <w:left w:val="nil"/>
              <w:bottom w:val="single" w:sz="4" w:space="0" w:color="auto"/>
              <w:right w:val="single" w:sz="4" w:space="0" w:color="auto"/>
            </w:tcBorders>
            <w:shd w:val="clear" w:color="auto" w:fill="auto"/>
            <w:noWrap/>
            <w:vAlign w:val="center"/>
            <w:hideMark/>
          </w:tcPr>
          <w:p w14:paraId="1BFB4DF4"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de Concreto (no-reforzado)</w:t>
            </w:r>
          </w:p>
        </w:tc>
        <w:tc>
          <w:tcPr>
            <w:tcW w:w="410" w:type="pct"/>
            <w:tcBorders>
              <w:top w:val="nil"/>
              <w:left w:val="nil"/>
              <w:bottom w:val="single" w:sz="4" w:space="0" w:color="auto"/>
              <w:right w:val="single" w:sz="8" w:space="0" w:color="auto"/>
            </w:tcBorders>
            <w:shd w:val="clear" w:color="auto" w:fill="auto"/>
            <w:noWrap/>
            <w:vAlign w:val="center"/>
            <w:hideMark/>
          </w:tcPr>
          <w:p w14:paraId="12EA3BFF"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3F0C5B83"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5</w:t>
            </w:r>
          </w:p>
        </w:tc>
        <w:tc>
          <w:tcPr>
            <w:tcW w:w="516" w:type="pct"/>
            <w:tcBorders>
              <w:top w:val="nil"/>
              <w:left w:val="nil"/>
              <w:bottom w:val="single" w:sz="4" w:space="0" w:color="auto"/>
              <w:right w:val="single" w:sz="4" w:space="0" w:color="auto"/>
            </w:tcBorders>
            <w:shd w:val="clear" w:color="auto" w:fill="auto"/>
            <w:noWrap/>
            <w:vAlign w:val="center"/>
            <w:hideMark/>
          </w:tcPr>
          <w:p w14:paraId="581F7B11"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4</w:t>
            </w:r>
          </w:p>
        </w:tc>
        <w:tc>
          <w:tcPr>
            <w:tcW w:w="652" w:type="pct"/>
            <w:tcBorders>
              <w:top w:val="nil"/>
              <w:left w:val="nil"/>
              <w:bottom w:val="single" w:sz="4" w:space="0" w:color="auto"/>
              <w:right w:val="single" w:sz="4" w:space="0" w:color="auto"/>
            </w:tcBorders>
            <w:shd w:val="clear" w:color="auto" w:fill="auto"/>
            <w:noWrap/>
            <w:vAlign w:val="center"/>
            <w:hideMark/>
          </w:tcPr>
          <w:p w14:paraId="4AC12A25"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6F7AA7A7"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Corto Plazo</w:t>
            </w:r>
          </w:p>
        </w:tc>
        <w:tc>
          <w:tcPr>
            <w:tcW w:w="613" w:type="pct"/>
            <w:tcBorders>
              <w:top w:val="nil"/>
              <w:left w:val="nil"/>
              <w:bottom w:val="single" w:sz="4" w:space="0" w:color="auto"/>
              <w:right w:val="single" w:sz="8" w:space="0" w:color="auto"/>
            </w:tcBorders>
            <w:shd w:val="clear" w:color="auto" w:fill="auto"/>
            <w:vAlign w:val="center"/>
            <w:hideMark/>
          </w:tcPr>
          <w:p w14:paraId="4F7EA62E"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Tramo por rehabilitar</w:t>
            </w:r>
          </w:p>
        </w:tc>
      </w:tr>
      <w:tr w:rsidR="00EE3A95" w:rsidRPr="00EE3A95" w14:paraId="1D5E9FD5" w14:textId="77777777" w:rsidTr="00B35D6A">
        <w:trPr>
          <w:trHeight w:val="705"/>
        </w:trPr>
        <w:tc>
          <w:tcPr>
            <w:tcW w:w="618" w:type="pct"/>
            <w:tcBorders>
              <w:top w:val="nil"/>
              <w:left w:val="single" w:sz="8" w:space="0" w:color="auto"/>
              <w:bottom w:val="single" w:sz="4" w:space="0" w:color="auto"/>
              <w:right w:val="single" w:sz="4" w:space="0" w:color="auto"/>
            </w:tcBorders>
            <w:shd w:val="clear" w:color="auto" w:fill="auto"/>
            <w:vAlign w:val="center"/>
            <w:hideMark/>
          </w:tcPr>
          <w:p w14:paraId="271B30E5"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CMP131750A - CMP131750</w:t>
            </w:r>
          </w:p>
        </w:tc>
        <w:tc>
          <w:tcPr>
            <w:tcW w:w="548" w:type="pct"/>
            <w:tcBorders>
              <w:top w:val="nil"/>
              <w:left w:val="nil"/>
              <w:bottom w:val="single" w:sz="4" w:space="0" w:color="auto"/>
              <w:right w:val="single" w:sz="4" w:space="0" w:color="auto"/>
            </w:tcBorders>
            <w:shd w:val="clear" w:color="auto" w:fill="auto"/>
            <w:noWrap/>
            <w:vAlign w:val="center"/>
            <w:hideMark/>
          </w:tcPr>
          <w:p w14:paraId="592F7737"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CMP131732</w:t>
            </w:r>
          </w:p>
        </w:tc>
        <w:tc>
          <w:tcPr>
            <w:tcW w:w="480" w:type="pct"/>
            <w:tcBorders>
              <w:top w:val="nil"/>
              <w:left w:val="nil"/>
              <w:bottom w:val="single" w:sz="4" w:space="0" w:color="auto"/>
              <w:right w:val="single" w:sz="4" w:space="0" w:color="auto"/>
            </w:tcBorders>
            <w:shd w:val="clear" w:color="auto" w:fill="auto"/>
            <w:noWrap/>
            <w:vAlign w:val="center"/>
            <w:hideMark/>
          </w:tcPr>
          <w:p w14:paraId="0CFD5166"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Polietileno</w:t>
            </w:r>
          </w:p>
        </w:tc>
        <w:tc>
          <w:tcPr>
            <w:tcW w:w="410" w:type="pct"/>
            <w:tcBorders>
              <w:top w:val="nil"/>
              <w:left w:val="nil"/>
              <w:bottom w:val="single" w:sz="4" w:space="0" w:color="auto"/>
              <w:right w:val="single" w:sz="8" w:space="0" w:color="auto"/>
            </w:tcBorders>
            <w:shd w:val="clear" w:color="auto" w:fill="auto"/>
            <w:noWrap/>
            <w:vAlign w:val="center"/>
            <w:hideMark/>
          </w:tcPr>
          <w:p w14:paraId="6D28766A"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250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4453C1D6"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5</w:t>
            </w:r>
          </w:p>
        </w:tc>
        <w:tc>
          <w:tcPr>
            <w:tcW w:w="516" w:type="pct"/>
            <w:tcBorders>
              <w:top w:val="nil"/>
              <w:left w:val="nil"/>
              <w:bottom w:val="single" w:sz="4" w:space="0" w:color="auto"/>
              <w:right w:val="single" w:sz="4" w:space="0" w:color="auto"/>
            </w:tcBorders>
            <w:shd w:val="clear" w:color="auto" w:fill="auto"/>
            <w:noWrap/>
            <w:vAlign w:val="center"/>
            <w:hideMark/>
          </w:tcPr>
          <w:p w14:paraId="5C3FF5FF"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1CCD2DE0"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0665B5FB"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07031C3A"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Tramo por rehabilitar</w:t>
            </w:r>
          </w:p>
        </w:tc>
      </w:tr>
      <w:tr w:rsidR="00EE3A95" w:rsidRPr="00EE3A95" w14:paraId="52F8B5B7" w14:textId="77777777" w:rsidTr="00B35D6A">
        <w:trPr>
          <w:trHeight w:val="3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52268226"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CMI80265</w:t>
            </w:r>
          </w:p>
        </w:tc>
        <w:tc>
          <w:tcPr>
            <w:tcW w:w="548" w:type="pct"/>
            <w:tcBorders>
              <w:top w:val="nil"/>
              <w:left w:val="nil"/>
              <w:bottom w:val="single" w:sz="4" w:space="0" w:color="auto"/>
              <w:right w:val="single" w:sz="4" w:space="0" w:color="auto"/>
            </w:tcBorders>
            <w:shd w:val="clear" w:color="auto" w:fill="auto"/>
            <w:noWrap/>
            <w:vAlign w:val="center"/>
            <w:hideMark/>
          </w:tcPr>
          <w:p w14:paraId="2A5BC87E"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CMP131732</w:t>
            </w:r>
          </w:p>
        </w:tc>
        <w:tc>
          <w:tcPr>
            <w:tcW w:w="480" w:type="pct"/>
            <w:tcBorders>
              <w:top w:val="nil"/>
              <w:left w:val="nil"/>
              <w:bottom w:val="single" w:sz="4" w:space="0" w:color="auto"/>
              <w:right w:val="single" w:sz="4" w:space="0" w:color="auto"/>
            </w:tcBorders>
            <w:shd w:val="clear" w:color="auto" w:fill="auto"/>
            <w:noWrap/>
            <w:vAlign w:val="center"/>
            <w:hideMark/>
          </w:tcPr>
          <w:p w14:paraId="1E2757B4"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de Concreto (no-reforzado)</w:t>
            </w:r>
          </w:p>
        </w:tc>
        <w:tc>
          <w:tcPr>
            <w:tcW w:w="410" w:type="pct"/>
            <w:tcBorders>
              <w:top w:val="nil"/>
              <w:left w:val="nil"/>
              <w:bottom w:val="single" w:sz="4" w:space="0" w:color="auto"/>
              <w:right w:val="single" w:sz="8" w:space="0" w:color="auto"/>
            </w:tcBorders>
            <w:shd w:val="clear" w:color="auto" w:fill="auto"/>
            <w:noWrap/>
            <w:vAlign w:val="center"/>
            <w:hideMark/>
          </w:tcPr>
          <w:p w14:paraId="665C4445"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7CB3E786"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5</w:t>
            </w:r>
          </w:p>
        </w:tc>
        <w:tc>
          <w:tcPr>
            <w:tcW w:w="516" w:type="pct"/>
            <w:tcBorders>
              <w:top w:val="nil"/>
              <w:left w:val="nil"/>
              <w:bottom w:val="single" w:sz="4" w:space="0" w:color="auto"/>
              <w:right w:val="single" w:sz="4" w:space="0" w:color="auto"/>
            </w:tcBorders>
            <w:shd w:val="clear" w:color="auto" w:fill="auto"/>
            <w:noWrap/>
            <w:vAlign w:val="center"/>
            <w:hideMark/>
          </w:tcPr>
          <w:p w14:paraId="1CC6056E"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5</w:t>
            </w:r>
          </w:p>
        </w:tc>
        <w:tc>
          <w:tcPr>
            <w:tcW w:w="652" w:type="pct"/>
            <w:tcBorders>
              <w:top w:val="nil"/>
              <w:left w:val="nil"/>
              <w:bottom w:val="single" w:sz="4" w:space="0" w:color="auto"/>
              <w:right w:val="single" w:sz="4" w:space="0" w:color="auto"/>
            </w:tcBorders>
            <w:shd w:val="clear" w:color="auto" w:fill="auto"/>
            <w:noWrap/>
            <w:vAlign w:val="center"/>
            <w:hideMark/>
          </w:tcPr>
          <w:p w14:paraId="73CB0946"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4F2FCB19"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13" w:type="pct"/>
            <w:tcBorders>
              <w:top w:val="nil"/>
              <w:left w:val="nil"/>
              <w:bottom w:val="single" w:sz="4" w:space="0" w:color="auto"/>
              <w:right w:val="single" w:sz="8" w:space="0" w:color="auto"/>
            </w:tcBorders>
            <w:shd w:val="clear" w:color="auto" w:fill="auto"/>
            <w:vAlign w:val="center"/>
            <w:hideMark/>
          </w:tcPr>
          <w:p w14:paraId="778F63E8"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Tramo por rehabilitar</w:t>
            </w:r>
          </w:p>
        </w:tc>
      </w:tr>
      <w:tr w:rsidR="00EE3A95" w:rsidRPr="00EE3A95" w14:paraId="7184B83F"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2A5FFFD4"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CMI80265</w:t>
            </w:r>
          </w:p>
        </w:tc>
        <w:tc>
          <w:tcPr>
            <w:tcW w:w="548" w:type="pct"/>
            <w:tcBorders>
              <w:top w:val="nil"/>
              <w:left w:val="nil"/>
              <w:bottom w:val="single" w:sz="4" w:space="0" w:color="auto"/>
              <w:right w:val="single" w:sz="4" w:space="0" w:color="auto"/>
            </w:tcBorders>
            <w:shd w:val="clear" w:color="auto" w:fill="auto"/>
            <w:noWrap/>
            <w:vAlign w:val="center"/>
            <w:hideMark/>
          </w:tcPr>
          <w:p w14:paraId="3FE63365"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CMP131732</w:t>
            </w:r>
          </w:p>
        </w:tc>
        <w:tc>
          <w:tcPr>
            <w:tcW w:w="480" w:type="pct"/>
            <w:tcBorders>
              <w:top w:val="nil"/>
              <w:left w:val="nil"/>
              <w:bottom w:val="single" w:sz="4" w:space="0" w:color="auto"/>
              <w:right w:val="single" w:sz="4" w:space="0" w:color="auto"/>
            </w:tcBorders>
            <w:shd w:val="clear" w:color="auto" w:fill="auto"/>
            <w:noWrap/>
            <w:vAlign w:val="center"/>
            <w:hideMark/>
          </w:tcPr>
          <w:p w14:paraId="7D4E7930"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de Concreto (no-reforzado)</w:t>
            </w:r>
          </w:p>
        </w:tc>
        <w:tc>
          <w:tcPr>
            <w:tcW w:w="410" w:type="pct"/>
            <w:tcBorders>
              <w:top w:val="nil"/>
              <w:left w:val="nil"/>
              <w:bottom w:val="single" w:sz="4" w:space="0" w:color="auto"/>
              <w:right w:val="single" w:sz="8" w:space="0" w:color="auto"/>
            </w:tcBorders>
            <w:shd w:val="clear" w:color="auto" w:fill="auto"/>
            <w:noWrap/>
            <w:vAlign w:val="center"/>
            <w:hideMark/>
          </w:tcPr>
          <w:p w14:paraId="468C1BED"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081825BF"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5</w:t>
            </w:r>
          </w:p>
        </w:tc>
        <w:tc>
          <w:tcPr>
            <w:tcW w:w="516" w:type="pct"/>
            <w:tcBorders>
              <w:top w:val="nil"/>
              <w:left w:val="nil"/>
              <w:bottom w:val="single" w:sz="4" w:space="0" w:color="auto"/>
              <w:right w:val="single" w:sz="4" w:space="0" w:color="auto"/>
            </w:tcBorders>
            <w:shd w:val="clear" w:color="auto" w:fill="auto"/>
            <w:noWrap/>
            <w:vAlign w:val="center"/>
            <w:hideMark/>
          </w:tcPr>
          <w:p w14:paraId="216CD147"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66A54FCE"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6EF388D2"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0FD4CB37"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Tramo por rehabilitar</w:t>
            </w:r>
          </w:p>
        </w:tc>
      </w:tr>
      <w:tr w:rsidR="00EE3A95" w:rsidRPr="00EE3A95" w14:paraId="37F0188A"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0B9D3CBB"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CMP131796-1</w:t>
            </w:r>
          </w:p>
        </w:tc>
        <w:tc>
          <w:tcPr>
            <w:tcW w:w="548" w:type="pct"/>
            <w:tcBorders>
              <w:top w:val="nil"/>
              <w:left w:val="nil"/>
              <w:bottom w:val="single" w:sz="4" w:space="0" w:color="auto"/>
              <w:right w:val="single" w:sz="4" w:space="0" w:color="auto"/>
            </w:tcBorders>
            <w:shd w:val="clear" w:color="auto" w:fill="auto"/>
            <w:noWrap/>
            <w:vAlign w:val="center"/>
            <w:hideMark/>
          </w:tcPr>
          <w:p w14:paraId="2A2F7E85"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CMP131763-1</w:t>
            </w:r>
          </w:p>
        </w:tc>
        <w:tc>
          <w:tcPr>
            <w:tcW w:w="480" w:type="pct"/>
            <w:tcBorders>
              <w:top w:val="nil"/>
              <w:left w:val="nil"/>
              <w:bottom w:val="single" w:sz="4" w:space="0" w:color="auto"/>
              <w:right w:val="single" w:sz="4" w:space="0" w:color="auto"/>
            </w:tcBorders>
            <w:shd w:val="clear" w:color="auto" w:fill="auto"/>
            <w:noWrap/>
            <w:vAlign w:val="center"/>
            <w:hideMark/>
          </w:tcPr>
          <w:p w14:paraId="7B156AB6"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Polietileno</w:t>
            </w:r>
          </w:p>
        </w:tc>
        <w:tc>
          <w:tcPr>
            <w:tcW w:w="410" w:type="pct"/>
            <w:tcBorders>
              <w:top w:val="nil"/>
              <w:left w:val="nil"/>
              <w:bottom w:val="single" w:sz="4" w:space="0" w:color="auto"/>
              <w:right w:val="single" w:sz="8" w:space="0" w:color="auto"/>
            </w:tcBorders>
            <w:shd w:val="clear" w:color="auto" w:fill="auto"/>
            <w:noWrap/>
            <w:vAlign w:val="center"/>
            <w:hideMark/>
          </w:tcPr>
          <w:p w14:paraId="7FABC35F"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7B730C11"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5</w:t>
            </w:r>
          </w:p>
        </w:tc>
        <w:tc>
          <w:tcPr>
            <w:tcW w:w="516" w:type="pct"/>
            <w:tcBorders>
              <w:top w:val="nil"/>
              <w:left w:val="nil"/>
              <w:bottom w:val="single" w:sz="4" w:space="0" w:color="auto"/>
              <w:right w:val="single" w:sz="4" w:space="0" w:color="auto"/>
            </w:tcBorders>
            <w:shd w:val="clear" w:color="auto" w:fill="auto"/>
            <w:noWrap/>
            <w:vAlign w:val="center"/>
            <w:hideMark/>
          </w:tcPr>
          <w:p w14:paraId="07A2F26C"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113AD1A9"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1889EB42"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7E12F28D"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Tramo por rehabilitar</w:t>
            </w:r>
          </w:p>
        </w:tc>
      </w:tr>
      <w:tr w:rsidR="00EE3A95" w:rsidRPr="00EE3A95" w14:paraId="46686F0D"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10EA2FCA"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CMP131763-1</w:t>
            </w:r>
          </w:p>
        </w:tc>
        <w:tc>
          <w:tcPr>
            <w:tcW w:w="548" w:type="pct"/>
            <w:tcBorders>
              <w:top w:val="nil"/>
              <w:left w:val="nil"/>
              <w:bottom w:val="single" w:sz="4" w:space="0" w:color="auto"/>
              <w:right w:val="single" w:sz="4" w:space="0" w:color="auto"/>
            </w:tcBorders>
            <w:shd w:val="clear" w:color="auto" w:fill="auto"/>
            <w:noWrap/>
            <w:vAlign w:val="center"/>
            <w:hideMark/>
          </w:tcPr>
          <w:p w14:paraId="03382111"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CMP131732</w:t>
            </w:r>
          </w:p>
        </w:tc>
        <w:tc>
          <w:tcPr>
            <w:tcW w:w="480" w:type="pct"/>
            <w:tcBorders>
              <w:top w:val="nil"/>
              <w:left w:val="nil"/>
              <w:bottom w:val="single" w:sz="4" w:space="0" w:color="auto"/>
              <w:right w:val="single" w:sz="4" w:space="0" w:color="auto"/>
            </w:tcBorders>
            <w:shd w:val="clear" w:color="auto" w:fill="auto"/>
            <w:noWrap/>
            <w:vAlign w:val="center"/>
            <w:hideMark/>
          </w:tcPr>
          <w:p w14:paraId="1B5943FF"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Polietileno</w:t>
            </w:r>
          </w:p>
        </w:tc>
        <w:tc>
          <w:tcPr>
            <w:tcW w:w="410" w:type="pct"/>
            <w:tcBorders>
              <w:top w:val="nil"/>
              <w:left w:val="nil"/>
              <w:bottom w:val="single" w:sz="4" w:space="0" w:color="auto"/>
              <w:right w:val="single" w:sz="8" w:space="0" w:color="auto"/>
            </w:tcBorders>
            <w:shd w:val="clear" w:color="auto" w:fill="auto"/>
            <w:noWrap/>
            <w:vAlign w:val="center"/>
            <w:hideMark/>
          </w:tcPr>
          <w:p w14:paraId="4A9257AB"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6B3A1748"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5</w:t>
            </w:r>
          </w:p>
        </w:tc>
        <w:tc>
          <w:tcPr>
            <w:tcW w:w="516" w:type="pct"/>
            <w:tcBorders>
              <w:top w:val="nil"/>
              <w:left w:val="nil"/>
              <w:bottom w:val="single" w:sz="4" w:space="0" w:color="auto"/>
              <w:right w:val="single" w:sz="4" w:space="0" w:color="auto"/>
            </w:tcBorders>
            <w:shd w:val="clear" w:color="auto" w:fill="auto"/>
            <w:noWrap/>
            <w:vAlign w:val="center"/>
            <w:hideMark/>
          </w:tcPr>
          <w:p w14:paraId="2E9C0F08"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33F972B5"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03B26A91"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6EAEE3DC"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Tramo por rehabilitar</w:t>
            </w:r>
          </w:p>
        </w:tc>
      </w:tr>
      <w:tr w:rsidR="00EE3A95" w:rsidRPr="00EE3A95" w14:paraId="5A787EE8"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2F791094"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CMP131946-1</w:t>
            </w:r>
          </w:p>
        </w:tc>
        <w:tc>
          <w:tcPr>
            <w:tcW w:w="548" w:type="pct"/>
            <w:tcBorders>
              <w:top w:val="nil"/>
              <w:left w:val="nil"/>
              <w:bottom w:val="single" w:sz="4" w:space="0" w:color="auto"/>
              <w:right w:val="single" w:sz="4" w:space="0" w:color="auto"/>
            </w:tcBorders>
            <w:shd w:val="clear" w:color="auto" w:fill="auto"/>
            <w:noWrap/>
            <w:vAlign w:val="center"/>
            <w:hideMark/>
          </w:tcPr>
          <w:p w14:paraId="527DC2D9"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CMP131946</w:t>
            </w:r>
          </w:p>
        </w:tc>
        <w:tc>
          <w:tcPr>
            <w:tcW w:w="480" w:type="pct"/>
            <w:tcBorders>
              <w:top w:val="nil"/>
              <w:left w:val="nil"/>
              <w:bottom w:val="single" w:sz="4" w:space="0" w:color="auto"/>
              <w:right w:val="single" w:sz="4" w:space="0" w:color="auto"/>
            </w:tcBorders>
            <w:shd w:val="clear" w:color="auto" w:fill="auto"/>
            <w:noWrap/>
            <w:vAlign w:val="center"/>
            <w:hideMark/>
          </w:tcPr>
          <w:p w14:paraId="3DA8EACE"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de Concreto (no-reforzado)</w:t>
            </w:r>
          </w:p>
        </w:tc>
        <w:tc>
          <w:tcPr>
            <w:tcW w:w="410" w:type="pct"/>
            <w:tcBorders>
              <w:top w:val="nil"/>
              <w:left w:val="nil"/>
              <w:bottom w:val="single" w:sz="4" w:space="0" w:color="auto"/>
              <w:right w:val="single" w:sz="8" w:space="0" w:color="auto"/>
            </w:tcBorders>
            <w:shd w:val="clear" w:color="auto" w:fill="auto"/>
            <w:noWrap/>
            <w:vAlign w:val="center"/>
            <w:hideMark/>
          </w:tcPr>
          <w:p w14:paraId="1444B0DD"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2A41C176"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4</w:t>
            </w:r>
          </w:p>
        </w:tc>
        <w:tc>
          <w:tcPr>
            <w:tcW w:w="516" w:type="pct"/>
            <w:tcBorders>
              <w:top w:val="nil"/>
              <w:left w:val="nil"/>
              <w:bottom w:val="single" w:sz="4" w:space="0" w:color="auto"/>
              <w:right w:val="single" w:sz="4" w:space="0" w:color="auto"/>
            </w:tcBorders>
            <w:shd w:val="clear" w:color="auto" w:fill="auto"/>
            <w:noWrap/>
            <w:vAlign w:val="center"/>
            <w:hideMark/>
          </w:tcPr>
          <w:p w14:paraId="37A7A808"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35E5FE6B"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535E1B99"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5C55966B"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Tramo por rehabilitar</w:t>
            </w:r>
          </w:p>
        </w:tc>
      </w:tr>
      <w:tr w:rsidR="00EE3A95" w:rsidRPr="00EE3A95" w14:paraId="77B4D4F5"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5BA963AB"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CMP131946</w:t>
            </w:r>
          </w:p>
        </w:tc>
        <w:tc>
          <w:tcPr>
            <w:tcW w:w="548" w:type="pct"/>
            <w:tcBorders>
              <w:top w:val="nil"/>
              <w:left w:val="nil"/>
              <w:bottom w:val="single" w:sz="4" w:space="0" w:color="auto"/>
              <w:right w:val="single" w:sz="4" w:space="0" w:color="auto"/>
            </w:tcBorders>
            <w:shd w:val="clear" w:color="auto" w:fill="auto"/>
            <w:noWrap/>
            <w:vAlign w:val="center"/>
            <w:hideMark/>
          </w:tcPr>
          <w:p w14:paraId="0C618BB7"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CMP131916</w:t>
            </w:r>
          </w:p>
        </w:tc>
        <w:tc>
          <w:tcPr>
            <w:tcW w:w="480" w:type="pct"/>
            <w:tcBorders>
              <w:top w:val="nil"/>
              <w:left w:val="nil"/>
              <w:bottom w:val="single" w:sz="4" w:space="0" w:color="auto"/>
              <w:right w:val="single" w:sz="4" w:space="0" w:color="auto"/>
            </w:tcBorders>
            <w:shd w:val="clear" w:color="auto" w:fill="auto"/>
            <w:noWrap/>
            <w:vAlign w:val="center"/>
            <w:hideMark/>
          </w:tcPr>
          <w:p w14:paraId="153990DF"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de Concreto (no-reforzado)</w:t>
            </w:r>
          </w:p>
        </w:tc>
        <w:tc>
          <w:tcPr>
            <w:tcW w:w="410" w:type="pct"/>
            <w:tcBorders>
              <w:top w:val="nil"/>
              <w:left w:val="nil"/>
              <w:bottom w:val="single" w:sz="4" w:space="0" w:color="auto"/>
              <w:right w:val="single" w:sz="8" w:space="0" w:color="auto"/>
            </w:tcBorders>
            <w:shd w:val="clear" w:color="auto" w:fill="auto"/>
            <w:noWrap/>
            <w:vAlign w:val="center"/>
            <w:hideMark/>
          </w:tcPr>
          <w:p w14:paraId="5C7786FD"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200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708278CA"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5</w:t>
            </w:r>
          </w:p>
        </w:tc>
        <w:tc>
          <w:tcPr>
            <w:tcW w:w="516" w:type="pct"/>
            <w:tcBorders>
              <w:top w:val="nil"/>
              <w:left w:val="nil"/>
              <w:bottom w:val="single" w:sz="4" w:space="0" w:color="auto"/>
              <w:right w:val="single" w:sz="4" w:space="0" w:color="auto"/>
            </w:tcBorders>
            <w:shd w:val="clear" w:color="auto" w:fill="auto"/>
            <w:noWrap/>
            <w:vAlign w:val="center"/>
            <w:hideMark/>
          </w:tcPr>
          <w:p w14:paraId="5860D844"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3</w:t>
            </w:r>
          </w:p>
        </w:tc>
        <w:tc>
          <w:tcPr>
            <w:tcW w:w="652" w:type="pct"/>
            <w:tcBorders>
              <w:top w:val="nil"/>
              <w:left w:val="nil"/>
              <w:bottom w:val="single" w:sz="4" w:space="0" w:color="auto"/>
              <w:right w:val="single" w:sz="4" w:space="0" w:color="auto"/>
            </w:tcBorders>
            <w:shd w:val="clear" w:color="auto" w:fill="auto"/>
            <w:noWrap/>
            <w:vAlign w:val="center"/>
            <w:hideMark/>
          </w:tcPr>
          <w:p w14:paraId="16557E59"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68DCE768"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Corto Plazo</w:t>
            </w:r>
          </w:p>
        </w:tc>
        <w:tc>
          <w:tcPr>
            <w:tcW w:w="613" w:type="pct"/>
            <w:tcBorders>
              <w:top w:val="nil"/>
              <w:left w:val="nil"/>
              <w:bottom w:val="single" w:sz="4" w:space="0" w:color="auto"/>
              <w:right w:val="single" w:sz="8" w:space="0" w:color="auto"/>
            </w:tcBorders>
            <w:shd w:val="clear" w:color="auto" w:fill="auto"/>
            <w:vAlign w:val="center"/>
            <w:hideMark/>
          </w:tcPr>
          <w:p w14:paraId="7DA68121"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Tramo por rehabilitar</w:t>
            </w:r>
          </w:p>
        </w:tc>
      </w:tr>
      <w:tr w:rsidR="00EE3A95" w:rsidRPr="00EE3A95" w14:paraId="67D34758"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6F5AB283"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PMP79084</w:t>
            </w:r>
          </w:p>
        </w:tc>
        <w:tc>
          <w:tcPr>
            <w:tcW w:w="548" w:type="pct"/>
            <w:tcBorders>
              <w:top w:val="nil"/>
              <w:left w:val="nil"/>
              <w:bottom w:val="single" w:sz="4" w:space="0" w:color="auto"/>
              <w:right w:val="single" w:sz="4" w:space="0" w:color="auto"/>
            </w:tcBorders>
            <w:shd w:val="clear" w:color="auto" w:fill="auto"/>
            <w:noWrap/>
            <w:vAlign w:val="center"/>
            <w:hideMark/>
          </w:tcPr>
          <w:p w14:paraId="057F4102"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PMP78067</w:t>
            </w:r>
          </w:p>
        </w:tc>
        <w:tc>
          <w:tcPr>
            <w:tcW w:w="480" w:type="pct"/>
            <w:tcBorders>
              <w:top w:val="nil"/>
              <w:left w:val="nil"/>
              <w:bottom w:val="single" w:sz="4" w:space="0" w:color="auto"/>
              <w:right w:val="single" w:sz="4" w:space="0" w:color="auto"/>
            </w:tcBorders>
            <w:shd w:val="clear" w:color="auto" w:fill="auto"/>
            <w:noWrap/>
            <w:vAlign w:val="center"/>
            <w:hideMark/>
          </w:tcPr>
          <w:p w14:paraId="7DED8F1D"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Otro</w:t>
            </w:r>
          </w:p>
        </w:tc>
        <w:tc>
          <w:tcPr>
            <w:tcW w:w="410" w:type="pct"/>
            <w:tcBorders>
              <w:top w:val="nil"/>
              <w:left w:val="nil"/>
              <w:bottom w:val="single" w:sz="4" w:space="0" w:color="auto"/>
              <w:right w:val="single" w:sz="8" w:space="0" w:color="auto"/>
            </w:tcBorders>
            <w:shd w:val="clear" w:color="auto" w:fill="auto"/>
            <w:noWrap/>
            <w:vAlign w:val="center"/>
            <w:hideMark/>
          </w:tcPr>
          <w:p w14:paraId="1D983DE1"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1000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748A9B67"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516" w:type="pct"/>
            <w:tcBorders>
              <w:top w:val="nil"/>
              <w:left w:val="nil"/>
              <w:bottom w:val="single" w:sz="4" w:space="0" w:color="auto"/>
              <w:right w:val="single" w:sz="4" w:space="0" w:color="auto"/>
            </w:tcBorders>
            <w:shd w:val="clear" w:color="auto" w:fill="auto"/>
            <w:noWrap/>
            <w:vAlign w:val="center"/>
            <w:hideMark/>
          </w:tcPr>
          <w:p w14:paraId="0478C73E"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28803CB6"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85" w:type="pct"/>
            <w:tcBorders>
              <w:top w:val="nil"/>
              <w:left w:val="nil"/>
              <w:bottom w:val="single" w:sz="4" w:space="0" w:color="auto"/>
              <w:right w:val="single" w:sz="4" w:space="0" w:color="auto"/>
            </w:tcBorders>
            <w:shd w:val="clear" w:color="auto" w:fill="auto"/>
            <w:vAlign w:val="center"/>
            <w:hideMark/>
          </w:tcPr>
          <w:p w14:paraId="5AA5EBE1"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2A5707CF"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por conservar</w:t>
            </w:r>
          </w:p>
        </w:tc>
      </w:tr>
      <w:tr w:rsidR="00EE3A95" w:rsidRPr="00EE3A95" w14:paraId="56134D18"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2F64EF2F"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PMP78067</w:t>
            </w:r>
          </w:p>
        </w:tc>
        <w:tc>
          <w:tcPr>
            <w:tcW w:w="548" w:type="pct"/>
            <w:tcBorders>
              <w:top w:val="nil"/>
              <w:left w:val="nil"/>
              <w:bottom w:val="single" w:sz="4" w:space="0" w:color="auto"/>
              <w:right w:val="single" w:sz="4" w:space="0" w:color="auto"/>
            </w:tcBorders>
            <w:shd w:val="clear" w:color="auto" w:fill="auto"/>
            <w:noWrap/>
            <w:vAlign w:val="center"/>
            <w:hideMark/>
          </w:tcPr>
          <w:p w14:paraId="4E38AD59"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PMP79319</w:t>
            </w:r>
          </w:p>
        </w:tc>
        <w:tc>
          <w:tcPr>
            <w:tcW w:w="480" w:type="pct"/>
            <w:tcBorders>
              <w:top w:val="nil"/>
              <w:left w:val="nil"/>
              <w:bottom w:val="single" w:sz="4" w:space="0" w:color="auto"/>
              <w:right w:val="single" w:sz="4" w:space="0" w:color="auto"/>
            </w:tcBorders>
            <w:shd w:val="clear" w:color="auto" w:fill="auto"/>
            <w:noWrap/>
            <w:vAlign w:val="center"/>
            <w:hideMark/>
          </w:tcPr>
          <w:p w14:paraId="6F5F0FE9"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Otro</w:t>
            </w:r>
          </w:p>
        </w:tc>
        <w:tc>
          <w:tcPr>
            <w:tcW w:w="410" w:type="pct"/>
            <w:tcBorders>
              <w:top w:val="nil"/>
              <w:left w:val="nil"/>
              <w:bottom w:val="single" w:sz="4" w:space="0" w:color="auto"/>
              <w:right w:val="single" w:sz="8" w:space="0" w:color="auto"/>
            </w:tcBorders>
            <w:shd w:val="clear" w:color="auto" w:fill="auto"/>
            <w:noWrap/>
            <w:vAlign w:val="center"/>
            <w:hideMark/>
          </w:tcPr>
          <w:p w14:paraId="2CF26305"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1000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69CD7694"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516" w:type="pct"/>
            <w:tcBorders>
              <w:top w:val="nil"/>
              <w:left w:val="nil"/>
              <w:bottom w:val="single" w:sz="4" w:space="0" w:color="auto"/>
              <w:right w:val="single" w:sz="4" w:space="0" w:color="auto"/>
            </w:tcBorders>
            <w:shd w:val="clear" w:color="auto" w:fill="auto"/>
            <w:noWrap/>
            <w:vAlign w:val="center"/>
            <w:hideMark/>
          </w:tcPr>
          <w:p w14:paraId="0A4AFBB6"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79A736D3"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85" w:type="pct"/>
            <w:tcBorders>
              <w:top w:val="nil"/>
              <w:left w:val="nil"/>
              <w:bottom w:val="single" w:sz="4" w:space="0" w:color="auto"/>
              <w:right w:val="single" w:sz="4" w:space="0" w:color="auto"/>
            </w:tcBorders>
            <w:shd w:val="clear" w:color="auto" w:fill="auto"/>
            <w:vAlign w:val="center"/>
            <w:hideMark/>
          </w:tcPr>
          <w:p w14:paraId="1EEF4852"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5CB63B71"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por conservar</w:t>
            </w:r>
          </w:p>
        </w:tc>
      </w:tr>
      <w:tr w:rsidR="00EE3A95" w:rsidRPr="00EE3A95" w14:paraId="68C8F7CB"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3D8172E7"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lastRenderedPageBreak/>
              <w:t>PMP79319</w:t>
            </w:r>
          </w:p>
        </w:tc>
        <w:tc>
          <w:tcPr>
            <w:tcW w:w="548" w:type="pct"/>
            <w:tcBorders>
              <w:top w:val="nil"/>
              <w:left w:val="nil"/>
              <w:bottom w:val="single" w:sz="4" w:space="0" w:color="auto"/>
              <w:right w:val="single" w:sz="4" w:space="0" w:color="auto"/>
            </w:tcBorders>
            <w:shd w:val="clear" w:color="auto" w:fill="auto"/>
            <w:noWrap/>
            <w:vAlign w:val="center"/>
            <w:hideMark/>
          </w:tcPr>
          <w:p w14:paraId="2A21D1F3"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PMP78819</w:t>
            </w:r>
          </w:p>
        </w:tc>
        <w:tc>
          <w:tcPr>
            <w:tcW w:w="480" w:type="pct"/>
            <w:tcBorders>
              <w:top w:val="nil"/>
              <w:left w:val="nil"/>
              <w:bottom w:val="single" w:sz="4" w:space="0" w:color="auto"/>
              <w:right w:val="single" w:sz="4" w:space="0" w:color="auto"/>
            </w:tcBorders>
            <w:shd w:val="clear" w:color="auto" w:fill="auto"/>
            <w:noWrap/>
            <w:vAlign w:val="center"/>
            <w:hideMark/>
          </w:tcPr>
          <w:p w14:paraId="6E801C6F"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Otro</w:t>
            </w:r>
          </w:p>
        </w:tc>
        <w:tc>
          <w:tcPr>
            <w:tcW w:w="410" w:type="pct"/>
            <w:tcBorders>
              <w:top w:val="nil"/>
              <w:left w:val="nil"/>
              <w:bottom w:val="single" w:sz="4" w:space="0" w:color="auto"/>
              <w:right w:val="single" w:sz="8" w:space="0" w:color="auto"/>
            </w:tcBorders>
            <w:shd w:val="clear" w:color="auto" w:fill="auto"/>
            <w:noWrap/>
            <w:vAlign w:val="center"/>
            <w:hideMark/>
          </w:tcPr>
          <w:p w14:paraId="43CFC144"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1000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143619C2"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516" w:type="pct"/>
            <w:tcBorders>
              <w:top w:val="nil"/>
              <w:left w:val="nil"/>
              <w:bottom w:val="single" w:sz="4" w:space="0" w:color="auto"/>
              <w:right w:val="single" w:sz="4" w:space="0" w:color="auto"/>
            </w:tcBorders>
            <w:shd w:val="clear" w:color="auto" w:fill="auto"/>
            <w:noWrap/>
            <w:vAlign w:val="center"/>
            <w:hideMark/>
          </w:tcPr>
          <w:p w14:paraId="7A86E8F6"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24A41C21"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85" w:type="pct"/>
            <w:tcBorders>
              <w:top w:val="nil"/>
              <w:left w:val="nil"/>
              <w:bottom w:val="single" w:sz="4" w:space="0" w:color="auto"/>
              <w:right w:val="single" w:sz="4" w:space="0" w:color="auto"/>
            </w:tcBorders>
            <w:shd w:val="clear" w:color="auto" w:fill="auto"/>
            <w:vAlign w:val="center"/>
            <w:hideMark/>
          </w:tcPr>
          <w:p w14:paraId="46D7F415"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65BB9827"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por conservar</w:t>
            </w:r>
          </w:p>
        </w:tc>
      </w:tr>
      <w:tr w:rsidR="00EE3A95" w:rsidRPr="00EE3A95" w14:paraId="28A9FC7F"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00D7089B"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PMP78819</w:t>
            </w:r>
          </w:p>
        </w:tc>
        <w:tc>
          <w:tcPr>
            <w:tcW w:w="548" w:type="pct"/>
            <w:tcBorders>
              <w:top w:val="nil"/>
              <w:left w:val="nil"/>
              <w:bottom w:val="single" w:sz="4" w:space="0" w:color="auto"/>
              <w:right w:val="single" w:sz="4" w:space="0" w:color="auto"/>
            </w:tcBorders>
            <w:shd w:val="clear" w:color="auto" w:fill="auto"/>
            <w:noWrap/>
            <w:vAlign w:val="center"/>
            <w:hideMark/>
          </w:tcPr>
          <w:p w14:paraId="5471DE53"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PMP79737</w:t>
            </w:r>
          </w:p>
        </w:tc>
        <w:tc>
          <w:tcPr>
            <w:tcW w:w="480" w:type="pct"/>
            <w:tcBorders>
              <w:top w:val="nil"/>
              <w:left w:val="nil"/>
              <w:bottom w:val="single" w:sz="4" w:space="0" w:color="auto"/>
              <w:right w:val="single" w:sz="4" w:space="0" w:color="auto"/>
            </w:tcBorders>
            <w:shd w:val="clear" w:color="auto" w:fill="auto"/>
            <w:noWrap/>
            <w:vAlign w:val="center"/>
            <w:hideMark/>
          </w:tcPr>
          <w:p w14:paraId="2F6B02F3"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Otro</w:t>
            </w:r>
          </w:p>
        </w:tc>
        <w:tc>
          <w:tcPr>
            <w:tcW w:w="410" w:type="pct"/>
            <w:tcBorders>
              <w:top w:val="nil"/>
              <w:left w:val="nil"/>
              <w:bottom w:val="single" w:sz="4" w:space="0" w:color="auto"/>
              <w:right w:val="single" w:sz="8" w:space="0" w:color="auto"/>
            </w:tcBorders>
            <w:shd w:val="clear" w:color="auto" w:fill="auto"/>
            <w:noWrap/>
            <w:vAlign w:val="center"/>
            <w:hideMark/>
          </w:tcPr>
          <w:p w14:paraId="375CFFB1"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1000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05C9F3DC"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516" w:type="pct"/>
            <w:tcBorders>
              <w:top w:val="nil"/>
              <w:left w:val="nil"/>
              <w:bottom w:val="single" w:sz="4" w:space="0" w:color="auto"/>
              <w:right w:val="single" w:sz="4" w:space="0" w:color="auto"/>
            </w:tcBorders>
            <w:shd w:val="clear" w:color="auto" w:fill="auto"/>
            <w:noWrap/>
            <w:vAlign w:val="center"/>
            <w:hideMark/>
          </w:tcPr>
          <w:p w14:paraId="2F9CE822"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31823672"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85" w:type="pct"/>
            <w:tcBorders>
              <w:top w:val="nil"/>
              <w:left w:val="nil"/>
              <w:bottom w:val="single" w:sz="4" w:space="0" w:color="auto"/>
              <w:right w:val="single" w:sz="4" w:space="0" w:color="auto"/>
            </w:tcBorders>
            <w:shd w:val="clear" w:color="auto" w:fill="auto"/>
            <w:vAlign w:val="center"/>
            <w:hideMark/>
          </w:tcPr>
          <w:p w14:paraId="6B6F81F0"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2FD8BBD1"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por conservar</w:t>
            </w:r>
          </w:p>
        </w:tc>
      </w:tr>
      <w:tr w:rsidR="00EE3A95" w:rsidRPr="00EE3A95" w14:paraId="252ABA9E"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1C485720"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PMP79737</w:t>
            </w:r>
          </w:p>
        </w:tc>
        <w:tc>
          <w:tcPr>
            <w:tcW w:w="548" w:type="pct"/>
            <w:tcBorders>
              <w:top w:val="nil"/>
              <w:left w:val="nil"/>
              <w:bottom w:val="single" w:sz="4" w:space="0" w:color="auto"/>
              <w:right w:val="single" w:sz="4" w:space="0" w:color="auto"/>
            </w:tcBorders>
            <w:shd w:val="clear" w:color="auto" w:fill="auto"/>
            <w:noWrap/>
            <w:vAlign w:val="center"/>
            <w:hideMark/>
          </w:tcPr>
          <w:p w14:paraId="1E4328F0"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PMP79054</w:t>
            </w:r>
          </w:p>
        </w:tc>
        <w:tc>
          <w:tcPr>
            <w:tcW w:w="480" w:type="pct"/>
            <w:tcBorders>
              <w:top w:val="nil"/>
              <w:left w:val="nil"/>
              <w:bottom w:val="single" w:sz="4" w:space="0" w:color="auto"/>
              <w:right w:val="single" w:sz="4" w:space="0" w:color="auto"/>
            </w:tcBorders>
            <w:shd w:val="clear" w:color="auto" w:fill="auto"/>
            <w:noWrap/>
            <w:vAlign w:val="center"/>
            <w:hideMark/>
          </w:tcPr>
          <w:p w14:paraId="11864F84"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Otro</w:t>
            </w:r>
          </w:p>
        </w:tc>
        <w:tc>
          <w:tcPr>
            <w:tcW w:w="410" w:type="pct"/>
            <w:tcBorders>
              <w:top w:val="nil"/>
              <w:left w:val="nil"/>
              <w:bottom w:val="single" w:sz="4" w:space="0" w:color="auto"/>
              <w:right w:val="single" w:sz="8" w:space="0" w:color="auto"/>
            </w:tcBorders>
            <w:shd w:val="clear" w:color="auto" w:fill="auto"/>
            <w:noWrap/>
            <w:vAlign w:val="center"/>
            <w:hideMark/>
          </w:tcPr>
          <w:p w14:paraId="68A523A3"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1000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22551642"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516" w:type="pct"/>
            <w:tcBorders>
              <w:top w:val="nil"/>
              <w:left w:val="nil"/>
              <w:bottom w:val="single" w:sz="4" w:space="0" w:color="auto"/>
              <w:right w:val="single" w:sz="4" w:space="0" w:color="auto"/>
            </w:tcBorders>
            <w:shd w:val="clear" w:color="auto" w:fill="auto"/>
            <w:noWrap/>
            <w:vAlign w:val="center"/>
            <w:hideMark/>
          </w:tcPr>
          <w:p w14:paraId="3543A6FD"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7F69F68C"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85" w:type="pct"/>
            <w:tcBorders>
              <w:top w:val="nil"/>
              <w:left w:val="nil"/>
              <w:bottom w:val="single" w:sz="4" w:space="0" w:color="auto"/>
              <w:right w:val="single" w:sz="4" w:space="0" w:color="auto"/>
            </w:tcBorders>
            <w:shd w:val="clear" w:color="auto" w:fill="auto"/>
            <w:vAlign w:val="center"/>
            <w:hideMark/>
          </w:tcPr>
          <w:p w14:paraId="1F24535F"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4F9F1663"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por conservar</w:t>
            </w:r>
          </w:p>
        </w:tc>
      </w:tr>
      <w:tr w:rsidR="00EE3A95" w:rsidRPr="00EE3A95" w14:paraId="363FC0A1" w14:textId="77777777" w:rsidTr="00B35D6A">
        <w:trPr>
          <w:trHeight w:val="600"/>
        </w:trPr>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73461364"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PMP79054-1</w:t>
            </w:r>
          </w:p>
        </w:tc>
        <w:tc>
          <w:tcPr>
            <w:tcW w:w="548" w:type="pct"/>
            <w:tcBorders>
              <w:top w:val="nil"/>
              <w:left w:val="nil"/>
              <w:bottom w:val="single" w:sz="4" w:space="0" w:color="auto"/>
              <w:right w:val="single" w:sz="4" w:space="0" w:color="auto"/>
            </w:tcBorders>
            <w:shd w:val="clear" w:color="auto" w:fill="auto"/>
            <w:noWrap/>
            <w:vAlign w:val="center"/>
            <w:hideMark/>
          </w:tcPr>
          <w:p w14:paraId="6262D4EB"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PMP79054</w:t>
            </w:r>
          </w:p>
        </w:tc>
        <w:tc>
          <w:tcPr>
            <w:tcW w:w="480" w:type="pct"/>
            <w:tcBorders>
              <w:top w:val="nil"/>
              <w:left w:val="nil"/>
              <w:bottom w:val="single" w:sz="4" w:space="0" w:color="auto"/>
              <w:right w:val="single" w:sz="4" w:space="0" w:color="auto"/>
            </w:tcBorders>
            <w:shd w:val="clear" w:color="auto" w:fill="auto"/>
            <w:noWrap/>
            <w:vAlign w:val="center"/>
            <w:hideMark/>
          </w:tcPr>
          <w:p w14:paraId="048F234D"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Otro</w:t>
            </w:r>
          </w:p>
        </w:tc>
        <w:tc>
          <w:tcPr>
            <w:tcW w:w="410" w:type="pct"/>
            <w:tcBorders>
              <w:top w:val="nil"/>
              <w:left w:val="nil"/>
              <w:bottom w:val="single" w:sz="4" w:space="0" w:color="auto"/>
              <w:right w:val="single" w:sz="8" w:space="0" w:color="auto"/>
            </w:tcBorders>
            <w:shd w:val="clear" w:color="auto" w:fill="auto"/>
            <w:noWrap/>
            <w:vAlign w:val="center"/>
            <w:hideMark/>
          </w:tcPr>
          <w:p w14:paraId="0249F1FB"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1000</w:t>
            </w:r>
          </w:p>
        </w:tc>
        <w:tc>
          <w:tcPr>
            <w:tcW w:w="478" w:type="pct"/>
            <w:tcBorders>
              <w:top w:val="nil"/>
              <w:left w:val="single" w:sz="8" w:space="0" w:color="auto"/>
              <w:bottom w:val="single" w:sz="4" w:space="0" w:color="auto"/>
              <w:right w:val="single" w:sz="4" w:space="0" w:color="auto"/>
            </w:tcBorders>
            <w:shd w:val="clear" w:color="auto" w:fill="auto"/>
            <w:noWrap/>
            <w:vAlign w:val="center"/>
            <w:hideMark/>
          </w:tcPr>
          <w:p w14:paraId="69D4D5B7"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516" w:type="pct"/>
            <w:tcBorders>
              <w:top w:val="nil"/>
              <w:left w:val="nil"/>
              <w:bottom w:val="single" w:sz="4" w:space="0" w:color="auto"/>
              <w:right w:val="single" w:sz="4" w:space="0" w:color="auto"/>
            </w:tcBorders>
            <w:shd w:val="clear" w:color="auto" w:fill="auto"/>
            <w:noWrap/>
            <w:vAlign w:val="center"/>
            <w:hideMark/>
          </w:tcPr>
          <w:p w14:paraId="2517BBC7"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4" w:space="0" w:color="auto"/>
              <w:right w:val="single" w:sz="4" w:space="0" w:color="auto"/>
            </w:tcBorders>
            <w:shd w:val="clear" w:color="auto" w:fill="auto"/>
            <w:noWrap/>
            <w:vAlign w:val="center"/>
            <w:hideMark/>
          </w:tcPr>
          <w:p w14:paraId="1A8B9A29"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85" w:type="pct"/>
            <w:tcBorders>
              <w:top w:val="nil"/>
              <w:left w:val="nil"/>
              <w:bottom w:val="single" w:sz="4" w:space="0" w:color="auto"/>
              <w:right w:val="single" w:sz="4" w:space="0" w:color="auto"/>
            </w:tcBorders>
            <w:shd w:val="clear" w:color="auto" w:fill="auto"/>
            <w:vAlign w:val="center"/>
            <w:hideMark/>
          </w:tcPr>
          <w:p w14:paraId="78A5DAB4"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4" w:space="0" w:color="auto"/>
              <w:right w:val="single" w:sz="8" w:space="0" w:color="auto"/>
            </w:tcBorders>
            <w:shd w:val="clear" w:color="auto" w:fill="auto"/>
            <w:vAlign w:val="center"/>
            <w:hideMark/>
          </w:tcPr>
          <w:p w14:paraId="0DC413FE"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por conservar</w:t>
            </w:r>
          </w:p>
        </w:tc>
      </w:tr>
      <w:tr w:rsidR="00EE3A95" w:rsidRPr="00EE3A95" w14:paraId="64661961" w14:textId="77777777" w:rsidTr="00B35D6A">
        <w:trPr>
          <w:trHeight w:val="615"/>
        </w:trPr>
        <w:tc>
          <w:tcPr>
            <w:tcW w:w="618" w:type="pct"/>
            <w:tcBorders>
              <w:top w:val="nil"/>
              <w:left w:val="single" w:sz="8" w:space="0" w:color="auto"/>
              <w:bottom w:val="single" w:sz="8" w:space="0" w:color="auto"/>
              <w:right w:val="single" w:sz="4" w:space="0" w:color="auto"/>
            </w:tcBorders>
            <w:shd w:val="clear" w:color="auto" w:fill="auto"/>
            <w:noWrap/>
            <w:vAlign w:val="center"/>
            <w:hideMark/>
          </w:tcPr>
          <w:p w14:paraId="46CDB3A9"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PMP79054-1</w:t>
            </w:r>
          </w:p>
        </w:tc>
        <w:tc>
          <w:tcPr>
            <w:tcW w:w="548" w:type="pct"/>
            <w:tcBorders>
              <w:top w:val="nil"/>
              <w:left w:val="nil"/>
              <w:bottom w:val="single" w:sz="8" w:space="0" w:color="auto"/>
              <w:right w:val="single" w:sz="4" w:space="0" w:color="auto"/>
            </w:tcBorders>
            <w:shd w:val="clear" w:color="auto" w:fill="auto"/>
            <w:noWrap/>
            <w:vAlign w:val="center"/>
            <w:hideMark/>
          </w:tcPr>
          <w:p w14:paraId="5C7225B2"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PMP78059</w:t>
            </w:r>
          </w:p>
        </w:tc>
        <w:tc>
          <w:tcPr>
            <w:tcW w:w="480" w:type="pct"/>
            <w:tcBorders>
              <w:top w:val="nil"/>
              <w:left w:val="nil"/>
              <w:bottom w:val="single" w:sz="8" w:space="0" w:color="auto"/>
              <w:right w:val="single" w:sz="4" w:space="0" w:color="auto"/>
            </w:tcBorders>
            <w:shd w:val="clear" w:color="auto" w:fill="auto"/>
            <w:noWrap/>
            <w:vAlign w:val="center"/>
            <w:hideMark/>
          </w:tcPr>
          <w:p w14:paraId="221D0C8F"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Otro</w:t>
            </w:r>
          </w:p>
        </w:tc>
        <w:tc>
          <w:tcPr>
            <w:tcW w:w="410" w:type="pct"/>
            <w:tcBorders>
              <w:top w:val="nil"/>
              <w:left w:val="nil"/>
              <w:bottom w:val="single" w:sz="8" w:space="0" w:color="auto"/>
              <w:right w:val="single" w:sz="8" w:space="0" w:color="auto"/>
            </w:tcBorders>
            <w:shd w:val="clear" w:color="auto" w:fill="auto"/>
            <w:noWrap/>
            <w:vAlign w:val="center"/>
            <w:hideMark/>
          </w:tcPr>
          <w:p w14:paraId="4F779D32"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1000</w:t>
            </w:r>
          </w:p>
        </w:tc>
        <w:tc>
          <w:tcPr>
            <w:tcW w:w="478" w:type="pct"/>
            <w:tcBorders>
              <w:top w:val="nil"/>
              <w:left w:val="single" w:sz="8" w:space="0" w:color="auto"/>
              <w:bottom w:val="single" w:sz="8" w:space="0" w:color="auto"/>
              <w:right w:val="single" w:sz="4" w:space="0" w:color="auto"/>
            </w:tcBorders>
            <w:shd w:val="clear" w:color="auto" w:fill="auto"/>
            <w:noWrap/>
            <w:vAlign w:val="center"/>
            <w:hideMark/>
          </w:tcPr>
          <w:p w14:paraId="3AD65970"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516" w:type="pct"/>
            <w:tcBorders>
              <w:top w:val="nil"/>
              <w:left w:val="nil"/>
              <w:bottom w:val="single" w:sz="8" w:space="0" w:color="auto"/>
              <w:right w:val="single" w:sz="4" w:space="0" w:color="auto"/>
            </w:tcBorders>
            <w:shd w:val="clear" w:color="auto" w:fill="auto"/>
            <w:noWrap/>
            <w:vAlign w:val="center"/>
            <w:hideMark/>
          </w:tcPr>
          <w:p w14:paraId="4C31E219"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1</w:t>
            </w:r>
          </w:p>
        </w:tc>
        <w:tc>
          <w:tcPr>
            <w:tcW w:w="652" w:type="pct"/>
            <w:tcBorders>
              <w:top w:val="nil"/>
              <w:left w:val="nil"/>
              <w:bottom w:val="single" w:sz="8" w:space="0" w:color="auto"/>
              <w:right w:val="single" w:sz="4" w:space="0" w:color="auto"/>
            </w:tcBorders>
            <w:shd w:val="clear" w:color="auto" w:fill="auto"/>
            <w:noWrap/>
            <w:vAlign w:val="center"/>
            <w:hideMark/>
          </w:tcPr>
          <w:p w14:paraId="30BBACB4"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85" w:type="pct"/>
            <w:tcBorders>
              <w:top w:val="nil"/>
              <w:left w:val="nil"/>
              <w:bottom w:val="single" w:sz="8" w:space="0" w:color="auto"/>
              <w:right w:val="single" w:sz="4" w:space="0" w:color="auto"/>
            </w:tcBorders>
            <w:shd w:val="clear" w:color="auto" w:fill="auto"/>
            <w:vAlign w:val="center"/>
            <w:hideMark/>
          </w:tcPr>
          <w:p w14:paraId="2ADD4424" w14:textId="77777777" w:rsidR="00EE3A95" w:rsidRPr="005739DE" w:rsidRDefault="00EE3A95" w:rsidP="00EE3A95">
            <w:pPr>
              <w:spacing w:after="0" w:line="240" w:lineRule="auto"/>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Atención Programable a Largo Plazo</w:t>
            </w:r>
          </w:p>
        </w:tc>
        <w:tc>
          <w:tcPr>
            <w:tcW w:w="613" w:type="pct"/>
            <w:tcBorders>
              <w:top w:val="nil"/>
              <w:left w:val="nil"/>
              <w:bottom w:val="single" w:sz="8" w:space="0" w:color="auto"/>
              <w:right w:val="single" w:sz="8" w:space="0" w:color="auto"/>
            </w:tcBorders>
            <w:shd w:val="clear" w:color="auto" w:fill="auto"/>
            <w:vAlign w:val="center"/>
            <w:hideMark/>
          </w:tcPr>
          <w:p w14:paraId="058BEF40" w14:textId="77777777" w:rsidR="00EE3A95" w:rsidRPr="005739DE" w:rsidRDefault="00EE3A95" w:rsidP="00EE3A95">
            <w:pPr>
              <w:spacing w:after="0" w:line="240" w:lineRule="auto"/>
              <w:jc w:val="center"/>
              <w:rPr>
                <w:rFonts w:ascii="Arial Narrow" w:eastAsia="Times New Roman" w:hAnsi="Arial Narrow" w:cstheme="minorHAnsi"/>
                <w:noProof w:val="0"/>
                <w:color w:val="000000"/>
                <w:sz w:val="20"/>
                <w:szCs w:val="20"/>
                <w:lang w:eastAsia="es-CO"/>
              </w:rPr>
            </w:pPr>
            <w:r w:rsidRPr="005739DE">
              <w:rPr>
                <w:rFonts w:ascii="Arial Narrow" w:eastAsia="Times New Roman" w:hAnsi="Arial Narrow" w:cstheme="minorHAnsi"/>
                <w:noProof w:val="0"/>
                <w:color w:val="000000"/>
                <w:sz w:val="20"/>
                <w:szCs w:val="20"/>
                <w:lang w:eastAsia="es-CO"/>
              </w:rPr>
              <w:t>Tubería por conservar</w:t>
            </w:r>
          </w:p>
        </w:tc>
      </w:tr>
    </w:tbl>
    <w:bookmarkEnd w:id="13"/>
    <w:p w14:paraId="233AF574" w14:textId="67ABF972" w:rsidR="00EE3A95" w:rsidRPr="005C34EC" w:rsidRDefault="00EE3A95" w:rsidP="00EE3A95">
      <w:pPr>
        <w:jc w:val="center"/>
        <w:rPr>
          <w:color w:val="000000" w:themeColor="text1"/>
          <w:sz w:val="18"/>
          <w:szCs w:val="18"/>
          <w:lang w:eastAsia="es-CO"/>
        </w:rPr>
      </w:pPr>
      <w:r w:rsidRPr="005C34EC">
        <w:rPr>
          <w:color w:val="000000" w:themeColor="text1"/>
          <w:sz w:val="18"/>
          <w:szCs w:val="18"/>
          <w:lang w:eastAsia="es-CO"/>
        </w:rPr>
        <w:t>Fuente: Tabla 11 Resultados Inspección CCTV-Estación Intermedia - Informe INF-RHS-CASC-222-22</w:t>
      </w:r>
    </w:p>
    <w:p w14:paraId="40F3EC68" w14:textId="28A363EE" w:rsidR="00EE3A95" w:rsidRDefault="00EE3A95" w:rsidP="00EE3A95">
      <w:pPr>
        <w:jc w:val="both"/>
        <w:rPr>
          <w:lang w:eastAsia="es-CO"/>
        </w:rPr>
      </w:pPr>
      <w:r>
        <w:rPr>
          <w:lang w:eastAsia="es-CO"/>
        </w:rPr>
        <w:t xml:space="preserve">De acuerdo al plano de redes existentes y proyectadas ”Redes Alcantarillado Sanitario-Combinado Cable San Cristobal DIRHRE02 plano No. </w:t>
      </w:r>
      <w:r w:rsidR="00A40EA6">
        <w:rPr>
          <w:lang w:eastAsia="es-CO"/>
        </w:rPr>
        <w:t>8</w:t>
      </w:r>
      <w:r>
        <w:rPr>
          <w:lang w:eastAsia="es-CO"/>
        </w:rPr>
        <w:t>/24”  y “Redes de Alcantarillado Pluvial Cable San Cristobal DIRHRE04 plano No.16/23 elaborado</w:t>
      </w:r>
      <w:r w:rsidR="00B35D6A">
        <w:rPr>
          <w:lang w:eastAsia="es-CO"/>
        </w:rPr>
        <w:t>s</w:t>
      </w:r>
      <w:r>
        <w:rPr>
          <w:lang w:eastAsia="es-CO"/>
        </w:rPr>
        <w:t xml:space="preserve"> por el especialista de la consultoría, y la tabla anterior, las principales obras a realizar en las vias que rodean la estación </w:t>
      </w:r>
      <w:r w:rsidR="00F04155">
        <w:rPr>
          <w:lang w:eastAsia="es-CO"/>
        </w:rPr>
        <w:t>Altamira</w:t>
      </w:r>
      <w:r>
        <w:rPr>
          <w:lang w:eastAsia="es-CO"/>
        </w:rPr>
        <w:t xml:space="preserve"> son las siguientes:</w:t>
      </w:r>
    </w:p>
    <w:p w14:paraId="057F4DCD" w14:textId="7B0669D8" w:rsidR="00A40EA6" w:rsidRDefault="000A34AF" w:rsidP="005C34EC">
      <w:pPr>
        <w:pStyle w:val="Prrafodelista"/>
        <w:numPr>
          <w:ilvl w:val="0"/>
          <w:numId w:val="22"/>
        </w:numPr>
        <w:spacing w:after="120"/>
        <w:ind w:left="357" w:hanging="357"/>
        <w:jc w:val="both"/>
        <w:rPr>
          <w:rFonts w:ascii="Arial" w:hAnsi="Arial" w:cs="Arial"/>
          <w:sz w:val="22"/>
          <w:szCs w:val="22"/>
        </w:rPr>
      </w:pPr>
      <w:r w:rsidRPr="008A4772">
        <w:rPr>
          <w:rFonts w:ascii="Arial" w:hAnsi="Arial" w:cs="Arial"/>
          <w:sz w:val="22"/>
          <w:szCs w:val="22"/>
        </w:rPr>
        <w:t xml:space="preserve">El proyecto en cuánto al alcantarillado sanitario </w:t>
      </w:r>
      <w:r w:rsidR="00433511" w:rsidRPr="008A4772">
        <w:rPr>
          <w:rFonts w:ascii="Arial" w:hAnsi="Arial" w:cs="Arial"/>
          <w:sz w:val="22"/>
          <w:szCs w:val="22"/>
        </w:rPr>
        <w:t>y de acuerdo a la inspección con CCTV las tuberías tienen Grado Estructural 5, por tanto</w:t>
      </w:r>
      <w:r w:rsidR="00916BE9">
        <w:rPr>
          <w:rFonts w:ascii="Arial" w:hAnsi="Arial" w:cs="Arial"/>
          <w:sz w:val="22"/>
          <w:szCs w:val="22"/>
        </w:rPr>
        <w:t>,</w:t>
      </w:r>
      <w:r w:rsidR="00433511" w:rsidRPr="008A4772">
        <w:rPr>
          <w:rFonts w:ascii="Arial" w:hAnsi="Arial" w:cs="Arial"/>
          <w:sz w:val="22"/>
          <w:szCs w:val="22"/>
        </w:rPr>
        <w:t xml:space="preserve"> se propone la renovación de redes de alcantarillado sanitario</w:t>
      </w:r>
    </w:p>
    <w:p w14:paraId="4BBE1C47" w14:textId="16F51EC5" w:rsidR="006220A6" w:rsidRPr="008A4772" w:rsidRDefault="00433511" w:rsidP="005C34EC">
      <w:pPr>
        <w:pStyle w:val="Prrafodelista"/>
        <w:numPr>
          <w:ilvl w:val="0"/>
          <w:numId w:val="22"/>
        </w:numPr>
        <w:spacing w:after="120"/>
        <w:ind w:left="357" w:hanging="357"/>
        <w:jc w:val="both"/>
        <w:rPr>
          <w:rFonts w:ascii="Arial" w:hAnsi="Arial" w:cs="Arial"/>
          <w:sz w:val="22"/>
          <w:szCs w:val="22"/>
        </w:rPr>
      </w:pPr>
      <w:r w:rsidRPr="008A4772">
        <w:rPr>
          <w:rFonts w:ascii="Arial" w:hAnsi="Arial" w:cs="Arial"/>
          <w:sz w:val="22"/>
          <w:szCs w:val="22"/>
        </w:rPr>
        <w:t xml:space="preserve">El proyecto en cuánto al </w:t>
      </w:r>
      <w:r w:rsidR="006220A6" w:rsidRPr="008A4772">
        <w:rPr>
          <w:rFonts w:ascii="Arial" w:hAnsi="Arial" w:cs="Arial"/>
          <w:sz w:val="22"/>
          <w:szCs w:val="22"/>
        </w:rPr>
        <w:t>alcantarillado pluvial, se propone la renovación de las redes de alcantarillado pluvial que según el informe de inspección con circuito cerrado de televisión arrojaron Grado Estructural 5</w:t>
      </w:r>
    </w:p>
    <w:p w14:paraId="44FA272F" w14:textId="02603D5B" w:rsidR="006220A6" w:rsidRPr="008A4772" w:rsidRDefault="00433511" w:rsidP="005C34EC">
      <w:pPr>
        <w:pStyle w:val="Prrafodelista"/>
        <w:numPr>
          <w:ilvl w:val="0"/>
          <w:numId w:val="22"/>
        </w:numPr>
        <w:spacing w:after="120"/>
        <w:ind w:left="357" w:hanging="357"/>
        <w:jc w:val="both"/>
        <w:rPr>
          <w:rFonts w:ascii="Arial" w:hAnsi="Arial" w:cs="Arial"/>
          <w:sz w:val="22"/>
          <w:szCs w:val="22"/>
        </w:rPr>
      </w:pPr>
      <w:r w:rsidRPr="008A4772">
        <w:rPr>
          <w:rFonts w:ascii="Arial" w:hAnsi="Arial" w:cs="Arial"/>
          <w:sz w:val="22"/>
          <w:szCs w:val="22"/>
        </w:rPr>
        <w:t>Se tiene una red de alcantarillado pluvial proyectado en la KR12A Este entre CL42B Sur y CL43A Sur</w:t>
      </w:r>
    </w:p>
    <w:p w14:paraId="44FFDD84" w14:textId="61C3800B" w:rsidR="00433511" w:rsidRPr="008A4772" w:rsidRDefault="00433511" w:rsidP="005C34EC">
      <w:pPr>
        <w:pStyle w:val="Prrafodelista"/>
        <w:numPr>
          <w:ilvl w:val="0"/>
          <w:numId w:val="22"/>
        </w:numPr>
        <w:spacing w:after="120"/>
        <w:ind w:left="357" w:hanging="357"/>
        <w:jc w:val="both"/>
        <w:rPr>
          <w:rFonts w:ascii="Arial" w:hAnsi="Arial" w:cs="Arial"/>
          <w:sz w:val="22"/>
          <w:szCs w:val="22"/>
        </w:rPr>
      </w:pPr>
      <w:r w:rsidRPr="008A4772">
        <w:rPr>
          <w:rFonts w:ascii="Arial" w:hAnsi="Arial" w:cs="Arial"/>
          <w:sz w:val="22"/>
          <w:szCs w:val="22"/>
        </w:rPr>
        <w:t>Construcción de sumideros con la respectiva tubería que descarga al pozo en la esquina sur oriental de la CL42B Sur y KR12A Este</w:t>
      </w:r>
    </w:p>
    <w:p w14:paraId="78D3AA85" w14:textId="2E1C887C" w:rsidR="00433511" w:rsidRPr="008A4772" w:rsidRDefault="00433511" w:rsidP="005C34EC">
      <w:pPr>
        <w:pStyle w:val="Prrafodelista"/>
        <w:numPr>
          <w:ilvl w:val="0"/>
          <w:numId w:val="22"/>
        </w:numPr>
        <w:spacing w:after="120"/>
        <w:ind w:left="357" w:hanging="357"/>
        <w:jc w:val="both"/>
        <w:rPr>
          <w:rFonts w:ascii="Arial" w:hAnsi="Arial" w:cs="Arial"/>
          <w:sz w:val="22"/>
          <w:szCs w:val="22"/>
        </w:rPr>
      </w:pPr>
      <w:r w:rsidRPr="008A4772">
        <w:rPr>
          <w:rFonts w:ascii="Arial" w:hAnsi="Arial" w:cs="Arial"/>
          <w:sz w:val="22"/>
          <w:szCs w:val="22"/>
        </w:rPr>
        <w:t>Construcción de</w:t>
      </w:r>
      <w:r w:rsidR="001034EF" w:rsidRPr="008A4772">
        <w:rPr>
          <w:rFonts w:ascii="Arial" w:hAnsi="Arial" w:cs="Arial"/>
          <w:sz w:val="22"/>
          <w:szCs w:val="22"/>
        </w:rPr>
        <w:t xml:space="preserve"> 6</w:t>
      </w:r>
      <w:r w:rsidRPr="008A4772">
        <w:rPr>
          <w:rFonts w:ascii="Arial" w:hAnsi="Arial" w:cs="Arial"/>
          <w:sz w:val="22"/>
          <w:szCs w:val="22"/>
        </w:rPr>
        <w:t xml:space="preserve"> sumideros e instalación de la tubería que conducirá el agua a los pozos a lo largo de la KR12A Este</w:t>
      </w:r>
      <w:r w:rsidR="001034EF" w:rsidRPr="008A4772">
        <w:rPr>
          <w:rFonts w:ascii="Arial" w:hAnsi="Arial" w:cs="Arial"/>
          <w:sz w:val="22"/>
          <w:szCs w:val="22"/>
        </w:rPr>
        <w:t xml:space="preserve"> entre CL42B Sur y CL43A Sur</w:t>
      </w:r>
    </w:p>
    <w:p w14:paraId="12CBDBD8" w14:textId="5B0D6789" w:rsidR="001034EF" w:rsidRPr="008A4772" w:rsidRDefault="001034EF" w:rsidP="005C34EC">
      <w:pPr>
        <w:pStyle w:val="Prrafodelista"/>
        <w:numPr>
          <w:ilvl w:val="0"/>
          <w:numId w:val="22"/>
        </w:numPr>
        <w:spacing w:after="120"/>
        <w:ind w:left="357" w:hanging="357"/>
        <w:jc w:val="both"/>
        <w:rPr>
          <w:rFonts w:ascii="Arial" w:hAnsi="Arial" w:cs="Arial"/>
          <w:sz w:val="22"/>
          <w:szCs w:val="22"/>
        </w:rPr>
      </w:pPr>
      <w:r w:rsidRPr="008A4772">
        <w:rPr>
          <w:rFonts w:ascii="Arial" w:hAnsi="Arial" w:cs="Arial"/>
          <w:sz w:val="22"/>
          <w:szCs w:val="22"/>
        </w:rPr>
        <w:t>Construcción de 4 sumideros e instalación de la tubería respectiva a lo largo de la KR12B Este entre CL42B Sur y CL43A Sur</w:t>
      </w:r>
    </w:p>
    <w:p w14:paraId="68287456" w14:textId="26D0C79F" w:rsidR="001034EF" w:rsidRPr="008A4772" w:rsidRDefault="001034EF" w:rsidP="005C34EC">
      <w:pPr>
        <w:pStyle w:val="Prrafodelista"/>
        <w:numPr>
          <w:ilvl w:val="0"/>
          <w:numId w:val="22"/>
        </w:numPr>
        <w:spacing w:after="120"/>
        <w:ind w:left="357" w:hanging="357"/>
        <w:jc w:val="both"/>
        <w:rPr>
          <w:rFonts w:ascii="Arial" w:hAnsi="Arial" w:cs="Arial"/>
          <w:sz w:val="22"/>
          <w:szCs w:val="22"/>
        </w:rPr>
      </w:pPr>
      <w:r w:rsidRPr="008A4772">
        <w:rPr>
          <w:rFonts w:ascii="Arial" w:hAnsi="Arial" w:cs="Arial"/>
          <w:sz w:val="22"/>
          <w:szCs w:val="22"/>
        </w:rPr>
        <w:t>Construcción de 2 sumideros en las esquinas de la CL43A Sur costado oriental de la KR12B Este</w:t>
      </w:r>
    </w:p>
    <w:p w14:paraId="1EC3A191" w14:textId="6ED1D541" w:rsidR="001034EF" w:rsidRDefault="001034EF" w:rsidP="005C34EC">
      <w:pPr>
        <w:pStyle w:val="Prrafodelista"/>
        <w:numPr>
          <w:ilvl w:val="0"/>
          <w:numId w:val="22"/>
        </w:numPr>
        <w:spacing w:after="120"/>
        <w:ind w:left="357" w:hanging="357"/>
        <w:jc w:val="both"/>
        <w:rPr>
          <w:rFonts w:ascii="Arial" w:hAnsi="Arial" w:cs="Arial"/>
          <w:sz w:val="22"/>
          <w:szCs w:val="22"/>
        </w:rPr>
      </w:pPr>
      <w:r w:rsidRPr="008A4772">
        <w:rPr>
          <w:rFonts w:ascii="Arial" w:hAnsi="Arial" w:cs="Arial"/>
          <w:sz w:val="22"/>
          <w:szCs w:val="22"/>
        </w:rPr>
        <w:t>Construcción de 1 sumidero en la esquina sur occidental de la CL43A Sur con KR12B Este</w:t>
      </w:r>
    </w:p>
    <w:p w14:paraId="34EA1497" w14:textId="291999B6" w:rsidR="001034EF" w:rsidRDefault="00B11682" w:rsidP="005C34EC">
      <w:pPr>
        <w:pStyle w:val="Prrafodelista"/>
        <w:numPr>
          <w:ilvl w:val="0"/>
          <w:numId w:val="22"/>
        </w:numPr>
        <w:spacing w:after="120"/>
        <w:ind w:left="357" w:hanging="357"/>
        <w:jc w:val="both"/>
        <w:rPr>
          <w:rFonts w:ascii="Arial" w:hAnsi="Arial" w:cs="Arial"/>
          <w:sz w:val="22"/>
          <w:szCs w:val="22"/>
        </w:rPr>
      </w:pPr>
      <w:r w:rsidRPr="00B11682">
        <w:rPr>
          <w:rFonts w:ascii="Arial" w:hAnsi="Arial" w:cs="Arial"/>
          <w:sz w:val="22"/>
          <w:szCs w:val="22"/>
        </w:rPr>
        <w:t>Se</w:t>
      </w:r>
      <w:r w:rsidR="001034EF" w:rsidRPr="00B11682">
        <w:rPr>
          <w:rFonts w:ascii="Arial" w:hAnsi="Arial" w:cs="Arial"/>
          <w:sz w:val="22"/>
          <w:szCs w:val="22"/>
        </w:rPr>
        <w:t xml:space="preserve"> encuentra una red residual que se debe retirar, de las vías que circundan la estación.</w:t>
      </w:r>
    </w:p>
    <w:p w14:paraId="5592FA6E" w14:textId="538D776B" w:rsidR="00A24D4B" w:rsidRPr="008A4772" w:rsidRDefault="008A4772" w:rsidP="00A24D4B">
      <w:pPr>
        <w:jc w:val="both"/>
        <w:rPr>
          <w:lang w:eastAsia="es-CO"/>
        </w:rPr>
      </w:pPr>
      <w:r>
        <w:rPr>
          <w:lang w:eastAsia="es-CO"/>
        </w:rPr>
        <w:lastRenderedPageBreak/>
        <w:t>Las redes de Acueducto en el informe de diseño hidráulico INF-RHS-CASC-222-22 se indican las siguientes acciones:</w:t>
      </w:r>
    </w:p>
    <w:p w14:paraId="5A41C333" w14:textId="5A903016" w:rsidR="008A4772" w:rsidRPr="008A4772" w:rsidRDefault="008A4772" w:rsidP="00FA1C8D">
      <w:pPr>
        <w:pStyle w:val="Prrafodelista"/>
        <w:numPr>
          <w:ilvl w:val="0"/>
          <w:numId w:val="22"/>
        </w:numPr>
        <w:jc w:val="both"/>
        <w:rPr>
          <w:rFonts w:ascii="Arial" w:hAnsi="Arial" w:cs="Arial"/>
          <w:sz w:val="22"/>
          <w:szCs w:val="22"/>
        </w:rPr>
      </w:pPr>
      <w:r w:rsidRPr="008A4772">
        <w:rPr>
          <w:rFonts w:ascii="Arial" w:hAnsi="Arial" w:cs="Arial"/>
          <w:sz w:val="22"/>
          <w:szCs w:val="22"/>
        </w:rPr>
        <w:t>En la calle 42 B Sur, existe una manija en tubería de PVC 4”, que distribuye el servicio de agua a los predios localizados al costado sur de la calle 42B sur, como estos predios pasarán a ser parte de la futura estación del cable, se propone retirar de servicio esta red.</w:t>
      </w:r>
    </w:p>
    <w:p w14:paraId="27EA616E" w14:textId="77777777" w:rsidR="008A4772" w:rsidRPr="008A4772" w:rsidRDefault="008A4772" w:rsidP="008A4772">
      <w:pPr>
        <w:pStyle w:val="Prrafodelista"/>
        <w:ind w:left="720"/>
        <w:jc w:val="both"/>
        <w:rPr>
          <w:rFonts w:ascii="Arial" w:hAnsi="Arial" w:cs="Arial"/>
          <w:sz w:val="22"/>
          <w:szCs w:val="22"/>
        </w:rPr>
      </w:pPr>
    </w:p>
    <w:p w14:paraId="65A893FF" w14:textId="55FCA5D8" w:rsidR="008A4772" w:rsidRPr="008A4772" w:rsidRDefault="008A4772" w:rsidP="00FA1C8D">
      <w:pPr>
        <w:pStyle w:val="Prrafodelista"/>
        <w:numPr>
          <w:ilvl w:val="0"/>
          <w:numId w:val="22"/>
        </w:numPr>
        <w:jc w:val="both"/>
        <w:rPr>
          <w:rFonts w:ascii="Arial" w:hAnsi="Arial" w:cs="Arial"/>
          <w:sz w:val="22"/>
          <w:szCs w:val="22"/>
        </w:rPr>
      </w:pPr>
      <w:r>
        <w:rPr>
          <w:rFonts w:ascii="Arial" w:hAnsi="Arial" w:cs="Arial"/>
          <w:sz w:val="22"/>
          <w:szCs w:val="22"/>
        </w:rPr>
        <w:t>L</w:t>
      </w:r>
      <w:r w:rsidRPr="008A4772">
        <w:rPr>
          <w:rFonts w:ascii="Arial" w:hAnsi="Arial" w:cs="Arial"/>
          <w:sz w:val="22"/>
          <w:szCs w:val="22"/>
        </w:rPr>
        <w:t>a red de la carrera 12 B Este, se deberá trasladar al occidente de su posición actual, con el fin de salvar interferencias con los postes de alumbrado público.</w:t>
      </w:r>
    </w:p>
    <w:p w14:paraId="75BFF188" w14:textId="77777777" w:rsidR="00F66DA4" w:rsidRDefault="00F66DA4" w:rsidP="00511C10">
      <w:pPr>
        <w:jc w:val="both"/>
        <w:rPr>
          <w:lang w:eastAsia="es-CO"/>
        </w:rPr>
      </w:pPr>
      <w:bookmarkStart w:id="14" w:name="_Hlk94725791"/>
    </w:p>
    <w:p w14:paraId="19F9FBD2" w14:textId="755FC2C5" w:rsidR="00D06D1A" w:rsidRDefault="00D06D1A" w:rsidP="00511C10">
      <w:pPr>
        <w:jc w:val="both"/>
        <w:rPr>
          <w:lang w:eastAsia="es-CO"/>
        </w:rPr>
      </w:pPr>
      <w:r>
        <w:rPr>
          <w:lang w:eastAsia="es-CO"/>
        </w:rPr>
        <w:t xml:space="preserve">El planteamiento forestal </w:t>
      </w:r>
      <w:r w:rsidR="001540E5">
        <w:rPr>
          <w:lang w:eastAsia="es-CO"/>
        </w:rPr>
        <w:t xml:space="preserve">está enfocado al cambio y/o reemplazo de especies arbóreas dentro de los predios donde se emplazaran las pilonas. Se recomienda que de ser necesario trasplantar especies </w:t>
      </w:r>
      <w:r w:rsidR="00AD487C">
        <w:rPr>
          <w:lang w:eastAsia="es-CO"/>
        </w:rPr>
        <w:t xml:space="preserve">en espacio público, </w:t>
      </w:r>
      <w:r w:rsidR="001540E5">
        <w:rPr>
          <w:lang w:eastAsia="es-CO"/>
        </w:rPr>
        <w:t>tener en cuenta que deben ser especies que sus raíces no dañe</w:t>
      </w:r>
      <w:r w:rsidR="00AD487C">
        <w:rPr>
          <w:lang w:eastAsia="es-CO"/>
        </w:rPr>
        <w:t>n</w:t>
      </w:r>
      <w:r w:rsidR="001540E5">
        <w:rPr>
          <w:lang w:eastAsia="es-CO"/>
        </w:rPr>
        <w:t xml:space="preserve"> la infraestructura a construir en cada Estación. </w:t>
      </w:r>
    </w:p>
    <w:bookmarkEnd w:id="14"/>
    <w:p w14:paraId="0AC370A9" w14:textId="5FCF54FA" w:rsidR="002D668B" w:rsidRDefault="00C304F7" w:rsidP="00511C10">
      <w:pPr>
        <w:jc w:val="both"/>
        <w:rPr>
          <w:lang w:eastAsia="es-CO"/>
        </w:rPr>
      </w:pPr>
      <w:r>
        <w:rPr>
          <w:lang w:eastAsia="es-CO"/>
        </w:rPr>
        <w:t xml:space="preserve">En cuanto al diseño de las estructuras </w:t>
      </w:r>
      <w:r w:rsidR="00A136D9">
        <w:rPr>
          <w:lang w:eastAsia="es-CO"/>
        </w:rPr>
        <w:t>en pavimentos</w:t>
      </w:r>
      <w:r>
        <w:rPr>
          <w:lang w:eastAsia="es-CO"/>
        </w:rPr>
        <w:t>, se precisa que el Informe de Factibilidad INF-PAV-CASC-075-21 V.4</w:t>
      </w:r>
      <w:r w:rsidR="00C147DA">
        <w:rPr>
          <w:lang w:eastAsia="es-CO"/>
        </w:rPr>
        <w:t xml:space="preserve">, </w:t>
      </w:r>
      <w:r w:rsidR="00477B14">
        <w:rPr>
          <w:lang w:eastAsia="es-CO"/>
        </w:rPr>
        <w:t xml:space="preserve">se </w:t>
      </w:r>
      <w:r w:rsidR="00C147DA">
        <w:rPr>
          <w:lang w:eastAsia="es-CO"/>
        </w:rPr>
        <w:t xml:space="preserve">presenta un resumen de </w:t>
      </w:r>
      <w:r w:rsidR="00A136D9">
        <w:rPr>
          <w:lang w:eastAsia="es-CO"/>
        </w:rPr>
        <w:t>estos diseños;</w:t>
      </w:r>
      <w:r w:rsidR="00477B14">
        <w:rPr>
          <w:lang w:eastAsia="es-CO"/>
        </w:rPr>
        <w:t xml:space="preserve"> y </w:t>
      </w:r>
      <w:r>
        <w:rPr>
          <w:lang w:eastAsia="es-CO"/>
        </w:rPr>
        <w:t>evaluaron estructuras en concreto asfáltico</w:t>
      </w:r>
      <w:r w:rsidR="009F53EB">
        <w:rPr>
          <w:lang w:eastAsia="es-CO"/>
        </w:rPr>
        <w:t xml:space="preserve"> y concreto rígido</w:t>
      </w:r>
      <w:r w:rsidR="002D668B">
        <w:rPr>
          <w:lang w:eastAsia="es-CO"/>
        </w:rPr>
        <w:t>.</w:t>
      </w:r>
    </w:p>
    <w:p w14:paraId="5C46E879" w14:textId="77777777" w:rsidR="002D668B" w:rsidRDefault="002D668B" w:rsidP="00511C10">
      <w:pPr>
        <w:jc w:val="both"/>
        <w:rPr>
          <w:lang w:eastAsia="es-CO"/>
        </w:rPr>
      </w:pPr>
      <w:r>
        <w:rPr>
          <w:lang w:eastAsia="es-CO"/>
        </w:rPr>
        <w:t xml:space="preserve">Las razones para construir </w:t>
      </w:r>
      <w:r w:rsidR="00953198">
        <w:t xml:space="preserve">una estructura </w:t>
      </w:r>
      <w:r>
        <w:t xml:space="preserve">en concreto rígido son las siguientes: es </w:t>
      </w:r>
      <w:r w:rsidR="00953198">
        <w:t>más durable en el tiempo, de alta inversión inicial pero escaso mantenimiento; se puede armonizar su textura y acabado superficial, incluso su color, según las necesidades arquitectónicas y urbanísticas de las Estaciones, lo que no se puede hacer en el caso de carpeta asfáltica. La generación de mano de obra es mayor en el caso de pavimento de losas de concreto en comparación con rodadura asfáltica. La apertura al servicio vehicular de las vías pavimentadas en concreto juega en contra de la alternativa, toda vez que la edad para lograr la madurez del concreto es la limitante, 28 días, no obstante, está la opción de emplear concretos de alta resistencia inicial</w:t>
      </w:r>
      <w:r w:rsidR="00AD487C">
        <w:t xml:space="preserve"> </w:t>
      </w:r>
      <w:r w:rsidR="009F53EB">
        <w:rPr>
          <w:lang w:eastAsia="es-CO"/>
        </w:rPr>
        <w:t>tiene mejor comportamiento en esta área de pendientes</w:t>
      </w:r>
      <w:r>
        <w:rPr>
          <w:lang w:eastAsia="es-CO"/>
        </w:rPr>
        <w:t xml:space="preserve">. </w:t>
      </w:r>
    </w:p>
    <w:p w14:paraId="0713009A" w14:textId="448786A7" w:rsidR="002D668B" w:rsidRDefault="002D668B" w:rsidP="00511C10">
      <w:pPr>
        <w:jc w:val="both"/>
        <w:rPr>
          <w:lang w:eastAsia="es-CO"/>
        </w:rPr>
      </w:pPr>
      <w:r>
        <w:rPr>
          <w:lang w:eastAsia="es-CO"/>
        </w:rPr>
        <w:t xml:space="preserve">Por </w:t>
      </w:r>
      <w:r w:rsidR="00424644">
        <w:rPr>
          <w:lang w:eastAsia="es-CO"/>
        </w:rPr>
        <w:t>l</w:t>
      </w:r>
      <w:r>
        <w:rPr>
          <w:lang w:eastAsia="es-CO"/>
        </w:rPr>
        <w:t xml:space="preserve">as razones expuestas </w:t>
      </w:r>
      <w:r w:rsidR="00424644">
        <w:rPr>
          <w:lang w:eastAsia="es-CO"/>
        </w:rPr>
        <w:t xml:space="preserve">anteriormente, </w:t>
      </w:r>
      <w:r w:rsidR="00C304F7">
        <w:rPr>
          <w:lang w:eastAsia="es-CO"/>
        </w:rPr>
        <w:t xml:space="preserve">se decidió </w:t>
      </w:r>
      <w:r>
        <w:rPr>
          <w:lang w:eastAsia="es-CO"/>
        </w:rPr>
        <w:t xml:space="preserve">con </w:t>
      </w:r>
      <w:r w:rsidR="00C304F7">
        <w:rPr>
          <w:lang w:eastAsia="es-CO"/>
        </w:rPr>
        <w:t xml:space="preserve">la Interventoria y el IDU diseñar </w:t>
      </w:r>
      <w:r w:rsidR="0016487F">
        <w:rPr>
          <w:lang w:eastAsia="es-CO"/>
        </w:rPr>
        <w:t xml:space="preserve">estructuras en concreto rígido. </w:t>
      </w:r>
    </w:p>
    <w:p w14:paraId="10B2F821" w14:textId="3738549E" w:rsidR="0016487F" w:rsidRDefault="007C1DA8" w:rsidP="00511C10">
      <w:pPr>
        <w:jc w:val="both"/>
        <w:rPr>
          <w:lang w:eastAsia="es-CO"/>
        </w:rPr>
      </w:pPr>
      <w:r>
        <w:rPr>
          <w:lang w:eastAsia="es-CO"/>
        </w:rPr>
        <w:t xml:space="preserve">El periodo de diseño esta definido en el numeral 7.7.2 </w:t>
      </w:r>
      <w:r w:rsidR="009F53EB">
        <w:rPr>
          <w:lang w:eastAsia="es-CO"/>
        </w:rPr>
        <w:t>del Capitulo 11 para pavimentos rígidos: 20 años y para pavimentos flexibles: 10 años.</w:t>
      </w:r>
    </w:p>
    <w:p w14:paraId="2F55136F" w14:textId="516E9370" w:rsidR="00380FE5" w:rsidRDefault="001540E5" w:rsidP="00096384">
      <w:pPr>
        <w:jc w:val="both"/>
        <w:rPr>
          <w:lang w:eastAsia="es-CO"/>
        </w:rPr>
      </w:pPr>
      <w:bookmarkStart w:id="15" w:name="_Hlk94726097"/>
      <w:r>
        <w:rPr>
          <w:lang w:eastAsia="es-CO"/>
        </w:rPr>
        <w:t>A nivel de pilonas, solo se diseñará lo respectivo a</w:t>
      </w:r>
      <w:r w:rsidR="00765136">
        <w:rPr>
          <w:lang w:eastAsia="es-CO"/>
        </w:rPr>
        <w:t xml:space="preserve">l espacio público circundante, el cuál se </w:t>
      </w:r>
      <w:r w:rsidR="00637B10">
        <w:rPr>
          <w:lang w:eastAsia="es-CO"/>
        </w:rPr>
        <w:t>ajust</w:t>
      </w:r>
      <w:r w:rsidR="00765136">
        <w:rPr>
          <w:lang w:eastAsia="es-CO"/>
        </w:rPr>
        <w:t>ará</w:t>
      </w:r>
      <w:r w:rsidR="00637B10">
        <w:rPr>
          <w:lang w:eastAsia="es-CO"/>
        </w:rPr>
        <w:t xml:space="preserve"> a l</w:t>
      </w:r>
      <w:r w:rsidR="00752749">
        <w:rPr>
          <w:lang w:eastAsia="es-CO"/>
        </w:rPr>
        <w:t>as alternativas que la Cartilla de Andenes del IDU prevé</w:t>
      </w:r>
      <w:bookmarkEnd w:id="15"/>
      <w:r w:rsidR="00752749">
        <w:rPr>
          <w:lang w:eastAsia="es-CO"/>
        </w:rPr>
        <w:t xml:space="preserve">. </w:t>
      </w:r>
      <w:r w:rsidR="00402047">
        <w:rPr>
          <w:lang w:eastAsia="es-CO"/>
        </w:rPr>
        <w:t xml:space="preserve">Es muy importante tener presente el diseño presentado </w:t>
      </w:r>
      <w:bookmarkStart w:id="16" w:name="_Hlk94723092"/>
      <w:r w:rsidR="00402047">
        <w:rPr>
          <w:lang w:eastAsia="es-CO"/>
        </w:rPr>
        <w:t>en el Estudio de Factibilidad del año 2014 celebrado entre la Alcaldía Mayor de Bogotá y el Contratista Empresa de Transporte Masivo del Valle de Aburrá Ltda</w:t>
      </w:r>
      <w:r w:rsidR="00C147DA">
        <w:rPr>
          <w:lang w:eastAsia="es-CO"/>
        </w:rPr>
        <w:t>,</w:t>
      </w:r>
      <w:r w:rsidR="003E6BC7">
        <w:rPr>
          <w:lang w:eastAsia="es-CO"/>
        </w:rPr>
        <w:t xml:space="preserve"> planos CSV-V-URB-001 Planta Urbana Estación La Victoria</w:t>
      </w:r>
      <w:r w:rsidR="002E2718">
        <w:rPr>
          <w:lang w:eastAsia="es-CO"/>
        </w:rPr>
        <w:t>,</w:t>
      </w:r>
      <w:r w:rsidR="003E6BC7">
        <w:rPr>
          <w:lang w:eastAsia="es-CO"/>
        </w:rPr>
        <w:t xml:space="preserve"> los límites de intervención allí indicados para el espacio público son los</w:t>
      </w:r>
      <w:r w:rsidR="00C147DA">
        <w:rPr>
          <w:lang w:eastAsia="es-CO"/>
        </w:rPr>
        <w:t xml:space="preserve"> límites que aplican para los diseños actuales</w:t>
      </w:r>
      <w:bookmarkEnd w:id="16"/>
      <w:r w:rsidR="00846D65">
        <w:rPr>
          <w:lang w:eastAsia="es-CO"/>
        </w:rPr>
        <w:t>.</w:t>
      </w:r>
    </w:p>
    <w:p w14:paraId="6629B015" w14:textId="6854F709" w:rsidR="00511C10" w:rsidRDefault="00511C10" w:rsidP="00380FE5">
      <w:pPr>
        <w:rPr>
          <w:lang w:eastAsia="es-CO"/>
        </w:rPr>
      </w:pPr>
    </w:p>
    <w:p w14:paraId="5D90E29C" w14:textId="43BD53DB" w:rsidR="00380FE5" w:rsidRPr="00765136" w:rsidRDefault="00380FE5" w:rsidP="00380FE5">
      <w:pPr>
        <w:pStyle w:val="Ttulo1"/>
        <w:numPr>
          <w:ilvl w:val="0"/>
          <w:numId w:val="2"/>
        </w:numPr>
        <w:tabs>
          <w:tab w:val="clear" w:pos="511"/>
        </w:tabs>
        <w:spacing w:before="160" w:after="160"/>
        <w:ind w:left="720" w:hanging="720"/>
        <w:rPr>
          <w:sz w:val="22"/>
          <w:szCs w:val="22"/>
          <w:lang w:eastAsia="es-CO"/>
        </w:rPr>
      </w:pPr>
      <w:bookmarkStart w:id="17" w:name="_Toc103247814"/>
      <w:r w:rsidRPr="00765136">
        <w:rPr>
          <w:sz w:val="22"/>
          <w:szCs w:val="22"/>
          <w:lang w:eastAsia="es-CO"/>
        </w:rPr>
        <w:lastRenderedPageBreak/>
        <w:t>OBJETIVOS DEL COMPONENTE</w:t>
      </w:r>
      <w:bookmarkEnd w:id="17"/>
    </w:p>
    <w:p w14:paraId="35932CFA" w14:textId="77777777" w:rsidR="00100EF5" w:rsidRDefault="00D2329F" w:rsidP="00511C10">
      <w:pPr>
        <w:jc w:val="both"/>
        <w:rPr>
          <w:lang w:eastAsia="es-CO"/>
        </w:rPr>
      </w:pPr>
      <w:r w:rsidRPr="00765136">
        <w:rPr>
          <w:lang w:eastAsia="es-CO"/>
        </w:rPr>
        <w:t xml:space="preserve">Como objetivos tenemos: </w:t>
      </w:r>
    </w:p>
    <w:p w14:paraId="000084F3" w14:textId="77777777" w:rsidR="00100EF5" w:rsidRDefault="00D2329F" w:rsidP="00511C10">
      <w:pPr>
        <w:jc w:val="both"/>
        <w:rPr>
          <w:lang w:eastAsia="es-CO"/>
        </w:rPr>
      </w:pPr>
      <w:r w:rsidRPr="00765136">
        <w:rPr>
          <w:lang w:eastAsia="es-CO"/>
        </w:rPr>
        <w:t xml:space="preserve">(1) </w:t>
      </w:r>
      <w:r w:rsidR="00765136">
        <w:rPr>
          <w:lang w:eastAsia="es-CO"/>
        </w:rPr>
        <w:t xml:space="preserve">Diseñar el pavimento de las vías circundantes a cada estación, </w:t>
      </w:r>
    </w:p>
    <w:p w14:paraId="25615CD2" w14:textId="7469C5B5" w:rsidR="00100EF5" w:rsidRDefault="00765136" w:rsidP="00511C10">
      <w:pPr>
        <w:jc w:val="both"/>
        <w:rPr>
          <w:lang w:eastAsia="es-CO"/>
        </w:rPr>
      </w:pPr>
      <w:r>
        <w:rPr>
          <w:lang w:eastAsia="es-CO"/>
        </w:rPr>
        <w:t xml:space="preserve">(2) </w:t>
      </w:r>
      <w:r w:rsidR="00100EF5">
        <w:rPr>
          <w:lang w:eastAsia="es-CO"/>
        </w:rPr>
        <w:t>E</w:t>
      </w:r>
      <w:r w:rsidR="00D2329F" w:rsidRPr="00765136">
        <w:rPr>
          <w:lang w:eastAsia="es-CO"/>
        </w:rPr>
        <w:t xml:space="preserve">l diseño de la estructura del pavimento en concreto rígido y concreto asfáltico </w:t>
      </w:r>
      <w:r w:rsidR="00F66DA4">
        <w:rPr>
          <w:lang w:eastAsia="es-CO"/>
        </w:rPr>
        <w:t xml:space="preserve">requiere </w:t>
      </w:r>
      <w:r w:rsidR="00100EF5">
        <w:rPr>
          <w:lang w:eastAsia="es-CO"/>
        </w:rPr>
        <w:t xml:space="preserve">se </w:t>
      </w:r>
      <w:r w:rsidR="00D2329F" w:rsidRPr="00765136">
        <w:rPr>
          <w:lang w:eastAsia="es-CO"/>
        </w:rPr>
        <w:t>soporte adecuadamente la circulación de las solicitaciones de carga</w:t>
      </w:r>
      <w:r w:rsidR="00DA3360" w:rsidRPr="00765136">
        <w:rPr>
          <w:lang w:eastAsia="es-CO"/>
        </w:rPr>
        <w:t xml:space="preserve"> proyectados en Número de Ejes Equivalentes de 8.2 Ton y repeticiones esperadas </w:t>
      </w:r>
      <w:r>
        <w:rPr>
          <w:lang w:eastAsia="es-CO"/>
        </w:rPr>
        <w:t>a los diez (10) años para el diseño de pavimento asfáltico y a los veinte (20) años en el caso del pavimento rígido</w:t>
      </w:r>
      <w:r w:rsidR="00DA3360" w:rsidRPr="00765136">
        <w:rPr>
          <w:lang w:eastAsia="es-CO"/>
        </w:rPr>
        <w:t xml:space="preserve">. </w:t>
      </w:r>
    </w:p>
    <w:p w14:paraId="6B3F1A78" w14:textId="77777777" w:rsidR="00100EF5" w:rsidRDefault="00DA3360" w:rsidP="00511C10">
      <w:pPr>
        <w:jc w:val="both"/>
        <w:rPr>
          <w:lang w:eastAsia="es-CO"/>
        </w:rPr>
      </w:pPr>
      <w:r w:rsidRPr="00765136">
        <w:rPr>
          <w:lang w:eastAsia="es-CO"/>
        </w:rPr>
        <w:t>(</w:t>
      </w:r>
      <w:r w:rsidR="00765136">
        <w:rPr>
          <w:lang w:eastAsia="es-CO"/>
        </w:rPr>
        <w:t>3</w:t>
      </w:r>
      <w:r w:rsidRPr="00765136">
        <w:rPr>
          <w:lang w:eastAsia="es-CO"/>
        </w:rPr>
        <w:t xml:space="preserve">) Evaluar la capacidad real del suelo de soporte con la ayuda de investigación subsolar previa y aprobada por la interventoría. </w:t>
      </w:r>
    </w:p>
    <w:p w14:paraId="3F26FFF6" w14:textId="77777777" w:rsidR="00100EF5" w:rsidRDefault="00DA3360" w:rsidP="00511C10">
      <w:pPr>
        <w:jc w:val="both"/>
        <w:rPr>
          <w:lang w:eastAsia="es-CO"/>
        </w:rPr>
      </w:pPr>
      <w:r w:rsidRPr="00765136">
        <w:rPr>
          <w:lang w:eastAsia="es-CO"/>
        </w:rPr>
        <w:t>(</w:t>
      </w:r>
      <w:r w:rsidR="00765136">
        <w:rPr>
          <w:lang w:eastAsia="es-CO"/>
        </w:rPr>
        <w:t>4</w:t>
      </w:r>
      <w:r w:rsidRPr="00765136">
        <w:rPr>
          <w:lang w:eastAsia="es-CO"/>
        </w:rPr>
        <w:t>) De acuerdo a los suelos que soportarán las cargas revisa</w:t>
      </w:r>
      <w:r w:rsidR="001749A4" w:rsidRPr="00765136">
        <w:rPr>
          <w:lang w:eastAsia="es-CO"/>
        </w:rPr>
        <w:t xml:space="preserve">r si la plataforma </w:t>
      </w:r>
      <w:r w:rsidR="00FE55CE" w:rsidRPr="00765136">
        <w:rPr>
          <w:lang w:eastAsia="es-CO"/>
        </w:rPr>
        <w:t xml:space="preserve">es </w:t>
      </w:r>
      <w:r w:rsidR="001749A4" w:rsidRPr="00765136">
        <w:rPr>
          <w:lang w:eastAsia="es-CO"/>
        </w:rPr>
        <w:t xml:space="preserve">adecuada o en caso contrario suministrar posibles intervenciones para mejorar la calidad de respuesta del suelo de subrasante. </w:t>
      </w:r>
    </w:p>
    <w:p w14:paraId="7CBF857A" w14:textId="77777777" w:rsidR="00100EF5" w:rsidRDefault="001749A4" w:rsidP="00511C10">
      <w:pPr>
        <w:jc w:val="both"/>
        <w:rPr>
          <w:lang w:eastAsia="es-CO"/>
        </w:rPr>
      </w:pPr>
      <w:r w:rsidRPr="00765136">
        <w:rPr>
          <w:lang w:eastAsia="es-CO"/>
        </w:rPr>
        <w:t>(</w:t>
      </w:r>
      <w:r w:rsidR="00602E75">
        <w:rPr>
          <w:lang w:eastAsia="es-CO"/>
        </w:rPr>
        <w:t>5</w:t>
      </w:r>
      <w:r w:rsidRPr="00765136">
        <w:rPr>
          <w:lang w:eastAsia="es-CO"/>
        </w:rPr>
        <w:t>) Realizar la verificación mecánica-empirica de la estructura</w:t>
      </w:r>
      <w:r w:rsidR="002D668B">
        <w:rPr>
          <w:lang w:eastAsia="es-CO"/>
        </w:rPr>
        <w:t xml:space="preserve">s. </w:t>
      </w:r>
    </w:p>
    <w:p w14:paraId="2B3D4CC2" w14:textId="77777777" w:rsidR="00100EF5" w:rsidRDefault="001749A4" w:rsidP="00511C10">
      <w:pPr>
        <w:jc w:val="both"/>
        <w:rPr>
          <w:lang w:eastAsia="es-CO"/>
        </w:rPr>
      </w:pPr>
      <w:r w:rsidRPr="00765136">
        <w:rPr>
          <w:lang w:eastAsia="es-CO"/>
        </w:rPr>
        <w:t>(</w:t>
      </w:r>
      <w:r w:rsidR="00602E75">
        <w:rPr>
          <w:lang w:eastAsia="es-CO"/>
        </w:rPr>
        <w:t>6</w:t>
      </w:r>
      <w:r w:rsidRPr="00765136">
        <w:rPr>
          <w:lang w:eastAsia="es-CO"/>
        </w:rPr>
        <w:t xml:space="preserve">) Hacer un estudio económico </w:t>
      </w:r>
      <w:r w:rsidR="00765136">
        <w:rPr>
          <w:lang w:eastAsia="es-CO"/>
        </w:rPr>
        <w:t>con varias alternativas de espesores de losa y de base granular</w:t>
      </w:r>
      <w:r w:rsidRPr="00765136">
        <w:rPr>
          <w:lang w:eastAsia="es-CO"/>
        </w:rPr>
        <w:t xml:space="preserve">. </w:t>
      </w:r>
    </w:p>
    <w:p w14:paraId="2178CB2E" w14:textId="5A708F7B" w:rsidR="00380FE5" w:rsidRPr="00765136" w:rsidRDefault="001749A4" w:rsidP="00511C10">
      <w:pPr>
        <w:jc w:val="both"/>
        <w:rPr>
          <w:lang w:eastAsia="es-CO"/>
        </w:rPr>
      </w:pPr>
      <w:r w:rsidRPr="00765136">
        <w:rPr>
          <w:lang w:eastAsia="es-CO"/>
        </w:rPr>
        <w:t>(</w:t>
      </w:r>
      <w:r w:rsidR="00602E75">
        <w:rPr>
          <w:lang w:eastAsia="es-CO"/>
        </w:rPr>
        <w:t>7</w:t>
      </w:r>
      <w:r w:rsidRPr="00765136">
        <w:rPr>
          <w:lang w:eastAsia="es-CO"/>
        </w:rPr>
        <w:t xml:space="preserve">) </w:t>
      </w:r>
      <w:r w:rsidR="00FE55CE" w:rsidRPr="00765136">
        <w:rPr>
          <w:lang w:eastAsia="es-CO"/>
        </w:rPr>
        <w:t xml:space="preserve">Brindar recomendaciones para el mantenimiento a </w:t>
      </w:r>
      <w:r w:rsidR="00F66DA4">
        <w:rPr>
          <w:lang w:eastAsia="es-CO"/>
        </w:rPr>
        <w:t>realizar</w:t>
      </w:r>
      <w:r w:rsidR="00FE55CE" w:rsidRPr="00765136">
        <w:rPr>
          <w:lang w:eastAsia="es-CO"/>
        </w:rPr>
        <w:t xml:space="preserve"> en el proyecto construido.</w:t>
      </w:r>
    </w:p>
    <w:p w14:paraId="4821B3F3" w14:textId="500149EB" w:rsidR="00380FE5" w:rsidRDefault="00380FE5" w:rsidP="00380FE5">
      <w:pPr>
        <w:rPr>
          <w:lang w:eastAsia="es-CO"/>
        </w:rPr>
      </w:pPr>
    </w:p>
    <w:p w14:paraId="5C7D91A3" w14:textId="58490F2D" w:rsidR="00380FE5" w:rsidRDefault="00380FE5" w:rsidP="00380FE5">
      <w:pPr>
        <w:rPr>
          <w:lang w:eastAsia="es-CO"/>
        </w:rPr>
      </w:pPr>
    </w:p>
    <w:p w14:paraId="7CBF61E9" w14:textId="551C1B1C" w:rsidR="00511C10" w:rsidRDefault="00511C10" w:rsidP="00380FE5">
      <w:pPr>
        <w:rPr>
          <w:lang w:eastAsia="es-CO"/>
        </w:rPr>
      </w:pPr>
    </w:p>
    <w:p w14:paraId="3248E534" w14:textId="318DC22D" w:rsidR="00511C10" w:rsidRDefault="00511C10" w:rsidP="00380FE5">
      <w:pPr>
        <w:rPr>
          <w:lang w:eastAsia="es-CO"/>
        </w:rPr>
      </w:pPr>
    </w:p>
    <w:p w14:paraId="265EFA5D" w14:textId="24B7763D" w:rsidR="00511C10" w:rsidRDefault="00511C10" w:rsidP="00380FE5">
      <w:pPr>
        <w:rPr>
          <w:lang w:eastAsia="es-CO"/>
        </w:rPr>
      </w:pPr>
    </w:p>
    <w:p w14:paraId="2D3FBB55" w14:textId="01027610" w:rsidR="00511C10" w:rsidRDefault="00511C10" w:rsidP="00380FE5">
      <w:pPr>
        <w:rPr>
          <w:lang w:eastAsia="es-CO"/>
        </w:rPr>
      </w:pPr>
    </w:p>
    <w:p w14:paraId="5677F08B" w14:textId="5253EF32" w:rsidR="00511C10" w:rsidRDefault="00511C10" w:rsidP="00380FE5">
      <w:pPr>
        <w:rPr>
          <w:lang w:eastAsia="es-CO"/>
        </w:rPr>
      </w:pPr>
    </w:p>
    <w:p w14:paraId="790C2947" w14:textId="62987A02" w:rsidR="00511C10" w:rsidRDefault="00511C10" w:rsidP="00380FE5">
      <w:pPr>
        <w:rPr>
          <w:lang w:eastAsia="es-CO"/>
        </w:rPr>
      </w:pPr>
    </w:p>
    <w:p w14:paraId="0E8D8A41" w14:textId="66FD85D3" w:rsidR="00511C10" w:rsidRDefault="00511C10" w:rsidP="00380FE5">
      <w:pPr>
        <w:rPr>
          <w:lang w:eastAsia="es-CO"/>
        </w:rPr>
      </w:pPr>
    </w:p>
    <w:p w14:paraId="2703E1EB" w14:textId="5AFECE49" w:rsidR="00511C10" w:rsidRDefault="00511C10" w:rsidP="00380FE5">
      <w:pPr>
        <w:rPr>
          <w:lang w:eastAsia="es-CO"/>
        </w:rPr>
      </w:pPr>
    </w:p>
    <w:p w14:paraId="300FC302" w14:textId="67B8F9E4" w:rsidR="00511C10" w:rsidRDefault="00511C10" w:rsidP="00380FE5">
      <w:pPr>
        <w:rPr>
          <w:lang w:eastAsia="es-CO"/>
        </w:rPr>
      </w:pPr>
    </w:p>
    <w:p w14:paraId="3E579BAF" w14:textId="41FC6C14" w:rsidR="00511C10" w:rsidRDefault="00511C10" w:rsidP="00380FE5">
      <w:pPr>
        <w:rPr>
          <w:lang w:eastAsia="es-CO"/>
        </w:rPr>
      </w:pPr>
    </w:p>
    <w:p w14:paraId="0BCB1D80" w14:textId="0A377000" w:rsidR="00511C10" w:rsidRDefault="00511C10" w:rsidP="00380FE5">
      <w:pPr>
        <w:rPr>
          <w:lang w:eastAsia="es-CO"/>
        </w:rPr>
      </w:pPr>
    </w:p>
    <w:p w14:paraId="0BD061D5" w14:textId="5445D3D6" w:rsidR="00511C10" w:rsidRDefault="00511C10" w:rsidP="00380FE5">
      <w:pPr>
        <w:rPr>
          <w:lang w:eastAsia="es-CO"/>
        </w:rPr>
      </w:pPr>
    </w:p>
    <w:p w14:paraId="15DCA012" w14:textId="4BF59886" w:rsidR="00511C10" w:rsidRDefault="00511C10" w:rsidP="00380FE5">
      <w:pPr>
        <w:rPr>
          <w:lang w:eastAsia="es-CO"/>
        </w:rPr>
      </w:pPr>
    </w:p>
    <w:p w14:paraId="7C3ECA18" w14:textId="222298FD" w:rsidR="00380FE5" w:rsidRPr="00380FE5" w:rsidRDefault="00100EF5" w:rsidP="00380FE5">
      <w:pPr>
        <w:pStyle w:val="Ttulo1"/>
        <w:numPr>
          <w:ilvl w:val="0"/>
          <w:numId w:val="2"/>
        </w:numPr>
        <w:tabs>
          <w:tab w:val="clear" w:pos="511"/>
        </w:tabs>
        <w:spacing w:before="160" w:after="160"/>
        <w:ind w:left="720" w:hanging="720"/>
        <w:rPr>
          <w:lang w:eastAsia="es-CO"/>
        </w:rPr>
      </w:pPr>
      <w:bookmarkStart w:id="18" w:name="_Toc103247815"/>
      <w:r w:rsidRPr="00380FE5">
        <w:rPr>
          <w:lang w:eastAsia="es-CO"/>
        </w:rPr>
        <w:lastRenderedPageBreak/>
        <w:t>LOCALIZACIÓN</w:t>
      </w:r>
      <w:r w:rsidR="00380FE5" w:rsidRPr="00380FE5">
        <w:rPr>
          <w:lang w:eastAsia="es-CO"/>
        </w:rPr>
        <w:t xml:space="preserve"> Y </w:t>
      </w:r>
      <w:r w:rsidRPr="00380FE5">
        <w:rPr>
          <w:lang w:eastAsia="es-CO"/>
        </w:rPr>
        <w:t>DESCRIPCIÓN</w:t>
      </w:r>
      <w:r w:rsidR="00380FE5" w:rsidRPr="00380FE5">
        <w:rPr>
          <w:lang w:eastAsia="es-CO"/>
        </w:rPr>
        <w:t xml:space="preserve"> DEL PROYECTO</w:t>
      </w:r>
      <w:bookmarkEnd w:id="18"/>
    </w:p>
    <w:p w14:paraId="1CDA0F26" w14:textId="77777777" w:rsidR="00CF5F93" w:rsidRDefault="00CF5F93" w:rsidP="00CF5F93">
      <w:pPr>
        <w:autoSpaceDE w:val="0"/>
        <w:autoSpaceDN w:val="0"/>
        <w:adjustRightInd w:val="0"/>
        <w:jc w:val="both"/>
        <w:rPr>
          <w:color w:val="000000"/>
          <w:lang w:eastAsia="es-CO"/>
        </w:rPr>
      </w:pPr>
      <w:r>
        <w:rPr>
          <w:color w:val="000000"/>
          <w:lang w:eastAsia="es-CO"/>
        </w:rPr>
        <w:t>Como se describe en el Anexo Técnico No. 1 del Contrato de Consultoría No. 1630 de 2020 suscrito entre el Instituto de Desarrollo Urbano (IDU) y el Consorcio CS, e</w:t>
      </w:r>
      <w:r w:rsidRPr="00F93470">
        <w:rPr>
          <w:color w:val="000000"/>
          <w:lang w:eastAsia="es-CO"/>
        </w:rPr>
        <w:t>l sistema de transporte por cable aéreo está ubicado en la Localidad de San Cristóbal hacia el sur de Bogotá. El recorrido inicia en el Portal 20 de Julio</w:t>
      </w:r>
      <w:r>
        <w:rPr>
          <w:color w:val="000000"/>
          <w:lang w:eastAsia="es-CO"/>
        </w:rPr>
        <w:t>,</w:t>
      </w:r>
      <w:r w:rsidRPr="00F93470">
        <w:rPr>
          <w:color w:val="000000"/>
          <w:lang w:eastAsia="es-CO"/>
        </w:rPr>
        <w:t xml:space="preserve"> donde hace transferencia con el sistema Transmilenio, y continúa hacia las laderas de los Cerros del Sur, hacia los sectores La Victoria y Altamira / Moralba. La localidad está caracterizada por su diversidad constructiva, su versatilidad de usos, consolidación urbana y una variedad de tipologías de arquitectura residencial e institucional. Cabe destacar que esta localidad tiene un gran potencial de desarrollo y de centralidad por el acopio de infraestructura a escala urbana, como la Iglesia del Divino Niño, el Hospital de La Victori</w:t>
      </w:r>
      <w:r>
        <w:rPr>
          <w:color w:val="000000"/>
          <w:lang w:eastAsia="es-CO"/>
        </w:rPr>
        <w:t>a y algunos colegios.</w:t>
      </w:r>
    </w:p>
    <w:p w14:paraId="7483F8CC" w14:textId="77777777" w:rsidR="00CF5F93" w:rsidRDefault="00CF5F93" w:rsidP="00CF5F93">
      <w:pPr>
        <w:autoSpaceDE w:val="0"/>
        <w:autoSpaceDN w:val="0"/>
        <w:adjustRightInd w:val="0"/>
        <w:jc w:val="both"/>
        <w:rPr>
          <w:color w:val="000000"/>
          <w:lang w:eastAsia="es-CO"/>
        </w:rPr>
      </w:pPr>
      <w:r w:rsidRPr="00F93470">
        <w:rPr>
          <w:color w:val="000000"/>
          <w:lang w:eastAsia="es-CO"/>
        </w:rPr>
        <w:t>El cable aéreo cruza barrios de diversa índole desde lo social y urbano, donde se pueden observar sectores de estrato cuatro</w:t>
      </w:r>
      <w:r>
        <w:rPr>
          <w:color w:val="000000"/>
          <w:lang w:eastAsia="es-CO"/>
        </w:rPr>
        <w:t xml:space="preserve"> (4)</w:t>
      </w:r>
      <w:r w:rsidRPr="00F93470">
        <w:rPr>
          <w:color w:val="000000"/>
          <w:lang w:eastAsia="es-CO"/>
        </w:rPr>
        <w:t xml:space="preserve">, en el barrio 20 de Julio, estratos tres </w:t>
      </w:r>
      <w:r>
        <w:rPr>
          <w:color w:val="000000"/>
          <w:lang w:eastAsia="es-CO"/>
        </w:rPr>
        <w:t xml:space="preserve">(3) </w:t>
      </w:r>
      <w:r w:rsidRPr="00F93470">
        <w:rPr>
          <w:color w:val="000000"/>
          <w:lang w:eastAsia="es-CO"/>
        </w:rPr>
        <w:t>y dos</w:t>
      </w:r>
      <w:r>
        <w:rPr>
          <w:color w:val="000000"/>
          <w:lang w:eastAsia="es-CO"/>
        </w:rPr>
        <w:t xml:space="preserve"> (2)</w:t>
      </w:r>
      <w:r w:rsidRPr="00F93470">
        <w:rPr>
          <w:color w:val="000000"/>
          <w:lang w:eastAsia="es-CO"/>
        </w:rPr>
        <w:t xml:space="preserve">, en los barrios aledaños a la Victoria y estrato </w:t>
      </w:r>
      <w:r>
        <w:rPr>
          <w:color w:val="000000"/>
          <w:lang w:eastAsia="es-CO"/>
        </w:rPr>
        <w:t xml:space="preserve">(1) </w:t>
      </w:r>
      <w:r w:rsidRPr="00F93470">
        <w:rPr>
          <w:color w:val="000000"/>
          <w:lang w:eastAsia="es-CO"/>
        </w:rPr>
        <w:t>uno en el área de influencia de Altamira. La topografía es variable, se encuentra desde áreas completamente planas (cercanías del Portal 20 de Julio)</w:t>
      </w:r>
      <w:r>
        <w:rPr>
          <w:color w:val="000000"/>
          <w:lang w:eastAsia="es-CO"/>
        </w:rPr>
        <w:t>,</w:t>
      </w:r>
      <w:r w:rsidRPr="00F93470">
        <w:rPr>
          <w:color w:val="000000"/>
          <w:lang w:eastAsia="es-CO"/>
        </w:rPr>
        <w:t xml:space="preserve"> hasta pendientes de 12 y 20 % (bordes de la ladera sector Moralba). </w:t>
      </w:r>
    </w:p>
    <w:p w14:paraId="05EC9BB4" w14:textId="1A2F1DF3" w:rsidR="00CF5F93" w:rsidRDefault="00CF5F93" w:rsidP="00CF5F93">
      <w:pPr>
        <w:autoSpaceDE w:val="0"/>
        <w:autoSpaceDN w:val="0"/>
        <w:adjustRightInd w:val="0"/>
        <w:spacing w:after="100"/>
        <w:jc w:val="both"/>
        <w:rPr>
          <w:color w:val="000000"/>
          <w:lang w:eastAsia="es-CO"/>
        </w:rPr>
      </w:pPr>
      <w:r w:rsidRPr="00F93470">
        <w:rPr>
          <w:color w:val="000000"/>
          <w:lang w:eastAsia="es-CO"/>
        </w:rPr>
        <w:t>La factibilidad realizada en el año 2012 contempló una línea de cable que se integraría con el sistema masivo BRT TransMilenio en su Portal 20 de julio para posteriormente continuar hacia el barrio La Victoria (estación intermedia) y finalmente llegar al barrio Altamira donde está ubicada la estación de retorno</w:t>
      </w:r>
      <w:r>
        <w:rPr>
          <w:color w:val="000000"/>
          <w:lang w:eastAsia="es-CO"/>
        </w:rPr>
        <w:t xml:space="preserve"> (ver Figura 1)</w:t>
      </w:r>
      <w:r w:rsidRPr="00F93470">
        <w:rPr>
          <w:color w:val="000000"/>
          <w:lang w:eastAsia="es-CO"/>
        </w:rPr>
        <w:t xml:space="preserve">. </w:t>
      </w:r>
    </w:p>
    <w:p w14:paraId="1C9CA435" w14:textId="77777777" w:rsidR="002D3AD1" w:rsidRDefault="002D3AD1" w:rsidP="00CF5F93">
      <w:pPr>
        <w:autoSpaceDE w:val="0"/>
        <w:autoSpaceDN w:val="0"/>
        <w:adjustRightInd w:val="0"/>
        <w:spacing w:after="100"/>
        <w:jc w:val="both"/>
        <w:rPr>
          <w:color w:val="000000"/>
          <w:lang w:eastAsia="es-CO"/>
        </w:rPr>
      </w:pPr>
    </w:p>
    <w:p w14:paraId="38C6791F" w14:textId="094B8925" w:rsidR="002E2718" w:rsidRPr="002E2718" w:rsidRDefault="002E2718" w:rsidP="002A7DC9">
      <w:pPr>
        <w:pStyle w:val="Descripcin"/>
        <w:rPr>
          <w:lang w:eastAsia="es-CO"/>
        </w:rPr>
      </w:pPr>
      <w:bookmarkStart w:id="19" w:name="_Toc103247931"/>
      <w:r w:rsidRPr="002E2718">
        <w:t xml:space="preserve">Figura </w:t>
      </w:r>
      <w:r w:rsidRPr="002E2718">
        <w:fldChar w:fldCharType="begin"/>
      </w:r>
      <w:r w:rsidRPr="002E2718">
        <w:instrText xml:space="preserve"> SEQ Figura \* ARABIC </w:instrText>
      </w:r>
      <w:r w:rsidRPr="002E2718">
        <w:fldChar w:fldCharType="separate"/>
      </w:r>
      <w:r w:rsidR="00505CB5">
        <w:rPr>
          <w:noProof/>
        </w:rPr>
        <w:t>1</w:t>
      </w:r>
      <w:r w:rsidRPr="002E2718">
        <w:fldChar w:fldCharType="end"/>
      </w:r>
      <w:r w:rsidRPr="002E2718">
        <w:t xml:space="preserve">  Trazado del Sistema Factibilidad Año 2012</w:t>
      </w:r>
      <w:bookmarkEnd w:id="19"/>
    </w:p>
    <w:p w14:paraId="514E45E2" w14:textId="29F81DF7" w:rsidR="00A77FF3" w:rsidRDefault="00CF5F93" w:rsidP="009948B3">
      <w:pPr>
        <w:spacing w:after="0" w:line="240" w:lineRule="auto"/>
        <w:jc w:val="center"/>
        <w:rPr>
          <w:lang w:eastAsia="es-CO"/>
        </w:rPr>
      </w:pPr>
      <w:r w:rsidRPr="00F93470">
        <w:rPr>
          <w:color w:val="000000"/>
          <w:sz w:val="23"/>
          <w:szCs w:val="23"/>
          <w:lang w:eastAsia="es-CO"/>
        </w:rPr>
        <w:drawing>
          <wp:inline distT="0" distB="0" distL="0" distR="0" wp14:anchorId="2EA25629" wp14:editId="3859F2CF">
            <wp:extent cx="3394114" cy="2986543"/>
            <wp:effectExtent l="19050" t="19050" r="15875" b="2349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417675" cy="3007275"/>
                    </a:xfrm>
                    <a:prstGeom prst="rect">
                      <a:avLst/>
                    </a:prstGeom>
                    <a:noFill/>
                    <a:ln w="9525">
                      <a:solidFill>
                        <a:schemeClr val="tx1"/>
                      </a:solidFill>
                    </a:ln>
                  </pic:spPr>
                </pic:pic>
              </a:graphicData>
            </a:graphic>
          </wp:inline>
        </w:drawing>
      </w:r>
    </w:p>
    <w:p w14:paraId="09A10CCC" w14:textId="77777777" w:rsidR="00CF5F93" w:rsidRPr="0002628D" w:rsidRDefault="00CF5F93" w:rsidP="009948B3">
      <w:pPr>
        <w:spacing w:after="0" w:line="240" w:lineRule="auto"/>
        <w:jc w:val="center"/>
        <w:rPr>
          <w:rFonts w:eastAsia="Times New Roman" w:cs="Arial"/>
          <w:bCs/>
          <w:i/>
          <w:iCs/>
          <w:sz w:val="18"/>
          <w:szCs w:val="18"/>
        </w:rPr>
      </w:pPr>
      <w:r w:rsidRPr="0002628D">
        <w:rPr>
          <w:rFonts w:eastAsia="Times New Roman" w:cs="Arial"/>
          <w:bCs/>
          <w:i/>
          <w:iCs/>
          <w:sz w:val="18"/>
          <w:szCs w:val="18"/>
        </w:rPr>
        <w:t>Fuente: Elaboración propia.</w:t>
      </w:r>
    </w:p>
    <w:p w14:paraId="6FFC103F" w14:textId="77777777" w:rsidR="00602E75" w:rsidRDefault="00602E75" w:rsidP="00CF5F93">
      <w:pPr>
        <w:jc w:val="both"/>
      </w:pPr>
    </w:p>
    <w:p w14:paraId="28E1F9E8" w14:textId="7436A8F1" w:rsidR="00CF5F93" w:rsidRDefault="00CF5F93" w:rsidP="00CF5F93">
      <w:pPr>
        <w:jc w:val="both"/>
      </w:pPr>
      <w:r>
        <w:lastRenderedPageBreak/>
        <w:t xml:space="preserve">Como resultado de la Fase de Factibilidad </w:t>
      </w:r>
      <w:r w:rsidRPr="00C562DD">
        <w:t>Contrato de Consultoría No. 1630 de 2020</w:t>
      </w:r>
      <w:r>
        <w:t>, se seleccionó el trazado óptimo y se definieron los aline</w:t>
      </w:r>
      <w:r w:rsidR="006D447B">
        <w:t>a</w:t>
      </w:r>
      <w:r>
        <w:t>mientos que serán llevados a diseños definitivos. El alineamiento final se observa en la siguiente Figura 2:</w:t>
      </w:r>
    </w:p>
    <w:p w14:paraId="005DD8C9" w14:textId="1A8C034C" w:rsidR="002E2718" w:rsidRPr="002E2718" w:rsidRDefault="002E2718" w:rsidP="002A7DC9">
      <w:pPr>
        <w:pStyle w:val="Descripcin"/>
      </w:pPr>
      <w:bookmarkStart w:id="20" w:name="_Toc103247932"/>
      <w:r w:rsidRPr="002E2718">
        <w:t xml:space="preserve">Figura </w:t>
      </w:r>
      <w:r w:rsidRPr="002E2718">
        <w:fldChar w:fldCharType="begin"/>
      </w:r>
      <w:r w:rsidRPr="002E2718">
        <w:instrText xml:space="preserve"> SEQ Figura \* ARABIC </w:instrText>
      </w:r>
      <w:r w:rsidRPr="002E2718">
        <w:fldChar w:fldCharType="separate"/>
      </w:r>
      <w:r w:rsidR="00505CB5">
        <w:rPr>
          <w:noProof/>
        </w:rPr>
        <w:t>2</w:t>
      </w:r>
      <w:r w:rsidRPr="002E2718">
        <w:fldChar w:fldCharType="end"/>
      </w:r>
      <w:r w:rsidRPr="002E2718">
        <w:t xml:space="preserve"> Trazado del Sistema Selecciona</w:t>
      </w:r>
      <w:bookmarkEnd w:id="20"/>
    </w:p>
    <w:p w14:paraId="75DC688B" w14:textId="4E18E705" w:rsidR="0038372A" w:rsidRPr="006D447B" w:rsidRDefault="002E2718" w:rsidP="002A7DC9">
      <w:pPr>
        <w:pStyle w:val="Descripcin"/>
      </w:pPr>
      <w:r w:rsidRPr="0002628D">
        <w:rPr>
          <w:noProof/>
          <w:lang w:eastAsia="es-CO"/>
        </w:rPr>
        <w:drawing>
          <wp:inline distT="0" distB="0" distL="0" distR="0" wp14:anchorId="34E5BFEB" wp14:editId="6D00746F">
            <wp:extent cx="5272211" cy="3676650"/>
            <wp:effectExtent l="19050" t="19050" r="24130" b="19050"/>
            <wp:docPr id="55" name="Imagen 5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Mapa&#10;&#10;Descripción generada automáticamente"/>
                    <pic:cNvPicPr/>
                  </pic:nvPicPr>
                  <pic:blipFill>
                    <a:blip r:embed="rId19"/>
                    <a:stretch>
                      <a:fillRect/>
                    </a:stretch>
                  </pic:blipFill>
                  <pic:spPr>
                    <a:xfrm>
                      <a:off x="0" y="0"/>
                      <a:ext cx="5279107" cy="3681459"/>
                    </a:xfrm>
                    <a:prstGeom prst="rect">
                      <a:avLst/>
                    </a:prstGeom>
                    <a:ln w="9525">
                      <a:solidFill>
                        <a:schemeClr val="tx1"/>
                      </a:solidFill>
                    </a:ln>
                  </pic:spPr>
                </pic:pic>
              </a:graphicData>
            </a:graphic>
          </wp:inline>
        </w:drawing>
      </w:r>
      <w:r w:rsidR="0038372A" w:rsidRPr="006D447B">
        <w:t>do</w:t>
      </w:r>
    </w:p>
    <w:p w14:paraId="1F54491D" w14:textId="484D6FEA" w:rsidR="00CF5F93" w:rsidRPr="0002628D" w:rsidRDefault="00CF5F93" w:rsidP="0002628D">
      <w:pPr>
        <w:spacing w:after="0"/>
        <w:jc w:val="center"/>
        <w:rPr>
          <w:rFonts w:eastAsia="Times New Roman" w:cs="Arial"/>
          <w:bCs/>
          <w:i/>
          <w:iCs/>
          <w:sz w:val="18"/>
          <w:szCs w:val="18"/>
        </w:rPr>
      </w:pPr>
      <w:r w:rsidRPr="0002628D">
        <w:rPr>
          <w:rFonts w:eastAsia="Times New Roman" w:cs="Arial"/>
          <w:bCs/>
          <w:i/>
          <w:iCs/>
          <w:sz w:val="18"/>
          <w:szCs w:val="18"/>
        </w:rPr>
        <w:t>Fuente: Elaboración propia</w:t>
      </w:r>
      <w:r w:rsidR="006D447B">
        <w:rPr>
          <w:rFonts w:eastAsia="Times New Roman" w:cs="Arial"/>
          <w:bCs/>
          <w:i/>
          <w:iCs/>
          <w:sz w:val="18"/>
          <w:szCs w:val="18"/>
        </w:rPr>
        <w:t xml:space="preserve"> y Google Earth</w:t>
      </w:r>
      <w:r w:rsidRPr="0002628D">
        <w:rPr>
          <w:rFonts w:eastAsia="Times New Roman" w:cs="Arial"/>
          <w:bCs/>
          <w:i/>
          <w:iCs/>
          <w:sz w:val="18"/>
          <w:szCs w:val="18"/>
        </w:rPr>
        <w:t>.</w:t>
      </w:r>
    </w:p>
    <w:p w14:paraId="11CBC90D" w14:textId="4BBD3E73" w:rsidR="00A77FF3" w:rsidRDefault="00A77FF3" w:rsidP="00A77FF3">
      <w:pPr>
        <w:rPr>
          <w:lang w:eastAsia="es-CO"/>
        </w:rPr>
      </w:pPr>
    </w:p>
    <w:p w14:paraId="02763645" w14:textId="20E0BCD9" w:rsidR="000A3E12" w:rsidRPr="000A3E12" w:rsidRDefault="000A3E12" w:rsidP="000A3E12">
      <w:pPr>
        <w:jc w:val="both"/>
        <w:outlineLvl w:val="0"/>
        <w:rPr>
          <w:b/>
          <w:bCs/>
          <w:lang w:eastAsia="es-CO"/>
        </w:rPr>
      </w:pPr>
      <w:bookmarkStart w:id="21" w:name="_Toc103247816"/>
      <w:r w:rsidRPr="000A3E12">
        <w:rPr>
          <w:b/>
          <w:bCs/>
          <w:lang w:eastAsia="es-CO"/>
        </w:rPr>
        <w:t>4.1</w:t>
      </w:r>
      <w:r w:rsidRPr="000A3E12">
        <w:rPr>
          <w:b/>
          <w:bCs/>
          <w:lang w:eastAsia="es-CO"/>
        </w:rPr>
        <w:tab/>
        <w:t>Proyecto Urbano de las Alternativas seleccionadas en Estaciones</w:t>
      </w:r>
      <w:bookmarkEnd w:id="21"/>
    </w:p>
    <w:p w14:paraId="361195FF" w14:textId="0C0C9ECE" w:rsidR="00CF5F93" w:rsidRDefault="006D447B" w:rsidP="00453A3F">
      <w:pPr>
        <w:jc w:val="both"/>
        <w:rPr>
          <w:lang w:eastAsia="es-CO"/>
        </w:rPr>
      </w:pPr>
      <w:r>
        <w:rPr>
          <w:lang w:eastAsia="es-CO"/>
        </w:rPr>
        <w:t xml:space="preserve">El proyecto Urbano de la Alternativa seleccionada en la Estación de Transferencia Veinte de Julio, </w:t>
      </w:r>
      <w:r w:rsidR="00453A3F" w:rsidRPr="00E82500">
        <w:rPr>
          <w:rFonts w:cs="Arial"/>
        </w:rPr>
        <w:t>el cual tiene como vía de acceso peatonal la carrera 5ª al costado occidental e ingreso y salida de buses troncales, por la calle 30ª Sur en el costado norte, en este punto se da ingreso a buses alimentadores, por la Carrera 3 en el costado oriental y por la calle 32 sur al costado sur</w:t>
      </w:r>
      <w:r w:rsidR="00453A3F">
        <w:rPr>
          <w:rFonts w:cs="Arial"/>
        </w:rPr>
        <w:t xml:space="preserve"> se presenta a continuación:</w:t>
      </w:r>
    </w:p>
    <w:p w14:paraId="2BCC5C21" w14:textId="60F88586" w:rsidR="00CF5F93" w:rsidRDefault="00CF5F93" w:rsidP="00A77FF3">
      <w:pPr>
        <w:rPr>
          <w:lang w:eastAsia="es-CO"/>
        </w:rPr>
      </w:pPr>
    </w:p>
    <w:p w14:paraId="39275D6A" w14:textId="5B34C88D" w:rsidR="00CF5F93" w:rsidRDefault="00CF5F93" w:rsidP="00A77FF3">
      <w:pPr>
        <w:rPr>
          <w:lang w:eastAsia="es-CO"/>
        </w:rPr>
      </w:pPr>
    </w:p>
    <w:p w14:paraId="12FEA1B7" w14:textId="573D3A6B" w:rsidR="00453A3F" w:rsidRDefault="00453A3F" w:rsidP="00A77FF3">
      <w:pPr>
        <w:rPr>
          <w:lang w:eastAsia="es-CO"/>
        </w:rPr>
      </w:pPr>
    </w:p>
    <w:p w14:paraId="62F6EDAA" w14:textId="77777777" w:rsidR="002D3AD1" w:rsidRDefault="002D3AD1" w:rsidP="00A77FF3">
      <w:pPr>
        <w:rPr>
          <w:lang w:eastAsia="es-CO"/>
        </w:rPr>
      </w:pPr>
    </w:p>
    <w:p w14:paraId="43B6D952" w14:textId="6DC4D300" w:rsidR="004E77B6" w:rsidRDefault="004E77B6" w:rsidP="002A7DC9">
      <w:pPr>
        <w:pStyle w:val="Descripcin"/>
      </w:pPr>
    </w:p>
    <w:p w14:paraId="32DFA51B" w14:textId="77777777" w:rsidR="00602E75" w:rsidRPr="00602E75" w:rsidRDefault="00602E75" w:rsidP="00602E75"/>
    <w:p w14:paraId="26C73D40" w14:textId="5E9D9791" w:rsidR="004E77B6" w:rsidRPr="004E77B6" w:rsidRDefault="004E77B6" w:rsidP="002A7DC9">
      <w:pPr>
        <w:pStyle w:val="Descripcin"/>
        <w:rPr>
          <w:lang w:eastAsia="es-CO"/>
        </w:rPr>
      </w:pPr>
      <w:bookmarkStart w:id="22" w:name="_Toc103247933"/>
      <w:r w:rsidRPr="004E77B6">
        <w:lastRenderedPageBreak/>
        <w:t xml:space="preserve">Figura </w:t>
      </w:r>
      <w:r w:rsidRPr="004E77B6">
        <w:fldChar w:fldCharType="begin"/>
      </w:r>
      <w:r w:rsidRPr="004E77B6">
        <w:instrText xml:space="preserve"> SEQ Figura \* ARABIC </w:instrText>
      </w:r>
      <w:r w:rsidRPr="004E77B6">
        <w:fldChar w:fldCharType="separate"/>
      </w:r>
      <w:r w:rsidR="00505CB5">
        <w:rPr>
          <w:noProof/>
        </w:rPr>
        <w:t>3</w:t>
      </w:r>
      <w:r w:rsidRPr="004E77B6">
        <w:fldChar w:fldCharType="end"/>
      </w:r>
      <w:r w:rsidRPr="004E77B6">
        <w:t xml:space="preserve"> Urbanismo Estación de Transferencia Veinte de Julio</w:t>
      </w:r>
      <w:bookmarkEnd w:id="22"/>
    </w:p>
    <w:p w14:paraId="33AE597C" w14:textId="199C9B30" w:rsidR="00453A3F" w:rsidRPr="000F1FD0" w:rsidRDefault="00453A3F" w:rsidP="000F1FD0">
      <w:pPr>
        <w:spacing w:after="0"/>
        <w:rPr>
          <w:i/>
          <w:iCs/>
          <w:lang w:eastAsia="es-CO"/>
        </w:rPr>
      </w:pPr>
      <w:r w:rsidRPr="000F1FD0">
        <w:rPr>
          <w:i/>
          <w:iCs/>
          <w:lang w:eastAsia="es-CO"/>
        </w:rPr>
        <w:drawing>
          <wp:inline distT="0" distB="0" distL="0" distR="0" wp14:anchorId="27FA4141" wp14:editId="5F33C8BF">
            <wp:extent cx="5722620" cy="4387342"/>
            <wp:effectExtent l="19050" t="19050" r="11430" b="13335"/>
            <wp:docPr id="716552" name="Imagen 71655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52" name="Imagen 716552" descr="Interfaz de usuario gráfica, Aplicación, Word&#10;&#10;Descripción generada automáticamente"/>
                    <pic:cNvPicPr/>
                  </pic:nvPicPr>
                  <pic:blipFill rotWithShape="1">
                    <a:blip r:embed="rId20"/>
                    <a:srcRect l="41407" t="44890" r="34156" b="21803"/>
                    <a:stretch/>
                  </pic:blipFill>
                  <pic:spPr bwMode="auto">
                    <a:xfrm>
                      <a:off x="0" y="0"/>
                      <a:ext cx="5743331" cy="440322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50AF4258" w14:textId="777A3883" w:rsidR="00453A3F" w:rsidRPr="000F1FD0" w:rsidRDefault="000F1FD0" w:rsidP="000F1FD0">
      <w:pPr>
        <w:spacing w:after="0"/>
        <w:jc w:val="center"/>
        <w:rPr>
          <w:i/>
          <w:iCs/>
          <w:sz w:val="18"/>
          <w:szCs w:val="18"/>
          <w:lang w:eastAsia="es-CO"/>
        </w:rPr>
      </w:pPr>
      <w:r w:rsidRPr="000F1FD0">
        <w:rPr>
          <w:i/>
          <w:iCs/>
          <w:sz w:val="18"/>
          <w:szCs w:val="18"/>
          <w:lang w:eastAsia="es-CO"/>
        </w:rPr>
        <w:t>Fuente: Consultoría.</w:t>
      </w:r>
    </w:p>
    <w:p w14:paraId="4FC705C8" w14:textId="21359782" w:rsidR="00453A3F" w:rsidRDefault="00453A3F" w:rsidP="00A77FF3">
      <w:pPr>
        <w:rPr>
          <w:lang w:eastAsia="es-CO"/>
        </w:rPr>
      </w:pPr>
    </w:p>
    <w:p w14:paraId="05DDE5AA" w14:textId="6285085B" w:rsidR="000F1FD0" w:rsidRDefault="000F1FD0" w:rsidP="000F1FD0">
      <w:pPr>
        <w:spacing w:line="276" w:lineRule="auto"/>
        <w:jc w:val="both"/>
        <w:rPr>
          <w:rFonts w:cs="Arial"/>
        </w:rPr>
      </w:pPr>
      <w:r w:rsidRPr="00E82500">
        <w:rPr>
          <w:rFonts w:cs="Arial"/>
        </w:rPr>
        <w:t xml:space="preserve">La estación intermedia </w:t>
      </w:r>
      <w:r>
        <w:rPr>
          <w:rFonts w:cs="Arial"/>
        </w:rPr>
        <w:t xml:space="preserve">La Victoria </w:t>
      </w:r>
      <w:r w:rsidRPr="00E82500">
        <w:rPr>
          <w:rFonts w:cs="Arial"/>
        </w:rPr>
        <w:t xml:space="preserve">se localiza en el barrio </w:t>
      </w:r>
      <w:r>
        <w:rPr>
          <w:rFonts w:cs="Arial"/>
        </w:rPr>
        <w:t>L</w:t>
      </w:r>
      <w:r w:rsidRPr="00E82500">
        <w:rPr>
          <w:rFonts w:cs="Arial"/>
        </w:rPr>
        <w:t xml:space="preserve">a </w:t>
      </w:r>
      <w:r>
        <w:rPr>
          <w:rFonts w:cs="Arial"/>
        </w:rPr>
        <w:t>V</w:t>
      </w:r>
      <w:r w:rsidRPr="00E82500">
        <w:rPr>
          <w:rFonts w:cs="Arial"/>
        </w:rPr>
        <w:t xml:space="preserve">ictoria integrando dos (2) manzanas ubicadas entre la </w:t>
      </w:r>
      <w:r w:rsidR="00916BE9">
        <w:rPr>
          <w:rFonts w:cs="Arial"/>
        </w:rPr>
        <w:t>C</w:t>
      </w:r>
      <w:r w:rsidRPr="00E82500">
        <w:rPr>
          <w:rFonts w:cs="Arial"/>
        </w:rPr>
        <w:t>alle 4</w:t>
      </w:r>
      <w:r w:rsidR="00602E75">
        <w:rPr>
          <w:rFonts w:cs="Arial"/>
        </w:rPr>
        <w:t>0</w:t>
      </w:r>
      <w:r w:rsidRPr="00E82500">
        <w:rPr>
          <w:rFonts w:cs="Arial"/>
        </w:rPr>
        <w:t xml:space="preserve"> Sur y Calle 41  Sur para los costados norte y sur respectivamente y entre Carrera 3</w:t>
      </w:r>
      <w:r w:rsidR="00602E75">
        <w:rPr>
          <w:rFonts w:cs="Arial"/>
        </w:rPr>
        <w:t>a</w:t>
      </w:r>
      <w:r w:rsidRPr="00E82500">
        <w:rPr>
          <w:rFonts w:cs="Arial"/>
        </w:rPr>
        <w:t xml:space="preserve"> Este y Carrera </w:t>
      </w:r>
      <w:r w:rsidR="00602E75">
        <w:rPr>
          <w:rFonts w:cs="Arial"/>
        </w:rPr>
        <w:t>3c</w:t>
      </w:r>
      <w:r w:rsidRPr="00E82500">
        <w:rPr>
          <w:rFonts w:cs="Arial"/>
        </w:rPr>
        <w:t xml:space="preserve"> Este, para los costados oriental y occidental. Desde la etapa de </w:t>
      </w:r>
      <w:r>
        <w:rPr>
          <w:rFonts w:cs="Arial"/>
        </w:rPr>
        <w:t>diseño</w:t>
      </w:r>
      <w:r w:rsidRPr="00E82500">
        <w:rPr>
          <w:rFonts w:cs="Arial"/>
        </w:rPr>
        <w:t xml:space="preserve"> se prevé eliminar un segmento de la calle 4</w:t>
      </w:r>
      <w:r w:rsidR="00602E75">
        <w:rPr>
          <w:rFonts w:cs="Arial"/>
        </w:rPr>
        <w:t xml:space="preserve">0 A </w:t>
      </w:r>
      <w:r w:rsidRPr="00E82500">
        <w:rPr>
          <w:rFonts w:cs="Arial"/>
        </w:rPr>
        <w:t>Sur entre las carreas antes mencionadas con el fin de reunir el área nece</w:t>
      </w:r>
      <w:r w:rsidR="00364601">
        <w:rPr>
          <w:rFonts w:cs="Arial"/>
        </w:rPr>
        <w:t>s</w:t>
      </w:r>
      <w:r w:rsidRPr="00E82500">
        <w:rPr>
          <w:rFonts w:cs="Arial"/>
        </w:rPr>
        <w:t>ar</w:t>
      </w:r>
      <w:r w:rsidR="00364601">
        <w:rPr>
          <w:rFonts w:cs="Arial"/>
        </w:rPr>
        <w:t>i</w:t>
      </w:r>
      <w:r w:rsidRPr="00E82500">
        <w:rPr>
          <w:rFonts w:cs="Arial"/>
        </w:rPr>
        <w:t xml:space="preserve">a para la localización de los trayectos Victoria – 20 de </w:t>
      </w:r>
      <w:r w:rsidR="00364601">
        <w:rPr>
          <w:rFonts w:cs="Arial"/>
        </w:rPr>
        <w:t>J</w:t>
      </w:r>
      <w:r w:rsidRPr="00E82500">
        <w:rPr>
          <w:rFonts w:cs="Arial"/>
        </w:rPr>
        <w:t xml:space="preserve">ulio, Victoria – Altamira y futuro ramal Victoria – </w:t>
      </w:r>
      <w:r>
        <w:rPr>
          <w:rFonts w:cs="Arial"/>
        </w:rPr>
        <w:t>L</w:t>
      </w:r>
      <w:r w:rsidRPr="00E82500">
        <w:rPr>
          <w:rFonts w:cs="Arial"/>
        </w:rPr>
        <w:t xml:space="preserve">ibertadores hacia el sector de Juan Rey. </w:t>
      </w:r>
      <w:r>
        <w:rPr>
          <w:rFonts w:cs="Arial"/>
        </w:rPr>
        <w:t xml:space="preserve"> El proyecto Urbano de la estación se presenta </w:t>
      </w:r>
      <w:r w:rsidR="000A408F">
        <w:rPr>
          <w:rFonts w:cs="Arial"/>
        </w:rPr>
        <w:t>en la siguiente figura</w:t>
      </w:r>
      <w:r>
        <w:rPr>
          <w:rFonts w:cs="Arial"/>
        </w:rPr>
        <w:t>:</w:t>
      </w:r>
    </w:p>
    <w:p w14:paraId="4026AB14" w14:textId="249E6367" w:rsidR="000F1FD0" w:rsidRDefault="000F1FD0" w:rsidP="000F1FD0">
      <w:pPr>
        <w:spacing w:line="276" w:lineRule="auto"/>
        <w:jc w:val="both"/>
        <w:rPr>
          <w:rFonts w:cs="Arial"/>
        </w:rPr>
      </w:pPr>
    </w:p>
    <w:p w14:paraId="6B581FD0" w14:textId="2EC94DA6" w:rsidR="00602E75" w:rsidRDefault="00602E75" w:rsidP="000F1FD0">
      <w:pPr>
        <w:spacing w:line="276" w:lineRule="auto"/>
        <w:jc w:val="both"/>
        <w:rPr>
          <w:rFonts w:cs="Arial"/>
        </w:rPr>
      </w:pPr>
    </w:p>
    <w:p w14:paraId="7BB4A01C" w14:textId="7403DD21" w:rsidR="00602E75" w:rsidRDefault="00602E75" w:rsidP="000F1FD0">
      <w:pPr>
        <w:spacing w:line="276" w:lineRule="auto"/>
        <w:jc w:val="both"/>
        <w:rPr>
          <w:rFonts w:cs="Arial"/>
        </w:rPr>
      </w:pPr>
    </w:p>
    <w:p w14:paraId="53473F76" w14:textId="77777777" w:rsidR="002D3AD1" w:rsidRDefault="002D3AD1" w:rsidP="000F1FD0">
      <w:pPr>
        <w:spacing w:line="276" w:lineRule="auto"/>
        <w:jc w:val="both"/>
        <w:rPr>
          <w:rFonts w:cs="Arial"/>
        </w:rPr>
      </w:pPr>
    </w:p>
    <w:p w14:paraId="444E23BA" w14:textId="6F02C7D5" w:rsidR="004E77B6" w:rsidRPr="004E77B6" w:rsidRDefault="004E77B6" w:rsidP="002A7DC9">
      <w:pPr>
        <w:pStyle w:val="Descripcin"/>
      </w:pPr>
      <w:bookmarkStart w:id="23" w:name="_Toc103247934"/>
      <w:r w:rsidRPr="004E77B6">
        <w:lastRenderedPageBreak/>
        <w:t xml:space="preserve">Figura </w:t>
      </w:r>
      <w:r w:rsidRPr="004E77B6">
        <w:fldChar w:fldCharType="begin"/>
      </w:r>
      <w:r w:rsidRPr="004E77B6">
        <w:instrText xml:space="preserve"> SEQ Figura \* ARABIC </w:instrText>
      </w:r>
      <w:r w:rsidRPr="004E77B6">
        <w:fldChar w:fldCharType="separate"/>
      </w:r>
      <w:r w:rsidR="00505CB5">
        <w:rPr>
          <w:noProof/>
        </w:rPr>
        <w:t>4</w:t>
      </w:r>
      <w:r w:rsidRPr="004E77B6">
        <w:fldChar w:fldCharType="end"/>
      </w:r>
      <w:r w:rsidRPr="004E77B6">
        <w:t xml:space="preserve"> Diseño Urbano Estación La Victoria</w:t>
      </w:r>
      <w:bookmarkEnd w:id="23"/>
    </w:p>
    <w:p w14:paraId="0022B02B" w14:textId="33FFB092" w:rsidR="000F1FD0" w:rsidRPr="00E82500" w:rsidRDefault="000F1FD0" w:rsidP="000A408F">
      <w:pPr>
        <w:spacing w:after="0" w:line="276" w:lineRule="auto"/>
        <w:jc w:val="both"/>
        <w:rPr>
          <w:rFonts w:cs="Arial"/>
        </w:rPr>
      </w:pPr>
      <w:r>
        <w:rPr>
          <w:lang w:eastAsia="es-CO"/>
        </w:rPr>
        <w:drawing>
          <wp:inline distT="0" distB="0" distL="0" distR="0" wp14:anchorId="7325AFBF" wp14:editId="2F014C63">
            <wp:extent cx="5754255" cy="4558147"/>
            <wp:effectExtent l="0" t="0" r="0" b="0"/>
            <wp:docPr id="716555" name="Imagen 716555"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55" name="Imagen 716555" descr="Interfaz de usuario gráfica, Aplicación, Word&#10;&#10;Descripción generada automáticamente"/>
                    <pic:cNvPicPr/>
                  </pic:nvPicPr>
                  <pic:blipFill rotWithShape="1">
                    <a:blip r:embed="rId21"/>
                    <a:srcRect l="29596" t="34031" r="46238" b="31939"/>
                    <a:stretch/>
                  </pic:blipFill>
                  <pic:spPr bwMode="auto">
                    <a:xfrm>
                      <a:off x="0" y="0"/>
                      <a:ext cx="5795053" cy="4590464"/>
                    </a:xfrm>
                    <a:prstGeom prst="rect">
                      <a:avLst/>
                    </a:prstGeom>
                    <a:ln>
                      <a:noFill/>
                    </a:ln>
                    <a:extLst>
                      <a:ext uri="{53640926-AAD7-44D8-BBD7-CCE9431645EC}">
                        <a14:shadowObscured xmlns:a14="http://schemas.microsoft.com/office/drawing/2010/main"/>
                      </a:ext>
                    </a:extLst>
                  </pic:spPr>
                </pic:pic>
              </a:graphicData>
            </a:graphic>
          </wp:inline>
        </w:drawing>
      </w:r>
    </w:p>
    <w:p w14:paraId="20022581" w14:textId="070C7B55" w:rsidR="00453A3F" w:rsidRPr="000A408F" w:rsidRDefault="000A408F" w:rsidP="000A408F">
      <w:pPr>
        <w:spacing w:after="0"/>
        <w:jc w:val="center"/>
        <w:rPr>
          <w:i/>
          <w:iCs/>
          <w:sz w:val="18"/>
          <w:szCs w:val="18"/>
          <w:lang w:eastAsia="es-CO"/>
        </w:rPr>
      </w:pPr>
      <w:r>
        <w:rPr>
          <w:i/>
          <w:iCs/>
          <w:sz w:val="18"/>
          <w:szCs w:val="18"/>
          <w:lang w:eastAsia="es-CO"/>
        </w:rPr>
        <w:t>Fuente: Consultoria.</w:t>
      </w:r>
    </w:p>
    <w:p w14:paraId="09EF84A4" w14:textId="44C04758" w:rsidR="00453A3F" w:rsidRDefault="00453A3F" w:rsidP="00A77FF3">
      <w:pPr>
        <w:rPr>
          <w:lang w:eastAsia="es-CO"/>
        </w:rPr>
      </w:pPr>
    </w:p>
    <w:p w14:paraId="5E1B0703" w14:textId="7142605E" w:rsidR="000A408F" w:rsidRPr="00E82500" w:rsidRDefault="000A408F" w:rsidP="000A408F">
      <w:pPr>
        <w:spacing w:line="276" w:lineRule="auto"/>
        <w:jc w:val="both"/>
      </w:pPr>
      <w:r w:rsidRPr="00E82500">
        <w:t>Para el caso de la estación de retorno Altamira, específicamente para el tramo 2 ramal principal, se seleccionó la alternativa No</w:t>
      </w:r>
      <w:r>
        <w:t>.</w:t>
      </w:r>
      <w:r w:rsidRPr="00E82500">
        <w:t>2, soportada en los resultados de la matriz multicriterio. La alternativa No</w:t>
      </w:r>
      <w:r>
        <w:t>.</w:t>
      </w:r>
      <w:r w:rsidRPr="00E82500">
        <w:t>2 para la localización de la estación retorno Altamira, se localiza en la manzana ubicada entre la Calle 43 Sur en el costado norte y la Calle 4</w:t>
      </w:r>
      <w:r>
        <w:t>3</w:t>
      </w:r>
      <w:r w:rsidRPr="00E82500">
        <w:t xml:space="preserve"> A Sur en el costado sur, así como entre la Carrera 12 B Este al costado oriental y la Carrera 12A Este al costado occidental.</w:t>
      </w:r>
    </w:p>
    <w:p w14:paraId="1F7DC48D" w14:textId="568D79B6" w:rsidR="00453A3F" w:rsidRDefault="00453A3F" w:rsidP="00A77FF3">
      <w:pPr>
        <w:rPr>
          <w:lang w:eastAsia="es-CO"/>
        </w:rPr>
      </w:pPr>
    </w:p>
    <w:p w14:paraId="0C831230" w14:textId="2F5924F5" w:rsidR="004E77B6" w:rsidRDefault="004E77B6" w:rsidP="00A77FF3">
      <w:pPr>
        <w:rPr>
          <w:lang w:eastAsia="es-CO"/>
        </w:rPr>
      </w:pPr>
    </w:p>
    <w:p w14:paraId="09EBA0A7" w14:textId="67415798" w:rsidR="002D3AD1" w:rsidRDefault="002D3AD1" w:rsidP="00A77FF3">
      <w:pPr>
        <w:rPr>
          <w:lang w:eastAsia="es-CO"/>
        </w:rPr>
      </w:pPr>
    </w:p>
    <w:p w14:paraId="50CA56F5" w14:textId="77777777" w:rsidR="002D3AD1" w:rsidRDefault="002D3AD1" w:rsidP="00A77FF3">
      <w:pPr>
        <w:rPr>
          <w:lang w:eastAsia="es-CO"/>
        </w:rPr>
      </w:pPr>
    </w:p>
    <w:p w14:paraId="0E5016F7" w14:textId="318DBF79" w:rsidR="000A408F" w:rsidRDefault="000A408F" w:rsidP="00A77FF3">
      <w:pPr>
        <w:rPr>
          <w:lang w:eastAsia="es-CO"/>
        </w:rPr>
      </w:pPr>
    </w:p>
    <w:p w14:paraId="2F923C85" w14:textId="3878F458" w:rsidR="005D1731" w:rsidRDefault="004E77B6" w:rsidP="002A7DC9">
      <w:pPr>
        <w:pStyle w:val="Descripcin"/>
      </w:pPr>
      <w:bookmarkStart w:id="24" w:name="_Toc103247935"/>
      <w:r w:rsidRPr="00B72146">
        <w:lastRenderedPageBreak/>
        <w:t xml:space="preserve">Figura </w:t>
      </w:r>
      <w:r w:rsidR="00921CB0" w:rsidRPr="00B72146">
        <w:fldChar w:fldCharType="begin"/>
      </w:r>
      <w:r w:rsidR="00921CB0" w:rsidRPr="00B72146">
        <w:instrText xml:space="preserve"> SEQ Figura \* ARABIC </w:instrText>
      </w:r>
      <w:r w:rsidR="00921CB0" w:rsidRPr="00B72146">
        <w:fldChar w:fldCharType="separate"/>
      </w:r>
      <w:r w:rsidR="00505CB5">
        <w:rPr>
          <w:noProof/>
        </w:rPr>
        <w:t>5</w:t>
      </w:r>
      <w:r w:rsidR="00921CB0" w:rsidRPr="00B72146">
        <w:fldChar w:fldCharType="end"/>
      </w:r>
      <w:r w:rsidRPr="00B72146">
        <w:t xml:space="preserve"> </w:t>
      </w:r>
      <w:r w:rsidR="00B72146" w:rsidRPr="00B72146">
        <w:t xml:space="preserve">Implantación </w:t>
      </w:r>
      <w:r w:rsidR="00B72146" w:rsidRPr="005D1731">
        <w:t>Estación</w:t>
      </w:r>
      <w:r w:rsidR="00B72146" w:rsidRPr="00B72146">
        <w:t xml:space="preserve"> Altami</w:t>
      </w:r>
      <w:r w:rsidR="00B72146">
        <w:t>ra</w:t>
      </w:r>
      <w:bookmarkEnd w:id="24"/>
    </w:p>
    <w:p w14:paraId="6130C469" w14:textId="053078AD" w:rsidR="000A408F" w:rsidRPr="000A408F" w:rsidRDefault="000A408F" w:rsidP="000A4E4B">
      <w:pPr>
        <w:pStyle w:val="Nomal"/>
      </w:pPr>
      <w:r w:rsidRPr="000A408F">
        <w:rPr>
          <w:noProof/>
        </w:rPr>
        <w:drawing>
          <wp:inline distT="0" distB="0" distL="0" distR="0" wp14:anchorId="3ED8D869" wp14:editId="5B9874EC">
            <wp:extent cx="6015967" cy="5089237"/>
            <wp:effectExtent l="0" t="0" r="4445" b="0"/>
            <wp:docPr id="716564" name="Imagen 716564"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64" name="Imagen 716564" descr="Diagrama&#10;&#10;Descripción generada automáticamente con confianza media"/>
                    <pic:cNvPicPr/>
                  </pic:nvPicPr>
                  <pic:blipFill>
                    <a:blip r:embed="rId22"/>
                    <a:stretch>
                      <a:fillRect/>
                    </a:stretch>
                  </pic:blipFill>
                  <pic:spPr>
                    <a:xfrm>
                      <a:off x="0" y="0"/>
                      <a:ext cx="6095232" cy="5156292"/>
                    </a:xfrm>
                    <a:prstGeom prst="rect">
                      <a:avLst/>
                    </a:prstGeom>
                  </pic:spPr>
                </pic:pic>
              </a:graphicData>
            </a:graphic>
          </wp:inline>
        </w:drawing>
      </w:r>
    </w:p>
    <w:p w14:paraId="08C155CA" w14:textId="128C8CAB" w:rsidR="000A3E12" w:rsidRDefault="000A408F" w:rsidP="000A3E12">
      <w:pPr>
        <w:spacing w:after="0"/>
        <w:jc w:val="center"/>
        <w:rPr>
          <w:i/>
          <w:iCs/>
          <w:sz w:val="18"/>
          <w:szCs w:val="18"/>
          <w:lang w:eastAsia="es-CO"/>
        </w:rPr>
      </w:pPr>
      <w:r w:rsidRPr="000A408F">
        <w:rPr>
          <w:i/>
          <w:iCs/>
          <w:sz w:val="18"/>
          <w:szCs w:val="18"/>
          <w:lang w:eastAsia="es-CO"/>
        </w:rPr>
        <w:t>Fuente: Consultoría</w:t>
      </w:r>
      <w:r>
        <w:rPr>
          <w:i/>
          <w:iCs/>
          <w:sz w:val="18"/>
          <w:szCs w:val="18"/>
          <w:lang w:eastAsia="es-CO"/>
        </w:rPr>
        <w:t>.</w:t>
      </w:r>
    </w:p>
    <w:p w14:paraId="34FD29AE" w14:textId="77777777" w:rsidR="000A3E12" w:rsidRPr="000A3E12" w:rsidRDefault="000A3E12" w:rsidP="000A3E12">
      <w:pPr>
        <w:spacing w:after="0"/>
        <w:jc w:val="center"/>
        <w:rPr>
          <w:i/>
          <w:iCs/>
          <w:sz w:val="18"/>
          <w:szCs w:val="18"/>
          <w:lang w:eastAsia="es-CO"/>
        </w:rPr>
      </w:pPr>
    </w:p>
    <w:p w14:paraId="2C5EA8C2" w14:textId="3136CAC9" w:rsidR="000A3E12" w:rsidRDefault="000A3E12" w:rsidP="000A3E12">
      <w:pPr>
        <w:jc w:val="both"/>
        <w:outlineLvl w:val="0"/>
      </w:pPr>
      <w:bookmarkStart w:id="25" w:name="_Toc103247817"/>
      <w:r>
        <w:rPr>
          <w:b/>
          <w:bCs/>
          <w:lang w:eastAsia="es-CO"/>
        </w:rPr>
        <w:t>4.2</w:t>
      </w:r>
      <w:r>
        <w:rPr>
          <w:b/>
          <w:bCs/>
          <w:lang w:eastAsia="es-CO"/>
        </w:rPr>
        <w:tab/>
      </w:r>
      <w:r w:rsidRPr="000A3E12">
        <w:rPr>
          <w:b/>
          <w:bCs/>
          <w:lang w:eastAsia="es-CO"/>
        </w:rPr>
        <w:t xml:space="preserve">Proyecto Urbano de las </w:t>
      </w:r>
      <w:r>
        <w:rPr>
          <w:b/>
          <w:bCs/>
          <w:lang w:eastAsia="es-CO"/>
        </w:rPr>
        <w:t>Pilonas</w:t>
      </w:r>
      <w:bookmarkEnd w:id="25"/>
    </w:p>
    <w:p w14:paraId="370C88E2" w14:textId="77777777" w:rsidR="005C34EC" w:rsidRDefault="00B436D5" w:rsidP="00B436D5">
      <w:pPr>
        <w:jc w:val="both"/>
      </w:pPr>
      <w:r>
        <w:t>Una vez definido el trazado definitivo del sistema cable aéreo san Cristóbal, y basados en la especialidad de diseño electromecánico, se definieron tanto la ubicación como la posición vertical de los elementos de apoyo (Pilonas); algunas de estas, requieren la compra de predios por parte de la entidad para su posterior demolición. Así las cosas, y de acuerdo a lo solicitado en el contrato, los diseños de urbanismo, espacio público y paisajismo se desarrollan con sujeción a</w:t>
      </w:r>
      <w:r w:rsidR="000A3E12">
        <w:t xml:space="preserve"> </w:t>
      </w:r>
      <w:r>
        <w:t xml:space="preserve">los polígonos catastrales suministrados por la entidad contratante (IDU), toda vez que la presente consultoría no incluye el estudio predial y por tanto las áreas diseñadas se ciñen a las áreas de afectación predial. </w:t>
      </w:r>
    </w:p>
    <w:p w14:paraId="2FBA6C67" w14:textId="61F3563B" w:rsidR="00B436D5" w:rsidRDefault="00B436D5" w:rsidP="00B436D5">
      <w:pPr>
        <w:jc w:val="both"/>
      </w:pPr>
      <w:r>
        <w:lastRenderedPageBreak/>
        <w:t xml:space="preserve">Por tal motivo, durante la etapa de construcción se deberán revisar y ajustar las áreas diseñadas con el único objetivo de armonizar los diseños presentados a las condiciones reales producto de la demolición. </w:t>
      </w:r>
    </w:p>
    <w:p w14:paraId="4F3FF9FD" w14:textId="77777777" w:rsidR="002D3AD1" w:rsidRDefault="002D3AD1" w:rsidP="00B436D5">
      <w:pPr>
        <w:jc w:val="both"/>
      </w:pPr>
    </w:p>
    <w:p w14:paraId="5A0E8359" w14:textId="01D02D33" w:rsidR="000A3E12" w:rsidRPr="008766DF" w:rsidRDefault="008766DF" w:rsidP="008766DF">
      <w:pPr>
        <w:jc w:val="both"/>
        <w:outlineLvl w:val="1"/>
        <w:rPr>
          <w:b/>
          <w:bCs/>
          <w:lang w:eastAsia="es-CO"/>
        </w:rPr>
      </w:pPr>
      <w:bookmarkStart w:id="26" w:name="_Toc103247818"/>
      <w:r w:rsidRPr="008766DF">
        <w:rPr>
          <w:b/>
          <w:bCs/>
          <w:lang w:eastAsia="es-CO"/>
        </w:rPr>
        <w:t>4.2.1</w:t>
      </w:r>
      <w:r w:rsidRPr="008766DF">
        <w:rPr>
          <w:b/>
          <w:bCs/>
          <w:lang w:eastAsia="es-CO"/>
        </w:rPr>
        <w:tab/>
        <w:t>Pilona</w:t>
      </w:r>
      <w:r w:rsidR="000D7880">
        <w:rPr>
          <w:b/>
          <w:bCs/>
          <w:lang w:eastAsia="es-CO"/>
        </w:rPr>
        <w:t>s</w:t>
      </w:r>
      <w:r w:rsidRPr="008766DF">
        <w:rPr>
          <w:b/>
          <w:bCs/>
          <w:lang w:eastAsia="es-CO"/>
        </w:rPr>
        <w:t xml:space="preserve"> 1 y 2</w:t>
      </w:r>
      <w:r w:rsidR="00D2537C">
        <w:rPr>
          <w:b/>
          <w:bCs/>
          <w:lang w:eastAsia="es-CO"/>
        </w:rPr>
        <w:t xml:space="preserve"> Tramo 1</w:t>
      </w:r>
      <w:bookmarkEnd w:id="26"/>
    </w:p>
    <w:p w14:paraId="73683213" w14:textId="77777777" w:rsidR="008766DF" w:rsidRPr="005C34EC" w:rsidRDefault="008766DF" w:rsidP="008766DF">
      <w:pPr>
        <w:pStyle w:val="Textoindependiente"/>
        <w:spacing w:before="120"/>
        <w:jc w:val="both"/>
        <w:rPr>
          <w:sz w:val="22"/>
          <w:szCs w:val="22"/>
          <w:lang w:val="es-CO"/>
        </w:rPr>
      </w:pPr>
      <w:r w:rsidRPr="005C34EC">
        <w:rPr>
          <w:sz w:val="22"/>
          <w:szCs w:val="22"/>
          <w:lang w:val="es-CO"/>
        </w:rPr>
        <w:t xml:space="preserve">Tanto la Estación de transferencia para el sistema cable aéreo, como las pilonas 1 y 2 se encuentran en inmediaciones del patio taller portal 20 de julio, no se observan interferencias ni con la infraestructura vial perimetral, tampoco con licencias de construcción asociadas a predios privados. </w:t>
      </w:r>
    </w:p>
    <w:p w14:paraId="64FAEB34" w14:textId="5CFE8611" w:rsidR="008766DF" w:rsidRPr="004E77B6" w:rsidRDefault="004E77B6" w:rsidP="002A7DC9">
      <w:pPr>
        <w:pStyle w:val="Descripcin"/>
        <w:rPr>
          <w:lang w:eastAsia="es-CO"/>
        </w:rPr>
      </w:pPr>
      <w:bookmarkStart w:id="27" w:name="_Toc103247936"/>
      <w:r w:rsidRPr="004E77B6">
        <w:t xml:space="preserve">Figura </w:t>
      </w:r>
      <w:r w:rsidRPr="004E77B6">
        <w:fldChar w:fldCharType="begin"/>
      </w:r>
      <w:r w:rsidRPr="004E77B6">
        <w:instrText xml:space="preserve"> SEQ Figura \* ARABIC </w:instrText>
      </w:r>
      <w:r w:rsidRPr="004E77B6">
        <w:fldChar w:fldCharType="separate"/>
      </w:r>
      <w:r w:rsidR="00505CB5">
        <w:rPr>
          <w:noProof/>
        </w:rPr>
        <w:t>6</w:t>
      </w:r>
      <w:r w:rsidRPr="004E77B6">
        <w:fldChar w:fldCharType="end"/>
      </w:r>
      <w:r w:rsidRPr="004E77B6">
        <w:t xml:space="preserve"> Localización Pilonas 1 y 2</w:t>
      </w:r>
      <w:bookmarkEnd w:id="27"/>
    </w:p>
    <w:p w14:paraId="0358E930" w14:textId="6559BFD3" w:rsidR="008766DF" w:rsidRDefault="008766DF" w:rsidP="000A4E4B">
      <w:pPr>
        <w:pStyle w:val="Nomal"/>
      </w:pPr>
      <w:r w:rsidRPr="00B72146">
        <w:drawing>
          <wp:inline distT="0" distB="0" distL="0" distR="0" wp14:anchorId="3F20DFEA" wp14:editId="1DC27DC3">
            <wp:extent cx="5601214" cy="4445360"/>
            <wp:effectExtent l="0" t="0" r="0" b="0"/>
            <wp:docPr id="716571" name="Imagen 71657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71" name="Imagen 716571" descr="Diagrama&#10;&#10;Descripción generada automáticamente"/>
                    <pic:cNvPicPr/>
                  </pic:nvPicPr>
                  <pic:blipFill>
                    <a:blip r:embed="rId23"/>
                    <a:stretch>
                      <a:fillRect/>
                    </a:stretch>
                  </pic:blipFill>
                  <pic:spPr>
                    <a:xfrm>
                      <a:off x="0" y="0"/>
                      <a:ext cx="5642001" cy="4477730"/>
                    </a:xfrm>
                    <a:prstGeom prst="rect">
                      <a:avLst/>
                    </a:prstGeom>
                  </pic:spPr>
                </pic:pic>
              </a:graphicData>
            </a:graphic>
          </wp:inline>
        </w:drawing>
      </w:r>
    </w:p>
    <w:p w14:paraId="002CD229" w14:textId="3B4C29CB" w:rsidR="008766DF" w:rsidRPr="008766DF" w:rsidRDefault="008766DF" w:rsidP="008766DF">
      <w:pPr>
        <w:spacing w:after="0"/>
        <w:jc w:val="center"/>
        <w:rPr>
          <w:i/>
          <w:iCs/>
          <w:sz w:val="18"/>
          <w:szCs w:val="18"/>
          <w:lang w:eastAsia="es-CO"/>
        </w:rPr>
      </w:pPr>
      <w:r w:rsidRPr="008766DF">
        <w:rPr>
          <w:i/>
          <w:iCs/>
          <w:sz w:val="18"/>
          <w:szCs w:val="18"/>
          <w:lang w:eastAsia="es-CO"/>
        </w:rPr>
        <w:t>Fuente: Consultoría.</w:t>
      </w:r>
    </w:p>
    <w:tbl>
      <w:tblPr>
        <w:tblW w:w="5000" w:type="pct"/>
        <w:jc w:val="center"/>
        <w:tblCellMar>
          <w:left w:w="70" w:type="dxa"/>
          <w:right w:w="70" w:type="dxa"/>
        </w:tblCellMar>
        <w:tblLook w:val="04A0" w:firstRow="1" w:lastRow="0" w:firstColumn="1" w:lastColumn="0" w:noHBand="0" w:noVBand="1"/>
      </w:tblPr>
      <w:tblGrid>
        <w:gridCol w:w="1085"/>
        <w:gridCol w:w="1086"/>
        <w:gridCol w:w="1093"/>
        <w:gridCol w:w="1088"/>
        <w:gridCol w:w="1215"/>
        <w:gridCol w:w="1086"/>
        <w:gridCol w:w="1088"/>
        <w:gridCol w:w="1088"/>
      </w:tblGrid>
      <w:tr w:rsidR="00090C5D" w:rsidRPr="00BE7682" w14:paraId="7A659598" w14:textId="77777777" w:rsidTr="00E301A8">
        <w:trPr>
          <w:trHeight w:val="468"/>
          <w:jc w:val="center"/>
        </w:trPr>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92D921D" w14:textId="77777777" w:rsidR="00090C5D" w:rsidRPr="00BE7682" w:rsidRDefault="00090C5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 Pilona</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644B546D" w14:textId="77777777" w:rsidR="00090C5D" w:rsidRPr="00BE7682" w:rsidRDefault="00090C5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38F2B709" w14:textId="77777777" w:rsidR="00090C5D" w:rsidRPr="00BE7682" w:rsidRDefault="00090C5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52649B27" w14:textId="77777777" w:rsidR="00090C5D" w:rsidRPr="00BE7682" w:rsidRDefault="00090C5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78A0FA8F" w14:textId="77777777" w:rsidR="00090C5D" w:rsidRPr="00BE7682" w:rsidRDefault="00090C5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P/URBANISTICO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52B94685" w14:textId="77777777" w:rsidR="00090C5D" w:rsidRPr="00BE7682" w:rsidRDefault="00090C5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28D33ED9" w14:textId="77777777" w:rsidR="00090C5D" w:rsidRPr="00BE7682" w:rsidRDefault="00090C5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ANCHO PERFIL</w:t>
            </w:r>
          </w:p>
        </w:tc>
        <w:tc>
          <w:tcPr>
            <w:tcW w:w="617" w:type="pct"/>
            <w:tcBorders>
              <w:top w:val="single" w:sz="4" w:space="0" w:color="auto"/>
              <w:left w:val="nil"/>
              <w:bottom w:val="single" w:sz="4" w:space="0" w:color="auto"/>
              <w:right w:val="single" w:sz="4" w:space="0" w:color="auto"/>
            </w:tcBorders>
            <w:shd w:val="clear" w:color="000000" w:fill="F2F2F2"/>
            <w:vAlign w:val="center"/>
            <w:hideMark/>
          </w:tcPr>
          <w:p w14:paraId="4B1EDF33" w14:textId="77777777" w:rsidR="00090C5D" w:rsidRPr="00BE7682" w:rsidRDefault="00090C5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CIV</w:t>
            </w:r>
          </w:p>
        </w:tc>
      </w:tr>
      <w:tr w:rsidR="00090C5D" w:rsidRPr="00BE7682" w14:paraId="0BD9F7F0" w14:textId="77777777" w:rsidTr="00E301A8">
        <w:trPr>
          <w:trHeight w:val="408"/>
          <w:jc w:val="center"/>
        </w:trPr>
        <w:tc>
          <w:tcPr>
            <w:tcW w:w="615" w:type="pct"/>
            <w:vMerge w:val="restart"/>
            <w:tcBorders>
              <w:top w:val="nil"/>
              <w:left w:val="single" w:sz="4" w:space="0" w:color="auto"/>
              <w:bottom w:val="single" w:sz="4" w:space="0" w:color="auto"/>
              <w:right w:val="single" w:sz="4" w:space="0" w:color="auto"/>
            </w:tcBorders>
            <w:shd w:val="clear" w:color="auto" w:fill="auto"/>
            <w:vAlign w:val="center"/>
            <w:hideMark/>
          </w:tcPr>
          <w:p w14:paraId="2628E1E7" w14:textId="77777777" w:rsidR="00090C5D" w:rsidRPr="00BE7682" w:rsidRDefault="00090C5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1</w:t>
            </w:r>
          </w:p>
        </w:tc>
        <w:tc>
          <w:tcPr>
            <w:tcW w:w="615" w:type="pct"/>
            <w:vMerge w:val="restart"/>
            <w:tcBorders>
              <w:top w:val="nil"/>
              <w:left w:val="single" w:sz="4" w:space="0" w:color="auto"/>
              <w:bottom w:val="single" w:sz="4" w:space="0" w:color="auto"/>
              <w:right w:val="single" w:sz="4" w:space="0" w:color="auto"/>
            </w:tcBorders>
            <w:shd w:val="clear" w:color="auto" w:fill="auto"/>
            <w:vAlign w:val="center"/>
            <w:hideMark/>
          </w:tcPr>
          <w:p w14:paraId="096F3429"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1407</w:t>
            </w:r>
          </w:p>
        </w:tc>
        <w:tc>
          <w:tcPr>
            <w:tcW w:w="619" w:type="pct"/>
            <w:vMerge w:val="restart"/>
            <w:tcBorders>
              <w:top w:val="nil"/>
              <w:left w:val="single" w:sz="4" w:space="0" w:color="auto"/>
              <w:bottom w:val="single" w:sz="4" w:space="0" w:color="auto"/>
              <w:right w:val="single" w:sz="4" w:space="0" w:color="auto"/>
            </w:tcBorders>
            <w:shd w:val="clear" w:color="auto" w:fill="auto"/>
            <w:vAlign w:val="center"/>
            <w:hideMark/>
          </w:tcPr>
          <w:p w14:paraId="0A30C930"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SURAMERICA</w:t>
            </w:r>
          </w:p>
        </w:tc>
        <w:tc>
          <w:tcPr>
            <w:tcW w:w="616" w:type="pct"/>
            <w:vMerge w:val="restart"/>
            <w:tcBorders>
              <w:top w:val="nil"/>
              <w:left w:val="single" w:sz="4" w:space="0" w:color="auto"/>
              <w:bottom w:val="single" w:sz="4" w:space="0" w:color="auto"/>
              <w:right w:val="single" w:sz="4" w:space="0" w:color="auto"/>
            </w:tcBorders>
            <w:shd w:val="clear" w:color="auto" w:fill="auto"/>
            <w:vAlign w:val="center"/>
            <w:hideMark/>
          </w:tcPr>
          <w:p w14:paraId="0CA2E413"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37</w:t>
            </w:r>
          </w:p>
        </w:tc>
        <w:tc>
          <w:tcPr>
            <w:tcW w:w="688" w:type="pct"/>
            <w:tcBorders>
              <w:top w:val="nil"/>
              <w:left w:val="nil"/>
              <w:bottom w:val="single" w:sz="4" w:space="0" w:color="auto"/>
              <w:right w:val="single" w:sz="4" w:space="0" w:color="auto"/>
            </w:tcBorders>
            <w:shd w:val="clear" w:color="auto" w:fill="auto"/>
            <w:noWrap/>
            <w:vAlign w:val="center"/>
            <w:hideMark/>
          </w:tcPr>
          <w:p w14:paraId="601451C4"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43-4-4,73-4-4</w:t>
            </w:r>
          </w:p>
        </w:tc>
        <w:tc>
          <w:tcPr>
            <w:tcW w:w="615" w:type="pct"/>
            <w:tcBorders>
              <w:top w:val="nil"/>
              <w:left w:val="nil"/>
              <w:bottom w:val="single" w:sz="4" w:space="0" w:color="auto"/>
              <w:right w:val="single" w:sz="4" w:space="0" w:color="auto"/>
            </w:tcBorders>
            <w:shd w:val="clear" w:color="auto" w:fill="auto"/>
            <w:vAlign w:val="center"/>
            <w:hideMark/>
          </w:tcPr>
          <w:p w14:paraId="0691B422"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PERFIL CC</w:t>
            </w:r>
          </w:p>
        </w:tc>
        <w:tc>
          <w:tcPr>
            <w:tcW w:w="616" w:type="pct"/>
            <w:tcBorders>
              <w:top w:val="nil"/>
              <w:left w:val="nil"/>
              <w:bottom w:val="single" w:sz="4" w:space="0" w:color="auto"/>
              <w:right w:val="single" w:sz="4" w:space="0" w:color="auto"/>
            </w:tcBorders>
            <w:shd w:val="clear" w:color="auto" w:fill="auto"/>
            <w:vAlign w:val="center"/>
            <w:hideMark/>
          </w:tcPr>
          <w:p w14:paraId="1EB82D5B"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11M</w:t>
            </w:r>
          </w:p>
        </w:tc>
        <w:tc>
          <w:tcPr>
            <w:tcW w:w="617" w:type="pct"/>
            <w:tcBorders>
              <w:top w:val="nil"/>
              <w:left w:val="nil"/>
              <w:bottom w:val="single" w:sz="4" w:space="0" w:color="auto"/>
              <w:right w:val="single" w:sz="4" w:space="0" w:color="auto"/>
            </w:tcBorders>
            <w:shd w:val="clear" w:color="auto" w:fill="auto"/>
            <w:vAlign w:val="center"/>
            <w:hideMark/>
          </w:tcPr>
          <w:p w14:paraId="1AB0CDF5"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4001407</w:t>
            </w:r>
          </w:p>
        </w:tc>
      </w:tr>
      <w:tr w:rsidR="00090C5D" w:rsidRPr="00BE7682" w14:paraId="59817D85" w14:textId="77777777" w:rsidTr="00E301A8">
        <w:trPr>
          <w:trHeight w:val="408"/>
          <w:jc w:val="center"/>
        </w:trPr>
        <w:tc>
          <w:tcPr>
            <w:tcW w:w="615" w:type="pct"/>
            <w:vMerge/>
            <w:tcBorders>
              <w:top w:val="nil"/>
              <w:left w:val="single" w:sz="4" w:space="0" w:color="auto"/>
              <w:bottom w:val="single" w:sz="4" w:space="0" w:color="auto"/>
              <w:right w:val="single" w:sz="4" w:space="0" w:color="auto"/>
            </w:tcBorders>
            <w:vAlign w:val="center"/>
            <w:hideMark/>
          </w:tcPr>
          <w:p w14:paraId="4409740D" w14:textId="77777777" w:rsidR="00090C5D" w:rsidRPr="00BE7682" w:rsidRDefault="00090C5D" w:rsidP="00FE1C10">
            <w:pPr>
              <w:spacing w:after="0"/>
              <w:rPr>
                <w:rFonts w:ascii="Calibri" w:eastAsia="Times New Roman" w:hAnsi="Calibri" w:cs="Calibri"/>
                <w:b/>
                <w:bCs/>
                <w:color w:val="000000"/>
                <w:sz w:val="16"/>
                <w:szCs w:val="16"/>
                <w:lang w:eastAsia="es-CO"/>
              </w:rPr>
            </w:pPr>
          </w:p>
        </w:tc>
        <w:tc>
          <w:tcPr>
            <w:tcW w:w="615" w:type="pct"/>
            <w:vMerge/>
            <w:tcBorders>
              <w:top w:val="nil"/>
              <w:left w:val="single" w:sz="4" w:space="0" w:color="auto"/>
              <w:bottom w:val="single" w:sz="4" w:space="0" w:color="auto"/>
              <w:right w:val="single" w:sz="4" w:space="0" w:color="auto"/>
            </w:tcBorders>
            <w:vAlign w:val="center"/>
            <w:hideMark/>
          </w:tcPr>
          <w:p w14:paraId="39B5E39A" w14:textId="77777777" w:rsidR="00090C5D" w:rsidRPr="00BE7682" w:rsidRDefault="00090C5D" w:rsidP="00FE1C10">
            <w:pPr>
              <w:spacing w:after="0"/>
              <w:rPr>
                <w:rFonts w:ascii="Calibri" w:eastAsia="Times New Roman" w:hAnsi="Calibri" w:cs="Calibri"/>
                <w:color w:val="000000"/>
                <w:sz w:val="16"/>
                <w:szCs w:val="16"/>
                <w:lang w:eastAsia="es-CO"/>
              </w:rPr>
            </w:pPr>
          </w:p>
        </w:tc>
        <w:tc>
          <w:tcPr>
            <w:tcW w:w="619" w:type="pct"/>
            <w:vMerge/>
            <w:tcBorders>
              <w:top w:val="nil"/>
              <w:left w:val="single" w:sz="4" w:space="0" w:color="auto"/>
              <w:bottom w:val="single" w:sz="4" w:space="0" w:color="auto"/>
              <w:right w:val="single" w:sz="4" w:space="0" w:color="auto"/>
            </w:tcBorders>
            <w:vAlign w:val="center"/>
            <w:hideMark/>
          </w:tcPr>
          <w:p w14:paraId="11E94C5C" w14:textId="77777777" w:rsidR="00090C5D" w:rsidRPr="00BE7682" w:rsidRDefault="00090C5D" w:rsidP="00FE1C10">
            <w:pPr>
              <w:spacing w:after="0"/>
              <w:rPr>
                <w:rFonts w:ascii="Calibri" w:eastAsia="Times New Roman" w:hAnsi="Calibri" w:cs="Calibri"/>
                <w:color w:val="000000"/>
                <w:sz w:val="16"/>
                <w:szCs w:val="16"/>
                <w:lang w:eastAsia="es-CO"/>
              </w:rPr>
            </w:pPr>
          </w:p>
        </w:tc>
        <w:tc>
          <w:tcPr>
            <w:tcW w:w="616" w:type="pct"/>
            <w:vMerge/>
            <w:tcBorders>
              <w:top w:val="nil"/>
              <w:left w:val="single" w:sz="4" w:space="0" w:color="auto"/>
              <w:bottom w:val="single" w:sz="4" w:space="0" w:color="auto"/>
              <w:right w:val="single" w:sz="4" w:space="0" w:color="auto"/>
            </w:tcBorders>
            <w:vAlign w:val="center"/>
            <w:hideMark/>
          </w:tcPr>
          <w:p w14:paraId="3E232EDA" w14:textId="77777777" w:rsidR="00090C5D" w:rsidRPr="00BE7682" w:rsidRDefault="00090C5D" w:rsidP="00FE1C10">
            <w:pPr>
              <w:spacing w:after="0"/>
              <w:rPr>
                <w:rFonts w:ascii="Calibri" w:eastAsia="Times New Roman" w:hAnsi="Calibri" w:cs="Calibri"/>
                <w:color w:val="000000"/>
                <w:sz w:val="16"/>
                <w:szCs w:val="16"/>
                <w:lang w:eastAsia="es-CO"/>
              </w:rPr>
            </w:pPr>
          </w:p>
        </w:tc>
        <w:tc>
          <w:tcPr>
            <w:tcW w:w="688" w:type="pct"/>
            <w:tcBorders>
              <w:top w:val="nil"/>
              <w:left w:val="nil"/>
              <w:bottom w:val="single" w:sz="4" w:space="0" w:color="auto"/>
              <w:right w:val="single" w:sz="4" w:space="0" w:color="auto"/>
            </w:tcBorders>
            <w:shd w:val="clear" w:color="auto" w:fill="auto"/>
            <w:noWrap/>
            <w:vAlign w:val="center"/>
            <w:hideMark/>
          </w:tcPr>
          <w:p w14:paraId="66C93B55"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43-4-4,73-4-4</w:t>
            </w:r>
          </w:p>
        </w:tc>
        <w:tc>
          <w:tcPr>
            <w:tcW w:w="615" w:type="pct"/>
            <w:tcBorders>
              <w:top w:val="nil"/>
              <w:left w:val="nil"/>
              <w:bottom w:val="single" w:sz="4" w:space="0" w:color="auto"/>
              <w:right w:val="single" w:sz="4" w:space="0" w:color="auto"/>
            </w:tcBorders>
            <w:shd w:val="clear" w:color="auto" w:fill="auto"/>
            <w:vAlign w:val="center"/>
            <w:hideMark/>
          </w:tcPr>
          <w:p w14:paraId="50F6196C"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PERFIL CC</w:t>
            </w:r>
          </w:p>
        </w:tc>
        <w:tc>
          <w:tcPr>
            <w:tcW w:w="616" w:type="pct"/>
            <w:tcBorders>
              <w:top w:val="nil"/>
              <w:left w:val="nil"/>
              <w:bottom w:val="single" w:sz="4" w:space="0" w:color="auto"/>
              <w:right w:val="single" w:sz="4" w:space="0" w:color="auto"/>
            </w:tcBorders>
            <w:shd w:val="clear" w:color="auto" w:fill="auto"/>
            <w:vAlign w:val="center"/>
            <w:hideMark/>
          </w:tcPr>
          <w:p w14:paraId="0C3A3382"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11M</w:t>
            </w:r>
          </w:p>
        </w:tc>
        <w:tc>
          <w:tcPr>
            <w:tcW w:w="617" w:type="pct"/>
            <w:tcBorders>
              <w:top w:val="nil"/>
              <w:left w:val="nil"/>
              <w:bottom w:val="single" w:sz="4" w:space="0" w:color="auto"/>
              <w:right w:val="single" w:sz="4" w:space="0" w:color="auto"/>
            </w:tcBorders>
            <w:shd w:val="clear" w:color="auto" w:fill="auto"/>
            <w:vAlign w:val="center"/>
            <w:hideMark/>
          </w:tcPr>
          <w:p w14:paraId="2FD6AB97"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4001465</w:t>
            </w:r>
          </w:p>
        </w:tc>
      </w:tr>
      <w:tr w:rsidR="00090C5D" w:rsidRPr="00BE7682" w14:paraId="2CF9BDD6" w14:textId="77777777" w:rsidTr="00E301A8">
        <w:trPr>
          <w:trHeight w:val="408"/>
          <w:jc w:val="center"/>
        </w:trPr>
        <w:tc>
          <w:tcPr>
            <w:tcW w:w="615" w:type="pct"/>
            <w:tcBorders>
              <w:top w:val="nil"/>
              <w:left w:val="single" w:sz="4" w:space="0" w:color="auto"/>
              <w:bottom w:val="single" w:sz="4" w:space="0" w:color="auto"/>
              <w:right w:val="single" w:sz="4" w:space="0" w:color="auto"/>
            </w:tcBorders>
            <w:shd w:val="clear" w:color="auto" w:fill="auto"/>
            <w:vAlign w:val="center"/>
            <w:hideMark/>
          </w:tcPr>
          <w:p w14:paraId="57B943F6" w14:textId="77777777" w:rsidR="00090C5D" w:rsidRPr="00BE7682" w:rsidRDefault="00090C5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2</w:t>
            </w:r>
          </w:p>
        </w:tc>
        <w:tc>
          <w:tcPr>
            <w:tcW w:w="615" w:type="pct"/>
            <w:tcBorders>
              <w:top w:val="nil"/>
              <w:left w:val="nil"/>
              <w:bottom w:val="single" w:sz="4" w:space="0" w:color="auto"/>
              <w:right w:val="single" w:sz="4" w:space="0" w:color="auto"/>
            </w:tcBorders>
            <w:shd w:val="clear" w:color="auto" w:fill="auto"/>
            <w:vAlign w:val="center"/>
            <w:hideMark/>
          </w:tcPr>
          <w:p w14:paraId="79711CBD"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1407</w:t>
            </w:r>
          </w:p>
        </w:tc>
        <w:tc>
          <w:tcPr>
            <w:tcW w:w="619" w:type="pct"/>
            <w:tcBorders>
              <w:top w:val="nil"/>
              <w:left w:val="nil"/>
              <w:bottom w:val="single" w:sz="4" w:space="0" w:color="auto"/>
              <w:right w:val="single" w:sz="4" w:space="0" w:color="auto"/>
            </w:tcBorders>
            <w:shd w:val="clear" w:color="auto" w:fill="auto"/>
            <w:vAlign w:val="center"/>
            <w:hideMark/>
          </w:tcPr>
          <w:p w14:paraId="03687FD7"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SURAMERICA</w:t>
            </w:r>
          </w:p>
        </w:tc>
        <w:tc>
          <w:tcPr>
            <w:tcW w:w="616" w:type="pct"/>
            <w:tcBorders>
              <w:top w:val="nil"/>
              <w:left w:val="nil"/>
              <w:bottom w:val="single" w:sz="4" w:space="0" w:color="auto"/>
              <w:right w:val="single" w:sz="4" w:space="0" w:color="auto"/>
            </w:tcBorders>
            <w:shd w:val="clear" w:color="auto" w:fill="auto"/>
            <w:vAlign w:val="center"/>
            <w:hideMark/>
          </w:tcPr>
          <w:p w14:paraId="5AFD1446"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37</w:t>
            </w:r>
          </w:p>
        </w:tc>
        <w:tc>
          <w:tcPr>
            <w:tcW w:w="688" w:type="pct"/>
            <w:tcBorders>
              <w:top w:val="nil"/>
              <w:left w:val="nil"/>
              <w:bottom w:val="single" w:sz="4" w:space="0" w:color="auto"/>
              <w:right w:val="single" w:sz="4" w:space="0" w:color="auto"/>
            </w:tcBorders>
            <w:shd w:val="clear" w:color="auto" w:fill="auto"/>
            <w:noWrap/>
            <w:vAlign w:val="center"/>
            <w:hideMark/>
          </w:tcPr>
          <w:p w14:paraId="39FFB1F9"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43-4-4,73-4-4</w:t>
            </w:r>
          </w:p>
        </w:tc>
        <w:tc>
          <w:tcPr>
            <w:tcW w:w="615" w:type="pct"/>
            <w:tcBorders>
              <w:top w:val="nil"/>
              <w:left w:val="nil"/>
              <w:bottom w:val="single" w:sz="4" w:space="0" w:color="auto"/>
              <w:right w:val="single" w:sz="4" w:space="0" w:color="auto"/>
            </w:tcBorders>
            <w:shd w:val="clear" w:color="auto" w:fill="auto"/>
            <w:vAlign w:val="center"/>
            <w:hideMark/>
          </w:tcPr>
          <w:p w14:paraId="215B708E"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PERFIL CC</w:t>
            </w:r>
          </w:p>
        </w:tc>
        <w:tc>
          <w:tcPr>
            <w:tcW w:w="616" w:type="pct"/>
            <w:tcBorders>
              <w:top w:val="nil"/>
              <w:left w:val="nil"/>
              <w:bottom w:val="single" w:sz="4" w:space="0" w:color="auto"/>
              <w:right w:val="single" w:sz="4" w:space="0" w:color="auto"/>
            </w:tcBorders>
            <w:shd w:val="clear" w:color="auto" w:fill="auto"/>
            <w:vAlign w:val="center"/>
            <w:hideMark/>
          </w:tcPr>
          <w:p w14:paraId="4BF9BBEC"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11M</w:t>
            </w:r>
          </w:p>
        </w:tc>
        <w:tc>
          <w:tcPr>
            <w:tcW w:w="617" w:type="pct"/>
            <w:tcBorders>
              <w:top w:val="nil"/>
              <w:left w:val="nil"/>
              <w:bottom w:val="single" w:sz="4" w:space="0" w:color="auto"/>
              <w:right w:val="single" w:sz="4" w:space="0" w:color="auto"/>
            </w:tcBorders>
            <w:shd w:val="clear" w:color="auto" w:fill="auto"/>
            <w:vAlign w:val="center"/>
            <w:hideMark/>
          </w:tcPr>
          <w:p w14:paraId="46AB1963" w14:textId="77777777" w:rsidR="00090C5D" w:rsidRPr="00BE7682" w:rsidRDefault="00090C5D" w:rsidP="00FE1C10">
            <w:pPr>
              <w:spacing w:after="0"/>
              <w:jc w:val="center"/>
              <w:rPr>
                <w:rFonts w:ascii="Calibri" w:eastAsia="Times New Roman" w:hAnsi="Calibri" w:cs="Calibri"/>
                <w:color w:val="000000"/>
                <w:sz w:val="16"/>
                <w:szCs w:val="16"/>
                <w:lang w:eastAsia="es-CO"/>
              </w:rPr>
            </w:pPr>
            <w:r w:rsidRPr="00BE7682">
              <w:rPr>
                <w:rFonts w:ascii="Calibri" w:eastAsia="Times New Roman" w:hAnsi="Calibri" w:cs="Calibri"/>
                <w:color w:val="000000"/>
                <w:sz w:val="16"/>
                <w:szCs w:val="16"/>
                <w:lang w:eastAsia="es-CO"/>
              </w:rPr>
              <w:t>4001668</w:t>
            </w:r>
          </w:p>
        </w:tc>
      </w:tr>
    </w:tbl>
    <w:p w14:paraId="7EFF23C2" w14:textId="5A84BAAB" w:rsidR="008766DF" w:rsidRPr="00090C5D" w:rsidRDefault="00090C5D" w:rsidP="00090C5D">
      <w:pPr>
        <w:outlineLvl w:val="1"/>
        <w:rPr>
          <w:b/>
          <w:bCs/>
          <w:lang w:eastAsia="es-CO"/>
        </w:rPr>
      </w:pPr>
      <w:bookmarkStart w:id="28" w:name="_Toc103247819"/>
      <w:r w:rsidRPr="00090C5D">
        <w:rPr>
          <w:b/>
          <w:bCs/>
          <w:lang w:eastAsia="es-CO"/>
        </w:rPr>
        <w:lastRenderedPageBreak/>
        <w:t>4.2.2 Pilona 3</w:t>
      </w:r>
      <w:r w:rsidR="00D2537C">
        <w:rPr>
          <w:b/>
          <w:bCs/>
          <w:lang w:eastAsia="es-CO"/>
        </w:rPr>
        <w:t xml:space="preserve"> Tramo 1</w:t>
      </w:r>
      <w:bookmarkEnd w:id="28"/>
    </w:p>
    <w:p w14:paraId="6717179C" w14:textId="5D6C165E" w:rsidR="008766DF" w:rsidRDefault="00090C5D" w:rsidP="00090C5D">
      <w:pPr>
        <w:jc w:val="both"/>
      </w:pPr>
      <w:r>
        <w:t>Localizada en el barrio Bello Horizonte sobre la carrera 2 A costado occidental desde la calle 31 A sur hasta la calle 31 B sur. No se observan interferencias ni con la infraestructura vial perimetral, tampoco con licencias de construcción asociadas a predios privados, sin embargo, el plano urbanístico 302/4-B, no contiene los respectivos perfiles viales, se agradece a la VTSP, confirmar y validar el tipo de perfil vial y anchos de franjas funcionales correspondientes.</w:t>
      </w:r>
    </w:p>
    <w:p w14:paraId="16A2F3C3" w14:textId="67DADAA6" w:rsidR="00090C5D" w:rsidRPr="00090C5D" w:rsidRDefault="004E77B6" w:rsidP="002A7DC9">
      <w:pPr>
        <w:pStyle w:val="Descripcin"/>
      </w:pPr>
      <w:bookmarkStart w:id="29" w:name="_Toc103247937"/>
      <w:r>
        <w:t>Figura</w:t>
      </w:r>
      <w:r w:rsidR="00090C5D" w:rsidRPr="00090C5D">
        <w:t xml:space="preserve"> </w:t>
      </w:r>
      <w:r>
        <w:fldChar w:fldCharType="begin"/>
      </w:r>
      <w:r>
        <w:instrText xml:space="preserve"> SEQ Figura \* ARABIC </w:instrText>
      </w:r>
      <w:r>
        <w:fldChar w:fldCharType="separate"/>
      </w:r>
      <w:r w:rsidR="00505CB5">
        <w:rPr>
          <w:noProof/>
        </w:rPr>
        <w:t>7</w:t>
      </w:r>
      <w:r>
        <w:fldChar w:fldCharType="end"/>
      </w:r>
      <w:r w:rsidR="00090C5D" w:rsidRPr="00090C5D">
        <w:t xml:space="preserve"> Localización Pilona 3</w:t>
      </w:r>
      <w:bookmarkEnd w:id="29"/>
    </w:p>
    <w:p w14:paraId="01A20A7E" w14:textId="116779EE" w:rsidR="008766DF" w:rsidRDefault="00090C5D" w:rsidP="000A4E4B">
      <w:pPr>
        <w:pStyle w:val="Nomal"/>
      </w:pPr>
      <w:r>
        <w:drawing>
          <wp:inline distT="0" distB="0" distL="0" distR="0" wp14:anchorId="49BD5E67" wp14:editId="1CBCC1B5">
            <wp:extent cx="5712344" cy="4015539"/>
            <wp:effectExtent l="0" t="0" r="3175" b="4445"/>
            <wp:docPr id="119" name="Imagen 11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119" descr="Diagrama&#10;&#10;Descripción generada automáticamente"/>
                    <pic:cNvPicPr/>
                  </pic:nvPicPr>
                  <pic:blipFill>
                    <a:blip r:embed="rId24"/>
                    <a:stretch>
                      <a:fillRect/>
                    </a:stretch>
                  </pic:blipFill>
                  <pic:spPr>
                    <a:xfrm>
                      <a:off x="0" y="0"/>
                      <a:ext cx="5788584" cy="4069133"/>
                    </a:xfrm>
                    <a:prstGeom prst="rect">
                      <a:avLst/>
                    </a:prstGeom>
                  </pic:spPr>
                </pic:pic>
              </a:graphicData>
            </a:graphic>
          </wp:inline>
        </w:drawing>
      </w:r>
    </w:p>
    <w:p w14:paraId="06F89087" w14:textId="1706B79C" w:rsidR="008766DF" w:rsidRPr="00090C5D" w:rsidRDefault="00090C5D" w:rsidP="00090C5D">
      <w:pPr>
        <w:jc w:val="center"/>
        <w:rPr>
          <w:i/>
          <w:iCs/>
          <w:sz w:val="18"/>
          <w:szCs w:val="18"/>
          <w:lang w:eastAsia="es-CO"/>
        </w:rPr>
      </w:pPr>
      <w:r w:rsidRPr="00090C5D">
        <w:rPr>
          <w:i/>
          <w:iCs/>
          <w:sz w:val="18"/>
          <w:szCs w:val="18"/>
          <w:lang w:eastAsia="es-CO"/>
        </w:rPr>
        <w:t>Fuente: Consultoría.</w:t>
      </w:r>
    </w:p>
    <w:tbl>
      <w:tblPr>
        <w:tblW w:w="5000" w:type="pct"/>
        <w:jc w:val="center"/>
        <w:tblCellMar>
          <w:left w:w="70" w:type="dxa"/>
          <w:right w:w="70" w:type="dxa"/>
        </w:tblCellMar>
        <w:tblLook w:val="04A0" w:firstRow="1" w:lastRow="0" w:firstColumn="1" w:lastColumn="0" w:noHBand="0" w:noVBand="1"/>
      </w:tblPr>
      <w:tblGrid>
        <w:gridCol w:w="1080"/>
        <w:gridCol w:w="1081"/>
        <w:gridCol w:w="1091"/>
        <w:gridCol w:w="1086"/>
        <w:gridCol w:w="1215"/>
        <w:gridCol w:w="1097"/>
        <w:gridCol w:w="1097"/>
        <w:gridCol w:w="1082"/>
      </w:tblGrid>
      <w:tr w:rsidR="00090C5D" w:rsidRPr="00EC4A57" w14:paraId="68EF0109" w14:textId="77777777" w:rsidTr="00090C5D">
        <w:trPr>
          <w:trHeight w:val="468"/>
          <w:jc w:val="center"/>
        </w:trPr>
        <w:tc>
          <w:tcPr>
            <w:tcW w:w="61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A268DC7" w14:textId="77777777" w:rsidR="00090C5D" w:rsidRPr="00EC4A57" w:rsidRDefault="00090C5D" w:rsidP="00FE1C10">
            <w:pPr>
              <w:spacing w:after="0"/>
              <w:jc w:val="center"/>
              <w:rPr>
                <w:rFonts w:ascii="Calibri" w:eastAsia="Times New Roman" w:hAnsi="Calibri" w:cs="Calibri"/>
                <w:b/>
                <w:bCs/>
                <w:color w:val="000000"/>
                <w:sz w:val="16"/>
                <w:szCs w:val="16"/>
                <w:lang w:eastAsia="es-CO"/>
              </w:rPr>
            </w:pPr>
            <w:r w:rsidRPr="00EC4A57">
              <w:rPr>
                <w:rFonts w:ascii="Calibri" w:eastAsia="Times New Roman" w:hAnsi="Calibri" w:cs="Calibri"/>
                <w:b/>
                <w:bCs/>
                <w:color w:val="000000"/>
                <w:sz w:val="16"/>
                <w:szCs w:val="16"/>
                <w:lang w:eastAsia="es-CO"/>
              </w:rPr>
              <w:t>No. Pilona</w:t>
            </w:r>
          </w:p>
        </w:tc>
        <w:tc>
          <w:tcPr>
            <w:tcW w:w="612" w:type="pct"/>
            <w:tcBorders>
              <w:top w:val="single" w:sz="4" w:space="0" w:color="auto"/>
              <w:left w:val="nil"/>
              <w:bottom w:val="single" w:sz="4" w:space="0" w:color="auto"/>
              <w:right w:val="single" w:sz="4" w:space="0" w:color="auto"/>
            </w:tcBorders>
            <w:shd w:val="clear" w:color="000000" w:fill="F2F2F2"/>
            <w:vAlign w:val="center"/>
            <w:hideMark/>
          </w:tcPr>
          <w:p w14:paraId="4419DB8B" w14:textId="77777777" w:rsidR="00090C5D" w:rsidRPr="00EC4A57" w:rsidRDefault="00090C5D" w:rsidP="00FE1C10">
            <w:pPr>
              <w:spacing w:after="0"/>
              <w:jc w:val="center"/>
              <w:rPr>
                <w:rFonts w:ascii="Calibri" w:eastAsia="Times New Roman" w:hAnsi="Calibri" w:cs="Calibri"/>
                <w:b/>
                <w:bCs/>
                <w:color w:val="000000"/>
                <w:sz w:val="16"/>
                <w:szCs w:val="16"/>
                <w:lang w:eastAsia="es-CO"/>
              </w:rPr>
            </w:pPr>
            <w:r w:rsidRPr="00EC4A57">
              <w:rPr>
                <w:rFonts w:ascii="Calibri" w:eastAsia="Times New Roman" w:hAnsi="Calibri" w:cs="Calibri"/>
                <w:b/>
                <w:bCs/>
                <w:color w:val="000000"/>
                <w:sz w:val="16"/>
                <w:szCs w:val="16"/>
                <w:lang w:eastAsia="es-CO"/>
              </w:rPr>
              <w:t>Código Barrio</w:t>
            </w:r>
          </w:p>
        </w:tc>
        <w:tc>
          <w:tcPr>
            <w:tcW w:w="618" w:type="pct"/>
            <w:tcBorders>
              <w:top w:val="single" w:sz="4" w:space="0" w:color="auto"/>
              <w:left w:val="nil"/>
              <w:bottom w:val="single" w:sz="4" w:space="0" w:color="auto"/>
              <w:right w:val="single" w:sz="4" w:space="0" w:color="auto"/>
            </w:tcBorders>
            <w:shd w:val="clear" w:color="000000" w:fill="F2F2F2"/>
            <w:vAlign w:val="center"/>
            <w:hideMark/>
          </w:tcPr>
          <w:p w14:paraId="2F082B94" w14:textId="77777777" w:rsidR="00090C5D" w:rsidRPr="00EC4A57" w:rsidRDefault="00090C5D" w:rsidP="00FE1C10">
            <w:pPr>
              <w:spacing w:after="0"/>
              <w:jc w:val="center"/>
              <w:rPr>
                <w:rFonts w:ascii="Calibri" w:eastAsia="Times New Roman" w:hAnsi="Calibri" w:cs="Calibri"/>
                <w:b/>
                <w:bCs/>
                <w:color w:val="000000"/>
                <w:sz w:val="16"/>
                <w:szCs w:val="16"/>
                <w:lang w:eastAsia="es-CO"/>
              </w:rPr>
            </w:pPr>
            <w:r w:rsidRPr="00EC4A57">
              <w:rPr>
                <w:rFonts w:ascii="Calibri" w:eastAsia="Times New Roman" w:hAnsi="Calibri" w:cs="Calibri"/>
                <w:b/>
                <w:bCs/>
                <w:color w:val="000000"/>
                <w:sz w:val="16"/>
                <w:szCs w:val="16"/>
                <w:lang w:eastAsia="es-CO"/>
              </w:rPr>
              <w:t>Nombre Barrio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677C9C90" w14:textId="77777777" w:rsidR="00090C5D" w:rsidRPr="00EC4A57" w:rsidRDefault="00090C5D" w:rsidP="00FE1C10">
            <w:pPr>
              <w:spacing w:after="0"/>
              <w:jc w:val="center"/>
              <w:rPr>
                <w:rFonts w:ascii="Calibri" w:eastAsia="Times New Roman" w:hAnsi="Calibri" w:cs="Calibri"/>
                <w:b/>
                <w:bCs/>
                <w:color w:val="000000"/>
                <w:sz w:val="16"/>
                <w:szCs w:val="16"/>
                <w:lang w:eastAsia="es-CO"/>
              </w:rPr>
            </w:pPr>
            <w:r w:rsidRPr="00EC4A57">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328F2B50" w14:textId="77777777" w:rsidR="00090C5D" w:rsidRPr="00EC4A57" w:rsidRDefault="00090C5D" w:rsidP="00FE1C10">
            <w:pPr>
              <w:spacing w:after="0"/>
              <w:jc w:val="center"/>
              <w:rPr>
                <w:rFonts w:ascii="Calibri" w:eastAsia="Times New Roman" w:hAnsi="Calibri" w:cs="Calibri"/>
                <w:b/>
                <w:bCs/>
                <w:color w:val="000000"/>
                <w:sz w:val="16"/>
                <w:szCs w:val="16"/>
                <w:lang w:eastAsia="es-CO"/>
              </w:rPr>
            </w:pPr>
            <w:r w:rsidRPr="00EC4A57">
              <w:rPr>
                <w:rFonts w:ascii="Calibri" w:eastAsia="Times New Roman" w:hAnsi="Calibri" w:cs="Calibri"/>
                <w:b/>
                <w:bCs/>
                <w:color w:val="000000"/>
                <w:sz w:val="16"/>
                <w:szCs w:val="16"/>
                <w:lang w:eastAsia="es-CO"/>
              </w:rPr>
              <w:t>P/URBANISTICO</w:t>
            </w:r>
          </w:p>
        </w:tc>
        <w:tc>
          <w:tcPr>
            <w:tcW w:w="621" w:type="pct"/>
            <w:tcBorders>
              <w:top w:val="single" w:sz="4" w:space="0" w:color="auto"/>
              <w:left w:val="nil"/>
              <w:bottom w:val="single" w:sz="4" w:space="0" w:color="auto"/>
              <w:right w:val="single" w:sz="4" w:space="0" w:color="auto"/>
            </w:tcBorders>
            <w:shd w:val="clear" w:color="000000" w:fill="F2F2F2"/>
            <w:vAlign w:val="center"/>
            <w:hideMark/>
          </w:tcPr>
          <w:p w14:paraId="397D5E3A" w14:textId="77777777" w:rsidR="00090C5D" w:rsidRPr="00EC4A57" w:rsidRDefault="00090C5D" w:rsidP="00FE1C10">
            <w:pPr>
              <w:spacing w:after="0"/>
              <w:jc w:val="center"/>
              <w:rPr>
                <w:rFonts w:ascii="Calibri" w:eastAsia="Times New Roman" w:hAnsi="Calibri" w:cs="Calibri"/>
                <w:b/>
                <w:bCs/>
                <w:color w:val="000000"/>
                <w:sz w:val="16"/>
                <w:szCs w:val="16"/>
                <w:lang w:eastAsia="es-CO"/>
              </w:rPr>
            </w:pPr>
            <w:r w:rsidRPr="00EC4A57">
              <w:rPr>
                <w:rFonts w:ascii="Calibri" w:eastAsia="Times New Roman" w:hAnsi="Calibri" w:cs="Calibri"/>
                <w:b/>
                <w:bCs/>
                <w:color w:val="000000"/>
                <w:sz w:val="16"/>
                <w:szCs w:val="16"/>
                <w:lang w:eastAsia="es-CO"/>
              </w:rPr>
              <w:t>PERFIL</w:t>
            </w:r>
          </w:p>
        </w:tc>
        <w:tc>
          <w:tcPr>
            <w:tcW w:w="621" w:type="pct"/>
            <w:tcBorders>
              <w:top w:val="single" w:sz="4" w:space="0" w:color="auto"/>
              <w:left w:val="nil"/>
              <w:bottom w:val="single" w:sz="4" w:space="0" w:color="auto"/>
              <w:right w:val="single" w:sz="4" w:space="0" w:color="auto"/>
            </w:tcBorders>
            <w:shd w:val="clear" w:color="000000" w:fill="F2F2F2"/>
            <w:vAlign w:val="center"/>
            <w:hideMark/>
          </w:tcPr>
          <w:p w14:paraId="19949976" w14:textId="77777777" w:rsidR="00090C5D" w:rsidRPr="00EC4A57" w:rsidRDefault="00090C5D" w:rsidP="00FE1C10">
            <w:pPr>
              <w:spacing w:after="0"/>
              <w:jc w:val="center"/>
              <w:rPr>
                <w:rFonts w:ascii="Calibri" w:eastAsia="Times New Roman" w:hAnsi="Calibri" w:cs="Calibri"/>
                <w:b/>
                <w:bCs/>
                <w:color w:val="000000"/>
                <w:sz w:val="16"/>
                <w:szCs w:val="16"/>
                <w:lang w:eastAsia="es-CO"/>
              </w:rPr>
            </w:pPr>
            <w:r w:rsidRPr="00EC4A57">
              <w:rPr>
                <w:rFonts w:ascii="Calibri" w:eastAsia="Times New Roman" w:hAnsi="Calibri" w:cs="Calibri"/>
                <w:b/>
                <w:bCs/>
                <w:color w:val="000000"/>
                <w:sz w:val="16"/>
                <w:szCs w:val="16"/>
                <w:lang w:eastAsia="es-CO"/>
              </w:rPr>
              <w:t>ANCHO PERFIL</w:t>
            </w:r>
          </w:p>
        </w:tc>
        <w:tc>
          <w:tcPr>
            <w:tcW w:w="614" w:type="pct"/>
            <w:tcBorders>
              <w:top w:val="single" w:sz="4" w:space="0" w:color="auto"/>
              <w:left w:val="nil"/>
              <w:bottom w:val="single" w:sz="4" w:space="0" w:color="auto"/>
              <w:right w:val="single" w:sz="4" w:space="0" w:color="auto"/>
            </w:tcBorders>
            <w:shd w:val="clear" w:color="000000" w:fill="F2F2F2"/>
            <w:vAlign w:val="center"/>
            <w:hideMark/>
          </w:tcPr>
          <w:p w14:paraId="74CFF4CB" w14:textId="77777777" w:rsidR="00090C5D" w:rsidRPr="00EC4A57" w:rsidRDefault="00090C5D" w:rsidP="00FE1C10">
            <w:pPr>
              <w:spacing w:after="0"/>
              <w:jc w:val="center"/>
              <w:rPr>
                <w:rFonts w:ascii="Calibri" w:eastAsia="Times New Roman" w:hAnsi="Calibri" w:cs="Calibri"/>
                <w:b/>
                <w:bCs/>
                <w:color w:val="000000"/>
                <w:sz w:val="16"/>
                <w:szCs w:val="16"/>
                <w:lang w:eastAsia="es-CO"/>
              </w:rPr>
            </w:pPr>
            <w:r w:rsidRPr="00EC4A57">
              <w:rPr>
                <w:rFonts w:ascii="Calibri" w:eastAsia="Times New Roman" w:hAnsi="Calibri" w:cs="Calibri"/>
                <w:b/>
                <w:bCs/>
                <w:color w:val="000000"/>
                <w:sz w:val="16"/>
                <w:szCs w:val="16"/>
                <w:lang w:eastAsia="es-CO"/>
              </w:rPr>
              <w:t>CIV</w:t>
            </w:r>
          </w:p>
        </w:tc>
      </w:tr>
      <w:tr w:rsidR="00090C5D" w:rsidRPr="00EC4A57" w14:paraId="3D2673B9" w14:textId="77777777" w:rsidTr="00090C5D">
        <w:trPr>
          <w:trHeight w:val="331"/>
          <w:jc w:val="center"/>
        </w:trPr>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14:paraId="3407A8B0" w14:textId="77777777" w:rsidR="00090C5D" w:rsidRPr="00EC4A57" w:rsidRDefault="00090C5D" w:rsidP="00FE1C10">
            <w:pPr>
              <w:spacing w:after="0"/>
              <w:jc w:val="center"/>
              <w:rPr>
                <w:rFonts w:ascii="Calibri" w:eastAsia="Times New Roman" w:hAnsi="Calibri" w:cs="Calibri"/>
                <w:b/>
                <w:bCs/>
                <w:color w:val="000000"/>
                <w:sz w:val="16"/>
                <w:szCs w:val="16"/>
                <w:lang w:eastAsia="es-CO"/>
              </w:rPr>
            </w:pPr>
            <w:r w:rsidRPr="00EC4A57">
              <w:rPr>
                <w:rFonts w:ascii="Calibri" w:eastAsia="Times New Roman" w:hAnsi="Calibri" w:cs="Calibri"/>
                <w:b/>
                <w:bCs/>
                <w:color w:val="000000"/>
                <w:sz w:val="16"/>
                <w:szCs w:val="16"/>
                <w:lang w:eastAsia="es-CO"/>
              </w:rPr>
              <w:t>3</w:t>
            </w:r>
          </w:p>
        </w:tc>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14:paraId="24DF296D"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1304</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14:paraId="20450AFF"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BELLO HORIZONTE</w:t>
            </w:r>
          </w:p>
        </w:tc>
        <w:tc>
          <w:tcPr>
            <w:tcW w:w="615" w:type="pct"/>
            <w:vMerge w:val="restart"/>
            <w:tcBorders>
              <w:top w:val="nil"/>
              <w:left w:val="single" w:sz="4" w:space="0" w:color="auto"/>
              <w:bottom w:val="single" w:sz="4" w:space="0" w:color="auto"/>
              <w:right w:val="single" w:sz="4" w:space="0" w:color="auto"/>
            </w:tcBorders>
            <w:shd w:val="clear" w:color="auto" w:fill="auto"/>
            <w:vAlign w:val="center"/>
            <w:hideMark/>
          </w:tcPr>
          <w:p w14:paraId="13C3AEA8"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12</w:t>
            </w:r>
          </w:p>
        </w:tc>
        <w:tc>
          <w:tcPr>
            <w:tcW w:w="688" w:type="pct"/>
            <w:tcBorders>
              <w:top w:val="nil"/>
              <w:left w:val="nil"/>
              <w:bottom w:val="single" w:sz="4" w:space="0" w:color="auto"/>
              <w:right w:val="single" w:sz="4" w:space="0" w:color="auto"/>
            </w:tcBorders>
            <w:shd w:val="clear" w:color="auto" w:fill="auto"/>
            <w:noWrap/>
            <w:vAlign w:val="center"/>
            <w:hideMark/>
          </w:tcPr>
          <w:p w14:paraId="55102A96"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302/4-B</w:t>
            </w:r>
          </w:p>
        </w:tc>
        <w:tc>
          <w:tcPr>
            <w:tcW w:w="621" w:type="pct"/>
            <w:tcBorders>
              <w:top w:val="nil"/>
              <w:left w:val="nil"/>
              <w:bottom w:val="single" w:sz="4" w:space="0" w:color="auto"/>
              <w:right w:val="single" w:sz="4" w:space="0" w:color="auto"/>
            </w:tcBorders>
            <w:shd w:val="clear" w:color="auto" w:fill="auto"/>
            <w:noWrap/>
            <w:vAlign w:val="center"/>
            <w:hideMark/>
          </w:tcPr>
          <w:p w14:paraId="683EA83D"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SIN</w:t>
            </w:r>
          </w:p>
        </w:tc>
        <w:tc>
          <w:tcPr>
            <w:tcW w:w="621" w:type="pct"/>
            <w:tcBorders>
              <w:top w:val="nil"/>
              <w:left w:val="nil"/>
              <w:bottom w:val="single" w:sz="4" w:space="0" w:color="auto"/>
              <w:right w:val="single" w:sz="4" w:space="0" w:color="auto"/>
            </w:tcBorders>
            <w:shd w:val="clear" w:color="auto" w:fill="auto"/>
            <w:noWrap/>
            <w:vAlign w:val="center"/>
            <w:hideMark/>
          </w:tcPr>
          <w:p w14:paraId="46C90DA4"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10,5</w:t>
            </w:r>
            <w:r>
              <w:rPr>
                <w:rFonts w:ascii="Calibri" w:eastAsia="Times New Roman" w:hAnsi="Calibri" w:cs="Calibri"/>
                <w:color w:val="000000"/>
                <w:sz w:val="16"/>
                <w:szCs w:val="16"/>
                <w:lang w:eastAsia="es-CO"/>
              </w:rPr>
              <w:t xml:space="preserve"> </w:t>
            </w:r>
            <w:r w:rsidRPr="00EC4A57">
              <w:rPr>
                <w:rFonts w:ascii="Calibri" w:eastAsia="Times New Roman" w:hAnsi="Calibri" w:cs="Calibri"/>
                <w:color w:val="000000"/>
                <w:sz w:val="16"/>
                <w:szCs w:val="16"/>
                <w:lang w:eastAsia="es-CO"/>
              </w:rPr>
              <w:t>m</w:t>
            </w:r>
          </w:p>
        </w:tc>
        <w:tc>
          <w:tcPr>
            <w:tcW w:w="614" w:type="pct"/>
            <w:tcBorders>
              <w:top w:val="nil"/>
              <w:left w:val="nil"/>
              <w:bottom w:val="single" w:sz="4" w:space="0" w:color="auto"/>
              <w:right w:val="single" w:sz="4" w:space="0" w:color="auto"/>
            </w:tcBorders>
            <w:shd w:val="clear" w:color="auto" w:fill="auto"/>
            <w:vAlign w:val="center"/>
            <w:hideMark/>
          </w:tcPr>
          <w:p w14:paraId="2A1D327B"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4001781</w:t>
            </w:r>
          </w:p>
        </w:tc>
      </w:tr>
      <w:tr w:rsidR="00090C5D" w:rsidRPr="00EC4A57" w14:paraId="48836F15" w14:textId="77777777" w:rsidTr="00090C5D">
        <w:trPr>
          <w:trHeight w:val="408"/>
          <w:jc w:val="center"/>
        </w:trPr>
        <w:tc>
          <w:tcPr>
            <w:tcW w:w="612" w:type="pct"/>
            <w:vMerge/>
            <w:tcBorders>
              <w:top w:val="nil"/>
              <w:left w:val="single" w:sz="4" w:space="0" w:color="auto"/>
              <w:bottom w:val="single" w:sz="4" w:space="0" w:color="auto"/>
              <w:right w:val="single" w:sz="4" w:space="0" w:color="auto"/>
            </w:tcBorders>
            <w:vAlign w:val="center"/>
            <w:hideMark/>
          </w:tcPr>
          <w:p w14:paraId="07324E49" w14:textId="77777777" w:rsidR="00090C5D" w:rsidRPr="00EC4A57" w:rsidRDefault="00090C5D" w:rsidP="00FE1C10">
            <w:pPr>
              <w:spacing w:after="0"/>
              <w:rPr>
                <w:rFonts w:ascii="Calibri" w:eastAsia="Times New Roman" w:hAnsi="Calibri" w:cs="Calibri"/>
                <w:b/>
                <w:bCs/>
                <w:color w:val="000000"/>
                <w:sz w:val="16"/>
                <w:szCs w:val="16"/>
                <w:lang w:eastAsia="es-CO"/>
              </w:rPr>
            </w:pPr>
          </w:p>
        </w:tc>
        <w:tc>
          <w:tcPr>
            <w:tcW w:w="612" w:type="pct"/>
            <w:vMerge/>
            <w:tcBorders>
              <w:top w:val="nil"/>
              <w:left w:val="single" w:sz="4" w:space="0" w:color="auto"/>
              <w:bottom w:val="single" w:sz="4" w:space="0" w:color="auto"/>
              <w:right w:val="single" w:sz="4" w:space="0" w:color="auto"/>
            </w:tcBorders>
            <w:vAlign w:val="center"/>
            <w:hideMark/>
          </w:tcPr>
          <w:p w14:paraId="2FF20456" w14:textId="77777777" w:rsidR="00090C5D" w:rsidRPr="00EC4A57" w:rsidRDefault="00090C5D" w:rsidP="00FE1C10">
            <w:pPr>
              <w:spacing w:after="0"/>
              <w:rPr>
                <w:rFonts w:ascii="Calibri" w:eastAsia="Times New Roman" w:hAnsi="Calibri" w:cs="Calibri"/>
                <w:color w:val="000000"/>
                <w:sz w:val="16"/>
                <w:szCs w:val="16"/>
                <w:lang w:eastAsia="es-CO"/>
              </w:rPr>
            </w:pPr>
          </w:p>
        </w:tc>
        <w:tc>
          <w:tcPr>
            <w:tcW w:w="618" w:type="pct"/>
            <w:vMerge/>
            <w:tcBorders>
              <w:top w:val="nil"/>
              <w:left w:val="single" w:sz="4" w:space="0" w:color="auto"/>
              <w:bottom w:val="single" w:sz="4" w:space="0" w:color="auto"/>
              <w:right w:val="single" w:sz="4" w:space="0" w:color="auto"/>
            </w:tcBorders>
            <w:vAlign w:val="center"/>
            <w:hideMark/>
          </w:tcPr>
          <w:p w14:paraId="729D2B75" w14:textId="77777777" w:rsidR="00090C5D" w:rsidRPr="00EC4A57" w:rsidRDefault="00090C5D" w:rsidP="00FE1C10">
            <w:pPr>
              <w:spacing w:after="0"/>
              <w:rPr>
                <w:rFonts w:ascii="Calibri" w:eastAsia="Times New Roman" w:hAnsi="Calibri" w:cs="Calibri"/>
                <w:color w:val="000000"/>
                <w:sz w:val="16"/>
                <w:szCs w:val="16"/>
                <w:lang w:eastAsia="es-CO"/>
              </w:rPr>
            </w:pPr>
          </w:p>
        </w:tc>
        <w:tc>
          <w:tcPr>
            <w:tcW w:w="615" w:type="pct"/>
            <w:vMerge/>
            <w:tcBorders>
              <w:top w:val="nil"/>
              <w:left w:val="single" w:sz="4" w:space="0" w:color="auto"/>
              <w:bottom w:val="single" w:sz="4" w:space="0" w:color="auto"/>
              <w:right w:val="single" w:sz="4" w:space="0" w:color="auto"/>
            </w:tcBorders>
            <w:vAlign w:val="center"/>
            <w:hideMark/>
          </w:tcPr>
          <w:p w14:paraId="12992E01" w14:textId="77777777" w:rsidR="00090C5D" w:rsidRPr="00EC4A57" w:rsidRDefault="00090C5D" w:rsidP="00FE1C10">
            <w:pPr>
              <w:spacing w:after="0"/>
              <w:rPr>
                <w:rFonts w:ascii="Calibri" w:eastAsia="Times New Roman" w:hAnsi="Calibri" w:cs="Calibri"/>
                <w:color w:val="000000"/>
                <w:sz w:val="16"/>
                <w:szCs w:val="16"/>
                <w:lang w:eastAsia="es-CO"/>
              </w:rPr>
            </w:pPr>
          </w:p>
        </w:tc>
        <w:tc>
          <w:tcPr>
            <w:tcW w:w="688" w:type="pct"/>
            <w:tcBorders>
              <w:top w:val="nil"/>
              <w:left w:val="nil"/>
              <w:bottom w:val="single" w:sz="4" w:space="0" w:color="auto"/>
              <w:right w:val="single" w:sz="4" w:space="0" w:color="auto"/>
            </w:tcBorders>
            <w:shd w:val="clear" w:color="auto" w:fill="auto"/>
            <w:noWrap/>
            <w:vAlign w:val="center"/>
            <w:hideMark/>
          </w:tcPr>
          <w:p w14:paraId="198691A4"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302/4-B</w:t>
            </w:r>
          </w:p>
        </w:tc>
        <w:tc>
          <w:tcPr>
            <w:tcW w:w="621" w:type="pct"/>
            <w:tcBorders>
              <w:top w:val="nil"/>
              <w:left w:val="nil"/>
              <w:bottom w:val="single" w:sz="4" w:space="0" w:color="auto"/>
              <w:right w:val="single" w:sz="4" w:space="0" w:color="auto"/>
            </w:tcBorders>
            <w:shd w:val="clear" w:color="auto" w:fill="auto"/>
            <w:noWrap/>
            <w:vAlign w:val="center"/>
            <w:hideMark/>
          </w:tcPr>
          <w:p w14:paraId="5A8DF9AC"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SIN</w:t>
            </w:r>
          </w:p>
        </w:tc>
        <w:tc>
          <w:tcPr>
            <w:tcW w:w="621" w:type="pct"/>
            <w:tcBorders>
              <w:top w:val="nil"/>
              <w:left w:val="nil"/>
              <w:bottom w:val="single" w:sz="4" w:space="0" w:color="auto"/>
              <w:right w:val="single" w:sz="4" w:space="0" w:color="auto"/>
            </w:tcBorders>
            <w:shd w:val="clear" w:color="auto" w:fill="auto"/>
            <w:noWrap/>
            <w:vAlign w:val="center"/>
            <w:hideMark/>
          </w:tcPr>
          <w:p w14:paraId="13B02510"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10,5</w:t>
            </w:r>
            <w:r>
              <w:rPr>
                <w:rFonts w:ascii="Calibri" w:eastAsia="Times New Roman" w:hAnsi="Calibri" w:cs="Calibri"/>
                <w:color w:val="000000"/>
                <w:sz w:val="16"/>
                <w:szCs w:val="16"/>
                <w:lang w:eastAsia="es-CO"/>
              </w:rPr>
              <w:t xml:space="preserve"> </w:t>
            </w:r>
            <w:r w:rsidRPr="00EC4A57">
              <w:rPr>
                <w:rFonts w:ascii="Calibri" w:eastAsia="Times New Roman" w:hAnsi="Calibri" w:cs="Calibri"/>
                <w:color w:val="000000"/>
                <w:sz w:val="16"/>
                <w:szCs w:val="16"/>
                <w:lang w:eastAsia="es-CO"/>
              </w:rPr>
              <w:t>m</w:t>
            </w:r>
          </w:p>
        </w:tc>
        <w:tc>
          <w:tcPr>
            <w:tcW w:w="614" w:type="pct"/>
            <w:tcBorders>
              <w:top w:val="nil"/>
              <w:left w:val="nil"/>
              <w:bottom w:val="single" w:sz="4" w:space="0" w:color="auto"/>
              <w:right w:val="single" w:sz="4" w:space="0" w:color="auto"/>
            </w:tcBorders>
            <w:shd w:val="clear" w:color="auto" w:fill="auto"/>
            <w:vAlign w:val="center"/>
            <w:hideMark/>
          </w:tcPr>
          <w:p w14:paraId="678A87AA"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4001881</w:t>
            </w:r>
          </w:p>
        </w:tc>
      </w:tr>
      <w:tr w:rsidR="00090C5D" w:rsidRPr="00EC4A57" w14:paraId="76B9D620" w14:textId="77777777" w:rsidTr="00090C5D">
        <w:trPr>
          <w:trHeight w:val="408"/>
          <w:jc w:val="center"/>
        </w:trPr>
        <w:tc>
          <w:tcPr>
            <w:tcW w:w="612" w:type="pct"/>
            <w:vMerge/>
            <w:tcBorders>
              <w:top w:val="nil"/>
              <w:left w:val="single" w:sz="4" w:space="0" w:color="auto"/>
              <w:bottom w:val="single" w:sz="4" w:space="0" w:color="auto"/>
              <w:right w:val="single" w:sz="4" w:space="0" w:color="auto"/>
            </w:tcBorders>
            <w:vAlign w:val="center"/>
            <w:hideMark/>
          </w:tcPr>
          <w:p w14:paraId="754948CD" w14:textId="77777777" w:rsidR="00090C5D" w:rsidRPr="00EC4A57" w:rsidRDefault="00090C5D" w:rsidP="00FE1C10">
            <w:pPr>
              <w:spacing w:after="0"/>
              <w:rPr>
                <w:rFonts w:ascii="Calibri" w:eastAsia="Times New Roman" w:hAnsi="Calibri" w:cs="Calibri"/>
                <w:b/>
                <w:bCs/>
                <w:color w:val="000000"/>
                <w:sz w:val="16"/>
                <w:szCs w:val="16"/>
                <w:lang w:eastAsia="es-CO"/>
              </w:rPr>
            </w:pPr>
          </w:p>
        </w:tc>
        <w:tc>
          <w:tcPr>
            <w:tcW w:w="612" w:type="pct"/>
            <w:vMerge/>
            <w:tcBorders>
              <w:top w:val="nil"/>
              <w:left w:val="single" w:sz="4" w:space="0" w:color="auto"/>
              <w:bottom w:val="single" w:sz="4" w:space="0" w:color="auto"/>
              <w:right w:val="single" w:sz="4" w:space="0" w:color="auto"/>
            </w:tcBorders>
            <w:vAlign w:val="center"/>
            <w:hideMark/>
          </w:tcPr>
          <w:p w14:paraId="177AC7F4" w14:textId="77777777" w:rsidR="00090C5D" w:rsidRPr="00EC4A57" w:rsidRDefault="00090C5D" w:rsidP="00FE1C10">
            <w:pPr>
              <w:spacing w:after="0"/>
              <w:rPr>
                <w:rFonts w:ascii="Calibri" w:eastAsia="Times New Roman" w:hAnsi="Calibri" w:cs="Calibri"/>
                <w:color w:val="000000"/>
                <w:sz w:val="16"/>
                <w:szCs w:val="16"/>
                <w:lang w:eastAsia="es-CO"/>
              </w:rPr>
            </w:pPr>
          </w:p>
        </w:tc>
        <w:tc>
          <w:tcPr>
            <w:tcW w:w="618" w:type="pct"/>
            <w:vMerge/>
            <w:tcBorders>
              <w:top w:val="nil"/>
              <w:left w:val="single" w:sz="4" w:space="0" w:color="auto"/>
              <w:bottom w:val="single" w:sz="4" w:space="0" w:color="auto"/>
              <w:right w:val="single" w:sz="4" w:space="0" w:color="auto"/>
            </w:tcBorders>
            <w:vAlign w:val="center"/>
            <w:hideMark/>
          </w:tcPr>
          <w:p w14:paraId="5C558945" w14:textId="77777777" w:rsidR="00090C5D" w:rsidRPr="00EC4A57" w:rsidRDefault="00090C5D" w:rsidP="00FE1C10">
            <w:pPr>
              <w:spacing w:after="0"/>
              <w:rPr>
                <w:rFonts w:ascii="Calibri" w:eastAsia="Times New Roman" w:hAnsi="Calibri" w:cs="Calibri"/>
                <w:color w:val="000000"/>
                <w:sz w:val="16"/>
                <w:szCs w:val="16"/>
                <w:lang w:eastAsia="es-CO"/>
              </w:rPr>
            </w:pPr>
          </w:p>
        </w:tc>
        <w:tc>
          <w:tcPr>
            <w:tcW w:w="615" w:type="pct"/>
            <w:vMerge/>
            <w:tcBorders>
              <w:top w:val="nil"/>
              <w:left w:val="single" w:sz="4" w:space="0" w:color="auto"/>
              <w:bottom w:val="single" w:sz="4" w:space="0" w:color="auto"/>
              <w:right w:val="single" w:sz="4" w:space="0" w:color="auto"/>
            </w:tcBorders>
            <w:vAlign w:val="center"/>
            <w:hideMark/>
          </w:tcPr>
          <w:p w14:paraId="58800DA8" w14:textId="77777777" w:rsidR="00090C5D" w:rsidRPr="00EC4A57" w:rsidRDefault="00090C5D" w:rsidP="00FE1C10">
            <w:pPr>
              <w:spacing w:after="0"/>
              <w:rPr>
                <w:rFonts w:ascii="Calibri" w:eastAsia="Times New Roman" w:hAnsi="Calibri" w:cs="Calibri"/>
                <w:color w:val="000000"/>
                <w:sz w:val="16"/>
                <w:szCs w:val="16"/>
                <w:lang w:eastAsia="es-CO"/>
              </w:rPr>
            </w:pPr>
          </w:p>
        </w:tc>
        <w:tc>
          <w:tcPr>
            <w:tcW w:w="688" w:type="pct"/>
            <w:tcBorders>
              <w:top w:val="nil"/>
              <w:left w:val="nil"/>
              <w:bottom w:val="single" w:sz="4" w:space="0" w:color="auto"/>
              <w:right w:val="single" w:sz="4" w:space="0" w:color="auto"/>
            </w:tcBorders>
            <w:shd w:val="clear" w:color="auto" w:fill="auto"/>
            <w:noWrap/>
            <w:vAlign w:val="center"/>
            <w:hideMark/>
          </w:tcPr>
          <w:p w14:paraId="4398CDF5"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302/4-B</w:t>
            </w:r>
          </w:p>
        </w:tc>
        <w:tc>
          <w:tcPr>
            <w:tcW w:w="621" w:type="pct"/>
            <w:tcBorders>
              <w:top w:val="nil"/>
              <w:left w:val="nil"/>
              <w:bottom w:val="single" w:sz="4" w:space="0" w:color="auto"/>
              <w:right w:val="single" w:sz="4" w:space="0" w:color="auto"/>
            </w:tcBorders>
            <w:shd w:val="clear" w:color="auto" w:fill="auto"/>
            <w:noWrap/>
            <w:vAlign w:val="center"/>
            <w:hideMark/>
          </w:tcPr>
          <w:p w14:paraId="5822075F"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SIN</w:t>
            </w:r>
          </w:p>
        </w:tc>
        <w:tc>
          <w:tcPr>
            <w:tcW w:w="621" w:type="pct"/>
            <w:tcBorders>
              <w:top w:val="nil"/>
              <w:left w:val="nil"/>
              <w:bottom w:val="single" w:sz="4" w:space="0" w:color="auto"/>
              <w:right w:val="single" w:sz="4" w:space="0" w:color="auto"/>
            </w:tcBorders>
            <w:shd w:val="clear" w:color="auto" w:fill="auto"/>
            <w:noWrap/>
            <w:vAlign w:val="center"/>
            <w:hideMark/>
          </w:tcPr>
          <w:p w14:paraId="2C819969"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10,5</w:t>
            </w:r>
            <w:r>
              <w:rPr>
                <w:rFonts w:ascii="Calibri" w:eastAsia="Times New Roman" w:hAnsi="Calibri" w:cs="Calibri"/>
                <w:color w:val="000000"/>
                <w:sz w:val="16"/>
                <w:szCs w:val="16"/>
                <w:lang w:eastAsia="es-CO"/>
              </w:rPr>
              <w:t xml:space="preserve"> </w:t>
            </w:r>
            <w:r w:rsidRPr="00EC4A57">
              <w:rPr>
                <w:rFonts w:ascii="Calibri" w:eastAsia="Times New Roman" w:hAnsi="Calibri" w:cs="Calibri"/>
                <w:color w:val="000000"/>
                <w:sz w:val="16"/>
                <w:szCs w:val="16"/>
                <w:lang w:eastAsia="es-CO"/>
              </w:rPr>
              <w:t>m</w:t>
            </w:r>
          </w:p>
        </w:tc>
        <w:tc>
          <w:tcPr>
            <w:tcW w:w="614" w:type="pct"/>
            <w:tcBorders>
              <w:top w:val="nil"/>
              <w:left w:val="nil"/>
              <w:bottom w:val="single" w:sz="4" w:space="0" w:color="auto"/>
              <w:right w:val="single" w:sz="4" w:space="0" w:color="auto"/>
            </w:tcBorders>
            <w:shd w:val="clear" w:color="auto" w:fill="auto"/>
            <w:vAlign w:val="center"/>
            <w:hideMark/>
          </w:tcPr>
          <w:p w14:paraId="02E71914" w14:textId="77777777" w:rsidR="00090C5D" w:rsidRPr="00EC4A57" w:rsidRDefault="00090C5D" w:rsidP="00FE1C10">
            <w:pPr>
              <w:spacing w:after="0"/>
              <w:jc w:val="center"/>
              <w:rPr>
                <w:rFonts w:ascii="Calibri" w:eastAsia="Times New Roman" w:hAnsi="Calibri" w:cs="Calibri"/>
                <w:color w:val="000000"/>
                <w:sz w:val="16"/>
                <w:szCs w:val="16"/>
                <w:lang w:eastAsia="es-CO"/>
              </w:rPr>
            </w:pPr>
            <w:r w:rsidRPr="00EC4A57">
              <w:rPr>
                <w:rFonts w:ascii="Calibri" w:eastAsia="Times New Roman" w:hAnsi="Calibri" w:cs="Calibri"/>
                <w:color w:val="000000"/>
                <w:sz w:val="16"/>
                <w:szCs w:val="16"/>
                <w:lang w:eastAsia="es-CO"/>
              </w:rPr>
              <w:t>4001836</w:t>
            </w:r>
          </w:p>
        </w:tc>
      </w:tr>
    </w:tbl>
    <w:p w14:paraId="442E3E3E" w14:textId="6878CD9B" w:rsidR="008766DF" w:rsidRDefault="008766DF" w:rsidP="00A77FF3">
      <w:pPr>
        <w:rPr>
          <w:lang w:eastAsia="es-CO"/>
        </w:rPr>
      </w:pPr>
    </w:p>
    <w:p w14:paraId="7D7495E9" w14:textId="7C4776BC" w:rsidR="00BD5011" w:rsidRDefault="00BD5011" w:rsidP="00A77FF3">
      <w:pPr>
        <w:rPr>
          <w:lang w:eastAsia="es-CO"/>
        </w:rPr>
      </w:pPr>
    </w:p>
    <w:p w14:paraId="5CA2FF69" w14:textId="77777777" w:rsidR="005C34EC" w:rsidRDefault="005C34EC" w:rsidP="00A77FF3">
      <w:pPr>
        <w:rPr>
          <w:lang w:eastAsia="es-CO"/>
        </w:rPr>
      </w:pPr>
    </w:p>
    <w:p w14:paraId="0BD31CE2" w14:textId="01910701" w:rsidR="009B271D" w:rsidRDefault="009B271D" w:rsidP="009B271D">
      <w:pPr>
        <w:outlineLvl w:val="1"/>
        <w:rPr>
          <w:b/>
          <w:bCs/>
          <w:lang w:eastAsia="es-CO"/>
        </w:rPr>
      </w:pPr>
      <w:bookmarkStart w:id="30" w:name="_Toc103247820"/>
      <w:r w:rsidRPr="00090C5D">
        <w:rPr>
          <w:b/>
          <w:bCs/>
          <w:lang w:eastAsia="es-CO"/>
        </w:rPr>
        <w:lastRenderedPageBreak/>
        <w:t>4.2.</w:t>
      </w:r>
      <w:r>
        <w:rPr>
          <w:b/>
          <w:bCs/>
          <w:lang w:eastAsia="es-CO"/>
        </w:rPr>
        <w:t xml:space="preserve">3 </w:t>
      </w:r>
      <w:r w:rsidRPr="00090C5D">
        <w:rPr>
          <w:b/>
          <w:bCs/>
          <w:lang w:eastAsia="es-CO"/>
        </w:rPr>
        <w:t xml:space="preserve">Pilona </w:t>
      </w:r>
      <w:r>
        <w:rPr>
          <w:b/>
          <w:bCs/>
          <w:lang w:eastAsia="es-CO"/>
        </w:rPr>
        <w:t>4</w:t>
      </w:r>
      <w:r w:rsidR="00CC12A5">
        <w:rPr>
          <w:b/>
          <w:bCs/>
          <w:lang w:eastAsia="es-CO"/>
        </w:rPr>
        <w:t xml:space="preserve"> Tramo 1</w:t>
      </w:r>
      <w:bookmarkEnd w:id="30"/>
    </w:p>
    <w:p w14:paraId="624E9A3D" w14:textId="77777777" w:rsidR="009B271D" w:rsidRPr="005C34EC" w:rsidRDefault="009B271D" w:rsidP="009B271D">
      <w:pPr>
        <w:pStyle w:val="Textoindependiente"/>
        <w:spacing w:before="120"/>
        <w:jc w:val="both"/>
        <w:rPr>
          <w:sz w:val="22"/>
          <w:szCs w:val="22"/>
          <w:lang w:val="es-CO"/>
        </w:rPr>
      </w:pPr>
      <w:r w:rsidRPr="005C34EC">
        <w:rPr>
          <w:sz w:val="22"/>
          <w:szCs w:val="22"/>
          <w:lang w:val="es-CO"/>
        </w:rPr>
        <w:t xml:space="preserve">Localizada en el barrio Bello Horizonte en la esquina sur oriental de la calle 31 C sur y la Carrera 2. No se observan interferencias ni con la infraestructura vial perimetral, tampoco con licencias de construcción asociadas a predios privados, sin embargo, el plano urbanístico 302/4-B, no contiene los respectivos perfiles viales.  </w:t>
      </w:r>
    </w:p>
    <w:p w14:paraId="554EE8D7" w14:textId="77777777" w:rsidR="009B271D" w:rsidRDefault="009B271D" w:rsidP="009B271D">
      <w:pPr>
        <w:pStyle w:val="Textoindependiente"/>
        <w:spacing w:before="120"/>
        <w:jc w:val="both"/>
        <w:rPr>
          <w:lang w:val="es-CO"/>
        </w:rPr>
      </w:pPr>
    </w:p>
    <w:p w14:paraId="2AF23156" w14:textId="63425582" w:rsidR="009B271D" w:rsidRPr="009B271D" w:rsidRDefault="004E77B6" w:rsidP="002A7DC9">
      <w:pPr>
        <w:pStyle w:val="Descripcin"/>
      </w:pPr>
      <w:bookmarkStart w:id="31" w:name="_Toc103247938"/>
      <w:r>
        <w:t>Figura</w:t>
      </w:r>
      <w:r w:rsidR="009B271D" w:rsidRPr="009B271D">
        <w:t xml:space="preserve"> </w:t>
      </w:r>
      <w:r>
        <w:fldChar w:fldCharType="begin"/>
      </w:r>
      <w:r>
        <w:instrText xml:space="preserve"> SEQ Figura \* ARABIC </w:instrText>
      </w:r>
      <w:r>
        <w:fldChar w:fldCharType="separate"/>
      </w:r>
      <w:r w:rsidR="00505CB5">
        <w:rPr>
          <w:noProof/>
        </w:rPr>
        <w:t>8</w:t>
      </w:r>
      <w:r>
        <w:fldChar w:fldCharType="end"/>
      </w:r>
      <w:r w:rsidR="009B271D" w:rsidRPr="009B271D">
        <w:t xml:space="preserve"> Localización Pilona 4</w:t>
      </w:r>
      <w:bookmarkEnd w:id="31"/>
    </w:p>
    <w:p w14:paraId="2ECE9B52" w14:textId="5453CB41" w:rsidR="009B271D" w:rsidRDefault="009806E2" w:rsidP="009B271D">
      <w:pPr>
        <w:pStyle w:val="Textoindependiente"/>
        <w:spacing w:before="120"/>
        <w:jc w:val="center"/>
        <w:rPr>
          <w:lang w:val="es-CO"/>
        </w:rPr>
      </w:pPr>
      <w:r w:rsidRPr="009806E2">
        <w:rPr>
          <w:noProof/>
          <w:lang w:val="es-CO"/>
        </w:rPr>
        <w:t>-</w:t>
      </w:r>
      <w:r w:rsidR="009B271D">
        <w:rPr>
          <w:noProof/>
          <w:lang w:val="es-CO" w:eastAsia="es-CO"/>
        </w:rPr>
        <w:drawing>
          <wp:inline distT="0" distB="0" distL="0" distR="0" wp14:anchorId="59F862DF" wp14:editId="2F616B47">
            <wp:extent cx="5547306" cy="4404458"/>
            <wp:effectExtent l="0" t="0" r="0" b="0"/>
            <wp:docPr id="120" name="Imagen 12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descr="Diagrama&#10;&#10;Descripción generada automáticamente"/>
                    <pic:cNvPicPr/>
                  </pic:nvPicPr>
                  <pic:blipFill>
                    <a:blip r:embed="rId25"/>
                    <a:stretch>
                      <a:fillRect/>
                    </a:stretch>
                  </pic:blipFill>
                  <pic:spPr>
                    <a:xfrm>
                      <a:off x="0" y="0"/>
                      <a:ext cx="5588830" cy="4437428"/>
                    </a:xfrm>
                    <a:prstGeom prst="rect">
                      <a:avLst/>
                    </a:prstGeom>
                  </pic:spPr>
                </pic:pic>
              </a:graphicData>
            </a:graphic>
          </wp:inline>
        </w:drawing>
      </w:r>
    </w:p>
    <w:p w14:paraId="2870B00E" w14:textId="2DA9509C" w:rsidR="009B271D" w:rsidRDefault="009B271D" w:rsidP="009B271D">
      <w:pPr>
        <w:jc w:val="center"/>
        <w:rPr>
          <w:i/>
          <w:iCs/>
          <w:sz w:val="18"/>
          <w:szCs w:val="18"/>
          <w:lang w:eastAsia="es-CO"/>
        </w:rPr>
      </w:pPr>
      <w:r w:rsidRPr="00090C5D">
        <w:rPr>
          <w:i/>
          <w:iCs/>
          <w:sz w:val="18"/>
          <w:szCs w:val="18"/>
          <w:lang w:eastAsia="es-CO"/>
        </w:rPr>
        <w:t>Fuente: Consultoría.</w:t>
      </w:r>
    </w:p>
    <w:p w14:paraId="53863BE6" w14:textId="77777777" w:rsidR="009806E2" w:rsidRPr="00090C5D" w:rsidRDefault="009806E2" w:rsidP="009B271D">
      <w:pPr>
        <w:jc w:val="center"/>
        <w:rPr>
          <w:i/>
          <w:iCs/>
          <w:sz w:val="18"/>
          <w:szCs w:val="18"/>
          <w:lang w:eastAsia="es-CO"/>
        </w:rPr>
      </w:pPr>
    </w:p>
    <w:tbl>
      <w:tblPr>
        <w:tblW w:w="5000" w:type="pct"/>
        <w:jc w:val="center"/>
        <w:tblCellMar>
          <w:left w:w="70" w:type="dxa"/>
          <w:right w:w="70" w:type="dxa"/>
        </w:tblCellMar>
        <w:tblLook w:val="04A0" w:firstRow="1" w:lastRow="0" w:firstColumn="1" w:lastColumn="0" w:noHBand="0" w:noVBand="1"/>
      </w:tblPr>
      <w:tblGrid>
        <w:gridCol w:w="1080"/>
        <w:gridCol w:w="1083"/>
        <w:gridCol w:w="1092"/>
        <w:gridCol w:w="1086"/>
        <w:gridCol w:w="1214"/>
        <w:gridCol w:w="1095"/>
        <w:gridCol w:w="1095"/>
        <w:gridCol w:w="1084"/>
      </w:tblGrid>
      <w:tr w:rsidR="009B271D" w:rsidRPr="009B09B1" w14:paraId="5752DC86" w14:textId="77777777" w:rsidTr="00FE1C10">
        <w:trPr>
          <w:trHeight w:val="468"/>
          <w:jc w:val="center"/>
        </w:trPr>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CE7D189" w14:textId="77777777" w:rsidR="009B271D" w:rsidRPr="009B09B1" w:rsidRDefault="009B271D" w:rsidP="00FE1C10">
            <w:pPr>
              <w:spacing w:after="0"/>
              <w:jc w:val="center"/>
              <w:rPr>
                <w:rFonts w:ascii="Calibri" w:eastAsia="Times New Roman" w:hAnsi="Calibri" w:cs="Calibri"/>
                <w:b/>
                <w:bCs/>
                <w:color w:val="000000"/>
                <w:sz w:val="16"/>
                <w:szCs w:val="16"/>
                <w:lang w:eastAsia="es-CO"/>
              </w:rPr>
            </w:pPr>
            <w:r w:rsidRPr="009B09B1">
              <w:rPr>
                <w:rFonts w:ascii="Calibri" w:eastAsia="Times New Roman" w:hAnsi="Calibri" w:cs="Calibri"/>
                <w:b/>
                <w:bCs/>
                <w:color w:val="000000"/>
                <w:sz w:val="16"/>
                <w:szCs w:val="16"/>
                <w:lang w:eastAsia="es-CO"/>
              </w:rPr>
              <w:t>No. Pilona</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645E787E" w14:textId="77777777" w:rsidR="009B271D" w:rsidRPr="009B09B1" w:rsidRDefault="009B271D" w:rsidP="00FE1C10">
            <w:pPr>
              <w:spacing w:after="0"/>
              <w:jc w:val="center"/>
              <w:rPr>
                <w:rFonts w:ascii="Calibri" w:eastAsia="Times New Roman" w:hAnsi="Calibri" w:cs="Calibri"/>
                <w:b/>
                <w:bCs/>
                <w:color w:val="000000"/>
                <w:sz w:val="16"/>
                <w:szCs w:val="16"/>
                <w:lang w:eastAsia="es-CO"/>
              </w:rPr>
            </w:pPr>
            <w:r w:rsidRPr="009B09B1">
              <w:rPr>
                <w:rFonts w:ascii="Calibri" w:eastAsia="Times New Roman" w:hAnsi="Calibri" w:cs="Calibri"/>
                <w:b/>
                <w:bCs/>
                <w:color w:val="000000"/>
                <w:sz w:val="16"/>
                <w:szCs w:val="16"/>
                <w:lang w:eastAsia="es-CO"/>
              </w:rPr>
              <w:t>Código Barrio</w:t>
            </w:r>
          </w:p>
        </w:tc>
        <w:tc>
          <w:tcPr>
            <w:tcW w:w="621" w:type="pct"/>
            <w:tcBorders>
              <w:top w:val="single" w:sz="4" w:space="0" w:color="auto"/>
              <w:left w:val="nil"/>
              <w:bottom w:val="single" w:sz="4" w:space="0" w:color="auto"/>
              <w:right w:val="single" w:sz="4" w:space="0" w:color="auto"/>
            </w:tcBorders>
            <w:shd w:val="clear" w:color="000000" w:fill="F2F2F2"/>
            <w:vAlign w:val="center"/>
            <w:hideMark/>
          </w:tcPr>
          <w:p w14:paraId="17416034" w14:textId="77777777" w:rsidR="009B271D" w:rsidRPr="009B09B1" w:rsidRDefault="009B271D" w:rsidP="00FE1C10">
            <w:pPr>
              <w:spacing w:after="0"/>
              <w:jc w:val="center"/>
              <w:rPr>
                <w:rFonts w:ascii="Calibri" w:eastAsia="Times New Roman" w:hAnsi="Calibri" w:cs="Calibri"/>
                <w:b/>
                <w:bCs/>
                <w:color w:val="000000"/>
                <w:sz w:val="16"/>
                <w:szCs w:val="16"/>
                <w:lang w:eastAsia="es-CO"/>
              </w:rPr>
            </w:pPr>
            <w:r w:rsidRPr="009B09B1">
              <w:rPr>
                <w:rFonts w:ascii="Calibri" w:eastAsia="Times New Roman" w:hAnsi="Calibri" w:cs="Calibri"/>
                <w:b/>
                <w:bCs/>
                <w:color w:val="000000"/>
                <w:sz w:val="16"/>
                <w:szCs w:val="16"/>
                <w:lang w:eastAsia="es-CO"/>
              </w:rPr>
              <w:t>Nombre Barrio</w:t>
            </w:r>
          </w:p>
        </w:tc>
        <w:tc>
          <w:tcPr>
            <w:tcW w:w="618" w:type="pct"/>
            <w:tcBorders>
              <w:top w:val="single" w:sz="4" w:space="0" w:color="auto"/>
              <w:left w:val="nil"/>
              <w:bottom w:val="single" w:sz="4" w:space="0" w:color="auto"/>
              <w:right w:val="single" w:sz="4" w:space="0" w:color="auto"/>
            </w:tcBorders>
            <w:shd w:val="clear" w:color="000000" w:fill="F2F2F2"/>
            <w:vAlign w:val="center"/>
            <w:hideMark/>
          </w:tcPr>
          <w:p w14:paraId="421469FB" w14:textId="77777777" w:rsidR="009B271D" w:rsidRPr="009B09B1" w:rsidRDefault="009B271D" w:rsidP="00FE1C10">
            <w:pPr>
              <w:spacing w:after="0"/>
              <w:jc w:val="center"/>
              <w:rPr>
                <w:rFonts w:ascii="Calibri" w:eastAsia="Times New Roman" w:hAnsi="Calibri" w:cs="Calibri"/>
                <w:b/>
                <w:bCs/>
                <w:color w:val="000000"/>
                <w:sz w:val="16"/>
                <w:szCs w:val="16"/>
                <w:lang w:eastAsia="es-CO"/>
              </w:rPr>
            </w:pPr>
            <w:r w:rsidRPr="009B09B1">
              <w:rPr>
                <w:rFonts w:ascii="Calibri" w:eastAsia="Times New Roman" w:hAnsi="Calibri" w:cs="Calibri"/>
                <w:b/>
                <w:bCs/>
                <w:color w:val="000000"/>
                <w:sz w:val="16"/>
                <w:szCs w:val="16"/>
                <w:lang w:eastAsia="es-CO"/>
              </w:rPr>
              <w:t>Código Manzana</w:t>
            </w:r>
          </w:p>
        </w:tc>
        <w:tc>
          <w:tcPr>
            <w:tcW w:w="666" w:type="pct"/>
            <w:tcBorders>
              <w:top w:val="single" w:sz="4" w:space="0" w:color="auto"/>
              <w:left w:val="nil"/>
              <w:bottom w:val="single" w:sz="4" w:space="0" w:color="auto"/>
              <w:right w:val="single" w:sz="4" w:space="0" w:color="auto"/>
            </w:tcBorders>
            <w:shd w:val="clear" w:color="000000" w:fill="F2F2F2"/>
            <w:vAlign w:val="center"/>
            <w:hideMark/>
          </w:tcPr>
          <w:p w14:paraId="243299C7" w14:textId="77777777" w:rsidR="009B271D" w:rsidRPr="009B09B1" w:rsidRDefault="009B271D" w:rsidP="00FE1C10">
            <w:pPr>
              <w:spacing w:after="0"/>
              <w:jc w:val="center"/>
              <w:rPr>
                <w:rFonts w:ascii="Calibri" w:eastAsia="Times New Roman" w:hAnsi="Calibri" w:cs="Calibri"/>
                <w:b/>
                <w:bCs/>
                <w:color w:val="000000"/>
                <w:sz w:val="16"/>
                <w:szCs w:val="16"/>
                <w:lang w:eastAsia="es-CO"/>
              </w:rPr>
            </w:pPr>
            <w:r w:rsidRPr="009B09B1">
              <w:rPr>
                <w:rFonts w:ascii="Calibri" w:eastAsia="Times New Roman" w:hAnsi="Calibri" w:cs="Calibri"/>
                <w:b/>
                <w:bCs/>
                <w:color w:val="000000"/>
                <w:sz w:val="16"/>
                <w:szCs w:val="16"/>
                <w:lang w:eastAsia="es-CO"/>
              </w:rPr>
              <w:t>P/URBANISTICO</w:t>
            </w:r>
          </w:p>
        </w:tc>
        <w:tc>
          <w:tcPr>
            <w:tcW w:w="623" w:type="pct"/>
            <w:tcBorders>
              <w:top w:val="single" w:sz="4" w:space="0" w:color="auto"/>
              <w:left w:val="nil"/>
              <w:bottom w:val="single" w:sz="4" w:space="0" w:color="auto"/>
              <w:right w:val="single" w:sz="4" w:space="0" w:color="auto"/>
            </w:tcBorders>
            <w:shd w:val="clear" w:color="000000" w:fill="F2F2F2"/>
            <w:vAlign w:val="center"/>
            <w:hideMark/>
          </w:tcPr>
          <w:p w14:paraId="444227BB" w14:textId="77777777" w:rsidR="009B271D" w:rsidRPr="009B09B1" w:rsidRDefault="009B271D" w:rsidP="00FE1C10">
            <w:pPr>
              <w:spacing w:after="0"/>
              <w:jc w:val="center"/>
              <w:rPr>
                <w:rFonts w:ascii="Calibri" w:eastAsia="Times New Roman" w:hAnsi="Calibri" w:cs="Calibri"/>
                <w:b/>
                <w:bCs/>
                <w:color w:val="000000"/>
                <w:sz w:val="16"/>
                <w:szCs w:val="16"/>
                <w:lang w:eastAsia="es-CO"/>
              </w:rPr>
            </w:pPr>
            <w:r w:rsidRPr="009B09B1">
              <w:rPr>
                <w:rFonts w:ascii="Calibri" w:eastAsia="Times New Roman" w:hAnsi="Calibri" w:cs="Calibri"/>
                <w:b/>
                <w:bCs/>
                <w:color w:val="000000"/>
                <w:sz w:val="16"/>
                <w:szCs w:val="16"/>
                <w:lang w:eastAsia="es-CO"/>
              </w:rPr>
              <w:t>PERFIL</w:t>
            </w:r>
          </w:p>
        </w:tc>
        <w:tc>
          <w:tcPr>
            <w:tcW w:w="623" w:type="pct"/>
            <w:tcBorders>
              <w:top w:val="single" w:sz="4" w:space="0" w:color="auto"/>
              <w:left w:val="nil"/>
              <w:bottom w:val="single" w:sz="4" w:space="0" w:color="auto"/>
              <w:right w:val="single" w:sz="4" w:space="0" w:color="auto"/>
            </w:tcBorders>
            <w:shd w:val="clear" w:color="000000" w:fill="F2F2F2"/>
            <w:vAlign w:val="center"/>
            <w:hideMark/>
          </w:tcPr>
          <w:p w14:paraId="38FB12DE" w14:textId="77777777" w:rsidR="009B271D" w:rsidRPr="009B09B1" w:rsidRDefault="009B271D" w:rsidP="00FE1C10">
            <w:pPr>
              <w:spacing w:after="0"/>
              <w:jc w:val="center"/>
              <w:rPr>
                <w:rFonts w:ascii="Calibri" w:eastAsia="Times New Roman" w:hAnsi="Calibri" w:cs="Calibri"/>
                <w:b/>
                <w:bCs/>
                <w:color w:val="000000"/>
                <w:sz w:val="16"/>
                <w:szCs w:val="16"/>
                <w:lang w:eastAsia="es-CO"/>
              </w:rPr>
            </w:pPr>
            <w:r w:rsidRPr="009B09B1">
              <w:rPr>
                <w:rFonts w:ascii="Calibri" w:eastAsia="Times New Roman" w:hAnsi="Calibri" w:cs="Calibri"/>
                <w:b/>
                <w:bCs/>
                <w:color w:val="000000"/>
                <w:sz w:val="16"/>
                <w:szCs w:val="16"/>
                <w:lang w:eastAsia="es-CO"/>
              </w:rPr>
              <w:t>ANCHO PERFIL</w:t>
            </w:r>
          </w:p>
        </w:tc>
        <w:tc>
          <w:tcPr>
            <w:tcW w:w="617" w:type="pct"/>
            <w:tcBorders>
              <w:top w:val="single" w:sz="4" w:space="0" w:color="auto"/>
              <w:left w:val="nil"/>
              <w:bottom w:val="single" w:sz="4" w:space="0" w:color="auto"/>
              <w:right w:val="single" w:sz="4" w:space="0" w:color="auto"/>
            </w:tcBorders>
            <w:shd w:val="clear" w:color="000000" w:fill="F2F2F2"/>
            <w:vAlign w:val="center"/>
            <w:hideMark/>
          </w:tcPr>
          <w:p w14:paraId="130F91A3" w14:textId="77777777" w:rsidR="009B271D" w:rsidRPr="009B09B1" w:rsidRDefault="009B271D" w:rsidP="00FE1C10">
            <w:pPr>
              <w:spacing w:after="0"/>
              <w:jc w:val="center"/>
              <w:rPr>
                <w:rFonts w:ascii="Calibri" w:eastAsia="Times New Roman" w:hAnsi="Calibri" w:cs="Calibri"/>
                <w:b/>
                <w:bCs/>
                <w:color w:val="000000"/>
                <w:sz w:val="16"/>
                <w:szCs w:val="16"/>
                <w:lang w:eastAsia="es-CO"/>
              </w:rPr>
            </w:pPr>
            <w:r w:rsidRPr="009B09B1">
              <w:rPr>
                <w:rFonts w:ascii="Calibri" w:eastAsia="Times New Roman" w:hAnsi="Calibri" w:cs="Calibri"/>
                <w:b/>
                <w:bCs/>
                <w:color w:val="000000"/>
                <w:sz w:val="16"/>
                <w:szCs w:val="16"/>
                <w:lang w:eastAsia="es-CO"/>
              </w:rPr>
              <w:t>CIV</w:t>
            </w:r>
          </w:p>
        </w:tc>
      </w:tr>
      <w:tr w:rsidR="009B271D" w:rsidRPr="009B09B1" w14:paraId="7A79FEAA" w14:textId="77777777" w:rsidTr="00FE1C10">
        <w:trPr>
          <w:trHeight w:val="277"/>
          <w:jc w:val="center"/>
        </w:trPr>
        <w:tc>
          <w:tcPr>
            <w:tcW w:w="615" w:type="pct"/>
            <w:vMerge w:val="restart"/>
            <w:tcBorders>
              <w:top w:val="nil"/>
              <w:left w:val="single" w:sz="4" w:space="0" w:color="auto"/>
              <w:bottom w:val="single" w:sz="4" w:space="0" w:color="auto"/>
              <w:right w:val="single" w:sz="4" w:space="0" w:color="auto"/>
            </w:tcBorders>
            <w:shd w:val="clear" w:color="auto" w:fill="auto"/>
            <w:vAlign w:val="center"/>
            <w:hideMark/>
          </w:tcPr>
          <w:p w14:paraId="20E2F75E" w14:textId="77777777" w:rsidR="009B271D" w:rsidRPr="009B09B1" w:rsidRDefault="009B271D" w:rsidP="00FE1C10">
            <w:pPr>
              <w:spacing w:after="0"/>
              <w:jc w:val="center"/>
              <w:rPr>
                <w:rFonts w:ascii="Calibri" w:eastAsia="Times New Roman" w:hAnsi="Calibri" w:cs="Calibri"/>
                <w:b/>
                <w:bCs/>
                <w:color w:val="000000"/>
                <w:sz w:val="16"/>
                <w:szCs w:val="16"/>
                <w:lang w:eastAsia="es-CO"/>
              </w:rPr>
            </w:pPr>
            <w:r w:rsidRPr="009B09B1">
              <w:rPr>
                <w:rFonts w:ascii="Calibri" w:eastAsia="Times New Roman" w:hAnsi="Calibri" w:cs="Calibri"/>
                <w:b/>
                <w:bCs/>
                <w:color w:val="000000"/>
                <w:sz w:val="16"/>
                <w:szCs w:val="16"/>
                <w:lang w:eastAsia="es-CO"/>
              </w:rPr>
              <w:t>4</w:t>
            </w:r>
          </w:p>
        </w:tc>
        <w:tc>
          <w:tcPr>
            <w:tcW w:w="616" w:type="pct"/>
            <w:vMerge w:val="restart"/>
            <w:tcBorders>
              <w:top w:val="nil"/>
              <w:left w:val="single" w:sz="4" w:space="0" w:color="auto"/>
              <w:bottom w:val="single" w:sz="4" w:space="0" w:color="auto"/>
              <w:right w:val="single" w:sz="4" w:space="0" w:color="auto"/>
            </w:tcBorders>
            <w:shd w:val="clear" w:color="auto" w:fill="auto"/>
            <w:vAlign w:val="center"/>
            <w:hideMark/>
          </w:tcPr>
          <w:p w14:paraId="3E38A033"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1304</w:t>
            </w:r>
          </w:p>
        </w:tc>
        <w:tc>
          <w:tcPr>
            <w:tcW w:w="621" w:type="pct"/>
            <w:vMerge w:val="restart"/>
            <w:tcBorders>
              <w:top w:val="nil"/>
              <w:left w:val="single" w:sz="4" w:space="0" w:color="auto"/>
              <w:bottom w:val="single" w:sz="4" w:space="0" w:color="auto"/>
              <w:right w:val="single" w:sz="4" w:space="0" w:color="auto"/>
            </w:tcBorders>
            <w:shd w:val="clear" w:color="auto" w:fill="auto"/>
            <w:vAlign w:val="center"/>
            <w:hideMark/>
          </w:tcPr>
          <w:p w14:paraId="1D669035"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BELLO HORIZONTE</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14:paraId="02B70644"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22</w:t>
            </w:r>
          </w:p>
        </w:tc>
        <w:tc>
          <w:tcPr>
            <w:tcW w:w="666" w:type="pct"/>
            <w:tcBorders>
              <w:top w:val="nil"/>
              <w:left w:val="nil"/>
              <w:bottom w:val="single" w:sz="4" w:space="0" w:color="auto"/>
              <w:right w:val="single" w:sz="4" w:space="0" w:color="auto"/>
            </w:tcBorders>
            <w:shd w:val="clear" w:color="auto" w:fill="auto"/>
            <w:noWrap/>
            <w:vAlign w:val="center"/>
            <w:hideMark/>
          </w:tcPr>
          <w:p w14:paraId="42781D58"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302/4-B</w:t>
            </w:r>
          </w:p>
        </w:tc>
        <w:tc>
          <w:tcPr>
            <w:tcW w:w="623" w:type="pct"/>
            <w:tcBorders>
              <w:top w:val="nil"/>
              <w:left w:val="nil"/>
              <w:bottom w:val="single" w:sz="4" w:space="0" w:color="auto"/>
              <w:right w:val="single" w:sz="4" w:space="0" w:color="auto"/>
            </w:tcBorders>
            <w:shd w:val="clear" w:color="auto" w:fill="auto"/>
            <w:noWrap/>
            <w:vAlign w:val="center"/>
            <w:hideMark/>
          </w:tcPr>
          <w:p w14:paraId="150A8D1E"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SIN</w:t>
            </w:r>
          </w:p>
        </w:tc>
        <w:tc>
          <w:tcPr>
            <w:tcW w:w="623" w:type="pct"/>
            <w:tcBorders>
              <w:top w:val="nil"/>
              <w:left w:val="nil"/>
              <w:bottom w:val="single" w:sz="4" w:space="0" w:color="auto"/>
              <w:right w:val="single" w:sz="4" w:space="0" w:color="auto"/>
            </w:tcBorders>
            <w:shd w:val="clear" w:color="auto" w:fill="auto"/>
            <w:noWrap/>
            <w:vAlign w:val="center"/>
            <w:hideMark/>
          </w:tcPr>
          <w:p w14:paraId="50D481B4"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10,5</w:t>
            </w:r>
            <w:r>
              <w:rPr>
                <w:rFonts w:ascii="Calibri" w:eastAsia="Times New Roman" w:hAnsi="Calibri" w:cs="Calibri"/>
                <w:color w:val="000000"/>
                <w:sz w:val="16"/>
                <w:szCs w:val="16"/>
                <w:lang w:eastAsia="es-CO"/>
              </w:rPr>
              <w:t xml:space="preserve"> </w:t>
            </w:r>
            <w:r w:rsidRPr="009B09B1">
              <w:rPr>
                <w:rFonts w:ascii="Calibri" w:eastAsia="Times New Roman" w:hAnsi="Calibri" w:cs="Calibri"/>
                <w:color w:val="000000"/>
                <w:sz w:val="16"/>
                <w:szCs w:val="16"/>
                <w:lang w:eastAsia="es-CO"/>
              </w:rPr>
              <w:t>m</w:t>
            </w:r>
          </w:p>
        </w:tc>
        <w:tc>
          <w:tcPr>
            <w:tcW w:w="617" w:type="pct"/>
            <w:tcBorders>
              <w:top w:val="nil"/>
              <w:left w:val="nil"/>
              <w:bottom w:val="single" w:sz="4" w:space="0" w:color="auto"/>
              <w:right w:val="single" w:sz="4" w:space="0" w:color="auto"/>
            </w:tcBorders>
            <w:shd w:val="clear" w:color="auto" w:fill="auto"/>
            <w:vAlign w:val="center"/>
            <w:hideMark/>
          </w:tcPr>
          <w:p w14:paraId="0380AD03"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4002018</w:t>
            </w:r>
          </w:p>
        </w:tc>
      </w:tr>
      <w:tr w:rsidR="009B271D" w:rsidRPr="009B09B1" w14:paraId="32816482" w14:textId="77777777" w:rsidTr="00FE1C10">
        <w:trPr>
          <w:trHeight w:val="281"/>
          <w:jc w:val="center"/>
        </w:trPr>
        <w:tc>
          <w:tcPr>
            <w:tcW w:w="615" w:type="pct"/>
            <w:vMerge/>
            <w:tcBorders>
              <w:top w:val="nil"/>
              <w:left w:val="single" w:sz="4" w:space="0" w:color="auto"/>
              <w:bottom w:val="single" w:sz="4" w:space="0" w:color="auto"/>
              <w:right w:val="single" w:sz="4" w:space="0" w:color="auto"/>
            </w:tcBorders>
            <w:vAlign w:val="center"/>
            <w:hideMark/>
          </w:tcPr>
          <w:p w14:paraId="352BB0E7" w14:textId="77777777" w:rsidR="009B271D" w:rsidRPr="009B09B1" w:rsidRDefault="009B271D" w:rsidP="00FE1C10">
            <w:pPr>
              <w:spacing w:after="0"/>
              <w:rPr>
                <w:rFonts w:ascii="Calibri" w:eastAsia="Times New Roman" w:hAnsi="Calibri" w:cs="Calibri"/>
                <w:b/>
                <w:bCs/>
                <w:color w:val="000000"/>
                <w:sz w:val="16"/>
                <w:szCs w:val="16"/>
                <w:lang w:eastAsia="es-CO"/>
              </w:rPr>
            </w:pPr>
          </w:p>
        </w:tc>
        <w:tc>
          <w:tcPr>
            <w:tcW w:w="616" w:type="pct"/>
            <w:vMerge/>
            <w:tcBorders>
              <w:top w:val="nil"/>
              <w:left w:val="single" w:sz="4" w:space="0" w:color="auto"/>
              <w:bottom w:val="single" w:sz="4" w:space="0" w:color="auto"/>
              <w:right w:val="single" w:sz="4" w:space="0" w:color="auto"/>
            </w:tcBorders>
            <w:vAlign w:val="center"/>
            <w:hideMark/>
          </w:tcPr>
          <w:p w14:paraId="682E4C2E" w14:textId="77777777" w:rsidR="009B271D" w:rsidRPr="009B09B1" w:rsidRDefault="009B271D" w:rsidP="00FE1C10">
            <w:pPr>
              <w:spacing w:after="0"/>
              <w:rPr>
                <w:rFonts w:ascii="Calibri" w:eastAsia="Times New Roman" w:hAnsi="Calibri" w:cs="Calibri"/>
                <w:color w:val="000000"/>
                <w:sz w:val="16"/>
                <w:szCs w:val="16"/>
                <w:lang w:eastAsia="es-CO"/>
              </w:rPr>
            </w:pPr>
          </w:p>
        </w:tc>
        <w:tc>
          <w:tcPr>
            <w:tcW w:w="621" w:type="pct"/>
            <w:vMerge/>
            <w:tcBorders>
              <w:top w:val="nil"/>
              <w:left w:val="single" w:sz="4" w:space="0" w:color="auto"/>
              <w:bottom w:val="single" w:sz="4" w:space="0" w:color="auto"/>
              <w:right w:val="single" w:sz="4" w:space="0" w:color="auto"/>
            </w:tcBorders>
            <w:vAlign w:val="center"/>
            <w:hideMark/>
          </w:tcPr>
          <w:p w14:paraId="532D7EBD" w14:textId="77777777" w:rsidR="009B271D" w:rsidRPr="009B09B1" w:rsidRDefault="009B271D" w:rsidP="00FE1C10">
            <w:pPr>
              <w:spacing w:after="0"/>
              <w:rPr>
                <w:rFonts w:ascii="Calibri" w:eastAsia="Times New Roman" w:hAnsi="Calibri" w:cs="Calibri"/>
                <w:color w:val="000000"/>
                <w:sz w:val="16"/>
                <w:szCs w:val="16"/>
                <w:lang w:eastAsia="es-CO"/>
              </w:rPr>
            </w:pPr>
          </w:p>
        </w:tc>
        <w:tc>
          <w:tcPr>
            <w:tcW w:w="618" w:type="pct"/>
            <w:vMerge/>
            <w:tcBorders>
              <w:top w:val="nil"/>
              <w:left w:val="single" w:sz="4" w:space="0" w:color="auto"/>
              <w:bottom w:val="single" w:sz="4" w:space="0" w:color="auto"/>
              <w:right w:val="single" w:sz="4" w:space="0" w:color="auto"/>
            </w:tcBorders>
            <w:vAlign w:val="center"/>
            <w:hideMark/>
          </w:tcPr>
          <w:p w14:paraId="1364066F" w14:textId="77777777" w:rsidR="009B271D" w:rsidRPr="009B09B1" w:rsidRDefault="009B271D" w:rsidP="00FE1C10">
            <w:pPr>
              <w:spacing w:after="0"/>
              <w:rPr>
                <w:rFonts w:ascii="Calibri" w:eastAsia="Times New Roman" w:hAnsi="Calibri" w:cs="Calibri"/>
                <w:color w:val="000000"/>
                <w:sz w:val="16"/>
                <w:szCs w:val="16"/>
                <w:lang w:eastAsia="es-CO"/>
              </w:rPr>
            </w:pPr>
          </w:p>
        </w:tc>
        <w:tc>
          <w:tcPr>
            <w:tcW w:w="666" w:type="pct"/>
            <w:tcBorders>
              <w:top w:val="nil"/>
              <w:left w:val="nil"/>
              <w:bottom w:val="single" w:sz="4" w:space="0" w:color="auto"/>
              <w:right w:val="single" w:sz="4" w:space="0" w:color="auto"/>
            </w:tcBorders>
            <w:shd w:val="clear" w:color="auto" w:fill="auto"/>
            <w:noWrap/>
            <w:vAlign w:val="center"/>
            <w:hideMark/>
          </w:tcPr>
          <w:p w14:paraId="7F5787C5"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302/4-B</w:t>
            </w:r>
          </w:p>
        </w:tc>
        <w:tc>
          <w:tcPr>
            <w:tcW w:w="623" w:type="pct"/>
            <w:tcBorders>
              <w:top w:val="nil"/>
              <w:left w:val="nil"/>
              <w:bottom w:val="single" w:sz="4" w:space="0" w:color="auto"/>
              <w:right w:val="single" w:sz="4" w:space="0" w:color="auto"/>
            </w:tcBorders>
            <w:shd w:val="clear" w:color="auto" w:fill="auto"/>
            <w:noWrap/>
            <w:vAlign w:val="center"/>
            <w:hideMark/>
          </w:tcPr>
          <w:p w14:paraId="5C007A4A"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SIN</w:t>
            </w:r>
          </w:p>
        </w:tc>
        <w:tc>
          <w:tcPr>
            <w:tcW w:w="623" w:type="pct"/>
            <w:tcBorders>
              <w:top w:val="nil"/>
              <w:left w:val="nil"/>
              <w:bottom w:val="single" w:sz="4" w:space="0" w:color="auto"/>
              <w:right w:val="single" w:sz="4" w:space="0" w:color="auto"/>
            </w:tcBorders>
            <w:shd w:val="clear" w:color="auto" w:fill="auto"/>
            <w:noWrap/>
            <w:vAlign w:val="center"/>
            <w:hideMark/>
          </w:tcPr>
          <w:p w14:paraId="19604E1D"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10,5</w:t>
            </w:r>
            <w:r>
              <w:rPr>
                <w:rFonts w:ascii="Calibri" w:eastAsia="Times New Roman" w:hAnsi="Calibri" w:cs="Calibri"/>
                <w:color w:val="000000"/>
                <w:sz w:val="16"/>
                <w:szCs w:val="16"/>
                <w:lang w:eastAsia="es-CO"/>
              </w:rPr>
              <w:t xml:space="preserve"> </w:t>
            </w:r>
            <w:r w:rsidRPr="009B09B1">
              <w:rPr>
                <w:rFonts w:ascii="Calibri" w:eastAsia="Times New Roman" w:hAnsi="Calibri" w:cs="Calibri"/>
                <w:color w:val="000000"/>
                <w:sz w:val="16"/>
                <w:szCs w:val="16"/>
                <w:lang w:eastAsia="es-CO"/>
              </w:rPr>
              <w:t>m</w:t>
            </w:r>
          </w:p>
        </w:tc>
        <w:tc>
          <w:tcPr>
            <w:tcW w:w="617" w:type="pct"/>
            <w:tcBorders>
              <w:top w:val="nil"/>
              <w:left w:val="nil"/>
              <w:bottom w:val="single" w:sz="4" w:space="0" w:color="auto"/>
              <w:right w:val="single" w:sz="4" w:space="0" w:color="auto"/>
            </w:tcBorders>
            <w:shd w:val="clear" w:color="auto" w:fill="auto"/>
            <w:vAlign w:val="center"/>
            <w:hideMark/>
          </w:tcPr>
          <w:p w14:paraId="1EA17139" w14:textId="77777777" w:rsidR="009B271D" w:rsidRPr="009B09B1" w:rsidRDefault="009B271D" w:rsidP="00FE1C10">
            <w:pPr>
              <w:spacing w:after="0"/>
              <w:jc w:val="center"/>
              <w:rPr>
                <w:rFonts w:ascii="Calibri" w:eastAsia="Times New Roman" w:hAnsi="Calibri" w:cs="Calibri"/>
                <w:color w:val="000000"/>
                <w:sz w:val="16"/>
                <w:szCs w:val="16"/>
                <w:lang w:eastAsia="es-CO"/>
              </w:rPr>
            </w:pPr>
            <w:r w:rsidRPr="009B09B1">
              <w:rPr>
                <w:rFonts w:ascii="Calibri" w:eastAsia="Times New Roman" w:hAnsi="Calibri" w:cs="Calibri"/>
                <w:color w:val="000000"/>
                <w:sz w:val="16"/>
                <w:szCs w:val="16"/>
                <w:lang w:eastAsia="es-CO"/>
              </w:rPr>
              <w:t>4001988</w:t>
            </w:r>
          </w:p>
        </w:tc>
      </w:tr>
    </w:tbl>
    <w:p w14:paraId="4CBC4230" w14:textId="7CA80D58" w:rsidR="009B271D" w:rsidRDefault="009B271D" w:rsidP="009B271D">
      <w:pPr>
        <w:rPr>
          <w:b/>
          <w:bCs/>
          <w:lang w:eastAsia="es-CO"/>
        </w:rPr>
      </w:pPr>
    </w:p>
    <w:p w14:paraId="5614D2FE" w14:textId="380DD77B" w:rsidR="00BD5011" w:rsidRDefault="00BD5011" w:rsidP="009B271D">
      <w:pPr>
        <w:rPr>
          <w:b/>
          <w:bCs/>
          <w:lang w:eastAsia="es-CO"/>
        </w:rPr>
      </w:pPr>
    </w:p>
    <w:p w14:paraId="06106A58" w14:textId="77777777" w:rsidR="00BD5011" w:rsidRDefault="00BD5011" w:rsidP="009B271D">
      <w:pPr>
        <w:rPr>
          <w:b/>
          <w:bCs/>
          <w:lang w:eastAsia="es-CO"/>
        </w:rPr>
      </w:pPr>
    </w:p>
    <w:p w14:paraId="2C5A440B" w14:textId="54BDF4ED" w:rsidR="009B271D" w:rsidRDefault="009B271D" w:rsidP="009B271D">
      <w:pPr>
        <w:outlineLvl w:val="1"/>
        <w:rPr>
          <w:b/>
          <w:bCs/>
          <w:lang w:eastAsia="es-CO"/>
        </w:rPr>
      </w:pPr>
      <w:bookmarkStart w:id="32" w:name="_Toc103247821"/>
      <w:r w:rsidRPr="00090C5D">
        <w:rPr>
          <w:b/>
          <w:bCs/>
          <w:lang w:eastAsia="es-CO"/>
        </w:rPr>
        <w:lastRenderedPageBreak/>
        <w:t>4.2.</w:t>
      </w:r>
      <w:r>
        <w:rPr>
          <w:b/>
          <w:bCs/>
          <w:lang w:eastAsia="es-CO"/>
        </w:rPr>
        <w:t xml:space="preserve">4 </w:t>
      </w:r>
      <w:r w:rsidRPr="00090C5D">
        <w:rPr>
          <w:b/>
          <w:bCs/>
          <w:lang w:eastAsia="es-CO"/>
        </w:rPr>
        <w:t xml:space="preserve">Pilona </w:t>
      </w:r>
      <w:r>
        <w:rPr>
          <w:b/>
          <w:bCs/>
          <w:lang w:eastAsia="es-CO"/>
        </w:rPr>
        <w:t>5</w:t>
      </w:r>
      <w:r w:rsidR="00CC12A5">
        <w:rPr>
          <w:b/>
          <w:bCs/>
          <w:lang w:eastAsia="es-CO"/>
        </w:rPr>
        <w:t xml:space="preserve"> Tramo 1</w:t>
      </w:r>
      <w:bookmarkEnd w:id="32"/>
    </w:p>
    <w:p w14:paraId="181C0C74" w14:textId="071C5D84" w:rsidR="009B271D" w:rsidRDefault="009B271D" w:rsidP="009806E2">
      <w:pPr>
        <w:jc w:val="both"/>
        <w:rPr>
          <w:b/>
          <w:bCs/>
          <w:lang w:eastAsia="es-CO"/>
        </w:rPr>
      </w:pPr>
      <w:r>
        <w:t>Localizada en el barrio bello horizonte sobre la carrera 1 entre calle 31 F BIS sur y la Calle 31 G sur. No se observan interferencias ni con la infraestructura vial perimetral, tampoco con licencias de construcción asociadas a predios privados, sin embargo, el plano urbanístico 302/4-B, no contiene los respectivos perfiles viales.</w:t>
      </w:r>
    </w:p>
    <w:p w14:paraId="06DEF3CB" w14:textId="6CDAF09E" w:rsidR="009B271D" w:rsidRDefault="009B271D" w:rsidP="009806E2">
      <w:pPr>
        <w:rPr>
          <w:b/>
          <w:bCs/>
          <w:lang w:eastAsia="es-CO"/>
        </w:rPr>
      </w:pPr>
    </w:p>
    <w:p w14:paraId="1812F27D" w14:textId="3C6585BD" w:rsidR="009806E2" w:rsidRPr="00420B3B" w:rsidRDefault="004E77B6" w:rsidP="002A7DC9">
      <w:pPr>
        <w:pStyle w:val="Descripcin"/>
        <w:rPr>
          <w:b/>
          <w:bCs/>
          <w:lang w:eastAsia="es-CO"/>
        </w:rPr>
      </w:pPr>
      <w:bookmarkStart w:id="33" w:name="_Toc103247939"/>
      <w:r>
        <w:t>Figura</w:t>
      </w:r>
      <w:r w:rsidR="009806E2" w:rsidRPr="00420B3B">
        <w:t xml:space="preserve"> </w:t>
      </w:r>
      <w:r>
        <w:fldChar w:fldCharType="begin"/>
      </w:r>
      <w:r>
        <w:instrText xml:space="preserve"> SEQ Figura \* ARABIC </w:instrText>
      </w:r>
      <w:r>
        <w:fldChar w:fldCharType="separate"/>
      </w:r>
      <w:r w:rsidR="00505CB5">
        <w:rPr>
          <w:noProof/>
        </w:rPr>
        <w:t>9</w:t>
      </w:r>
      <w:r>
        <w:fldChar w:fldCharType="end"/>
      </w:r>
      <w:r w:rsidR="009806E2" w:rsidRPr="00420B3B">
        <w:t xml:space="preserve"> Localización Pilona 5</w:t>
      </w:r>
      <w:bookmarkEnd w:id="33"/>
    </w:p>
    <w:p w14:paraId="5F40D8B3" w14:textId="121E18F4" w:rsidR="009B271D" w:rsidRPr="00090C5D" w:rsidRDefault="009806E2" w:rsidP="009806E2">
      <w:pPr>
        <w:jc w:val="center"/>
        <w:rPr>
          <w:b/>
          <w:bCs/>
          <w:lang w:eastAsia="es-CO"/>
        </w:rPr>
      </w:pPr>
      <w:r>
        <w:rPr>
          <w:lang w:eastAsia="es-CO"/>
        </w:rPr>
        <w:drawing>
          <wp:inline distT="0" distB="0" distL="0" distR="0" wp14:anchorId="27AFF6A6" wp14:editId="5B27135E">
            <wp:extent cx="6015757" cy="4302760"/>
            <wp:effectExtent l="0" t="0" r="4445" b="2540"/>
            <wp:docPr id="121" name="Imagen 121" descr="Interfaz de usuario gráfica,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descr="Interfaz de usuario gráfica, Diagrama&#10;&#10;Descripción generada automáticamente"/>
                    <pic:cNvPicPr/>
                  </pic:nvPicPr>
                  <pic:blipFill>
                    <a:blip r:embed="rId26"/>
                    <a:stretch>
                      <a:fillRect/>
                    </a:stretch>
                  </pic:blipFill>
                  <pic:spPr>
                    <a:xfrm>
                      <a:off x="0" y="0"/>
                      <a:ext cx="6077224" cy="4346724"/>
                    </a:xfrm>
                    <a:prstGeom prst="rect">
                      <a:avLst/>
                    </a:prstGeom>
                  </pic:spPr>
                </pic:pic>
              </a:graphicData>
            </a:graphic>
          </wp:inline>
        </w:drawing>
      </w:r>
    </w:p>
    <w:p w14:paraId="48392C0D" w14:textId="77777777" w:rsidR="009806E2" w:rsidRDefault="009806E2" w:rsidP="009806E2">
      <w:pPr>
        <w:jc w:val="center"/>
        <w:rPr>
          <w:i/>
          <w:iCs/>
          <w:sz w:val="18"/>
          <w:szCs w:val="18"/>
          <w:lang w:eastAsia="es-CO"/>
        </w:rPr>
      </w:pPr>
      <w:r w:rsidRPr="00090C5D">
        <w:rPr>
          <w:i/>
          <w:iCs/>
          <w:sz w:val="18"/>
          <w:szCs w:val="18"/>
          <w:lang w:eastAsia="es-CO"/>
        </w:rPr>
        <w:t>Fuente: Consultoría.</w:t>
      </w:r>
    </w:p>
    <w:tbl>
      <w:tblPr>
        <w:tblW w:w="5000" w:type="pct"/>
        <w:jc w:val="center"/>
        <w:tblCellMar>
          <w:left w:w="70" w:type="dxa"/>
          <w:right w:w="70" w:type="dxa"/>
        </w:tblCellMar>
        <w:tblLook w:val="04A0" w:firstRow="1" w:lastRow="0" w:firstColumn="1" w:lastColumn="0" w:noHBand="0" w:noVBand="1"/>
      </w:tblPr>
      <w:tblGrid>
        <w:gridCol w:w="1080"/>
        <w:gridCol w:w="1080"/>
        <w:gridCol w:w="1091"/>
        <w:gridCol w:w="1088"/>
        <w:gridCol w:w="1215"/>
        <w:gridCol w:w="1097"/>
        <w:gridCol w:w="1097"/>
        <w:gridCol w:w="1081"/>
      </w:tblGrid>
      <w:tr w:rsidR="009806E2" w:rsidRPr="00EF2EB6" w14:paraId="303F94C6" w14:textId="77777777" w:rsidTr="00CA28B4">
        <w:trPr>
          <w:trHeight w:val="468"/>
          <w:jc w:val="center"/>
        </w:trPr>
        <w:tc>
          <w:tcPr>
            <w:tcW w:w="61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05E46CE" w14:textId="77777777" w:rsidR="009806E2" w:rsidRPr="00EF2EB6" w:rsidRDefault="009806E2" w:rsidP="00FE1C10">
            <w:pPr>
              <w:spacing w:after="0"/>
              <w:jc w:val="center"/>
              <w:rPr>
                <w:rFonts w:ascii="Calibri" w:eastAsia="Times New Roman" w:hAnsi="Calibri" w:cs="Calibri"/>
                <w:b/>
                <w:bCs/>
                <w:color w:val="000000"/>
                <w:sz w:val="16"/>
                <w:szCs w:val="16"/>
                <w:lang w:eastAsia="es-CO"/>
              </w:rPr>
            </w:pPr>
            <w:r w:rsidRPr="00EF2EB6">
              <w:rPr>
                <w:rFonts w:ascii="Calibri" w:eastAsia="Times New Roman" w:hAnsi="Calibri" w:cs="Calibri"/>
                <w:b/>
                <w:bCs/>
                <w:color w:val="000000"/>
                <w:sz w:val="16"/>
                <w:szCs w:val="16"/>
                <w:lang w:eastAsia="es-CO"/>
              </w:rPr>
              <w:t>No. Pilona</w:t>
            </w:r>
          </w:p>
        </w:tc>
        <w:tc>
          <w:tcPr>
            <w:tcW w:w="612" w:type="pct"/>
            <w:tcBorders>
              <w:top w:val="single" w:sz="4" w:space="0" w:color="auto"/>
              <w:left w:val="nil"/>
              <w:bottom w:val="single" w:sz="4" w:space="0" w:color="auto"/>
              <w:right w:val="single" w:sz="4" w:space="0" w:color="auto"/>
            </w:tcBorders>
            <w:shd w:val="clear" w:color="000000" w:fill="F2F2F2"/>
            <w:vAlign w:val="center"/>
            <w:hideMark/>
          </w:tcPr>
          <w:p w14:paraId="0BCF10A7" w14:textId="77777777" w:rsidR="009806E2" w:rsidRPr="00EF2EB6" w:rsidRDefault="009806E2" w:rsidP="00FE1C10">
            <w:pPr>
              <w:spacing w:after="0"/>
              <w:jc w:val="center"/>
              <w:rPr>
                <w:rFonts w:ascii="Calibri" w:eastAsia="Times New Roman" w:hAnsi="Calibri" w:cs="Calibri"/>
                <w:b/>
                <w:bCs/>
                <w:color w:val="000000"/>
                <w:sz w:val="16"/>
                <w:szCs w:val="16"/>
                <w:lang w:eastAsia="es-CO"/>
              </w:rPr>
            </w:pPr>
            <w:r w:rsidRPr="00EF2EB6">
              <w:rPr>
                <w:rFonts w:ascii="Calibri" w:eastAsia="Times New Roman" w:hAnsi="Calibri" w:cs="Calibri"/>
                <w:b/>
                <w:bCs/>
                <w:color w:val="000000"/>
                <w:sz w:val="16"/>
                <w:szCs w:val="16"/>
                <w:lang w:eastAsia="es-CO"/>
              </w:rPr>
              <w:t>Código Barrio</w:t>
            </w:r>
          </w:p>
        </w:tc>
        <w:tc>
          <w:tcPr>
            <w:tcW w:w="618" w:type="pct"/>
            <w:tcBorders>
              <w:top w:val="single" w:sz="4" w:space="0" w:color="auto"/>
              <w:left w:val="nil"/>
              <w:bottom w:val="single" w:sz="4" w:space="0" w:color="auto"/>
              <w:right w:val="single" w:sz="4" w:space="0" w:color="auto"/>
            </w:tcBorders>
            <w:shd w:val="clear" w:color="000000" w:fill="F2F2F2"/>
            <w:vAlign w:val="center"/>
            <w:hideMark/>
          </w:tcPr>
          <w:p w14:paraId="21BE898C" w14:textId="77777777" w:rsidR="009806E2" w:rsidRPr="00EF2EB6" w:rsidRDefault="009806E2" w:rsidP="00FE1C10">
            <w:pPr>
              <w:spacing w:after="0"/>
              <w:jc w:val="center"/>
              <w:rPr>
                <w:rFonts w:ascii="Calibri" w:eastAsia="Times New Roman" w:hAnsi="Calibri" w:cs="Calibri"/>
                <w:b/>
                <w:bCs/>
                <w:color w:val="000000"/>
                <w:sz w:val="16"/>
                <w:szCs w:val="16"/>
                <w:lang w:eastAsia="es-CO"/>
              </w:rPr>
            </w:pPr>
            <w:r w:rsidRPr="00EF2EB6">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25AF8026" w14:textId="77777777" w:rsidR="009806E2" w:rsidRPr="00EF2EB6" w:rsidRDefault="009806E2" w:rsidP="00FE1C10">
            <w:pPr>
              <w:spacing w:after="0"/>
              <w:jc w:val="center"/>
              <w:rPr>
                <w:rFonts w:ascii="Calibri" w:eastAsia="Times New Roman" w:hAnsi="Calibri" w:cs="Calibri"/>
                <w:b/>
                <w:bCs/>
                <w:color w:val="000000"/>
                <w:sz w:val="16"/>
                <w:szCs w:val="16"/>
                <w:lang w:eastAsia="es-CO"/>
              </w:rPr>
            </w:pPr>
            <w:r w:rsidRPr="00EF2EB6">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58D405CC" w14:textId="77777777" w:rsidR="009806E2" w:rsidRPr="00EF2EB6" w:rsidRDefault="009806E2" w:rsidP="00FE1C10">
            <w:pPr>
              <w:spacing w:after="0"/>
              <w:jc w:val="center"/>
              <w:rPr>
                <w:rFonts w:ascii="Calibri" w:eastAsia="Times New Roman" w:hAnsi="Calibri" w:cs="Calibri"/>
                <w:b/>
                <w:bCs/>
                <w:color w:val="000000"/>
                <w:sz w:val="16"/>
                <w:szCs w:val="16"/>
                <w:lang w:eastAsia="es-CO"/>
              </w:rPr>
            </w:pPr>
            <w:r w:rsidRPr="00EF2EB6">
              <w:rPr>
                <w:rFonts w:ascii="Calibri" w:eastAsia="Times New Roman" w:hAnsi="Calibri" w:cs="Calibri"/>
                <w:b/>
                <w:bCs/>
                <w:color w:val="000000"/>
                <w:sz w:val="16"/>
                <w:szCs w:val="16"/>
                <w:lang w:eastAsia="es-CO"/>
              </w:rPr>
              <w:t>P/URBANISTICO</w:t>
            </w:r>
          </w:p>
        </w:tc>
        <w:tc>
          <w:tcPr>
            <w:tcW w:w="621" w:type="pct"/>
            <w:tcBorders>
              <w:top w:val="single" w:sz="4" w:space="0" w:color="auto"/>
              <w:left w:val="nil"/>
              <w:bottom w:val="single" w:sz="4" w:space="0" w:color="auto"/>
              <w:right w:val="single" w:sz="4" w:space="0" w:color="auto"/>
            </w:tcBorders>
            <w:shd w:val="clear" w:color="000000" w:fill="F2F2F2"/>
            <w:vAlign w:val="center"/>
            <w:hideMark/>
          </w:tcPr>
          <w:p w14:paraId="58EF54B3" w14:textId="77777777" w:rsidR="009806E2" w:rsidRPr="00EF2EB6" w:rsidRDefault="009806E2" w:rsidP="00FE1C10">
            <w:pPr>
              <w:spacing w:after="0"/>
              <w:jc w:val="center"/>
              <w:rPr>
                <w:rFonts w:ascii="Calibri" w:eastAsia="Times New Roman" w:hAnsi="Calibri" w:cs="Calibri"/>
                <w:b/>
                <w:bCs/>
                <w:color w:val="000000"/>
                <w:sz w:val="16"/>
                <w:szCs w:val="16"/>
                <w:lang w:eastAsia="es-CO"/>
              </w:rPr>
            </w:pPr>
            <w:r w:rsidRPr="00EF2EB6">
              <w:rPr>
                <w:rFonts w:ascii="Calibri" w:eastAsia="Times New Roman" w:hAnsi="Calibri" w:cs="Calibri"/>
                <w:b/>
                <w:bCs/>
                <w:color w:val="000000"/>
                <w:sz w:val="16"/>
                <w:szCs w:val="16"/>
                <w:lang w:eastAsia="es-CO"/>
              </w:rPr>
              <w:t>PERFIL</w:t>
            </w:r>
          </w:p>
        </w:tc>
        <w:tc>
          <w:tcPr>
            <w:tcW w:w="621" w:type="pct"/>
            <w:tcBorders>
              <w:top w:val="single" w:sz="4" w:space="0" w:color="auto"/>
              <w:left w:val="nil"/>
              <w:bottom w:val="single" w:sz="4" w:space="0" w:color="auto"/>
              <w:right w:val="single" w:sz="4" w:space="0" w:color="auto"/>
            </w:tcBorders>
            <w:shd w:val="clear" w:color="000000" w:fill="F2F2F2"/>
            <w:vAlign w:val="center"/>
            <w:hideMark/>
          </w:tcPr>
          <w:p w14:paraId="70913EF3" w14:textId="77777777" w:rsidR="009806E2" w:rsidRPr="00EF2EB6" w:rsidRDefault="009806E2" w:rsidP="00FE1C10">
            <w:pPr>
              <w:spacing w:after="0"/>
              <w:jc w:val="center"/>
              <w:rPr>
                <w:rFonts w:ascii="Calibri" w:eastAsia="Times New Roman" w:hAnsi="Calibri" w:cs="Calibri"/>
                <w:b/>
                <w:bCs/>
                <w:color w:val="000000"/>
                <w:sz w:val="16"/>
                <w:szCs w:val="16"/>
                <w:lang w:eastAsia="es-CO"/>
              </w:rPr>
            </w:pPr>
            <w:r w:rsidRPr="00EF2EB6">
              <w:rPr>
                <w:rFonts w:ascii="Calibri" w:eastAsia="Times New Roman" w:hAnsi="Calibri" w:cs="Calibri"/>
                <w:b/>
                <w:bCs/>
                <w:color w:val="000000"/>
                <w:sz w:val="16"/>
                <w:szCs w:val="16"/>
                <w:lang w:eastAsia="es-CO"/>
              </w:rPr>
              <w:t>ANCHO PERFIL</w:t>
            </w:r>
          </w:p>
        </w:tc>
        <w:tc>
          <w:tcPr>
            <w:tcW w:w="614" w:type="pct"/>
            <w:tcBorders>
              <w:top w:val="single" w:sz="4" w:space="0" w:color="auto"/>
              <w:left w:val="nil"/>
              <w:bottom w:val="single" w:sz="4" w:space="0" w:color="auto"/>
              <w:right w:val="single" w:sz="4" w:space="0" w:color="auto"/>
            </w:tcBorders>
            <w:shd w:val="clear" w:color="000000" w:fill="F2F2F2"/>
            <w:vAlign w:val="center"/>
            <w:hideMark/>
          </w:tcPr>
          <w:p w14:paraId="0F28EE03" w14:textId="77777777" w:rsidR="009806E2" w:rsidRPr="00EF2EB6" w:rsidRDefault="009806E2" w:rsidP="00FE1C10">
            <w:pPr>
              <w:spacing w:after="0"/>
              <w:jc w:val="center"/>
              <w:rPr>
                <w:rFonts w:ascii="Calibri" w:eastAsia="Times New Roman" w:hAnsi="Calibri" w:cs="Calibri"/>
                <w:b/>
                <w:bCs/>
                <w:color w:val="000000"/>
                <w:sz w:val="16"/>
                <w:szCs w:val="16"/>
                <w:lang w:eastAsia="es-CO"/>
              </w:rPr>
            </w:pPr>
            <w:r w:rsidRPr="00EF2EB6">
              <w:rPr>
                <w:rFonts w:ascii="Calibri" w:eastAsia="Times New Roman" w:hAnsi="Calibri" w:cs="Calibri"/>
                <w:b/>
                <w:bCs/>
                <w:color w:val="000000"/>
                <w:sz w:val="16"/>
                <w:szCs w:val="16"/>
                <w:lang w:eastAsia="es-CO"/>
              </w:rPr>
              <w:t>CIV</w:t>
            </w:r>
          </w:p>
        </w:tc>
      </w:tr>
      <w:tr w:rsidR="009806E2" w:rsidRPr="00EF2EB6" w14:paraId="67778546" w14:textId="77777777" w:rsidTr="00CA28B4">
        <w:trPr>
          <w:trHeight w:val="204"/>
          <w:jc w:val="center"/>
        </w:trPr>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14:paraId="123B45CD" w14:textId="77777777" w:rsidR="009806E2" w:rsidRPr="00EF2EB6" w:rsidRDefault="009806E2" w:rsidP="00FE1C10">
            <w:pPr>
              <w:spacing w:after="0"/>
              <w:jc w:val="center"/>
              <w:rPr>
                <w:rFonts w:ascii="Calibri" w:eastAsia="Times New Roman" w:hAnsi="Calibri" w:cs="Calibri"/>
                <w:b/>
                <w:bCs/>
                <w:color w:val="000000"/>
                <w:sz w:val="16"/>
                <w:szCs w:val="16"/>
                <w:lang w:eastAsia="es-CO"/>
              </w:rPr>
            </w:pPr>
            <w:r w:rsidRPr="00EF2EB6">
              <w:rPr>
                <w:rFonts w:ascii="Calibri" w:eastAsia="Times New Roman" w:hAnsi="Calibri" w:cs="Calibri"/>
                <w:b/>
                <w:bCs/>
                <w:color w:val="000000"/>
                <w:sz w:val="16"/>
                <w:szCs w:val="16"/>
                <w:lang w:eastAsia="es-CO"/>
              </w:rPr>
              <w:t>5</w:t>
            </w:r>
          </w:p>
        </w:tc>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14:paraId="06F18319"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1304</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14:paraId="7A3EFD57"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BELLO HORIZONTE</w:t>
            </w:r>
          </w:p>
        </w:tc>
        <w:tc>
          <w:tcPr>
            <w:tcW w:w="616" w:type="pct"/>
            <w:vMerge w:val="restart"/>
            <w:tcBorders>
              <w:top w:val="nil"/>
              <w:left w:val="single" w:sz="4" w:space="0" w:color="auto"/>
              <w:bottom w:val="single" w:sz="4" w:space="0" w:color="auto"/>
              <w:right w:val="single" w:sz="4" w:space="0" w:color="auto"/>
            </w:tcBorders>
            <w:shd w:val="clear" w:color="auto" w:fill="auto"/>
            <w:vAlign w:val="center"/>
            <w:hideMark/>
          </w:tcPr>
          <w:p w14:paraId="5D89F9B3"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81</w:t>
            </w:r>
          </w:p>
        </w:tc>
        <w:tc>
          <w:tcPr>
            <w:tcW w:w="688" w:type="pct"/>
            <w:tcBorders>
              <w:top w:val="nil"/>
              <w:left w:val="nil"/>
              <w:bottom w:val="single" w:sz="4" w:space="0" w:color="auto"/>
              <w:right w:val="single" w:sz="4" w:space="0" w:color="auto"/>
            </w:tcBorders>
            <w:shd w:val="clear" w:color="auto" w:fill="auto"/>
            <w:noWrap/>
            <w:vAlign w:val="center"/>
            <w:hideMark/>
          </w:tcPr>
          <w:p w14:paraId="113D350D"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302/4-1</w:t>
            </w:r>
          </w:p>
        </w:tc>
        <w:tc>
          <w:tcPr>
            <w:tcW w:w="621" w:type="pct"/>
            <w:tcBorders>
              <w:top w:val="nil"/>
              <w:left w:val="nil"/>
              <w:bottom w:val="single" w:sz="4" w:space="0" w:color="auto"/>
              <w:right w:val="single" w:sz="4" w:space="0" w:color="auto"/>
            </w:tcBorders>
            <w:shd w:val="clear" w:color="auto" w:fill="auto"/>
            <w:noWrap/>
            <w:vAlign w:val="center"/>
            <w:hideMark/>
          </w:tcPr>
          <w:p w14:paraId="7428F236"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SIN</w:t>
            </w:r>
          </w:p>
        </w:tc>
        <w:tc>
          <w:tcPr>
            <w:tcW w:w="621" w:type="pct"/>
            <w:tcBorders>
              <w:top w:val="nil"/>
              <w:left w:val="nil"/>
              <w:bottom w:val="single" w:sz="4" w:space="0" w:color="auto"/>
              <w:right w:val="single" w:sz="4" w:space="0" w:color="auto"/>
            </w:tcBorders>
            <w:shd w:val="clear" w:color="auto" w:fill="auto"/>
            <w:noWrap/>
            <w:vAlign w:val="center"/>
            <w:hideMark/>
          </w:tcPr>
          <w:p w14:paraId="61E0EE30"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9</w:t>
            </w:r>
            <w:r>
              <w:rPr>
                <w:rFonts w:ascii="Calibri" w:eastAsia="Times New Roman" w:hAnsi="Calibri" w:cs="Calibri"/>
                <w:color w:val="000000"/>
                <w:sz w:val="16"/>
                <w:szCs w:val="16"/>
                <w:lang w:eastAsia="es-CO"/>
              </w:rPr>
              <w:t xml:space="preserve"> </w:t>
            </w:r>
            <w:r w:rsidRPr="00EF2EB6">
              <w:rPr>
                <w:rFonts w:ascii="Calibri" w:eastAsia="Times New Roman" w:hAnsi="Calibri" w:cs="Calibri"/>
                <w:color w:val="000000"/>
                <w:sz w:val="16"/>
                <w:szCs w:val="16"/>
                <w:lang w:eastAsia="es-CO"/>
              </w:rPr>
              <w:t>M</w:t>
            </w:r>
          </w:p>
        </w:tc>
        <w:tc>
          <w:tcPr>
            <w:tcW w:w="614" w:type="pct"/>
            <w:tcBorders>
              <w:top w:val="nil"/>
              <w:left w:val="nil"/>
              <w:bottom w:val="single" w:sz="4" w:space="0" w:color="auto"/>
              <w:right w:val="single" w:sz="4" w:space="0" w:color="auto"/>
            </w:tcBorders>
            <w:shd w:val="clear" w:color="auto" w:fill="auto"/>
            <w:vAlign w:val="center"/>
            <w:hideMark/>
          </w:tcPr>
          <w:p w14:paraId="0D1E88EC"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4002151</w:t>
            </w:r>
          </w:p>
        </w:tc>
      </w:tr>
      <w:tr w:rsidR="009806E2" w:rsidRPr="00EF2EB6" w14:paraId="4AA3ACE5" w14:textId="77777777" w:rsidTr="00CA28B4">
        <w:trPr>
          <w:trHeight w:val="204"/>
          <w:jc w:val="center"/>
        </w:trPr>
        <w:tc>
          <w:tcPr>
            <w:tcW w:w="612" w:type="pct"/>
            <w:vMerge/>
            <w:tcBorders>
              <w:top w:val="nil"/>
              <w:left w:val="single" w:sz="4" w:space="0" w:color="auto"/>
              <w:bottom w:val="single" w:sz="4" w:space="0" w:color="auto"/>
              <w:right w:val="single" w:sz="4" w:space="0" w:color="auto"/>
            </w:tcBorders>
            <w:vAlign w:val="center"/>
            <w:hideMark/>
          </w:tcPr>
          <w:p w14:paraId="6F40A977" w14:textId="77777777" w:rsidR="009806E2" w:rsidRPr="00EF2EB6" w:rsidRDefault="009806E2" w:rsidP="00FE1C10">
            <w:pPr>
              <w:spacing w:after="0"/>
              <w:rPr>
                <w:rFonts w:ascii="Calibri" w:eastAsia="Times New Roman" w:hAnsi="Calibri" w:cs="Calibri"/>
                <w:b/>
                <w:bCs/>
                <w:color w:val="000000"/>
                <w:sz w:val="16"/>
                <w:szCs w:val="16"/>
                <w:lang w:eastAsia="es-CO"/>
              </w:rPr>
            </w:pPr>
          </w:p>
        </w:tc>
        <w:tc>
          <w:tcPr>
            <w:tcW w:w="612" w:type="pct"/>
            <w:vMerge/>
            <w:tcBorders>
              <w:top w:val="nil"/>
              <w:left w:val="single" w:sz="4" w:space="0" w:color="auto"/>
              <w:bottom w:val="single" w:sz="4" w:space="0" w:color="auto"/>
              <w:right w:val="single" w:sz="4" w:space="0" w:color="auto"/>
            </w:tcBorders>
            <w:vAlign w:val="center"/>
            <w:hideMark/>
          </w:tcPr>
          <w:p w14:paraId="1EB22EAC" w14:textId="77777777" w:rsidR="009806E2" w:rsidRPr="00EF2EB6" w:rsidRDefault="009806E2" w:rsidP="00FE1C10">
            <w:pPr>
              <w:spacing w:after="0"/>
              <w:rPr>
                <w:rFonts w:ascii="Calibri" w:eastAsia="Times New Roman" w:hAnsi="Calibri" w:cs="Calibri"/>
                <w:color w:val="000000"/>
                <w:sz w:val="16"/>
                <w:szCs w:val="16"/>
                <w:lang w:eastAsia="es-CO"/>
              </w:rPr>
            </w:pPr>
          </w:p>
        </w:tc>
        <w:tc>
          <w:tcPr>
            <w:tcW w:w="618" w:type="pct"/>
            <w:vMerge/>
            <w:tcBorders>
              <w:top w:val="nil"/>
              <w:left w:val="single" w:sz="4" w:space="0" w:color="auto"/>
              <w:bottom w:val="single" w:sz="4" w:space="0" w:color="auto"/>
              <w:right w:val="single" w:sz="4" w:space="0" w:color="auto"/>
            </w:tcBorders>
            <w:vAlign w:val="center"/>
            <w:hideMark/>
          </w:tcPr>
          <w:p w14:paraId="34B53A73" w14:textId="77777777" w:rsidR="009806E2" w:rsidRPr="00EF2EB6" w:rsidRDefault="009806E2" w:rsidP="00FE1C10">
            <w:pPr>
              <w:spacing w:after="0"/>
              <w:rPr>
                <w:rFonts w:ascii="Calibri" w:eastAsia="Times New Roman" w:hAnsi="Calibri" w:cs="Calibri"/>
                <w:color w:val="000000"/>
                <w:sz w:val="16"/>
                <w:szCs w:val="16"/>
                <w:lang w:eastAsia="es-CO"/>
              </w:rPr>
            </w:pPr>
          </w:p>
        </w:tc>
        <w:tc>
          <w:tcPr>
            <w:tcW w:w="616" w:type="pct"/>
            <w:vMerge/>
            <w:tcBorders>
              <w:top w:val="nil"/>
              <w:left w:val="single" w:sz="4" w:space="0" w:color="auto"/>
              <w:bottom w:val="single" w:sz="4" w:space="0" w:color="auto"/>
              <w:right w:val="single" w:sz="4" w:space="0" w:color="auto"/>
            </w:tcBorders>
            <w:vAlign w:val="center"/>
            <w:hideMark/>
          </w:tcPr>
          <w:p w14:paraId="27902FEF" w14:textId="77777777" w:rsidR="009806E2" w:rsidRPr="00EF2EB6" w:rsidRDefault="009806E2" w:rsidP="00FE1C10">
            <w:pPr>
              <w:spacing w:after="0"/>
              <w:rPr>
                <w:rFonts w:ascii="Calibri" w:eastAsia="Times New Roman" w:hAnsi="Calibri" w:cs="Calibri"/>
                <w:color w:val="000000"/>
                <w:sz w:val="16"/>
                <w:szCs w:val="16"/>
                <w:lang w:eastAsia="es-CO"/>
              </w:rPr>
            </w:pPr>
          </w:p>
        </w:tc>
        <w:tc>
          <w:tcPr>
            <w:tcW w:w="688" w:type="pct"/>
            <w:tcBorders>
              <w:top w:val="nil"/>
              <w:left w:val="nil"/>
              <w:bottom w:val="single" w:sz="4" w:space="0" w:color="auto"/>
              <w:right w:val="single" w:sz="4" w:space="0" w:color="auto"/>
            </w:tcBorders>
            <w:shd w:val="clear" w:color="auto" w:fill="auto"/>
            <w:noWrap/>
            <w:vAlign w:val="center"/>
            <w:hideMark/>
          </w:tcPr>
          <w:p w14:paraId="618BBBB7"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302/4-1</w:t>
            </w:r>
          </w:p>
        </w:tc>
        <w:tc>
          <w:tcPr>
            <w:tcW w:w="621" w:type="pct"/>
            <w:tcBorders>
              <w:top w:val="nil"/>
              <w:left w:val="nil"/>
              <w:bottom w:val="single" w:sz="4" w:space="0" w:color="auto"/>
              <w:right w:val="single" w:sz="4" w:space="0" w:color="auto"/>
            </w:tcBorders>
            <w:shd w:val="clear" w:color="auto" w:fill="auto"/>
            <w:noWrap/>
            <w:vAlign w:val="center"/>
            <w:hideMark/>
          </w:tcPr>
          <w:p w14:paraId="48AD37CB"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SIN</w:t>
            </w:r>
          </w:p>
        </w:tc>
        <w:tc>
          <w:tcPr>
            <w:tcW w:w="621" w:type="pct"/>
            <w:tcBorders>
              <w:top w:val="nil"/>
              <w:left w:val="nil"/>
              <w:bottom w:val="single" w:sz="4" w:space="0" w:color="auto"/>
              <w:right w:val="single" w:sz="4" w:space="0" w:color="auto"/>
            </w:tcBorders>
            <w:shd w:val="clear" w:color="auto" w:fill="auto"/>
            <w:noWrap/>
            <w:vAlign w:val="center"/>
            <w:hideMark/>
          </w:tcPr>
          <w:p w14:paraId="38423832"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6</w:t>
            </w:r>
            <w:r>
              <w:rPr>
                <w:rFonts w:ascii="Calibri" w:eastAsia="Times New Roman" w:hAnsi="Calibri" w:cs="Calibri"/>
                <w:color w:val="000000"/>
                <w:sz w:val="16"/>
                <w:szCs w:val="16"/>
                <w:lang w:eastAsia="es-CO"/>
              </w:rPr>
              <w:t xml:space="preserve"> </w:t>
            </w:r>
            <w:r w:rsidRPr="00EF2EB6">
              <w:rPr>
                <w:rFonts w:ascii="Calibri" w:eastAsia="Times New Roman" w:hAnsi="Calibri" w:cs="Calibri"/>
                <w:color w:val="000000"/>
                <w:sz w:val="16"/>
                <w:szCs w:val="16"/>
                <w:lang w:eastAsia="es-CO"/>
              </w:rPr>
              <w:t>M</w:t>
            </w:r>
          </w:p>
        </w:tc>
        <w:tc>
          <w:tcPr>
            <w:tcW w:w="614" w:type="pct"/>
            <w:tcBorders>
              <w:top w:val="nil"/>
              <w:left w:val="nil"/>
              <w:bottom w:val="single" w:sz="4" w:space="0" w:color="auto"/>
              <w:right w:val="single" w:sz="4" w:space="0" w:color="auto"/>
            </w:tcBorders>
            <w:shd w:val="clear" w:color="auto" w:fill="auto"/>
            <w:vAlign w:val="center"/>
            <w:hideMark/>
          </w:tcPr>
          <w:p w14:paraId="5F729AA6"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4002171</w:t>
            </w:r>
          </w:p>
        </w:tc>
      </w:tr>
      <w:tr w:rsidR="009806E2" w:rsidRPr="00EF2EB6" w14:paraId="732C577E" w14:textId="77777777" w:rsidTr="00CA28B4">
        <w:trPr>
          <w:trHeight w:val="204"/>
          <w:jc w:val="center"/>
        </w:trPr>
        <w:tc>
          <w:tcPr>
            <w:tcW w:w="612" w:type="pct"/>
            <w:vMerge/>
            <w:tcBorders>
              <w:top w:val="nil"/>
              <w:left w:val="single" w:sz="4" w:space="0" w:color="auto"/>
              <w:bottom w:val="single" w:sz="4" w:space="0" w:color="auto"/>
              <w:right w:val="single" w:sz="4" w:space="0" w:color="auto"/>
            </w:tcBorders>
            <w:vAlign w:val="center"/>
            <w:hideMark/>
          </w:tcPr>
          <w:p w14:paraId="042C97D3" w14:textId="77777777" w:rsidR="009806E2" w:rsidRPr="00EF2EB6" w:rsidRDefault="009806E2" w:rsidP="00FE1C10">
            <w:pPr>
              <w:spacing w:after="0"/>
              <w:rPr>
                <w:rFonts w:ascii="Calibri" w:eastAsia="Times New Roman" w:hAnsi="Calibri" w:cs="Calibri"/>
                <w:b/>
                <w:bCs/>
                <w:color w:val="000000"/>
                <w:sz w:val="16"/>
                <w:szCs w:val="16"/>
                <w:lang w:eastAsia="es-CO"/>
              </w:rPr>
            </w:pPr>
          </w:p>
        </w:tc>
        <w:tc>
          <w:tcPr>
            <w:tcW w:w="612" w:type="pct"/>
            <w:vMerge/>
            <w:tcBorders>
              <w:top w:val="nil"/>
              <w:left w:val="single" w:sz="4" w:space="0" w:color="auto"/>
              <w:bottom w:val="single" w:sz="4" w:space="0" w:color="auto"/>
              <w:right w:val="single" w:sz="4" w:space="0" w:color="auto"/>
            </w:tcBorders>
            <w:vAlign w:val="center"/>
            <w:hideMark/>
          </w:tcPr>
          <w:p w14:paraId="3DC929D5" w14:textId="77777777" w:rsidR="009806E2" w:rsidRPr="00EF2EB6" w:rsidRDefault="009806E2" w:rsidP="00FE1C10">
            <w:pPr>
              <w:spacing w:after="0"/>
              <w:rPr>
                <w:rFonts w:ascii="Calibri" w:eastAsia="Times New Roman" w:hAnsi="Calibri" w:cs="Calibri"/>
                <w:color w:val="000000"/>
                <w:sz w:val="16"/>
                <w:szCs w:val="16"/>
                <w:lang w:eastAsia="es-CO"/>
              </w:rPr>
            </w:pPr>
          </w:p>
        </w:tc>
        <w:tc>
          <w:tcPr>
            <w:tcW w:w="618" w:type="pct"/>
            <w:vMerge/>
            <w:tcBorders>
              <w:top w:val="nil"/>
              <w:left w:val="single" w:sz="4" w:space="0" w:color="auto"/>
              <w:bottom w:val="single" w:sz="4" w:space="0" w:color="auto"/>
              <w:right w:val="single" w:sz="4" w:space="0" w:color="auto"/>
            </w:tcBorders>
            <w:vAlign w:val="center"/>
            <w:hideMark/>
          </w:tcPr>
          <w:p w14:paraId="6956A259" w14:textId="77777777" w:rsidR="009806E2" w:rsidRPr="00EF2EB6" w:rsidRDefault="009806E2" w:rsidP="00FE1C10">
            <w:pPr>
              <w:spacing w:after="0"/>
              <w:rPr>
                <w:rFonts w:ascii="Calibri" w:eastAsia="Times New Roman" w:hAnsi="Calibri" w:cs="Calibri"/>
                <w:color w:val="000000"/>
                <w:sz w:val="16"/>
                <w:szCs w:val="16"/>
                <w:lang w:eastAsia="es-CO"/>
              </w:rPr>
            </w:pPr>
          </w:p>
        </w:tc>
        <w:tc>
          <w:tcPr>
            <w:tcW w:w="616" w:type="pct"/>
            <w:vMerge/>
            <w:tcBorders>
              <w:top w:val="nil"/>
              <w:left w:val="single" w:sz="4" w:space="0" w:color="auto"/>
              <w:bottom w:val="single" w:sz="4" w:space="0" w:color="auto"/>
              <w:right w:val="single" w:sz="4" w:space="0" w:color="auto"/>
            </w:tcBorders>
            <w:vAlign w:val="center"/>
            <w:hideMark/>
          </w:tcPr>
          <w:p w14:paraId="3B9F2598" w14:textId="77777777" w:rsidR="009806E2" w:rsidRPr="00EF2EB6" w:rsidRDefault="009806E2" w:rsidP="00FE1C10">
            <w:pPr>
              <w:spacing w:after="0"/>
              <w:rPr>
                <w:rFonts w:ascii="Calibri" w:eastAsia="Times New Roman" w:hAnsi="Calibri" w:cs="Calibri"/>
                <w:color w:val="000000"/>
                <w:sz w:val="16"/>
                <w:szCs w:val="16"/>
                <w:lang w:eastAsia="es-CO"/>
              </w:rPr>
            </w:pPr>
          </w:p>
        </w:tc>
        <w:tc>
          <w:tcPr>
            <w:tcW w:w="688" w:type="pct"/>
            <w:tcBorders>
              <w:top w:val="nil"/>
              <w:left w:val="nil"/>
              <w:bottom w:val="single" w:sz="4" w:space="0" w:color="auto"/>
              <w:right w:val="single" w:sz="4" w:space="0" w:color="auto"/>
            </w:tcBorders>
            <w:shd w:val="clear" w:color="auto" w:fill="auto"/>
            <w:noWrap/>
            <w:vAlign w:val="center"/>
            <w:hideMark/>
          </w:tcPr>
          <w:p w14:paraId="63721C52"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302/4-1</w:t>
            </w:r>
          </w:p>
        </w:tc>
        <w:tc>
          <w:tcPr>
            <w:tcW w:w="621" w:type="pct"/>
            <w:tcBorders>
              <w:top w:val="nil"/>
              <w:left w:val="nil"/>
              <w:bottom w:val="single" w:sz="4" w:space="0" w:color="auto"/>
              <w:right w:val="single" w:sz="4" w:space="0" w:color="auto"/>
            </w:tcBorders>
            <w:shd w:val="clear" w:color="auto" w:fill="auto"/>
            <w:noWrap/>
            <w:vAlign w:val="center"/>
            <w:hideMark/>
          </w:tcPr>
          <w:p w14:paraId="2BB56968"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SIN</w:t>
            </w:r>
          </w:p>
        </w:tc>
        <w:tc>
          <w:tcPr>
            <w:tcW w:w="621" w:type="pct"/>
            <w:tcBorders>
              <w:top w:val="nil"/>
              <w:left w:val="nil"/>
              <w:bottom w:val="single" w:sz="4" w:space="0" w:color="auto"/>
              <w:right w:val="single" w:sz="4" w:space="0" w:color="auto"/>
            </w:tcBorders>
            <w:shd w:val="clear" w:color="auto" w:fill="auto"/>
            <w:noWrap/>
            <w:vAlign w:val="center"/>
            <w:hideMark/>
          </w:tcPr>
          <w:p w14:paraId="699978AB"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6</w:t>
            </w:r>
            <w:r>
              <w:rPr>
                <w:rFonts w:ascii="Calibri" w:eastAsia="Times New Roman" w:hAnsi="Calibri" w:cs="Calibri"/>
                <w:color w:val="000000"/>
                <w:sz w:val="16"/>
                <w:szCs w:val="16"/>
                <w:lang w:eastAsia="es-CO"/>
              </w:rPr>
              <w:t xml:space="preserve"> </w:t>
            </w:r>
            <w:r w:rsidRPr="00EF2EB6">
              <w:rPr>
                <w:rFonts w:ascii="Calibri" w:eastAsia="Times New Roman" w:hAnsi="Calibri" w:cs="Calibri"/>
                <w:color w:val="000000"/>
                <w:sz w:val="16"/>
                <w:szCs w:val="16"/>
                <w:lang w:eastAsia="es-CO"/>
              </w:rPr>
              <w:t>M</w:t>
            </w:r>
          </w:p>
        </w:tc>
        <w:tc>
          <w:tcPr>
            <w:tcW w:w="614" w:type="pct"/>
            <w:tcBorders>
              <w:top w:val="nil"/>
              <w:left w:val="nil"/>
              <w:bottom w:val="single" w:sz="4" w:space="0" w:color="auto"/>
              <w:right w:val="single" w:sz="4" w:space="0" w:color="auto"/>
            </w:tcBorders>
            <w:shd w:val="clear" w:color="auto" w:fill="auto"/>
            <w:vAlign w:val="center"/>
            <w:hideMark/>
          </w:tcPr>
          <w:p w14:paraId="3FB739AC" w14:textId="77777777" w:rsidR="009806E2" w:rsidRPr="00EF2EB6" w:rsidRDefault="009806E2" w:rsidP="00FE1C10">
            <w:pPr>
              <w:spacing w:after="0"/>
              <w:jc w:val="center"/>
              <w:rPr>
                <w:rFonts w:ascii="Calibri" w:eastAsia="Times New Roman" w:hAnsi="Calibri" w:cs="Calibri"/>
                <w:color w:val="000000"/>
                <w:sz w:val="16"/>
                <w:szCs w:val="16"/>
                <w:lang w:eastAsia="es-CO"/>
              </w:rPr>
            </w:pPr>
            <w:r w:rsidRPr="00EF2EB6">
              <w:rPr>
                <w:rFonts w:ascii="Calibri" w:eastAsia="Times New Roman" w:hAnsi="Calibri" w:cs="Calibri"/>
                <w:color w:val="000000"/>
                <w:sz w:val="16"/>
                <w:szCs w:val="16"/>
                <w:lang w:eastAsia="es-CO"/>
              </w:rPr>
              <w:t>4002172</w:t>
            </w:r>
          </w:p>
        </w:tc>
      </w:tr>
    </w:tbl>
    <w:p w14:paraId="02C666B1" w14:textId="33387C22" w:rsidR="009806E2" w:rsidRDefault="009806E2" w:rsidP="009806E2">
      <w:pPr>
        <w:rPr>
          <w:lang w:eastAsia="es-CO"/>
        </w:rPr>
      </w:pPr>
    </w:p>
    <w:p w14:paraId="18FEEE89" w14:textId="26D4002E" w:rsidR="005C34EC" w:rsidRDefault="005C34EC" w:rsidP="009806E2">
      <w:pPr>
        <w:rPr>
          <w:lang w:eastAsia="es-CO"/>
        </w:rPr>
      </w:pPr>
    </w:p>
    <w:p w14:paraId="2E17B795" w14:textId="77777777" w:rsidR="005C34EC" w:rsidRDefault="005C34EC" w:rsidP="009806E2">
      <w:pPr>
        <w:rPr>
          <w:lang w:eastAsia="es-CO"/>
        </w:rPr>
      </w:pPr>
    </w:p>
    <w:p w14:paraId="4C640E7C" w14:textId="09B4D72C" w:rsidR="009806E2" w:rsidRDefault="009806E2" w:rsidP="009806E2">
      <w:pPr>
        <w:outlineLvl w:val="1"/>
        <w:rPr>
          <w:b/>
          <w:bCs/>
          <w:lang w:eastAsia="es-CO"/>
        </w:rPr>
      </w:pPr>
      <w:bookmarkStart w:id="34" w:name="_Toc103247822"/>
      <w:r w:rsidRPr="00090C5D">
        <w:rPr>
          <w:b/>
          <w:bCs/>
          <w:lang w:eastAsia="es-CO"/>
        </w:rPr>
        <w:lastRenderedPageBreak/>
        <w:t>4.2.</w:t>
      </w:r>
      <w:r>
        <w:rPr>
          <w:b/>
          <w:bCs/>
          <w:lang w:eastAsia="es-CO"/>
        </w:rPr>
        <w:t xml:space="preserve">5 </w:t>
      </w:r>
      <w:r w:rsidRPr="00090C5D">
        <w:rPr>
          <w:b/>
          <w:bCs/>
          <w:lang w:eastAsia="es-CO"/>
        </w:rPr>
        <w:t xml:space="preserve">Pilona </w:t>
      </w:r>
      <w:r>
        <w:rPr>
          <w:b/>
          <w:bCs/>
          <w:lang w:eastAsia="es-CO"/>
        </w:rPr>
        <w:t>6</w:t>
      </w:r>
      <w:r w:rsidR="00CC12A5">
        <w:rPr>
          <w:b/>
          <w:bCs/>
          <w:lang w:eastAsia="es-CO"/>
        </w:rPr>
        <w:t xml:space="preserve"> Tramo 1</w:t>
      </w:r>
      <w:bookmarkEnd w:id="34"/>
    </w:p>
    <w:p w14:paraId="540D42AD" w14:textId="77777777" w:rsidR="004D477F" w:rsidRPr="005C34EC" w:rsidRDefault="004D477F" w:rsidP="004D477F">
      <w:pPr>
        <w:pStyle w:val="Textoindependiente"/>
        <w:spacing w:before="120"/>
        <w:jc w:val="both"/>
        <w:rPr>
          <w:sz w:val="22"/>
          <w:szCs w:val="22"/>
          <w:lang w:val="es-CO"/>
        </w:rPr>
      </w:pPr>
      <w:r w:rsidRPr="005C34EC">
        <w:rPr>
          <w:sz w:val="22"/>
          <w:szCs w:val="22"/>
          <w:lang w:val="es-CO"/>
        </w:rPr>
        <w:t>Localizada en el barrio Atenas, sobre la calle 32 C sur y la calle 35 Sur. No se observan interferencias ni con la infraestructura vial perimetral, tampoco con licencias de construcción asociadas a predios privados.</w:t>
      </w:r>
    </w:p>
    <w:p w14:paraId="1BC3D5E5" w14:textId="77777777" w:rsidR="004D477F" w:rsidRPr="005C34EC" w:rsidRDefault="004D477F" w:rsidP="004D477F">
      <w:pPr>
        <w:pStyle w:val="Textoindependiente"/>
        <w:spacing w:before="120"/>
        <w:jc w:val="both"/>
        <w:rPr>
          <w:sz w:val="22"/>
          <w:szCs w:val="22"/>
          <w:lang w:val="es-CO"/>
        </w:rPr>
      </w:pPr>
      <w:r w:rsidRPr="005C34EC">
        <w:rPr>
          <w:sz w:val="22"/>
          <w:szCs w:val="22"/>
          <w:lang w:val="es-CO"/>
        </w:rPr>
        <w:t xml:space="preserve">Por otra parte, en reunión conjunta efectuada el pasado 08 de octubre, se revisó la información disponible en la base IDECA e información SDP, respecto de las licencias de construcción, específicamente la reportada en el predio ubicado en la KR 1 32 20 SUR 4, verificándose que no se requiere ningún tipo de armonización complementaria. </w:t>
      </w:r>
    </w:p>
    <w:p w14:paraId="0B91F4EE" w14:textId="77777777" w:rsidR="00CA28B4" w:rsidRDefault="00CA28B4" w:rsidP="002A7DC9">
      <w:pPr>
        <w:pStyle w:val="Descripcin"/>
      </w:pPr>
    </w:p>
    <w:p w14:paraId="4A9D7BE6" w14:textId="4A5A739A" w:rsidR="004D477F" w:rsidRPr="00420B3B" w:rsidRDefault="004E77B6" w:rsidP="002A7DC9">
      <w:pPr>
        <w:pStyle w:val="Descripcin"/>
        <w:rPr>
          <w:lang w:eastAsia="es-CO"/>
        </w:rPr>
      </w:pPr>
      <w:bookmarkStart w:id="35" w:name="_Toc103247940"/>
      <w:r>
        <w:t>Figura</w:t>
      </w:r>
      <w:r w:rsidR="00420B3B" w:rsidRPr="00420B3B">
        <w:t xml:space="preserve"> </w:t>
      </w:r>
      <w:r>
        <w:fldChar w:fldCharType="begin"/>
      </w:r>
      <w:r>
        <w:instrText xml:space="preserve"> SEQ Figura \* ARABIC </w:instrText>
      </w:r>
      <w:r>
        <w:fldChar w:fldCharType="separate"/>
      </w:r>
      <w:r w:rsidR="00505CB5">
        <w:rPr>
          <w:noProof/>
        </w:rPr>
        <w:t>10</w:t>
      </w:r>
      <w:r>
        <w:fldChar w:fldCharType="end"/>
      </w:r>
      <w:r w:rsidR="00420B3B" w:rsidRPr="00420B3B">
        <w:t xml:space="preserve"> Localización Pilona 6</w:t>
      </w:r>
      <w:bookmarkEnd w:id="35"/>
    </w:p>
    <w:p w14:paraId="1E17C7C4" w14:textId="77FC4A8A" w:rsidR="004D477F" w:rsidRDefault="004D477F" w:rsidP="004D477F">
      <w:pPr>
        <w:jc w:val="center"/>
        <w:rPr>
          <w:lang w:eastAsia="es-CO"/>
        </w:rPr>
      </w:pPr>
      <w:r>
        <w:rPr>
          <w:lang w:eastAsia="es-CO"/>
        </w:rPr>
        <w:drawing>
          <wp:inline distT="0" distB="0" distL="0" distR="0" wp14:anchorId="24C48AF1" wp14:editId="51DCAF10">
            <wp:extent cx="5416950" cy="4311987"/>
            <wp:effectExtent l="0" t="0" r="0" b="0"/>
            <wp:docPr id="145" name="Imagen 14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Diagrama&#10;&#10;Descripción generada automáticamente"/>
                    <pic:cNvPicPr/>
                  </pic:nvPicPr>
                  <pic:blipFill>
                    <a:blip r:embed="rId27"/>
                    <a:stretch>
                      <a:fillRect/>
                    </a:stretch>
                  </pic:blipFill>
                  <pic:spPr>
                    <a:xfrm>
                      <a:off x="0" y="0"/>
                      <a:ext cx="5449539" cy="4337928"/>
                    </a:xfrm>
                    <a:prstGeom prst="rect">
                      <a:avLst/>
                    </a:prstGeom>
                  </pic:spPr>
                </pic:pic>
              </a:graphicData>
            </a:graphic>
          </wp:inline>
        </w:drawing>
      </w:r>
    </w:p>
    <w:p w14:paraId="40084920" w14:textId="77777777" w:rsidR="00DB1F9F" w:rsidRDefault="00DB1F9F" w:rsidP="00DB1F9F">
      <w:pPr>
        <w:jc w:val="center"/>
        <w:rPr>
          <w:i/>
          <w:iCs/>
          <w:sz w:val="18"/>
          <w:szCs w:val="18"/>
          <w:lang w:eastAsia="es-CO"/>
        </w:rPr>
      </w:pPr>
      <w:r w:rsidRPr="00090C5D">
        <w:rPr>
          <w:i/>
          <w:iCs/>
          <w:sz w:val="18"/>
          <w:szCs w:val="18"/>
          <w:lang w:eastAsia="es-CO"/>
        </w:rPr>
        <w:t>Fuente: Consultoría.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0"/>
        <w:gridCol w:w="1083"/>
        <w:gridCol w:w="1092"/>
        <w:gridCol w:w="1086"/>
        <w:gridCol w:w="1214"/>
        <w:gridCol w:w="1095"/>
        <w:gridCol w:w="1095"/>
        <w:gridCol w:w="1084"/>
      </w:tblGrid>
      <w:tr w:rsidR="00DB1F9F" w:rsidRPr="006A10A4" w14:paraId="573F8409" w14:textId="77777777" w:rsidTr="00FE1C10">
        <w:trPr>
          <w:trHeight w:val="468"/>
          <w:jc w:val="center"/>
        </w:trPr>
        <w:tc>
          <w:tcPr>
            <w:tcW w:w="615" w:type="pct"/>
            <w:shd w:val="clear" w:color="000000" w:fill="F2F2F2"/>
            <w:vAlign w:val="center"/>
            <w:hideMark/>
          </w:tcPr>
          <w:p w14:paraId="4988CC01" w14:textId="77777777" w:rsidR="00DB1F9F" w:rsidRPr="006A10A4" w:rsidRDefault="00DB1F9F" w:rsidP="00FE1C10">
            <w:pPr>
              <w:spacing w:after="0"/>
              <w:jc w:val="center"/>
              <w:rPr>
                <w:rFonts w:ascii="Calibri" w:eastAsia="Times New Roman" w:hAnsi="Calibri" w:cs="Calibri"/>
                <w:b/>
                <w:bCs/>
                <w:color w:val="000000"/>
                <w:sz w:val="16"/>
                <w:szCs w:val="16"/>
                <w:lang w:eastAsia="es-CO"/>
              </w:rPr>
            </w:pPr>
            <w:r w:rsidRPr="006A10A4">
              <w:rPr>
                <w:rFonts w:ascii="Calibri" w:eastAsia="Times New Roman" w:hAnsi="Calibri" w:cs="Calibri"/>
                <w:b/>
                <w:bCs/>
                <w:color w:val="000000"/>
                <w:sz w:val="16"/>
                <w:szCs w:val="16"/>
                <w:lang w:eastAsia="es-CO"/>
              </w:rPr>
              <w:t>No. Pilona</w:t>
            </w:r>
          </w:p>
        </w:tc>
        <w:tc>
          <w:tcPr>
            <w:tcW w:w="616" w:type="pct"/>
            <w:shd w:val="clear" w:color="000000" w:fill="F2F2F2"/>
            <w:vAlign w:val="center"/>
            <w:hideMark/>
          </w:tcPr>
          <w:p w14:paraId="2007153C" w14:textId="77777777" w:rsidR="00DB1F9F" w:rsidRPr="006A10A4" w:rsidRDefault="00DB1F9F" w:rsidP="00FE1C10">
            <w:pPr>
              <w:spacing w:after="0"/>
              <w:jc w:val="center"/>
              <w:rPr>
                <w:rFonts w:ascii="Calibri" w:eastAsia="Times New Roman" w:hAnsi="Calibri" w:cs="Calibri"/>
                <w:b/>
                <w:bCs/>
                <w:color w:val="000000"/>
                <w:sz w:val="16"/>
                <w:szCs w:val="16"/>
                <w:lang w:eastAsia="es-CO"/>
              </w:rPr>
            </w:pPr>
            <w:r w:rsidRPr="006A10A4">
              <w:rPr>
                <w:rFonts w:ascii="Calibri" w:eastAsia="Times New Roman" w:hAnsi="Calibri" w:cs="Calibri"/>
                <w:b/>
                <w:bCs/>
                <w:color w:val="000000"/>
                <w:sz w:val="16"/>
                <w:szCs w:val="16"/>
                <w:lang w:eastAsia="es-CO"/>
              </w:rPr>
              <w:t>Código Barrio</w:t>
            </w:r>
          </w:p>
        </w:tc>
        <w:tc>
          <w:tcPr>
            <w:tcW w:w="621" w:type="pct"/>
            <w:shd w:val="clear" w:color="000000" w:fill="F2F2F2"/>
            <w:vAlign w:val="center"/>
            <w:hideMark/>
          </w:tcPr>
          <w:p w14:paraId="4AC67497" w14:textId="77777777" w:rsidR="00DB1F9F" w:rsidRPr="006A10A4" w:rsidRDefault="00DB1F9F" w:rsidP="00FE1C10">
            <w:pPr>
              <w:spacing w:after="0"/>
              <w:jc w:val="center"/>
              <w:rPr>
                <w:rFonts w:ascii="Calibri" w:eastAsia="Times New Roman" w:hAnsi="Calibri" w:cs="Calibri"/>
                <w:b/>
                <w:bCs/>
                <w:color w:val="000000"/>
                <w:sz w:val="16"/>
                <w:szCs w:val="16"/>
                <w:lang w:eastAsia="es-CO"/>
              </w:rPr>
            </w:pPr>
            <w:r w:rsidRPr="006A10A4">
              <w:rPr>
                <w:rFonts w:ascii="Calibri" w:eastAsia="Times New Roman" w:hAnsi="Calibri" w:cs="Calibri"/>
                <w:b/>
                <w:bCs/>
                <w:color w:val="000000"/>
                <w:sz w:val="16"/>
                <w:szCs w:val="16"/>
                <w:lang w:eastAsia="es-CO"/>
              </w:rPr>
              <w:t>Nombre Barrio</w:t>
            </w:r>
          </w:p>
        </w:tc>
        <w:tc>
          <w:tcPr>
            <w:tcW w:w="618" w:type="pct"/>
            <w:shd w:val="clear" w:color="000000" w:fill="F2F2F2"/>
            <w:vAlign w:val="center"/>
            <w:hideMark/>
          </w:tcPr>
          <w:p w14:paraId="3A739DDF" w14:textId="77777777" w:rsidR="00DB1F9F" w:rsidRPr="006A10A4" w:rsidRDefault="00DB1F9F" w:rsidP="00FE1C10">
            <w:pPr>
              <w:spacing w:after="0"/>
              <w:jc w:val="center"/>
              <w:rPr>
                <w:rFonts w:ascii="Calibri" w:eastAsia="Times New Roman" w:hAnsi="Calibri" w:cs="Calibri"/>
                <w:b/>
                <w:bCs/>
                <w:color w:val="000000"/>
                <w:sz w:val="16"/>
                <w:szCs w:val="16"/>
                <w:lang w:eastAsia="es-CO"/>
              </w:rPr>
            </w:pPr>
            <w:r w:rsidRPr="006A10A4">
              <w:rPr>
                <w:rFonts w:ascii="Calibri" w:eastAsia="Times New Roman" w:hAnsi="Calibri" w:cs="Calibri"/>
                <w:b/>
                <w:bCs/>
                <w:color w:val="000000"/>
                <w:sz w:val="16"/>
                <w:szCs w:val="16"/>
                <w:lang w:eastAsia="es-CO"/>
              </w:rPr>
              <w:t>Código Manzana</w:t>
            </w:r>
          </w:p>
        </w:tc>
        <w:tc>
          <w:tcPr>
            <w:tcW w:w="666" w:type="pct"/>
            <w:shd w:val="clear" w:color="000000" w:fill="F2F2F2"/>
            <w:vAlign w:val="center"/>
            <w:hideMark/>
          </w:tcPr>
          <w:p w14:paraId="007C45C3" w14:textId="77777777" w:rsidR="00DB1F9F" w:rsidRPr="006A10A4" w:rsidRDefault="00DB1F9F" w:rsidP="00FE1C10">
            <w:pPr>
              <w:spacing w:after="0"/>
              <w:jc w:val="center"/>
              <w:rPr>
                <w:rFonts w:ascii="Calibri" w:eastAsia="Times New Roman" w:hAnsi="Calibri" w:cs="Calibri"/>
                <w:b/>
                <w:bCs/>
                <w:color w:val="000000"/>
                <w:sz w:val="16"/>
                <w:szCs w:val="16"/>
                <w:lang w:eastAsia="es-CO"/>
              </w:rPr>
            </w:pPr>
            <w:r w:rsidRPr="006A10A4">
              <w:rPr>
                <w:rFonts w:ascii="Calibri" w:eastAsia="Times New Roman" w:hAnsi="Calibri" w:cs="Calibri"/>
                <w:b/>
                <w:bCs/>
                <w:color w:val="000000"/>
                <w:sz w:val="16"/>
                <w:szCs w:val="16"/>
                <w:lang w:eastAsia="es-CO"/>
              </w:rPr>
              <w:t>P/URBANISTICO</w:t>
            </w:r>
          </w:p>
        </w:tc>
        <w:tc>
          <w:tcPr>
            <w:tcW w:w="623" w:type="pct"/>
            <w:shd w:val="clear" w:color="000000" w:fill="F2F2F2"/>
            <w:vAlign w:val="center"/>
            <w:hideMark/>
          </w:tcPr>
          <w:p w14:paraId="3A8D03D6" w14:textId="77777777" w:rsidR="00DB1F9F" w:rsidRPr="006A10A4" w:rsidRDefault="00DB1F9F" w:rsidP="00FE1C10">
            <w:pPr>
              <w:spacing w:after="0"/>
              <w:jc w:val="center"/>
              <w:rPr>
                <w:rFonts w:ascii="Calibri" w:eastAsia="Times New Roman" w:hAnsi="Calibri" w:cs="Calibri"/>
                <w:b/>
                <w:bCs/>
                <w:color w:val="000000"/>
                <w:sz w:val="16"/>
                <w:szCs w:val="16"/>
                <w:lang w:eastAsia="es-CO"/>
              </w:rPr>
            </w:pPr>
            <w:r w:rsidRPr="006A10A4">
              <w:rPr>
                <w:rFonts w:ascii="Calibri" w:eastAsia="Times New Roman" w:hAnsi="Calibri" w:cs="Calibri"/>
                <w:b/>
                <w:bCs/>
                <w:color w:val="000000"/>
                <w:sz w:val="16"/>
                <w:szCs w:val="16"/>
                <w:lang w:eastAsia="es-CO"/>
              </w:rPr>
              <w:t>PERFIL</w:t>
            </w:r>
          </w:p>
        </w:tc>
        <w:tc>
          <w:tcPr>
            <w:tcW w:w="623" w:type="pct"/>
            <w:shd w:val="clear" w:color="000000" w:fill="F2F2F2"/>
            <w:vAlign w:val="center"/>
            <w:hideMark/>
          </w:tcPr>
          <w:p w14:paraId="4ED8F2D9" w14:textId="77777777" w:rsidR="00DB1F9F" w:rsidRPr="006A10A4" w:rsidRDefault="00DB1F9F" w:rsidP="00FE1C10">
            <w:pPr>
              <w:spacing w:after="0"/>
              <w:jc w:val="center"/>
              <w:rPr>
                <w:rFonts w:ascii="Calibri" w:eastAsia="Times New Roman" w:hAnsi="Calibri" w:cs="Calibri"/>
                <w:b/>
                <w:bCs/>
                <w:color w:val="000000"/>
                <w:sz w:val="16"/>
                <w:szCs w:val="16"/>
                <w:lang w:eastAsia="es-CO"/>
              </w:rPr>
            </w:pPr>
            <w:r w:rsidRPr="006A10A4">
              <w:rPr>
                <w:rFonts w:ascii="Calibri" w:eastAsia="Times New Roman" w:hAnsi="Calibri" w:cs="Calibri"/>
                <w:b/>
                <w:bCs/>
                <w:color w:val="000000"/>
                <w:sz w:val="16"/>
                <w:szCs w:val="16"/>
                <w:lang w:eastAsia="es-CO"/>
              </w:rPr>
              <w:t>ANCHO PERFIL</w:t>
            </w:r>
          </w:p>
        </w:tc>
        <w:tc>
          <w:tcPr>
            <w:tcW w:w="617" w:type="pct"/>
            <w:shd w:val="clear" w:color="000000" w:fill="F2F2F2"/>
            <w:vAlign w:val="center"/>
            <w:hideMark/>
          </w:tcPr>
          <w:p w14:paraId="73E9466C" w14:textId="77777777" w:rsidR="00DB1F9F" w:rsidRPr="006A10A4" w:rsidRDefault="00DB1F9F" w:rsidP="00FE1C10">
            <w:pPr>
              <w:spacing w:after="0"/>
              <w:jc w:val="center"/>
              <w:rPr>
                <w:rFonts w:ascii="Calibri" w:eastAsia="Times New Roman" w:hAnsi="Calibri" w:cs="Calibri"/>
                <w:b/>
                <w:bCs/>
                <w:color w:val="000000"/>
                <w:sz w:val="16"/>
                <w:szCs w:val="16"/>
                <w:lang w:eastAsia="es-CO"/>
              </w:rPr>
            </w:pPr>
            <w:r w:rsidRPr="006A10A4">
              <w:rPr>
                <w:rFonts w:ascii="Calibri" w:eastAsia="Times New Roman" w:hAnsi="Calibri" w:cs="Calibri"/>
                <w:b/>
                <w:bCs/>
                <w:color w:val="000000"/>
                <w:sz w:val="16"/>
                <w:szCs w:val="16"/>
                <w:lang w:eastAsia="es-CO"/>
              </w:rPr>
              <w:t>CIV</w:t>
            </w:r>
          </w:p>
        </w:tc>
      </w:tr>
      <w:tr w:rsidR="00DB1F9F" w:rsidRPr="006A10A4" w14:paraId="10159C00" w14:textId="77777777" w:rsidTr="00FE1C10">
        <w:trPr>
          <w:trHeight w:val="413"/>
          <w:jc w:val="center"/>
        </w:trPr>
        <w:tc>
          <w:tcPr>
            <w:tcW w:w="615" w:type="pct"/>
            <w:vMerge w:val="restart"/>
            <w:shd w:val="clear" w:color="auto" w:fill="auto"/>
            <w:vAlign w:val="center"/>
            <w:hideMark/>
          </w:tcPr>
          <w:p w14:paraId="3AB92F34" w14:textId="77777777" w:rsidR="00DB1F9F" w:rsidRPr="006A10A4" w:rsidRDefault="00DB1F9F" w:rsidP="00FE1C10">
            <w:pPr>
              <w:spacing w:after="0"/>
              <w:jc w:val="center"/>
              <w:rPr>
                <w:rFonts w:ascii="Calibri" w:eastAsia="Times New Roman" w:hAnsi="Calibri" w:cs="Calibri"/>
                <w:b/>
                <w:bCs/>
                <w:color w:val="000000"/>
                <w:sz w:val="16"/>
                <w:szCs w:val="16"/>
                <w:lang w:eastAsia="es-CO"/>
              </w:rPr>
            </w:pPr>
            <w:r w:rsidRPr="006A10A4">
              <w:rPr>
                <w:rFonts w:ascii="Calibri" w:eastAsia="Times New Roman" w:hAnsi="Calibri" w:cs="Calibri"/>
                <w:b/>
                <w:bCs/>
                <w:color w:val="000000"/>
                <w:sz w:val="16"/>
                <w:szCs w:val="16"/>
                <w:lang w:eastAsia="es-CO"/>
              </w:rPr>
              <w:t>6</w:t>
            </w:r>
          </w:p>
        </w:tc>
        <w:tc>
          <w:tcPr>
            <w:tcW w:w="616" w:type="pct"/>
            <w:vMerge w:val="restart"/>
            <w:shd w:val="clear" w:color="auto" w:fill="auto"/>
            <w:vAlign w:val="center"/>
            <w:hideMark/>
          </w:tcPr>
          <w:p w14:paraId="6D54A0E0"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1305</w:t>
            </w:r>
          </w:p>
        </w:tc>
        <w:tc>
          <w:tcPr>
            <w:tcW w:w="621" w:type="pct"/>
            <w:vMerge w:val="restart"/>
            <w:shd w:val="clear" w:color="auto" w:fill="auto"/>
            <w:vAlign w:val="center"/>
            <w:hideMark/>
          </w:tcPr>
          <w:p w14:paraId="62AC9A0C"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ATENAS</w:t>
            </w:r>
          </w:p>
        </w:tc>
        <w:tc>
          <w:tcPr>
            <w:tcW w:w="618" w:type="pct"/>
            <w:vMerge w:val="restart"/>
            <w:shd w:val="clear" w:color="auto" w:fill="auto"/>
            <w:vAlign w:val="center"/>
            <w:hideMark/>
          </w:tcPr>
          <w:p w14:paraId="129EB520"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1</w:t>
            </w:r>
          </w:p>
        </w:tc>
        <w:tc>
          <w:tcPr>
            <w:tcW w:w="666" w:type="pct"/>
            <w:shd w:val="clear" w:color="auto" w:fill="auto"/>
            <w:noWrap/>
            <w:vAlign w:val="center"/>
            <w:hideMark/>
          </w:tcPr>
          <w:p w14:paraId="6D973C47"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461/4</w:t>
            </w:r>
          </w:p>
        </w:tc>
        <w:tc>
          <w:tcPr>
            <w:tcW w:w="623" w:type="pct"/>
            <w:shd w:val="clear" w:color="auto" w:fill="auto"/>
            <w:vAlign w:val="center"/>
            <w:hideMark/>
          </w:tcPr>
          <w:p w14:paraId="5DF05DB6"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V6</w:t>
            </w:r>
          </w:p>
        </w:tc>
        <w:tc>
          <w:tcPr>
            <w:tcW w:w="623" w:type="pct"/>
            <w:shd w:val="clear" w:color="auto" w:fill="auto"/>
            <w:noWrap/>
            <w:vAlign w:val="center"/>
            <w:hideMark/>
          </w:tcPr>
          <w:p w14:paraId="6947FAF0"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10,5 M</w:t>
            </w:r>
          </w:p>
        </w:tc>
        <w:tc>
          <w:tcPr>
            <w:tcW w:w="617" w:type="pct"/>
            <w:shd w:val="clear" w:color="auto" w:fill="auto"/>
            <w:vAlign w:val="center"/>
            <w:hideMark/>
          </w:tcPr>
          <w:p w14:paraId="0972B1A4"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4002392</w:t>
            </w:r>
          </w:p>
        </w:tc>
      </w:tr>
      <w:tr w:rsidR="00DB1F9F" w:rsidRPr="006A10A4" w14:paraId="36AC99E8" w14:textId="77777777" w:rsidTr="00FE1C10">
        <w:trPr>
          <w:trHeight w:val="418"/>
          <w:jc w:val="center"/>
        </w:trPr>
        <w:tc>
          <w:tcPr>
            <w:tcW w:w="615" w:type="pct"/>
            <w:vMerge/>
            <w:vAlign w:val="center"/>
            <w:hideMark/>
          </w:tcPr>
          <w:p w14:paraId="280E610D" w14:textId="77777777" w:rsidR="00DB1F9F" w:rsidRPr="006A10A4" w:rsidRDefault="00DB1F9F" w:rsidP="00FE1C10">
            <w:pPr>
              <w:spacing w:after="0"/>
              <w:rPr>
                <w:rFonts w:ascii="Calibri" w:eastAsia="Times New Roman" w:hAnsi="Calibri" w:cs="Calibri"/>
                <w:b/>
                <w:bCs/>
                <w:color w:val="000000"/>
                <w:sz w:val="16"/>
                <w:szCs w:val="16"/>
                <w:lang w:eastAsia="es-CO"/>
              </w:rPr>
            </w:pPr>
          </w:p>
        </w:tc>
        <w:tc>
          <w:tcPr>
            <w:tcW w:w="616" w:type="pct"/>
            <w:vMerge/>
            <w:vAlign w:val="center"/>
            <w:hideMark/>
          </w:tcPr>
          <w:p w14:paraId="4AADFA47" w14:textId="77777777" w:rsidR="00DB1F9F" w:rsidRPr="006A10A4" w:rsidRDefault="00DB1F9F" w:rsidP="00FE1C10">
            <w:pPr>
              <w:spacing w:after="0"/>
              <w:rPr>
                <w:rFonts w:ascii="Calibri" w:eastAsia="Times New Roman" w:hAnsi="Calibri" w:cs="Calibri"/>
                <w:color w:val="000000"/>
                <w:sz w:val="16"/>
                <w:szCs w:val="16"/>
                <w:lang w:eastAsia="es-CO"/>
              </w:rPr>
            </w:pPr>
          </w:p>
        </w:tc>
        <w:tc>
          <w:tcPr>
            <w:tcW w:w="621" w:type="pct"/>
            <w:vMerge/>
            <w:vAlign w:val="center"/>
            <w:hideMark/>
          </w:tcPr>
          <w:p w14:paraId="0F67455F" w14:textId="77777777" w:rsidR="00DB1F9F" w:rsidRPr="006A10A4" w:rsidRDefault="00DB1F9F" w:rsidP="00FE1C10">
            <w:pPr>
              <w:spacing w:after="0"/>
              <w:rPr>
                <w:rFonts w:ascii="Calibri" w:eastAsia="Times New Roman" w:hAnsi="Calibri" w:cs="Calibri"/>
                <w:color w:val="000000"/>
                <w:sz w:val="16"/>
                <w:szCs w:val="16"/>
                <w:lang w:eastAsia="es-CO"/>
              </w:rPr>
            </w:pPr>
          </w:p>
        </w:tc>
        <w:tc>
          <w:tcPr>
            <w:tcW w:w="618" w:type="pct"/>
            <w:vMerge/>
            <w:vAlign w:val="center"/>
            <w:hideMark/>
          </w:tcPr>
          <w:p w14:paraId="07DCFD3F" w14:textId="77777777" w:rsidR="00DB1F9F" w:rsidRPr="006A10A4" w:rsidRDefault="00DB1F9F" w:rsidP="00FE1C10">
            <w:pPr>
              <w:spacing w:after="0"/>
              <w:rPr>
                <w:rFonts w:ascii="Calibri" w:eastAsia="Times New Roman" w:hAnsi="Calibri" w:cs="Calibri"/>
                <w:color w:val="000000"/>
                <w:sz w:val="16"/>
                <w:szCs w:val="16"/>
                <w:lang w:eastAsia="es-CO"/>
              </w:rPr>
            </w:pPr>
          </w:p>
        </w:tc>
        <w:tc>
          <w:tcPr>
            <w:tcW w:w="666" w:type="pct"/>
            <w:shd w:val="clear" w:color="auto" w:fill="auto"/>
            <w:noWrap/>
            <w:vAlign w:val="center"/>
            <w:hideMark/>
          </w:tcPr>
          <w:p w14:paraId="43EC020C"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461/4</w:t>
            </w:r>
          </w:p>
        </w:tc>
        <w:tc>
          <w:tcPr>
            <w:tcW w:w="623" w:type="pct"/>
            <w:shd w:val="clear" w:color="auto" w:fill="auto"/>
            <w:vAlign w:val="center"/>
            <w:hideMark/>
          </w:tcPr>
          <w:p w14:paraId="50176DFC"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V6</w:t>
            </w:r>
          </w:p>
        </w:tc>
        <w:tc>
          <w:tcPr>
            <w:tcW w:w="623" w:type="pct"/>
            <w:shd w:val="clear" w:color="auto" w:fill="auto"/>
            <w:noWrap/>
            <w:vAlign w:val="center"/>
            <w:hideMark/>
          </w:tcPr>
          <w:p w14:paraId="2DE33E68"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10,5 M</w:t>
            </w:r>
          </w:p>
        </w:tc>
        <w:tc>
          <w:tcPr>
            <w:tcW w:w="617" w:type="pct"/>
            <w:shd w:val="clear" w:color="auto" w:fill="auto"/>
            <w:vAlign w:val="center"/>
            <w:hideMark/>
          </w:tcPr>
          <w:p w14:paraId="01DDD7CE" w14:textId="77777777" w:rsidR="00DB1F9F" w:rsidRPr="006A10A4" w:rsidRDefault="00DB1F9F" w:rsidP="00FE1C10">
            <w:pPr>
              <w:spacing w:after="0"/>
              <w:jc w:val="center"/>
              <w:rPr>
                <w:rFonts w:ascii="Calibri" w:eastAsia="Times New Roman" w:hAnsi="Calibri" w:cs="Calibri"/>
                <w:color w:val="000000"/>
                <w:sz w:val="16"/>
                <w:szCs w:val="16"/>
                <w:lang w:eastAsia="es-CO"/>
              </w:rPr>
            </w:pPr>
            <w:r w:rsidRPr="006A10A4">
              <w:rPr>
                <w:rFonts w:ascii="Calibri" w:eastAsia="Times New Roman" w:hAnsi="Calibri" w:cs="Calibri"/>
                <w:color w:val="000000"/>
                <w:sz w:val="16"/>
                <w:szCs w:val="16"/>
                <w:lang w:eastAsia="es-CO"/>
              </w:rPr>
              <w:t>4002458</w:t>
            </w:r>
          </w:p>
        </w:tc>
      </w:tr>
    </w:tbl>
    <w:p w14:paraId="49A00F5F" w14:textId="40FFF97F" w:rsidR="009806E2" w:rsidRDefault="009806E2" w:rsidP="00A77FF3">
      <w:pPr>
        <w:rPr>
          <w:lang w:eastAsia="es-CO"/>
        </w:rPr>
      </w:pPr>
    </w:p>
    <w:p w14:paraId="37135D92" w14:textId="77777777" w:rsidR="005C34EC" w:rsidRDefault="005C34EC" w:rsidP="00A77FF3">
      <w:pPr>
        <w:rPr>
          <w:lang w:eastAsia="es-CO"/>
        </w:rPr>
      </w:pPr>
    </w:p>
    <w:p w14:paraId="043E80E8" w14:textId="4F95D4B7" w:rsidR="009806E2" w:rsidRPr="00DB1F9F" w:rsidRDefault="00DB1F9F" w:rsidP="00DB1F9F">
      <w:pPr>
        <w:outlineLvl w:val="1"/>
        <w:rPr>
          <w:b/>
          <w:bCs/>
          <w:lang w:eastAsia="es-CO"/>
        </w:rPr>
      </w:pPr>
      <w:bookmarkStart w:id="36" w:name="_Toc103247823"/>
      <w:r w:rsidRPr="00DB1F9F">
        <w:rPr>
          <w:b/>
          <w:bCs/>
          <w:lang w:eastAsia="es-CO"/>
        </w:rPr>
        <w:lastRenderedPageBreak/>
        <w:t>4.2.6</w:t>
      </w:r>
      <w:r w:rsidRPr="00DB1F9F">
        <w:rPr>
          <w:b/>
          <w:bCs/>
          <w:lang w:eastAsia="es-CO"/>
        </w:rPr>
        <w:tab/>
      </w:r>
      <w:r>
        <w:rPr>
          <w:b/>
          <w:bCs/>
          <w:lang w:eastAsia="es-CO"/>
        </w:rPr>
        <w:t>Pilona</w:t>
      </w:r>
      <w:r w:rsidR="00A47D1C">
        <w:rPr>
          <w:b/>
          <w:bCs/>
          <w:lang w:eastAsia="es-CO"/>
        </w:rPr>
        <w:t>s</w:t>
      </w:r>
      <w:r>
        <w:rPr>
          <w:b/>
          <w:bCs/>
          <w:lang w:eastAsia="es-CO"/>
        </w:rPr>
        <w:t xml:space="preserve"> 7 y 10</w:t>
      </w:r>
      <w:r w:rsidR="00CC12A5">
        <w:rPr>
          <w:b/>
          <w:bCs/>
          <w:lang w:eastAsia="es-CO"/>
        </w:rPr>
        <w:t xml:space="preserve"> Tramo 1</w:t>
      </w:r>
      <w:bookmarkEnd w:id="36"/>
    </w:p>
    <w:p w14:paraId="1D9A6E83" w14:textId="77777777" w:rsidR="00DB1F9F" w:rsidRPr="005C34EC" w:rsidRDefault="00DB1F9F" w:rsidP="00DB1F9F">
      <w:pPr>
        <w:pStyle w:val="Textoindependiente"/>
        <w:spacing w:before="120"/>
        <w:jc w:val="both"/>
        <w:rPr>
          <w:sz w:val="22"/>
          <w:szCs w:val="22"/>
          <w:lang w:val="es-CO"/>
        </w:rPr>
      </w:pPr>
      <w:r w:rsidRPr="005C34EC">
        <w:rPr>
          <w:sz w:val="22"/>
          <w:szCs w:val="22"/>
          <w:lang w:val="es-CO"/>
        </w:rPr>
        <w:t>La pilona 7 está localizada en el barrio Atenas, sobre la calle 32 H sur y los límites del parque Atenas según RUPI 62341. No se observan interferencias ni con la infraestructura vial perimetral, tampoco con licencias de construcción asociadas a predios privados. Sin embargo, la información reportada en el plano urbanístico 461-4 no muestra la vía actualmente existente y que corresponde a la calle 36 H sur, se solicita aclarar; así mismo se confirma que la ubicación de la pilona no interfiere con la infraestructura del parque situación que será socializada con el IDRD.</w:t>
      </w:r>
    </w:p>
    <w:p w14:paraId="488E6717" w14:textId="77777777" w:rsidR="00DB1F9F" w:rsidRPr="005C34EC" w:rsidRDefault="00DB1F9F" w:rsidP="00DB1F9F">
      <w:pPr>
        <w:pStyle w:val="Textoindependiente"/>
        <w:spacing w:before="120"/>
        <w:jc w:val="both"/>
        <w:rPr>
          <w:sz w:val="22"/>
          <w:szCs w:val="22"/>
          <w:lang w:val="es-CO"/>
        </w:rPr>
      </w:pPr>
      <w:r w:rsidRPr="005C34EC">
        <w:rPr>
          <w:sz w:val="22"/>
          <w:szCs w:val="22"/>
          <w:lang w:val="es-CO"/>
        </w:rPr>
        <w:t xml:space="preserve">Por otra parte, en reunión conjunta efectuada el pasado 08 de octubre, se revisó la información disponible en la base IDECA e información SDP, respecto de las licencias de construcción, específicamente la reportada en el predio ubicado en la CL 36 D SUR 54 ESTE, CL 36 D SUR 59 ESTE, KR 1 ESTE 36 NF 14 SUR, KR 1 ESTE 36 G 24 SUR, CL 36 H SUR 1 4 ESTE, CL 36 H SUR 1 10 ESTE., verificándose que no se requiere ningún tipo de armonización complementaria. </w:t>
      </w:r>
    </w:p>
    <w:p w14:paraId="1A15AC7B" w14:textId="77777777" w:rsidR="00DB1F9F" w:rsidRDefault="00DB1F9F" w:rsidP="00DB1F9F">
      <w:pPr>
        <w:pStyle w:val="Textoindependiente"/>
        <w:spacing w:before="120"/>
        <w:rPr>
          <w:lang w:val="es-CO"/>
        </w:rPr>
      </w:pPr>
    </w:p>
    <w:p w14:paraId="586D2891" w14:textId="76728BE2" w:rsidR="002A1DF6" w:rsidRPr="00E870DE" w:rsidRDefault="004E77B6" w:rsidP="002A7DC9">
      <w:pPr>
        <w:pStyle w:val="Descripcin"/>
        <w:rPr>
          <w:lang w:eastAsia="es-CO"/>
        </w:rPr>
      </w:pPr>
      <w:bookmarkStart w:id="37" w:name="_Toc103247941"/>
      <w:r>
        <w:t>Figura</w:t>
      </w:r>
      <w:r w:rsidR="00E870DE" w:rsidRPr="00E870DE">
        <w:t xml:space="preserve"> </w:t>
      </w:r>
      <w:r>
        <w:fldChar w:fldCharType="begin"/>
      </w:r>
      <w:r>
        <w:instrText xml:space="preserve"> SEQ Figura \* ARABIC </w:instrText>
      </w:r>
      <w:r>
        <w:fldChar w:fldCharType="separate"/>
      </w:r>
      <w:r w:rsidR="00505CB5">
        <w:rPr>
          <w:noProof/>
        </w:rPr>
        <w:t>11</w:t>
      </w:r>
      <w:r>
        <w:fldChar w:fldCharType="end"/>
      </w:r>
      <w:r w:rsidR="00E870DE" w:rsidRPr="00E870DE">
        <w:t xml:space="preserve"> Localización Pilona 7 y 10</w:t>
      </w:r>
      <w:bookmarkEnd w:id="37"/>
    </w:p>
    <w:p w14:paraId="242BAEC1" w14:textId="4AC2CDC8" w:rsidR="00DB1F9F" w:rsidRDefault="00DB1F9F" w:rsidP="002A1DF6">
      <w:pPr>
        <w:jc w:val="center"/>
        <w:rPr>
          <w:lang w:eastAsia="es-CO"/>
        </w:rPr>
      </w:pPr>
      <w:r>
        <w:rPr>
          <w:lang w:eastAsia="es-CO"/>
        </w:rPr>
        <w:drawing>
          <wp:inline distT="0" distB="0" distL="0" distR="0" wp14:anchorId="2E5D401C" wp14:editId="5A42CE9A">
            <wp:extent cx="5615709" cy="3530600"/>
            <wp:effectExtent l="0" t="0" r="4445" b="0"/>
            <wp:docPr id="146" name="Imagen 14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6" descr="Diagrama&#10;&#10;Descripción generada automáticamente"/>
                    <pic:cNvPicPr/>
                  </pic:nvPicPr>
                  <pic:blipFill>
                    <a:blip r:embed="rId28"/>
                    <a:stretch>
                      <a:fillRect/>
                    </a:stretch>
                  </pic:blipFill>
                  <pic:spPr>
                    <a:xfrm>
                      <a:off x="0" y="0"/>
                      <a:ext cx="5659802" cy="3558321"/>
                    </a:xfrm>
                    <a:prstGeom prst="rect">
                      <a:avLst/>
                    </a:prstGeom>
                  </pic:spPr>
                </pic:pic>
              </a:graphicData>
            </a:graphic>
          </wp:inline>
        </w:drawing>
      </w:r>
    </w:p>
    <w:p w14:paraId="22981B97" w14:textId="77777777" w:rsidR="00E870DE" w:rsidRDefault="00E870DE" w:rsidP="00E870DE">
      <w:pPr>
        <w:jc w:val="center"/>
        <w:rPr>
          <w:i/>
          <w:iCs/>
          <w:sz w:val="18"/>
          <w:szCs w:val="18"/>
          <w:lang w:eastAsia="es-CO"/>
        </w:rPr>
      </w:pPr>
      <w:r w:rsidRPr="00090C5D">
        <w:rPr>
          <w:i/>
          <w:iCs/>
          <w:sz w:val="18"/>
          <w:szCs w:val="18"/>
          <w:lang w:eastAsia="es-CO"/>
        </w:rPr>
        <w:t>Fuente: Consultoría.</w:t>
      </w:r>
    </w:p>
    <w:tbl>
      <w:tblPr>
        <w:tblW w:w="5000" w:type="pct"/>
        <w:jc w:val="center"/>
        <w:tblCellMar>
          <w:left w:w="70" w:type="dxa"/>
          <w:right w:w="70" w:type="dxa"/>
        </w:tblCellMar>
        <w:tblLook w:val="04A0" w:firstRow="1" w:lastRow="0" w:firstColumn="1" w:lastColumn="0" w:noHBand="0" w:noVBand="1"/>
      </w:tblPr>
      <w:tblGrid>
        <w:gridCol w:w="1081"/>
        <w:gridCol w:w="1082"/>
        <w:gridCol w:w="1091"/>
        <w:gridCol w:w="1086"/>
        <w:gridCol w:w="1215"/>
        <w:gridCol w:w="1095"/>
        <w:gridCol w:w="1095"/>
        <w:gridCol w:w="1084"/>
      </w:tblGrid>
      <w:tr w:rsidR="00E870DE" w:rsidRPr="009C5CE9" w14:paraId="660EDE5A" w14:textId="77777777" w:rsidTr="00CA28B4">
        <w:trPr>
          <w:trHeight w:val="468"/>
          <w:jc w:val="center"/>
        </w:trPr>
        <w:tc>
          <w:tcPr>
            <w:tcW w:w="61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E473A83"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No. Pilona</w:t>
            </w:r>
          </w:p>
        </w:tc>
        <w:tc>
          <w:tcPr>
            <w:tcW w:w="613" w:type="pct"/>
            <w:tcBorders>
              <w:top w:val="single" w:sz="4" w:space="0" w:color="auto"/>
              <w:left w:val="nil"/>
              <w:bottom w:val="single" w:sz="4" w:space="0" w:color="auto"/>
              <w:right w:val="single" w:sz="4" w:space="0" w:color="auto"/>
            </w:tcBorders>
            <w:shd w:val="clear" w:color="000000" w:fill="F2F2F2"/>
            <w:vAlign w:val="center"/>
            <w:hideMark/>
          </w:tcPr>
          <w:p w14:paraId="1D9C9453"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Código Barrio</w:t>
            </w:r>
          </w:p>
        </w:tc>
        <w:tc>
          <w:tcPr>
            <w:tcW w:w="618" w:type="pct"/>
            <w:tcBorders>
              <w:top w:val="single" w:sz="4" w:space="0" w:color="auto"/>
              <w:left w:val="nil"/>
              <w:bottom w:val="single" w:sz="4" w:space="0" w:color="auto"/>
              <w:right w:val="single" w:sz="4" w:space="0" w:color="auto"/>
            </w:tcBorders>
            <w:shd w:val="clear" w:color="000000" w:fill="F2F2F2"/>
            <w:vAlign w:val="center"/>
            <w:hideMark/>
          </w:tcPr>
          <w:p w14:paraId="1AF2FABD"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Nombre Barrio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7689DC2E"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21D0C168"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P/URBANISTICO</w:t>
            </w:r>
          </w:p>
        </w:tc>
        <w:tc>
          <w:tcPr>
            <w:tcW w:w="620" w:type="pct"/>
            <w:tcBorders>
              <w:top w:val="single" w:sz="4" w:space="0" w:color="auto"/>
              <w:left w:val="nil"/>
              <w:bottom w:val="single" w:sz="4" w:space="0" w:color="auto"/>
              <w:right w:val="single" w:sz="4" w:space="0" w:color="auto"/>
            </w:tcBorders>
            <w:shd w:val="clear" w:color="000000" w:fill="F2F2F2"/>
            <w:vAlign w:val="center"/>
            <w:hideMark/>
          </w:tcPr>
          <w:p w14:paraId="60986D73"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PERFIL</w:t>
            </w:r>
          </w:p>
        </w:tc>
        <w:tc>
          <w:tcPr>
            <w:tcW w:w="620" w:type="pct"/>
            <w:tcBorders>
              <w:top w:val="single" w:sz="4" w:space="0" w:color="auto"/>
              <w:left w:val="nil"/>
              <w:bottom w:val="single" w:sz="4" w:space="0" w:color="auto"/>
              <w:right w:val="single" w:sz="4" w:space="0" w:color="auto"/>
            </w:tcBorders>
            <w:shd w:val="clear" w:color="000000" w:fill="F2F2F2"/>
            <w:vAlign w:val="center"/>
            <w:hideMark/>
          </w:tcPr>
          <w:p w14:paraId="52ABB73B"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ANCHO PERFIL</w:t>
            </w:r>
          </w:p>
        </w:tc>
        <w:tc>
          <w:tcPr>
            <w:tcW w:w="614" w:type="pct"/>
            <w:tcBorders>
              <w:top w:val="single" w:sz="4" w:space="0" w:color="auto"/>
              <w:left w:val="nil"/>
              <w:bottom w:val="single" w:sz="4" w:space="0" w:color="auto"/>
              <w:right w:val="single" w:sz="4" w:space="0" w:color="auto"/>
            </w:tcBorders>
            <w:shd w:val="clear" w:color="000000" w:fill="F2F2F2"/>
            <w:vAlign w:val="center"/>
            <w:hideMark/>
          </w:tcPr>
          <w:p w14:paraId="20A14633"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CIV</w:t>
            </w:r>
          </w:p>
        </w:tc>
      </w:tr>
      <w:tr w:rsidR="00E870DE" w:rsidRPr="009C5CE9" w14:paraId="67480574" w14:textId="77777777" w:rsidTr="00CA28B4">
        <w:trPr>
          <w:trHeight w:val="408"/>
          <w:jc w:val="center"/>
        </w:trPr>
        <w:tc>
          <w:tcPr>
            <w:tcW w:w="612" w:type="pct"/>
            <w:tcBorders>
              <w:top w:val="nil"/>
              <w:left w:val="single" w:sz="4" w:space="0" w:color="auto"/>
              <w:bottom w:val="single" w:sz="4" w:space="0" w:color="auto"/>
              <w:right w:val="single" w:sz="4" w:space="0" w:color="auto"/>
            </w:tcBorders>
            <w:shd w:val="clear" w:color="auto" w:fill="auto"/>
            <w:vAlign w:val="center"/>
            <w:hideMark/>
          </w:tcPr>
          <w:p w14:paraId="63751C01"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7</w:t>
            </w:r>
          </w:p>
        </w:tc>
        <w:tc>
          <w:tcPr>
            <w:tcW w:w="613" w:type="pct"/>
            <w:tcBorders>
              <w:top w:val="nil"/>
              <w:left w:val="nil"/>
              <w:bottom w:val="single" w:sz="4" w:space="0" w:color="auto"/>
              <w:right w:val="single" w:sz="4" w:space="0" w:color="auto"/>
            </w:tcBorders>
            <w:shd w:val="clear" w:color="auto" w:fill="auto"/>
            <w:vAlign w:val="center"/>
            <w:hideMark/>
          </w:tcPr>
          <w:p w14:paraId="1EC02F20" w14:textId="77777777" w:rsidR="00E870DE" w:rsidRPr="009C5CE9" w:rsidRDefault="00E870DE" w:rsidP="00FE1C10">
            <w:pPr>
              <w:spacing w:after="0"/>
              <w:jc w:val="center"/>
              <w:rPr>
                <w:rFonts w:ascii="Calibri" w:eastAsia="Times New Roman" w:hAnsi="Calibri" w:cs="Calibri"/>
                <w:color w:val="000000"/>
                <w:sz w:val="16"/>
                <w:szCs w:val="16"/>
                <w:lang w:eastAsia="es-CO"/>
              </w:rPr>
            </w:pPr>
            <w:r w:rsidRPr="009C5CE9">
              <w:rPr>
                <w:rFonts w:ascii="Calibri" w:eastAsia="Times New Roman" w:hAnsi="Calibri" w:cs="Calibri"/>
                <w:color w:val="000000"/>
                <w:sz w:val="16"/>
                <w:szCs w:val="16"/>
                <w:lang w:eastAsia="es-CO"/>
              </w:rPr>
              <w:t>1305</w:t>
            </w:r>
          </w:p>
        </w:tc>
        <w:tc>
          <w:tcPr>
            <w:tcW w:w="618" w:type="pct"/>
            <w:tcBorders>
              <w:top w:val="nil"/>
              <w:left w:val="nil"/>
              <w:bottom w:val="single" w:sz="4" w:space="0" w:color="auto"/>
              <w:right w:val="single" w:sz="4" w:space="0" w:color="auto"/>
            </w:tcBorders>
            <w:shd w:val="clear" w:color="auto" w:fill="auto"/>
            <w:vAlign w:val="center"/>
            <w:hideMark/>
          </w:tcPr>
          <w:p w14:paraId="4DDCB385" w14:textId="77777777" w:rsidR="00E870DE" w:rsidRPr="009C5CE9" w:rsidRDefault="00E870DE" w:rsidP="00FE1C10">
            <w:pPr>
              <w:spacing w:after="0"/>
              <w:jc w:val="center"/>
              <w:rPr>
                <w:rFonts w:ascii="Calibri" w:eastAsia="Times New Roman" w:hAnsi="Calibri" w:cs="Calibri"/>
                <w:color w:val="000000"/>
                <w:sz w:val="16"/>
                <w:szCs w:val="16"/>
                <w:lang w:eastAsia="es-CO"/>
              </w:rPr>
            </w:pPr>
            <w:r w:rsidRPr="009C5CE9">
              <w:rPr>
                <w:rFonts w:ascii="Calibri" w:eastAsia="Times New Roman" w:hAnsi="Calibri" w:cs="Calibri"/>
                <w:color w:val="000000"/>
                <w:sz w:val="16"/>
                <w:szCs w:val="16"/>
                <w:lang w:eastAsia="es-CO"/>
              </w:rPr>
              <w:t>ATENAS</w:t>
            </w:r>
          </w:p>
        </w:tc>
        <w:tc>
          <w:tcPr>
            <w:tcW w:w="615" w:type="pct"/>
            <w:tcBorders>
              <w:top w:val="nil"/>
              <w:left w:val="nil"/>
              <w:bottom w:val="single" w:sz="4" w:space="0" w:color="auto"/>
              <w:right w:val="single" w:sz="4" w:space="0" w:color="auto"/>
            </w:tcBorders>
            <w:shd w:val="clear" w:color="auto" w:fill="auto"/>
            <w:vAlign w:val="center"/>
            <w:hideMark/>
          </w:tcPr>
          <w:p w14:paraId="26DFC771" w14:textId="77777777" w:rsidR="00E870DE" w:rsidRPr="009C5CE9" w:rsidRDefault="00E870DE" w:rsidP="00FE1C10">
            <w:pPr>
              <w:spacing w:after="0"/>
              <w:jc w:val="center"/>
              <w:rPr>
                <w:rFonts w:ascii="Calibri" w:eastAsia="Times New Roman" w:hAnsi="Calibri" w:cs="Calibri"/>
                <w:color w:val="000000"/>
                <w:sz w:val="16"/>
                <w:szCs w:val="16"/>
                <w:lang w:eastAsia="es-CO"/>
              </w:rPr>
            </w:pPr>
            <w:r w:rsidRPr="009C5CE9">
              <w:rPr>
                <w:rFonts w:ascii="Calibri" w:eastAsia="Times New Roman" w:hAnsi="Calibri" w:cs="Calibri"/>
                <w:color w:val="000000"/>
                <w:sz w:val="16"/>
                <w:szCs w:val="16"/>
                <w:lang w:eastAsia="es-CO"/>
              </w:rPr>
              <w:t>7</w:t>
            </w:r>
          </w:p>
        </w:tc>
        <w:tc>
          <w:tcPr>
            <w:tcW w:w="688" w:type="pct"/>
            <w:tcBorders>
              <w:top w:val="nil"/>
              <w:left w:val="nil"/>
              <w:bottom w:val="single" w:sz="4" w:space="0" w:color="auto"/>
              <w:right w:val="single" w:sz="4" w:space="0" w:color="auto"/>
            </w:tcBorders>
            <w:shd w:val="clear" w:color="auto" w:fill="auto"/>
            <w:vAlign w:val="center"/>
            <w:hideMark/>
          </w:tcPr>
          <w:p w14:paraId="71F2F085" w14:textId="77777777" w:rsidR="00E870DE" w:rsidRPr="009C5CE9" w:rsidRDefault="00E870DE" w:rsidP="00FE1C10">
            <w:pPr>
              <w:spacing w:after="0"/>
              <w:jc w:val="center"/>
              <w:rPr>
                <w:rFonts w:ascii="Calibri" w:eastAsia="Times New Roman" w:hAnsi="Calibri" w:cs="Calibri"/>
                <w:color w:val="000000"/>
                <w:sz w:val="16"/>
                <w:szCs w:val="16"/>
                <w:lang w:eastAsia="es-CO"/>
              </w:rPr>
            </w:pPr>
            <w:r w:rsidRPr="009C5CE9">
              <w:rPr>
                <w:rFonts w:ascii="Calibri" w:eastAsia="Times New Roman" w:hAnsi="Calibri" w:cs="Calibri"/>
                <w:color w:val="000000"/>
                <w:sz w:val="16"/>
                <w:szCs w:val="16"/>
                <w:lang w:eastAsia="es-CO"/>
              </w:rPr>
              <w:t>461-4</w:t>
            </w:r>
          </w:p>
        </w:tc>
        <w:tc>
          <w:tcPr>
            <w:tcW w:w="620" w:type="pct"/>
            <w:tcBorders>
              <w:top w:val="nil"/>
              <w:left w:val="nil"/>
              <w:bottom w:val="single" w:sz="4" w:space="0" w:color="auto"/>
              <w:right w:val="single" w:sz="4" w:space="0" w:color="auto"/>
            </w:tcBorders>
            <w:shd w:val="clear" w:color="auto" w:fill="auto"/>
            <w:vAlign w:val="center"/>
            <w:hideMark/>
          </w:tcPr>
          <w:p w14:paraId="1002208C" w14:textId="77777777" w:rsidR="00E870DE" w:rsidRPr="009C5CE9" w:rsidRDefault="00E870DE" w:rsidP="00FE1C10">
            <w:pPr>
              <w:spacing w:after="0"/>
              <w:jc w:val="center"/>
              <w:rPr>
                <w:rFonts w:ascii="Calibri" w:eastAsia="Times New Roman" w:hAnsi="Calibri" w:cs="Calibri"/>
                <w:color w:val="000000"/>
                <w:sz w:val="16"/>
                <w:szCs w:val="16"/>
                <w:lang w:eastAsia="es-CO"/>
              </w:rPr>
            </w:pPr>
            <w:r w:rsidRPr="009C5CE9">
              <w:rPr>
                <w:rFonts w:ascii="Calibri" w:eastAsia="Times New Roman" w:hAnsi="Calibri" w:cs="Calibri"/>
                <w:color w:val="000000"/>
                <w:sz w:val="16"/>
                <w:szCs w:val="16"/>
                <w:lang w:eastAsia="es-CO"/>
              </w:rPr>
              <w:t>peatonal</w:t>
            </w:r>
          </w:p>
        </w:tc>
        <w:tc>
          <w:tcPr>
            <w:tcW w:w="620" w:type="pct"/>
            <w:tcBorders>
              <w:top w:val="nil"/>
              <w:left w:val="nil"/>
              <w:bottom w:val="single" w:sz="4" w:space="0" w:color="auto"/>
              <w:right w:val="single" w:sz="4" w:space="0" w:color="auto"/>
            </w:tcBorders>
            <w:shd w:val="clear" w:color="auto" w:fill="auto"/>
            <w:vAlign w:val="center"/>
            <w:hideMark/>
          </w:tcPr>
          <w:p w14:paraId="3CA742A6" w14:textId="77777777" w:rsidR="00E870DE" w:rsidRPr="009C5CE9" w:rsidRDefault="00E870DE" w:rsidP="00FE1C10">
            <w:pPr>
              <w:spacing w:after="0"/>
              <w:jc w:val="center"/>
              <w:rPr>
                <w:rFonts w:ascii="Calibri" w:eastAsia="Times New Roman" w:hAnsi="Calibri" w:cs="Calibri"/>
                <w:color w:val="000000"/>
                <w:sz w:val="16"/>
                <w:szCs w:val="16"/>
                <w:lang w:eastAsia="es-CO"/>
              </w:rPr>
            </w:pPr>
            <w:r w:rsidRPr="009C5CE9">
              <w:rPr>
                <w:rFonts w:ascii="Calibri" w:eastAsia="Times New Roman" w:hAnsi="Calibri" w:cs="Calibri"/>
                <w:color w:val="000000"/>
                <w:sz w:val="16"/>
                <w:szCs w:val="16"/>
                <w:lang w:eastAsia="es-CO"/>
              </w:rPr>
              <w:t>peatonal</w:t>
            </w:r>
          </w:p>
        </w:tc>
        <w:tc>
          <w:tcPr>
            <w:tcW w:w="614" w:type="pct"/>
            <w:tcBorders>
              <w:top w:val="nil"/>
              <w:left w:val="nil"/>
              <w:bottom w:val="single" w:sz="4" w:space="0" w:color="auto"/>
              <w:right w:val="single" w:sz="4" w:space="0" w:color="auto"/>
            </w:tcBorders>
            <w:shd w:val="clear" w:color="auto" w:fill="auto"/>
            <w:vAlign w:val="center"/>
            <w:hideMark/>
          </w:tcPr>
          <w:p w14:paraId="77B49F16" w14:textId="77777777" w:rsidR="00E870DE" w:rsidRPr="009C5CE9" w:rsidRDefault="00E870DE" w:rsidP="00FE1C10">
            <w:pPr>
              <w:spacing w:after="0"/>
              <w:jc w:val="center"/>
              <w:rPr>
                <w:rFonts w:ascii="Calibri" w:eastAsia="Times New Roman" w:hAnsi="Calibri" w:cs="Calibri"/>
                <w:color w:val="000000"/>
                <w:sz w:val="16"/>
                <w:szCs w:val="16"/>
                <w:lang w:eastAsia="es-CO"/>
              </w:rPr>
            </w:pPr>
            <w:r w:rsidRPr="009C5CE9">
              <w:rPr>
                <w:rFonts w:ascii="Calibri" w:eastAsia="Times New Roman" w:hAnsi="Calibri" w:cs="Calibri"/>
                <w:color w:val="000000"/>
                <w:sz w:val="16"/>
                <w:szCs w:val="16"/>
                <w:lang w:eastAsia="es-CO"/>
              </w:rPr>
              <w:t>4008065</w:t>
            </w:r>
          </w:p>
        </w:tc>
      </w:tr>
    </w:tbl>
    <w:p w14:paraId="436D2C3F" w14:textId="4630471C" w:rsidR="00E870DE" w:rsidRDefault="00E870DE" w:rsidP="00A77FF3">
      <w:pPr>
        <w:rPr>
          <w:lang w:eastAsia="es-CO"/>
        </w:rPr>
      </w:pPr>
    </w:p>
    <w:p w14:paraId="41523CD9" w14:textId="6AD674C2" w:rsidR="00E870DE" w:rsidRPr="005C34EC" w:rsidRDefault="00E870DE" w:rsidP="005C34EC">
      <w:pPr>
        <w:pStyle w:val="Textoindependiente"/>
        <w:spacing w:before="120"/>
        <w:jc w:val="both"/>
        <w:rPr>
          <w:sz w:val="22"/>
          <w:szCs w:val="22"/>
          <w:lang w:val="es-CO"/>
        </w:rPr>
      </w:pPr>
      <w:r w:rsidRPr="005C34EC">
        <w:rPr>
          <w:sz w:val="22"/>
          <w:szCs w:val="22"/>
          <w:lang w:val="es-CO"/>
        </w:rPr>
        <w:t xml:space="preserve">Para el caso de la pilona No 10, esta se encuentra localizada en inmediaciones del hospital </w:t>
      </w:r>
      <w:r w:rsidRPr="005C34EC">
        <w:rPr>
          <w:sz w:val="22"/>
          <w:szCs w:val="22"/>
          <w:lang w:val="es-CO"/>
        </w:rPr>
        <w:lastRenderedPageBreak/>
        <w:t>La Victoria, específicamente al costado norte de la Diagonal 39 sur.</w:t>
      </w:r>
    </w:p>
    <w:p w14:paraId="4524C6D4" w14:textId="77777777" w:rsidR="00E870DE" w:rsidRPr="005C34EC" w:rsidRDefault="00E870DE" w:rsidP="005C34EC">
      <w:pPr>
        <w:jc w:val="both"/>
        <w:rPr>
          <w:lang w:eastAsia="es-CO"/>
        </w:rPr>
      </w:pPr>
    </w:p>
    <w:tbl>
      <w:tblPr>
        <w:tblW w:w="5000" w:type="pct"/>
        <w:jc w:val="center"/>
        <w:tblCellMar>
          <w:left w:w="70" w:type="dxa"/>
          <w:right w:w="70" w:type="dxa"/>
        </w:tblCellMar>
        <w:tblLook w:val="04A0" w:firstRow="1" w:lastRow="0" w:firstColumn="1" w:lastColumn="0" w:noHBand="0" w:noVBand="1"/>
      </w:tblPr>
      <w:tblGrid>
        <w:gridCol w:w="1081"/>
        <w:gridCol w:w="1082"/>
        <w:gridCol w:w="1091"/>
        <w:gridCol w:w="1086"/>
        <w:gridCol w:w="1215"/>
        <w:gridCol w:w="1095"/>
        <w:gridCol w:w="1095"/>
        <w:gridCol w:w="1084"/>
      </w:tblGrid>
      <w:tr w:rsidR="00E870DE" w:rsidRPr="009C5CE9" w14:paraId="376ABD9F" w14:textId="77777777" w:rsidTr="007B7DB1">
        <w:trPr>
          <w:trHeight w:val="468"/>
          <w:jc w:val="center"/>
        </w:trPr>
        <w:tc>
          <w:tcPr>
            <w:tcW w:w="61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2F53E7"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No. Pilona</w:t>
            </w:r>
          </w:p>
        </w:tc>
        <w:tc>
          <w:tcPr>
            <w:tcW w:w="613" w:type="pct"/>
            <w:tcBorders>
              <w:top w:val="single" w:sz="4" w:space="0" w:color="auto"/>
              <w:left w:val="nil"/>
              <w:bottom w:val="single" w:sz="4" w:space="0" w:color="auto"/>
              <w:right w:val="single" w:sz="4" w:space="0" w:color="auto"/>
            </w:tcBorders>
            <w:shd w:val="clear" w:color="000000" w:fill="F2F2F2"/>
            <w:vAlign w:val="center"/>
            <w:hideMark/>
          </w:tcPr>
          <w:p w14:paraId="51B28AFA"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Código Barrio</w:t>
            </w:r>
          </w:p>
        </w:tc>
        <w:tc>
          <w:tcPr>
            <w:tcW w:w="618" w:type="pct"/>
            <w:tcBorders>
              <w:top w:val="single" w:sz="4" w:space="0" w:color="auto"/>
              <w:left w:val="nil"/>
              <w:bottom w:val="single" w:sz="4" w:space="0" w:color="auto"/>
              <w:right w:val="single" w:sz="4" w:space="0" w:color="auto"/>
            </w:tcBorders>
            <w:shd w:val="clear" w:color="000000" w:fill="F2F2F2"/>
            <w:vAlign w:val="center"/>
            <w:hideMark/>
          </w:tcPr>
          <w:p w14:paraId="498A6C4A"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Nombre Barrio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5E693A0F"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05E52FDD"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P/URBANISTICO</w:t>
            </w:r>
          </w:p>
        </w:tc>
        <w:tc>
          <w:tcPr>
            <w:tcW w:w="620" w:type="pct"/>
            <w:tcBorders>
              <w:top w:val="single" w:sz="4" w:space="0" w:color="auto"/>
              <w:left w:val="nil"/>
              <w:bottom w:val="single" w:sz="4" w:space="0" w:color="auto"/>
              <w:right w:val="single" w:sz="4" w:space="0" w:color="auto"/>
            </w:tcBorders>
            <w:shd w:val="clear" w:color="000000" w:fill="F2F2F2"/>
            <w:vAlign w:val="center"/>
            <w:hideMark/>
          </w:tcPr>
          <w:p w14:paraId="4469DFAA"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PERFIL</w:t>
            </w:r>
          </w:p>
        </w:tc>
        <w:tc>
          <w:tcPr>
            <w:tcW w:w="620" w:type="pct"/>
            <w:tcBorders>
              <w:top w:val="single" w:sz="4" w:space="0" w:color="auto"/>
              <w:left w:val="nil"/>
              <w:bottom w:val="single" w:sz="4" w:space="0" w:color="auto"/>
              <w:right w:val="single" w:sz="4" w:space="0" w:color="auto"/>
            </w:tcBorders>
            <w:shd w:val="clear" w:color="000000" w:fill="F2F2F2"/>
            <w:vAlign w:val="center"/>
            <w:hideMark/>
          </w:tcPr>
          <w:p w14:paraId="2CB6674F"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ANCHO PERFIL</w:t>
            </w:r>
          </w:p>
        </w:tc>
        <w:tc>
          <w:tcPr>
            <w:tcW w:w="614" w:type="pct"/>
            <w:tcBorders>
              <w:top w:val="single" w:sz="4" w:space="0" w:color="auto"/>
              <w:left w:val="nil"/>
              <w:bottom w:val="single" w:sz="4" w:space="0" w:color="auto"/>
              <w:right w:val="single" w:sz="4" w:space="0" w:color="auto"/>
            </w:tcBorders>
            <w:shd w:val="clear" w:color="000000" w:fill="F2F2F2"/>
            <w:vAlign w:val="center"/>
            <w:hideMark/>
          </w:tcPr>
          <w:p w14:paraId="6CA60069"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sidRPr="009C5CE9">
              <w:rPr>
                <w:rFonts w:ascii="Calibri" w:eastAsia="Times New Roman" w:hAnsi="Calibri" w:cs="Calibri"/>
                <w:b/>
                <w:bCs/>
                <w:color w:val="000000"/>
                <w:sz w:val="16"/>
                <w:szCs w:val="16"/>
                <w:lang w:eastAsia="es-CO"/>
              </w:rPr>
              <w:t>CIV</w:t>
            </w:r>
          </w:p>
        </w:tc>
      </w:tr>
      <w:tr w:rsidR="00E870DE" w:rsidRPr="009C5CE9" w14:paraId="06C98C00" w14:textId="77777777" w:rsidTr="007B7DB1">
        <w:trPr>
          <w:trHeight w:val="408"/>
          <w:jc w:val="center"/>
        </w:trPr>
        <w:tc>
          <w:tcPr>
            <w:tcW w:w="612" w:type="pct"/>
            <w:tcBorders>
              <w:top w:val="nil"/>
              <w:left w:val="single" w:sz="4" w:space="0" w:color="auto"/>
              <w:bottom w:val="single" w:sz="4" w:space="0" w:color="auto"/>
              <w:right w:val="single" w:sz="4" w:space="0" w:color="auto"/>
            </w:tcBorders>
            <w:shd w:val="clear" w:color="auto" w:fill="auto"/>
            <w:vAlign w:val="center"/>
            <w:hideMark/>
          </w:tcPr>
          <w:p w14:paraId="14F951CF" w14:textId="77777777" w:rsidR="00E870DE" w:rsidRPr="009C5CE9" w:rsidRDefault="00E870DE"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10</w:t>
            </w:r>
          </w:p>
        </w:tc>
        <w:tc>
          <w:tcPr>
            <w:tcW w:w="613" w:type="pct"/>
            <w:tcBorders>
              <w:top w:val="nil"/>
              <w:left w:val="nil"/>
              <w:bottom w:val="single" w:sz="4" w:space="0" w:color="auto"/>
              <w:right w:val="single" w:sz="4" w:space="0" w:color="auto"/>
            </w:tcBorders>
            <w:shd w:val="clear" w:color="auto" w:fill="auto"/>
            <w:vAlign w:val="center"/>
            <w:hideMark/>
          </w:tcPr>
          <w:p w14:paraId="3BC42BE5" w14:textId="77777777" w:rsidR="00E870DE" w:rsidRPr="009C5CE9" w:rsidRDefault="00E870DE" w:rsidP="00FE1C10">
            <w:pPr>
              <w:spacing w:after="0"/>
              <w:jc w:val="center"/>
              <w:rPr>
                <w:rFonts w:ascii="Calibri" w:eastAsia="Times New Roman" w:hAnsi="Calibri" w:cs="Calibri"/>
                <w:color w:val="000000"/>
                <w:sz w:val="16"/>
                <w:szCs w:val="16"/>
                <w:lang w:eastAsia="es-CO"/>
              </w:rPr>
            </w:pPr>
            <w:r w:rsidRPr="009C5CE9">
              <w:rPr>
                <w:rFonts w:ascii="Calibri" w:eastAsia="Times New Roman" w:hAnsi="Calibri" w:cs="Calibri"/>
                <w:color w:val="000000"/>
                <w:sz w:val="16"/>
                <w:szCs w:val="16"/>
                <w:lang w:eastAsia="es-CO"/>
              </w:rPr>
              <w:t>13</w:t>
            </w:r>
            <w:r>
              <w:rPr>
                <w:rFonts w:ascii="Calibri" w:eastAsia="Times New Roman" w:hAnsi="Calibri" w:cs="Calibri"/>
                <w:color w:val="000000"/>
                <w:sz w:val="16"/>
                <w:szCs w:val="16"/>
                <w:lang w:eastAsia="es-CO"/>
              </w:rPr>
              <w:t>5</w:t>
            </w:r>
            <w:r w:rsidRPr="009C5CE9">
              <w:rPr>
                <w:rFonts w:ascii="Calibri" w:eastAsia="Times New Roman" w:hAnsi="Calibri" w:cs="Calibri"/>
                <w:color w:val="000000"/>
                <w:sz w:val="16"/>
                <w:szCs w:val="16"/>
                <w:lang w:eastAsia="es-CO"/>
              </w:rPr>
              <w:t>5</w:t>
            </w:r>
          </w:p>
        </w:tc>
        <w:tc>
          <w:tcPr>
            <w:tcW w:w="618" w:type="pct"/>
            <w:tcBorders>
              <w:top w:val="nil"/>
              <w:left w:val="nil"/>
              <w:bottom w:val="single" w:sz="4" w:space="0" w:color="auto"/>
              <w:right w:val="single" w:sz="4" w:space="0" w:color="auto"/>
            </w:tcBorders>
            <w:shd w:val="clear" w:color="auto" w:fill="auto"/>
            <w:vAlign w:val="center"/>
            <w:hideMark/>
          </w:tcPr>
          <w:p w14:paraId="6FD4C4C8" w14:textId="77777777" w:rsidR="00E870DE" w:rsidRPr="009C5CE9" w:rsidRDefault="00E870DE"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GUACAMAYAS</w:t>
            </w:r>
          </w:p>
        </w:tc>
        <w:tc>
          <w:tcPr>
            <w:tcW w:w="615" w:type="pct"/>
            <w:tcBorders>
              <w:top w:val="nil"/>
              <w:left w:val="nil"/>
              <w:bottom w:val="single" w:sz="4" w:space="0" w:color="auto"/>
              <w:right w:val="single" w:sz="4" w:space="0" w:color="auto"/>
            </w:tcBorders>
            <w:shd w:val="clear" w:color="auto" w:fill="auto"/>
            <w:vAlign w:val="center"/>
            <w:hideMark/>
          </w:tcPr>
          <w:p w14:paraId="508E2FA1" w14:textId="77777777" w:rsidR="00E870DE" w:rsidRPr="009C5CE9" w:rsidRDefault="00E870DE"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64</w:t>
            </w:r>
          </w:p>
        </w:tc>
        <w:tc>
          <w:tcPr>
            <w:tcW w:w="688" w:type="pct"/>
            <w:tcBorders>
              <w:top w:val="nil"/>
              <w:left w:val="nil"/>
              <w:bottom w:val="single" w:sz="4" w:space="0" w:color="auto"/>
              <w:right w:val="single" w:sz="4" w:space="0" w:color="auto"/>
            </w:tcBorders>
            <w:shd w:val="clear" w:color="auto" w:fill="auto"/>
            <w:vAlign w:val="center"/>
            <w:hideMark/>
          </w:tcPr>
          <w:p w14:paraId="79C620CE" w14:textId="77777777" w:rsidR="00E870DE" w:rsidRPr="009C5CE9" w:rsidRDefault="00E870DE"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SIN</w:t>
            </w:r>
          </w:p>
        </w:tc>
        <w:tc>
          <w:tcPr>
            <w:tcW w:w="620" w:type="pct"/>
            <w:tcBorders>
              <w:top w:val="nil"/>
              <w:left w:val="nil"/>
              <w:bottom w:val="single" w:sz="4" w:space="0" w:color="auto"/>
              <w:right w:val="single" w:sz="4" w:space="0" w:color="auto"/>
            </w:tcBorders>
            <w:shd w:val="clear" w:color="auto" w:fill="auto"/>
            <w:vAlign w:val="center"/>
            <w:hideMark/>
          </w:tcPr>
          <w:p w14:paraId="40E57F90" w14:textId="77777777" w:rsidR="00E870DE" w:rsidRPr="009C5CE9" w:rsidRDefault="00E870DE"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SIN</w:t>
            </w:r>
          </w:p>
        </w:tc>
        <w:tc>
          <w:tcPr>
            <w:tcW w:w="620" w:type="pct"/>
            <w:tcBorders>
              <w:top w:val="nil"/>
              <w:left w:val="nil"/>
              <w:bottom w:val="single" w:sz="4" w:space="0" w:color="auto"/>
              <w:right w:val="single" w:sz="4" w:space="0" w:color="auto"/>
            </w:tcBorders>
            <w:shd w:val="clear" w:color="auto" w:fill="auto"/>
            <w:vAlign w:val="center"/>
            <w:hideMark/>
          </w:tcPr>
          <w:p w14:paraId="3F5B938D" w14:textId="77777777" w:rsidR="00E870DE" w:rsidRPr="009C5CE9" w:rsidRDefault="00E870DE"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SIN</w:t>
            </w:r>
          </w:p>
        </w:tc>
        <w:tc>
          <w:tcPr>
            <w:tcW w:w="614" w:type="pct"/>
            <w:tcBorders>
              <w:top w:val="nil"/>
              <w:left w:val="nil"/>
              <w:bottom w:val="single" w:sz="4" w:space="0" w:color="auto"/>
              <w:right w:val="single" w:sz="4" w:space="0" w:color="auto"/>
            </w:tcBorders>
            <w:shd w:val="clear" w:color="auto" w:fill="auto"/>
            <w:vAlign w:val="center"/>
            <w:hideMark/>
          </w:tcPr>
          <w:p w14:paraId="373852B4" w14:textId="77777777" w:rsidR="00E870DE" w:rsidRPr="009C5CE9" w:rsidRDefault="00E870DE" w:rsidP="00FE1C10">
            <w:pPr>
              <w:spacing w:after="0"/>
              <w:jc w:val="center"/>
              <w:rPr>
                <w:rFonts w:ascii="Calibri" w:eastAsia="Times New Roman" w:hAnsi="Calibri" w:cs="Calibri"/>
                <w:color w:val="000000"/>
                <w:sz w:val="16"/>
                <w:szCs w:val="16"/>
                <w:lang w:eastAsia="es-CO"/>
              </w:rPr>
            </w:pPr>
            <w:r w:rsidRPr="007A6E57">
              <w:rPr>
                <w:rFonts w:ascii="Calibri" w:eastAsia="Times New Roman" w:hAnsi="Calibri" w:cs="Calibri"/>
                <w:color w:val="000000"/>
                <w:sz w:val="16"/>
                <w:szCs w:val="16"/>
                <w:lang w:eastAsia="es-CO"/>
              </w:rPr>
              <w:t>4003608</w:t>
            </w:r>
          </w:p>
        </w:tc>
      </w:tr>
    </w:tbl>
    <w:p w14:paraId="2CE1C686" w14:textId="77777777" w:rsidR="007B7DB1" w:rsidRDefault="007B7DB1"/>
    <w:p w14:paraId="0E6C7360" w14:textId="1399E434" w:rsidR="009806E2" w:rsidRPr="00E870DE" w:rsidRDefault="00E870DE" w:rsidP="00E870DE">
      <w:pPr>
        <w:outlineLvl w:val="1"/>
        <w:rPr>
          <w:b/>
          <w:bCs/>
          <w:lang w:eastAsia="es-CO"/>
        </w:rPr>
      </w:pPr>
      <w:bookmarkStart w:id="38" w:name="_Hlk92786494"/>
      <w:bookmarkStart w:id="39" w:name="_Toc103247824"/>
      <w:r w:rsidRPr="00DB1F9F">
        <w:rPr>
          <w:b/>
          <w:bCs/>
          <w:lang w:eastAsia="es-CO"/>
        </w:rPr>
        <w:t>4.2.</w:t>
      </w:r>
      <w:r>
        <w:rPr>
          <w:b/>
          <w:bCs/>
          <w:lang w:eastAsia="es-CO"/>
        </w:rPr>
        <w:t>7 Pilona 8</w:t>
      </w:r>
      <w:r w:rsidR="00CC12A5">
        <w:rPr>
          <w:b/>
          <w:bCs/>
          <w:lang w:eastAsia="es-CO"/>
        </w:rPr>
        <w:t xml:space="preserve"> Tramo 1</w:t>
      </w:r>
      <w:bookmarkEnd w:id="39"/>
    </w:p>
    <w:bookmarkEnd w:id="38"/>
    <w:p w14:paraId="1095102C" w14:textId="75EE2692" w:rsidR="00E870DE" w:rsidRDefault="00E870DE" w:rsidP="00E870DE">
      <w:pPr>
        <w:pStyle w:val="Textoindependiente"/>
        <w:spacing w:before="120"/>
        <w:jc w:val="both"/>
        <w:rPr>
          <w:lang w:val="es-CO"/>
        </w:rPr>
      </w:pPr>
      <w:r>
        <w:rPr>
          <w:lang w:val="es-CO"/>
        </w:rPr>
        <w:t>Localizada en el barrio Las Guacamayas, esquina de la calle 36 sur y la carrera 2 A este. No se observan interferencias ni con la infraestructura vial perimetral, tampoco con licencias de construcción asociadas a predios privados. Sin embargo, la información reportada en el plano urbanístico 615-4-4 no muestra el tipo de perfil ni los limites reportados en la base IDECA respecto de la reserva para futura Av. Villavicencio. Se confirma que la pilona se encuentra por fuera del límite de reserva.</w:t>
      </w:r>
    </w:p>
    <w:p w14:paraId="07FFE8C9" w14:textId="52395872" w:rsidR="004C2722" w:rsidRPr="004C2722" w:rsidRDefault="004E77B6" w:rsidP="002A7DC9">
      <w:pPr>
        <w:pStyle w:val="Descripcin"/>
      </w:pPr>
      <w:bookmarkStart w:id="40" w:name="_Toc103247942"/>
      <w:r>
        <w:t>Figura</w:t>
      </w:r>
      <w:r w:rsidR="004C2722" w:rsidRPr="004C2722">
        <w:t xml:space="preserve"> </w:t>
      </w:r>
      <w:r>
        <w:fldChar w:fldCharType="begin"/>
      </w:r>
      <w:r>
        <w:instrText xml:space="preserve"> SEQ Figura \* ARABIC </w:instrText>
      </w:r>
      <w:r>
        <w:fldChar w:fldCharType="separate"/>
      </w:r>
      <w:r w:rsidR="00505CB5">
        <w:rPr>
          <w:noProof/>
        </w:rPr>
        <w:t>12</w:t>
      </w:r>
      <w:r>
        <w:fldChar w:fldCharType="end"/>
      </w:r>
      <w:r w:rsidR="004C2722" w:rsidRPr="004C2722">
        <w:t xml:space="preserve"> Localización </w:t>
      </w:r>
      <w:r w:rsidR="004C2722">
        <w:t>P</w:t>
      </w:r>
      <w:r w:rsidR="004C2722" w:rsidRPr="004C2722">
        <w:t>ilona 8</w:t>
      </w:r>
      <w:bookmarkEnd w:id="40"/>
    </w:p>
    <w:p w14:paraId="2DC098D8" w14:textId="6A1B4A57" w:rsidR="004C2722" w:rsidRDefault="004C2722" w:rsidP="004C2722">
      <w:pPr>
        <w:pStyle w:val="Textoindependiente"/>
        <w:spacing w:before="120"/>
        <w:jc w:val="center"/>
        <w:rPr>
          <w:lang w:val="es-CO"/>
        </w:rPr>
      </w:pPr>
      <w:r>
        <w:rPr>
          <w:noProof/>
          <w:lang w:val="es-CO" w:eastAsia="es-CO"/>
        </w:rPr>
        <w:drawing>
          <wp:inline distT="0" distB="0" distL="0" distR="0" wp14:anchorId="33FFCF30" wp14:editId="0626A0FF">
            <wp:extent cx="6151418" cy="3481665"/>
            <wp:effectExtent l="0" t="0" r="1905" b="5080"/>
            <wp:docPr id="147" name="Imagen 14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n 147" descr="Diagrama&#10;&#10;Descripción generada automáticamente"/>
                    <pic:cNvPicPr/>
                  </pic:nvPicPr>
                  <pic:blipFill>
                    <a:blip r:embed="rId29"/>
                    <a:stretch>
                      <a:fillRect/>
                    </a:stretch>
                  </pic:blipFill>
                  <pic:spPr>
                    <a:xfrm>
                      <a:off x="0" y="0"/>
                      <a:ext cx="6225276" cy="3523468"/>
                    </a:xfrm>
                    <a:prstGeom prst="rect">
                      <a:avLst/>
                    </a:prstGeom>
                  </pic:spPr>
                </pic:pic>
              </a:graphicData>
            </a:graphic>
          </wp:inline>
        </w:drawing>
      </w:r>
    </w:p>
    <w:p w14:paraId="5A26DFF4" w14:textId="54F55A02" w:rsidR="004C2722" w:rsidRDefault="004C2722" w:rsidP="004C2722">
      <w:pPr>
        <w:jc w:val="center"/>
        <w:rPr>
          <w:i/>
          <w:iCs/>
          <w:sz w:val="18"/>
          <w:szCs w:val="18"/>
          <w:lang w:eastAsia="es-CO"/>
        </w:rPr>
      </w:pPr>
      <w:r w:rsidRPr="00090C5D">
        <w:rPr>
          <w:i/>
          <w:iCs/>
          <w:sz w:val="18"/>
          <w:szCs w:val="18"/>
          <w:lang w:eastAsia="es-CO"/>
        </w:rPr>
        <w:t>Fuente: Consultoría.</w:t>
      </w:r>
    </w:p>
    <w:tbl>
      <w:tblPr>
        <w:tblW w:w="5000" w:type="pct"/>
        <w:tblCellMar>
          <w:left w:w="70" w:type="dxa"/>
          <w:right w:w="70" w:type="dxa"/>
        </w:tblCellMar>
        <w:tblLook w:val="04A0" w:firstRow="1" w:lastRow="0" w:firstColumn="1" w:lastColumn="0" w:noHBand="0" w:noVBand="1"/>
      </w:tblPr>
      <w:tblGrid>
        <w:gridCol w:w="1079"/>
        <w:gridCol w:w="1082"/>
        <w:gridCol w:w="1093"/>
        <w:gridCol w:w="1086"/>
        <w:gridCol w:w="1215"/>
        <w:gridCol w:w="1095"/>
        <w:gridCol w:w="1095"/>
        <w:gridCol w:w="1084"/>
      </w:tblGrid>
      <w:tr w:rsidR="004C2722" w:rsidRPr="00047EA8" w14:paraId="09512668" w14:textId="77777777" w:rsidTr="00FE1C10">
        <w:trPr>
          <w:trHeight w:val="468"/>
        </w:trPr>
        <w:tc>
          <w:tcPr>
            <w:tcW w:w="61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934091E" w14:textId="77777777" w:rsidR="004C2722" w:rsidRPr="00047EA8" w:rsidRDefault="004C2722"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No. Pilona</w:t>
            </w:r>
          </w:p>
        </w:tc>
        <w:tc>
          <w:tcPr>
            <w:tcW w:w="613" w:type="pct"/>
            <w:tcBorders>
              <w:top w:val="single" w:sz="4" w:space="0" w:color="auto"/>
              <w:left w:val="nil"/>
              <w:bottom w:val="single" w:sz="4" w:space="0" w:color="auto"/>
              <w:right w:val="single" w:sz="4" w:space="0" w:color="auto"/>
            </w:tcBorders>
            <w:shd w:val="clear" w:color="000000" w:fill="F2F2F2"/>
            <w:vAlign w:val="center"/>
            <w:hideMark/>
          </w:tcPr>
          <w:p w14:paraId="3C4EBCAF" w14:textId="77777777" w:rsidR="004C2722" w:rsidRPr="00047EA8" w:rsidRDefault="004C2722"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33A957EC" w14:textId="77777777" w:rsidR="004C2722" w:rsidRPr="00047EA8" w:rsidRDefault="004C2722"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Nombre Barrio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029EC41E" w14:textId="77777777" w:rsidR="004C2722" w:rsidRPr="00047EA8" w:rsidRDefault="004C2722"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1FD65C09" w14:textId="77777777" w:rsidR="004C2722" w:rsidRPr="00047EA8" w:rsidRDefault="004C2722"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P/URBANISTICO</w:t>
            </w:r>
          </w:p>
        </w:tc>
        <w:tc>
          <w:tcPr>
            <w:tcW w:w="620" w:type="pct"/>
            <w:tcBorders>
              <w:top w:val="single" w:sz="4" w:space="0" w:color="auto"/>
              <w:left w:val="nil"/>
              <w:bottom w:val="single" w:sz="4" w:space="0" w:color="auto"/>
              <w:right w:val="single" w:sz="4" w:space="0" w:color="auto"/>
            </w:tcBorders>
            <w:shd w:val="clear" w:color="000000" w:fill="F2F2F2"/>
            <w:vAlign w:val="center"/>
            <w:hideMark/>
          </w:tcPr>
          <w:p w14:paraId="7D959465" w14:textId="77777777" w:rsidR="004C2722" w:rsidRPr="00047EA8" w:rsidRDefault="004C2722"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PERFIL</w:t>
            </w:r>
          </w:p>
        </w:tc>
        <w:tc>
          <w:tcPr>
            <w:tcW w:w="620" w:type="pct"/>
            <w:tcBorders>
              <w:top w:val="single" w:sz="4" w:space="0" w:color="auto"/>
              <w:left w:val="nil"/>
              <w:bottom w:val="single" w:sz="4" w:space="0" w:color="auto"/>
              <w:right w:val="single" w:sz="4" w:space="0" w:color="auto"/>
            </w:tcBorders>
            <w:shd w:val="clear" w:color="000000" w:fill="F2F2F2"/>
            <w:vAlign w:val="center"/>
            <w:hideMark/>
          </w:tcPr>
          <w:p w14:paraId="6E6AD056" w14:textId="77777777" w:rsidR="004C2722" w:rsidRPr="00047EA8" w:rsidRDefault="004C2722"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ANCHO PERFIL</w:t>
            </w:r>
          </w:p>
        </w:tc>
        <w:tc>
          <w:tcPr>
            <w:tcW w:w="614" w:type="pct"/>
            <w:tcBorders>
              <w:top w:val="single" w:sz="4" w:space="0" w:color="auto"/>
              <w:left w:val="nil"/>
              <w:bottom w:val="single" w:sz="4" w:space="0" w:color="auto"/>
              <w:right w:val="single" w:sz="4" w:space="0" w:color="auto"/>
            </w:tcBorders>
            <w:shd w:val="clear" w:color="000000" w:fill="F2F2F2"/>
            <w:vAlign w:val="center"/>
            <w:hideMark/>
          </w:tcPr>
          <w:p w14:paraId="12C777F1" w14:textId="77777777" w:rsidR="004C2722" w:rsidRPr="00047EA8" w:rsidRDefault="004C2722"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CIV</w:t>
            </w:r>
          </w:p>
        </w:tc>
      </w:tr>
      <w:tr w:rsidR="004C2722" w:rsidRPr="00047EA8" w14:paraId="4410DBAE" w14:textId="77777777" w:rsidTr="00FE1C10">
        <w:trPr>
          <w:trHeight w:val="615"/>
        </w:trPr>
        <w:tc>
          <w:tcPr>
            <w:tcW w:w="611" w:type="pct"/>
            <w:tcBorders>
              <w:top w:val="nil"/>
              <w:left w:val="single" w:sz="4" w:space="0" w:color="auto"/>
              <w:bottom w:val="single" w:sz="4" w:space="0" w:color="auto"/>
              <w:right w:val="single" w:sz="4" w:space="0" w:color="auto"/>
            </w:tcBorders>
            <w:shd w:val="clear" w:color="auto" w:fill="auto"/>
            <w:vAlign w:val="center"/>
            <w:hideMark/>
          </w:tcPr>
          <w:p w14:paraId="093B0CB2" w14:textId="77777777" w:rsidR="004C2722" w:rsidRPr="00047EA8" w:rsidRDefault="004C2722"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8</w:t>
            </w:r>
          </w:p>
        </w:tc>
        <w:tc>
          <w:tcPr>
            <w:tcW w:w="613" w:type="pct"/>
            <w:tcBorders>
              <w:top w:val="nil"/>
              <w:left w:val="nil"/>
              <w:bottom w:val="single" w:sz="4" w:space="0" w:color="auto"/>
              <w:right w:val="single" w:sz="4" w:space="0" w:color="auto"/>
            </w:tcBorders>
            <w:shd w:val="clear" w:color="auto" w:fill="auto"/>
            <w:vAlign w:val="center"/>
            <w:hideMark/>
          </w:tcPr>
          <w:p w14:paraId="3962C2E2" w14:textId="77777777" w:rsidR="004C2722" w:rsidRPr="00047EA8" w:rsidRDefault="004C2722"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1355</w:t>
            </w:r>
          </w:p>
        </w:tc>
        <w:tc>
          <w:tcPr>
            <w:tcW w:w="619" w:type="pct"/>
            <w:tcBorders>
              <w:top w:val="nil"/>
              <w:left w:val="nil"/>
              <w:bottom w:val="single" w:sz="4" w:space="0" w:color="auto"/>
              <w:right w:val="single" w:sz="4" w:space="0" w:color="auto"/>
            </w:tcBorders>
            <w:shd w:val="clear" w:color="auto" w:fill="auto"/>
            <w:vAlign w:val="center"/>
            <w:hideMark/>
          </w:tcPr>
          <w:p w14:paraId="1CDB371D" w14:textId="77777777" w:rsidR="004C2722" w:rsidRPr="00047EA8" w:rsidRDefault="004C2722"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LAS GUACAMAYAS I</w:t>
            </w:r>
          </w:p>
        </w:tc>
        <w:tc>
          <w:tcPr>
            <w:tcW w:w="615" w:type="pct"/>
            <w:tcBorders>
              <w:top w:val="nil"/>
              <w:left w:val="nil"/>
              <w:bottom w:val="single" w:sz="4" w:space="0" w:color="auto"/>
              <w:right w:val="single" w:sz="4" w:space="0" w:color="auto"/>
            </w:tcBorders>
            <w:shd w:val="clear" w:color="auto" w:fill="auto"/>
            <w:vAlign w:val="center"/>
            <w:hideMark/>
          </w:tcPr>
          <w:p w14:paraId="20DE134D" w14:textId="77777777" w:rsidR="004C2722" w:rsidRPr="00047EA8" w:rsidRDefault="004C2722"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86</w:t>
            </w:r>
          </w:p>
        </w:tc>
        <w:tc>
          <w:tcPr>
            <w:tcW w:w="688" w:type="pct"/>
            <w:tcBorders>
              <w:top w:val="nil"/>
              <w:left w:val="nil"/>
              <w:bottom w:val="single" w:sz="4" w:space="0" w:color="auto"/>
              <w:right w:val="single" w:sz="4" w:space="0" w:color="auto"/>
            </w:tcBorders>
            <w:shd w:val="clear" w:color="auto" w:fill="auto"/>
            <w:vAlign w:val="center"/>
            <w:hideMark/>
          </w:tcPr>
          <w:p w14:paraId="02973A8E" w14:textId="77777777" w:rsidR="004C2722" w:rsidRPr="00047EA8" w:rsidRDefault="004C2722"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615-4-4</w:t>
            </w:r>
          </w:p>
        </w:tc>
        <w:tc>
          <w:tcPr>
            <w:tcW w:w="620" w:type="pct"/>
            <w:tcBorders>
              <w:top w:val="nil"/>
              <w:left w:val="nil"/>
              <w:bottom w:val="single" w:sz="4" w:space="0" w:color="auto"/>
              <w:right w:val="single" w:sz="4" w:space="0" w:color="auto"/>
            </w:tcBorders>
            <w:shd w:val="clear" w:color="auto" w:fill="auto"/>
            <w:vAlign w:val="center"/>
            <w:hideMark/>
          </w:tcPr>
          <w:p w14:paraId="7EAE1B4B" w14:textId="77777777" w:rsidR="004C2722" w:rsidRPr="00047EA8" w:rsidRDefault="004C2722"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SIN</w:t>
            </w:r>
          </w:p>
        </w:tc>
        <w:tc>
          <w:tcPr>
            <w:tcW w:w="620" w:type="pct"/>
            <w:tcBorders>
              <w:top w:val="nil"/>
              <w:left w:val="nil"/>
              <w:bottom w:val="single" w:sz="4" w:space="0" w:color="auto"/>
              <w:right w:val="single" w:sz="4" w:space="0" w:color="auto"/>
            </w:tcBorders>
            <w:shd w:val="clear" w:color="auto" w:fill="auto"/>
            <w:vAlign w:val="center"/>
            <w:hideMark/>
          </w:tcPr>
          <w:p w14:paraId="785A17E9" w14:textId="77777777" w:rsidR="004C2722" w:rsidRPr="00047EA8" w:rsidRDefault="004C2722"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6</w:t>
            </w:r>
            <w:r>
              <w:rPr>
                <w:rFonts w:ascii="Calibri" w:eastAsia="Times New Roman" w:hAnsi="Calibri" w:cs="Calibri"/>
                <w:color w:val="000000"/>
                <w:sz w:val="16"/>
                <w:szCs w:val="16"/>
                <w:lang w:eastAsia="es-CO"/>
              </w:rPr>
              <w:t xml:space="preserve"> </w:t>
            </w:r>
            <w:r w:rsidRPr="00047EA8">
              <w:rPr>
                <w:rFonts w:ascii="Calibri" w:eastAsia="Times New Roman" w:hAnsi="Calibri" w:cs="Calibri"/>
                <w:color w:val="000000"/>
                <w:sz w:val="16"/>
                <w:szCs w:val="16"/>
                <w:lang w:eastAsia="es-CO"/>
              </w:rPr>
              <w:t>M</w:t>
            </w:r>
          </w:p>
        </w:tc>
        <w:tc>
          <w:tcPr>
            <w:tcW w:w="614" w:type="pct"/>
            <w:tcBorders>
              <w:top w:val="nil"/>
              <w:left w:val="nil"/>
              <w:bottom w:val="single" w:sz="4" w:space="0" w:color="auto"/>
              <w:right w:val="single" w:sz="4" w:space="0" w:color="auto"/>
            </w:tcBorders>
            <w:shd w:val="clear" w:color="auto" w:fill="auto"/>
            <w:vAlign w:val="center"/>
            <w:hideMark/>
          </w:tcPr>
          <w:p w14:paraId="33544CBE" w14:textId="77777777" w:rsidR="004C2722" w:rsidRPr="00047EA8" w:rsidRDefault="004C2722"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4003174</w:t>
            </w:r>
          </w:p>
        </w:tc>
      </w:tr>
    </w:tbl>
    <w:p w14:paraId="0DED07F2" w14:textId="29FD5240" w:rsidR="009806E2" w:rsidRDefault="009806E2" w:rsidP="00E870DE">
      <w:pPr>
        <w:jc w:val="both"/>
        <w:rPr>
          <w:lang w:eastAsia="es-CO"/>
        </w:rPr>
      </w:pPr>
    </w:p>
    <w:p w14:paraId="76492834" w14:textId="77777777" w:rsidR="007B7DB1" w:rsidRDefault="007B7DB1" w:rsidP="00E870DE">
      <w:pPr>
        <w:jc w:val="both"/>
        <w:rPr>
          <w:lang w:eastAsia="es-CO"/>
        </w:rPr>
      </w:pPr>
    </w:p>
    <w:p w14:paraId="7532E8DA" w14:textId="48D657C4" w:rsidR="004C2722" w:rsidRPr="00E870DE" w:rsidRDefault="004C2722" w:rsidP="004C2722">
      <w:pPr>
        <w:outlineLvl w:val="1"/>
        <w:rPr>
          <w:b/>
          <w:bCs/>
          <w:lang w:eastAsia="es-CO"/>
        </w:rPr>
      </w:pPr>
      <w:bookmarkStart w:id="41" w:name="_Toc103247825"/>
      <w:r w:rsidRPr="00DB1F9F">
        <w:rPr>
          <w:b/>
          <w:bCs/>
          <w:lang w:eastAsia="es-CO"/>
        </w:rPr>
        <w:lastRenderedPageBreak/>
        <w:t>4.2.</w:t>
      </w:r>
      <w:r>
        <w:rPr>
          <w:b/>
          <w:bCs/>
          <w:lang w:eastAsia="es-CO"/>
        </w:rPr>
        <w:t>8 Pilona 9</w:t>
      </w:r>
      <w:r w:rsidR="00CC12A5">
        <w:rPr>
          <w:b/>
          <w:bCs/>
          <w:lang w:eastAsia="es-CO"/>
        </w:rPr>
        <w:t xml:space="preserve"> Tramo 1</w:t>
      </w:r>
      <w:bookmarkEnd w:id="41"/>
    </w:p>
    <w:p w14:paraId="24D08276" w14:textId="77777777" w:rsidR="00333BFD" w:rsidRPr="007B7DB1" w:rsidRDefault="00333BFD" w:rsidP="00333BFD">
      <w:pPr>
        <w:pStyle w:val="Textoindependiente"/>
        <w:spacing w:before="120"/>
        <w:jc w:val="both"/>
        <w:rPr>
          <w:sz w:val="22"/>
          <w:szCs w:val="22"/>
          <w:lang w:val="es-CO"/>
        </w:rPr>
      </w:pPr>
      <w:r w:rsidRPr="007B7DB1">
        <w:rPr>
          <w:sz w:val="22"/>
          <w:szCs w:val="22"/>
          <w:lang w:val="es-CO"/>
        </w:rPr>
        <w:t>Localizada en el barrio Las Guacamayas, al interior del parque colindante con la calle 37 A Bis Sur y Carrera 3 Este. No se observan interferencias ni con la infraestructura vial perimetral, tampoco con licencias de construcción asociadas a predios privados. Sin embargo, la información reportada en el plano urbanístico 615-4-4 no muestra el tipo de perfil ni los limites reportados en la base IDECA respecto de la reserva para futura Av. Villavicencio. Se confirma que la pilona se encuentra por fuera del límite de reserva.</w:t>
      </w:r>
    </w:p>
    <w:p w14:paraId="7BC96AE5" w14:textId="77777777" w:rsidR="00E301A8" w:rsidRDefault="00E301A8" w:rsidP="00A77FF3">
      <w:pPr>
        <w:rPr>
          <w:lang w:eastAsia="es-CO"/>
        </w:rPr>
      </w:pPr>
    </w:p>
    <w:p w14:paraId="01D0CC3D" w14:textId="674927B0" w:rsidR="00333BFD" w:rsidRPr="00333BFD" w:rsidRDefault="004E77B6" w:rsidP="002A7DC9">
      <w:pPr>
        <w:pStyle w:val="Descripcin"/>
        <w:rPr>
          <w:lang w:eastAsia="es-CO"/>
        </w:rPr>
      </w:pPr>
      <w:bookmarkStart w:id="42" w:name="_Toc103247943"/>
      <w:r>
        <w:t>Figura</w:t>
      </w:r>
      <w:r w:rsidR="00333BFD" w:rsidRPr="00333BFD">
        <w:t xml:space="preserve"> </w:t>
      </w:r>
      <w:r>
        <w:fldChar w:fldCharType="begin"/>
      </w:r>
      <w:r>
        <w:instrText xml:space="preserve"> SEQ Figura \* ARABIC </w:instrText>
      </w:r>
      <w:r>
        <w:fldChar w:fldCharType="separate"/>
      </w:r>
      <w:r w:rsidR="00505CB5">
        <w:rPr>
          <w:noProof/>
        </w:rPr>
        <w:t>13</w:t>
      </w:r>
      <w:r>
        <w:fldChar w:fldCharType="end"/>
      </w:r>
      <w:r w:rsidR="00333BFD" w:rsidRPr="00333BFD">
        <w:t xml:space="preserve"> Localización Pilona 9</w:t>
      </w:r>
      <w:bookmarkEnd w:id="42"/>
    </w:p>
    <w:p w14:paraId="773180E4" w14:textId="412AA689" w:rsidR="00333BFD" w:rsidRDefault="00333BFD" w:rsidP="00333BFD">
      <w:pPr>
        <w:jc w:val="center"/>
        <w:rPr>
          <w:lang w:eastAsia="es-CO"/>
        </w:rPr>
      </w:pPr>
      <w:r>
        <w:rPr>
          <w:lang w:eastAsia="es-CO"/>
        </w:rPr>
        <w:drawing>
          <wp:inline distT="0" distB="0" distL="0" distR="0" wp14:anchorId="1C43AB6A" wp14:editId="25232AFD">
            <wp:extent cx="5519992" cy="4396509"/>
            <wp:effectExtent l="0" t="0" r="5080" b="4445"/>
            <wp:docPr id="148" name="Imagen 1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descr="Diagrama&#10;&#10;Descripción generada automáticamente"/>
                    <pic:cNvPicPr/>
                  </pic:nvPicPr>
                  <pic:blipFill>
                    <a:blip r:embed="rId30"/>
                    <a:stretch>
                      <a:fillRect/>
                    </a:stretch>
                  </pic:blipFill>
                  <pic:spPr>
                    <a:xfrm>
                      <a:off x="0" y="0"/>
                      <a:ext cx="5560945" cy="4429127"/>
                    </a:xfrm>
                    <a:prstGeom prst="rect">
                      <a:avLst/>
                    </a:prstGeom>
                  </pic:spPr>
                </pic:pic>
              </a:graphicData>
            </a:graphic>
          </wp:inline>
        </w:drawing>
      </w:r>
    </w:p>
    <w:p w14:paraId="74E34A74" w14:textId="1DFF066F" w:rsidR="00333BFD" w:rsidRDefault="00333BFD" w:rsidP="00333BFD">
      <w:pPr>
        <w:jc w:val="center"/>
        <w:rPr>
          <w:i/>
          <w:iCs/>
          <w:sz w:val="18"/>
          <w:szCs w:val="18"/>
          <w:lang w:eastAsia="es-CO"/>
        </w:rPr>
      </w:pPr>
      <w:r w:rsidRPr="00090C5D">
        <w:rPr>
          <w:i/>
          <w:iCs/>
          <w:sz w:val="18"/>
          <w:szCs w:val="18"/>
          <w:lang w:eastAsia="es-CO"/>
        </w:rPr>
        <w:t>Fuente: Consultoría.</w:t>
      </w:r>
    </w:p>
    <w:tbl>
      <w:tblPr>
        <w:tblW w:w="5000" w:type="pct"/>
        <w:tblCellMar>
          <w:left w:w="70" w:type="dxa"/>
          <w:right w:w="70" w:type="dxa"/>
        </w:tblCellMar>
        <w:tblLook w:val="04A0" w:firstRow="1" w:lastRow="0" w:firstColumn="1" w:lastColumn="0" w:noHBand="0" w:noVBand="1"/>
      </w:tblPr>
      <w:tblGrid>
        <w:gridCol w:w="1079"/>
        <w:gridCol w:w="1082"/>
        <w:gridCol w:w="1093"/>
        <w:gridCol w:w="1086"/>
        <w:gridCol w:w="1215"/>
        <w:gridCol w:w="1095"/>
        <w:gridCol w:w="1095"/>
        <w:gridCol w:w="1084"/>
      </w:tblGrid>
      <w:tr w:rsidR="00333BFD" w:rsidRPr="00047EA8" w14:paraId="506A0455" w14:textId="77777777" w:rsidTr="00FE1C10">
        <w:trPr>
          <w:trHeight w:val="468"/>
        </w:trPr>
        <w:tc>
          <w:tcPr>
            <w:tcW w:w="61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99AD571" w14:textId="77777777" w:rsidR="00333BFD" w:rsidRPr="00047EA8" w:rsidRDefault="00333BFD"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No. Pilona</w:t>
            </w:r>
          </w:p>
        </w:tc>
        <w:tc>
          <w:tcPr>
            <w:tcW w:w="613" w:type="pct"/>
            <w:tcBorders>
              <w:top w:val="single" w:sz="4" w:space="0" w:color="auto"/>
              <w:left w:val="nil"/>
              <w:bottom w:val="single" w:sz="4" w:space="0" w:color="auto"/>
              <w:right w:val="single" w:sz="4" w:space="0" w:color="auto"/>
            </w:tcBorders>
            <w:shd w:val="clear" w:color="000000" w:fill="F2F2F2"/>
            <w:vAlign w:val="center"/>
            <w:hideMark/>
          </w:tcPr>
          <w:p w14:paraId="03FB2CBE" w14:textId="77777777" w:rsidR="00333BFD" w:rsidRPr="00047EA8" w:rsidRDefault="00333BFD"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55F01C96" w14:textId="77777777" w:rsidR="00333BFD" w:rsidRPr="00047EA8" w:rsidRDefault="00333BFD"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Nombre Barrio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77857CBB" w14:textId="77777777" w:rsidR="00333BFD" w:rsidRPr="00047EA8" w:rsidRDefault="00333BFD"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570F14C2" w14:textId="77777777" w:rsidR="00333BFD" w:rsidRPr="00047EA8" w:rsidRDefault="00333BFD"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P/URBANISTICO</w:t>
            </w:r>
          </w:p>
        </w:tc>
        <w:tc>
          <w:tcPr>
            <w:tcW w:w="620" w:type="pct"/>
            <w:tcBorders>
              <w:top w:val="single" w:sz="4" w:space="0" w:color="auto"/>
              <w:left w:val="nil"/>
              <w:bottom w:val="single" w:sz="4" w:space="0" w:color="auto"/>
              <w:right w:val="single" w:sz="4" w:space="0" w:color="auto"/>
            </w:tcBorders>
            <w:shd w:val="clear" w:color="000000" w:fill="F2F2F2"/>
            <w:vAlign w:val="center"/>
            <w:hideMark/>
          </w:tcPr>
          <w:p w14:paraId="789C3602" w14:textId="77777777" w:rsidR="00333BFD" w:rsidRPr="00047EA8" w:rsidRDefault="00333BFD"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PERFIL</w:t>
            </w:r>
          </w:p>
        </w:tc>
        <w:tc>
          <w:tcPr>
            <w:tcW w:w="620" w:type="pct"/>
            <w:tcBorders>
              <w:top w:val="single" w:sz="4" w:space="0" w:color="auto"/>
              <w:left w:val="nil"/>
              <w:bottom w:val="single" w:sz="4" w:space="0" w:color="auto"/>
              <w:right w:val="single" w:sz="4" w:space="0" w:color="auto"/>
            </w:tcBorders>
            <w:shd w:val="clear" w:color="000000" w:fill="F2F2F2"/>
            <w:vAlign w:val="center"/>
            <w:hideMark/>
          </w:tcPr>
          <w:p w14:paraId="1BD0DB45" w14:textId="77777777" w:rsidR="00333BFD" w:rsidRPr="00047EA8" w:rsidRDefault="00333BFD"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ANCHO PERFIL</w:t>
            </w:r>
          </w:p>
        </w:tc>
        <w:tc>
          <w:tcPr>
            <w:tcW w:w="614" w:type="pct"/>
            <w:tcBorders>
              <w:top w:val="single" w:sz="4" w:space="0" w:color="auto"/>
              <w:left w:val="nil"/>
              <w:bottom w:val="single" w:sz="4" w:space="0" w:color="auto"/>
              <w:right w:val="single" w:sz="4" w:space="0" w:color="auto"/>
            </w:tcBorders>
            <w:shd w:val="clear" w:color="000000" w:fill="F2F2F2"/>
            <w:vAlign w:val="center"/>
            <w:hideMark/>
          </w:tcPr>
          <w:p w14:paraId="3678B950" w14:textId="77777777" w:rsidR="00333BFD" w:rsidRPr="00047EA8" w:rsidRDefault="00333BFD" w:rsidP="00FE1C10">
            <w:pPr>
              <w:spacing w:after="0"/>
              <w:jc w:val="center"/>
              <w:rPr>
                <w:rFonts w:ascii="Calibri" w:eastAsia="Times New Roman" w:hAnsi="Calibri" w:cs="Calibri"/>
                <w:b/>
                <w:bCs/>
                <w:color w:val="000000"/>
                <w:sz w:val="16"/>
                <w:szCs w:val="16"/>
                <w:lang w:eastAsia="es-CO"/>
              </w:rPr>
            </w:pPr>
            <w:r w:rsidRPr="00047EA8">
              <w:rPr>
                <w:rFonts w:ascii="Calibri" w:eastAsia="Times New Roman" w:hAnsi="Calibri" w:cs="Calibri"/>
                <w:b/>
                <w:bCs/>
                <w:color w:val="000000"/>
                <w:sz w:val="16"/>
                <w:szCs w:val="16"/>
                <w:lang w:eastAsia="es-CO"/>
              </w:rPr>
              <w:t>CIV</w:t>
            </w:r>
          </w:p>
        </w:tc>
      </w:tr>
      <w:tr w:rsidR="00333BFD" w:rsidRPr="00047EA8" w14:paraId="25B8F0A8" w14:textId="77777777" w:rsidTr="00FE1C10">
        <w:trPr>
          <w:trHeight w:val="615"/>
        </w:trPr>
        <w:tc>
          <w:tcPr>
            <w:tcW w:w="611" w:type="pct"/>
            <w:tcBorders>
              <w:top w:val="nil"/>
              <w:left w:val="single" w:sz="4" w:space="0" w:color="auto"/>
              <w:bottom w:val="single" w:sz="4" w:space="0" w:color="auto"/>
              <w:right w:val="single" w:sz="4" w:space="0" w:color="auto"/>
            </w:tcBorders>
            <w:shd w:val="clear" w:color="auto" w:fill="auto"/>
            <w:vAlign w:val="center"/>
            <w:hideMark/>
          </w:tcPr>
          <w:p w14:paraId="0E351BA8" w14:textId="77777777" w:rsidR="00333BFD" w:rsidRPr="00047EA8" w:rsidRDefault="00333BFD"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9</w:t>
            </w:r>
          </w:p>
        </w:tc>
        <w:tc>
          <w:tcPr>
            <w:tcW w:w="613" w:type="pct"/>
            <w:tcBorders>
              <w:top w:val="nil"/>
              <w:left w:val="nil"/>
              <w:bottom w:val="single" w:sz="4" w:space="0" w:color="auto"/>
              <w:right w:val="single" w:sz="4" w:space="0" w:color="auto"/>
            </w:tcBorders>
            <w:shd w:val="clear" w:color="auto" w:fill="auto"/>
            <w:vAlign w:val="center"/>
            <w:hideMark/>
          </w:tcPr>
          <w:p w14:paraId="2672A94A" w14:textId="77777777" w:rsidR="00333BFD" w:rsidRPr="00047EA8" w:rsidRDefault="00333BFD"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1355</w:t>
            </w:r>
          </w:p>
        </w:tc>
        <w:tc>
          <w:tcPr>
            <w:tcW w:w="619" w:type="pct"/>
            <w:tcBorders>
              <w:top w:val="nil"/>
              <w:left w:val="nil"/>
              <w:bottom w:val="single" w:sz="4" w:space="0" w:color="auto"/>
              <w:right w:val="single" w:sz="4" w:space="0" w:color="auto"/>
            </w:tcBorders>
            <w:shd w:val="clear" w:color="auto" w:fill="auto"/>
            <w:vAlign w:val="center"/>
            <w:hideMark/>
          </w:tcPr>
          <w:p w14:paraId="17D54AA3" w14:textId="77777777" w:rsidR="00333BFD" w:rsidRPr="00047EA8" w:rsidRDefault="00333BFD"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 xml:space="preserve">GUACAMAYAS </w:t>
            </w:r>
          </w:p>
        </w:tc>
        <w:tc>
          <w:tcPr>
            <w:tcW w:w="615" w:type="pct"/>
            <w:tcBorders>
              <w:top w:val="nil"/>
              <w:left w:val="nil"/>
              <w:bottom w:val="single" w:sz="4" w:space="0" w:color="auto"/>
              <w:right w:val="single" w:sz="4" w:space="0" w:color="auto"/>
            </w:tcBorders>
            <w:shd w:val="clear" w:color="auto" w:fill="auto"/>
            <w:vAlign w:val="center"/>
            <w:hideMark/>
          </w:tcPr>
          <w:p w14:paraId="6C9CFF04" w14:textId="77777777" w:rsidR="00333BFD" w:rsidRPr="00047EA8" w:rsidRDefault="00333BFD"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86</w:t>
            </w:r>
          </w:p>
        </w:tc>
        <w:tc>
          <w:tcPr>
            <w:tcW w:w="688" w:type="pct"/>
            <w:tcBorders>
              <w:top w:val="nil"/>
              <w:left w:val="nil"/>
              <w:bottom w:val="single" w:sz="4" w:space="0" w:color="auto"/>
              <w:right w:val="single" w:sz="4" w:space="0" w:color="auto"/>
            </w:tcBorders>
            <w:shd w:val="clear" w:color="auto" w:fill="auto"/>
            <w:vAlign w:val="center"/>
            <w:hideMark/>
          </w:tcPr>
          <w:p w14:paraId="5DF0384F" w14:textId="77777777" w:rsidR="00333BFD" w:rsidRPr="00047EA8" w:rsidRDefault="00333BFD"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SIN</w:t>
            </w:r>
          </w:p>
        </w:tc>
        <w:tc>
          <w:tcPr>
            <w:tcW w:w="620" w:type="pct"/>
            <w:tcBorders>
              <w:top w:val="nil"/>
              <w:left w:val="nil"/>
              <w:bottom w:val="single" w:sz="4" w:space="0" w:color="auto"/>
              <w:right w:val="single" w:sz="4" w:space="0" w:color="auto"/>
            </w:tcBorders>
            <w:shd w:val="clear" w:color="auto" w:fill="auto"/>
            <w:vAlign w:val="center"/>
            <w:hideMark/>
          </w:tcPr>
          <w:p w14:paraId="63AD1247" w14:textId="77777777" w:rsidR="00333BFD" w:rsidRPr="00047EA8" w:rsidRDefault="00333BFD" w:rsidP="00FE1C10">
            <w:pPr>
              <w:spacing w:after="0"/>
              <w:jc w:val="center"/>
              <w:rPr>
                <w:rFonts w:ascii="Calibri" w:eastAsia="Times New Roman" w:hAnsi="Calibri" w:cs="Calibri"/>
                <w:color w:val="000000"/>
                <w:sz w:val="16"/>
                <w:szCs w:val="16"/>
                <w:lang w:eastAsia="es-CO"/>
              </w:rPr>
            </w:pPr>
            <w:r w:rsidRPr="00047EA8">
              <w:rPr>
                <w:rFonts w:ascii="Calibri" w:eastAsia="Times New Roman" w:hAnsi="Calibri" w:cs="Calibri"/>
                <w:color w:val="000000"/>
                <w:sz w:val="16"/>
                <w:szCs w:val="16"/>
                <w:lang w:eastAsia="es-CO"/>
              </w:rPr>
              <w:t>SIN</w:t>
            </w:r>
          </w:p>
        </w:tc>
        <w:tc>
          <w:tcPr>
            <w:tcW w:w="620" w:type="pct"/>
            <w:tcBorders>
              <w:top w:val="nil"/>
              <w:left w:val="nil"/>
              <w:bottom w:val="single" w:sz="4" w:space="0" w:color="auto"/>
              <w:right w:val="single" w:sz="4" w:space="0" w:color="auto"/>
            </w:tcBorders>
            <w:shd w:val="clear" w:color="auto" w:fill="auto"/>
            <w:vAlign w:val="center"/>
            <w:hideMark/>
          </w:tcPr>
          <w:p w14:paraId="01A316FF" w14:textId="77777777" w:rsidR="00333BFD" w:rsidRPr="00047EA8" w:rsidRDefault="00333BFD"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SIN</w:t>
            </w:r>
          </w:p>
        </w:tc>
        <w:tc>
          <w:tcPr>
            <w:tcW w:w="614" w:type="pct"/>
            <w:tcBorders>
              <w:top w:val="nil"/>
              <w:left w:val="nil"/>
              <w:bottom w:val="single" w:sz="4" w:space="0" w:color="auto"/>
              <w:right w:val="single" w:sz="4" w:space="0" w:color="auto"/>
            </w:tcBorders>
            <w:shd w:val="clear" w:color="auto" w:fill="auto"/>
            <w:vAlign w:val="center"/>
            <w:hideMark/>
          </w:tcPr>
          <w:p w14:paraId="68B5E902" w14:textId="77777777" w:rsidR="00333BFD" w:rsidRPr="00047EA8" w:rsidRDefault="00333BFD" w:rsidP="00FE1C10">
            <w:pPr>
              <w:spacing w:after="0"/>
              <w:jc w:val="center"/>
              <w:rPr>
                <w:rFonts w:ascii="Calibri" w:eastAsia="Times New Roman" w:hAnsi="Calibri" w:cs="Calibri"/>
                <w:color w:val="000000"/>
                <w:sz w:val="16"/>
                <w:szCs w:val="16"/>
                <w:lang w:eastAsia="es-CO"/>
              </w:rPr>
            </w:pPr>
            <w:r w:rsidRPr="00F47546">
              <w:rPr>
                <w:rFonts w:ascii="Calibri" w:eastAsia="Times New Roman" w:hAnsi="Calibri" w:cs="Calibri"/>
                <w:color w:val="000000"/>
                <w:sz w:val="16"/>
                <w:szCs w:val="16"/>
                <w:lang w:eastAsia="es-CO"/>
              </w:rPr>
              <w:t>4003335</w:t>
            </w:r>
          </w:p>
        </w:tc>
      </w:tr>
    </w:tbl>
    <w:p w14:paraId="4514C39C" w14:textId="6F98539D" w:rsidR="00333BFD" w:rsidRDefault="00333BFD" w:rsidP="00A77FF3">
      <w:pPr>
        <w:rPr>
          <w:lang w:eastAsia="es-CO"/>
        </w:rPr>
      </w:pPr>
    </w:p>
    <w:p w14:paraId="41CCB0A3" w14:textId="77777777" w:rsidR="007B7DB1" w:rsidRDefault="007B7DB1" w:rsidP="00A77FF3">
      <w:pPr>
        <w:rPr>
          <w:lang w:eastAsia="es-CO"/>
        </w:rPr>
      </w:pPr>
    </w:p>
    <w:p w14:paraId="10D7428D" w14:textId="71E7FF21" w:rsidR="00333BFD" w:rsidRDefault="00333BFD" w:rsidP="00333BFD">
      <w:pPr>
        <w:outlineLvl w:val="1"/>
        <w:rPr>
          <w:b/>
          <w:bCs/>
          <w:lang w:eastAsia="es-CO"/>
        </w:rPr>
      </w:pPr>
      <w:bookmarkStart w:id="43" w:name="_Toc103247826"/>
      <w:r w:rsidRPr="00DB1F9F">
        <w:rPr>
          <w:b/>
          <w:bCs/>
          <w:lang w:eastAsia="es-CO"/>
        </w:rPr>
        <w:lastRenderedPageBreak/>
        <w:t>4.2.</w:t>
      </w:r>
      <w:r>
        <w:rPr>
          <w:b/>
          <w:bCs/>
          <w:lang w:eastAsia="es-CO"/>
        </w:rPr>
        <w:t>9 Pilona 11</w:t>
      </w:r>
      <w:r w:rsidR="00CC12A5">
        <w:rPr>
          <w:b/>
          <w:bCs/>
          <w:lang w:eastAsia="es-CO"/>
        </w:rPr>
        <w:t xml:space="preserve"> Tramo 1</w:t>
      </w:r>
      <w:r>
        <w:rPr>
          <w:b/>
          <w:bCs/>
          <w:lang w:eastAsia="es-CO"/>
        </w:rPr>
        <w:t>, Pilonas 12 y 13</w:t>
      </w:r>
      <w:r w:rsidR="00CC12A5">
        <w:rPr>
          <w:b/>
          <w:bCs/>
          <w:lang w:eastAsia="es-CO"/>
        </w:rPr>
        <w:t xml:space="preserve"> Tramo 2</w:t>
      </w:r>
      <w:bookmarkEnd w:id="43"/>
    </w:p>
    <w:p w14:paraId="673C5879" w14:textId="263F8D7C" w:rsidR="000038E7" w:rsidRDefault="00333BFD" w:rsidP="000038E7">
      <w:pPr>
        <w:jc w:val="both"/>
      </w:pPr>
      <w:r>
        <w:t>Los elementos de apoyo del sistema cable aéreo correspondiente a las pilonas 11, tramos 1 y 12 y 13 tramo 2, se encuentran ubicadas al interior de la nueva manzana que en conjunto incluye la futura construcción de la estación intermedia la Victoria, localizada Entre Calle 40 A sur y Calle 41 Sur y entre la Carrera 3 C Este y la Carrera 3ª Este</w:t>
      </w:r>
      <w:r w:rsidR="00331DE4">
        <w:t>,</w:t>
      </w:r>
      <w:r>
        <w:t xml:space="preserve"> en el barrio La Victoria. No se observan interferencias ni con la infraestructura vial perimetral, tampoco con licencias de construcción asociadas a predios privados.</w:t>
      </w:r>
    </w:p>
    <w:p w14:paraId="455F6239" w14:textId="505C2977" w:rsidR="000A4E4B" w:rsidRDefault="004E77B6" w:rsidP="002A7DC9">
      <w:pPr>
        <w:pStyle w:val="Descripcin"/>
      </w:pPr>
      <w:bookmarkStart w:id="44" w:name="_Toc103247944"/>
      <w:r>
        <w:t>Figura</w:t>
      </w:r>
      <w:r w:rsidR="000038E7" w:rsidRPr="000038E7">
        <w:t xml:space="preserve"> </w:t>
      </w:r>
      <w:r>
        <w:fldChar w:fldCharType="begin"/>
      </w:r>
      <w:r>
        <w:instrText xml:space="preserve"> SEQ Figura \* ARABIC </w:instrText>
      </w:r>
      <w:r>
        <w:fldChar w:fldCharType="separate"/>
      </w:r>
      <w:r w:rsidR="00505CB5">
        <w:rPr>
          <w:noProof/>
        </w:rPr>
        <w:t>14</w:t>
      </w:r>
      <w:r>
        <w:fldChar w:fldCharType="end"/>
      </w:r>
      <w:r w:rsidR="000038E7" w:rsidRPr="000038E7">
        <w:t xml:space="preserve"> Localización Pilonas 11, 12 y 13</w:t>
      </w:r>
      <w:bookmarkEnd w:id="44"/>
    </w:p>
    <w:p w14:paraId="1D645CB6" w14:textId="77777777" w:rsidR="000A4E4B" w:rsidRDefault="000A4E4B" w:rsidP="000A4E4B">
      <w:pPr>
        <w:pStyle w:val="Nomal"/>
      </w:pPr>
    </w:p>
    <w:p w14:paraId="3A5329BB" w14:textId="1040B4CA" w:rsidR="000038E7" w:rsidRPr="000038E7" w:rsidRDefault="000038E7" w:rsidP="000A4E4B">
      <w:pPr>
        <w:pStyle w:val="Nomal"/>
      </w:pPr>
      <w:r>
        <w:rPr>
          <w:noProof/>
        </w:rPr>
        <w:drawing>
          <wp:inline distT="0" distB="0" distL="0" distR="0" wp14:anchorId="5137D6E7" wp14:editId="765D8362">
            <wp:extent cx="5718310" cy="4535054"/>
            <wp:effectExtent l="0" t="0" r="0" b="0"/>
            <wp:docPr id="149" name="Imagen 149"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49" descr="Imagen que contiene Interfaz de usuario gráfica&#10;&#10;Descripción generada automáticamente"/>
                    <pic:cNvPicPr/>
                  </pic:nvPicPr>
                  <pic:blipFill>
                    <a:blip r:embed="rId31"/>
                    <a:stretch>
                      <a:fillRect/>
                    </a:stretch>
                  </pic:blipFill>
                  <pic:spPr>
                    <a:xfrm>
                      <a:off x="0" y="0"/>
                      <a:ext cx="5758096" cy="4566608"/>
                    </a:xfrm>
                    <a:prstGeom prst="rect">
                      <a:avLst/>
                    </a:prstGeom>
                  </pic:spPr>
                </pic:pic>
              </a:graphicData>
            </a:graphic>
          </wp:inline>
        </w:drawing>
      </w:r>
    </w:p>
    <w:p w14:paraId="40D592C7" w14:textId="77777777" w:rsidR="000038E7" w:rsidRDefault="000038E7" w:rsidP="000038E7">
      <w:pPr>
        <w:jc w:val="center"/>
        <w:rPr>
          <w:i/>
          <w:iCs/>
          <w:sz w:val="18"/>
          <w:szCs w:val="18"/>
          <w:lang w:eastAsia="es-CO"/>
        </w:rPr>
      </w:pPr>
      <w:r w:rsidRPr="00090C5D">
        <w:rPr>
          <w:i/>
          <w:iCs/>
          <w:sz w:val="18"/>
          <w:szCs w:val="18"/>
          <w:lang w:eastAsia="es-CO"/>
        </w:rPr>
        <w:t>Fuente: Consultoría.</w:t>
      </w:r>
    </w:p>
    <w:tbl>
      <w:tblPr>
        <w:tblW w:w="5000" w:type="pct"/>
        <w:jc w:val="center"/>
        <w:tblCellMar>
          <w:left w:w="70" w:type="dxa"/>
          <w:right w:w="70" w:type="dxa"/>
        </w:tblCellMar>
        <w:tblLook w:val="04A0" w:firstRow="1" w:lastRow="0" w:firstColumn="1" w:lastColumn="0" w:noHBand="0" w:noVBand="1"/>
      </w:tblPr>
      <w:tblGrid>
        <w:gridCol w:w="1085"/>
        <w:gridCol w:w="1086"/>
        <w:gridCol w:w="1093"/>
        <w:gridCol w:w="1088"/>
        <w:gridCol w:w="1215"/>
        <w:gridCol w:w="1086"/>
        <w:gridCol w:w="1088"/>
        <w:gridCol w:w="1088"/>
      </w:tblGrid>
      <w:tr w:rsidR="000038E7" w:rsidRPr="00BE7682" w14:paraId="398E874C" w14:textId="77777777" w:rsidTr="000038E7">
        <w:trPr>
          <w:trHeight w:val="468"/>
          <w:jc w:val="center"/>
        </w:trPr>
        <w:tc>
          <w:tcPr>
            <w:tcW w:w="61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43470A1"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 Pilona</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5AD1AB60"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38A86861"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2FB9174C"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6ABF9214"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P/URBANISTICO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5253F071"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793BFD75"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ANCHO 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0D776C9D"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CIV</w:t>
            </w:r>
          </w:p>
        </w:tc>
      </w:tr>
      <w:tr w:rsidR="000038E7" w:rsidRPr="00BE7682" w14:paraId="476D9048" w14:textId="77777777" w:rsidTr="000038E7">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tcPr>
          <w:p w14:paraId="2BE9344B"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11</w:t>
            </w:r>
          </w:p>
        </w:tc>
        <w:tc>
          <w:tcPr>
            <w:tcW w:w="615" w:type="pct"/>
            <w:tcBorders>
              <w:top w:val="nil"/>
              <w:left w:val="nil"/>
              <w:bottom w:val="single" w:sz="4" w:space="0" w:color="auto"/>
              <w:right w:val="single" w:sz="4" w:space="0" w:color="auto"/>
            </w:tcBorders>
            <w:shd w:val="clear" w:color="auto" w:fill="auto"/>
            <w:vAlign w:val="center"/>
          </w:tcPr>
          <w:p w14:paraId="2C87F83D"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1310</w:t>
            </w:r>
          </w:p>
        </w:tc>
        <w:tc>
          <w:tcPr>
            <w:tcW w:w="619" w:type="pct"/>
            <w:tcBorders>
              <w:top w:val="nil"/>
              <w:left w:val="nil"/>
              <w:bottom w:val="single" w:sz="4" w:space="0" w:color="auto"/>
              <w:right w:val="single" w:sz="4" w:space="0" w:color="auto"/>
            </w:tcBorders>
            <w:shd w:val="clear" w:color="auto" w:fill="auto"/>
            <w:vAlign w:val="center"/>
          </w:tcPr>
          <w:p w14:paraId="774B1193"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LA VICTORIA</w:t>
            </w:r>
          </w:p>
        </w:tc>
        <w:tc>
          <w:tcPr>
            <w:tcW w:w="616" w:type="pct"/>
            <w:tcBorders>
              <w:top w:val="nil"/>
              <w:left w:val="nil"/>
              <w:bottom w:val="single" w:sz="4" w:space="0" w:color="auto"/>
              <w:right w:val="single" w:sz="4" w:space="0" w:color="auto"/>
            </w:tcBorders>
            <w:shd w:val="clear" w:color="auto" w:fill="auto"/>
            <w:vAlign w:val="center"/>
          </w:tcPr>
          <w:p w14:paraId="15EE374E"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w:t>
            </w:r>
          </w:p>
        </w:tc>
        <w:tc>
          <w:tcPr>
            <w:tcW w:w="688" w:type="pct"/>
            <w:tcBorders>
              <w:top w:val="nil"/>
              <w:left w:val="nil"/>
              <w:bottom w:val="single" w:sz="4" w:space="0" w:color="auto"/>
              <w:right w:val="single" w:sz="4" w:space="0" w:color="auto"/>
            </w:tcBorders>
            <w:shd w:val="clear" w:color="auto" w:fill="auto"/>
            <w:noWrap/>
            <w:vAlign w:val="center"/>
          </w:tcPr>
          <w:p w14:paraId="6ECC6B66" w14:textId="77777777" w:rsidR="000038E7" w:rsidRPr="00BE7682" w:rsidRDefault="000038E7" w:rsidP="00FE1C10">
            <w:pPr>
              <w:spacing w:after="0"/>
              <w:jc w:val="center"/>
              <w:rPr>
                <w:rFonts w:ascii="Calibri" w:eastAsia="Times New Roman" w:hAnsi="Calibri" w:cs="Calibri"/>
                <w:color w:val="000000"/>
                <w:sz w:val="16"/>
                <w:szCs w:val="16"/>
                <w:lang w:eastAsia="es-CO"/>
              </w:rPr>
            </w:pPr>
            <w:r w:rsidRPr="0039479F">
              <w:rPr>
                <w:rFonts w:ascii="Calibri" w:eastAsia="Times New Roman" w:hAnsi="Calibri" w:cs="Calibri"/>
                <w:color w:val="000000"/>
                <w:sz w:val="16"/>
                <w:szCs w:val="16"/>
                <w:lang w:eastAsia="es-CO"/>
              </w:rPr>
              <w:t>US4/4-1, US4/4</w:t>
            </w:r>
          </w:p>
        </w:tc>
        <w:tc>
          <w:tcPr>
            <w:tcW w:w="615" w:type="pct"/>
            <w:tcBorders>
              <w:top w:val="nil"/>
              <w:left w:val="nil"/>
              <w:bottom w:val="single" w:sz="4" w:space="0" w:color="auto"/>
              <w:right w:val="single" w:sz="4" w:space="0" w:color="auto"/>
            </w:tcBorders>
            <w:shd w:val="clear" w:color="auto" w:fill="auto"/>
            <w:vAlign w:val="center"/>
          </w:tcPr>
          <w:p w14:paraId="33410D82"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V-6</w:t>
            </w:r>
          </w:p>
        </w:tc>
        <w:tc>
          <w:tcPr>
            <w:tcW w:w="616" w:type="pct"/>
            <w:tcBorders>
              <w:top w:val="nil"/>
              <w:left w:val="nil"/>
              <w:bottom w:val="single" w:sz="4" w:space="0" w:color="auto"/>
              <w:right w:val="single" w:sz="4" w:space="0" w:color="auto"/>
            </w:tcBorders>
            <w:shd w:val="clear" w:color="auto" w:fill="auto"/>
            <w:vAlign w:val="center"/>
          </w:tcPr>
          <w:p w14:paraId="61B00BF7"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11.6 M</w:t>
            </w:r>
          </w:p>
        </w:tc>
        <w:tc>
          <w:tcPr>
            <w:tcW w:w="616" w:type="pct"/>
            <w:tcBorders>
              <w:top w:val="nil"/>
              <w:left w:val="nil"/>
              <w:bottom w:val="single" w:sz="4" w:space="0" w:color="auto"/>
              <w:right w:val="single" w:sz="4" w:space="0" w:color="auto"/>
            </w:tcBorders>
            <w:shd w:val="clear" w:color="auto" w:fill="auto"/>
            <w:vAlign w:val="center"/>
          </w:tcPr>
          <w:p w14:paraId="39C7F778" w14:textId="77777777" w:rsidR="000038E7" w:rsidRPr="00BE7682" w:rsidRDefault="000038E7" w:rsidP="00FE1C10">
            <w:pPr>
              <w:spacing w:after="0"/>
              <w:jc w:val="center"/>
              <w:rPr>
                <w:rFonts w:ascii="Calibri" w:eastAsia="Times New Roman" w:hAnsi="Calibri" w:cs="Calibri"/>
                <w:color w:val="000000"/>
                <w:sz w:val="16"/>
                <w:szCs w:val="16"/>
                <w:lang w:eastAsia="es-CO"/>
              </w:rPr>
            </w:pPr>
            <w:r w:rsidRPr="00E91B12">
              <w:rPr>
                <w:rFonts w:ascii="Calibri" w:eastAsia="Times New Roman" w:hAnsi="Calibri" w:cs="Calibri"/>
                <w:color w:val="000000"/>
                <w:sz w:val="16"/>
                <w:szCs w:val="16"/>
                <w:lang w:eastAsia="es-CO"/>
              </w:rPr>
              <w:t>4003781</w:t>
            </w:r>
          </w:p>
        </w:tc>
      </w:tr>
      <w:tr w:rsidR="000038E7" w:rsidRPr="00BE7682" w14:paraId="13AD2A01" w14:textId="77777777" w:rsidTr="000038E7">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tcPr>
          <w:p w14:paraId="51450441"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12</w:t>
            </w:r>
          </w:p>
        </w:tc>
        <w:tc>
          <w:tcPr>
            <w:tcW w:w="615" w:type="pct"/>
            <w:tcBorders>
              <w:top w:val="nil"/>
              <w:left w:val="nil"/>
              <w:bottom w:val="single" w:sz="4" w:space="0" w:color="auto"/>
              <w:right w:val="single" w:sz="4" w:space="0" w:color="auto"/>
            </w:tcBorders>
            <w:shd w:val="clear" w:color="auto" w:fill="auto"/>
            <w:vAlign w:val="center"/>
          </w:tcPr>
          <w:p w14:paraId="5FC1133E"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1310</w:t>
            </w:r>
          </w:p>
        </w:tc>
        <w:tc>
          <w:tcPr>
            <w:tcW w:w="619" w:type="pct"/>
            <w:tcBorders>
              <w:top w:val="nil"/>
              <w:left w:val="nil"/>
              <w:bottom w:val="single" w:sz="4" w:space="0" w:color="auto"/>
              <w:right w:val="single" w:sz="4" w:space="0" w:color="auto"/>
            </w:tcBorders>
            <w:shd w:val="clear" w:color="auto" w:fill="auto"/>
            <w:vAlign w:val="center"/>
          </w:tcPr>
          <w:p w14:paraId="0D0C255E"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LA VICTORIA</w:t>
            </w:r>
          </w:p>
        </w:tc>
        <w:tc>
          <w:tcPr>
            <w:tcW w:w="616" w:type="pct"/>
            <w:tcBorders>
              <w:top w:val="nil"/>
              <w:left w:val="nil"/>
              <w:bottom w:val="single" w:sz="4" w:space="0" w:color="auto"/>
              <w:right w:val="single" w:sz="4" w:space="0" w:color="auto"/>
            </w:tcBorders>
            <w:shd w:val="clear" w:color="auto" w:fill="auto"/>
            <w:vAlign w:val="center"/>
          </w:tcPr>
          <w:p w14:paraId="26023395"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14</w:t>
            </w:r>
          </w:p>
        </w:tc>
        <w:tc>
          <w:tcPr>
            <w:tcW w:w="688" w:type="pct"/>
            <w:tcBorders>
              <w:top w:val="nil"/>
              <w:left w:val="nil"/>
              <w:bottom w:val="single" w:sz="4" w:space="0" w:color="auto"/>
              <w:right w:val="single" w:sz="4" w:space="0" w:color="auto"/>
            </w:tcBorders>
            <w:shd w:val="clear" w:color="auto" w:fill="auto"/>
            <w:noWrap/>
            <w:vAlign w:val="center"/>
          </w:tcPr>
          <w:p w14:paraId="3D81A9F4" w14:textId="77777777" w:rsidR="000038E7" w:rsidRPr="00BE7682" w:rsidRDefault="000038E7" w:rsidP="00FE1C10">
            <w:pPr>
              <w:spacing w:after="0"/>
              <w:jc w:val="center"/>
              <w:rPr>
                <w:rFonts w:ascii="Calibri" w:eastAsia="Times New Roman" w:hAnsi="Calibri" w:cs="Calibri"/>
                <w:color w:val="000000"/>
                <w:sz w:val="16"/>
                <w:szCs w:val="16"/>
                <w:lang w:eastAsia="es-CO"/>
              </w:rPr>
            </w:pPr>
            <w:r w:rsidRPr="0039479F">
              <w:rPr>
                <w:rFonts w:ascii="Calibri" w:eastAsia="Times New Roman" w:hAnsi="Calibri" w:cs="Calibri"/>
                <w:color w:val="000000"/>
                <w:sz w:val="16"/>
                <w:szCs w:val="16"/>
                <w:lang w:eastAsia="es-CO"/>
              </w:rPr>
              <w:t>US4/4-1, US4/4</w:t>
            </w:r>
          </w:p>
        </w:tc>
        <w:tc>
          <w:tcPr>
            <w:tcW w:w="615" w:type="pct"/>
            <w:tcBorders>
              <w:top w:val="nil"/>
              <w:left w:val="nil"/>
              <w:bottom w:val="single" w:sz="4" w:space="0" w:color="auto"/>
              <w:right w:val="single" w:sz="4" w:space="0" w:color="auto"/>
            </w:tcBorders>
            <w:shd w:val="clear" w:color="auto" w:fill="auto"/>
            <w:vAlign w:val="center"/>
          </w:tcPr>
          <w:p w14:paraId="3261D2C7"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V-6</w:t>
            </w:r>
          </w:p>
        </w:tc>
        <w:tc>
          <w:tcPr>
            <w:tcW w:w="616" w:type="pct"/>
            <w:tcBorders>
              <w:top w:val="nil"/>
              <w:left w:val="nil"/>
              <w:bottom w:val="single" w:sz="4" w:space="0" w:color="auto"/>
              <w:right w:val="single" w:sz="4" w:space="0" w:color="auto"/>
            </w:tcBorders>
            <w:shd w:val="clear" w:color="auto" w:fill="auto"/>
            <w:vAlign w:val="center"/>
          </w:tcPr>
          <w:p w14:paraId="6DDFEDAA"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11.6 M</w:t>
            </w:r>
          </w:p>
        </w:tc>
        <w:tc>
          <w:tcPr>
            <w:tcW w:w="616" w:type="pct"/>
            <w:tcBorders>
              <w:top w:val="nil"/>
              <w:left w:val="nil"/>
              <w:bottom w:val="single" w:sz="4" w:space="0" w:color="auto"/>
              <w:right w:val="single" w:sz="4" w:space="0" w:color="auto"/>
            </w:tcBorders>
            <w:shd w:val="clear" w:color="auto" w:fill="auto"/>
            <w:vAlign w:val="center"/>
          </w:tcPr>
          <w:p w14:paraId="42AD76A3" w14:textId="77777777" w:rsidR="000038E7" w:rsidRPr="00BE7682" w:rsidRDefault="000038E7" w:rsidP="00FE1C10">
            <w:pPr>
              <w:spacing w:after="0"/>
              <w:jc w:val="center"/>
              <w:rPr>
                <w:rFonts w:ascii="Calibri" w:eastAsia="Times New Roman" w:hAnsi="Calibri" w:cs="Calibri"/>
                <w:color w:val="000000"/>
                <w:sz w:val="16"/>
                <w:szCs w:val="16"/>
                <w:lang w:eastAsia="es-CO"/>
              </w:rPr>
            </w:pPr>
            <w:r w:rsidRPr="00E91B12">
              <w:rPr>
                <w:rFonts w:ascii="Calibri" w:eastAsia="Times New Roman" w:hAnsi="Calibri" w:cs="Calibri"/>
                <w:color w:val="000000"/>
                <w:sz w:val="16"/>
                <w:szCs w:val="16"/>
                <w:lang w:eastAsia="es-CO"/>
              </w:rPr>
              <w:t>4003934</w:t>
            </w:r>
          </w:p>
        </w:tc>
      </w:tr>
      <w:tr w:rsidR="000038E7" w:rsidRPr="00BE7682" w14:paraId="19E976F4" w14:textId="77777777" w:rsidTr="000038E7">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75311338" w14:textId="77777777" w:rsidR="000038E7" w:rsidRPr="00BE7682" w:rsidRDefault="000038E7"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13</w:t>
            </w:r>
          </w:p>
        </w:tc>
        <w:tc>
          <w:tcPr>
            <w:tcW w:w="615" w:type="pct"/>
            <w:tcBorders>
              <w:top w:val="nil"/>
              <w:left w:val="nil"/>
              <w:bottom w:val="single" w:sz="4" w:space="0" w:color="auto"/>
              <w:right w:val="single" w:sz="4" w:space="0" w:color="auto"/>
            </w:tcBorders>
            <w:shd w:val="clear" w:color="auto" w:fill="auto"/>
            <w:vAlign w:val="center"/>
            <w:hideMark/>
          </w:tcPr>
          <w:p w14:paraId="76BB47A6"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1310</w:t>
            </w:r>
          </w:p>
        </w:tc>
        <w:tc>
          <w:tcPr>
            <w:tcW w:w="619" w:type="pct"/>
            <w:tcBorders>
              <w:top w:val="nil"/>
              <w:left w:val="nil"/>
              <w:bottom w:val="single" w:sz="4" w:space="0" w:color="auto"/>
              <w:right w:val="single" w:sz="4" w:space="0" w:color="auto"/>
            </w:tcBorders>
            <w:shd w:val="clear" w:color="auto" w:fill="auto"/>
            <w:vAlign w:val="center"/>
            <w:hideMark/>
          </w:tcPr>
          <w:p w14:paraId="09B89256"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LA VICTORIA</w:t>
            </w:r>
          </w:p>
        </w:tc>
        <w:tc>
          <w:tcPr>
            <w:tcW w:w="616" w:type="pct"/>
            <w:tcBorders>
              <w:top w:val="nil"/>
              <w:left w:val="nil"/>
              <w:bottom w:val="single" w:sz="4" w:space="0" w:color="auto"/>
              <w:right w:val="single" w:sz="4" w:space="0" w:color="auto"/>
            </w:tcBorders>
            <w:shd w:val="clear" w:color="auto" w:fill="auto"/>
            <w:vAlign w:val="center"/>
            <w:hideMark/>
          </w:tcPr>
          <w:p w14:paraId="08D2976E"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14</w:t>
            </w:r>
          </w:p>
        </w:tc>
        <w:tc>
          <w:tcPr>
            <w:tcW w:w="688" w:type="pct"/>
            <w:tcBorders>
              <w:top w:val="nil"/>
              <w:left w:val="nil"/>
              <w:bottom w:val="single" w:sz="4" w:space="0" w:color="auto"/>
              <w:right w:val="single" w:sz="4" w:space="0" w:color="auto"/>
            </w:tcBorders>
            <w:shd w:val="clear" w:color="auto" w:fill="auto"/>
            <w:noWrap/>
            <w:vAlign w:val="center"/>
            <w:hideMark/>
          </w:tcPr>
          <w:p w14:paraId="1208148E" w14:textId="77777777" w:rsidR="000038E7" w:rsidRPr="00BE7682" w:rsidRDefault="000038E7" w:rsidP="00FE1C10">
            <w:pPr>
              <w:spacing w:after="0"/>
              <w:jc w:val="center"/>
              <w:rPr>
                <w:rFonts w:ascii="Calibri" w:eastAsia="Times New Roman" w:hAnsi="Calibri" w:cs="Calibri"/>
                <w:color w:val="000000"/>
                <w:sz w:val="16"/>
                <w:szCs w:val="16"/>
                <w:lang w:eastAsia="es-CO"/>
              </w:rPr>
            </w:pPr>
            <w:r w:rsidRPr="0039479F">
              <w:rPr>
                <w:rFonts w:ascii="Calibri" w:eastAsia="Times New Roman" w:hAnsi="Calibri" w:cs="Calibri"/>
                <w:color w:val="000000"/>
                <w:sz w:val="16"/>
                <w:szCs w:val="16"/>
                <w:lang w:eastAsia="es-CO"/>
              </w:rPr>
              <w:t>US4/4-1, US4/4</w:t>
            </w:r>
          </w:p>
        </w:tc>
        <w:tc>
          <w:tcPr>
            <w:tcW w:w="615" w:type="pct"/>
            <w:tcBorders>
              <w:top w:val="nil"/>
              <w:left w:val="nil"/>
              <w:bottom w:val="single" w:sz="4" w:space="0" w:color="auto"/>
              <w:right w:val="single" w:sz="4" w:space="0" w:color="auto"/>
            </w:tcBorders>
            <w:shd w:val="clear" w:color="auto" w:fill="auto"/>
            <w:vAlign w:val="center"/>
            <w:hideMark/>
          </w:tcPr>
          <w:p w14:paraId="5B094AE6"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V-6</w:t>
            </w:r>
          </w:p>
        </w:tc>
        <w:tc>
          <w:tcPr>
            <w:tcW w:w="616" w:type="pct"/>
            <w:tcBorders>
              <w:top w:val="nil"/>
              <w:left w:val="nil"/>
              <w:bottom w:val="single" w:sz="4" w:space="0" w:color="auto"/>
              <w:right w:val="single" w:sz="4" w:space="0" w:color="auto"/>
            </w:tcBorders>
            <w:shd w:val="clear" w:color="auto" w:fill="auto"/>
            <w:vAlign w:val="center"/>
            <w:hideMark/>
          </w:tcPr>
          <w:p w14:paraId="0E8B460E" w14:textId="77777777" w:rsidR="000038E7" w:rsidRPr="00BE7682" w:rsidRDefault="000038E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11.6 M</w:t>
            </w:r>
          </w:p>
        </w:tc>
        <w:tc>
          <w:tcPr>
            <w:tcW w:w="616" w:type="pct"/>
            <w:tcBorders>
              <w:top w:val="nil"/>
              <w:left w:val="nil"/>
              <w:bottom w:val="single" w:sz="4" w:space="0" w:color="auto"/>
              <w:right w:val="single" w:sz="4" w:space="0" w:color="auto"/>
            </w:tcBorders>
            <w:shd w:val="clear" w:color="auto" w:fill="auto"/>
            <w:vAlign w:val="center"/>
            <w:hideMark/>
          </w:tcPr>
          <w:p w14:paraId="100B3B2A" w14:textId="77777777" w:rsidR="000038E7" w:rsidRPr="00BE7682" w:rsidRDefault="000038E7" w:rsidP="00FE1C10">
            <w:pPr>
              <w:spacing w:after="0"/>
              <w:jc w:val="center"/>
              <w:rPr>
                <w:rFonts w:ascii="Calibri" w:eastAsia="Times New Roman" w:hAnsi="Calibri" w:cs="Calibri"/>
                <w:color w:val="000000"/>
                <w:sz w:val="16"/>
                <w:szCs w:val="16"/>
                <w:lang w:eastAsia="es-CO"/>
              </w:rPr>
            </w:pPr>
            <w:r w:rsidRPr="00E91B12">
              <w:rPr>
                <w:rFonts w:ascii="Calibri" w:eastAsia="Times New Roman" w:hAnsi="Calibri" w:cs="Calibri"/>
                <w:color w:val="000000"/>
                <w:sz w:val="16"/>
                <w:szCs w:val="16"/>
                <w:lang w:eastAsia="es-CO"/>
              </w:rPr>
              <w:t>4003934</w:t>
            </w:r>
          </w:p>
        </w:tc>
      </w:tr>
    </w:tbl>
    <w:p w14:paraId="368DE239" w14:textId="77777777" w:rsidR="00CC12A5" w:rsidRDefault="00CC12A5" w:rsidP="00CC12A5">
      <w:pPr>
        <w:rPr>
          <w:b/>
          <w:bCs/>
          <w:lang w:eastAsia="es-CO"/>
        </w:rPr>
      </w:pPr>
    </w:p>
    <w:p w14:paraId="17D50392" w14:textId="6050591E" w:rsidR="000038E7" w:rsidRPr="00E870DE" w:rsidRDefault="000038E7" w:rsidP="00333BFD">
      <w:pPr>
        <w:outlineLvl w:val="1"/>
        <w:rPr>
          <w:b/>
          <w:bCs/>
          <w:lang w:eastAsia="es-CO"/>
        </w:rPr>
      </w:pPr>
      <w:bookmarkStart w:id="45" w:name="_Toc103247827"/>
      <w:r w:rsidRPr="00DB1F9F">
        <w:rPr>
          <w:b/>
          <w:bCs/>
          <w:lang w:eastAsia="es-CO"/>
        </w:rPr>
        <w:t>4.2.</w:t>
      </w:r>
      <w:r>
        <w:rPr>
          <w:b/>
          <w:bCs/>
          <w:lang w:eastAsia="es-CO"/>
        </w:rPr>
        <w:t>10 Pilona 14</w:t>
      </w:r>
      <w:r w:rsidR="00CC12A5">
        <w:rPr>
          <w:b/>
          <w:bCs/>
          <w:lang w:eastAsia="es-CO"/>
        </w:rPr>
        <w:t xml:space="preserve"> Tramo 2</w:t>
      </w:r>
      <w:bookmarkEnd w:id="45"/>
    </w:p>
    <w:p w14:paraId="1BCD198A" w14:textId="396F58A6" w:rsidR="00CC12A5" w:rsidRDefault="00CC12A5" w:rsidP="00CC12A5">
      <w:pPr>
        <w:jc w:val="both"/>
      </w:pPr>
      <w:r>
        <w:t>Localizada al costado oriental de la estación La Victoria sobre la Carrera 3 C Este, específicamente al costado occidental de la manzana No 20, No se observan interferencias ni con la infraestructura vial perimetral, tampoco con licencias de construcción asociadas a predios privados.</w:t>
      </w:r>
    </w:p>
    <w:p w14:paraId="7FA8AD58" w14:textId="77777777" w:rsidR="00E301A8" w:rsidRDefault="00E301A8" w:rsidP="00CC12A5">
      <w:pPr>
        <w:jc w:val="both"/>
      </w:pPr>
    </w:p>
    <w:tbl>
      <w:tblPr>
        <w:tblW w:w="5000" w:type="pct"/>
        <w:jc w:val="center"/>
        <w:tblCellMar>
          <w:left w:w="70" w:type="dxa"/>
          <w:right w:w="70" w:type="dxa"/>
        </w:tblCellMar>
        <w:tblLook w:val="04A0" w:firstRow="1" w:lastRow="0" w:firstColumn="1" w:lastColumn="0" w:noHBand="0" w:noVBand="1"/>
      </w:tblPr>
      <w:tblGrid>
        <w:gridCol w:w="1085"/>
        <w:gridCol w:w="1086"/>
        <w:gridCol w:w="1093"/>
        <w:gridCol w:w="1088"/>
        <w:gridCol w:w="1215"/>
        <w:gridCol w:w="1086"/>
        <w:gridCol w:w="1088"/>
        <w:gridCol w:w="1088"/>
      </w:tblGrid>
      <w:tr w:rsidR="00CC12A5" w:rsidRPr="00BE7682" w14:paraId="3AB7701A" w14:textId="77777777" w:rsidTr="00FE1C10">
        <w:trPr>
          <w:trHeight w:val="468"/>
          <w:jc w:val="center"/>
        </w:trPr>
        <w:tc>
          <w:tcPr>
            <w:tcW w:w="61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F35C704" w14:textId="77777777" w:rsidR="00CC12A5" w:rsidRPr="00BE7682" w:rsidRDefault="00CC12A5"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 Pilona</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0D20CCDE" w14:textId="77777777" w:rsidR="00CC12A5" w:rsidRPr="00BE7682" w:rsidRDefault="00CC12A5"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3E602BBA" w14:textId="77777777" w:rsidR="00CC12A5" w:rsidRPr="00BE7682" w:rsidRDefault="00CC12A5"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0A7A5890" w14:textId="77777777" w:rsidR="00CC12A5" w:rsidRPr="00BE7682" w:rsidRDefault="00CC12A5"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12A44590" w14:textId="77777777" w:rsidR="00CC12A5" w:rsidRPr="00BE7682" w:rsidRDefault="00CC12A5"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P/URBANISTICO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430D5019" w14:textId="77777777" w:rsidR="00CC12A5" w:rsidRPr="00BE7682" w:rsidRDefault="00CC12A5"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70C69E0E" w14:textId="77777777" w:rsidR="00CC12A5" w:rsidRPr="00BE7682" w:rsidRDefault="00CC12A5"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ANCHO 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0EAA6A29" w14:textId="77777777" w:rsidR="00CC12A5" w:rsidRPr="00BE7682" w:rsidRDefault="00CC12A5"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CIV</w:t>
            </w:r>
          </w:p>
        </w:tc>
      </w:tr>
      <w:tr w:rsidR="00CC12A5" w:rsidRPr="00BE7682" w14:paraId="1CC41643" w14:textId="77777777" w:rsidTr="00FE1C10">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2A545AAE" w14:textId="77777777" w:rsidR="00CC12A5" w:rsidRPr="00BE7682" w:rsidRDefault="00CC12A5"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14</w:t>
            </w:r>
          </w:p>
        </w:tc>
        <w:tc>
          <w:tcPr>
            <w:tcW w:w="615" w:type="pct"/>
            <w:tcBorders>
              <w:top w:val="nil"/>
              <w:left w:val="nil"/>
              <w:bottom w:val="single" w:sz="4" w:space="0" w:color="auto"/>
              <w:right w:val="single" w:sz="4" w:space="0" w:color="auto"/>
            </w:tcBorders>
            <w:shd w:val="clear" w:color="auto" w:fill="auto"/>
            <w:vAlign w:val="center"/>
            <w:hideMark/>
          </w:tcPr>
          <w:p w14:paraId="012798C3" w14:textId="77777777" w:rsidR="00CC12A5" w:rsidRPr="00BE7682" w:rsidRDefault="00CC12A5"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1310</w:t>
            </w:r>
          </w:p>
        </w:tc>
        <w:tc>
          <w:tcPr>
            <w:tcW w:w="619" w:type="pct"/>
            <w:tcBorders>
              <w:top w:val="nil"/>
              <w:left w:val="nil"/>
              <w:bottom w:val="single" w:sz="4" w:space="0" w:color="auto"/>
              <w:right w:val="single" w:sz="4" w:space="0" w:color="auto"/>
            </w:tcBorders>
            <w:shd w:val="clear" w:color="auto" w:fill="auto"/>
            <w:vAlign w:val="center"/>
            <w:hideMark/>
          </w:tcPr>
          <w:p w14:paraId="671C1241" w14:textId="77777777" w:rsidR="00CC12A5" w:rsidRPr="00BE7682" w:rsidRDefault="00CC12A5"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LA VICTORIA</w:t>
            </w:r>
          </w:p>
        </w:tc>
        <w:tc>
          <w:tcPr>
            <w:tcW w:w="616" w:type="pct"/>
            <w:tcBorders>
              <w:top w:val="nil"/>
              <w:left w:val="nil"/>
              <w:bottom w:val="single" w:sz="4" w:space="0" w:color="auto"/>
              <w:right w:val="single" w:sz="4" w:space="0" w:color="auto"/>
            </w:tcBorders>
            <w:shd w:val="clear" w:color="auto" w:fill="auto"/>
            <w:vAlign w:val="center"/>
            <w:hideMark/>
          </w:tcPr>
          <w:p w14:paraId="3AF54844" w14:textId="77777777" w:rsidR="00CC12A5" w:rsidRPr="00BE7682" w:rsidRDefault="00CC12A5"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20</w:t>
            </w:r>
          </w:p>
        </w:tc>
        <w:tc>
          <w:tcPr>
            <w:tcW w:w="688" w:type="pct"/>
            <w:tcBorders>
              <w:top w:val="nil"/>
              <w:left w:val="nil"/>
              <w:bottom w:val="single" w:sz="4" w:space="0" w:color="auto"/>
              <w:right w:val="single" w:sz="4" w:space="0" w:color="auto"/>
            </w:tcBorders>
            <w:shd w:val="clear" w:color="auto" w:fill="auto"/>
            <w:noWrap/>
            <w:vAlign w:val="center"/>
            <w:hideMark/>
          </w:tcPr>
          <w:p w14:paraId="6EE23948" w14:textId="77777777" w:rsidR="00CC12A5" w:rsidRPr="00BE7682" w:rsidRDefault="00CC12A5" w:rsidP="00FE1C10">
            <w:pPr>
              <w:spacing w:after="0"/>
              <w:jc w:val="center"/>
              <w:rPr>
                <w:rFonts w:ascii="Calibri" w:eastAsia="Times New Roman" w:hAnsi="Calibri" w:cs="Calibri"/>
                <w:color w:val="000000"/>
                <w:sz w:val="16"/>
                <w:szCs w:val="16"/>
                <w:lang w:eastAsia="es-CO"/>
              </w:rPr>
            </w:pPr>
            <w:r w:rsidRPr="0039479F">
              <w:rPr>
                <w:rFonts w:ascii="Calibri" w:eastAsia="Times New Roman" w:hAnsi="Calibri" w:cs="Calibri"/>
                <w:color w:val="000000"/>
                <w:sz w:val="16"/>
                <w:szCs w:val="16"/>
                <w:lang w:eastAsia="es-CO"/>
              </w:rPr>
              <w:t>US4/4-1, US4/4</w:t>
            </w:r>
          </w:p>
        </w:tc>
        <w:tc>
          <w:tcPr>
            <w:tcW w:w="615" w:type="pct"/>
            <w:tcBorders>
              <w:top w:val="nil"/>
              <w:left w:val="nil"/>
              <w:bottom w:val="single" w:sz="4" w:space="0" w:color="auto"/>
              <w:right w:val="single" w:sz="4" w:space="0" w:color="auto"/>
            </w:tcBorders>
            <w:shd w:val="clear" w:color="auto" w:fill="auto"/>
            <w:vAlign w:val="center"/>
            <w:hideMark/>
          </w:tcPr>
          <w:p w14:paraId="77BC8487" w14:textId="77777777" w:rsidR="00CC12A5" w:rsidRPr="00BE7682" w:rsidRDefault="00CC12A5"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V-6</w:t>
            </w:r>
          </w:p>
        </w:tc>
        <w:tc>
          <w:tcPr>
            <w:tcW w:w="616" w:type="pct"/>
            <w:tcBorders>
              <w:top w:val="nil"/>
              <w:left w:val="nil"/>
              <w:bottom w:val="single" w:sz="4" w:space="0" w:color="auto"/>
              <w:right w:val="single" w:sz="4" w:space="0" w:color="auto"/>
            </w:tcBorders>
            <w:shd w:val="clear" w:color="auto" w:fill="auto"/>
            <w:vAlign w:val="center"/>
            <w:hideMark/>
          </w:tcPr>
          <w:p w14:paraId="1635152C" w14:textId="77777777" w:rsidR="00CC12A5" w:rsidRPr="00BE7682" w:rsidRDefault="00CC12A5"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11.6 M</w:t>
            </w:r>
          </w:p>
        </w:tc>
        <w:tc>
          <w:tcPr>
            <w:tcW w:w="616" w:type="pct"/>
            <w:tcBorders>
              <w:top w:val="nil"/>
              <w:left w:val="nil"/>
              <w:bottom w:val="single" w:sz="4" w:space="0" w:color="auto"/>
              <w:right w:val="single" w:sz="4" w:space="0" w:color="auto"/>
            </w:tcBorders>
            <w:shd w:val="clear" w:color="auto" w:fill="auto"/>
            <w:vAlign w:val="center"/>
            <w:hideMark/>
          </w:tcPr>
          <w:p w14:paraId="0D7A02A4" w14:textId="77777777" w:rsidR="00CC12A5" w:rsidRPr="00BE7682" w:rsidRDefault="00CC12A5" w:rsidP="00FE1C10">
            <w:pPr>
              <w:spacing w:after="0"/>
              <w:jc w:val="center"/>
              <w:rPr>
                <w:rFonts w:ascii="Calibri" w:eastAsia="Times New Roman" w:hAnsi="Calibri" w:cs="Calibri"/>
                <w:color w:val="000000"/>
                <w:sz w:val="16"/>
                <w:szCs w:val="16"/>
                <w:lang w:eastAsia="es-CO"/>
              </w:rPr>
            </w:pPr>
            <w:r w:rsidRPr="00E91B12">
              <w:rPr>
                <w:rFonts w:ascii="Calibri" w:eastAsia="Times New Roman" w:hAnsi="Calibri" w:cs="Calibri"/>
                <w:color w:val="000000"/>
                <w:sz w:val="16"/>
                <w:szCs w:val="16"/>
                <w:lang w:eastAsia="es-CO"/>
              </w:rPr>
              <w:t>4003934</w:t>
            </w:r>
          </w:p>
        </w:tc>
      </w:tr>
    </w:tbl>
    <w:p w14:paraId="46E9B810" w14:textId="77777777" w:rsidR="00CA28B4" w:rsidRDefault="00CA28B4" w:rsidP="002A7DC9">
      <w:pPr>
        <w:pStyle w:val="Descripcin"/>
      </w:pPr>
    </w:p>
    <w:p w14:paraId="0008EE54" w14:textId="5B783722" w:rsidR="00CC12A5" w:rsidRPr="00CC12A5" w:rsidRDefault="004E77B6" w:rsidP="002A7DC9">
      <w:pPr>
        <w:pStyle w:val="Descripcin"/>
        <w:rPr>
          <w:lang w:eastAsia="es-CO"/>
        </w:rPr>
      </w:pPr>
      <w:bookmarkStart w:id="46" w:name="_Toc103247945"/>
      <w:r>
        <w:t>Figura</w:t>
      </w:r>
      <w:r w:rsidR="00CC12A5" w:rsidRPr="00CC12A5">
        <w:t xml:space="preserve"> </w:t>
      </w:r>
      <w:r>
        <w:fldChar w:fldCharType="begin"/>
      </w:r>
      <w:r>
        <w:instrText xml:space="preserve"> SEQ Figura \* ARABIC </w:instrText>
      </w:r>
      <w:r>
        <w:fldChar w:fldCharType="separate"/>
      </w:r>
      <w:r w:rsidR="00505CB5">
        <w:rPr>
          <w:noProof/>
        </w:rPr>
        <w:t>15</w:t>
      </w:r>
      <w:r>
        <w:fldChar w:fldCharType="end"/>
      </w:r>
      <w:r w:rsidR="00CC12A5" w:rsidRPr="00CC12A5">
        <w:t xml:space="preserve"> Localización Pilona 14</w:t>
      </w:r>
      <w:bookmarkEnd w:id="46"/>
    </w:p>
    <w:p w14:paraId="64C34704" w14:textId="0F74B1F6" w:rsidR="00CC12A5" w:rsidRDefault="00CC12A5" w:rsidP="00CC12A5">
      <w:pPr>
        <w:jc w:val="center"/>
        <w:rPr>
          <w:lang w:eastAsia="es-CO"/>
        </w:rPr>
      </w:pPr>
      <w:r>
        <w:rPr>
          <w:lang w:eastAsia="es-CO"/>
        </w:rPr>
        <w:drawing>
          <wp:inline distT="0" distB="0" distL="0" distR="0" wp14:anchorId="0ADBF17A" wp14:editId="79B3B2B2">
            <wp:extent cx="5678516" cy="3694092"/>
            <wp:effectExtent l="0" t="0" r="0" b="1905"/>
            <wp:docPr id="150" name="Imagen 15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n 150" descr="Diagrama&#10;&#10;Descripción generada automáticamente"/>
                    <pic:cNvPicPr/>
                  </pic:nvPicPr>
                  <pic:blipFill>
                    <a:blip r:embed="rId32"/>
                    <a:stretch>
                      <a:fillRect/>
                    </a:stretch>
                  </pic:blipFill>
                  <pic:spPr>
                    <a:xfrm>
                      <a:off x="0" y="0"/>
                      <a:ext cx="5718365" cy="3720015"/>
                    </a:xfrm>
                    <a:prstGeom prst="rect">
                      <a:avLst/>
                    </a:prstGeom>
                  </pic:spPr>
                </pic:pic>
              </a:graphicData>
            </a:graphic>
          </wp:inline>
        </w:drawing>
      </w:r>
    </w:p>
    <w:p w14:paraId="60282B62" w14:textId="2A09A91B" w:rsidR="00CC12A5" w:rsidRDefault="00CC12A5" w:rsidP="00CC12A5">
      <w:pPr>
        <w:jc w:val="center"/>
        <w:rPr>
          <w:i/>
          <w:iCs/>
          <w:sz w:val="18"/>
          <w:szCs w:val="18"/>
          <w:lang w:eastAsia="es-CO"/>
        </w:rPr>
      </w:pPr>
      <w:r w:rsidRPr="00090C5D">
        <w:rPr>
          <w:i/>
          <w:iCs/>
          <w:sz w:val="18"/>
          <w:szCs w:val="18"/>
          <w:lang w:eastAsia="es-CO"/>
        </w:rPr>
        <w:t>Fuente: Consultoría.</w:t>
      </w:r>
    </w:p>
    <w:p w14:paraId="4FA9373E" w14:textId="1F6A3C54" w:rsidR="00AD3310" w:rsidRDefault="00AD3310" w:rsidP="00AD3310">
      <w:pPr>
        <w:rPr>
          <w:i/>
          <w:iCs/>
          <w:sz w:val="18"/>
          <w:szCs w:val="18"/>
          <w:lang w:eastAsia="es-CO"/>
        </w:rPr>
      </w:pPr>
    </w:p>
    <w:p w14:paraId="499925A7" w14:textId="190093F1" w:rsidR="00AD3310" w:rsidRDefault="00AD3310" w:rsidP="00AD3310">
      <w:pPr>
        <w:rPr>
          <w:i/>
          <w:iCs/>
          <w:sz w:val="18"/>
          <w:szCs w:val="18"/>
          <w:lang w:eastAsia="es-CO"/>
        </w:rPr>
      </w:pPr>
    </w:p>
    <w:p w14:paraId="4638492F" w14:textId="16148A53" w:rsidR="00AD3310" w:rsidRDefault="00AD3310" w:rsidP="00AD3310">
      <w:pPr>
        <w:rPr>
          <w:i/>
          <w:iCs/>
          <w:sz w:val="18"/>
          <w:szCs w:val="18"/>
          <w:lang w:eastAsia="es-CO"/>
        </w:rPr>
      </w:pPr>
    </w:p>
    <w:p w14:paraId="2D0B44A8" w14:textId="4A9E4D1C" w:rsidR="00AD3310" w:rsidRDefault="00AD3310" w:rsidP="00AD3310">
      <w:pPr>
        <w:rPr>
          <w:i/>
          <w:iCs/>
          <w:sz w:val="18"/>
          <w:szCs w:val="18"/>
          <w:lang w:eastAsia="es-CO"/>
        </w:rPr>
      </w:pPr>
    </w:p>
    <w:p w14:paraId="3600FE58" w14:textId="500DCA9D" w:rsidR="00AD3310" w:rsidRDefault="00AD3310" w:rsidP="00AD3310">
      <w:pPr>
        <w:rPr>
          <w:i/>
          <w:iCs/>
          <w:sz w:val="18"/>
          <w:szCs w:val="18"/>
          <w:lang w:eastAsia="es-CO"/>
        </w:rPr>
      </w:pPr>
    </w:p>
    <w:p w14:paraId="3C22BB62" w14:textId="77777777" w:rsidR="00AD3310" w:rsidRDefault="00AD3310" w:rsidP="00AD3310">
      <w:pPr>
        <w:rPr>
          <w:i/>
          <w:iCs/>
          <w:sz w:val="18"/>
          <w:szCs w:val="18"/>
          <w:lang w:eastAsia="es-CO"/>
        </w:rPr>
      </w:pPr>
    </w:p>
    <w:p w14:paraId="2578845B" w14:textId="4B41450C" w:rsidR="00D2537C" w:rsidRDefault="00D2537C" w:rsidP="00D2537C">
      <w:pPr>
        <w:outlineLvl w:val="1"/>
        <w:rPr>
          <w:b/>
          <w:bCs/>
          <w:lang w:eastAsia="es-CO"/>
        </w:rPr>
      </w:pPr>
      <w:bookmarkStart w:id="47" w:name="_Toc103247828"/>
      <w:r w:rsidRPr="00DB1F9F">
        <w:rPr>
          <w:b/>
          <w:bCs/>
          <w:lang w:eastAsia="es-CO"/>
        </w:rPr>
        <w:t>4.2.</w:t>
      </w:r>
      <w:r>
        <w:rPr>
          <w:b/>
          <w:bCs/>
          <w:lang w:eastAsia="es-CO"/>
        </w:rPr>
        <w:t>11 Pilona 15 Tramo 2</w:t>
      </w:r>
      <w:bookmarkEnd w:id="47"/>
    </w:p>
    <w:p w14:paraId="546AF892" w14:textId="670F9433" w:rsidR="00D2537C" w:rsidRDefault="00D2537C" w:rsidP="00D2537C">
      <w:pPr>
        <w:jc w:val="both"/>
      </w:pPr>
      <w:r>
        <w:t>Localizada al costado oriental de la estación La Victoria sobre la Carrera 4 Este, específicamente al costado occidental de la manzana No 32, No se observan interferencias ni con la infraestructura vial perimetral, tampoco con licencias de construcción asociadas a predios privados.</w:t>
      </w:r>
    </w:p>
    <w:p w14:paraId="26CEE443" w14:textId="77777777" w:rsidR="00D2537C" w:rsidRDefault="00D2537C" w:rsidP="00D2537C">
      <w:pPr>
        <w:jc w:val="both"/>
      </w:pPr>
      <w:r>
        <w:t>Esta pilona limita con la reserva vial de la Av. la Victoria, se verifica que el área correspondiente a la pilona 14 no presenta interferencia sobre esta reserva vial.</w:t>
      </w:r>
    </w:p>
    <w:tbl>
      <w:tblPr>
        <w:tblW w:w="5000" w:type="pct"/>
        <w:jc w:val="center"/>
        <w:tblCellMar>
          <w:left w:w="70" w:type="dxa"/>
          <w:right w:w="70" w:type="dxa"/>
        </w:tblCellMar>
        <w:tblLook w:val="04A0" w:firstRow="1" w:lastRow="0" w:firstColumn="1" w:lastColumn="0" w:noHBand="0" w:noVBand="1"/>
      </w:tblPr>
      <w:tblGrid>
        <w:gridCol w:w="1085"/>
        <w:gridCol w:w="1086"/>
        <w:gridCol w:w="1093"/>
        <w:gridCol w:w="1088"/>
        <w:gridCol w:w="1215"/>
        <w:gridCol w:w="1086"/>
        <w:gridCol w:w="1088"/>
        <w:gridCol w:w="1088"/>
      </w:tblGrid>
      <w:tr w:rsidR="00D2537C" w:rsidRPr="00BE7682" w14:paraId="6B21C7D9" w14:textId="77777777" w:rsidTr="00FE1C10">
        <w:trPr>
          <w:trHeight w:val="468"/>
          <w:jc w:val="center"/>
        </w:trPr>
        <w:tc>
          <w:tcPr>
            <w:tcW w:w="61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7AD312A" w14:textId="77777777" w:rsidR="00D2537C" w:rsidRPr="00BE7682" w:rsidRDefault="00D2537C"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 Pilona</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2A44062E" w14:textId="77777777" w:rsidR="00D2537C" w:rsidRPr="00BE7682" w:rsidRDefault="00D2537C"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0EADD819" w14:textId="77777777" w:rsidR="00D2537C" w:rsidRPr="00BE7682" w:rsidRDefault="00D2537C"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3E47F233" w14:textId="77777777" w:rsidR="00D2537C" w:rsidRPr="00BE7682" w:rsidRDefault="00D2537C"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6923746D" w14:textId="77777777" w:rsidR="00D2537C" w:rsidRPr="00BE7682" w:rsidRDefault="00D2537C"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P/URBANISTICO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10367B01" w14:textId="77777777" w:rsidR="00D2537C" w:rsidRPr="00BE7682" w:rsidRDefault="00D2537C"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15197D14" w14:textId="77777777" w:rsidR="00D2537C" w:rsidRPr="00BE7682" w:rsidRDefault="00D2537C"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ANCHO 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0DE02616" w14:textId="77777777" w:rsidR="00D2537C" w:rsidRPr="00BE7682" w:rsidRDefault="00D2537C"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CIV</w:t>
            </w:r>
          </w:p>
        </w:tc>
      </w:tr>
      <w:tr w:rsidR="00D2537C" w:rsidRPr="00BE7682" w14:paraId="7F776D46" w14:textId="77777777" w:rsidTr="00FE1C10">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09FCAFF8" w14:textId="77777777" w:rsidR="00D2537C" w:rsidRPr="00BE7682" w:rsidRDefault="00D2537C"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15</w:t>
            </w:r>
          </w:p>
        </w:tc>
        <w:tc>
          <w:tcPr>
            <w:tcW w:w="615" w:type="pct"/>
            <w:tcBorders>
              <w:top w:val="nil"/>
              <w:left w:val="nil"/>
              <w:bottom w:val="single" w:sz="4" w:space="0" w:color="auto"/>
              <w:right w:val="single" w:sz="4" w:space="0" w:color="auto"/>
            </w:tcBorders>
            <w:shd w:val="clear" w:color="auto" w:fill="auto"/>
            <w:vAlign w:val="center"/>
            <w:hideMark/>
          </w:tcPr>
          <w:p w14:paraId="3DF7725E" w14:textId="77777777" w:rsidR="00D2537C" w:rsidRPr="00BE7682" w:rsidRDefault="00D2537C"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1310</w:t>
            </w:r>
          </w:p>
        </w:tc>
        <w:tc>
          <w:tcPr>
            <w:tcW w:w="619" w:type="pct"/>
            <w:tcBorders>
              <w:top w:val="nil"/>
              <w:left w:val="nil"/>
              <w:bottom w:val="single" w:sz="4" w:space="0" w:color="auto"/>
              <w:right w:val="single" w:sz="4" w:space="0" w:color="auto"/>
            </w:tcBorders>
            <w:shd w:val="clear" w:color="auto" w:fill="auto"/>
            <w:vAlign w:val="center"/>
            <w:hideMark/>
          </w:tcPr>
          <w:p w14:paraId="58EB5F9B" w14:textId="77777777" w:rsidR="00D2537C" w:rsidRPr="00BE7682" w:rsidRDefault="00D2537C"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LA VICTORIA</w:t>
            </w:r>
          </w:p>
        </w:tc>
        <w:tc>
          <w:tcPr>
            <w:tcW w:w="616" w:type="pct"/>
            <w:tcBorders>
              <w:top w:val="nil"/>
              <w:left w:val="nil"/>
              <w:bottom w:val="single" w:sz="4" w:space="0" w:color="auto"/>
              <w:right w:val="single" w:sz="4" w:space="0" w:color="auto"/>
            </w:tcBorders>
            <w:shd w:val="clear" w:color="auto" w:fill="auto"/>
            <w:vAlign w:val="center"/>
            <w:hideMark/>
          </w:tcPr>
          <w:p w14:paraId="58BFA6E2" w14:textId="77777777" w:rsidR="00D2537C" w:rsidRPr="00BE7682" w:rsidRDefault="00D2537C"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32</w:t>
            </w:r>
          </w:p>
        </w:tc>
        <w:tc>
          <w:tcPr>
            <w:tcW w:w="688" w:type="pct"/>
            <w:tcBorders>
              <w:top w:val="nil"/>
              <w:left w:val="nil"/>
              <w:bottom w:val="single" w:sz="4" w:space="0" w:color="auto"/>
              <w:right w:val="single" w:sz="4" w:space="0" w:color="auto"/>
            </w:tcBorders>
            <w:shd w:val="clear" w:color="auto" w:fill="auto"/>
            <w:noWrap/>
            <w:vAlign w:val="center"/>
            <w:hideMark/>
          </w:tcPr>
          <w:p w14:paraId="4B720351" w14:textId="77777777" w:rsidR="00D2537C" w:rsidRPr="00BE7682" w:rsidRDefault="00D2537C" w:rsidP="00FE1C10">
            <w:pPr>
              <w:spacing w:after="0"/>
              <w:jc w:val="center"/>
              <w:rPr>
                <w:rFonts w:ascii="Calibri" w:eastAsia="Times New Roman" w:hAnsi="Calibri" w:cs="Calibri"/>
                <w:color w:val="000000"/>
                <w:sz w:val="16"/>
                <w:szCs w:val="16"/>
                <w:lang w:eastAsia="es-CO"/>
              </w:rPr>
            </w:pPr>
            <w:r w:rsidRPr="0039479F">
              <w:rPr>
                <w:rFonts w:ascii="Calibri" w:eastAsia="Times New Roman" w:hAnsi="Calibri" w:cs="Calibri"/>
                <w:color w:val="000000"/>
                <w:sz w:val="16"/>
                <w:szCs w:val="16"/>
                <w:lang w:eastAsia="es-CO"/>
              </w:rPr>
              <w:t>US4/4-1, US4/4</w:t>
            </w:r>
          </w:p>
        </w:tc>
        <w:tc>
          <w:tcPr>
            <w:tcW w:w="615" w:type="pct"/>
            <w:tcBorders>
              <w:top w:val="nil"/>
              <w:left w:val="nil"/>
              <w:bottom w:val="single" w:sz="4" w:space="0" w:color="auto"/>
              <w:right w:val="single" w:sz="4" w:space="0" w:color="auto"/>
            </w:tcBorders>
            <w:shd w:val="clear" w:color="auto" w:fill="auto"/>
            <w:vAlign w:val="center"/>
            <w:hideMark/>
          </w:tcPr>
          <w:p w14:paraId="6FF624BF" w14:textId="77777777" w:rsidR="00D2537C" w:rsidRPr="00BE7682" w:rsidRDefault="00D2537C"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V-3</w:t>
            </w:r>
          </w:p>
        </w:tc>
        <w:tc>
          <w:tcPr>
            <w:tcW w:w="616" w:type="pct"/>
            <w:tcBorders>
              <w:top w:val="nil"/>
              <w:left w:val="nil"/>
              <w:bottom w:val="single" w:sz="4" w:space="0" w:color="auto"/>
              <w:right w:val="single" w:sz="4" w:space="0" w:color="auto"/>
            </w:tcBorders>
            <w:shd w:val="clear" w:color="auto" w:fill="auto"/>
            <w:vAlign w:val="center"/>
            <w:hideMark/>
          </w:tcPr>
          <w:p w14:paraId="50ECA9EC" w14:textId="77777777" w:rsidR="00D2537C" w:rsidRPr="00BE7682" w:rsidRDefault="00D2537C"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28.0 M</w:t>
            </w:r>
          </w:p>
        </w:tc>
        <w:tc>
          <w:tcPr>
            <w:tcW w:w="616" w:type="pct"/>
            <w:tcBorders>
              <w:top w:val="nil"/>
              <w:left w:val="nil"/>
              <w:bottom w:val="single" w:sz="4" w:space="0" w:color="auto"/>
              <w:right w:val="single" w:sz="4" w:space="0" w:color="auto"/>
            </w:tcBorders>
            <w:shd w:val="clear" w:color="auto" w:fill="auto"/>
            <w:vAlign w:val="center"/>
            <w:hideMark/>
          </w:tcPr>
          <w:p w14:paraId="223FAA5D" w14:textId="77777777" w:rsidR="00D2537C" w:rsidRPr="00BE7682" w:rsidRDefault="00D2537C" w:rsidP="00FE1C10">
            <w:pPr>
              <w:spacing w:after="0"/>
              <w:jc w:val="center"/>
              <w:rPr>
                <w:rFonts w:ascii="Calibri" w:eastAsia="Times New Roman" w:hAnsi="Calibri" w:cs="Calibri"/>
                <w:color w:val="000000"/>
                <w:sz w:val="16"/>
                <w:szCs w:val="16"/>
                <w:lang w:eastAsia="es-CO"/>
              </w:rPr>
            </w:pPr>
            <w:r w:rsidRPr="00706BCE">
              <w:rPr>
                <w:rFonts w:ascii="Calibri" w:eastAsia="Times New Roman" w:hAnsi="Calibri" w:cs="Calibri"/>
                <w:color w:val="000000"/>
                <w:sz w:val="16"/>
                <w:szCs w:val="16"/>
                <w:lang w:eastAsia="es-CO"/>
              </w:rPr>
              <w:t>4004071</w:t>
            </w:r>
          </w:p>
        </w:tc>
      </w:tr>
    </w:tbl>
    <w:p w14:paraId="55325296" w14:textId="050F0F65" w:rsidR="00D2537C" w:rsidRDefault="00D2537C" w:rsidP="00A77FF3">
      <w:pPr>
        <w:rPr>
          <w:lang w:eastAsia="es-CO"/>
        </w:rPr>
      </w:pPr>
    </w:p>
    <w:p w14:paraId="58371A11" w14:textId="1C827187" w:rsidR="000A4E4B" w:rsidRPr="000A4E4B" w:rsidRDefault="004E77B6" w:rsidP="002A7DC9">
      <w:pPr>
        <w:pStyle w:val="Descripcin"/>
      </w:pPr>
      <w:bookmarkStart w:id="48" w:name="_Toc103247946"/>
      <w:r>
        <w:t>Figura</w:t>
      </w:r>
      <w:r w:rsidR="00D2537C" w:rsidRPr="00530160">
        <w:t xml:space="preserve"> </w:t>
      </w:r>
      <w:r>
        <w:fldChar w:fldCharType="begin"/>
      </w:r>
      <w:r>
        <w:instrText xml:space="preserve"> SEQ Figura \* ARABIC </w:instrText>
      </w:r>
      <w:r>
        <w:fldChar w:fldCharType="separate"/>
      </w:r>
      <w:r w:rsidR="00505CB5">
        <w:rPr>
          <w:noProof/>
        </w:rPr>
        <w:t>16</w:t>
      </w:r>
      <w:r>
        <w:fldChar w:fldCharType="end"/>
      </w:r>
      <w:r w:rsidR="00D2537C" w:rsidRPr="00530160">
        <w:t xml:space="preserve"> Localización Pilona 1</w:t>
      </w:r>
      <w:r w:rsidR="00B46025">
        <w:t>5</w:t>
      </w:r>
      <w:bookmarkEnd w:id="48"/>
    </w:p>
    <w:p w14:paraId="1EF2ADFD" w14:textId="14058CFE" w:rsidR="00D2537C" w:rsidRDefault="00D2537C" w:rsidP="000A4E4B">
      <w:pPr>
        <w:pStyle w:val="Nomal"/>
      </w:pPr>
      <w:r>
        <w:rPr>
          <w:noProof/>
        </w:rPr>
        <w:drawing>
          <wp:inline distT="0" distB="0" distL="0" distR="0" wp14:anchorId="20DD446D" wp14:editId="390AAF0E">
            <wp:extent cx="5278854" cy="4206240"/>
            <wp:effectExtent l="0" t="0" r="0" b="3810"/>
            <wp:docPr id="112" name="Imagen 11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descr="Diagrama&#10;&#10;Descripción generada automáticamente"/>
                    <pic:cNvPicPr/>
                  </pic:nvPicPr>
                  <pic:blipFill>
                    <a:blip r:embed="rId33"/>
                    <a:stretch>
                      <a:fillRect/>
                    </a:stretch>
                  </pic:blipFill>
                  <pic:spPr>
                    <a:xfrm>
                      <a:off x="0" y="0"/>
                      <a:ext cx="5310615" cy="4231547"/>
                    </a:xfrm>
                    <a:prstGeom prst="rect">
                      <a:avLst/>
                    </a:prstGeom>
                  </pic:spPr>
                </pic:pic>
              </a:graphicData>
            </a:graphic>
          </wp:inline>
        </w:drawing>
      </w:r>
    </w:p>
    <w:p w14:paraId="35385CE8" w14:textId="7FEAB5B2" w:rsidR="00D2537C" w:rsidRDefault="00D2537C" w:rsidP="00D2537C">
      <w:pPr>
        <w:jc w:val="center"/>
        <w:rPr>
          <w:i/>
          <w:iCs/>
          <w:sz w:val="18"/>
          <w:szCs w:val="18"/>
          <w:lang w:eastAsia="es-CO"/>
        </w:rPr>
      </w:pPr>
      <w:r w:rsidRPr="00090C5D">
        <w:rPr>
          <w:i/>
          <w:iCs/>
          <w:sz w:val="18"/>
          <w:szCs w:val="18"/>
          <w:lang w:eastAsia="es-CO"/>
        </w:rPr>
        <w:t>Fuente: Consultoría.</w:t>
      </w:r>
    </w:p>
    <w:p w14:paraId="6A4966AC" w14:textId="6F14275C" w:rsidR="00AD3310" w:rsidRDefault="00AD3310" w:rsidP="00D2537C">
      <w:pPr>
        <w:jc w:val="center"/>
        <w:rPr>
          <w:i/>
          <w:iCs/>
          <w:sz w:val="18"/>
          <w:szCs w:val="18"/>
          <w:lang w:eastAsia="es-CO"/>
        </w:rPr>
      </w:pPr>
    </w:p>
    <w:p w14:paraId="7336DFCB" w14:textId="77777777" w:rsidR="00AD3310" w:rsidRDefault="00AD3310" w:rsidP="00D2537C">
      <w:pPr>
        <w:jc w:val="center"/>
        <w:rPr>
          <w:i/>
          <w:iCs/>
          <w:sz w:val="18"/>
          <w:szCs w:val="18"/>
          <w:lang w:eastAsia="es-CO"/>
        </w:rPr>
      </w:pPr>
    </w:p>
    <w:p w14:paraId="26542059" w14:textId="2DE3F224" w:rsidR="00D2537C" w:rsidRPr="009B3AA2" w:rsidRDefault="00D2537C" w:rsidP="009B3AA2">
      <w:pPr>
        <w:outlineLvl w:val="1"/>
        <w:rPr>
          <w:b/>
          <w:bCs/>
          <w:lang w:eastAsia="es-CO"/>
        </w:rPr>
      </w:pPr>
      <w:bookmarkStart w:id="49" w:name="_Toc103247829"/>
      <w:r w:rsidRPr="00DB1F9F">
        <w:rPr>
          <w:b/>
          <w:bCs/>
          <w:lang w:eastAsia="es-CO"/>
        </w:rPr>
        <w:lastRenderedPageBreak/>
        <w:t>4.2.</w:t>
      </w:r>
      <w:r>
        <w:rPr>
          <w:b/>
          <w:bCs/>
          <w:lang w:eastAsia="es-CO"/>
        </w:rPr>
        <w:t>1</w:t>
      </w:r>
      <w:r w:rsidR="009B3AA2">
        <w:rPr>
          <w:b/>
          <w:bCs/>
          <w:lang w:eastAsia="es-CO"/>
        </w:rPr>
        <w:t>2</w:t>
      </w:r>
      <w:r>
        <w:rPr>
          <w:b/>
          <w:bCs/>
          <w:lang w:eastAsia="es-CO"/>
        </w:rPr>
        <w:t xml:space="preserve"> Pilona 1</w:t>
      </w:r>
      <w:r w:rsidR="009B3AA2">
        <w:rPr>
          <w:b/>
          <w:bCs/>
          <w:lang w:eastAsia="es-CO"/>
        </w:rPr>
        <w:t>6 y 17</w:t>
      </w:r>
      <w:r>
        <w:rPr>
          <w:b/>
          <w:bCs/>
          <w:lang w:eastAsia="es-CO"/>
        </w:rPr>
        <w:t xml:space="preserve"> Tramo 2</w:t>
      </w:r>
      <w:bookmarkEnd w:id="49"/>
    </w:p>
    <w:p w14:paraId="48AE7781" w14:textId="6171DDC9" w:rsidR="009B3AA2" w:rsidRDefault="009B3AA2" w:rsidP="009B3AA2">
      <w:pPr>
        <w:jc w:val="both"/>
      </w:pPr>
      <w:r>
        <w:t>Para el caso de la pilona 16 esta se localiza al costado norte de la ronda de la quebrada puente Colorado, no se observa ningún tipo de interferencia con el cuerpo de agua o algún tipo de vegetación Arbórea.</w:t>
      </w:r>
    </w:p>
    <w:p w14:paraId="682B6534" w14:textId="77777777" w:rsidR="009B3AA2" w:rsidRDefault="009B3AA2" w:rsidP="009B3AA2">
      <w:pPr>
        <w:jc w:val="both"/>
      </w:pPr>
      <w:r>
        <w:t>Para el caso de la pilona 17 se localiza en la esquina de la Calle 41 A Bis Sur y la Carrera 7 A Este, costado nor oriental de la manzana No 37. No se observan interferencias ni con la infraestructura vial perimetral, tampoco con licencias de construcción asociadas a predios privados.</w:t>
      </w:r>
    </w:p>
    <w:tbl>
      <w:tblPr>
        <w:tblW w:w="5000" w:type="pct"/>
        <w:jc w:val="center"/>
        <w:tblCellMar>
          <w:left w:w="70" w:type="dxa"/>
          <w:right w:w="70" w:type="dxa"/>
        </w:tblCellMar>
        <w:tblLook w:val="04A0" w:firstRow="1" w:lastRow="0" w:firstColumn="1" w:lastColumn="0" w:noHBand="0" w:noVBand="1"/>
      </w:tblPr>
      <w:tblGrid>
        <w:gridCol w:w="1085"/>
        <w:gridCol w:w="1086"/>
        <w:gridCol w:w="1093"/>
        <w:gridCol w:w="1088"/>
        <w:gridCol w:w="1215"/>
        <w:gridCol w:w="1086"/>
        <w:gridCol w:w="1088"/>
        <w:gridCol w:w="1088"/>
      </w:tblGrid>
      <w:tr w:rsidR="009B3AA2" w:rsidRPr="00BE7682" w14:paraId="01498285" w14:textId="77777777" w:rsidTr="00FE1C10">
        <w:trPr>
          <w:trHeight w:val="468"/>
          <w:jc w:val="center"/>
        </w:trPr>
        <w:tc>
          <w:tcPr>
            <w:tcW w:w="61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2F28C9A" w14:textId="4AAD07AD" w:rsidR="009B3AA2" w:rsidRPr="00BE7682" w:rsidRDefault="00BD5011" w:rsidP="00BD5011">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N</w:t>
            </w:r>
            <w:r w:rsidR="009B3AA2" w:rsidRPr="00BE7682">
              <w:rPr>
                <w:rFonts w:ascii="Calibri" w:eastAsia="Times New Roman" w:hAnsi="Calibri" w:cs="Calibri"/>
                <w:b/>
                <w:bCs/>
                <w:color w:val="000000"/>
                <w:sz w:val="16"/>
                <w:szCs w:val="16"/>
                <w:lang w:eastAsia="es-CO"/>
              </w:rPr>
              <w:t>o. Pilona</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0E08D5DA" w14:textId="77777777" w:rsidR="009B3AA2" w:rsidRPr="00BE7682" w:rsidRDefault="009B3AA2"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0400C0E0" w14:textId="77777777" w:rsidR="009B3AA2" w:rsidRPr="00BE7682" w:rsidRDefault="009B3AA2"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2BF3F917" w14:textId="77777777" w:rsidR="009B3AA2" w:rsidRPr="00BE7682" w:rsidRDefault="009B3AA2"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49A7A52C" w14:textId="77777777" w:rsidR="009B3AA2" w:rsidRPr="00BE7682" w:rsidRDefault="009B3AA2"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P/URBANISTICO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3F785D34" w14:textId="77777777" w:rsidR="009B3AA2" w:rsidRPr="00BE7682" w:rsidRDefault="009B3AA2"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079C7407" w14:textId="77777777" w:rsidR="009B3AA2" w:rsidRPr="00BE7682" w:rsidRDefault="009B3AA2"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ANCHO 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181BE5BF" w14:textId="77777777" w:rsidR="009B3AA2" w:rsidRPr="00BE7682" w:rsidRDefault="009B3AA2"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CIV</w:t>
            </w:r>
          </w:p>
        </w:tc>
      </w:tr>
      <w:tr w:rsidR="009B3AA2" w:rsidRPr="00BE7682" w14:paraId="2C3F80EF" w14:textId="77777777" w:rsidTr="00FE1C10">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tcPr>
          <w:p w14:paraId="7C20C948" w14:textId="77777777" w:rsidR="009B3AA2" w:rsidRDefault="009B3AA2"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16</w:t>
            </w:r>
          </w:p>
        </w:tc>
        <w:tc>
          <w:tcPr>
            <w:tcW w:w="615" w:type="pct"/>
            <w:tcBorders>
              <w:top w:val="nil"/>
              <w:left w:val="nil"/>
              <w:bottom w:val="single" w:sz="4" w:space="0" w:color="auto"/>
              <w:right w:val="single" w:sz="4" w:space="0" w:color="auto"/>
            </w:tcBorders>
            <w:shd w:val="clear" w:color="auto" w:fill="auto"/>
            <w:vAlign w:val="center"/>
          </w:tcPr>
          <w:p w14:paraId="10D6CC5E" w14:textId="77777777" w:rsidR="009B3AA2"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1314</w:t>
            </w:r>
          </w:p>
        </w:tc>
        <w:tc>
          <w:tcPr>
            <w:tcW w:w="619" w:type="pct"/>
            <w:tcBorders>
              <w:top w:val="nil"/>
              <w:left w:val="nil"/>
              <w:bottom w:val="single" w:sz="4" w:space="0" w:color="auto"/>
              <w:right w:val="single" w:sz="4" w:space="0" w:color="auto"/>
            </w:tcBorders>
            <w:shd w:val="clear" w:color="auto" w:fill="auto"/>
            <w:vAlign w:val="center"/>
          </w:tcPr>
          <w:p w14:paraId="1B6ADEE2" w14:textId="77777777" w:rsidR="009B3AA2" w:rsidRDefault="009B3AA2" w:rsidP="00FE1C10">
            <w:pPr>
              <w:spacing w:after="0"/>
              <w:jc w:val="center"/>
              <w:rPr>
                <w:rFonts w:ascii="Calibri" w:eastAsia="Times New Roman" w:hAnsi="Calibri" w:cs="Calibri"/>
                <w:color w:val="000000"/>
                <w:sz w:val="16"/>
                <w:szCs w:val="16"/>
                <w:lang w:eastAsia="es-CO"/>
              </w:rPr>
            </w:pPr>
            <w:r w:rsidRPr="00323EDB">
              <w:rPr>
                <w:rFonts w:ascii="Calibri" w:eastAsia="Times New Roman" w:hAnsi="Calibri" w:cs="Calibri"/>
                <w:color w:val="000000"/>
                <w:sz w:val="16"/>
                <w:szCs w:val="16"/>
                <w:lang w:eastAsia="es-CO"/>
              </w:rPr>
              <w:t>SAN JOSE SUR ORIENTAL</w:t>
            </w:r>
          </w:p>
        </w:tc>
        <w:tc>
          <w:tcPr>
            <w:tcW w:w="616" w:type="pct"/>
            <w:tcBorders>
              <w:top w:val="nil"/>
              <w:left w:val="nil"/>
              <w:bottom w:val="single" w:sz="4" w:space="0" w:color="auto"/>
              <w:right w:val="single" w:sz="4" w:space="0" w:color="auto"/>
            </w:tcBorders>
            <w:shd w:val="clear" w:color="auto" w:fill="auto"/>
            <w:vAlign w:val="center"/>
          </w:tcPr>
          <w:p w14:paraId="6DF5486F" w14:textId="77777777" w:rsidR="009B3AA2"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N.A.</w:t>
            </w:r>
          </w:p>
        </w:tc>
        <w:tc>
          <w:tcPr>
            <w:tcW w:w="688" w:type="pct"/>
            <w:tcBorders>
              <w:top w:val="nil"/>
              <w:left w:val="nil"/>
              <w:bottom w:val="single" w:sz="4" w:space="0" w:color="auto"/>
              <w:right w:val="single" w:sz="4" w:space="0" w:color="auto"/>
            </w:tcBorders>
            <w:shd w:val="clear" w:color="auto" w:fill="auto"/>
            <w:noWrap/>
            <w:vAlign w:val="center"/>
          </w:tcPr>
          <w:p w14:paraId="75E8BD56" w14:textId="77777777" w:rsidR="009B3AA2" w:rsidRPr="0039479F"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SIN</w:t>
            </w:r>
          </w:p>
        </w:tc>
        <w:tc>
          <w:tcPr>
            <w:tcW w:w="615" w:type="pct"/>
            <w:tcBorders>
              <w:top w:val="nil"/>
              <w:left w:val="nil"/>
              <w:bottom w:val="single" w:sz="4" w:space="0" w:color="auto"/>
              <w:right w:val="single" w:sz="4" w:space="0" w:color="auto"/>
            </w:tcBorders>
            <w:shd w:val="clear" w:color="auto" w:fill="auto"/>
            <w:vAlign w:val="center"/>
          </w:tcPr>
          <w:p w14:paraId="7CB4858C" w14:textId="77777777" w:rsidR="009B3AA2"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SIN</w:t>
            </w:r>
          </w:p>
        </w:tc>
        <w:tc>
          <w:tcPr>
            <w:tcW w:w="616" w:type="pct"/>
            <w:tcBorders>
              <w:top w:val="nil"/>
              <w:left w:val="nil"/>
              <w:bottom w:val="single" w:sz="4" w:space="0" w:color="auto"/>
              <w:right w:val="single" w:sz="4" w:space="0" w:color="auto"/>
            </w:tcBorders>
            <w:shd w:val="clear" w:color="auto" w:fill="auto"/>
            <w:vAlign w:val="center"/>
          </w:tcPr>
          <w:p w14:paraId="34744F0F" w14:textId="77777777" w:rsidR="009B3AA2"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SIN</w:t>
            </w:r>
          </w:p>
        </w:tc>
        <w:tc>
          <w:tcPr>
            <w:tcW w:w="616" w:type="pct"/>
            <w:tcBorders>
              <w:top w:val="nil"/>
              <w:left w:val="nil"/>
              <w:bottom w:val="single" w:sz="4" w:space="0" w:color="auto"/>
              <w:right w:val="single" w:sz="4" w:space="0" w:color="auto"/>
            </w:tcBorders>
            <w:shd w:val="clear" w:color="auto" w:fill="auto"/>
            <w:vAlign w:val="center"/>
          </w:tcPr>
          <w:p w14:paraId="6D09CE62" w14:textId="77777777" w:rsidR="009B3AA2" w:rsidRPr="00706BCE"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SIN</w:t>
            </w:r>
          </w:p>
        </w:tc>
      </w:tr>
      <w:tr w:rsidR="009B3AA2" w:rsidRPr="00BE7682" w14:paraId="0ED9DAF6" w14:textId="77777777" w:rsidTr="00FE1C10">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1B422A11" w14:textId="77777777" w:rsidR="009B3AA2" w:rsidRPr="00BE7682" w:rsidRDefault="009B3AA2"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17</w:t>
            </w:r>
          </w:p>
        </w:tc>
        <w:tc>
          <w:tcPr>
            <w:tcW w:w="615" w:type="pct"/>
            <w:tcBorders>
              <w:top w:val="nil"/>
              <w:left w:val="nil"/>
              <w:bottom w:val="single" w:sz="4" w:space="0" w:color="auto"/>
              <w:right w:val="single" w:sz="4" w:space="0" w:color="auto"/>
            </w:tcBorders>
            <w:shd w:val="clear" w:color="auto" w:fill="auto"/>
            <w:vAlign w:val="center"/>
            <w:hideMark/>
          </w:tcPr>
          <w:p w14:paraId="54548E77" w14:textId="77777777" w:rsidR="009B3AA2" w:rsidRPr="00BE7682"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1314</w:t>
            </w:r>
          </w:p>
        </w:tc>
        <w:tc>
          <w:tcPr>
            <w:tcW w:w="619" w:type="pct"/>
            <w:tcBorders>
              <w:top w:val="nil"/>
              <w:left w:val="nil"/>
              <w:bottom w:val="single" w:sz="4" w:space="0" w:color="auto"/>
              <w:right w:val="single" w:sz="4" w:space="0" w:color="auto"/>
            </w:tcBorders>
            <w:shd w:val="clear" w:color="auto" w:fill="auto"/>
            <w:vAlign w:val="center"/>
            <w:hideMark/>
          </w:tcPr>
          <w:p w14:paraId="4AEA3F3A" w14:textId="77777777" w:rsidR="009B3AA2" w:rsidRPr="00BE7682" w:rsidRDefault="009B3AA2" w:rsidP="00FE1C10">
            <w:pPr>
              <w:spacing w:after="0"/>
              <w:jc w:val="center"/>
              <w:rPr>
                <w:rFonts w:ascii="Calibri" w:eastAsia="Times New Roman" w:hAnsi="Calibri" w:cs="Calibri"/>
                <w:color w:val="000000"/>
                <w:sz w:val="16"/>
                <w:szCs w:val="16"/>
                <w:lang w:eastAsia="es-CO"/>
              </w:rPr>
            </w:pPr>
            <w:r w:rsidRPr="00323EDB">
              <w:rPr>
                <w:rFonts w:ascii="Calibri" w:eastAsia="Times New Roman" w:hAnsi="Calibri" w:cs="Calibri"/>
                <w:color w:val="000000"/>
                <w:sz w:val="16"/>
                <w:szCs w:val="16"/>
                <w:lang w:eastAsia="es-CO"/>
              </w:rPr>
              <w:t>SAN JOSE SUR ORIENTAL</w:t>
            </w:r>
          </w:p>
        </w:tc>
        <w:tc>
          <w:tcPr>
            <w:tcW w:w="616" w:type="pct"/>
            <w:tcBorders>
              <w:top w:val="nil"/>
              <w:left w:val="nil"/>
              <w:bottom w:val="single" w:sz="4" w:space="0" w:color="auto"/>
              <w:right w:val="single" w:sz="4" w:space="0" w:color="auto"/>
            </w:tcBorders>
            <w:shd w:val="clear" w:color="auto" w:fill="auto"/>
            <w:vAlign w:val="center"/>
            <w:hideMark/>
          </w:tcPr>
          <w:p w14:paraId="17885F4D" w14:textId="77777777" w:rsidR="009B3AA2" w:rsidRPr="00BE7682"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37</w:t>
            </w:r>
          </w:p>
        </w:tc>
        <w:tc>
          <w:tcPr>
            <w:tcW w:w="688" w:type="pct"/>
            <w:tcBorders>
              <w:top w:val="nil"/>
              <w:left w:val="nil"/>
              <w:bottom w:val="single" w:sz="4" w:space="0" w:color="auto"/>
              <w:right w:val="single" w:sz="4" w:space="0" w:color="auto"/>
            </w:tcBorders>
            <w:shd w:val="clear" w:color="auto" w:fill="auto"/>
            <w:noWrap/>
            <w:vAlign w:val="center"/>
            <w:hideMark/>
          </w:tcPr>
          <w:p w14:paraId="65BCCE88" w14:textId="77777777" w:rsidR="009B3AA2" w:rsidRPr="00BE7682"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SC10/4-04</w:t>
            </w:r>
          </w:p>
        </w:tc>
        <w:tc>
          <w:tcPr>
            <w:tcW w:w="615" w:type="pct"/>
            <w:tcBorders>
              <w:top w:val="nil"/>
              <w:left w:val="nil"/>
              <w:bottom w:val="single" w:sz="4" w:space="0" w:color="auto"/>
              <w:right w:val="single" w:sz="4" w:space="0" w:color="auto"/>
            </w:tcBorders>
            <w:shd w:val="clear" w:color="auto" w:fill="auto"/>
            <w:vAlign w:val="center"/>
            <w:hideMark/>
          </w:tcPr>
          <w:p w14:paraId="174C3524" w14:textId="77777777" w:rsidR="009B3AA2" w:rsidRPr="00BE7682"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V-6</w:t>
            </w:r>
          </w:p>
        </w:tc>
        <w:tc>
          <w:tcPr>
            <w:tcW w:w="616" w:type="pct"/>
            <w:tcBorders>
              <w:top w:val="nil"/>
              <w:left w:val="nil"/>
              <w:bottom w:val="single" w:sz="4" w:space="0" w:color="auto"/>
              <w:right w:val="single" w:sz="4" w:space="0" w:color="auto"/>
            </w:tcBorders>
            <w:shd w:val="clear" w:color="auto" w:fill="auto"/>
            <w:vAlign w:val="center"/>
            <w:hideMark/>
          </w:tcPr>
          <w:p w14:paraId="619F519C" w14:textId="77777777" w:rsidR="009B3AA2" w:rsidRPr="00BE7682" w:rsidRDefault="009B3AA2"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7.0 M</w:t>
            </w:r>
          </w:p>
        </w:tc>
        <w:tc>
          <w:tcPr>
            <w:tcW w:w="616" w:type="pct"/>
            <w:tcBorders>
              <w:top w:val="nil"/>
              <w:left w:val="nil"/>
              <w:bottom w:val="single" w:sz="4" w:space="0" w:color="auto"/>
              <w:right w:val="single" w:sz="4" w:space="0" w:color="auto"/>
            </w:tcBorders>
            <w:shd w:val="clear" w:color="auto" w:fill="auto"/>
            <w:vAlign w:val="center"/>
            <w:hideMark/>
          </w:tcPr>
          <w:p w14:paraId="380ABBF8" w14:textId="77777777" w:rsidR="009B3AA2" w:rsidRPr="00BE7682" w:rsidRDefault="009B3AA2" w:rsidP="00FE1C10">
            <w:pPr>
              <w:spacing w:after="0"/>
              <w:jc w:val="center"/>
              <w:rPr>
                <w:rFonts w:ascii="Calibri" w:eastAsia="Times New Roman" w:hAnsi="Calibri" w:cs="Calibri"/>
                <w:color w:val="000000"/>
                <w:sz w:val="16"/>
                <w:szCs w:val="16"/>
                <w:lang w:eastAsia="es-CO"/>
              </w:rPr>
            </w:pPr>
            <w:r w:rsidRPr="00323EDB">
              <w:rPr>
                <w:rFonts w:ascii="Calibri" w:eastAsia="Times New Roman" w:hAnsi="Calibri" w:cs="Calibri"/>
                <w:color w:val="000000"/>
                <w:sz w:val="16"/>
                <w:szCs w:val="16"/>
                <w:lang w:eastAsia="es-CO"/>
              </w:rPr>
              <w:t>4004339</w:t>
            </w:r>
            <w:r>
              <w:rPr>
                <w:rFonts w:ascii="Calibri" w:eastAsia="Times New Roman" w:hAnsi="Calibri" w:cs="Calibri"/>
                <w:color w:val="000000"/>
                <w:sz w:val="16"/>
                <w:szCs w:val="16"/>
                <w:lang w:eastAsia="es-CO"/>
              </w:rPr>
              <w:t xml:space="preserve"> </w:t>
            </w:r>
            <w:r w:rsidRPr="00323EDB">
              <w:rPr>
                <w:rFonts w:ascii="Calibri" w:eastAsia="Times New Roman" w:hAnsi="Calibri" w:cs="Calibri"/>
                <w:color w:val="000000"/>
                <w:sz w:val="16"/>
                <w:szCs w:val="16"/>
                <w:lang w:eastAsia="es-CO"/>
              </w:rPr>
              <w:t>4004389</w:t>
            </w:r>
          </w:p>
        </w:tc>
      </w:tr>
    </w:tbl>
    <w:p w14:paraId="504BE50B" w14:textId="6B0C488B" w:rsidR="009B3AA2" w:rsidRDefault="009B3AA2" w:rsidP="00A77FF3">
      <w:pPr>
        <w:rPr>
          <w:lang w:eastAsia="es-CO"/>
        </w:rPr>
      </w:pPr>
    </w:p>
    <w:p w14:paraId="6FA5DA19" w14:textId="40D0D07D" w:rsidR="009B3AA2" w:rsidRPr="009B3AA2" w:rsidRDefault="004E77B6" w:rsidP="002A7DC9">
      <w:pPr>
        <w:pStyle w:val="Descripcin"/>
        <w:rPr>
          <w:lang w:eastAsia="es-CO"/>
        </w:rPr>
      </w:pPr>
      <w:bookmarkStart w:id="50" w:name="_Toc103247947"/>
      <w:r>
        <w:t>Figura</w:t>
      </w:r>
      <w:r w:rsidR="009B3AA2" w:rsidRPr="009B3AA2">
        <w:t xml:space="preserve"> </w:t>
      </w:r>
      <w:r>
        <w:fldChar w:fldCharType="begin"/>
      </w:r>
      <w:r>
        <w:instrText xml:space="preserve"> SEQ Figura \* ARABIC </w:instrText>
      </w:r>
      <w:r>
        <w:fldChar w:fldCharType="separate"/>
      </w:r>
      <w:r w:rsidR="00505CB5">
        <w:rPr>
          <w:noProof/>
        </w:rPr>
        <w:t>17</w:t>
      </w:r>
      <w:r>
        <w:fldChar w:fldCharType="end"/>
      </w:r>
      <w:r w:rsidR="009B3AA2" w:rsidRPr="009B3AA2">
        <w:t xml:space="preserve"> Localización Pilonas 16 y 17</w:t>
      </w:r>
      <w:bookmarkEnd w:id="50"/>
    </w:p>
    <w:p w14:paraId="52295FF4" w14:textId="1852E624" w:rsidR="009B3AA2" w:rsidRDefault="009B3AA2" w:rsidP="009B3AA2">
      <w:pPr>
        <w:jc w:val="center"/>
        <w:rPr>
          <w:lang w:eastAsia="es-CO"/>
        </w:rPr>
      </w:pPr>
      <w:r>
        <w:rPr>
          <w:lang w:eastAsia="es-CO"/>
        </w:rPr>
        <w:drawing>
          <wp:inline distT="0" distB="0" distL="0" distR="0" wp14:anchorId="3F53A608" wp14:editId="0A26B6A7">
            <wp:extent cx="5448860" cy="4320745"/>
            <wp:effectExtent l="0" t="0" r="0" b="3810"/>
            <wp:docPr id="113" name="Imagen 113"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descr="Diagrama&#10;&#10;Descripción generada automáticamente con confianza media"/>
                    <pic:cNvPicPr/>
                  </pic:nvPicPr>
                  <pic:blipFill>
                    <a:blip r:embed="rId34"/>
                    <a:stretch>
                      <a:fillRect/>
                    </a:stretch>
                  </pic:blipFill>
                  <pic:spPr>
                    <a:xfrm>
                      <a:off x="0" y="0"/>
                      <a:ext cx="5492218" cy="4355127"/>
                    </a:xfrm>
                    <a:prstGeom prst="rect">
                      <a:avLst/>
                    </a:prstGeom>
                  </pic:spPr>
                </pic:pic>
              </a:graphicData>
            </a:graphic>
          </wp:inline>
        </w:drawing>
      </w:r>
    </w:p>
    <w:p w14:paraId="1BF213B7" w14:textId="77777777" w:rsidR="00CA5DF3" w:rsidRDefault="00CA5DF3" w:rsidP="00CA5DF3">
      <w:pPr>
        <w:jc w:val="center"/>
        <w:rPr>
          <w:i/>
          <w:iCs/>
          <w:sz w:val="18"/>
          <w:szCs w:val="18"/>
          <w:lang w:eastAsia="es-CO"/>
        </w:rPr>
      </w:pPr>
      <w:r w:rsidRPr="00090C5D">
        <w:rPr>
          <w:i/>
          <w:iCs/>
          <w:sz w:val="18"/>
          <w:szCs w:val="18"/>
          <w:lang w:eastAsia="es-CO"/>
        </w:rPr>
        <w:t>Fuente: Consultoría.</w:t>
      </w:r>
    </w:p>
    <w:p w14:paraId="66A78650" w14:textId="7E611196" w:rsidR="00CA5DF3" w:rsidRPr="009B3AA2" w:rsidRDefault="00CA5DF3" w:rsidP="00CA5DF3">
      <w:pPr>
        <w:outlineLvl w:val="1"/>
        <w:rPr>
          <w:b/>
          <w:bCs/>
          <w:lang w:eastAsia="es-CO"/>
        </w:rPr>
      </w:pPr>
      <w:bookmarkStart w:id="51" w:name="_Toc103247830"/>
      <w:r w:rsidRPr="00DB1F9F">
        <w:rPr>
          <w:b/>
          <w:bCs/>
          <w:lang w:eastAsia="es-CO"/>
        </w:rPr>
        <w:lastRenderedPageBreak/>
        <w:t>4.2.</w:t>
      </w:r>
      <w:r>
        <w:rPr>
          <w:b/>
          <w:bCs/>
          <w:lang w:eastAsia="es-CO"/>
        </w:rPr>
        <w:t>1</w:t>
      </w:r>
      <w:r w:rsidR="00880ABD">
        <w:rPr>
          <w:b/>
          <w:bCs/>
          <w:lang w:eastAsia="es-CO"/>
        </w:rPr>
        <w:t>3</w:t>
      </w:r>
      <w:r>
        <w:rPr>
          <w:b/>
          <w:bCs/>
          <w:lang w:eastAsia="es-CO"/>
        </w:rPr>
        <w:t xml:space="preserve"> Pilona </w:t>
      </w:r>
      <w:r w:rsidR="00880ABD">
        <w:rPr>
          <w:b/>
          <w:bCs/>
          <w:lang w:eastAsia="es-CO"/>
        </w:rPr>
        <w:t>18</w:t>
      </w:r>
      <w:r>
        <w:rPr>
          <w:b/>
          <w:bCs/>
          <w:lang w:eastAsia="es-CO"/>
        </w:rPr>
        <w:t xml:space="preserve"> Tramo 2</w:t>
      </w:r>
      <w:bookmarkEnd w:id="51"/>
    </w:p>
    <w:p w14:paraId="5D57EECD" w14:textId="69EA7DC1" w:rsidR="00880ABD" w:rsidRDefault="00880ABD" w:rsidP="00880ABD">
      <w:pPr>
        <w:jc w:val="both"/>
      </w:pPr>
      <w:r>
        <w:t>Localizada en el barrio San Jose Sur Oriental, en la esquina nor occidental de la calle 42 Sur y la Carrera 8ª Este. No se observan interferencias ni con la infraestructura vial perimetral, tampoco con licencias de construcción asociadas a predios privados, sin embargo, el plano urbanístico USII/4-302/4-B, presenta perfiles viales asociados a la malla vial local tipo V 6. No se observan interferencias ni con la infraestructura vial perimetral, tampoco con licencias de construcción asociadas a predios privados.</w:t>
      </w:r>
    </w:p>
    <w:p w14:paraId="63E754DD" w14:textId="77777777" w:rsidR="00E301A8" w:rsidRDefault="00E301A8" w:rsidP="00880ABD">
      <w:pPr>
        <w:jc w:val="both"/>
      </w:pPr>
    </w:p>
    <w:tbl>
      <w:tblPr>
        <w:tblW w:w="5000" w:type="pct"/>
        <w:jc w:val="center"/>
        <w:tblCellMar>
          <w:left w:w="70" w:type="dxa"/>
          <w:right w:w="70" w:type="dxa"/>
        </w:tblCellMar>
        <w:tblLook w:val="04A0" w:firstRow="1" w:lastRow="0" w:firstColumn="1" w:lastColumn="0" w:noHBand="0" w:noVBand="1"/>
      </w:tblPr>
      <w:tblGrid>
        <w:gridCol w:w="1085"/>
        <w:gridCol w:w="1086"/>
        <w:gridCol w:w="1093"/>
        <w:gridCol w:w="1088"/>
        <w:gridCol w:w="1215"/>
        <w:gridCol w:w="1086"/>
        <w:gridCol w:w="1088"/>
        <w:gridCol w:w="1088"/>
      </w:tblGrid>
      <w:tr w:rsidR="00880ABD" w:rsidRPr="00BE7682" w14:paraId="6949E094" w14:textId="77777777" w:rsidTr="00FE1C10">
        <w:trPr>
          <w:trHeight w:val="468"/>
          <w:jc w:val="center"/>
        </w:trPr>
        <w:tc>
          <w:tcPr>
            <w:tcW w:w="61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28F9E2E"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 Pilona</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2AB40F7F"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58C34B3C"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572A1D4E"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05B31161"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P/URBANISTICO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41AE7A20"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5D8FE6D4"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ANCHO 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74973E9C"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CIV</w:t>
            </w:r>
          </w:p>
        </w:tc>
      </w:tr>
      <w:tr w:rsidR="00880ABD" w:rsidRPr="00BE7682" w14:paraId="39A1C49A" w14:textId="77777777" w:rsidTr="00FE1C10">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52397BFC"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18</w:t>
            </w:r>
          </w:p>
        </w:tc>
        <w:tc>
          <w:tcPr>
            <w:tcW w:w="615" w:type="pct"/>
            <w:tcBorders>
              <w:top w:val="nil"/>
              <w:left w:val="nil"/>
              <w:bottom w:val="single" w:sz="4" w:space="0" w:color="auto"/>
              <w:right w:val="single" w:sz="4" w:space="0" w:color="auto"/>
            </w:tcBorders>
            <w:shd w:val="clear" w:color="auto" w:fill="auto"/>
            <w:vAlign w:val="center"/>
            <w:hideMark/>
          </w:tcPr>
          <w:p w14:paraId="025653CF" w14:textId="77777777" w:rsidR="00880ABD" w:rsidRPr="00BE7682" w:rsidRDefault="00880ABD"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1314</w:t>
            </w:r>
          </w:p>
        </w:tc>
        <w:tc>
          <w:tcPr>
            <w:tcW w:w="619" w:type="pct"/>
            <w:tcBorders>
              <w:top w:val="nil"/>
              <w:left w:val="nil"/>
              <w:bottom w:val="single" w:sz="4" w:space="0" w:color="auto"/>
              <w:right w:val="single" w:sz="4" w:space="0" w:color="auto"/>
            </w:tcBorders>
            <w:shd w:val="clear" w:color="auto" w:fill="auto"/>
            <w:vAlign w:val="center"/>
            <w:hideMark/>
          </w:tcPr>
          <w:p w14:paraId="44D9D6D5" w14:textId="77777777" w:rsidR="00880ABD" w:rsidRPr="00BE7682" w:rsidRDefault="00880ABD" w:rsidP="00FE1C10">
            <w:pPr>
              <w:spacing w:after="0"/>
              <w:jc w:val="center"/>
              <w:rPr>
                <w:rFonts w:ascii="Calibri" w:eastAsia="Times New Roman" w:hAnsi="Calibri" w:cs="Calibri"/>
                <w:color w:val="000000"/>
                <w:sz w:val="16"/>
                <w:szCs w:val="16"/>
                <w:lang w:eastAsia="es-CO"/>
              </w:rPr>
            </w:pPr>
            <w:r w:rsidRPr="00323EDB">
              <w:rPr>
                <w:rFonts w:ascii="Calibri" w:eastAsia="Times New Roman" w:hAnsi="Calibri" w:cs="Calibri"/>
                <w:color w:val="000000"/>
                <w:sz w:val="16"/>
                <w:szCs w:val="16"/>
                <w:lang w:eastAsia="es-CO"/>
              </w:rPr>
              <w:t>SAN JOSE SUR ORIENTAL</w:t>
            </w:r>
          </w:p>
        </w:tc>
        <w:tc>
          <w:tcPr>
            <w:tcW w:w="616" w:type="pct"/>
            <w:tcBorders>
              <w:top w:val="nil"/>
              <w:left w:val="nil"/>
              <w:bottom w:val="single" w:sz="4" w:space="0" w:color="auto"/>
              <w:right w:val="single" w:sz="4" w:space="0" w:color="auto"/>
            </w:tcBorders>
            <w:shd w:val="clear" w:color="auto" w:fill="auto"/>
            <w:vAlign w:val="center"/>
            <w:hideMark/>
          </w:tcPr>
          <w:p w14:paraId="741390C8" w14:textId="77777777" w:rsidR="00880ABD" w:rsidRPr="00BE7682" w:rsidRDefault="00880ABD"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18</w:t>
            </w:r>
          </w:p>
        </w:tc>
        <w:tc>
          <w:tcPr>
            <w:tcW w:w="688" w:type="pct"/>
            <w:tcBorders>
              <w:top w:val="nil"/>
              <w:left w:val="nil"/>
              <w:bottom w:val="single" w:sz="4" w:space="0" w:color="auto"/>
              <w:right w:val="single" w:sz="4" w:space="0" w:color="auto"/>
            </w:tcBorders>
            <w:shd w:val="clear" w:color="auto" w:fill="auto"/>
            <w:noWrap/>
            <w:vAlign w:val="center"/>
            <w:hideMark/>
          </w:tcPr>
          <w:p w14:paraId="2DA62C9D" w14:textId="77777777" w:rsidR="00880ABD" w:rsidRPr="00BE7682" w:rsidRDefault="00880ABD" w:rsidP="00FE1C10">
            <w:pPr>
              <w:spacing w:after="0"/>
              <w:jc w:val="center"/>
              <w:rPr>
                <w:rFonts w:ascii="Calibri" w:eastAsia="Times New Roman" w:hAnsi="Calibri" w:cs="Calibri"/>
                <w:color w:val="000000"/>
                <w:sz w:val="16"/>
                <w:szCs w:val="16"/>
                <w:lang w:eastAsia="es-CO"/>
              </w:rPr>
            </w:pPr>
            <w:r w:rsidRPr="008617D9">
              <w:rPr>
                <w:rFonts w:ascii="Calibri" w:eastAsia="Times New Roman" w:hAnsi="Calibri" w:cs="Calibri"/>
                <w:color w:val="000000"/>
                <w:sz w:val="16"/>
                <w:szCs w:val="16"/>
                <w:lang w:eastAsia="es-CO"/>
              </w:rPr>
              <w:t>USII/4-302/4-B</w:t>
            </w:r>
          </w:p>
        </w:tc>
        <w:tc>
          <w:tcPr>
            <w:tcW w:w="615" w:type="pct"/>
            <w:tcBorders>
              <w:top w:val="nil"/>
              <w:left w:val="nil"/>
              <w:bottom w:val="single" w:sz="4" w:space="0" w:color="auto"/>
              <w:right w:val="single" w:sz="4" w:space="0" w:color="auto"/>
            </w:tcBorders>
            <w:shd w:val="clear" w:color="auto" w:fill="auto"/>
            <w:vAlign w:val="center"/>
            <w:hideMark/>
          </w:tcPr>
          <w:p w14:paraId="5B0A4280" w14:textId="77777777" w:rsidR="00880ABD" w:rsidRPr="00BE7682" w:rsidRDefault="00880ABD"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V-6</w:t>
            </w:r>
          </w:p>
        </w:tc>
        <w:tc>
          <w:tcPr>
            <w:tcW w:w="616" w:type="pct"/>
            <w:tcBorders>
              <w:top w:val="nil"/>
              <w:left w:val="nil"/>
              <w:bottom w:val="single" w:sz="4" w:space="0" w:color="auto"/>
              <w:right w:val="single" w:sz="4" w:space="0" w:color="auto"/>
            </w:tcBorders>
            <w:shd w:val="clear" w:color="auto" w:fill="auto"/>
            <w:vAlign w:val="center"/>
            <w:hideMark/>
          </w:tcPr>
          <w:p w14:paraId="33A5FC92" w14:textId="77777777" w:rsidR="00880ABD" w:rsidRPr="00BE7682" w:rsidRDefault="00880ABD"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7.0 M</w:t>
            </w:r>
          </w:p>
        </w:tc>
        <w:tc>
          <w:tcPr>
            <w:tcW w:w="616" w:type="pct"/>
            <w:tcBorders>
              <w:top w:val="nil"/>
              <w:left w:val="nil"/>
              <w:bottom w:val="single" w:sz="4" w:space="0" w:color="auto"/>
              <w:right w:val="single" w:sz="4" w:space="0" w:color="auto"/>
            </w:tcBorders>
            <w:shd w:val="clear" w:color="auto" w:fill="auto"/>
            <w:vAlign w:val="center"/>
            <w:hideMark/>
          </w:tcPr>
          <w:p w14:paraId="01D73F3D" w14:textId="77777777" w:rsidR="00880ABD" w:rsidRPr="00BE7682" w:rsidRDefault="00880ABD" w:rsidP="00FE1C10">
            <w:pPr>
              <w:spacing w:after="0"/>
              <w:jc w:val="center"/>
              <w:rPr>
                <w:rFonts w:ascii="Calibri" w:eastAsia="Times New Roman" w:hAnsi="Calibri" w:cs="Calibri"/>
                <w:color w:val="000000"/>
                <w:sz w:val="16"/>
                <w:szCs w:val="16"/>
                <w:lang w:eastAsia="es-CO"/>
              </w:rPr>
            </w:pPr>
            <w:r w:rsidRPr="00323EDB">
              <w:rPr>
                <w:rFonts w:ascii="Calibri" w:eastAsia="Times New Roman" w:hAnsi="Calibri" w:cs="Calibri"/>
                <w:color w:val="000000"/>
                <w:sz w:val="16"/>
                <w:szCs w:val="16"/>
                <w:lang w:eastAsia="es-CO"/>
              </w:rPr>
              <w:t>4004</w:t>
            </w:r>
            <w:r>
              <w:rPr>
                <w:rFonts w:ascii="Calibri" w:eastAsia="Times New Roman" w:hAnsi="Calibri" w:cs="Calibri"/>
                <w:color w:val="000000"/>
                <w:sz w:val="16"/>
                <w:szCs w:val="16"/>
                <w:lang w:eastAsia="es-CO"/>
              </w:rPr>
              <w:t xml:space="preserve">474 </w:t>
            </w:r>
            <w:r w:rsidRPr="00323EDB">
              <w:rPr>
                <w:rFonts w:ascii="Calibri" w:eastAsia="Times New Roman" w:hAnsi="Calibri" w:cs="Calibri"/>
                <w:color w:val="000000"/>
                <w:sz w:val="16"/>
                <w:szCs w:val="16"/>
                <w:lang w:eastAsia="es-CO"/>
              </w:rPr>
              <w:t>4004</w:t>
            </w:r>
            <w:r>
              <w:rPr>
                <w:rFonts w:ascii="Calibri" w:eastAsia="Times New Roman" w:hAnsi="Calibri" w:cs="Calibri"/>
                <w:color w:val="000000"/>
                <w:sz w:val="16"/>
                <w:szCs w:val="16"/>
                <w:lang w:eastAsia="es-CO"/>
              </w:rPr>
              <w:t>557</w:t>
            </w:r>
          </w:p>
        </w:tc>
      </w:tr>
    </w:tbl>
    <w:p w14:paraId="51E7A08E" w14:textId="3CAF96E0" w:rsidR="009B3AA2" w:rsidRDefault="009B3AA2" w:rsidP="00A77FF3">
      <w:pPr>
        <w:rPr>
          <w:lang w:eastAsia="es-CO"/>
        </w:rPr>
      </w:pPr>
    </w:p>
    <w:p w14:paraId="37B6C43E" w14:textId="699B47A9" w:rsidR="00880ABD" w:rsidRPr="00880ABD" w:rsidRDefault="004E77B6" w:rsidP="002A7DC9">
      <w:pPr>
        <w:pStyle w:val="Descripcin"/>
        <w:rPr>
          <w:lang w:eastAsia="es-CO"/>
        </w:rPr>
      </w:pPr>
      <w:bookmarkStart w:id="52" w:name="_Toc103247948"/>
      <w:r>
        <w:t>Figura</w:t>
      </w:r>
      <w:r w:rsidR="00880ABD" w:rsidRPr="00880ABD">
        <w:t xml:space="preserve"> </w:t>
      </w:r>
      <w:r>
        <w:fldChar w:fldCharType="begin"/>
      </w:r>
      <w:r>
        <w:instrText xml:space="preserve"> SEQ Figura \* ARABIC </w:instrText>
      </w:r>
      <w:r>
        <w:fldChar w:fldCharType="separate"/>
      </w:r>
      <w:r w:rsidR="00505CB5">
        <w:rPr>
          <w:noProof/>
        </w:rPr>
        <w:t>18</w:t>
      </w:r>
      <w:r>
        <w:fldChar w:fldCharType="end"/>
      </w:r>
      <w:r w:rsidR="00880ABD" w:rsidRPr="00880ABD">
        <w:t xml:space="preserve"> Localización Pilona 18</w:t>
      </w:r>
      <w:bookmarkEnd w:id="52"/>
    </w:p>
    <w:p w14:paraId="3E865520" w14:textId="427C7BF9" w:rsidR="00880ABD" w:rsidRDefault="00880ABD" w:rsidP="00A77FF3">
      <w:pPr>
        <w:rPr>
          <w:lang w:eastAsia="es-CO"/>
        </w:rPr>
      </w:pPr>
      <w:r>
        <w:rPr>
          <w:lang w:eastAsia="es-CO"/>
        </w:rPr>
        <w:drawing>
          <wp:inline distT="0" distB="0" distL="0" distR="0" wp14:anchorId="3CACE702" wp14:editId="1C595187">
            <wp:extent cx="5523346" cy="4397931"/>
            <wp:effectExtent l="0" t="0" r="1270" b="3175"/>
            <wp:docPr id="114" name="Imagen 114" descr="Interfaz de usuario gráfica,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114" descr="Interfaz de usuario gráfica, Diagrama&#10;&#10;Descripción generada automáticamente"/>
                    <pic:cNvPicPr/>
                  </pic:nvPicPr>
                  <pic:blipFill>
                    <a:blip r:embed="rId35"/>
                    <a:stretch>
                      <a:fillRect/>
                    </a:stretch>
                  </pic:blipFill>
                  <pic:spPr>
                    <a:xfrm>
                      <a:off x="0" y="0"/>
                      <a:ext cx="5572475" cy="4437050"/>
                    </a:xfrm>
                    <a:prstGeom prst="rect">
                      <a:avLst/>
                    </a:prstGeom>
                  </pic:spPr>
                </pic:pic>
              </a:graphicData>
            </a:graphic>
          </wp:inline>
        </w:drawing>
      </w:r>
    </w:p>
    <w:p w14:paraId="2267D966" w14:textId="67F17EF4" w:rsidR="00880ABD" w:rsidRDefault="00880ABD" w:rsidP="00880ABD">
      <w:pPr>
        <w:jc w:val="center"/>
        <w:rPr>
          <w:i/>
          <w:iCs/>
          <w:sz w:val="18"/>
          <w:szCs w:val="18"/>
          <w:lang w:eastAsia="es-CO"/>
        </w:rPr>
      </w:pPr>
      <w:r w:rsidRPr="00090C5D">
        <w:rPr>
          <w:i/>
          <w:iCs/>
          <w:sz w:val="18"/>
          <w:szCs w:val="18"/>
          <w:lang w:eastAsia="es-CO"/>
        </w:rPr>
        <w:t>Fuente: Consultoría.</w:t>
      </w:r>
    </w:p>
    <w:p w14:paraId="36A04217" w14:textId="77777777" w:rsidR="002D3AD1" w:rsidRDefault="002D3AD1" w:rsidP="00880ABD">
      <w:pPr>
        <w:jc w:val="center"/>
        <w:rPr>
          <w:i/>
          <w:iCs/>
          <w:sz w:val="18"/>
          <w:szCs w:val="18"/>
          <w:lang w:eastAsia="es-CO"/>
        </w:rPr>
      </w:pPr>
    </w:p>
    <w:p w14:paraId="7B3370AB" w14:textId="70C5B4FA" w:rsidR="00880ABD" w:rsidRPr="009B3AA2" w:rsidRDefault="00880ABD" w:rsidP="00880ABD">
      <w:pPr>
        <w:outlineLvl w:val="1"/>
        <w:rPr>
          <w:b/>
          <w:bCs/>
          <w:lang w:eastAsia="es-CO"/>
        </w:rPr>
      </w:pPr>
      <w:bookmarkStart w:id="53" w:name="_Toc103247831"/>
      <w:r w:rsidRPr="00DB1F9F">
        <w:rPr>
          <w:b/>
          <w:bCs/>
          <w:lang w:eastAsia="es-CO"/>
        </w:rPr>
        <w:lastRenderedPageBreak/>
        <w:t>4.2.</w:t>
      </w:r>
      <w:r>
        <w:rPr>
          <w:b/>
          <w:bCs/>
          <w:lang w:eastAsia="es-CO"/>
        </w:rPr>
        <w:t>14 Pilona 19 Tramo 2</w:t>
      </w:r>
      <w:bookmarkEnd w:id="53"/>
    </w:p>
    <w:p w14:paraId="36280745" w14:textId="77777777" w:rsidR="00880ABD" w:rsidRDefault="00880ABD" w:rsidP="00880ABD">
      <w:pPr>
        <w:jc w:val="both"/>
      </w:pPr>
      <w:r>
        <w:t>Localizada en el barrio La Glorieta oriental, en la esquina sur occidental de la Carrera 11 Este. No se observan interferencias ni con la infraestructura vial perimetral, tampoco con licencias de construcción asociadas a predios privados.</w:t>
      </w:r>
    </w:p>
    <w:p w14:paraId="38ABB4B7" w14:textId="77777777" w:rsidR="00880ABD" w:rsidRDefault="00880ABD" w:rsidP="00880ABD">
      <w:pPr>
        <w:jc w:val="both"/>
      </w:pPr>
      <w:r>
        <w:t>A pesa que la información oficial reportada en la base IDECA, la SDP confirmo reserva vial para esta carrera asociada a una vía tipo V5 de 20 mts. Inicialmente esta pilona se encontraba localizada en la zampa cercana, sin embargo, tuvo que desplazarse unos metros hacia el costado oriental con el fin de evitar interferencia con las redes húmedas existentes.</w:t>
      </w:r>
    </w:p>
    <w:tbl>
      <w:tblPr>
        <w:tblW w:w="5000" w:type="pct"/>
        <w:jc w:val="center"/>
        <w:tblCellMar>
          <w:left w:w="70" w:type="dxa"/>
          <w:right w:w="70" w:type="dxa"/>
        </w:tblCellMar>
        <w:tblLook w:val="04A0" w:firstRow="1" w:lastRow="0" w:firstColumn="1" w:lastColumn="0" w:noHBand="0" w:noVBand="1"/>
      </w:tblPr>
      <w:tblGrid>
        <w:gridCol w:w="1085"/>
        <w:gridCol w:w="1086"/>
        <w:gridCol w:w="1093"/>
        <w:gridCol w:w="1088"/>
        <w:gridCol w:w="1215"/>
        <w:gridCol w:w="1086"/>
        <w:gridCol w:w="1088"/>
        <w:gridCol w:w="1088"/>
      </w:tblGrid>
      <w:tr w:rsidR="00880ABD" w:rsidRPr="00BE7682" w14:paraId="35C15DE7" w14:textId="77777777" w:rsidTr="00FE1C10">
        <w:trPr>
          <w:trHeight w:val="468"/>
          <w:jc w:val="center"/>
        </w:trPr>
        <w:tc>
          <w:tcPr>
            <w:tcW w:w="61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EEB09AE"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 Pilona</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19DF4F20"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26EB3C4B"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2974CF88"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014A566C"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P/URBANISTICO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1BE221B0"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4D33161C"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ANCHO 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3BE405DA"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CIV</w:t>
            </w:r>
          </w:p>
        </w:tc>
      </w:tr>
      <w:tr w:rsidR="00880ABD" w:rsidRPr="00BE7682" w14:paraId="27E48CFD" w14:textId="77777777" w:rsidTr="00FE1C10">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563C3B5C" w14:textId="77777777" w:rsidR="00880ABD" w:rsidRPr="00BE7682" w:rsidRDefault="00880ABD"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19</w:t>
            </w:r>
          </w:p>
        </w:tc>
        <w:tc>
          <w:tcPr>
            <w:tcW w:w="615" w:type="pct"/>
            <w:tcBorders>
              <w:top w:val="nil"/>
              <w:left w:val="nil"/>
              <w:bottom w:val="single" w:sz="4" w:space="0" w:color="auto"/>
              <w:right w:val="single" w:sz="4" w:space="0" w:color="auto"/>
            </w:tcBorders>
            <w:shd w:val="clear" w:color="auto" w:fill="auto"/>
            <w:vAlign w:val="center"/>
            <w:hideMark/>
          </w:tcPr>
          <w:p w14:paraId="5FBE2D75" w14:textId="77777777" w:rsidR="00880ABD" w:rsidRPr="00BE7682" w:rsidRDefault="00880ABD"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1314</w:t>
            </w:r>
          </w:p>
        </w:tc>
        <w:tc>
          <w:tcPr>
            <w:tcW w:w="619" w:type="pct"/>
            <w:tcBorders>
              <w:top w:val="nil"/>
              <w:left w:val="nil"/>
              <w:bottom w:val="single" w:sz="4" w:space="0" w:color="auto"/>
              <w:right w:val="single" w:sz="4" w:space="0" w:color="auto"/>
            </w:tcBorders>
            <w:shd w:val="clear" w:color="auto" w:fill="auto"/>
            <w:vAlign w:val="center"/>
            <w:hideMark/>
          </w:tcPr>
          <w:p w14:paraId="1DE2D712" w14:textId="77777777" w:rsidR="00880ABD" w:rsidRPr="00BE7682" w:rsidRDefault="00880ABD" w:rsidP="00FE1C10">
            <w:pPr>
              <w:spacing w:after="0"/>
              <w:jc w:val="center"/>
              <w:rPr>
                <w:rFonts w:ascii="Calibri" w:eastAsia="Times New Roman" w:hAnsi="Calibri" w:cs="Calibri"/>
                <w:color w:val="000000"/>
                <w:sz w:val="16"/>
                <w:szCs w:val="16"/>
                <w:lang w:eastAsia="es-CO"/>
              </w:rPr>
            </w:pPr>
            <w:r w:rsidRPr="00323EDB">
              <w:rPr>
                <w:rFonts w:ascii="Calibri" w:eastAsia="Times New Roman" w:hAnsi="Calibri" w:cs="Calibri"/>
                <w:color w:val="000000"/>
                <w:sz w:val="16"/>
                <w:szCs w:val="16"/>
                <w:lang w:eastAsia="es-CO"/>
              </w:rPr>
              <w:t>SAN JOSE SUR ORIENTAL</w:t>
            </w:r>
          </w:p>
        </w:tc>
        <w:tc>
          <w:tcPr>
            <w:tcW w:w="616" w:type="pct"/>
            <w:tcBorders>
              <w:top w:val="nil"/>
              <w:left w:val="nil"/>
              <w:bottom w:val="single" w:sz="4" w:space="0" w:color="auto"/>
              <w:right w:val="single" w:sz="4" w:space="0" w:color="auto"/>
            </w:tcBorders>
            <w:shd w:val="clear" w:color="auto" w:fill="auto"/>
            <w:vAlign w:val="center"/>
            <w:hideMark/>
          </w:tcPr>
          <w:p w14:paraId="226180CB" w14:textId="77777777" w:rsidR="00880ABD" w:rsidRPr="00BE7682" w:rsidRDefault="00880ABD"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18</w:t>
            </w:r>
          </w:p>
        </w:tc>
        <w:tc>
          <w:tcPr>
            <w:tcW w:w="688" w:type="pct"/>
            <w:tcBorders>
              <w:top w:val="nil"/>
              <w:left w:val="nil"/>
              <w:bottom w:val="single" w:sz="4" w:space="0" w:color="auto"/>
              <w:right w:val="single" w:sz="4" w:space="0" w:color="auto"/>
            </w:tcBorders>
            <w:shd w:val="clear" w:color="auto" w:fill="auto"/>
            <w:noWrap/>
            <w:vAlign w:val="center"/>
            <w:hideMark/>
          </w:tcPr>
          <w:p w14:paraId="1196A884" w14:textId="77777777" w:rsidR="00880ABD" w:rsidRPr="00BE7682" w:rsidRDefault="00880ABD" w:rsidP="00FE1C10">
            <w:pPr>
              <w:spacing w:after="0"/>
              <w:jc w:val="center"/>
              <w:rPr>
                <w:rFonts w:ascii="Calibri" w:eastAsia="Times New Roman" w:hAnsi="Calibri" w:cs="Calibri"/>
                <w:color w:val="000000"/>
                <w:sz w:val="16"/>
                <w:szCs w:val="16"/>
                <w:lang w:eastAsia="es-CO"/>
              </w:rPr>
            </w:pPr>
            <w:r w:rsidRPr="008617D9">
              <w:rPr>
                <w:rFonts w:ascii="Calibri" w:eastAsia="Times New Roman" w:hAnsi="Calibri" w:cs="Calibri"/>
                <w:color w:val="000000"/>
                <w:sz w:val="16"/>
                <w:szCs w:val="16"/>
                <w:lang w:eastAsia="es-CO"/>
              </w:rPr>
              <w:t>USI/4-3</w:t>
            </w:r>
          </w:p>
        </w:tc>
        <w:tc>
          <w:tcPr>
            <w:tcW w:w="615" w:type="pct"/>
            <w:tcBorders>
              <w:top w:val="nil"/>
              <w:left w:val="nil"/>
              <w:bottom w:val="single" w:sz="4" w:space="0" w:color="auto"/>
              <w:right w:val="single" w:sz="4" w:space="0" w:color="auto"/>
            </w:tcBorders>
            <w:shd w:val="clear" w:color="auto" w:fill="auto"/>
            <w:vAlign w:val="center"/>
            <w:hideMark/>
          </w:tcPr>
          <w:p w14:paraId="5BCB8F57" w14:textId="77777777" w:rsidR="00880ABD" w:rsidRPr="00BE7682" w:rsidRDefault="00880ABD"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V-5</w:t>
            </w:r>
          </w:p>
        </w:tc>
        <w:tc>
          <w:tcPr>
            <w:tcW w:w="616" w:type="pct"/>
            <w:tcBorders>
              <w:top w:val="nil"/>
              <w:left w:val="nil"/>
              <w:bottom w:val="single" w:sz="4" w:space="0" w:color="auto"/>
              <w:right w:val="single" w:sz="4" w:space="0" w:color="auto"/>
            </w:tcBorders>
            <w:shd w:val="clear" w:color="auto" w:fill="auto"/>
            <w:vAlign w:val="center"/>
            <w:hideMark/>
          </w:tcPr>
          <w:p w14:paraId="2B46F012" w14:textId="77777777" w:rsidR="00880ABD" w:rsidRPr="00BE7682" w:rsidRDefault="00880ABD"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20.0 M</w:t>
            </w:r>
          </w:p>
        </w:tc>
        <w:tc>
          <w:tcPr>
            <w:tcW w:w="616" w:type="pct"/>
            <w:tcBorders>
              <w:top w:val="nil"/>
              <w:left w:val="nil"/>
              <w:bottom w:val="single" w:sz="4" w:space="0" w:color="auto"/>
              <w:right w:val="single" w:sz="4" w:space="0" w:color="auto"/>
            </w:tcBorders>
            <w:shd w:val="clear" w:color="auto" w:fill="auto"/>
            <w:vAlign w:val="center"/>
            <w:hideMark/>
          </w:tcPr>
          <w:p w14:paraId="5B74B8DB" w14:textId="77777777" w:rsidR="00880ABD" w:rsidRPr="00BE7682" w:rsidRDefault="00880ABD" w:rsidP="00FE1C10">
            <w:pPr>
              <w:spacing w:after="0"/>
              <w:jc w:val="center"/>
              <w:rPr>
                <w:rFonts w:ascii="Calibri" w:eastAsia="Times New Roman" w:hAnsi="Calibri" w:cs="Calibri"/>
                <w:color w:val="000000"/>
                <w:sz w:val="16"/>
                <w:szCs w:val="16"/>
                <w:lang w:eastAsia="es-CO"/>
              </w:rPr>
            </w:pPr>
            <w:r w:rsidRPr="00EB6CF8">
              <w:rPr>
                <w:rFonts w:ascii="Calibri" w:eastAsia="Times New Roman" w:hAnsi="Calibri" w:cs="Calibri"/>
                <w:color w:val="000000"/>
                <w:sz w:val="16"/>
                <w:szCs w:val="16"/>
                <w:lang w:eastAsia="es-CO"/>
              </w:rPr>
              <w:t>4004697</w:t>
            </w:r>
          </w:p>
        </w:tc>
      </w:tr>
    </w:tbl>
    <w:p w14:paraId="39850BD4" w14:textId="60C0ABB4" w:rsidR="009B3AA2" w:rsidRDefault="009B3AA2" w:rsidP="00A77FF3">
      <w:pPr>
        <w:rPr>
          <w:lang w:eastAsia="es-CO"/>
        </w:rPr>
      </w:pPr>
    </w:p>
    <w:p w14:paraId="5A87F321" w14:textId="77EA67A0" w:rsidR="00880ABD" w:rsidRPr="00880ABD" w:rsidRDefault="004E77B6" w:rsidP="002A7DC9">
      <w:pPr>
        <w:pStyle w:val="Descripcin"/>
        <w:rPr>
          <w:lang w:eastAsia="es-CO"/>
        </w:rPr>
      </w:pPr>
      <w:bookmarkStart w:id="54" w:name="_Toc103247949"/>
      <w:r>
        <w:t>Figura</w:t>
      </w:r>
      <w:r w:rsidR="00880ABD" w:rsidRPr="00880ABD">
        <w:t xml:space="preserve"> </w:t>
      </w:r>
      <w:r>
        <w:fldChar w:fldCharType="begin"/>
      </w:r>
      <w:r>
        <w:instrText xml:space="preserve"> SEQ Figura \* ARABIC </w:instrText>
      </w:r>
      <w:r>
        <w:fldChar w:fldCharType="separate"/>
      </w:r>
      <w:r w:rsidR="00505CB5">
        <w:rPr>
          <w:noProof/>
        </w:rPr>
        <w:t>19</w:t>
      </w:r>
      <w:r>
        <w:fldChar w:fldCharType="end"/>
      </w:r>
      <w:r w:rsidR="00880ABD" w:rsidRPr="00880ABD">
        <w:t xml:space="preserve"> Localización Pilona 19</w:t>
      </w:r>
      <w:bookmarkEnd w:id="54"/>
    </w:p>
    <w:p w14:paraId="2F9CE10E" w14:textId="5244D0FA" w:rsidR="009B3AA2" w:rsidRDefault="00880ABD" w:rsidP="00A77FF3">
      <w:pPr>
        <w:rPr>
          <w:lang w:eastAsia="es-CO"/>
        </w:rPr>
      </w:pPr>
      <w:r>
        <w:rPr>
          <w:lang w:eastAsia="es-CO"/>
        </w:rPr>
        <w:drawing>
          <wp:inline distT="0" distB="0" distL="0" distR="0" wp14:anchorId="3511E4EE" wp14:editId="0B310859">
            <wp:extent cx="5781964" cy="4106530"/>
            <wp:effectExtent l="0" t="0" r="0" b="8890"/>
            <wp:docPr id="115" name="Imagen 1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115" descr="Interfaz de usuario gráfica&#10;&#10;Descripción generada automáticamente"/>
                    <pic:cNvPicPr/>
                  </pic:nvPicPr>
                  <pic:blipFill>
                    <a:blip r:embed="rId36"/>
                    <a:stretch>
                      <a:fillRect/>
                    </a:stretch>
                  </pic:blipFill>
                  <pic:spPr>
                    <a:xfrm>
                      <a:off x="0" y="0"/>
                      <a:ext cx="5891729" cy="4184489"/>
                    </a:xfrm>
                    <a:prstGeom prst="rect">
                      <a:avLst/>
                    </a:prstGeom>
                  </pic:spPr>
                </pic:pic>
              </a:graphicData>
            </a:graphic>
          </wp:inline>
        </w:drawing>
      </w:r>
    </w:p>
    <w:p w14:paraId="6247D12F" w14:textId="3CC8880B" w:rsidR="00880ABD" w:rsidRDefault="00880ABD" w:rsidP="00880ABD">
      <w:pPr>
        <w:jc w:val="center"/>
        <w:rPr>
          <w:i/>
          <w:iCs/>
          <w:sz w:val="18"/>
          <w:szCs w:val="18"/>
          <w:lang w:eastAsia="es-CO"/>
        </w:rPr>
      </w:pPr>
      <w:r w:rsidRPr="00090C5D">
        <w:rPr>
          <w:i/>
          <w:iCs/>
          <w:sz w:val="18"/>
          <w:szCs w:val="18"/>
          <w:lang w:eastAsia="es-CO"/>
        </w:rPr>
        <w:t>Fuente: Consultoría.</w:t>
      </w:r>
    </w:p>
    <w:p w14:paraId="7417D21A" w14:textId="77777777" w:rsidR="00AD7076" w:rsidRDefault="00AD7076" w:rsidP="00880ABD">
      <w:pPr>
        <w:jc w:val="center"/>
        <w:rPr>
          <w:i/>
          <w:iCs/>
          <w:sz w:val="18"/>
          <w:szCs w:val="18"/>
          <w:lang w:eastAsia="es-CO"/>
        </w:rPr>
      </w:pPr>
    </w:p>
    <w:p w14:paraId="5C5A669D" w14:textId="3975EC4C" w:rsidR="00194768" w:rsidRPr="009B3AA2" w:rsidRDefault="00194768" w:rsidP="00194768">
      <w:pPr>
        <w:outlineLvl w:val="1"/>
        <w:rPr>
          <w:b/>
          <w:bCs/>
          <w:lang w:eastAsia="es-CO"/>
        </w:rPr>
      </w:pPr>
      <w:bookmarkStart w:id="55" w:name="_Toc103247832"/>
      <w:r w:rsidRPr="00DB1F9F">
        <w:rPr>
          <w:b/>
          <w:bCs/>
          <w:lang w:eastAsia="es-CO"/>
        </w:rPr>
        <w:lastRenderedPageBreak/>
        <w:t>4.2.</w:t>
      </w:r>
      <w:r>
        <w:rPr>
          <w:b/>
          <w:bCs/>
          <w:lang w:eastAsia="es-CO"/>
        </w:rPr>
        <w:t>1</w:t>
      </w:r>
      <w:r w:rsidR="00DD2AD7">
        <w:rPr>
          <w:b/>
          <w:bCs/>
          <w:lang w:eastAsia="es-CO"/>
        </w:rPr>
        <w:t>5</w:t>
      </w:r>
      <w:r>
        <w:rPr>
          <w:b/>
          <w:bCs/>
          <w:lang w:eastAsia="es-CO"/>
        </w:rPr>
        <w:t xml:space="preserve"> Pilona 20 Tramo 2</w:t>
      </w:r>
      <w:bookmarkEnd w:id="55"/>
    </w:p>
    <w:p w14:paraId="10651607" w14:textId="77777777" w:rsidR="005F587E" w:rsidRDefault="00194768" w:rsidP="00194768">
      <w:pPr>
        <w:jc w:val="both"/>
      </w:pPr>
      <w:r>
        <w:t xml:space="preserve">Localizada en el barrio Altamira, en la esquina sur oriental entre la Calle 42 B Sur y la Carrera 11 C Este. </w:t>
      </w:r>
    </w:p>
    <w:p w14:paraId="0301C8CF" w14:textId="110AB328" w:rsidR="00194768" w:rsidRDefault="00194768" w:rsidP="00194768">
      <w:pPr>
        <w:jc w:val="both"/>
      </w:pPr>
      <w:r>
        <w:t>No se observan interferencias ni con la infraestructura vial perimetral, tampoco con licencias de construcción asociadas a predios privados.</w:t>
      </w:r>
    </w:p>
    <w:p w14:paraId="6287CA3D" w14:textId="77777777" w:rsidR="005F587E" w:rsidRDefault="005F587E" w:rsidP="00194768">
      <w:pPr>
        <w:jc w:val="both"/>
      </w:pPr>
    </w:p>
    <w:tbl>
      <w:tblPr>
        <w:tblW w:w="5000" w:type="pct"/>
        <w:jc w:val="center"/>
        <w:tblCellMar>
          <w:left w:w="70" w:type="dxa"/>
          <w:right w:w="70" w:type="dxa"/>
        </w:tblCellMar>
        <w:tblLook w:val="04A0" w:firstRow="1" w:lastRow="0" w:firstColumn="1" w:lastColumn="0" w:noHBand="0" w:noVBand="1"/>
      </w:tblPr>
      <w:tblGrid>
        <w:gridCol w:w="1058"/>
        <w:gridCol w:w="1060"/>
        <w:gridCol w:w="1067"/>
        <w:gridCol w:w="1062"/>
        <w:gridCol w:w="1398"/>
        <w:gridCol w:w="1060"/>
        <w:gridCol w:w="1062"/>
        <w:gridCol w:w="1062"/>
      </w:tblGrid>
      <w:tr w:rsidR="00194768" w:rsidRPr="00BE7682" w14:paraId="5C77F6BC" w14:textId="77777777" w:rsidTr="00FE1C10">
        <w:trPr>
          <w:trHeight w:val="468"/>
          <w:jc w:val="center"/>
        </w:trPr>
        <w:tc>
          <w:tcPr>
            <w:tcW w:w="61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50081C5" w14:textId="77777777" w:rsidR="00194768" w:rsidRPr="00BE7682" w:rsidRDefault="00194768"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 Pilona</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7F7F0EEC" w14:textId="77777777" w:rsidR="00194768" w:rsidRPr="00BE7682" w:rsidRDefault="00194768"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486C61F4" w14:textId="77777777" w:rsidR="00194768" w:rsidRPr="00BE7682" w:rsidRDefault="00194768"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00F6AEFA" w14:textId="77777777" w:rsidR="00194768" w:rsidRPr="00BE7682" w:rsidRDefault="00194768"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12A35E6D" w14:textId="77777777" w:rsidR="00194768" w:rsidRPr="00BE7682" w:rsidRDefault="00194768"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P/URBANISTICO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206A3885" w14:textId="77777777" w:rsidR="00194768" w:rsidRPr="00BE7682" w:rsidRDefault="00194768"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2606F8C8" w14:textId="77777777" w:rsidR="00194768" w:rsidRPr="00BE7682" w:rsidRDefault="00194768"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ANCHO 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7482E429" w14:textId="77777777" w:rsidR="00194768" w:rsidRPr="00BE7682" w:rsidRDefault="00194768"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CIV</w:t>
            </w:r>
          </w:p>
        </w:tc>
      </w:tr>
      <w:tr w:rsidR="00194768" w:rsidRPr="00BE7682" w14:paraId="7FA67B43" w14:textId="77777777" w:rsidTr="00FE1C10">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014179DF" w14:textId="77777777" w:rsidR="00194768" w:rsidRPr="00BE7682" w:rsidRDefault="00194768"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20</w:t>
            </w:r>
          </w:p>
        </w:tc>
        <w:tc>
          <w:tcPr>
            <w:tcW w:w="615" w:type="pct"/>
            <w:tcBorders>
              <w:top w:val="nil"/>
              <w:left w:val="nil"/>
              <w:bottom w:val="single" w:sz="4" w:space="0" w:color="auto"/>
              <w:right w:val="single" w:sz="4" w:space="0" w:color="auto"/>
            </w:tcBorders>
            <w:shd w:val="clear" w:color="auto" w:fill="auto"/>
            <w:vAlign w:val="center"/>
            <w:hideMark/>
          </w:tcPr>
          <w:p w14:paraId="47ECFEE2" w14:textId="77777777" w:rsidR="00194768" w:rsidRPr="00BE7682" w:rsidRDefault="00194768"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1315</w:t>
            </w:r>
          </w:p>
        </w:tc>
        <w:tc>
          <w:tcPr>
            <w:tcW w:w="619" w:type="pct"/>
            <w:tcBorders>
              <w:top w:val="nil"/>
              <w:left w:val="nil"/>
              <w:bottom w:val="single" w:sz="4" w:space="0" w:color="auto"/>
              <w:right w:val="single" w:sz="4" w:space="0" w:color="auto"/>
            </w:tcBorders>
            <w:shd w:val="clear" w:color="auto" w:fill="auto"/>
            <w:vAlign w:val="center"/>
            <w:hideMark/>
          </w:tcPr>
          <w:p w14:paraId="69FAF7A5" w14:textId="77777777" w:rsidR="00194768" w:rsidRPr="00BE7682" w:rsidRDefault="00194768"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ALTAMIRA</w:t>
            </w:r>
          </w:p>
        </w:tc>
        <w:tc>
          <w:tcPr>
            <w:tcW w:w="616" w:type="pct"/>
            <w:tcBorders>
              <w:top w:val="nil"/>
              <w:left w:val="nil"/>
              <w:bottom w:val="single" w:sz="4" w:space="0" w:color="auto"/>
              <w:right w:val="single" w:sz="4" w:space="0" w:color="auto"/>
            </w:tcBorders>
            <w:shd w:val="clear" w:color="auto" w:fill="auto"/>
            <w:vAlign w:val="center"/>
            <w:hideMark/>
          </w:tcPr>
          <w:p w14:paraId="5BFB6E8C" w14:textId="77777777" w:rsidR="00194768" w:rsidRPr="00BE7682" w:rsidRDefault="00194768"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46</w:t>
            </w:r>
          </w:p>
        </w:tc>
        <w:tc>
          <w:tcPr>
            <w:tcW w:w="688" w:type="pct"/>
            <w:tcBorders>
              <w:top w:val="nil"/>
              <w:left w:val="nil"/>
              <w:bottom w:val="single" w:sz="4" w:space="0" w:color="auto"/>
              <w:right w:val="single" w:sz="4" w:space="0" w:color="auto"/>
            </w:tcBorders>
            <w:shd w:val="clear" w:color="auto" w:fill="auto"/>
            <w:noWrap/>
            <w:vAlign w:val="center"/>
            <w:hideMark/>
          </w:tcPr>
          <w:p w14:paraId="57CCE97E" w14:textId="77777777" w:rsidR="00194768" w:rsidRPr="00BE7682" w:rsidRDefault="00194768" w:rsidP="00FE1C10">
            <w:pPr>
              <w:spacing w:after="0"/>
              <w:jc w:val="center"/>
              <w:rPr>
                <w:rFonts w:ascii="Calibri" w:eastAsia="Times New Roman" w:hAnsi="Calibri" w:cs="Calibri"/>
                <w:color w:val="000000"/>
                <w:sz w:val="16"/>
                <w:szCs w:val="16"/>
                <w:lang w:eastAsia="es-CO"/>
              </w:rPr>
            </w:pPr>
            <w:r w:rsidRPr="008617D9">
              <w:rPr>
                <w:rFonts w:ascii="Calibri" w:eastAsia="Times New Roman" w:hAnsi="Calibri" w:cs="Calibri"/>
                <w:color w:val="000000"/>
                <w:sz w:val="16"/>
                <w:szCs w:val="16"/>
                <w:lang w:eastAsia="es-CO"/>
              </w:rPr>
              <w:t>USI/4-</w:t>
            </w:r>
            <w:r>
              <w:rPr>
                <w:rFonts w:ascii="Calibri" w:eastAsia="Times New Roman" w:hAnsi="Calibri" w:cs="Calibri"/>
                <w:color w:val="000000"/>
                <w:sz w:val="16"/>
                <w:szCs w:val="16"/>
                <w:lang w:eastAsia="es-CO"/>
              </w:rPr>
              <w:t>1</w:t>
            </w:r>
            <w:r w:rsidRPr="008617D9">
              <w:rPr>
                <w:rFonts w:ascii="Calibri" w:eastAsia="Times New Roman" w:hAnsi="Calibri" w:cs="Calibri"/>
                <w:color w:val="000000"/>
                <w:sz w:val="16"/>
                <w:szCs w:val="16"/>
                <w:lang w:eastAsia="es-CO"/>
              </w:rPr>
              <w:t>3</w:t>
            </w:r>
            <w:r>
              <w:rPr>
                <w:rFonts w:ascii="Calibri" w:eastAsia="Times New Roman" w:hAnsi="Calibri" w:cs="Calibri"/>
                <w:color w:val="000000"/>
                <w:sz w:val="16"/>
                <w:szCs w:val="16"/>
                <w:lang w:eastAsia="es-CO"/>
              </w:rPr>
              <w:t>, USI/4-2 C</w:t>
            </w:r>
          </w:p>
        </w:tc>
        <w:tc>
          <w:tcPr>
            <w:tcW w:w="615" w:type="pct"/>
            <w:tcBorders>
              <w:top w:val="nil"/>
              <w:left w:val="nil"/>
              <w:bottom w:val="single" w:sz="4" w:space="0" w:color="auto"/>
              <w:right w:val="single" w:sz="4" w:space="0" w:color="auto"/>
            </w:tcBorders>
            <w:shd w:val="clear" w:color="auto" w:fill="auto"/>
            <w:vAlign w:val="center"/>
            <w:hideMark/>
          </w:tcPr>
          <w:p w14:paraId="6B26718B" w14:textId="77777777" w:rsidR="00194768" w:rsidRPr="00BE7682" w:rsidRDefault="00194768"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V-8</w:t>
            </w:r>
          </w:p>
        </w:tc>
        <w:tc>
          <w:tcPr>
            <w:tcW w:w="616" w:type="pct"/>
            <w:tcBorders>
              <w:top w:val="nil"/>
              <w:left w:val="nil"/>
              <w:bottom w:val="single" w:sz="4" w:space="0" w:color="auto"/>
              <w:right w:val="single" w:sz="4" w:space="0" w:color="auto"/>
            </w:tcBorders>
            <w:shd w:val="clear" w:color="auto" w:fill="auto"/>
            <w:vAlign w:val="center"/>
            <w:hideMark/>
          </w:tcPr>
          <w:p w14:paraId="3CDEDB7B" w14:textId="77777777" w:rsidR="00194768" w:rsidRPr="00BE7682" w:rsidRDefault="00194768"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10.0 M</w:t>
            </w:r>
          </w:p>
        </w:tc>
        <w:tc>
          <w:tcPr>
            <w:tcW w:w="616" w:type="pct"/>
            <w:tcBorders>
              <w:top w:val="nil"/>
              <w:left w:val="nil"/>
              <w:bottom w:val="single" w:sz="4" w:space="0" w:color="auto"/>
              <w:right w:val="single" w:sz="4" w:space="0" w:color="auto"/>
            </w:tcBorders>
            <w:shd w:val="clear" w:color="auto" w:fill="auto"/>
            <w:vAlign w:val="center"/>
            <w:hideMark/>
          </w:tcPr>
          <w:p w14:paraId="4C96CC6F" w14:textId="77777777" w:rsidR="00194768" w:rsidRDefault="00194768" w:rsidP="00FE1C10">
            <w:pPr>
              <w:spacing w:after="0"/>
              <w:jc w:val="center"/>
              <w:rPr>
                <w:rFonts w:ascii="Calibri" w:eastAsia="Times New Roman" w:hAnsi="Calibri" w:cs="Calibri"/>
                <w:color w:val="000000"/>
                <w:sz w:val="16"/>
                <w:szCs w:val="16"/>
                <w:lang w:eastAsia="es-CO"/>
              </w:rPr>
            </w:pPr>
            <w:r w:rsidRPr="00EB6CF8">
              <w:rPr>
                <w:rFonts w:ascii="Calibri" w:eastAsia="Times New Roman" w:hAnsi="Calibri" w:cs="Calibri"/>
                <w:color w:val="000000"/>
                <w:sz w:val="16"/>
                <w:szCs w:val="16"/>
                <w:lang w:eastAsia="es-CO"/>
              </w:rPr>
              <w:t>4004</w:t>
            </w:r>
            <w:r>
              <w:rPr>
                <w:rFonts w:ascii="Calibri" w:eastAsia="Times New Roman" w:hAnsi="Calibri" w:cs="Calibri"/>
                <w:color w:val="000000"/>
                <w:sz w:val="16"/>
                <w:szCs w:val="16"/>
                <w:lang w:eastAsia="es-CO"/>
              </w:rPr>
              <w:t>835</w:t>
            </w:r>
          </w:p>
          <w:p w14:paraId="502D947E" w14:textId="77777777" w:rsidR="00194768" w:rsidRPr="00BE7682" w:rsidRDefault="00194768"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4004834</w:t>
            </w:r>
          </w:p>
        </w:tc>
      </w:tr>
    </w:tbl>
    <w:p w14:paraId="3476B18C" w14:textId="333D35E8" w:rsidR="00194768" w:rsidRDefault="00194768" w:rsidP="00194768">
      <w:pPr>
        <w:jc w:val="both"/>
        <w:rPr>
          <w:i/>
          <w:iCs/>
          <w:sz w:val="18"/>
          <w:szCs w:val="18"/>
          <w:lang w:eastAsia="es-CO"/>
        </w:rPr>
      </w:pPr>
    </w:p>
    <w:p w14:paraId="4E49DD79" w14:textId="313D0C1B" w:rsidR="00194768" w:rsidRPr="00194768" w:rsidRDefault="004E77B6" w:rsidP="002A7DC9">
      <w:pPr>
        <w:pStyle w:val="Descripcin"/>
        <w:rPr>
          <w:lang w:eastAsia="es-CO"/>
        </w:rPr>
      </w:pPr>
      <w:bookmarkStart w:id="56" w:name="_Toc103247950"/>
      <w:r>
        <w:t>Figura</w:t>
      </w:r>
      <w:r w:rsidR="00194768" w:rsidRPr="00194768">
        <w:t xml:space="preserve"> </w:t>
      </w:r>
      <w:r>
        <w:fldChar w:fldCharType="begin"/>
      </w:r>
      <w:r>
        <w:instrText xml:space="preserve"> SEQ Figura \* ARABIC </w:instrText>
      </w:r>
      <w:r>
        <w:fldChar w:fldCharType="separate"/>
      </w:r>
      <w:r w:rsidR="00505CB5">
        <w:rPr>
          <w:noProof/>
        </w:rPr>
        <w:t>20</w:t>
      </w:r>
      <w:r>
        <w:fldChar w:fldCharType="end"/>
      </w:r>
      <w:r w:rsidR="00194768" w:rsidRPr="00194768">
        <w:t xml:space="preserve"> Localización Pilona 20</w:t>
      </w:r>
      <w:bookmarkEnd w:id="56"/>
    </w:p>
    <w:p w14:paraId="6857E0ED" w14:textId="0E5CE534" w:rsidR="00194768" w:rsidRDefault="00194768" w:rsidP="00194768">
      <w:pPr>
        <w:jc w:val="both"/>
        <w:rPr>
          <w:i/>
          <w:iCs/>
          <w:sz w:val="18"/>
          <w:szCs w:val="18"/>
          <w:lang w:eastAsia="es-CO"/>
        </w:rPr>
      </w:pPr>
      <w:r>
        <w:rPr>
          <w:lang w:eastAsia="es-CO"/>
        </w:rPr>
        <w:drawing>
          <wp:inline distT="0" distB="0" distL="0" distR="0" wp14:anchorId="1CD1AE18" wp14:editId="70497EFE">
            <wp:extent cx="6053482" cy="4784436"/>
            <wp:effectExtent l="0" t="0" r="4445" b="0"/>
            <wp:docPr id="116" name="Imagen 11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descr="Diagrama&#10;&#10;Descripción generada automáticamente"/>
                    <pic:cNvPicPr/>
                  </pic:nvPicPr>
                  <pic:blipFill>
                    <a:blip r:embed="rId37"/>
                    <a:stretch>
                      <a:fillRect/>
                    </a:stretch>
                  </pic:blipFill>
                  <pic:spPr>
                    <a:xfrm>
                      <a:off x="0" y="0"/>
                      <a:ext cx="6088642" cy="4812225"/>
                    </a:xfrm>
                    <a:prstGeom prst="rect">
                      <a:avLst/>
                    </a:prstGeom>
                  </pic:spPr>
                </pic:pic>
              </a:graphicData>
            </a:graphic>
          </wp:inline>
        </w:drawing>
      </w:r>
    </w:p>
    <w:p w14:paraId="79A71F87" w14:textId="6792E0C2" w:rsidR="00194768" w:rsidRDefault="00194768" w:rsidP="00194768">
      <w:pPr>
        <w:jc w:val="center"/>
        <w:rPr>
          <w:i/>
          <w:iCs/>
          <w:sz w:val="18"/>
          <w:szCs w:val="18"/>
          <w:lang w:eastAsia="es-CO"/>
        </w:rPr>
      </w:pPr>
      <w:r w:rsidRPr="00090C5D">
        <w:rPr>
          <w:i/>
          <w:iCs/>
          <w:sz w:val="18"/>
          <w:szCs w:val="18"/>
          <w:lang w:eastAsia="es-CO"/>
        </w:rPr>
        <w:t>Fuente: Consultoría.</w:t>
      </w:r>
    </w:p>
    <w:p w14:paraId="08C5712F" w14:textId="77777777" w:rsidR="002D3AD1" w:rsidRDefault="002D3AD1" w:rsidP="00194768">
      <w:pPr>
        <w:jc w:val="center"/>
        <w:rPr>
          <w:i/>
          <w:iCs/>
          <w:sz w:val="18"/>
          <w:szCs w:val="18"/>
          <w:lang w:eastAsia="es-CO"/>
        </w:rPr>
      </w:pPr>
    </w:p>
    <w:p w14:paraId="368C86CE" w14:textId="134C71B5" w:rsidR="00194768" w:rsidRPr="009B3AA2" w:rsidRDefault="00194768" w:rsidP="00194768">
      <w:pPr>
        <w:outlineLvl w:val="1"/>
        <w:rPr>
          <w:b/>
          <w:bCs/>
          <w:lang w:eastAsia="es-CO"/>
        </w:rPr>
      </w:pPr>
      <w:bookmarkStart w:id="57" w:name="_Toc103247833"/>
      <w:r w:rsidRPr="00DB1F9F">
        <w:rPr>
          <w:b/>
          <w:bCs/>
          <w:lang w:eastAsia="es-CO"/>
        </w:rPr>
        <w:lastRenderedPageBreak/>
        <w:t>4.2.</w:t>
      </w:r>
      <w:r>
        <w:rPr>
          <w:b/>
          <w:bCs/>
          <w:lang w:eastAsia="es-CO"/>
        </w:rPr>
        <w:t>1</w:t>
      </w:r>
      <w:r w:rsidR="00DD2AD7">
        <w:rPr>
          <w:b/>
          <w:bCs/>
          <w:lang w:eastAsia="es-CO"/>
        </w:rPr>
        <w:t>6</w:t>
      </w:r>
      <w:r>
        <w:rPr>
          <w:b/>
          <w:bCs/>
          <w:lang w:eastAsia="es-CO"/>
        </w:rPr>
        <w:t xml:space="preserve"> Pilonas 21 y 22 Tramo 2</w:t>
      </w:r>
      <w:bookmarkEnd w:id="57"/>
    </w:p>
    <w:p w14:paraId="4B343561" w14:textId="3E4C8FFF" w:rsidR="00194768" w:rsidRDefault="00194768" w:rsidP="00194768">
      <w:pPr>
        <w:jc w:val="both"/>
      </w:pPr>
      <w:r>
        <w:t xml:space="preserve">Localizadas en el barrio Altamira, al interior de </w:t>
      </w:r>
      <w:r w:rsidR="00DD2AD7">
        <w:t xml:space="preserve">la </w:t>
      </w:r>
      <w:r>
        <w:t>manzana No 21 entre la Car</w:t>
      </w:r>
      <w:r w:rsidR="00DD2AD7">
        <w:t>r</w:t>
      </w:r>
      <w:r>
        <w:t>era 12 A Este y la Carrera 12 Este. No se observan interferencias ni con la infraestructura vial perimetral, tampoco con licencias de construcción asociadas a predios privados.</w:t>
      </w:r>
    </w:p>
    <w:p w14:paraId="1A3D0A12" w14:textId="77777777" w:rsidR="005F587E" w:rsidRDefault="005F587E" w:rsidP="00194768">
      <w:pPr>
        <w:jc w:val="both"/>
      </w:pPr>
    </w:p>
    <w:tbl>
      <w:tblPr>
        <w:tblW w:w="5000" w:type="pct"/>
        <w:jc w:val="center"/>
        <w:tblCellMar>
          <w:left w:w="70" w:type="dxa"/>
          <w:right w:w="70" w:type="dxa"/>
        </w:tblCellMar>
        <w:tblLook w:val="04A0" w:firstRow="1" w:lastRow="0" w:firstColumn="1" w:lastColumn="0" w:noHBand="0" w:noVBand="1"/>
      </w:tblPr>
      <w:tblGrid>
        <w:gridCol w:w="1058"/>
        <w:gridCol w:w="1060"/>
        <w:gridCol w:w="1067"/>
        <w:gridCol w:w="1062"/>
        <w:gridCol w:w="1398"/>
        <w:gridCol w:w="1060"/>
        <w:gridCol w:w="1062"/>
        <w:gridCol w:w="1062"/>
      </w:tblGrid>
      <w:tr w:rsidR="00DD2AD7" w:rsidRPr="00BE7682" w14:paraId="767E0CB8" w14:textId="77777777" w:rsidTr="00FE1C10">
        <w:trPr>
          <w:trHeight w:val="468"/>
          <w:jc w:val="center"/>
        </w:trPr>
        <w:tc>
          <w:tcPr>
            <w:tcW w:w="61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24CB730"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 Pilona</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041C9185"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57075024"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4E9A5117"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1125BB4C"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P/URBANISTICO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6F8F0136"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5C2E7412"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ANCHO 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7D27AF53"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CIV</w:t>
            </w:r>
          </w:p>
        </w:tc>
      </w:tr>
      <w:tr w:rsidR="00DD2AD7" w:rsidRPr="00BE7682" w14:paraId="5E6BE006" w14:textId="77777777" w:rsidTr="00FE1C10">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5CBADB90"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21 y 22</w:t>
            </w:r>
          </w:p>
        </w:tc>
        <w:tc>
          <w:tcPr>
            <w:tcW w:w="615" w:type="pct"/>
            <w:tcBorders>
              <w:top w:val="nil"/>
              <w:left w:val="nil"/>
              <w:bottom w:val="single" w:sz="4" w:space="0" w:color="auto"/>
              <w:right w:val="single" w:sz="4" w:space="0" w:color="auto"/>
            </w:tcBorders>
            <w:shd w:val="clear" w:color="auto" w:fill="auto"/>
            <w:vAlign w:val="center"/>
            <w:hideMark/>
          </w:tcPr>
          <w:p w14:paraId="078612BC"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1315</w:t>
            </w:r>
          </w:p>
        </w:tc>
        <w:tc>
          <w:tcPr>
            <w:tcW w:w="619" w:type="pct"/>
            <w:tcBorders>
              <w:top w:val="nil"/>
              <w:left w:val="nil"/>
              <w:bottom w:val="single" w:sz="4" w:space="0" w:color="auto"/>
              <w:right w:val="single" w:sz="4" w:space="0" w:color="auto"/>
            </w:tcBorders>
            <w:shd w:val="clear" w:color="auto" w:fill="auto"/>
            <w:vAlign w:val="center"/>
            <w:hideMark/>
          </w:tcPr>
          <w:p w14:paraId="3D896D98"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ALTAMIRA</w:t>
            </w:r>
          </w:p>
        </w:tc>
        <w:tc>
          <w:tcPr>
            <w:tcW w:w="616" w:type="pct"/>
            <w:tcBorders>
              <w:top w:val="nil"/>
              <w:left w:val="nil"/>
              <w:bottom w:val="single" w:sz="4" w:space="0" w:color="auto"/>
              <w:right w:val="single" w:sz="4" w:space="0" w:color="auto"/>
            </w:tcBorders>
            <w:shd w:val="clear" w:color="auto" w:fill="auto"/>
            <w:vAlign w:val="center"/>
            <w:hideMark/>
          </w:tcPr>
          <w:p w14:paraId="5C3E3C01"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21</w:t>
            </w:r>
          </w:p>
        </w:tc>
        <w:tc>
          <w:tcPr>
            <w:tcW w:w="688" w:type="pct"/>
            <w:tcBorders>
              <w:top w:val="nil"/>
              <w:left w:val="nil"/>
              <w:bottom w:val="single" w:sz="4" w:space="0" w:color="auto"/>
              <w:right w:val="single" w:sz="4" w:space="0" w:color="auto"/>
            </w:tcBorders>
            <w:shd w:val="clear" w:color="auto" w:fill="auto"/>
            <w:noWrap/>
            <w:vAlign w:val="center"/>
            <w:hideMark/>
          </w:tcPr>
          <w:p w14:paraId="5A90DFC2" w14:textId="77777777" w:rsidR="00DD2AD7" w:rsidRPr="00BE7682" w:rsidRDefault="00DD2AD7" w:rsidP="00FE1C10">
            <w:pPr>
              <w:spacing w:after="0"/>
              <w:jc w:val="center"/>
              <w:rPr>
                <w:rFonts w:ascii="Calibri" w:eastAsia="Times New Roman" w:hAnsi="Calibri" w:cs="Calibri"/>
                <w:color w:val="000000"/>
                <w:sz w:val="16"/>
                <w:szCs w:val="16"/>
                <w:lang w:eastAsia="es-CO"/>
              </w:rPr>
            </w:pPr>
            <w:r w:rsidRPr="008617D9">
              <w:rPr>
                <w:rFonts w:ascii="Calibri" w:eastAsia="Times New Roman" w:hAnsi="Calibri" w:cs="Calibri"/>
                <w:color w:val="000000"/>
                <w:sz w:val="16"/>
                <w:szCs w:val="16"/>
                <w:lang w:eastAsia="es-CO"/>
              </w:rPr>
              <w:t>USI/4-</w:t>
            </w:r>
            <w:r>
              <w:rPr>
                <w:rFonts w:ascii="Calibri" w:eastAsia="Times New Roman" w:hAnsi="Calibri" w:cs="Calibri"/>
                <w:color w:val="000000"/>
                <w:sz w:val="16"/>
                <w:szCs w:val="16"/>
                <w:lang w:eastAsia="es-CO"/>
              </w:rPr>
              <w:t>1</w:t>
            </w:r>
            <w:r w:rsidRPr="008617D9">
              <w:rPr>
                <w:rFonts w:ascii="Calibri" w:eastAsia="Times New Roman" w:hAnsi="Calibri" w:cs="Calibri"/>
                <w:color w:val="000000"/>
                <w:sz w:val="16"/>
                <w:szCs w:val="16"/>
                <w:lang w:eastAsia="es-CO"/>
              </w:rPr>
              <w:t>3</w:t>
            </w:r>
            <w:r>
              <w:rPr>
                <w:rFonts w:ascii="Calibri" w:eastAsia="Times New Roman" w:hAnsi="Calibri" w:cs="Calibri"/>
                <w:color w:val="000000"/>
                <w:sz w:val="16"/>
                <w:szCs w:val="16"/>
                <w:lang w:eastAsia="es-CO"/>
              </w:rPr>
              <w:t>, USI/4-2 C</w:t>
            </w:r>
          </w:p>
        </w:tc>
        <w:tc>
          <w:tcPr>
            <w:tcW w:w="615" w:type="pct"/>
            <w:tcBorders>
              <w:top w:val="nil"/>
              <w:left w:val="nil"/>
              <w:bottom w:val="single" w:sz="4" w:space="0" w:color="auto"/>
              <w:right w:val="single" w:sz="4" w:space="0" w:color="auto"/>
            </w:tcBorders>
            <w:shd w:val="clear" w:color="auto" w:fill="auto"/>
            <w:vAlign w:val="center"/>
            <w:hideMark/>
          </w:tcPr>
          <w:p w14:paraId="02E4F6D0"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V-7</w:t>
            </w:r>
          </w:p>
        </w:tc>
        <w:tc>
          <w:tcPr>
            <w:tcW w:w="616" w:type="pct"/>
            <w:tcBorders>
              <w:top w:val="nil"/>
              <w:left w:val="nil"/>
              <w:bottom w:val="single" w:sz="4" w:space="0" w:color="auto"/>
              <w:right w:val="single" w:sz="4" w:space="0" w:color="auto"/>
            </w:tcBorders>
            <w:shd w:val="clear" w:color="auto" w:fill="auto"/>
            <w:vAlign w:val="center"/>
            <w:hideMark/>
          </w:tcPr>
          <w:p w14:paraId="24DD3B2B"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10.5 M</w:t>
            </w:r>
          </w:p>
        </w:tc>
        <w:tc>
          <w:tcPr>
            <w:tcW w:w="616" w:type="pct"/>
            <w:tcBorders>
              <w:top w:val="nil"/>
              <w:left w:val="nil"/>
              <w:bottom w:val="single" w:sz="4" w:space="0" w:color="auto"/>
              <w:right w:val="single" w:sz="4" w:space="0" w:color="auto"/>
            </w:tcBorders>
            <w:shd w:val="clear" w:color="auto" w:fill="auto"/>
            <w:vAlign w:val="center"/>
            <w:hideMark/>
          </w:tcPr>
          <w:p w14:paraId="56339D8A" w14:textId="77777777" w:rsidR="00DD2AD7" w:rsidRDefault="00DD2AD7" w:rsidP="00FE1C10">
            <w:pPr>
              <w:spacing w:after="0"/>
              <w:jc w:val="center"/>
              <w:rPr>
                <w:rFonts w:ascii="Calibri" w:eastAsia="Times New Roman" w:hAnsi="Calibri" w:cs="Calibri"/>
                <w:color w:val="000000"/>
                <w:sz w:val="16"/>
                <w:szCs w:val="16"/>
                <w:lang w:eastAsia="es-CO"/>
              </w:rPr>
            </w:pPr>
            <w:r w:rsidRPr="00EB6CF8">
              <w:rPr>
                <w:rFonts w:ascii="Calibri" w:eastAsia="Times New Roman" w:hAnsi="Calibri" w:cs="Calibri"/>
                <w:color w:val="000000"/>
                <w:sz w:val="16"/>
                <w:szCs w:val="16"/>
                <w:lang w:eastAsia="es-CO"/>
              </w:rPr>
              <w:t>4004</w:t>
            </w:r>
            <w:r>
              <w:rPr>
                <w:rFonts w:ascii="Calibri" w:eastAsia="Times New Roman" w:hAnsi="Calibri" w:cs="Calibri"/>
                <w:color w:val="000000"/>
                <w:sz w:val="16"/>
                <w:szCs w:val="16"/>
                <w:lang w:eastAsia="es-CO"/>
              </w:rPr>
              <w:t>951</w:t>
            </w:r>
          </w:p>
          <w:p w14:paraId="152F9B77"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4004968</w:t>
            </w:r>
          </w:p>
        </w:tc>
      </w:tr>
    </w:tbl>
    <w:p w14:paraId="46588BC7" w14:textId="1942B569" w:rsidR="00D2537C" w:rsidRDefault="00D2537C" w:rsidP="00A77FF3">
      <w:pPr>
        <w:rPr>
          <w:lang w:eastAsia="es-CO"/>
        </w:rPr>
      </w:pPr>
    </w:p>
    <w:p w14:paraId="2F364E98" w14:textId="5188BBE7" w:rsidR="00DD2AD7" w:rsidRPr="00DD2AD7" w:rsidRDefault="004E77B6" w:rsidP="002A7DC9">
      <w:pPr>
        <w:pStyle w:val="Descripcin"/>
        <w:rPr>
          <w:lang w:eastAsia="es-CO"/>
        </w:rPr>
      </w:pPr>
      <w:bookmarkStart w:id="58" w:name="_Toc103247951"/>
      <w:r>
        <w:t>Figura</w:t>
      </w:r>
      <w:r w:rsidR="00DD2AD7" w:rsidRPr="00DD2AD7">
        <w:t xml:space="preserve"> </w:t>
      </w:r>
      <w:r>
        <w:fldChar w:fldCharType="begin"/>
      </w:r>
      <w:r>
        <w:instrText xml:space="preserve"> SEQ Figura \* ARABIC </w:instrText>
      </w:r>
      <w:r>
        <w:fldChar w:fldCharType="separate"/>
      </w:r>
      <w:r w:rsidR="00505CB5">
        <w:rPr>
          <w:noProof/>
        </w:rPr>
        <w:t>21</w:t>
      </w:r>
      <w:r>
        <w:fldChar w:fldCharType="end"/>
      </w:r>
      <w:r w:rsidR="00DD2AD7" w:rsidRPr="00DD2AD7">
        <w:t xml:space="preserve"> Localización Pilonas 21 y 22</w:t>
      </w:r>
      <w:bookmarkEnd w:id="58"/>
    </w:p>
    <w:p w14:paraId="18EC90FB" w14:textId="4682B7D0" w:rsidR="00DD2AD7" w:rsidRDefault="00DD2AD7" w:rsidP="00A77FF3">
      <w:pPr>
        <w:rPr>
          <w:lang w:eastAsia="es-CO"/>
        </w:rPr>
      </w:pPr>
      <w:r>
        <w:rPr>
          <w:lang w:eastAsia="es-CO"/>
        </w:rPr>
        <w:drawing>
          <wp:inline distT="0" distB="0" distL="0" distR="0" wp14:anchorId="1FD27D1B" wp14:editId="3DAD3343">
            <wp:extent cx="5950249" cy="4692073"/>
            <wp:effectExtent l="0" t="0" r="0" b="0"/>
            <wp:docPr id="117" name="Imagen 117" descr="Imagen que contiene edificio, texto, calle,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descr="Imagen que contiene edificio, texto, calle, grande&#10;&#10;Descripción generada automáticamente"/>
                    <pic:cNvPicPr/>
                  </pic:nvPicPr>
                  <pic:blipFill>
                    <a:blip r:embed="rId38"/>
                    <a:stretch>
                      <a:fillRect/>
                    </a:stretch>
                  </pic:blipFill>
                  <pic:spPr>
                    <a:xfrm>
                      <a:off x="0" y="0"/>
                      <a:ext cx="5980581" cy="4715991"/>
                    </a:xfrm>
                    <a:prstGeom prst="rect">
                      <a:avLst/>
                    </a:prstGeom>
                  </pic:spPr>
                </pic:pic>
              </a:graphicData>
            </a:graphic>
          </wp:inline>
        </w:drawing>
      </w:r>
    </w:p>
    <w:p w14:paraId="21DDD026" w14:textId="77777777" w:rsidR="00DD2AD7" w:rsidRDefault="00DD2AD7" w:rsidP="00DD2AD7">
      <w:pPr>
        <w:jc w:val="center"/>
        <w:rPr>
          <w:i/>
          <w:iCs/>
          <w:sz w:val="18"/>
          <w:szCs w:val="18"/>
          <w:lang w:eastAsia="es-CO"/>
        </w:rPr>
      </w:pPr>
      <w:r w:rsidRPr="00090C5D">
        <w:rPr>
          <w:i/>
          <w:iCs/>
          <w:sz w:val="18"/>
          <w:szCs w:val="18"/>
          <w:lang w:eastAsia="es-CO"/>
        </w:rPr>
        <w:t>Fuente: Consultoría.</w:t>
      </w:r>
    </w:p>
    <w:p w14:paraId="43069E6D" w14:textId="6735F09C" w:rsidR="00DD2AD7" w:rsidRDefault="00DD2AD7" w:rsidP="00A77FF3">
      <w:pPr>
        <w:rPr>
          <w:lang w:eastAsia="es-CO"/>
        </w:rPr>
      </w:pPr>
    </w:p>
    <w:p w14:paraId="1B5C7E4B" w14:textId="77777777" w:rsidR="002D3AD1" w:rsidRDefault="002D3AD1" w:rsidP="00A77FF3">
      <w:pPr>
        <w:rPr>
          <w:lang w:eastAsia="es-CO"/>
        </w:rPr>
      </w:pPr>
    </w:p>
    <w:p w14:paraId="3A08C874" w14:textId="33760FB5" w:rsidR="00DD2AD7" w:rsidRPr="009B3AA2" w:rsidRDefault="00DD2AD7" w:rsidP="00DD2AD7">
      <w:pPr>
        <w:outlineLvl w:val="1"/>
        <w:rPr>
          <w:b/>
          <w:bCs/>
          <w:lang w:eastAsia="es-CO"/>
        </w:rPr>
      </w:pPr>
      <w:bookmarkStart w:id="59" w:name="_Toc103247834"/>
      <w:r w:rsidRPr="00DB1F9F">
        <w:rPr>
          <w:b/>
          <w:bCs/>
          <w:lang w:eastAsia="es-CO"/>
        </w:rPr>
        <w:lastRenderedPageBreak/>
        <w:t>4.2.</w:t>
      </w:r>
      <w:r>
        <w:rPr>
          <w:b/>
          <w:bCs/>
          <w:lang w:eastAsia="es-CO"/>
        </w:rPr>
        <w:t xml:space="preserve">17 </w:t>
      </w:r>
      <w:r w:rsidR="0078241F">
        <w:rPr>
          <w:b/>
          <w:bCs/>
          <w:lang w:eastAsia="es-CO"/>
        </w:rPr>
        <w:t xml:space="preserve">Mastil Delantero </w:t>
      </w:r>
      <w:r>
        <w:rPr>
          <w:b/>
          <w:bCs/>
          <w:lang w:eastAsia="es-CO"/>
        </w:rPr>
        <w:t>Tramo 2</w:t>
      </w:r>
      <w:bookmarkEnd w:id="59"/>
    </w:p>
    <w:p w14:paraId="4FB9E60A" w14:textId="28B317FB" w:rsidR="00DD2AD7" w:rsidRDefault="00DD2AD7" w:rsidP="00DD2AD7">
      <w:pPr>
        <w:jc w:val="both"/>
      </w:pPr>
      <w:r>
        <w:t>El elemento de apoyo del sistema cable aéreo correspondiente a la pilona 23 tramo 2, se encuentra ubicada al interior de la nueva manzana que en conjunto incluye la futura construcción de la estación retorno Altamira, localizada Entre Calle 43 sur y Calle 43 A Sur y entre la Carrera 12 B Este y la Carrera 12 A Este</w:t>
      </w:r>
      <w:r w:rsidR="00331DE4">
        <w:t>,</w:t>
      </w:r>
      <w:r>
        <w:t xml:space="preserve"> en el barrio Altamira. No se observan interferencias ni con la infraestructura vial perimetral, tampoco con licencias de construcción asociadas a predios privados.</w:t>
      </w:r>
    </w:p>
    <w:p w14:paraId="79ABB566" w14:textId="77777777" w:rsidR="00AD7076" w:rsidRDefault="00AD7076" w:rsidP="00DD2AD7">
      <w:pPr>
        <w:jc w:val="both"/>
      </w:pPr>
    </w:p>
    <w:tbl>
      <w:tblPr>
        <w:tblW w:w="5000" w:type="pct"/>
        <w:jc w:val="center"/>
        <w:tblCellMar>
          <w:left w:w="70" w:type="dxa"/>
          <w:right w:w="70" w:type="dxa"/>
        </w:tblCellMar>
        <w:tblLook w:val="04A0" w:firstRow="1" w:lastRow="0" w:firstColumn="1" w:lastColumn="0" w:noHBand="0" w:noVBand="1"/>
      </w:tblPr>
      <w:tblGrid>
        <w:gridCol w:w="1058"/>
        <w:gridCol w:w="1060"/>
        <w:gridCol w:w="1067"/>
        <w:gridCol w:w="1062"/>
        <w:gridCol w:w="1398"/>
        <w:gridCol w:w="1060"/>
        <w:gridCol w:w="1062"/>
        <w:gridCol w:w="1062"/>
      </w:tblGrid>
      <w:tr w:rsidR="00DD2AD7" w:rsidRPr="00BE7682" w14:paraId="1B20424C" w14:textId="77777777" w:rsidTr="00FE1C10">
        <w:trPr>
          <w:trHeight w:val="468"/>
          <w:jc w:val="center"/>
        </w:trPr>
        <w:tc>
          <w:tcPr>
            <w:tcW w:w="61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BADABF5"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 Pilona</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50AAD6CE"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Barrio</w:t>
            </w:r>
          </w:p>
        </w:tc>
        <w:tc>
          <w:tcPr>
            <w:tcW w:w="619" w:type="pct"/>
            <w:tcBorders>
              <w:top w:val="single" w:sz="4" w:space="0" w:color="auto"/>
              <w:left w:val="nil"/>
              <w:bottom w:val="single" w:sz="4" w:space="0" w:color="auto"/>
              <w:right w:val="single" w:sz="4" w:space="0" w:color="auto"/>
            </w:tcBorders>
            <w:shd w:val="clear" w:color="000000" w:fill="F2F2F2"/>
            <w:vAlign w:val="center"/>
            <w:hideMark/>
          </w:tcPr>
          <w:p w14:paraId="44FF7FF7"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Nombre Barrio</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18DD0C7C"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Código Manzana</w:t>
            </w:r>
          </w:p>
        </w:tc>
        <w:tc>
          <w:tcPr>
            <w:tcW w:w="688" w:type="pct"/>
            <w:tcBorders>
              <w:top w:val="single" w:sz="4" w:space="0" w:color="auto"/>
              <w:left w:val="nil"/>
              <w:bottom w:val="single" w:sz="4" w:space="0" w:color="auto"/>
              <w:right w:val="single" w:sz="4" w:space="0" w:color="auto"/>
            </w:tcBorders>
            <w:shd w:val="clear" w:color="000000" w:fill="F2F2F2"/>
            <w:vAlign w:val="center"/>
            <w:hideMark/>
          </w:tcPr>
          <w:p w14:paraId="7334BE25"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P/URBANISTICO</w:t>
            </w:r>
          </w:p>
        </w:tc>
        <w:tc>
          <w:tcPr>
            <w:tcW w:w="615" w:type="pct"/>
            <w:tcBorders>
              <w:top w:val="single" w:sz="4" w:space="0" w:color="auto"/>
              <w:left w:val="nil"/>
              <w:bottom w:val="single" w:sz="4" w:space="0" w:color="auto"/>
              <w:right w:val="single" w:sz="4" w:space="0" w:color="auto"/>
            </w:tcBorders>
            <w:shd w:val="clear" w:color="000000" w:fill="F2F2F2"/>
            <w:vAlign w:val="center"/>
            <w:hideMark/>
          </w:tcPr>
          <w:p w14:paraId="496F8E1F"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57AC1EB1"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ANCHO PERFIL</w:t>
            </w:r>
          </w:p>
        </w:tc>
        <w:tc>
          <w:tcPr>
            <w:tcW w:w="616" w:type="pct"/>
            <w:tcBorders>
              <w:top w:val="single" w:sz="4" w:space="0" w:color="auto"/>
              <w:left w:val="nil"/>
              <w:bottom w:val="single" w:sz="4" w:space="0" w:color="auto"/>
              <w:right w:val="single" w:sz="4" w:space="0" w:color="auto"/>
            </w:tcBorders>
            <w:shd w:val="clear" w:color="000000" w:fill="F2F2F2"/>
            <w:vAlign w:val="center"/>
            <w:hideMark/>
          </w:tcPr>
          <w:p w14:paraId="01224791"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sidRPr="00BE7682">
              <w:rPr>
                <w:rFonts w:ascii="Calibri" w:eastAsia="Times New Roman" w:hAnsi="Calibri" w:cs="Calibri"/>
                <w:b/>
                <w:bCs/>
                <w:color w:val="000000"/>
                <w:sz w:val="16"/>
                <w:szCs w:val="16"/>
                <w:lang w:eastAsia="es-CO"/>
              </w:rPr>
              <w:t>CIV</w:t>
            </w:r>
          </w:p>
        </w:tc>
      </w:tr>
      <w:tr w:rsidR="00DD2AD7" w:rsidRPr="00BE7682" w14:paraId="25E6667F" w14:textId="77777777" w:rsidTr="00FE1C10">
        <w:trPr>
          <w:trHeight w:val="408"/>
          <w:jc w:val="center"/>
        </w:trPr>
        <w:tc>
          <w:tcPr>
            <w:tcW w:w="614" w:type="pct"/>
            <w:tcBorders>
              <w:top w:val="nil"/>
              <w:left w:val="single" w:sz="4" w:space="0" w:color="auto"/>
              <w:bottom w:val="single" w:sz="4" w:space="0" w:color="auto"/>
              <w:right w:val="single" w:sz="4" w:space="0" w:color="auto"/>
            </w:tcBorders>
            <w:shd w:val="clear" w:color="auto" w:fill="auto"/>
            <w:vAlign w:val="center"/>
            <w:hideMark/>
          </w:tcPr>
          <w:p w14:paraId="3F9C0F10" w14:textId="77777777" w:rsidR="00DD2AD7" w:rsidRPr="00BE7682" w:rsidRDefault="00DD2AD7" w:rsidP="00FE1C10">
            <w:pPr>
              <w:spacing w:after="0"/>
              <w:jc w:val="center"/>
              <w:rPr>
                <w:rFonts w:ascii="Calibri" w:eastAsia="Times New Roman" w:hAnsi="Calibri" w:cs="Calibri"/>
                <w:b/>
                <w:bCs/>
                <w:color w:val="000000"/>
                <w:sz w:val="16"/>
                <w:szCs w:val="16"/>
                <w:lang w:eastAsia="es-CO"/>
              </w:rPr>
            </w:pPr>
            <w:r>
              <w:rPr>
                <w:rFonts w:ascii="Calibri" w:eastAsia="Times New Roman" w:hAnsi="Calibri" w:cs="Calibri"/>
                <w:b/>
                <w:bCs/>
                <w:color w:val="000000"/>
                <w:sz w:val="16"/>
                <w:szCs w:val="16"/>
                <w:lang w:eastAsia="es-CO"/>
              </w:rPr>
              <w:t>23</w:t>
            </w:r>
          </w:p>
        </w:tc>
        <w:tc>
          <w:tcPr>
            <w:tcW w:w="615" w:type="pct"/>
            <w:tcBorders>
              <w:top w:val="nil"/>
              <w:left w:val="nil"/>
              <w:bottom w:val="single" w:sz="4" w:space="0" w:color="auto"/>
              <w:right w:val="single" w:sz="4" w:space="0" w:color="auto"/>
            </w:tcBorders>
            <w:shd w:val="clear" w:color="auto" w:fill="auto"/>
            <w:vAlign w:val="center"/>
            <w:hideMark/>
          </w:tcPr>
          <w:p w14:paraId="60FAB9A8"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1315</w:t>
            </w:r>
          </w:p>
        </w:tc>
        <w:tc>
          <w:tcPr>
            <w:tcW w:w="619" w:type="pct"/>
            <w:tcBorders>
              <w:top w:val="nil"/>
              <w:left w:val="nil"/>
              <w:bottom w:val="single" w:sz="4" w:space="0" w:color="auto"/>
              <w:right w:val="single" w:sz="4" w:space="0" w:color="auto"/>
            </w:tcBorders>
            <w:shd w:val="clear" w:color="auto" w:fill="auto"/>
            <w:vAlign w:val="center"/>
            <w:hideMark/>
          </w:tcPr>
          <w:p w14:paraId="0DB1464A"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ALTAMIRA</w:t>
            </w:r>
          </w:p>
        </w:tc>
        <w:tc>
          <w:tcPr>
            <w:tcW w:w="616" w:type="pct"/>
            <w:tcBorders>
              <w:top w:val="nil"/>
              <w:left w:val="nil"/>
              <w:bottom w:val="single" w:sz="4" w:space="0" w:color="auto"/>
              <w:right w:val="single" w:sz="4" w:space="0" w:color="auto"/>
            </w:tcBorders>
            <w:shd w:val="clear" w:color="auto" w:fill="auto"/>
            <w:vAlign w:val="center"/>
            <w:hideMark/>
          </w:tcPr>
          <w:p w14:paraId="64E239B5"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25</w:t>
            </w:r>
          </w:p>
        </w:tc>
        <w:tc>
          <w:tcPr>
            <w:tcW w:w="688" w:type="pct"/>
            <w:tcBorders>
              <w:top w:val="nil"/>
              <w:left w:val="nil"/>
              <w:bottom w:val="single" w:sz="4" w:space="0" w:color="auto"/>
              <w:right w:val="single" w:sz="4" w:space="0" w:color="auto"/>
            </w:tcBorders>
            <w:shd w:val="clear" w:color="auto" w:fill="auto"/>
            <w:noWrap/>
            <w:vAlign w:val="center"/>
            <w:hideMark/>
          </w:tcPr>
          <w:p w14:paraId="55CCB0C4" w14:textId="77777777" w:rsidR="00DD2AD7" w:rsidRPr="00BE7682" w:rsidRDefault="00DD2AD7" w:rsidP="00FE1C10">
            <w:pPr>
              <w:spacing w:after="0"/>
              <w:jc w:val="center"/>
              <w:rPr>
                <w:rFonts w:ascii="Calibri" w:eastAsia="Times New Roman" w:hAnsi="Calibri" w:cs="Calibri"/>
                <w:color w:val="000000"/>
                <w:sz w:val="16"/>
                <w:szCs w:val="16"/>
                <w:lang w:eastAsia="es-CO"/>
              </w:rPr>
            </w:pPr>
            <w:r w:rsidRPr="008617D9">
              <w:rPr>
                <w:rFonts w:ascii="Calibri" w:eastAsia="Times New Roman" w:hAnsi="Calibri" w:cs="Calibri"/>
                <w:color w:val="000000"/>
                <w:sz w:val="16"/>
                <w:szCs w:val="16"/>
                <w:lang w:eastAsia="es-CO"/>
              </w:rPr>
              <w:t>USI/4-</w:t>
            </w:r>
            <w:r>
              <w:rPr>
                <w:rFonts w:ascii="Calibri" w:eastAsia="Times New Roman" w:hAnsi="Calibri" w:cs="Calibri"/>
                <w:color w:val="000000"/>
                <w:sz w:val="16"/>
                <w:szCs w:val="16"/>
                <w:lang w:eastAsia="es-CO"/>
              </w:rPr>
              <w:t>1</w:t>
            </w:r>
            <w:r w:rsidRPr="008617D9">
              <w:rPr>
                <w:rFonts w:ascii="Calibri" w:eastAsia="Times New Roman" w:hAnsi="Calibri" w:cs="Calibri"/>
                <w:color w:val="000000"/>
                <w:sz w:val="16"/>
                <w:szCs w:val="16"/>
                <w:lang w:eastAsia="es-CO"/>
              </w:rPr>
              <w:t>3</w:t>
            </w:r>
            <w:r>
              <w:rPr>
                <w:rFonts w:ascii="Calibri" w:eastAsia="Times New Roman" w:hAnsi="Calibri" w:cs="Calibri"/>
                <w:color w:val="000000"/>
                <w:sz w:val="16"/>
                <w:szCs w:val="16"/>
                <w:lang w:eastAsia="es-CO"/>
              </w:rPr>
              <w:t>, USI/4-2 C</w:t>
            </w:r>
          </w:p>
        </w:tc>
        <w:tc>
          <w:tcPr>
            <w:tcW w:w="615" w:type="pct"/>
            <w:tcBorders>
              <w:top w:val="nil"/>
              <w:left w:val="nil"/>
              <w:bottom w:val="single" w:sz="4" w:space="0" w:color="auto"/>
              <w:right w:val="single" w:sz="4" w:space="0" w:color="auto"/>
            </w:tcBorders>
            <w:shd w:val="clear" w:color="auto" w:fill="auto"/>
            <w:vAlign w:val="center"/>
            <w:hideMark/>
          </w:tcPr>
          <w:p w14:paraId="28A62B24"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V-7</w:t>
            </w:r>
          </w:p>
        </w:tc>
        <w:tc>
          <w:tcPr>
            <w:tcW w:w="616" w:type="pct"/>
            <w:tcBorders>
              <w:top w:val="nil"/>
              <w:left w:val="nil"/>
              <w:bottom w:val="single" w:sz="4" w:space="0" w:color="auto"/>
              <w:right w:val="single" w:sz="4" w:space="0" w:color="auto"/>
            </w:tcBorders>
            <w:shd w:val="clear" w:color="auto" w:fill="auto"/>
            <w:vAlign w:val="center"/>
            <w:hideMark/>
          </w:tcPr>
          <w:p w14:paraId="09D1D90D"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10.5 M</w:t>
            </w:r>
          </w:p>
        </w:tc>
        <w:tc>
          <w:tcPr>
            <w:tcW w:w="616" w:type="pct"/>
            <w:tcBorders>
              <w:top w:val="nil"/>
              <w:left w:val="nil"/>
              <w:bottom w:val="single" w:sz="4" w:space="0" w:color="auto"/>
              <w:right w:val="single" w:sz="4" w:space="0" w:color="auto"/>
            </w:tcBorders>
            <w:shd w:val="clear" w:color="auto" w:fill="auto"/>
            <w:vAlign w:val="center"/>
            <w:hideMark/>
          </w:tcPr>
          <w:p w14:paraId="52807A73" w14:textId="77777777" w:rsidR="00DD2AD7" w:rsidRPr="00BE7682" w:rsidRDefault="00DD2AD7" w:rsidP="00FE1C10">
            <w:pPr>
              <w:spacing w:after="0"/>
              <w:jc w:val="center"/>
              <w:rPr>
                <w:rFonts w:ascii="Calibri" w:eastAsia="Times New Roman" w:hAnsi="Calibri" w:cs="Calibri"/>
                <w:color w:val="000000"/>
                <w:sz w:val="16"/>
                <w:szCs w:val="16"/>
                <w:lang w:eastAsia="es-CO"/>
              </w:rPr>
            </w:pPr>
            <w:r>
              <w:rPr>
                <w:rFonts w:ascii="Calibri" w:eastAsia="Times New Roman" w:hAnsi="Calibri" w:cs="Calibri"/>
                <w:color w:val="000000"/>
                <w:sz w:val="16"/>
                <w:szCs w:val="16"/>
                <w:lang w:eastAsia="es-CO"/>
              </w:rPr>
              <w:t>4004898</w:t>
            </w:r>
          </w:p>
        </w:tc>
      </w:tr>
    </w:tbl>
    <w:p w14:paraId="06D9D0CB" w14:textId="77777777" w:rsidR="00AD7076" w:rsidRDefault="00AD7076" w:rsidP="002A7DC9">
      <w:pPr>
        <w:pStyle w:val="Descripcin"/>
      </w:pPr>
    </w:p>
    <w:p w14:paraId="46E82D77" w14:textId="1D6128E9" w:rsidR="00DD2AD7" w:rsidRPr="00DD2AD7" w:rsidRDefault="004E77B6" w:rsidP="002A7DC9">
      <w:pPr>
        <w:pStyle w:val="Descripcin"/>
        <w:rPr>
          <w:lang w:eastAsia="es-CO"/>
        </w:rPr>
      </w:pPr>
      <w:bookmarkStart w:id="60" w:name="_Toc103247952"/>
      <w:r>
        <w:t>Figura</w:t>
      </w:r>
      <w:r w:rsidR="00DD2AD7" w:rsidRPr="00DD2AD7">
        <w:t xml:space="preserve"> </w:t>
      </w:r>
      <w:r>
        <w:fldChar w:fldCharType="begin"/>
      </w:r>
      <w:r>
        <w:instrText xml:space="preserve"> SEQ Figura \* ARABIC </w:instrText>
      </w:r>
      <w:r>
        <w:fldChar w:fldCharType="separate"/>
      </w:r>
      <w:r w:rsidR="00505CB5">
        <w:rPr>
          <w:noProof/>
        </w:rPr>
        <w:t>22</w:t>
      </w:r>
      <w:r>
        <w:fldChar w:fldCharType="end"/>
      </w:r>
      <w:r w:rsidR="00DD2AD7" w:rsidRPr="00DD2AD7">
        <w:t xml:space="preserve"> Localización </w:t>
      </w:r>
      <w:r w:rsidR="00846D65">
        <w:t>Mástil</w:t>
      </w:r>
      <w:bookmarkEnd w:id="60"/>
    </w:p>
    <w:p w14:paraId="2D207BCA" w14:textId="5239B51F" w:rsidR="00DD2AD7" w:rsidRDefault="00DD2AD7" w:rsidP="00A77FF3">
      <w:pPr>
        <w:rPr>
          <w:lang w:eastAsia="es-CO"/>
        </w:rPr>
      </w:pPr>
      <w:r>
        <w:rPr>
          <w:lang w:eastAsia="es-CO"/>
        </w:rPr>
        <w:drawing>
          <wp:inline distT="0" distB="0" distL="0" distR="0" wp14:anchorId="0AE63DB5" wp14:editId="20F02628">
            <wp:extent cx="5558980" cy="4414982"/>
            <wp:effectExtent l="0" t="0" r="3810" b="5080"/>
            <wp:docPr id="118" name="Imagen 11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descr="Diagrama&#10;&#10;Descripción generada automáticamente"/>
                    <pic:cNvPicPr/>
                  </pic:nvPicPr>
                  <pic:blipFill>
                    <a:blip r:embed="rId39"/>
                    <a:stretch>
                      <a:fillRect/>
                    </a:stretch>
                  </pic:blipFill>
                  <pic:spPr>
                    <a:xfrm>
                      <a:off x="0" y="0"/>
                      <a:ext cx="5600970" cy="4448330"/>
                    </a:xfrm>
                    <a:prstGeom prst="rect">
                      <a:avLst/>
                    </a:prstGeom>
                  </pic:spPr>
                </pic:pic>
              </a:graphicData>
            </a:graphic>
          </wp:inline>
        </w:drawing>
      </w:r>
    </w:p>
    <w:p w14:paraId="70285763" w14:textId="7DDE617C" w:rsidR="0078241F" w:rsidRDefault="00DD2AD7" w:rsidP="00DD2AD7">
      <w:pPr>
        <w:jc w:val="center"/>
        <w:rPr>
          <w:i/>
          <w:iCs/>
          <w:sz w:val="18"/>
          <w:szCs w:val="18"/>
          <w:lang w:eastAsia="es-CO"/>
        </w:rPr>
      </w:pPr>
      <w:r w:rsidRPr="00090C5D">
        <w:rPr>
          <w:i/>
          <w:iCs/>
          <w:sz w:val="18"/>
          <w:szCs w:val="18"/>
          <w:lang w:eastAsia="es-CO"/>
        </w:rPr>
        <w:t>Fuente: Consultoría.</w:t>
      </w:r>
    </w:p>
    <w:p w14:paraId="574ECD27" w14:textId="77777777" w:rsidR="0078241F" w:rsidRDefault="0078241F">
      <w:pPr>
        <w:rPr>
          <w:i/>
          <w:iCs/>
          <w:sz w:val="18"/>
          <w:szCs w:val="18"/>
          <w:lang w:eastAsia="es-CO"/>
        </w:rPr>
      </w:pPr>
      <w:r>
        <w:rPr>
          <w:i/>
          <w:iCs/>
          <w:sz w:val="18"/>
          <w:szCs w:val="18"/>
          <w:lang w:eastAsia="es-CO"/>
        </w:rPr>
        <w:br w:type="page"/>
      </w:r>
    </w:p>
    <w:p w14:paraId="67B41DDA" w14:textId="45D12D66" w:rsidR="000B3C0D" w:rsidRDefault="000B3C0D" w:rsidP="000967E7">
      <w:pPr>
        <w:pStyle w:val="Ttulo1"/>
        <w:numPr>
          <w:ilvl w:val="0"/>
          <w:numId w:val="2"/>
        </w:numPr>
        <w:tabs>
          <w:tab w:val="clear" w:pos="511"/>
        </w:tabs>
        <w:spacing w:before="160" w:after="160"/>
        <w:ind w:left="720" w:hanging="720"/>
      </w:pPr>
      <w:bookmarkStart w:id="61" w:name="_Toc103247835"/>
      <w:r>
        <w:lastRenderedPageBreak/>
        <w:t>DEFINICIÓN DEL ALCANCE DEL ESTUDIO Y DISEÑOS DE PAVIMENTOS</w:t>
      </w:r>
      <w:bookmarkEnd w:id="61"/>
    </w:p>
    <w:p w14:paraId="270F2C91" w14:textId="0956BEE7" w:rsidR="000B3C0D" w:rsidRPr="001E6C3A" w:rsidRDefault="000B3C0D" w:rsidP="009C1E81">
      <w:pPr>
        <w:jc w:val="both"/>
        <w:rPr>
          <w:rFonts w:cs="Arial"/>
        </w:rPr>
      </w:pPr>
      <w:r w:rsidRPr="001E6C3A">
        <w:rPr>
          <w:rFonts w:cs="Arial"/>
        </w:rPr>
        <w:t xml:space="preserve">De acuerdo a lo indicado en el Anexo Técnico </w:t>
      </w:r>
      <w:r w:rsidR="009C1E81">
        <w:rPr>
          <w:rFonts w:cs="Arial"/>
        </w:rPr>
        <w:t>“</w:t>
      </w:r>
      <w:r w:rsidRPr="001E6C3A">
        <w:rPr>
          <w:rFonts w:cs="Arial"/>
        </w:rPr>
        <w:t>Capitulo 11</w:t>
      </w:r>
      <w:r w:rsidR="009C1E81">
        <w:rPr>
          <w:rFonts w:cs="Arial"/>
        </w:rPr>
        <w:t>: Pavimentos”</w:t>
      </w:r>
      <w:r w:rsidRPr="001E6C3A">
        <w:rPr>
          <w:rFonts w:cs="Arial"/>
        </w:rPr>
        <w:t xml:space="preserve"> las actividades a desarrollar son las siguientes: </w:t>
      </w:r>
    </w:p>
    <w:p w14:paraId="0C2D807C" w14:textId="77777777" w:rsidR="000B3C0D" w:rsidRPr="001E6C3A" w:rsidRDefault="000B3C0D" w:rsidP="000967E7">
      <w:pPr>
        <w:numPr>
          <w:ilvl w:val="0"/>
          <w:numId w:val="3"/>
        </w:numPr>
        <w:contextualSpacing/>
        <w:jc w:val="both"/>
        <w:rPr>
          <w:rFonts w:cs="Arial"/>
        </w:rPr>
      </w:pPr>
      <w:r w:rsidRPr="001E6C3A">
        <w:rPr>
          <w:rFonts w:cs="Arial"/>
        </w:rPr>
        <w:t>Actividades de Evaluación y Diagnóstico funcional y estructural</w:t>
      </w:r>
      <w:r w:rsidR="00946952">
        <w:rPr>
          <w:rFonts w:cs="Arial"/>
        </w:rPr>
        <w:t>.</w:t>
      </w:r>
    </w:p>
    <w:p w14:paraId="48A6C54D" w14:textId="08C81F8B" w:rsidR="000B3C0D" w:rsidRPr="001E6C3A" w:rsidRDefault="000B3C0D" w:rsidP="000967E7">
      <w:pPr>
        <w:numPr>
          <w:ilvl w:val="0"/>
          <w:numId w:val="3"/>
        </w:numPr>
        <w:contextualSpacing/>
        <w:jc w:val="both"/>
        <w:rPr>
          <w:rFonts w:cs="Arial"/>
        </w:rPr>
      </w:pPr>
      <w:r w:rsidRPr="001E6C3A">
        <w:rPr>
          <w:rFonts w:cs="Arial"/>
        </w:rPr>
        <w:t>Complementación e implementación del plan de exploración geotécnico</w:t>
      </w:r>
      <w:r w:rsidR="00946952">
        <w:rPr>
          <w:rFonts w:cs="Arial"/>
        </w:rPr>
        <w:t>.</w:t>
      </w:r>
    </w:p>
    <w:p w14:paraId="40EBF3EA" w14:textId="3EEDFB51" w:rsidR="000B3C0D" w:rsidRPr="001E6C3A" w:rsidRDefault="000B3C0D" w:rsidP="000967E7">
      <w:pPr>
        <w:numPr>
          <w:ilvl w:val="0"/>
          <w:numId w:val="3"/>
        </w:numPr>
        <w:contextualSpacing/>
        <w:jc w:val="both"/>
        <w:rPr>
          <w:rFonts w:cs="Arial"/>
        </w:rPr>
      </w:pPr>
      <w:r w:rsidRPr="001E6C3A">
        <w:rPr>
          <w:rFonts w:cs="Arial"/>
        </w:rPr>
        <w:t>Ensayos de laboratorio de las muestras obtenidas en terreno de acuerdo al plan de exploración geotécnico</w:t>
      </w:r>
      <w:r w:rsidR="009C1E81">
        <w:rPr>
          <w:rFonts w:cs="Arial"/>
        </w:rPr>
        <w:t xml:space="preserve"> aprobado</w:t>
      </w:r>
      <w:r w:rsidR="00946952">
        <w:rPr>
          <w:rFonts w:cs="Arial"/>
        </w:rPr>
        <w:t>.</w:t>
      </w:r>
    </w:p>
    <w:p w14:paraId="36F922CA" w14:textId="27172170" w:rsidR="000B3C0D" w:rsidRDefault="000B3C0D" w:rsidP="000967E7">
      <w:pPr>
        <w:numPr>
          <w:ilvl w:val="0"/>
          <w:numId w:val="3"/>
        </w:numPr>
        <w:contextualSpacing/>
        <w:jc w:val="both"/>
        <w:rPr>
          <w:rFonts w:cs="Arial"/>
        </w:rPr>
      </w:pPr>
      <w:r w:rsidRPr="001E6C3A">
        <w:rPr>
          <w:rFonts w:cs="Arial"/>
        </w:rPr>
        <w:t>Diseño y análisis detallado de las estructuras de pavimento y espacio público definidas en la Fase de Factibilidad</w:t>
      </w:r>
      <w:r w:rsidR="00512EDC">
        <w:rPr>
          <w:rFonts w:cs="Arial"/>
        </w:rPr>
        <w:t xml:space="preserve">. </w:t>
      </w:r>
      <w:r w:rsidR="0020016C">
        <w:rPr>
          <w:rFonts w:cs="Arial"/>
        </w:rPr>
        <w:t>En el caso de los pavimentos a diseñar, son para las vías que circundan las estaciones y en el caso del espacio público el diseño es para las áreas asociadas a las pilonas.</w:t>
      </w:r>
    </w:p>
    <w:p w14:paraId="575C32A4" w14:textId="0E865158" w:rsidR="00512EDC" w:rsidRDefault="00035B73" w:rsidP="000967E7">
      <w:pPr>
        <w:numPr>
          <w:ilvl w:val="0"/>
          <w:numId w:val="3"/>
        </w:numPr>
        <w:contextualSpacing/>
        <w:jc w:val="both"/>
        <w:rPr>
          <w:rFonts w:cs="Arial"/>
        </w:rPr>
      </w:pPr>
      <w:r>
        <w:rPr>
          <w:rFonts w:cs="Arial"/>
        </w:rPr>
        <w:t xml:space="preserve">Establecer el número de ejes equivalentes de 8.2 ton para diseño del pavimento en concreto asfáltico y el </w:t>
      </w:r>
      <w:r w:rsidR="00D678F3">
        <w:rPr>
          <w:rFonts w:cs="Arial"/>
        </w:rPr>
        <w:t xml:space="preserve">numero de repeticiones de los ejes que circularan en pavimento </w:t>
      </w:r>
      <w:r>
        <w:rPr>
          <w:rFonts w:cs="Arial"/>
        </w:rPr>
        <w:t>en concreto rígido, a partir de los datos</w:t>
      </w:r>
      <w:r w:rsidR="00D678F3">
        <w:rPr>
          <w:rFonts w:cs="Arial"/>
        </w:rPr>
        <w:t xml:space="preserve"> de Tránsito Promedio Diario</w:t>
      </w:r>
      <w:r>
        <w:rPr>
          <w:rFonts w:cs="Arial"/>
        </w:rPr>
        <w:t xml:space="preserve"> entregados </w:t>
      </w:r>
      <w:r w:rsidR="00D678F3">
        <w:rPr>
          <w:rFonts w:cs="Arial"/>
        </w:rPr>
        <w:t>por el Especialista</w:t>
      </w:r>
      <w:r>
        <w:rPr>
          <w:rFonts w:cs="Arial"/>
        </w:rPr>
        <w:t xml:space="preserve"> de Tránsito </w:t>
      </w:r>
      <w:r w:rsidR="00D678F3">
        <w:rPr>
          <w:rFonts w:cs="Arial"/>
        </w:rPr>
        <w:t>de</w:t>
      </w:r>
      <w:r>
        <w:rPr>
          <w:rFonts w:cs="Arial"/>
        </w:rPr>
        <w:t xml:space="preserve"> la consultoría</w:t>
      </w:r>
      <w:r w:rsidR="004A313E">
        <w:rPr>
          <w:rFonts w:cs="Arial"/>
        </w:rPr>
        <w:t xml:space="preserve">. </w:t>
      </w:r>
    </w:p>
    <w:p w14:paraId="67FE8A00" w14:textId="3A530BA1" w:rsidR="00946952" w:rsidRPr="00946952" w:rsidRDefault="00946952" w:rsidP="000967E7">
      <w:pPr>
        <w:numPr>
          <w:ilvl w:val="0"/>
          <w:numId w:val="3"/>
        </w:numPr>
        <w:contextualSpacing/>
        <w:jc w:val="both"/>
        <w:rPr>
          <w:rFonts w:cs="Arial"/>
        </w:rPr>
      </w:pPr>
      <w:r>
        <w:rPr>
          <w:rFonts w:cs="Arial"/>
        </w:rPr>
        <w:t>Análisis de la subrasante, i</w:t>
      </w:r>
      <w:r>
        <w:t>dentificado sectores con suelos expansivos, orgánicos y/o rellenos antrópicos.</w:t>
      </w:r>
    </w:p>
    <w:p w14:paraId="1EF1F270" w14:textId="5B8287A1" w:rsidR="00946952" w:rsidRPr="00946952" w:rsidRDefault="00946952" w:rsidP="000967E7">
      <w:pPr>
        <w:numPr>
          <w:ilvl w:val="0"/>
          <w:numId w:val="3"/>
        </w:numPr>
        <w:contextualSpacing/>
        <w:jc w:val="both"/>
        <w:rPr>
          <w:rFonts w:cs="Arial"/>
        </w:rPr>
      </w:pPr>
      <w:r>
        <w:t>Evaluación de la rigidez de los materiales a partir de la información contenida en este Anexo Técnico.</w:t>
      </w:r>
    </w:p>
    <w:p w14:paraId="399A22B3" w14:textId="553FA5CB" w:rsidR="00946952" w:rsidRPr="006B2F3F" w:rsidRDefault="00946952" w:rsidP="000967E7">
      <w:pPr>
        <w:numPr>
          <w:ilvl w:val="0"/>
          <w:numId w:val="3"/>
        </w:numPr>
        <w:contextualSpacing/>
        <w:jc w:val="both"/>
        <w:rPr>
          <w:rFonts w:cs="Arial"/>
        </w:rPr>
      </w:pPr>
      <w:r>
        <w:t>Diseño de pavimentos flexibles</w:t>
      </w:r>
      <w:r w:rsidR="00E22C97">
        <w:t xml:space="preserve"> y </w:t>
      </w:r>
      <w:r>
        <w:t>verificación mecánica empirica</w:t>
      </w:r>
      <w:r w:rsidR="00E22C97">
        <w:t>.</w:t>
      </w:r>
    </w:p>
    <w:p w14:paraId="6CB7C8B4" w14:textId="15259657" w:rsidR="006B2F3F" w:rsidRPr="006B2F3F" w:rsidRDefault="006B2F3F" w:rsidP="000967E7">
      <w:pPr>
        <w:numPr>
          <w:ilvl w:val="0"/>
          <w:numId w:val="3"/>
        </w:numPr>
        <w:contextualSpacing/>
        <w:jc w:val="both"/>
        <w:rPr>
          <w:rFonts w:cs="Arial"/>
        </w:rPr>
      </w:pPr>
      <w:r>
        <w:t xml:space="preserve">Diseño de pavimentos rígidos </w:t>
      </w:r>
      <w:r w:rsidR="00E22C97">
        <w:t>y</w:t>
      </w:r>
      <w:r>
        <w:t xml:space="preserve"> verificación mecánica empirica.</w:t>
      </w:r>
    </w:p>
    <w:p w14:paraId="3BCA7532" w14:textId="0BCACCCB" w:rsidR="006B2F3F" w:rsidRPr="006B2F3F" w:rsidRDefault="006B2F3F" w:rsidP="000967E7">
      <w:pPr>
        <w:numPr>
          <w:ilvl w:val="0"/>
          <w:numId w:val="3"/>
        </w:numPr>
        <w:contextualSpacing/>
        <w:jc w:val="both"/>
        <w:rPr>
          <w:rFonts w:cs="Arial"/>
        </w:rPr>
      </w:pPr>
      <w:r>
        <w:t>Diseño de espacio público</w:t>
      </w:r>
      <w:r w:rsidR="00E22C97">
        <w:t xml:space="preserve"> y Accesos Vehiculares a la Estación</w:t>
      </w:r>
      <w:r>
        <w:t>.</w:t>
      </w:r>
    </w:p>
    <w:p w14:paraId="66FA1EEE" w14:textId="04479B2B" w:rsidR="006B2F3F" w:rsidRPr="006B2F3F" w:rsidRDefault="006B2F3F" w:rsidP="000967E7">
      <w:pPr>
        <w:numPr>
          <w:ilvl w:val="0"/>
          <w:numId w:val="3"/>
        </w:numPr>
        <w:contextualSpacing/>
        <w:jc w:val="both"/>
        <w:rPr>
          <w:rFonts w:cs="Arial"/>
        </w:rPr>
      </w:pPr>
      <w:r>
        <w:t>Presentación de cantidades de obra.</w:t>
      </w:r>
    </w:p>
    <w:p w14:paraId="4A187EF6" w14:textId="474134F8" w:rsidR="006B2F3F" w:rsidRDefault="006B2F3F" w:rsidP="000967E7">
      <w:pPr>
        <w:numPr>
          <w:ilvl w:val="0"/>
          <w:numId w:val="3"/>
        </w:numPr>
        <w:contextualSpacing/>
        <w:jc w:val="both"/>
        <w:rPr>
          <w:rFonts w:cs="Arial"/>
        </w:rPr>
      </w:pPr>
      <w:r>
        <w:t>Estudio de Fuentes de Materiales, Canteras y Plantas de Producción de Mezclas.</w:t>
      </w:r>
    </w:p>
    <w:p w14:paraId="350477DE" w14:textId="586EA8EB" w:rsidR="00035B73" w:rsidRDefault="00035B73" w:rsidP="000967E7">
      <w:pPr>
        <w:numPr>
          <w:ilvl w:val="0"/>
          <w:numId w:val="3"/>
        </w:numPr>
        <w:contextualSpacing/>
        <w:jc w:val="both"/>
        <w:rPr>
          <w:rFonts w:cs="Arial"/>
        </w:rPr>
      </w:pPr>
      <w:r>
        <w:rPr>
          <w:rFonts w:cs="Arial"/>
        </w:rPr>
        <w:t>Elaboración de especificaciones particulares en el caso que se referenci</w:t>
      </w:r>
      <w:r w:rsidR="00CF12E7">
        <w:rPr>
          <w:rFonts w:cs="Arial"/>
        </w:rPr>
        <w:t>e</w:t>
      </w:r>
      <w:r>
        <w:rPr>
          <w:rFonts w:cs="Arial"/>
        </w:rPr>
        <w:t xml:space="preserve"> un material </w:t>
      </w:r>
      <w:r w:rsidR="00E22C97">
        <w:rPr>
          <w:rFonts w:cs="Arial"/>
        </w:rPr>
        <w:t xml:space="preserve">o una actividad </w:t>
      </w:r>
      <w:r>
        <w:rPr>
          <w:rFonts w:cs="Arial"/>
        </w:rPr>
        <w:t xml:space="preserve">que </w:t>
      </w:r>
      <w:r w:rsidR="00CF12E7">
        <w:rPr>
          <w:rFonts w:cs="Arial"/>
        </w:rPr>
        <w:t>no se encuentre definido en</w:t>
      </w:r>
      <w:r>
        <w:rPr>
          <w:rFonts w:cs="Arial"/>
        </w:rPr>
        <w:t xml:space="preserve"> las Especificaciones de Construcción del Instituto de Desarrollo Urbano vigentes.</w:t>
      </w:r>
    </w:p>
    <w:p w14:paraId="4ED7D18C" w14:textId="2853225A" w:rsidR="00932289" w:rsidRPr="006B2F3F" w:rsidRDefault="006B2F3F" w:rsidP="00FE1C10">
      <w:pPr>
        <w:numPr>
          <w:ilvl w:val="0"/>
          <w:numId w:val="3"/>
        </w:numPr>
        <w:contextualSpacing/>
        <w:jc w:val="both"/>
        <w:rPr>
          <w:rFonts w:cs="Arial"/>
        </w:rPr>
      </w:pPr>
      <w:r w:rsidRPr="006B2F3F">
        <w:rPr>
          <w:rFonts w:cs="Arial"/>
        </w:rPr>
        <w:t>Conclusiones.</w:t>
      </w:r>
    </w:p>
    <w:p w14:paraId="45EF644C" w14:textId="6B66F467" w:rsidR="00FC2745" w:rsidRPr="00C77B4C" w:rsidRDefault="00FC2745" w:rsidP="00C77B4C">
      <w:pPr>
        <w:ind w:left="360"/>
        <w:contextualSpacing/>
        <w:jc w:val="both"/>
        <w:rPr>
          <w:rFonts w:cs="Arial"/>
        </w:rPr>
      </w:pPr>
    </w:p>
    <w:p w14:paraId="0F632816" w14:textId="258C03E0" w:rsidR="0064225B" w:rsidRPr="004063EA" w:rsidRDefault="00F66DA4" w:rsidP="0064225B">
      <w:pPr>
        <w:jc w:val="both"/>
        <w:rPr>
          <w:b/>
          <w:bCs/>
          <w:color w:val="000000" w:themeColor="text1"/>
        </w:rPr>
      </w:pPr>
      <w:r>
        <w:rPr>
          <w:rFonts w:cs="Arial"/>
        </w:rPr>
        <w:t>Inicialmente</w:t>
      </w:r>
      <w:r w:rsidR="00987FEE">
        <w:rPr>
          <w:rFonts w:cs="Arial"/>
        </w:rPr>
        <w:t xml:space="preserve"> se presentaron razones de</w:t>
      </w:r>
      <w:r w:rsidR="00030B67" w:rsidRPr="00D208CC">
        <w:rPr>
          <w:rFonts w:cs="Arial"/>
        </w:rPr>
        <w:t xml:space="preserve"> orden técnico </w:t>
      </w:r>
      <w:r w:rsidR="00987FEE">
        <w:rPr>
          <w:rFonts w:cs="Arial"/>
        </w:rPr>
        <w:t>estableciendo que el</w:t>
      </w:r>
      <w:r w:rsidR="00030B67">
        <w:rPr>
          <w:rFonts w:cs="Arial"/>
        </w:rPr>
        <w:t xml:space="preserve"> </w:t>
      </w:r>
      <w:r w:rsidR="00030B67" w:rsidRPr="00D208CC">
        <w:rPr>
          <w:rFonts w:cs="Arial"/>
        </w:rPr>
        <w:t>Diagnóstico Funcional y Estructural de las vías aledañas a las Estaciones La Victoria y Altamira</w:t>
      </w:r>
      <w:r w:rsidR="00987FEE">
        <w:rPr>
          <w:rFonts w:cs="Arial"/>
        </w:rPr>
        <w:t xml:space="preserve"> no se realizaba por las razones expuestas </w:t>
      </w:r>
      <w:r w:rsidR="0064225B">
        <w:rPr>
          <w:rFonts w:cs="Arial"/>
        </w:rPr>
        <w:t xml:space="preserve">en el informe </w:t>
      </w:r>
      <w:r w:rsidR="0064225B" w:rsidRPr="00567D65">
        <w:rPr>
          <w:b/>
          <w:bCs/>
          <w:color w:val="000000" w:themeColor="text1"/>
        </w:rPr>
        <w:t>INF-</w:t>
      </w:r>
      <w:r w:rsidR="0064225B">
        <w:rPr>
          <w:b/>
          <w:bCs/>
          <w:color w:val="000000" w:themeColor="text1"/>
        </w:rPr>
        <w:t>PAV</w:t>
      </w:r>
      <w:r w:rsidR="0064225B" w:rsidRPr="00567D65">
        <w:rPr>
          <w:b/>
          <w:bCs/>
          <w:color w:val="000000" w:themeColor="text1"/>
        </w:rPr>
        <w:t>-CASC-</w:t>
      </w:r>
      <w:r w:rsidR="0064225B">
        <w:rPr>
          <w:b/>
          <w:bCs/>
          <w:color w:val="000000" w:themeColor="text1"/>
        </w:rPr>
        <w:t>102</w:t>
      </w:r>
      <w:r w:rsidR="0064225B" w:rsidRPr="00567D65">
        <w:rPr>
          <w:b/>
          <w:bCs/>
          <w:color w:val="000000" w:themeColor="text1"/>
        </w:rPr>
        <w:t>-21</w:t>
      </w:r>
      <w:r w:rsidR="0064225B">
        <w:rPr>
          <w:b/>
          <w:bCs/>
          <w:color w:val="000000" w:themeColor="text1"/>
        </w:rPr>
        <w:t xml:space="preserve"> PLAN DE EXPLORACIÓN PAVIMENTOS PARA LA FASE DE DISEÑOS DEFINITIVOS numeral 3</w:t>
      </w:r>
      <w:r w:rsidR="00987FEE">
        <w:rPr>
          <w:b/>
          <w:bCs/>
          <w:color w:val="000000" w:themeColor="text1"/>
        </w:rPr>
        <w:t>.</w:t>
      </w:r>
    </w:p>
    <w:p w14:paraId="4EEEA3BF" w14:textId="6C9DB796" w:rsidR="00030B67" w:rsidRPr="00987FEE" w:rsidRDefault="00987FEE" w:rsidP="00987FEE">
      <w:pPr>
        <w:spacing w:line="276" w:lineRule="auto"/>
        <w:jc w:val="both"/>
        <w:rPr>
          <w:rFonts w:cs="Arial"/>
        </w:rPr>
      </w:pPr>
      <w:r>
        <w:rPr>
          <w:rFonts w:cs="Arial"/>
        </w:rPr>
        <w:t>Desde la disciplina Redes</w:t>
      </w:r>
      <w:r w:rsidR="00030B67" w:rsidRPr="00987FEE">
        <w:rPr>
          <w:rFonts w:cs="Arial"/>
        </w:rPr>
        <w:t xml:space="preserve"> </w:t>
      </w:r>
      <w:r>
        <w:rPr>
          <w:rFonts w:cs="Arial"/>
        </w:rPr>
        <w:t>H</w:t>
      </w:r>
      <w:r w:rsidR="00030B67" w:rsidRPr="00987FEE">
        <w:rPr>
          <w:rFonts w:cs="Arial"/>
        </w:rPr>
        <w:t xml:space="preserve">úmedas, </w:t>
      </w:r>
      <w:r>
        <w:rPr>
          <w:rFonts w:cs="Arial"/>
        </w:rPr>
        <w:t>como se observó en el Capitulo 2 del presente informe, se tienen proyectadas para construir tuberias de alcantarillado pluvial, tuberias de alcantarillado sanitario, construcción de sumideros, construcción de pozos y retiro de tuberia residual en las vias que enmarcan las futuras Estación La Victoria y Estación Altamira, entre otras actividades.</w:t>
      </w:r>
    </w:p>
    <w:p w14:paraId="792BCB06" w14:textId="7491043F" w:rsidR="00617E61" w:rsidRDefault="003B3A16" w:rsidP="000967E7">
      <w:pPr>
        <w:pStyle w:val="Ttulo1"/>
        <w:numPr>
          <w:ilvl w:val="0"/>
          <w:numId w:val="2"/>
        </w:numPr>
        <w:tabs>
          <w:tab w:val="clear" w:pos="511"/>
        </w:tabs>
        <w:spacing w:before="160" w:after="160"/>
        <w:ind w:left="720" w:hanging="720"/>
      </w:pPr>
      <w:bookmarkStart w:id="62" w:name="_Toc103247836"/>
      <w:r>
        <w:lastRenderedPageBreak/>
        <w:t xml:space="preserve">RESULTADOS Y </w:t>
      </w:r>
      <w:r w:rsidR="00100EF5">
        <w:t>ANÁLISIS</w:t>
      </w:r>
      <w:r w:rsidR="00617E61">
        <w:t xml:space="preserve"> DE LA </w:t>
      </w:r>
      <w:r w:rsidR="00100EF5">
        <w:t>INFORMACIÓN</w:t>
      </w:r>
      <w:r w:rsidR="00617E61">
        <w:t xml:space="preserve"> EXISTENTE</w:t>
      </w:r>
      <w:bookmarkEnd w:id="62"/>
    </w:p>
    <w:p w14:paraId="04AB59D0" w14:textId="4531FD0D" w:rsidR="002D5ACF" w:rsidRDefault="002D5ACF" w:rsidP="001E3FE9">
      <w:pPr>
        <w:jc w:val="both"/>
      </w:pPr>
      <w:r>
        <w:t>Los contratos que se revisaron y se relacionaron en el informe RAI número INF-PAV-CASC-025-21 Versión 5 se citan a continuación:</w:t>
      </w:r>
    </w:p>
    <w:p w14:paraId="08E53322" w14:textId="40F3839C" w:rsidR="00DD71D8" w:rsidRDefault="00DD71D8" w:rsidP="00FA1C8D">
      <w:pPr>
        <w:pStyle w:val="Prrafodelista"/>
        <w:numPr>
          <w:ilvl w:val="0"/>
          <w:numId w:val="10"/>
        </w:numPr>
        <w:jc w:val="both"/>
        <w:rPr>
          <w:rFonts w:ascii="Arial" w:hAnsi="Arial" w:cs="Arial"/>
          <w:sz w:val="22"/>
          <w:szCs w:val="22"/>
        </w:rPr>
      </w:pPr>
      <w:r w:rsidRPr="004F02F5">
        <w:rPr>
          <w:rFonts w:ascii="Arial" w:hAnsi="Arial" w:cs="Arial"/>
          <w:sz w:val="22"/>
          <w:szCs w:val="22"/>
        </w:rPr>
        <w:t>Contrato Interadministrativo de Consultoría No.2012-15</w:t>
      </w:r>
      <w:r w:rsidR="00470CF1" w:rsidRPr="004F02F5">
        <w:rPr>
          <w:rFonts w:ascii="Arial" w:hAnsi="Arial" w:cs="Arial"/>
          <w:sz w:val="22"/>
          <w:szCs w:val="22"/>
        </w:rPr>
        <w:t>31 de noviembre de 2012 suscrito ente la Secretar</w:t>
      </w:r>
      <w:r w:rsidR="00AD7076">
        <w:rPr>
          <w:rFonts w:ascii="Arial" w:hAnsi="Arial" w:cs="Arial"/>
          <w:sz w:val="22"/>
          <w:szCs w:val="22"/>
        </w:rPr>
        <w:t>í</w:t>
      </w:r>
      <w:r w:rsidR="00470CF1" w:rsidRPr="004F02F5">
        <w:rPr>
          <w:rFonts w:ascii="Arial" w:hAnsi="Arial" w:cs="Arial"/>
          <w:sz w:val="22"/>
          <w:szCs w:val="22"/>
        </w:rPr>
        <w:t>a Distrital de Movilidad y la Empresa de Transporte Masivo del Valle de Aburrá Ltda</w:t>
      </w:r>
      <w:r w:rsidR="0078241F">
        <w:rPr>
          <w:rFonts w:ascii="Arial" w:hAnsi="Arial" w:cs="Arial"/>
          <w:sz w:val="22"/>
          <w:szCs w:val="22"/>
        </w:rPr>
        <w:t>.</w:t>
      </w:r>
    </w:p>
    <w:p w14:paraId="4DB472FA" w14:textId="77777777" w:rsidR="0078241F" w:rsidRPr="004F02F5" w:rsidRDefault="0078241F" w:rsidP="0078241F">
      <w:pPr>
        <w:pStyle w:val="Prrafodelista"/>
        <w:ind w:left="360"/>
        <w:jc w:val="both"/>
        <w:rPr>
          <w:rFonts w:ascii="Arial" w:hAnsi="Arial" w:cs="Arial"/>
          <w:sz w:val="22"/>
          <w:szCs w:val="22"/>
        </w:rPr>
      </w:pPr>
    </w:p>
    <w:p w14:paraId="2842C3E3" w14:textId="77D634F4" w:rsidR="00454F91" w:rsidRPr="004F02F5" w:rsidRDefault="00454F91" w:rsidP="00FA1C8D">
      <w:pPr>
        <w:pStyle w:val="Prrafodelista"/>
        <w:numPr>
          <w:ilvl w:val="0"/>
          <w:numId w:val="10"/>
        </w:numPr>
        <w:jc w:val="both"/>
        <w:rPr>
          <w:rFonts w:ascii="Arial" w:hAnsi="Arial" w:cs="Arial"/>
          <w:sz w:val="22"/>
          <w:szCs w:val="22"/>
        </w:rPr>
      </w:pPr>
      <w:r w:rsidRPr="004F02F5">
        <w:rPr>
          <w:rFonts w:ascii="Arial" w:hAnsi="Arial" w:cs="Arial"/>
          <w:sz w:val="22"/>
          <w:szCs w:val="22"/>
        </w:rPr>
        <w:t>Contrato IDU 1378-2017 Estudios y Diseños de la Circunvalar de Oriente desde la salida al Llano hasta la Avenida Villavicencio</w:t>
      </w:r>
      <w:r w:rsidR="0078241F">
        <w:rPr>
          <w:rFonts w:ascii="Arial" w:hAnsi="Arial" w:cs="Arial"/>
          <w:sz w:val="22"/>
          <w:szCs w:val="22"/>
        </w:rPr>
        <w:t>.</w:t>
      </w:r>
    </w:p>
    <w:p w14:paraId="1402B290" w14:textId="11B8C124" w:rsidR="0078241F" w:rsidRDefault="0078241F" w:rsidP="0078241F">
      <w:pPr>
        <w:pStyle w:val="Prrafodelista"/>
        <w:ind w:left="360"/>
        <w:jc w:val="both"/>
        <w:rPr>
          <w:rFonts w:ascii="Arial" w:hAnsi="Arial" w:cs="Arial"/>
          <w:sz w:val="22"/>
          <w:szCs w:val="22"/>
        </w:rPr>
      </w:pPr>
    </w:p>
    <w:p w14:paraId="4398568E" w14:textId="4B7DC60A" w:rsidR="00454F91" w:rsidRPr="004F02F5" w:rsidRDefault="00454F91" w:rsidP="00FA1C8D">
      <w:pPr>
        <w:pStyle w:val="Prrafodelista"/>
        <w:numPr>
          <w:ilvl w:val="0"/>
          <w:numId w:val="10"/>
        </w:numPr>
        <w:jc w:val="both"/>
        <w:rPr>
          <w:rFonts w:ascii="Arial" w:hAnsi="Arial" w:cs="Arial"/>
          <w:sz w:val="22"/>
          <w:szCs w:val="22"/>
        </w:rPr>
      </w:pPr>
      <w:r w:rsidRPr="004F02F5">
        <w:rPr>
          <w:rFonts w:ascii="Arial" w:hAnsi="Arial" w:cs="Arial"/>
          <w:sz w:val="22"/>
          <w:szCs w:val="22"/>
        </w:rPr>
        <w:t xml:space="preserve">Contrato de obra pública entregado por la Alcaldía Local de San </w:t>
      </w:r>
      <w:r w:rsidR="00846D65" w:rsidRPr="004F02F5">
        <w:rPr>
          <w:rFonts w:ascii="Arial" w:hAnsi="Arial" w:cs="Arial"/>
          <w:sz w:val="22"/>
          <w:szCs w:val="22"/>
        </w:rPr>
        <w:t>Cristóbal</w:t>
      </w:r>
      <w:r w:rsidRPr="004F02F5">
        <w:rPr>
          <w:rFonts w:ascii="Arial" w:hAnsi="Arial" w:cs="Arial"/>
          <w:sz w:val="22"/>
          <w:szCs w:val="22"/>
        </w:rPr>
        <w:t xml:space="preserve"> No.317-2019</w:t>
      </w:r>
    </w:p>
    <w:p w14:paraId="5B4D2064" w14:textId="77777777" w:rsidR="0078241F" w:rsidRDefault="0078241F" w:rsidP="0078241F">
      <w:pPr>
        <w:pStyle w:val="Prrafodelista"/>
        <w:ind w:left="360"/>
        <w:jc w:val="both"/>
        <w:rPr>
          <w:rFonts w:ascii="Arial" w:hAnsi="Arial" w:cs="Arial"/>
          <w:sz w:val="22"/>
          <w:szCs w:val="22"/>
        </w:rPr>
      </w:pPr>
    </w:p>
    <w:p w14:paraId="433714A6" w14:textId="6A9F5F75" w:rsidR="00454F91" w:rsidRPr="004F02F5" w:rsidRDefault="00454F91" w:rsidP="00FA1C8D">
      <w:pPr>
        <w:pStyle w:val="Prrafodelista"/>
        <w:numPr>
          <w:ilvl w:val="0"/>
          <w:numId w:val="10"/>
        </w:numPr>
        <w:jc w:val="both"/>
        <w:rPr>
          <w:rFonts w:ascii="Arial" w:hAnsi="Arial" w:cs="Arial"/>
          <w:sz w:val="22"/>
          <w:szCs w:val="22"/>
        </w:rPr>
      </w:pPr>
      <w:r w:rsidRPr="004F02F5">
        <w:rPr>
          <w:rFonts w:ascii="Arial" w:hAnsi="Arial" w:cs="Arial"/>
          <w:sz w:val="22"/>
          <w:szCs w:val="22"/>
        </w:rPr>
        <w:t xml:space="preserve">Contrato de obra pública entregado por la Alcaldía Local de San </w:t>
      </w:r>
      <w:r w:rsidR="00846D65" w:rsidRPr="004F02F5">
        <w:rPr>
          <w:rFonts w:ascii="Arial" w:hAnsi="Arial" w:cs="Arial"/>
          <w:sz w:val="22"/>
          <w:szCs w:val="22"/>
        </w:rPr>
        <w:t>Cristóbal</w:t>
      </w:r>
      <w:r w:rsidRPr="004F02F5">
        <w:rPr>
          <w:rFonts w:ascii="Arial" w:hAnsi="Arial" w:cs="Arial"/>
          <w:sz w:val="22"/>
          <w:szCs w:val="22"/>
        </w:rPr>
        <w:t xml:space="preserve"> No.340-2019</w:t>
      </w:r>
    </w:p>
    <w:p w14:paraId="160B2255" w14:textId="77777777" w:rsidR="0078241F" w:rsidRDefault="0078241F" w:rsidP="0078241F">
      <w:pPr>
        <w:pStyle w:val="Prrafodelista"/>
        <w:ind w:left="360"/>
        <w:jc w:val="both"/>
        <w:rPr>
          <w:rFonts w:ascii="Arial" w:hAnsi="Arial" w:cs="Arial"/>
          <w:sz w:val="22"/>
          <w:szCs w:val="22"/>
        </w:rPr>
      </w:pPr>
    </w:p>
    <w:p w14:paraId="16F7D6D9" w14:textId="3E3855FD" w:rsidR="00454F91" w:rsidRPr="004F02F5" w:rsidRDefault="00454F91" w:rsidP="00FA1C8D">
      <w:pPr>
        <w:pStyle w:val="Prrafodelista"/>
        <w:numPr>
          <w:ilvl w:val="0"/>
          <w:numId w:val="10"/>
        </w:numPr>
        <w:jc w:val="both"/>
        <w:rPr>
          <w:rFonts w:ascii="Arial" w:hAnsi="Arial" w:cs="Arial"/>
          <w:sz w:val="22"/>
          <w:szCs w:val="22"/>
        </w:rPr>
      </w:pPr>
      <w:r w:rsidRPr="004F02F5">
        <w:rPr>
          <w:rFonts w:ascii="Arial" w:hAnsi="Arial" w:cs="Arial"/>
          <w:sz w:val="22"/>
          <w:szCs w:val="22"/>
        </w:rPr>
        <w:t xml:space="preserve">Contrato de consultoría entregado por la Alcaldía Local de San </w:t>
      </w:r>
      <w:r w:rsidR="00846D65" w:rsidRPr="004F02F5">
        <w:rPr>
          <w:rFonts w:ascii="Arial" w:hAnsi="Arial" w:cs="Arial"/>
          <w:sz w:val="22"/>
          <w:szCs w:val="22"/>
        </w:rPr>
        <w:t>Cristóbal</w:t>
      </w:r>
      <w:r w:rsidRPr="004F02F5">
        <w:rPr>
          <w:rFonts w:ascii="Arial" w:hAnsi="Arial" w:cs="Arial"/>
          <w:sz w:val="22"/>
          <w:szCs w:val="22"/>
        </w:rPr>
        <w:t xml:space="preserve"> No.209-2017</w:t>
      </w:r>
    </w:p>
    <w:p w14:paraId="1DEFA0D2" w14:textId="77777777" w:rsidR="0078241F" w:rsidRDefault="0078241F" w:rsidP="0078241F">
      <w:pPr>
        <w:pStyle w:val="Prrafodelista"/>
        <w:ind w:left="360"/>
        <w:jc w:val="both"/>
        <w:rPr>
          <w:rFonts w:ascii="Arial" w:hAnsi="Arial" w:cs="Arial"/>
          <w:sz w:val="22"/>
          <w:szCs w:val="22"/>
        </w:rPr>
      </w:pPr>
    </w:p>
    <w:p w14:paraId="3AEB5ECF" w14:textId="0CF959DB" w:rsidR="00053669" w:rsidRDefault="00053669" w:rsidP="00FA1C8D">
      <w:pPr>
        <w:pStyle w:val="Prrafodelista"/>
        <w:numPr>
          <w:ilvl w:val="0"/>
          <w:numId w:val="10"/>
        </w:numPr>
        <w:jc w:val="both"/>
        <w:rPr>
          <w:rFonts w:ascii="Arial" w:hAnsi="Arial" w:cs="Arial"/>
          <w:sz w:val="22"/>
          <w:szCs w:val="22"/>
        </w:rPr>
      </w:pPr>
      <w:r w:rsidRPr="004F02F5">
        <w:rPr>
          <w:rFonts w:ascii="Arial" w:hAnsi="Arial" w:cs="Arial"/>
          <w:sz w:val="22"/>
          <w:szCs w:val="22"/>
        </w:rPr>
        <w:t>Contrato de consultoría entregado por el Fondo de Desarrollo Local de San Cristóbal No.142 de 2015</w:t>
      </w:r>
    </w:p>
    <w:p w14:paraId="69728135" w14:textId="77777777" w:rsidR="0078241F" w:rsidRPr="0078241F" w:rsidRDefault="0078241F" w:rsidP="0078241F">
      <w:pPr>
        <w:pStyle w:val="Prrafodelista"/>
        <w:rPr>
          <w:rFonts w:ascii="Arial" w:hAnsi="Arial" w:cs="Arial"/>
          <w:sz w:val="22"/>
          <w:szCs w:val="22"/>
        </w:rPr>
      </w:pPr>
    </w:p>
    <w:p w14:paraId="0A46E27C" w14:textId="661D8CAE" w:rsidR="00053669" w:rsidRDefault="00053669" w:rsidP="00FA1C8D">
      <w:pPr>
        <w:pStyle w:val="Prrafodelista"/>
        <w:numPr>
          <w:ilvl w:val="0"/>
          <w:numId w:val="10"/>
        </w:numPr>
        <w:jc w:val="both"/>
        <w:rPr>
          <w:rFonts w:ascii="Arial" w:hAnsi="Arial" w:cs="Arial"/>
          <w:sz w:val="22"/>
          <w:szCs w:val="22"/>
        </w:rPr>
      </w:pPr>
      <w:r w:rsidRPr="004F02F5">
        <w:rPr>
          <w:rFonts w:ascii="Arial" w:hAnsi="Arial" w:cs="Arial"/>
          <w:sz w:val="22"/>
          <w:szCs w:val="22"/>
        </w:rPr>
        <w:t>Contrato de consultoría entregado por el Fondo de Desarrollo Local de San Cristóbal No.157 de 2014</w:t>
      </w:r>
    </w:p>
    <w:p w14:paraId="33E3C762" w14:textId="77777777" w:rsidR="0078241F" w:rsidRPr="0078241F" w:rsidRDefault="0078241F" w:rsidP="0078241F">
      <w:pPr>
        <w:pStyle w:val="Prrafodelista"/>
        <w:rPr>
          <w:rFonts w:ascii="Arial" w:hAnsi="Arial" w:cs="Arial"/>
          <w:sz w:val="22"/>
          <w:szCs w:val="22"/>
        </w:rPr>
      </w:pPr>
    </w:p>
    <w:p w14:paraId="42882E14" w14:textId="22985540" w:rsidR="00053669" w:rsidRDefault="00053669" w:rsidP="00FA1C8D">
      <w:pPr>
        <w:pStyle w:val="Prrafodelista"/>
        <w:numPr>
          <w:ilvl w:val="0"/>
          <w:numId w:val="10"/>
        </w:numPr>
        <w:jc w:val="both"/>
        <w:rPr>
          <w:rFonts w:ascii="Arial" w:hAnsi="Arial" w:cs="Arial"/>
          <w:sz w:val="22"/>
          <w:szCs w:val="22"/>
        </w:rPr>
      </w:pPr>
      <w:r w:rsidRPr="004F02F5">
        <w:rPr>
          <w:rFonts w:ascii="Arial" w:hAnsi="Arial" w:cs="Arial"/>
          <w:sz w:val="22"/>
          <w:szCs w:val="22"/>
        </w:rPr>
        <w:t xml:space="preserve">Contrato </w:t>
      </w:r>
      <w:r w:rsidR="00D945C5" w:rsidRPr="004F02F5">
        <w:rPr>
          <w:rFonts w:ascii="Arial" w:hAnsi="Arial" w:cs="Arial"/>
          <w:sz w:val="22"/>
          <w:szCs w:val="22"/>
        </w:rPr>
        <w:t>IDU-UEL-4-20-93-2009</w:t>
      </w:r>
      <w:r w:rsidR="00EF73BF" w:rsidRPr="004F02F5">
        <w:rPr>
          <w:rFonts w:ascii="Arial" w:hAnsi="Arial" w:cs="Arial"/>
          <w:sz w:val="22"/>
          <w:szCs w:val="22"/>
        </w:rPr>
        <w:t xml:space="preserve"> Información acopiada y seleccionada</w:t>
      </w:r>
      <w:r w:rsidR="004F02F5">
        <w:rPr>
          <w:rFonts w:ascii="Arial" w:hAnsi="Arial" w:cs="Arial"/>
          <w:sz w:val="22"/>
          <w:szCs w:val="22"/>
        </w:rPr>
        <w:t xml:space="preserve"> para diseño de pavimentos en la etapa de Factibilidad</w:t>
      </w:r>
    </w:p>
    <w:p w14:paraId="5000490E" w14:textId="77777777" w:rsidR="0078241F" w:rsidRPr="0078241F" w:rsidRDefault="0078241F" w:rsidP="0078241F">
      <w:pPr>
        <w:pStyle w:val="Prrafodelista"/>
        <w:rPr>
          <w:rFonts w:ascii="Arial" w:hAnsi="Arial" w:cs="Arial"/>
          <w:sz w:val="22"/>
          <w:szCs w:val="22"/>
        </w:rPr>
      </w:pPr>
    </w:p>
    <w:p w14:paraId="4286EF3F" w14:textId="48E6D55D" w:rsidR="00D945C5" w:rsidRDefault="00D945C5" w:rsidP="00FA1C8D">
      <w:pPr>
        <w:pStyle w:val="Prrafodelista"/>
        <w:numPr>
          <w:ilvl w:val="0"/>
          <w:numId w:val="10"/>
        </w:numPr>
        <w:jc w:val="both"/>
        <w:rPr>
          <w:rFonts w:ascii="Arial" w:hAnsi="Arial" w:cs="Arial"/>
          <w:sz w:val="22"/>
          <w:szCs w:val="22"/>
        </w:rPr>
      </w:pPr>
      <w:r w:rsidRPr="004F02F5">
        <w:rPr>
          <w:rFonts w:ascii="Arial" w:hAnsi="Arial" w:cs="Arial"/>
          <w:sz w:val="22"/>
          <w:szCs w:val="22"/>
        </w:rPr>
        <w:t>Contrato IDU 1378-2017</w:t>
      </w:r>
      <w:r w:rsidR="00EF73BF" w:rsidRPr="004F02F5">
        <w:rPr>
          <w:rFonts w:ascii="Arial" w:hAnsi="Arial" w:cs="Arial"/>
          <w:sz w:val="22"/>
          <w:szCs w:val="22"/>
        </w:rPr>
        <w:t xml:space="preserve"> Información acopiada y seleccionada</w:t>
      </w:r>
      <w:r w:rsidR="004F02F5">
        <w:rPr>
          <w:rFonts w:ascii="Arial" w:hAnsi="Arial" w:cs="Arial"/>
          <w:sz w:val="22"/>
          <w:szCs w:val="22"/>
        </w:rPr>
        <w:t xml:space="preserve"> para diseño de pavimentos en la etapa de Factibilidad</w:t>
      </w:r>
    </w:p>
    <w:p w14:paraId="0231026C" w14:textId="77777777" w:rsidR="0078241F" w:rsidRPr="0078241F" w:rsidRDefault="0078241F" w:rsidP="0078241F">
      <w:pPr>
        <w:pStyle w:val="Prrafodelista"/>
        <w:rPr>
          <w:rFonts w:ascii="Arial" w:hAnsi="Arial" w:cs="Arial"/>
          <w:sz w:val="22"/>
          <w:szCs w:val="22"/>
        </w:rPr>
      </w:pPr>
    </w:p>
    <w:p w14:paraId="62F591AC" w14:textId="3326AC04" w:rsidR="00AB7AF9" w:rsidRPr="004F02F5" w:rsidRDefault="00D945C5" w:rsidP="00FA1C8D">
      <w:pPr>
        <w:pStyle w:val="Prrafodelista"/>
        <w:numPr>
          <w:ilvl w:val="0"/>
          <w:numId w:val="10"/>
        </w:numPr>
        <w:jc w:val="both"/>
        <w:rPr>
          <w:rFonts w:ascii="Arial" w:hAnsi="Arial" w:cs="Arial"/>
          <w:color w:val="000000"/>
          <w:sz w:val="22"/>
          <w:szCs w:val="22"/>
        </w:rPr>
      </w:pPr>
      <w:r w:rsidRPr="004F02F5">
        <w:rPr>
          <w:rFonts w:ascii="Arial" w:hAnsi="Arial" w:cs="Arial"/>
          <w:sz w:val="22"/>
          <w:szCs w:val="22"/>
        </w:rPr>
        <w:t>Contrato IDU 1717-2014</w:t>
      </w:r>
      <w:r w:rsidR="00AB7AF9" w:rsidRPr="004F02F5">
        <w:rPr>
          <w:rFonts w:ascii="Arial" w:hAnsi="Arial" w:cs="Arial"/>
          <w:sz w:val="22"/>
          <w:szCs w:val="22"/>
        </w:rPr>
        <w:t xml:space="preserve"> </w:t>
      </w:r>
      <w:r w:rsidR="00AB7AF9" w:rsidRPr="004F02F5">
        <w:rPr>
          <w:rFonts w:ascii="Arial" w:hAnsi="Arial" w:cs="Arial"/>
          <w:color w:val="000000"/>
          <w:sz w:val="22"/>
          <w:szCs w:val="22"/>
        </w:rPr>
        <w:t xml:space="preserve">Calle 19Sur entre Carrera 10Este y Transversal 10A Bis Este. </w:t>
      </w:r>
    </w:p>
    <w:p w14:paraId="74D6AAE9" w14:textId="6A67AE7E" w:rsidR="0078241F" w:rsidRDefault="0078241F" w:rsidP="0078241F">
      <w:pPr>
        <w:pStyle w:val="Prrafodelista"/>
        <w:ind w:left="360"/>
        <w:jc w:val="both"/>
        <w:rPr>
          <w:rFonts w:ascii="Arial" w:hAnsi="Arial" w:cs="Arial"/>
          <w:sz w:val="22"/>
          <w:szCs w:val="22"/>
        </w:rPr>
      </w:pPr>
    </w:p>
    <w:p w14:paraId="269E0FBC" w14:textId="77777777" w:rsidR="0078241F" w:rsidRDefault="0078241F" w:rsidP="0078241F">
      <w:pPr>
        <w:pStyle w:val="Prrafodelista"/>
        <w:ind w:left="360"/>
        <w:jc w:val="both"/>
        <w:rPr>
          <w:rFonts w:ascii="Arial" w:hAnsi="Arial" w:cs="Arial"/>
          <w:sz w:val="22"/>
          <w:szCs w:val="22"/>
        </w:rPr>
      </w:pPr>
    </w:p>
    <w:p w14:paraId="2C39475A" w14:textId="18CE71B9" w:rsidR="00454F91" w:rsidRPr="0078241F" w:rsidRDefault="00454F91" w:rsidP="00FA1C8D">
      <w:pPr>
        <w:pStyle w:val="Prrafodelista"/>
        <w:numPr>
          <w:ilvl w:val="0"/>
          <w:numId w:val="10"/>
        </w:numPr>
        <w:jc w:val="both"/>
        <w:rPr>
          <w:rFonts w:ascii="Arial" w:hAnsi="Arial" w:cs="Arial"/>
          <w:sz w:val="22"/>
          <w:szCs w:val="22"/>
        </w:rPr>
      </w:pPr>
      <w:r w:rsidRPr="004F02F5">
        <w:rPr>
          <w:rFonts w:ascii="Arial" w:hAnsi="Arial" w:cs="Arial"/>
          <w:sz w:val="22"/>
          <w:szCs w:val="22"/>
        </w:rPr>
        <w:t>Contrato IDU 165-2004</w:t>
      </w:r>
      <w:r w:rsidR="00053669" w:rsidRPr="004F02F5">
        <w:rPr>
          <w:rFonts w:ascii="Arial" w:hAnsi="Arial" w:cs="Arial"/>
          <w:sz w:val="22"/>
          <w:szCs w:val="22"/>
        </w:rPr>
        <w:t xml:space="preserve"> </w:t>
      </w:r>
      <w:r w:rsidR="00AB7AF9" w:rsidRPr="004F02F5">
        <w:rPr>
          <w:rFonts w:ascii="Arial" w:hAnsi="Arial" w:cs="Arial"/>
          <w:color w:val="000000"/>
          <w:sz w:val="22"/>
          <w:szCs w:val="22"/>
        </w:rPr>
        <w:t>Considera las vías Diagonal 46 Sur entre carreras 12 Este y 12A Este y la Calle 44 Sur entre Carreras 12B Este y 13 Este.</w:t>
      </w:r>
    </w:p>
    <w:p w14:paraId="42ED7231" w14:textId="77777777" w:rsidR="0078241F" w:rsidRPr="004F02F5" w:rsidRDefault="0078241F" w:rsidP="0078241F">
      <w:pPr>
        <w:pStyle w:val="Prrafodelista"/>
        <w:ind w:left="360"/>
        <w:jc w:val="both"/>
        <w:rPr>
          <w:rFonts w:ascii="Arial" w:hAnsi="Arial" w:cs="Arial"/>
          <w:sz w:val="22"/>
          <w:szCs w:val="22"/>
        </w:rPr>
      </w:pPr>
    </w:p>
    <w:p w14:paraId="758217EC" w14:textId="2A428D2E" w:rsidR="00D945C5" w:rsidRDefault="00D945C5" w:rsidP="00FA1C8D">
      <w:pPr>
        <w:pStyle w:val="Prrafodelista"/>
        <w:numPr>
          <w:ilvl w:val="0"/>
          <w:numId w:val="10"/>
        </w:numPr>
        <w:jc w:val="both"/>
        <w:rPr>
          <w:rFonts w:ascii="Arial" w:hAnsi="Arial" w:cs="Arial"/>
          <w:sz w:val="22"/>
          <w:szCs w:val="22"/>
        </w:rPr>
      </w:pPr>
      <w:r w:rsidRPr="004F02F5">
        <w:rPr>
          <w:rFonts w:ascii="Arial" w:hAnsi="Arial" w:cs="Arial"/>
          <w:sz w:val="22"/>
          <w:szCs w:val="22"/>
        </w:rPr>
        <w:t>Contrato IDU 259-2003</w:t>
      </w:r>
      <w:r w:rsidR="00EF73BF" w:rsidRPr="004F02F5">
        <w:rPr>
          <w:rFonts w:ascii="Arial" w:hAnsi="Arial" w:cs="Arial"/>
          <w:sz w:val="22"/>
          <w:szCs w:val="22"/>
        </w:rPr>
        <w:t xml:space="preserve"> Información acopiada y seleccionada</w:t>
      </w:r>
      <w:r w:rsidR="004F02F5">
        <w:rPr>
          <w:rFonts w:ascii="Arial" w:hAnsi="Arial" w:cs="Arial"/>
          <w:sz w:val="22"/>
          <w:szCs w:val="22"/>
        </w:rPr>
        <w:t xml:space="preserve"> para diseño de pavimentos en la etapa de factibilidad</w:t>
      </w:r>
    </w:p>
    <w:p w14:paraId="614EFFBD" w14:textId="77777777" w:rsidR="0078241F" w:rsidRPr="0078241F" w:rsidRDefault="0078241F" w:rsidP="0078241F">
      <w:pPr>
        <w:pStyle w:val="Prrafodelista"/>
        <w:rPr>
          <w:rFonts w:ascii="Arial" w:hAnsi="Arial" w:cs="Arial"/>
          <w:sz w:val="22"/>
          <w:szCs w:val="22"/>
        </w:rPr>
      </w:pPr>
    </w:p>
    <w:p w14:paraId="4CC5DDF0" w14:textId="4F3BC795" w:rsidR="00053669" w:rsidRPr="0078241F" w:rsidRDefault="00053669" w:rsidP="00FA1C8D">
      <w:pPr>
        <w:pStyle w:val="Prrafodelista"/>
        <w:numPr>
          <w:ilvl w:val="0"/>
          <w:numId w:val="10"/>
        </w:numPr>
        <w:jc w:val="both"/>
        <w:rPr>
          <w:rFonts w:ascii="Arial" w:hAnsi="Arial" w:cs="Arial"/>
          <w:sz w:val="22"/>
          <w:szCs w:val="22"/>
        </w:rPr>
      </w:pPr>
      <w:r w:rsidRPr="004F02F5">
        <w:rPr>
          <w:rFonts w:ascii="Arial" w:hAnsi="Arial" w:cs="Arial"/>
          <w:sz w:val="22"/>
          <w:szCs w:val="22"/>
        </w:rPr>
        <w:t>Contrato IDU 327-2002</w:t>
      </w:r>
      <w:r w:rsidR="00AB7AF9" w:rsidRPr="004F02F5">
        <w:rPr>
          <w:rFonts w:ascii="Arial" w:hAnsi="Arial" w:cs="Arial"/>
          <w:sz w:val="22"/>
          <w:szCs w:val="22"/>
        </w:rPr>
        <w:t xml:space="preserve"> </w:t>
      </w:r>
      <w:r w:rsidR="00AB7AF9" w:rsidRPr="004F02F5">
        <w:rPr>
          <w:rFonts w:ascii="Arial" w:hAnsi="Arial" w:cs="Arial"/>
          <w:color w:val="000000"/>
          <w:sz w:val="22"/>
          <w:szCs w:val="22"/>
        </w:rPr>
        <w:t>Los segmentos viales considerados en el contrato, para la Localidad de San Cristóbal, están muy distantes respecto a los sectores en donde se prevé el emplazamiento de las Estaciones en Altamira.</w:t>
      </w:r>
    </w:p>
    <w:p w14:paraId="035BB2EC" w14:textId="77777777" w:rsidR="0078241F" w:rsidRPr="0078241F" w:rsidRDefault="0078241F" w:rsidP="0078241F">
      <w:pPr>
        <w:pStyle w:val="Prrafodelista"/>
        <w:rPr>
          <w:rFonts w:ascii="Arial" w:hAnsi="Arial" w:cs="Arial"/>
          <w:sz w:val="22"/>
          <w:szCs w:val="22"/>
        </w:rPr>
      </w:pPr>
    </w:p>
    <w:p w14:paraId="5A607970" w14:textId="16A8E021" w:rsidR="00205CD8" w:rsidRPr="004F02F5" w:rsidRDefault="00205CD8" w:rsidP="00FA1C8D">
      <w:pPr>
        <w:pStyle w:val="Prrafodelista"/>
        <w:numPr>
          <w:ilvl w:val="0"/>
          <w:numId w:val="10"/>
        </w:numPr>
        <w:jc w:val="both"/>
        <w:rPr>
          <w:rFonts w:ascii="Arial" w:hAnsi="Arial" w:cs="Arial"/>
          <w:sz w:val="22"/>
          <w:szCs w:val="22"/>
        </w:rPr>
      </w:pPr>
      <w:r w:rsidRPr="004F02F5">
        <w:rPr>
          <w:rFonts w:ascii="Arial" w:hAnsi="Arial" w:cs="Arial"/>
          <w:color w:val="000000"/>
          <w:sz w:val="22"/>
          <w:szCs w:val="22"/>
        </w:rPr>
        <w:t xml:space="preserve">Contrato de consultoría No.511 de 30 de noviembre de 2016 suscrito entre la Secretaría del Hábitat y el Consorcio Integral, con la Interventoría de Fomac Constructores S.A.S. cuyo objeto es </w:t>
      </w:r>
      <w:r w:rsidRPr="004F02F5">
        <w:rPr>
          <w:rFonts w:ascii="Arial" w:hAnsi="Arial" w:cs="Arial"/>
          <w:i/>
          <w:iCs/>
          <w:color w:val="000000"/>
          <w:sz w:val="22"/>
          <w:szCs w:val="22"/>
        </w:rPr>
        <w:t>E</w:t>
      </w:r>
      <w:r w:rsidRPr="004F02F5">
        <w:rPr>
          <w:rFonts w:ascii="Arial" w:eastAsia="Calibri" w:hAnsi="Arial" w:cs="Arial"/>
          <w:i/>
          <w:iCs/>
          <w:color w:val="000000"/>
          <w:sz w:val="22"/>
          <w:szCs w:val="22"/>
          <w:lang w:eastAsia="en-US"/>
        </w:rPr>
        <w:t>studios y Diseños Definitivos para la Construcción de las Obras de Mejoramiento en la Intervención Integral del Alto Fucha Territorio con Oportunidad Cerros Surorientales</w:t>
      </w:r>
      <w:r w:rsidR="0078241F">
        <w:rPr>
          <w:rFonts w:ascii="Arial" w:eastAsia="Calibri" w:hAnsi="Arial" w:cs="Arial"/>
          <w:i/>
          <w:iCs/>
          <w:color w:val="000000"/>
          <w:sz w:val="22"/>
          <w:szCs w:val="22"/>
          <w:lang w:eastAsia="en-US"/>
        </w:rPr>
        <w:t>.</w:t>
      </w:r>
    </w:p>
    <w:p w14:paraId="1F838D99" w14:textId="222187C0" w:rsidR="00975BA8" w:rsidRDefault="001E3FE9" w:rsidP="0033225A">
      <w:pPr>
        <w:autoSpaceDE w:val="0"/>
        <w:autoSpaceDN w:val="0"/>
        <w:adjustRightInd w:val="0"/>
        <w:spacing w:after="31"/>
        <w:jc w:val="both"/>
        <w:rPr>
          <w:rFonts w:cs="Arial"/>
        </w:rPr>
      </w:pPr>
      <w:r>
        <w:rPr>
          <w:color w:val="000000"/>
          <w:lang w:eastAsia="es-CO"/>
        </w:rPr>
        <w:lastRenderedPageBreak/>
        <w:t>A continuación se presenta la información que fue apropiada para realizar el diseño de pavimentos en la Etapa</w:t>
      </w:r>
      <w:r w:rsidR="0033225A">
        <w:rPr>
          <w:color w:val="000000"/>
          <w:lang w:eastAsia="es-CO"/>
        </w:rPr>
        <w:t xml:space="preserve"> de</w:t>
      </w:r>
      <w:r>
        <w:rPr>
          <w:color w:val="000000"/>
          <w:lang w:eastAsia="es-CO"/>
        </w:rPr>
        <w:t xml:space="preserve"> </w:t>
      </w:r>
      <w:r w:rsidR="00D60372">
        <w:rPr>
          <w:color w:val="000000"/>
          <w:lang w:eastAsia="es-CO"/>
        </w:rPr>
        <w:t>F</w:t>
      </w:r>
      <w:r>
        <w:rPr>
          <w:color w:val="000000"/>
          <w:lang w:eastAsia="es-CO"/>
        </w:rPr>
        <w:t>actibilidad</w:t>
      </w:r>
      <w:r w:rsidR="0033225A">
        <w:rPr>
          <w:color w:val="000000"/>
          <w:lang w:eastAsia="es-CO"/>
        </w:rPr>
        <w:t xml:space="preserve">, consulta y selección de los resultados obtenidos a partir de la ejecución de los contratos </w:t>
      </w:r>
      <w:r w:rsidR="0033225A" w:rsidRPr="004F02F5">
        <w:rPr>
          <w:rFonts w:cs="Arial"/>
        </w:rPr>
        <w:t>IDU-UEL-4-20-93-2009</w:t>
      </w:r>
      <w:r w:rsidR="0033225A">
        <w:rPr>
          <w:rFonts w:cs="Arial"/>
        </w:rPr>
        <w:t xml:space="preserve"> suscrito entre el Instituto de Desarrollo Urbano y el Consorcio Sesac-Ingeocim, No.IDU-1378-2017 celebrado entre el Instituto de Desarrollo Urbano y el Consorcio EYD Circunvalar 2017 y el contrato IDU-259-2003 suscrito con ACI Proyectos</w:t>
      </w:r>
      <w:r w:rsidR="00BE788C">
        <w:rPr>
          <w:rFonts w:cs="Arial"/>
        </w:rPr>
        <w:t>. Del contrato No.317-2019 se tomó la información de la variable NA</w:t>
      </w:r>
      <w:r w:rsidR="00613A59">
        <w:rPr>
          <w:rFonts w:cs="Arial"/>
        </w:rPr>
        <w:t>-</w:t>
      </w:r>
      <w:r w:rsidR="00BE788C">
        <w:rPr>
          <w:rFonts w:cs="Arial"/>
        </w:rPr>
        <w:t>EE_80 para pavimentos flexibles y Número de Repeticiones de Carga para pavimentos rígidos. Se aclara que se tomaron segmentos viales cercanos a la Estaci</w:t>
      </w:r>
      <w:r w:rsidR="001271D2">
        <w:rPr>
          <w:rFonts w:cs="Arial"/>
        </w:rPr>
        <w:t>ó</w:t>
      </w:r>
      <w:r w:rsidR="00BE788C">
        <w:rPr>
          <w:rFonts w:cs="Arial"/>
        </w:rPr>
        <w:t>n</w:t>
      </w:r>
      <w:r w:rsidR="001271D2">
        <w:rPr>
          <w:rFonts w:cs="Arial"/>
        </w:rPr>
        <w:t xml:space="preserve"> </w:t>
      </w:r>
      <w:r w:rsidR="00BE788C">
        <w:rPr>
          <w:rFonts w:cs="Arial"/>
        </w:rPr>
        <w:t xml:space="preserve"> </w:t>
      </w:r>
      <w:r w:rsidR="00BE788C" w:rsidRPr="001271D2">
        <w:rPr>
          <w:rFonts w:cs="Arial"/>
        </w:rPr>
        <w:t>Altamira</w:t>
      </w:r>
      <w:r w:rsidR="001271D2" w:rsidRPr="001271D2">
        <w:rPr>
          <w:rFonts w:cs="Arial"/>
        </w:rPr>
        <w:t>-</w:t>
      </w:r>
      <w:r w:rsidR="00BE788C" w:rsidRPr="001271D2">
        <w:rPr>
          <w:rFonts w:cs="Arial"/>
        </w:rPr>
        <w:t xml:space="preserve">P2 </w:t>
      </w:r>
      <w:r w:rsidR="00920D67" w:rsidRPr="001271D2">
        <w:rPr>
          <w:rFonts w:cs="Arial"/>
        </w:rPr>
        <w:t>y</w:t>
      </w:r>
      <w:r w:rsidR="00920D67">
        <w:rPr>
          <w:rFonts w:cs="Arial"/>
        </w:rPr>
        <w:t xml:space="preserve"> la Victoria-P1.</w:t>
      </w:r>
    </w:p>
    <w:p w14:paraId="7B6188A5" w14:textId="67C40F1C" w:rsidR="00D76CF9" w:rsidRDefault="00D76CF9" w:rsidP="0033225A">
      <w:pPr>
        <w:autoSpaceDE w:val="0"/>
        <w:autoSpaceDN w:val="0"/>
        <w:adjustRightInd w:val="0"/>
        <w:spacing w:after="31"/>
        <w:jc w:val="both"/>
        <w:rPr>
          <w:rFonts w:cs="Arial"/>
        </w:rPr>
      </w:pPr>
    </w:p>
    <w:p w14:paraId="67849809" w14:textId="4E7DEDC6" w:rsidR="00D76CF9" w:rsidRDefault="00D76CF9" w:rsidP="0033225A">
      <w:pPr>
        <w:autoSpaceDE w:val="0"/>
        <w:autoSpaceDN w:val="0"/>
        <w:adjustRightInd w:val="0"/>
        <w:spacing w:after="31"/>
        <w:jc w:val="both"/>
        <w:rPr>
          <w:rFonts w:cs="Arial"/>
        </w:rPr>
      </w:pPr>
      <w:r>
        <w:rPr>
          <w:rFonts w:cs="Arial"/>
        </w:rPr>
        <w:t>La información a apropiar para la Estación Altamira Alternativa 5, es la siguiente:</w:t>
      </w:r>
    </w:p>
    <w:p w14:paraId="0FB2EBCE" w14:textId="77777777" w:rsidR="005A0179" w:rsidRDefault="005A0179" w:rsidP="0033225A">
      <w:pPr>
        <w:autoSpaceDE w:val="0"/>
        <w:autoSpaceDN w:val="0"/>
        <w:adjustRightInd w:val="0"/>
        <w:spacing w:after="31"/>
        <w:jc w:val="both"/>
        <w:rPr>
          <w:rFonts w:cs="Arial"/>
        </w:rPr>
      </w:pPr>
    </w:p>
    <w:p w14:paraId="07DA25BB" w14:textId="63403A28" w:rsidR="00D76CF9" w:rsidRPr="005A0179" w:rsidRDefault="005A0179" w:rsidP="002A7DC9">
      <w:pPr>
        <w:pStyle w:val="Descripcin"/>
      </w:pPr>
      <w:bookmarkStart w:id="63" w:name="_Toc103247953"/>
      <w:r w:rsidRPr="005A0179">
        <w:t xml:space="preserve">Figura </w:t>
      </w:r>
      <w:r w:rsidRPr="005A0179">
        <w:fldChar w:fldCharType="begin"/>
      </w:r>
      <w:r w:rsidRPr="005A0179">
        <w:instrText xml:space="preserve"> SEQ Figura \* ARABIC </w:instrText>
      </w:r>
      <w:r w:rsidRPr="005A0179">
        <w:fldChar w:fldCharType="separate"/>
      </w:r>
      <w:r w:rsidR="00505CB5">
        <w:rPr>
          <w:noProof/>
        </w:rPr>
        <w:t>23</w:t>
      </w:r>
      <w:r w:rsidRPr="005A0179">
        <w:fldChar w:fldCharType="end"/>
      </w:r>
      <w:r w:rsidRPr="005A0179">
        <w:t xml:space="preserve"> Información para apropiar para la Estación Altamira</w:t>
      </w:r>
      <w:bookmarkEnd w:id="63"/>
    </w:p>
    <w:p w14:paraId="156C80F1" w14:textId="2F37BB48" w:rsidR="00D76CF9" w:rsidRDefault="00D76CF9" w:rsidP="0033225A">
      <w:pPr>
        <w:autoSpaceDE w:val="0"/>
        <w:autoSpaceDN w:val="0"/>
        <w:adjustRightInd w:val="0"/>
        <w:spacing w:after="31"/>
        <w:jc w:val="both"/>
        <w:rPr>
          <w:rFonts w:cs="Arial"/>
        </w:rPr>
      </w:pPr>
      <w:r w:rsidRPr="00C80A5A">
        <w:rPr>
          <w:lang w:eastAsia="es-CO"/>
        </w:rPr>
        <w:drawing>
          <wp:inline distT="0" distB="0" distL="0" distR="0" wp14:anchorId="7E9B58E4" wp14:editId="5F032BD0">
            <wp:extent cx="5532120" cy="374650"/>
            <wp:effectExtent l="0" t="0" r="0" b="635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32120" cy="374650"/>
                    </a:xfrm>
                    <a:prstGeom prst="rect">
                      <a:avLst/>
                    </a:prstGeom>
                    <a:noFill/>
                    <a:ln>
                      <a:noFill/>
                    </a:ln>
                  </pic:spPr>
                </pic:pic>
              </a:graphicData>
            </a:graphic>
          </wp:inline>
        </w:drawing>
      </w:r>
    </w:p>
    <w:p w14:paraId="081872DB" w14:textId="62FA1BB6" w:rsidR="00D76CF9" w:rsidRDefault="00D76CF9" w:rsidP="0033225A">
      <w:pPr>
        <w:autoSpaceDE w:val="0"/>
        <w:autoSpaceDN w:val="0"/>
        <w:adjustRightInd w:val="0"/>
        <w:spacing w:after="31"/>
        <w:jc w:val="both"/>
        <w:rPr>
          <w:rFonts w:cs="Arial"/>
        </w:rPr>
      </w:pPr>
      <w:r>
        <w:rPr>
          <w:color w:val="000000"/>
          <w:lang w:eastAsia="es-CO"/>
        </w:rPr>
        <w:drawing>
          <wp:inline distT="0" distB="0" distL="0" distR="0" wp14:anchorId="4B600095" wp14:editId="3E4A9689">
            <wp:extent cx="5623300" cy="3584448"/>
            <wp:effectExtent l="0" t="0" r="0" b="0"/>
            <wp:docPr id="100" name="Imagen 1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descr="Diagrama&#10;&#10;Descripción generada automáticamen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35785" cy="3592406"/>
                    </a:xfrm>
                    <a:prstGeom prst="rect">
                      <a:avLst/>
                    </a:prstGeom>
                    <a:noFill/>
                  </pic:spPr>
                </pic:pic>
              </a:graphicData>
            </a:graphic>
          </wp:inline>
        </w:drawing>
      </w:r>
    </w:p>
    <w:p w14:paraId="6EAA1ECD" w14:textId="77777777" w:rsidR="005A0179" w:rsidRPr="005A0179" w:rsidRDefault="005A0179" w:rsidP="005A0179">
      <w:pPr>
        <w:autoSpaceDE w:val="0"/>
        <w:autoSpaceDN w:val="0"/>
        <w:adjustRightInd w:val="0"/>
        <w:spacing w:after="31"/>
        <w:jc w:val="center"/>
        <w:rPr>
          <w:rFonts w:cs="Arial"/>
          <w:i/>
          <w:iCs/>
          <w:sz w:val="16"/>
          <w:szCs w:val="16"/>
        </w:rPr>
      </w:pPr>
      <w:r w:rsidRPr="005A0179">
        <w:rPr>
          <w:rFonts w:cs="Arial"/>
          <w:i/>
          <w:iCs/>
          <w:sz w:val="16"/>
          <w:szCs w:val="16"/>
        </w:rPr>
        <w:t>Fuente: Contrato IDU 259-2003</w:t>
      </w:r>
    </w:p>
    <w:p w14:paraId="3005EEE2" w14:textId="0F6CA25A" w:rsidR="005A0179" w:rsidRDefault="005A0179" w:rsidP="0033225A">
      <w:pPr>
        <w:autoSpaceDE w:val="0"/>
        <w:autoSpaceDN w:val="0"/>
        <w:adjustRightInd w:val="0"/>
        <w:spacing w:after="31"/>
        <w:jc w:val="both"/>
        <w:rPr>
          <w:rFonts w:cs="Arial"/>
        </w:rPr>
      </w:pPr>
    </w:p>
    <w:p w14:paraId="559CFE2E" w14:textId="02D0205A" w:rsidR="005A0179" w:rsidRDefault="005A0179" w:rsidP="0033225A">
      <w:pPr>
        <w:autoSpaceDE w:val="0"/>
        <w:autoSpaceDN w:val="0"/>
        <w:adjustRightInd w:val="0"/>
        <w:spacing w:after="31"/>
        <w:jc w:val="both"/>
        <w:rPr>
          <w:rFonts w:cs="Arial"/>
        </w:rPr>
      </w:pPr>
    </w:p>
    <w:p w14:paraId="0575D6EB" w14:textId="14C2AE06" w:rsidR="005A0179" w:rsidRDefault="005A0179" w:rsidP="0033225A">
      <w:pPr>
        <w:autoSpaceDE w:val="0"/>
        <w:autoSpaceDN w:val="0"/>
        <w:adjustRightInd w:val="0"/>
        <w:spacing w:after="31"/>
        <w:jc w:val="both"/>
        <w:rPr>
          <w:rFonts w:cs="Arial"/>
        </w:rPr>
      </w:pPr>
    </w:p>
    <w:p w14:paraId="0B9ACC94" w14:textId="4CA6FB08" w:rsidR="005A0179" w:rsidRDefault="005A0179" w:rsidP="0033225A">
      <w:pPr>
        <w:autoSpaceDE w:val="0"/>
        <w:autoSpaceDN w:val="0"/>
        <w:adjustRightInd w:val="0"/>
        <w:spacing w:after="31"/>
        <w:jc w:val="both"/>
        <w:rPr>
          <w:rFonts w:cs="Arial"/>
        </w:rPr>
      </w:pPr>
    </w:p>
    <w:p w14:paraId="3CF93903" w14:textId="5E7CB8B2" w:rsidR="005A0179" w:rsidRDefault="005A0179" w:rsidP="0033225A">
      <w:pPr>
        <w:autoSpaceDE w:val="0"/>
        <w:autoSpaceDN w:val="0"/>
        <w:adjustRightInd w:val="0"/>
        <w:spacing w:after="31"/>
        <w:jc w:val="both"/>
        <w:rPr>
          <w:rFonts w:cs="Arial"/>
        </w:rPr>
      </w:pPr>
    </w:p>
    <w:p w14:paraId="71C67C52" w14:textId="77777777" w:rsidR="000A4E4B" w:rsidRDefault="000A4E4B" w:rsidP="0033225A">
      <w:pPr>
        <w:autoSpaceDE w:val="0"/>
        <w:autoSpaceDN w:val="0"/>
        <w:adjustRightInd w:val="0"/>
        <w:spacing w:after="31"/>
        <w:jc w:val="both"/>
        <w:rPr>
          <w:rFonts w:cs="Arial"/>
        </w:rPr>
      </w:pPr>
    </w:p>
    <w:p w14:paraId="55F78E7B" w14:textId="7ED03E80" w:rsidR="000A4E4B" w:rsidRDefault="005A0179" w:rsidP="002A7DC9">
      <w:pPr>
        <w:pStyle w:val="Descripcin"/>
      </w:pPr>
      <w:bookmarkStart w:id="64" w:name="_Ref96590999"/>
      <w:bookmarkStart w:id="65" w:name="_Toc103247954"/>
      <w:r w:rsidRPr="005A0179">
        <w:lastRenderedPageBreak/>
        <w:t xml:space="preserve">Figura </w:t>
      </w:r>
      <w:r w:rsidRPr="005A0179">
        <w:fldChar w:fldCharType="begin"/>
      </w:r>
      <w:r w:rsidRPr="005A0179">
        <w:instrText xml:space="preserve"> SEQ Figura \* ARABIC </w:instrText>
      </w:r>
      <w:r w:rsidRPr="005A0179">
        <w:fldChar w:fldCharType="separate"/>
      </w:r>
      <w:r w:rsidR="00505CB5">
        <w:rPr>
          <w:noProof/>
        </w:rPr>
        <w:t>24</w:t>
      </w:r>
      <w:r w:rsidRPr="005A0179">
        <w:fldChar w:fldCharType="end"/>
      </w:r>
      <w:r w:rsidRPr="005A0179">
        <w:t xml:space="preserve"> Resumen </w:t>
      </w:r>
      <w:r w:rsidRPr="000A4E4B">
        <w:t>Resultados</w:t>
      </w:r>
      <w:r w:rsidRPr="005A0179">
        <w:t xml:space="preserve"> de Ensayos de Laboratorio</w:t>
      </w:r>
      <w:bookmarkEnd w:id="64"/>
      <w:bookmarkEnd w:id="65"/>
    </w:p>
    <w:p w14:paraId="12D7FBBE" w14:textId="384BFB61" w:rsidR="00D76CF9" w:rsidRDefault="00584894" w:rsidP="000A4E4B">
      <w:pPr>
        <w:pStyle w:val="Nomal"/>
      </w:pPr>
      <w:r>
        <w:rPr>
          <w:noProof/>
        </w:rPr>
        <mc:AlternateContent>
          <mc:Choice Requires="wps">
            <w:drawing>
              <wp:anchor distT="0" distB="0" distL="114300" distR="114300" simplePos="0" relativeHeight="251680768" behindDoc="0" locked="0" layoutInCell="1" allowOverlap="1" wp14:anchorId="0A6DF837" wp14:editId="38ACDC7C">
                <wp:simplePos x="0" y="0"/>
                <wp:positionH relativeFrom="column">
                  <wp:posOffset>10541</wp:posOffset>
                </wp:positionH>
                <wp:positionV relativeFrom="paragraph">
                  <wp:posOffset>2836037</wp:posOffset>
                </wp:positionV>
                <wp:extent cx="5833872" cy="384048"/>
                <wp:effectExtent l="0" t="0" r="14605" b="16510"/>
                <wp:wrapNone/>
                <wp:docPr id="102" name="Elipse 102"/>
                <wp:cNvGraphicFramePr/>
                <a:graphic xmlns:a="http://schemas.openxmlformats.org/drawingml/2006/main">
                  <a:graphicData uri="http://schemas.microsoft.com/office/word/2010/wordprocessingShape">
                    <wps:wsp>
                      <wps:cNvSpPr/>
                      <wps:spPr>
                        <a:xfrm>
                          <a:off x="0" y="0"/>
                          <a:ext cx="5833872" cy="38404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9BBCF4E" id="Elipse 102" o:spid="_x0000_s1026" style="position:absolute;margin-left:.85pt;margin-top:223.3pt;width:459.35pt;height:30.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" filled="f" strokecolor="red" strokeweight="1.5pt">
                <v:stroke joinstyle="miter"/>
              </v:oval>
            </w:pict>
          </mc:Fallback>
        </mc:AlternateContent>
      </w:r>
      <w:r w:rsidR="00D76CF9" w:rsidRPr="000A4E4B">
        <w:drawing>
          <wp:inline distT="0" distB="0" distL="0" distR="0" wp14:anchorId="146599F4" wp14:editId="7BA7F968">
            <wp:extent cx="5788152" cy="4233227"/>
            <wp:effectExtent l="0" t="0" r="3175" b="0"/>
            <wp:docPr id="101" name="Imagen 101" descr="Imagen de la pantalla de un celular de un mensaje en letras neg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descr="Imagen de la pantalla de un celular de un mensaje en letras negras&#10;&#10;Descripción generada automáticamente con confianza baj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01680" cy="4243121"/>
                    </a:xfrm>
                    <a:prstGeom prst="rect">
                      <a:avLst/>
                    </a:prstGeom>
                    <a:noFill/>
                  </pic:spPr>
                </pic:pic>
              </a:graphicData>
            </a:graphic>
          </wp:inline>
        </w:drawing>
      </w:r>
    </w:p>
    <w:p w14:paraId="32365ADD" w14:textId="694BDA3E" w:rsidR="00C61051" w:rsidRPr="005A0179" w:rsidRDefault="005A0179" w:rsidP="005A0179">
      <w:pPr>
        <w:autoSpaceDE w:val="0"/>
        <w:autoSpaceDN w:val="0"/>
        <w:adjustRightInd w:val="0"/>
        <w:spacing w:after="31"/>
        <w:jc w:val="center"/>
        <w:rPr>
          <w:rFonts w:cs="Arial"/>
          <w:i/>
          <w:iCs/>
          <w:sz w:val="16"/>
          <w:szCs w:val="16"/>
        </w:rPr>
      </w:pPr>
      <w:r w:rsidRPr="005A0179">
        <w:rPr>
          <w:rFonts w:cs="Arial"/>
          <w:i/>
          <w:iCs/>
          <w:sz w:val="16"/>
          <w:szCs w:val="16"/>
        </w:rPr>
        <w:t>Fuente: Contrato IDU 259-2003</w:t>
      </w:r>
    </w:p>
    <w:p w14:paraId="747D36B8" w14:textId="02A92D4E" w:rsidR="005A0179" w:rsidRDefault="005A0179" w:rsidP="0033225A">
      <w:pPr>
        <w:autoSpaceDE w:val="0"/>
        <w:autoSpaceDN w:val="0"/>
        <w:adjustRightInd w:val="0"/>
        <w:spacing w:after="31"/>
        <w:jc w:val="both"/>
        <w:rPr>
          <w:rFonts w:cs="Arial"/>
        </w:rPr>
      </w:pPr>
    </w:p>
    <w:p w14:paraId="2F3BB193" w14:textId="64CA8E59" w:rsidR="005A0179" w:rsidRDefault="006B6100" w:rsidP="0033225A">
      <w:pPr>
        <w:autoSpaceDE w:val="0"/>
        <w:autoSpaceDN w:val="0"/>
        <w:adjustRightInd w:val="0"/>
        <w:spacing w:after="31"/>
        <w:jc w:val="both"/>
      </w:pPr>
      <w:r>
        <w:t>Se tienes suelos cohesivos de subrasante, de los tipos CL, CH y MH, cuyos valores de CBR en condiciones de saturación (2.72%, 2.28% y 3.38%), en comparación con los obtenidos en condiciones de humedad natural, precisan decrecimientos drásticos en la resistencia por la acción prolongada del agua. El valor de CBR de diseño es menor a 3%, lo cual demanda medidas para el mejoramiento del suelo de cara a generar una plataforma idónea sobre la cual se desplantarán las estructuras.</w:t>
      </w:r>
    </w:p>
    <w:p w14:paraId="49C3E39E" w14:textId="303D9A4C" w:rsidR="006B6100" w:rsidRDefault="006B6100" w:rsidP="0033225A">
      <w:pPr>
        <w:autoSpaceDE w:val="0"/>
        <w:autoSpaceDN w:val="0"/>
        <w:adjustRightInd w:val="0"/>
        <w:spacing w:after="31"/>
        <w:jc w:val="both"/>
      </w:pPr>
    </w:p>
    <w:p w14:paraId="46552C60" w14:textId="26C11A9F" w:rsidR="006B6100" w:rsidRDefault="006B6100" w:rsidP="0033225A">
      <w:pPr>
        <w:autoSpaceDE w:val="0"/>
        <w:autoSpaceDN w:val="0"/>
        <w:adjustRightInd w:val="0"/>
        <w:spacing w:after="31"/>
        <w:jc w:val="both"/>
      </w:pPr>
      <w:r>
        <w:t>Los grados de expansividad, en función del límite líquido e índice de plasticidad, están comprendidos entre bajos y muy altos, es decir, abarcan todas las posibilidades de comportamiento por este concepto, sin embargo, la expansividad medida a la par del ensayo CBR, es mucho menor al valor crítico, lo cual denota que ante cambios drásticos de humedad la expansión del suelo no atenta contra la estabilidad de las estructuras de pavimento consideradas.</w:t>
      </w:r>
    </w:p>
    <w:p w14:paraId="5927029A" w14:textId="77777777" w:rsidR="0078241F" w:rsidRDefault="0078241F" w:rsidP="0033225A">
      <w:pPr>
        <w:autoSpaceDE w:val="0"/>
        <w:autoSpaceDN w:val="0"/>
        <w:adjustRightInd w:val="0"/>
        <w:spacing w:after="31"/>
        <w:jc w:val="both"/>
        <w:rPr>
          <w:rFonts w:cs="Arial"/>
        </w:rPr>
      </w:pPr>
    </w:p>
    <w:p w14:paraId="00462437" w14:textId="32AFA129" w:rsidR="00C61051" w:rsidRDefault="00DA1394" w:rsidP="0033225A">
      <w:pPr>
        <w:autoSpaceDE w:val="0"/>
        <w:autoSpaceDN w:val="0"/>
        <w:adjustRightInd w:val="0"/>
        <w:spacing w:after="31"/>
        <w:jc w:val="both"/>
        <w:rPr>
          <w:rFonts w:cs="Arial"/>
        </w:rPr>
      </w:pPr>
      <w:r>
        <w:rPr>
          <w:rFonts w:cs="Arial"/>
        </w:rPr>
        <w:t>La localización de las Estaciones Altamira y la Victoria, escogidas en la etapa de Factibilidad se muestra en las figuras</w:t>
      </w:r>
      <w:r w:rsidR="005A0179">
        <w:rPr>
          <w:rFonts w:cs="Arial"/>
        </w:rPr>
        <w:t xml:space="preserve"> </w:t>
      </w:r>
      <w:r w:rsidR="005A0179">
        <w:rPr>
          <w:rFonts w:cs="Arial"/>
        </w:rPr>
        <w:fldChar w:fldCharType="begin"/>
      </w:r>
      <w:r w:rsidR="005A0179">
        <w:rPr>
          <w:rFonts w:cs="Arial"/>
        </w:rPr>
        <w:instrText xml:space="preserve"> REF _Ref96590164 \h </w:instrText>
      </w:r>
      <w:r w:rsidR="00DD3CF5">
        <w:rPr>
          <w:rFonts w:cs="Arial"/>
        </w:rPr>
        <w:instrText xml:space="preserve"> \* MERGEFORMAT </w:instrText>
      </w:r>
      <w:r w:rsidR="005A0179">
        <w:rPr>
          <w:rFonts w:cs="Arial"/>
        </w:rPr>
      </w:r>
      <w:r w:rsidR="005A0179">
        <w:rPr>
          <w:rFonts w:cs="Arial"/>
        </w:rPr>
        <w:fldChar w:fldCharType="separate"/>
      </w:r>
      <w:r w:rsidR="00505CB5" w:rsidRPr="00505CB5">
        <w:rPr>
          <w:rFonts w:cs="Arial"/>
        </w:rPr>
        <w:t>Figura 25 Localización Alternativa 2 Estación de Retorno Principal</w:t>
      </w:r>
      <w:r w:rsidR="005A0179">
        <w:rPr>
          <w:rFonts w:cs="Arial"/>
        </w:rPr>
        <w:fldChar w:fldCharType="end"/>
      </w:r>
      <w:r w:rsidR="005A0179">
        <w:rPr>
          <w:rFonts w:cs="Arial"/>
        </w:rPr>
        <w:t xml:space="preserve"> y </w:t>
      </w:r>
      <w:r w:rsidR="005A0179">
        <w:rPr>
          <w:rFonts w:cs="Arial"/>
        </w:rPr>
        <w:fldChar w:fldCharType="begin"/>
      </w:r>
      <w:r w:rsidR="005A0179">
        <w:rPr>
          <w:rFonts w:cs="Arial"/>
        </w:rPr>
        <w:instrText xml:space="preserve"> REF _Ref96590171 \h </w:instrText>
      </w:r>
      <w:r w:rsidR="00DD3CF5">
        <w:rPr>
          <w:rFonts w:cs="Arial"/>
        </w:rPr>
        <w:instrText xml:space="preserve"> \* MERGEFORMAT </w:instrText>
      </w:r>
      <w:r w:rsidR="005A0179">
        <w:rPr>
          <w:rFonts w:cs="Arial"/>
        </w:rPr>
      </w:r>
      <w:r w:rsidR="005A0179">
        <w:rPr>
          <w:rFonts w:cs="Arial"/>
        </w:rPr>
        <w:fldChar w:fldCharType="separate"/>
      </w:r>
      <w:r w:rsidR="00505CB5" w:rsidRPr="00505CB5">
        <w:rPr>
          <w:rFonts w:cs="Arial"/>
        </w:rPr>
        <w:t>Figura 26 Alternativa 1 Estación Intermedia La Victoria</w:t>
      </w:r>
      <w:r w:rsidR="005A0179">
        <w:rPr>
          <w:rFonts w:cs="Arial"/>
        </w:rPr>
        <w:fldChar w:fldCharType="end"/>
      </w:r>
      <w:r w:rsidR="003B3F82">
        <w:rPr>
          <w:rFonts w:cs="Arial"/>
        </w:rPr>
        <w:t>:</w:t>
      </w:r>
    </w:p>
    <w:p w14:paraId="4781F304" w14:textId="7AD54250" w:rsidR="003B3F82" w:rsidRDefault="005A0179" w:rsidP="0033225A">
      <w:pPr>
        <w:autoSpaceDE w:val="0"/>
        <w:autoSpaceDN w:val="0"/>
        <w:adjustRightInd w:val="0"/>
        <w:spacing w:after="31"/>
        <w:jc w:val="both"/>
        <w:rPr>
          <w:rFonts w:cs="Arial"/>
        </w:rPr>
      </w:pPr>
      <w:r>
        <w:rPr>
          <w:rFonts w:cs="Arial"/>
        </w:rPr>
        <w:lastRenderedPageBreak/>
        <w:t xml:space="preserve"> </w:t>
      </w:r>
    </w:p>
    <w:p w14:paraId="4F424F04" w14:textId="0BE21F30" w:rsidR="003B3F82" w:rsidRPr="00E83D17" w:rsidRDefault="00E83D17" w:rsidP="002A7DC9">
      <w:pPr>
        <w:pStyle w:val="Descripcin"/>
      </w:pPr>
      <w:r>
        <w:tab/>
      </w:r>
      <w:r>
        <w:tab/>
      </w:r>
      <w:bookmarkStart w:id="66" w:name="_Ref96590164"/>
      <w:bookmarkStart w:id="67" w:name="_Toc103247955"/>
      <w:r w:rsidR="004E77B6" w:rsidRPr="00E83D17">
        <w:t>Figura</w:t>
      </w:r>
      <w:r w:rsidR="003B3F82" w:rsidRPr="00E83D17">
        <w:t xml:space="preserve"> </w:t>
      </w:r>
      <w:r w:rsidR="004E77B6" w:rsidRPr="00E83D17">
        <w:fldChar w:fldCharType="begin"/>
      </w:r>
      <w:r w:rsidR="004E77B6" w:rsidRPr="00E83D17">
        <w:instrText xml:space="preserve"> SEQ Figura \* ARABIC </w:instrText>
      </w:r>
      <w:r w:rsidR="004E77B6" w:rsidRPr="00E83D17">
        <w:fldChar w:fldCharType="separate"/>
      </w:r>
      <w:r w:rsidR="00505CB5">
        <w:rPr>
          <w:noProof/>
        </w:rPr>
        <w:t>25</w:t>
      </w:r>
      <w:r w:rsidR="004E77B6" w:rsidRPr="00E83D17">
        <w:fldChar w:fldCharType="end"/>
      </w:r>
      <w:r w:rsidR="003B3F82" w:rsidRPr="00E83D17">
        <w:t xml:space="preserve"> Localización Alternativa 2 Estación de Retorno Principal</w:t>
      </w:r>
      <w:bookmarkEnd w:id="66"/>
      <w:bookmarkEnd w:id="67"/>
    </w:p>
    <w:p w14:paraId="037F73AF" w14:textId="789AF59E" w:rsidR="005511FF" w:rsidRDefault="005511FF" w:rsidP="00C9329A">
      <w:pPr>
        <w:autoSpaceDE w:val="0"/>
        <w:autoSpaceDN w:val="0"/>
        <w:adjustRightInd w:val="0"/>
        <w:spacing w:after="31"/>
        <w:jc w:val="center"/>
        <w:rPr>
          <w:rFonts w:cs="Arial"/>
        </w:rPr>
      </w:pPr>
      <w:r>
        <w:rPr>
          <w:lang w:eastAsia="es-CO"/>
        </w:rPr>
        <w:drawing>
          <wp:inline distT="0" distB="0" distL="0" distR="0" wp14:anchorId="6BCDAC20" wp14:editId="0835E080">
            <wp:extent cx="3364230" cy="2142593"/>
            <wp:effectExtent l="19050" t="19050" r="26670" b="10160"/>
            <wp:docPr id="716603" name="Imagen 71660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03" name="Imagen 716603" descr="Interfaz de usuario gráfica, Aplicación&#10;&#10;Descripción generada automáticamente"/>
                    <pic:cNvPicPr/>
                  </pic:nvPicPr>
                  <pic:blipFill rotWithShape="1">
                    <a:blip r:embed="rId43"/>
                    <a:srcRect l="12225" t="47845" r="50871" b="26396"/>
                    <a:stretch/>
                  </pic:blipFill>
                  <pic:spPr bwMode="auto">
                    <a:xfrm>
                      <a:off x="0" y="0"/>
                      <a:ext cx="3456174" cy="22011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07F5AB" w14:textId="208B8264" w:rsidR="004F02F5" w:rsidRDefault="005511FF" w:rsidP="005511FF">
      <w:pPr>
        <w:autoSpaceDE w:val="0"/>
        <w:autoSpaceDN w:val="0"/>
        <w:adjustRightInd w:val="0"/>
        <w:spacing w:after="31"/>
        <w:jc w:val="center"/>
        <w:rPr>
          <w:i/>
          <w:iCs/>
          <w:color w:val="000000"/>
          <w:sz w:val="16"/>
          <w:szCs w:val="16"/>
          <w:lang w:eastAsia="es-CO"/>
        </w:rPr>
      </w:pPr>
      <w:r w:rsidRPr="00E83D17">
        <w:rPr>
          <w:i/>
          <w:iCs/>
          <w:color w:val="000000"/>
          <w:sz w:val="16"/>
          <w:szCs w:val="16"/>
          <w:lang w:eastAsia="es-CO"/>
        </w:rPr>
        <w:t>Fuente: Informe de Factibilidad INF-PAV—CASC-075-21 V.5</w:t>
      </w:r>
    </w:p>
    <w:p w14:paraId="23160A1A" w14:textId="77777777" w:rsidR="00E83D17" w:rsidRPr="00E83D17" w:rsidRDefault="00E83D17" w:rsidP="005511FF">
      <w:pPr>
        <w:autoSpaceDE w:val="0"/>
        <w:autoSpaceDN w:val="0"/>
        <w:adjustRightInd w:val="0"/>
        <w:spacing w:after="31"/>
        <w:jc w:val="center"/>
        <w:rPr>
          <w:i/>
          <w:iCs/>
          <w:color w:val="000000"/>
          <w:sz w:val="16"/>
          <w:szCs w:val="16"/>
          <w:lang w:eastAsia="es-CO"/>
        </w:rPr>
      </w:pPr>
    </w:p>
    <w:p w14:paraId="1B55EB9D" w14:textId="77777777" w:rsidR="00C9329A" w:rsidRPr="00E83D17" w:rsidRDefault="00C9329A" w:rsidP="00DC2807">
      <w:pPr>
        <w:autoSpaceDE w:val="0"/>
        <w:autoSpaceDN w:val="0"/>
        <w:adjustRightInd w:val="0"/>
        <w:spacing w:after="31"/>
        <w:jc w:val="both"/>
        <w:rPr>
          <w:sz w:val="16"/>
          <w:szCs w:val="16"/>
        </w:rPr>
      </w:pPr>
    </w:p>
    <w:p w14:paraId="3A188AE7" w14:textId="2ABCBDA0" w:rsidR="005A4C79" w:rsidRPr="00E83D17" w:rsidRDefault="004E77B6" w:rsidP="002A7DC9">
      <w:pPr>
        <w:pStyle w:val="Descripcin"/>
      </w:pPr>
      <w:bookmarkStart w:id="68" w:name="_Ref96590171"/>
      <w:bookmarkStart w:id="69" w:name="_Toc103247956"/>
      <w:r w:rsidRPr="00E83D17">
        <w:t>Figura</w:t>
      </w:r>
      <w:r w:rsidR="005A4C79" w:rsidRPr="00E83D17">
        <w:t xml:space="preserve"> </w:t>
      </w:r>
      <w:r w:rsidRPr="00E83D17">
        <w:fldChar w:fldCharType="begin"/>
      </w:r>
      <w:r w:rsidRPr="00E83D17">
        <w:instrText xml:space="preserve"> SEQ Figura \* ARABIC </w:instrText>
      </w:r>
      <w:r w:rsidRPr="00E83D17">
        <w:fldChar w:fldCharType="separate"/>
      </w:r>
      <w:r w:rsidR="00505CB5">
        <w:rPr>
          <w:noProof/>
        </w:rPr>
        <w:t>26</w:t>
      </w:r>
      <w:r w:rsidRPr="00E83D17">
        <w:fldChar w:fldCharType="end"/>
      </w:r>
      <w:r w:rsidR="005A4C79" w:rsidRPr="00E83D17">
        <w:t xml:space="preserve"> Alternativa 1 Estación Intermedia La Victoria</w:t>
      </w:r>
      <w:bookmarkEnd w:id="68"/>
      <w:bookmarkEnd w:id="69"/>
    </w:p>
    <w:p w14:paraId="5921569D" w14:textId="696872EA" w:rsidR="005A4C79" w:rsidRDefault="005A4C79" w:rsidP="00E83D17">
      <w:pPr>
        <w:autoSpaceDE w:val="0"/>
        <w:autoSpaceDN w:val="0"/>
        <w:adjustRightInd w:val="0"/>
        <w:spacing w:after="31"/>
        <w:jc w:val="center"/>
      </w:pPr>
      <w:r w:rsidRPr="00F24CDF">
        <w:rPr>
          <w:b/>
          <w:bCs/>
          <w:lang w:eastAsia="es-CO"/>
        </w:rPr>
        <w:drawing>
          <wp:inline distT="0" distB="0" distL="0" distR="0" wp14:anchorId="670D67E0" wp14:editId="4D3C6214">
            <wp:extent cx="3405837" cy="2340102"/>
            <wp:effectExtent l="19050" t="19050" r="23495" b="22225"/>
            <wp:docPr id="716604" name="Imagen 71660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04" name="Imagen 716604" descr="Interfaz de usuario gráfica, Aplicación&#10;&#10;Descripción generada automáticamente"/>
                    <pic:cNvPicPr/>
                  </pic:nvPicPr>
                  <pic:blipFill rotWithShape="1">
                    <a:blip r:embed="rId44"/>
                    <a:srcRect l="15443" t="32373" r="53894" b="30172"/>
                    <a:stretch/>
                  </pic:blipFill>
                  <pic:spPr bwMode="auto">
                    <a:xfrm>
                      <a:off x="0" y="0"/>
                      <a:ext cx="3446224" cy="23678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465F601" w14:textId="77777777" w:rsidR="005A4C79" w:rsidRPr="00E83D17" w:rsidRDefault="005A4C79" w:rsidP="005A4C79">
      <w:pPr>
        <w:autoSpaceDE w:val="0"/>
        <w:autoSpaceDN w:val="0"/>
        <w:adjustRightInd w:val="0"/>
        <w:spacing w:after="31"/>
        <w:jc w:val="center"/>
        <w:rPr>
          <w:i/>
          <w:iCs/>
          <w:color w:val="000000"/>
          <w:sz w:val="16"/>
          <w:szCs w:val="16"/>
          <w:lang w:eastAsia="es-CO"/>
        </w:rPr>
      </w:pPr>
      <w:r w:rsidRPr="00E83D17">
        <w:rPr>
          <w:i/>
          <w:iCs/>
          <w:color w:val="000000"/>
          <w:sz w:val="16"/>
          <w:szCs w:val="16"/>
          <w:lang w:eastAsia="es-CO"/>
        </w:rPr>
        <w:t>Fuente: Informe de Factibilidad INF-PAV—CASC-075-21 V.5</w:t>
      </w:r>
    </w:p>
    <w:p w14:paraId="4AF9EEC1" w14:textId="7FE6A69C" w:rsidR="005511FF" w:rsidRDefault="005511FF" w:rsidP="00DC2807">
      <w:pPr>
        <w:autoSpaceDE w:val="0"/>
        <w:autoSpaceDN w:val="0"/>
        <w:adjustRightInd w:val="0"/>
        <w:spacing w:after="31"/>
        <w:jc w:val="both"/>
      </w:pPr>
    </w:p>
    <w:p w14:paraId="7D130616" w14:textId="0F7E3105" w:rsidR="00EE1238" w:rsidRDefault="00EE1238" w:rsidP="00DC2807">
      <w:pPr>
        <w:autoSpaceDE w:val="0"/>
        <w:autoSpaceDN w:val="0"/>
        <w:adjustRightInd w:val="0"/>
        <w:spacing w:after="31"/>
        <w:jc w:val="both"/>
      </w:pPr>
      <w:r>
        <w:t xml:space="preserve">La información secundaria, recaudada y clasificada, permitió obtener perfiles estratigráficos en cada apique, así como una imagen fotográfica del segmento vial cuya información se apropió para determinar las características geomecánicas del suelo de interés para su consideración en los segmentos que enmarcan las precitadas Estaciones del Proyecto Cable Aéreo. </w:t>
      </w:r>
    </w:p>
    <w:p w14:paraId="12BCF7E6" w14:textId="77777777" w:rsidR="00EE1238" w:rsidRDefault="00EE1238" w:rsidP="00DC2807">
      <w:pPr>
        <w:autoSpaceDE w:val="0"/>
        <w:autoSpaceDN w:val="0"/>
        <w:adjustRightInd w:val="0"/>
        <w:spacing w:after="31"/>
        <w:jc w:val="both"/>
      </w:pPr>
    </w:p>
    <w:p w14:paraId="423905C2" w14:textId="0FD955C4" w:rsidR="00D0554D" w:rsidRDefault="00EE1238" w:rsidP="00DC2807">
      <w:pPr>
        <w:autoSpaceDE w:val="0"/>
        <w:autoSpaceDN w:val="0"/>
        <w:adjustRightInd w:val="0"/>
        <w:spacing w:after="31"/>
        <w:jc w:val="both"/>
      </w:pPr>
      <w:r>
        <w:t>Para la Estación Altamira, alternativa P2, se apropi</w:t>
      </w:r>
      <w:r w:rsidR="00DC2807">
        <w:t>ó</w:t>
      </w:r>
      <w:r>
        <w:t xml:space="preserve"> la información de los apiques No. 22 y 23, de la UPZ La Gloria</w:t>
      </w:r>
      <w:r w:rsidR="00873EE3">
        <w:t>, contrato IDU-UEL-4-20-93-2009 SESAC-INGEOMIN</w:t>
      </w:r>
      <w:r>
        <w:t xml:space="preserve">. Los suelos de subrasante son limos de alta plasticidad (MH), que ofertan valores de CBR, en condición de humedad natural de 7.8% y 2.8% y en inmersión durante 95 horas de 6.6% y 2.2%, </w:t>
      </w:r>
      <w:r>
        <w:lastRenderedPageBreak/>
        <w:t>evidenciándose un decrecimiento de su resistencia por la acción de la humedad prolongada. En el mismo sentido, se apropian los resultados de los ensayos practicados a muestras tomadas en los apiques No. 20 y 21</w:t>
      </w:r>
      <w:r w:rsidR="00873EE3">
        <w:t xml:space="preserve">, contrato </w:t>
      </w:r>
      <w:r>
        <w:t xml:space="preserve"> </w:t>
      </w:r>
      <w:r w:rsidR="00873EE3">
        <w:t xml:space="preserve">IDU-UEL-4-20-93-2009 SESAC-INGEOMIN </w:t>
      </w:r>
      <w:r>
        <w:t>practicados también en la UPZ La Gloria, barrio Altamira; se encuentran suelos naturales de subrasante de los tipos CL (arcillas de baja plasticidad) y MH (limos de alta plasticidad), cuyos valores de CBR en condición de humedad natural son iguales, 5.1%, en tanto que en estado de saturación el valor de 4.4% es común para ambos suelos; no obstante, la resistencia disminuye ante el prolongado efecto del agua.</w:t>
      </w:r>
      <w:r w:rsidR="00382743">
        <w:t xml:space="preserve"> </w:t>
      </w:r>
    </w:p>
    <w:p w14:paraId="02A3F731" w14:textId="77777777" w:rsidR="00D0554D" w:rsidRDefault="00D0554D" w:rsidP="00DC2807">
      <w:pPr>
        <w:autoSpaceDE w:val="0"/>
        <w:autoSpaceDN w:val="0"/>
        <w:adjustRightInd w:val="0"/>
        <w:spacing w:after="31"/>
        <w:jc w:val="both"/>
      </w:pPr>
    </w:p>
    <w:p w14:paraId="56844993" w14:textId="209EAEC8" w:rsidR="004F02F5" w:rsidRDefault="00382743" w:rsidP="00DC2807">
      <w:pPr>
        <w:autoSpaceDE w:val="0"/>
        <w:autoSpaceDN w:val="0"/>
        <w:adjustRightInd w:val="0"/>
        <w:spacing w:after="31"/>
        <w:jc w:val="both"/>
        <w:rPr>
          <w:color w:val="000000"/>
          <w:lang w:eastAsia="es-CO"/>
        </w:rPr>
      </w:pPr>
      <w:r>
        <w:t>Los CIV correspondientes a los apiques mencionados son 4005373, 4005374 y 4005388.</w:t>
      </w:r>
    </w:p>
    <w:p w14:paraId="335D2506" w14:textId="1762252F" w:rsidR="004F02F5" w:rsidRPr="00F24CDF" w:rsidRDefault="004F02F5" w:rsidP="00EA515B">
      <w:pPr>
        <w:autoSpaceDE w:val="0"/>
        <w:autoSpaceDN w:val="0"/>
        <w:adjustRightInd w:val="0"/>
        <w:spacing w:after="31"/>
        <w:rPr>
          <w:color w:val="000000"/>
          <w:sz w:val="18"/>
          <w:szCs w:val="18"/>
          <w:lang w:eastAsia="es-CO"/>
        </w:rPr>
      </w:pPr>
    </w:p>
    <w:p w14:paraId="1587BA99" w14:textId="6FC2CC38" w:rsidR="000A4E4B" w:rsidRDefault="004E77B6" w:rsidP="002A7DC9">
      <w:pPr>
        <w:pStyle w:val="Descripcin"/>
      </w:pPr>
      <w:bookmarkStart w:id="70" w:name="_Toc103247957"/>
      <w:r>
        <w:t>Figura</w:t>
      </w:r>
      <w:r w:rsidR="009C4312" w:rsidRPr="00F24CDF">
        <w:t xml:space="preserve"> </w:t>
      </w:r>
      <w:r>
        <w:fldChar w:fldCharType="begin"/>
      </w:r>
      <w:r>
        <w:instrText xml:space="preserve"> SEQ Figura \* ARABIC </w:instrText>
      </w:r>
      <w:r>
        <w:fldChar w:fldCharType="separate"/>
      </w:r>
      <w:r w:rsidR="00505CB5">
        <w:rPr>
          <w:noProof/>
        </w:rPr>
        <w:t>27</w:t>
      </w:r>
      <w:r>
        <w:fldChar w:fldCharType="end"/>
      </w:r>
      <w:r w:rsidR="009C4312" w:rsidRPr="00F24CDF">
        <w:t xml:space="preserve"> Información </w:t>
      </w:r>
      <w:r w:rsidR="006529AF" w:rsidRPr="00F24CDF">
        <w:t>A</w:t>
      </w:r>
      <w:r w:rsidR="009C4312" w:rsidRPr="00F24CDF">
        <w:t xml:space="preserve">propiada </w:t>
      </w:r>
      <w:r w:rsidR="006529AF" w:rsidRPr="00F24CDF">
        <w:t>a</w:t>
      </w:r>
      <w:r w:rsidR="009C4312" w:rsidRPr="00F24CDF">
        <w:t>piques 22-23</w:t>
      </w:r>
      <w:bookmarkEnd w:id="70"/>
    </w:p>
    <w:p w14:paraId="7CA1A063" w14:textId="5133609B" w:rsidR="00932CD3" w:rsidRDefault="00382743" w:rsidP="000A4E4B">
      <w:pPr>
        <w:pStyle w:val="Nomal"/>
      </w:pPr>
      <w:r>
        <w:rPr>
          <w:noProof/>
        </w:rPr>
        <w:drawing>
          <wp:inline distT="0" distB="0" distL="0" distR="0" wp14:anchorId="26B90654" wp14:editId="4D921DCC">
            <wp:extent cx="5766404" cy="3099054"/>
            <wp:effectExtent l="19050" t="19050" r="25400" b="25400"/>
            <wp:docPr id="19" name="Imagen 19" descr="Interfaz de usuario gráfica, Aplicación,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Aplicación, Excel&#10;&#10;Descripción generada automáticamente"/>
                    <pic:cNvPicPr/>
                  </pic:nvPicPr>
                  <pic:blipFill rotWithShape="1">
                    <a:blip r:embed="rId45"/>
                    <a:srcRect l="16251" t="44282" r="43097" b="16016"/>
                    <a:stretch/>
                  </pic:blipFill>
                  <pic:spPr bwMode="auto">
                    <a:xfrm>
                      <a:off x="0" y="0"/>
                      <a:ext cx="5865576" cy="31523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382743">
        <w:t xml:space="preserve">  </w:t>
      </w:r>
    </w:p>
    <w:p w14:paraId="225F93CA" w14:textId="32C2A81E" w:rsidR="00932CD3" w:rsidRPr="006529AF" w:rsidRDefault="009C4312" w:rsidP="009C4312">
      <w:pPr>
        <w:spacing w:after="0"/>
        <w:jc w:val="center"/>
        <w:rPr>
          <w:rFonts w:cs="Arial"/>
          <w:i/>
          <w:iCs/>
          <w:sz w:val="18"/>
          <w:szCs w:val="18"/>
        </w:rPr>
      </w:pPr>
      <w:r w:rsidRPr="006529AF">
        <w:rPr>
          <w:rFonts w:cs="Arial"/>
          <w:i/>
          <w:iCs/>
          <w:sz w:val="18"/>
          <w:szCs w:val="18"/>
        </w:rPr>
        <w:t>Fuente: Contrato IDU-UEL-4-20-93-2009 SESAC-INGEOCIM</w:t>
      </w:r>
    </w:p>
    <w:p w14:paraId="14726262" w14:textId="5ACF9EFF" w:rsidR="000A4E4B" w:rsidRDefault="000A4E4B" w:rsidP="002A7DC9">
      <w:pPr>
        <w:pStyle w:val="Descripcin"/>
      </w:pPr>
    </w:p>
    <w:p w14:paraId="6A1378A5" w14:textId="67585A2B" w:rsidR="000A4E4B" w:rsidRDefault="000A4E4B" w:rsidP="000A4E4B">
      <w:pPr>
        <w:pStyle w:val="Nomal"/>
      </w:pPr>
    </w:p>
    <w:p w14:paraId="43880DDF" w14:textId="51F0CE80" w:rsidR="000A4E4B" w:rsidRDefault="000A4E4B" w:rsidP="000A4E4B">
      <w:pPr>
        <w:pStyle w:val="Nomal"/>
      </w:pPr>
    </w:p>
    <w:p w14:paraId="1E2ED86C" w14:textId="3B0EE69E" w:rsidR="000A4E4B" w:rsidRDefault="000A4E4B" w:rsidP="000A4E4B">
      <w:pPr>
        <w:pStyle w:val="Nomal"/>
      </w:pPr>
    </w:p>
    <w:p w14:paraId="45B2171C" w14:textId="2F668BB5" w:rsidR="000A4E4B" w:rsidRDefault="000A4E4B" w:rsidP="000A4E4B"/>
    <w:p w14:paraId="0C0A6903" w14:textId="77777777" w:rsidR="000A4E4B" w:rsidRDefault="000A4E4B" w:rsidP="000A4E4B"/>
    <w:p w14:paraId="26FA10D1" w14:textId="4899B971" w:rsidR="000A4E4B" w:rsidRDefault="000A4E4B" w:rsidP="000A4E4B"/>
    <w:p w14:paraId="4C6BF0C7" w14:textId="2F823012" w:rsidR="002D3AD1" w:rsidRDefault="002D3AD1" w:rsidP="000A4E4B"/>
    <w:p w14:paraId="307AFB8E" w14:textId="54FE10F2" w:rsidR="002D3AD1" w:rsidRDefault="002D3AD1" w:rsidP="000A4E4B"/>
    <w:p w14:paraId="31DCFB8B" w14:textId="77777777" w:rsidR="002D3AD1" w:rsidRPr="000A4E4B" w:rsidRDefault="002D3AD1" w:rsidP="000A4E4B"/>
    <w:p w14:paraId="5B662E4A" w14:textId="311DC1BE" w:rsidR="000A4E4B" w:rsidRDefault="004E77B6" w:rsidP="002A7DC9">
      <w:pPr>
        <w:pStyle w:val="Descripcin"/>
      </w:pPr>
      <w:bookmarkStart w:id="71" w:name="_Toc103247958"/>
      <w:r>
        <w:lastRenderedPageBreak/>
        <w:t>Figura</w:t>
      </w:r>
      <w:r w:rsidR="00D0554D" w:rsidRPr="00F24CDF">
        <w:t xml:space="preserve"> </w:t>
      </w:r>
      <w:r>
        <w:fldChar w:fldCharType="begin"/>
      </w:r>
      <w:r>
        <w:instrText xml:space="preserve"> SEQ Figura \* ARABIC </w:instrText>
      </w:r>
      <w:r>
        <w:fldChar w:fldCharType="separate"/>
      </w:r>
      <w:r w:rsidR="00505CB5">
        <w:rPr>
          <w:noProof/>
        </w:rPr>
        <w:t>28</w:t>
      </w:r>
      <w:r>
        <w:fldChar w:fldCharType="end"/>
      </w:r>
      <w:r w:rsidR="00D0554D" w:rsidRPr="00F24CDF">
        <w:t xml:space="preserve"> Tabla Resumen Resultados Ensayos de Laboratorio (</w:t>
      </w:r>
      <w:r w:rsidR="006529AF" w:rsidRPr="00F24CDF">
        <w:t>a</w:t>
      </w:r>
      <w:r w:rsidR="00D0554D" w:rsidRPr="00F24CDF">
        <w:t>piques 20-21)</w:t>
      </w:r>
      <w:bookmarkEnd w:id="71"/>
    </w:p>
    <w:p w14:paraId="104C0F32" w14:textId="6D547054" w:rsidR="00932CD3" w:rsidRDefault="009C4312" w:rsidP="000A4E4B">
      <w:pPr>
        <w:pStyle w:val="Nomal"/>
      </w:pPr>
      <w:r>
        <w:rPr>
          <w:noProof/>
        </w:rPr>
        <w:drawing>
          <wp:inline distT="0" distB="0" distL="0" distR="0" wp14:anchorId="4522BFB5" wp14:editId="09B46768">
            <wp:extent cx="5387340" cy="3528822"/>
            <wp:effectExtent l="19050" t="19050" r="22860" b="14605"/>
            <wp:docPr id="716549" name="Imagen 716549"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49" name="Imagen 716549" descr="Interfaz de usuario gráfica, Aplicación, Tabla, Excel&#10;&#10;Descripción generada automáticamente"/>
                    <pic:cNvPicPr/>
                  </pic:nvPicPr>
                  <pic:blipFill rotWithShape="1">
                    <a:blip r:embed="rId46"/>
                    <a:srcRect l="13725" t="29692" r="37614" b="20015"/>
                    <a:stretch/>
                  </pic:blipFill>
                  <pic:spPr bwMode="auto">
                    <a:xfrm>
                      <a:off x="0" y="0"/>
                      <a:ext cx="5466322" cy="35805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5B6EBCE" w14:textId="39B32A92" w:rsidR="00932CD3" w:rsidRPr="006529AF" w:rsidRDefault="00D0554D" w:rsidP="00D0554D">
      <w:pPr>
        <w:spacing w:after="0"/>
        <w:jc w:val="center"/>
        <w:rPr>
          <w:rFonts w:cs="Arial"/>
          <w:i/>
          <w:iCs/>
        </w:rPr>
      </w:pPr>
      <w:r w:rsidRPr="006529AF">
        <w:rPr>
          <w:rFonts w:cs="Arial"/>
          <w:i/>
          <w:iCs/>
          <w:sz w:val="18"/>
          <w:szCs w:val="18"/>
        </w:rPr>
        <w:t>Fuente: Contrato IDU-UEL-4-20-93-2009 SESAC-INGEOCIM</w:t>
      </w:r>
    </w:p>
    <w:p w14:paraId="5DA827E4" w14:textId="170F32F8" w:rsidR="00932CD3" w:rsidRDefault="00932CD3" w:rsidP="00DB7C67">
      <w:pPr>
        <w:spacing w:after="0"/>
        <w:jc w:val="both"/>
        <w:rPr>
          <w:rFonts w:cs="Arial"/>
        </w:rPr>
      </w:pPr>
    </w:p>
    <w:p w14:paraId="2E3968FB" w14:textId="77777777" w:rsidR="00EB290A" w:rsidRDefault="00EB290A" w:rsidP="00DB7C67">
      <w:pPr>
        <w:spacing w:after="0"/>
        <w:jc w:val="both"/>
      </w:pPr>
    </w:p>
    <w:p w14:paraId="3D22FF1A" w14:textId="708EB818" w:rsidR="00932CD3" w:rsidRDefault="00E45712" w:rsidP="00DB7C67">
      <w:pPr>
        <w:spacing w:after="0"/>
        <w:jc w:val="both"/>
        <w:rPr>
          <w:rFonts w:cs="Arial"/>
        </w:rPr>
      </w:pPr>
      <w:r>
        <w:t>En lo concerniente a las características de expansividad, a juzgar por los valores medidos en los ensayos de CBR, el umbral crítico de 2.0% no es alcanzado (oscila entre 0.1% y 0.5%). Desde la perspectiva de límite líquido (LL) e índice de plasticidad (IP), la variabilidad de la calificación es notoria, entre bajo y muy alto.</w:t>
      </w:r>
    </w:p>
    <w:p w14:paraId="0935887B" w14:textId="65C19399" w:rsidR="00D0554D" w:rsidRDefault="00D0554D" w:rsidP="00DB7C67">
      <w:pPr>
        <w:spacing w:after="0"/>
        <w:jc w:val="both"/>
        <w:rPr>
          <w:rFonts w:cs="Arial"/>
        </w:rPr>
      </w:pPr>
    </w:p>
    <w:p w14:paraId="2936C69D" w14:textId="77777777" w:rsidR="00A85508" w:rsidRDefault="00A85508" w:rsidP="00DB7C67">
      <w:pPr>
        <w:spacing w:after="0"/>
        <w:jc w:val="both"/>
      </w:pPr>
      <w:r>
        <w:t xml:space="preserve">En </w:t>
      </w:r>
      <w:bookmarkStart w:id="72" w:name="_Hlk94727501"/>
      <w:r>
        <w:t xml:space="preserve">todos los escenarios se considera el mejoramiento del suelo de subrasante - toda vez que priman suelos arcillosos y limosos de alta plasticidad - mediante el aporte de material granular tipo rajón y/o losas de concreto fracturadas, este último para acoger la política distrital de empleo de residuos de construcción y demolición (RCD). En tal sentido, el aporte de estos materiales se traduce en el incremento en la resistencia del suelo natural, en términos de Módulo Resiliente y CBR equivalentes, valores incluidos en las respectivas modelaciones. </w:t>
      </w:r>
    </w:p>
    <w:bookmarkEnd w:id="72"/>
    <w:p w14:paraId="508106DC" w14:textId="77777777" w:rsidR="003B3F82" w:rsidRDefault="003B3F82" w:rsidP="00DB7C67">
      <w:pPr>
        <w:spacing w:after="0"/>
        <w:jc w:val="both"/>
      </w:pPr>
    </w:p>
    <w:p w14:paraId="72A48455" w14:textId="1F02FBC2" w:rsidR="00A85508" w:rsidRDefault="00A85508" w:rsidP="00DB7C67">
      <w:pPr>
        <w:spacing w:after="0"/>
        <w:jc w:val="both"/>
      </w:pPr>
      <w:r>
        <w:t xml:space="preserve">En el ámbito de Espacio Público asociado a las Estaciones y Andenes Peatonales, se eligió el caso de mayor criticidad como es hallar suelos de subrasante de valores de CBR menores a 3.0% o S2 según la Cartilla de Andenes, en el entendido que según la información recopilada, se encontraron valores de tal magnitud, además, según todos los sondeos practicados, es común la presencia de rellenos antrópicos de espesores importantes que sobreyacen al terreno natural, de naturaleza fina, cohesiva y plástica. </w:t>
      </w:r>
    </w:p>
    <w:p w14:paraId="7BC526C3" w14:textId="669B350E" w:rsidR="009A75C9" w:rsidRDefault="00A85508" w:rsidP="00DB7C67">
      <w:pPr>
        <w:spacing w:after="0"/>
        <w:jc w:val="both"/>
      </w:pPr>
      <w:bookmarkStart w:id="73" w:name="_Hlk94728101"/>
      <w:r>
        <w:lastRenderedPageBreak/>
        <w:t>Al compartir la disciplina geotécnica el resultado de la exploración para factibilidad, consistente en cinco sondeos hasta 15m de profundidad, que es contrastada con aquella que se realizó en el marco del Convenio Interadministrativo 2012-1531, es común la presencia de un estrato superficial catalogado como relleno antrópico heterogéneo, con presencia de material indeseable, de espesores entre 2.5m y 3.5m, sobre un estrato de suelo de naturaleza fluvioglaciar de 6.5m de espesor medio, subyacido por suelo residual de tipo arcilloso, cuya roca parental es blanda, arcillolita. Aunque la finalidad y utilidad de la investigación subsolar es para cimentaciones, excavaciones y estructuras de contención, para pavimentos se puede colegir que el suelo natural de subrasante, que predomina en los sectores de interés, es de naturaleza arcillosa, de hecho, así lo ratifica la información secundaria recopilada y que sirvió de base para el establecimiento de los módulos resilientes y de reacción a partir de los cuales se modelaron las alternativas de estructura de pavimento.</w:t>
      </w:r>
    </w:p>
    <w:p w14:paraId="6B4F5A10" w14:textId="6214AEE5" w:rsidR="00613A59" w:rsidRDefault="00613A59" w:rsidP="00DB7C67">
      <w:pPr>
        <w:spacing w:after="0"/>
        <w:jc w:val="both"/>
      </w:pPr>
    </w:p>
    <w:p w14:paraId="7EDAA2F1" w14:textId="77777777" w:rsidR="00E15248" w:rsidRDefault="00E15248" w:rsidP="00DB7C67">
      <w:pPr>
        <w:spacing w:after="0"/>
        <w:jc w:val="both"/>
        <w:rPr>
          <w:color w:val="000000"/>
          <w:lang w:eastAsia="es-CO"/>
        </w:rPr>
      </w:pPr>
      <w:r>
        <w:rPr>
          <w:rFonts w:cs="Arial"/>
        </w:rPr>
        <w:t xml:space="preserve">La Alcaldía Local de San Cristobal entregó al Consultor información relacionada con los </w:t>
      </w:r>
      <w:r w:rsidRPr="00D02952">
        <w:rPr>
          <w:color w:val="000000"/>
          <w:lang w:eastAsia="es-CO"/>
        </w:rPr>
        <w:t>contratos de obra pública No. 317-2019, 3</w:t>
      </w:r>
      <w:r>
        <w:rPr>
          <w:color w:val="000000"/>
          <w:lang w:eastAsia="es-CO"/>
        </w:rPr>
        <w:t>40</w:t>
      </w:r>
      <w:r w:rsidRPr="00D02952">
        <w:rPr>
          <w:color w:val="000000"/>
          <w:lang w:eastAsia="es-CO"/>
        </w:rPr>
        <w:t>-2019 y de consultoría No. 209-2017</w:t>
      </w:r>
      <w:r>
        <w:rPr>
          <w:color w:val="000000"/>
          <w:lang w:eastAsia="es-CO"/>
        </w:rPr>
        <w:t>. Para la Estación Altamira el Contrato 340-2019 se encontró la siguiente información:</w:t>
      </w:r>
    </w:p>
    <w:p w14:paraId="263F481F" w14:textId="18B6610E" w:rsidR="00E15248" w:rsidRDefault="00E15248" w:rsidP="00DB7C67">
      <w:pPr>
        <w:spacing w:after="0"/>
        <w:jc w:val="both"/>
        <w:rPr>
          <w:color w:val="000000"/>
          <w:lang w:eastAsia="es-CO"/>
        </w:rPr>
      </w:pPr>
    </w:p>
    <w:p w14:paraId="27B60E5C" w14:textId="69B17843" w:rsidR="00E15248" w:rsidRPr="00E15248" w:rsidRDefault="00E15248" w:rsidP="002A7DC9">
      <w:pPr>
        <w:pStyle w:val="Descripcin"/>
        <w:rPr>
          <w:lang w:eastAsia="es-CO"/>
        </w:rPr>
      </w:pPr>
      <w:bookmarkStart w:id="74" w:name="_Toc103247959"/>
      <w:r w:rsidRPr="00E15248">
        <w:t xml:space="preserve">Figura </w:t>
      </w:r>
      <w:r w:rsidRPr="00E15248">
        <w:fldChar w:fldCharType="begin"/>
      </w:r>
      <w:r w:rsidRPr="00E15248">
        <w:instrText xml:space="preserve"> SEQ Figura \* ARABIC </w:instrText>
      </w:r>
      <w:r w:rsidRPr="00E15248">
        <w:fldChar w:fldCharType="separate"/>
      </w:r>
      <w:r w:rsidR="00505CB5">
        <w:rPr>
          <w:noProof/>
        </w:rPr>
        <w:t>29</w:t>
      </w:r>
      <w:r w:rsidRPr="00E15248">
        <w:fldChar w:fldCharType="end"/>
      </w:r>
      <w:r w:rsidRPr="00E15248">
        <w:t xml:space="preserve"> Información del Contrato 340-2019</w:t>
      </w:r>
      <w:bookmarkEnd w:id="74"/>
    </w:p>
    <w:p w14:paraId="4E866AFF" w14:textId="4B498F24" w:rsidR="00613A59" w:rsidRDefault="00E15248" w:rsidP="00E15248">
      <w:pPr>
        <w:spacing w:after="0"/>
        <w:jc w:val="center"/>
        <w:rPr>
          <w:rFonts w:cs="Arial"/>
        </w:rPr>
      </w:pPr>
      <w:r w:rsidRPr="00D02952">
        <w:rPr>
          <w:color w:val="000000"/>
          <w:lang w:eastAsia="es-CO"/>
        </w:rPr>
        <w:drawing>
          <wp:inline distT="0" distB="0" distL="0" distR="0" wp14:anchorId="69D3C928" wp14:editId="38C5D62D">
            <wp:extent cx="5242439" cy="2944368"/>
            <wp:effectExtent l="0" t="0" r="0" b="8890"/>
            <wp:docPr id="92" name="Imagen 9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Tabla&#10;&#10;Descripción generada automá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5483" cy="2957310"/>
                    </a:xfrm>
                    <a:prstGeom prst="rect">
                      <a:avLst/>
                    </a:prstGeom>
                    <a:noFill/>
                  </pic:spPr>
                </pic:pic>
              </a:graphicData>
            </a:graphic>
          </wp:inline>
        </w:drawing>
      </w:r>
    </w:p>
    <w:bookmarkEnd w:id="73"/>
    <w:p w14:paraId="059C5A39" w14:textId="6BB6E648" w:rsidR="009A75C9" w:rsidRDefault="009A75C9" w:rsidP="00DB7C67">
      <w:pPr>
        <w:spacing w:after="0"/>
        <w:jc w:val="both"/>
        <w:rPr>
          <w:rFonts w:cs="Arial"/>
        </w:rPr>
      </w:pPr>
    </w:p>
    <w:p w14:paraId="6C00E4E0" w14:textId="77777777" w:rsidR="00E15248" w:rsidRDefault="00E15248" w:rsidP="00DB7C67">
      <w:pPr>
        <w:spacing w:after="0"/>
        <w:jc w:val="both"/>
      </w:pPr>
    </w:p>
    <w:p w14:paraId="36716EC7" w14:textId="48948B4A" w:rsidR="00E15248" w:rsidRDefault="00E15248" w:rsidP="00E15248">
      <w:pPr>
        <w:spacing w:after="0"/>
        <w:jc w:val="center"/>
      </w:pPr>
      <w:r>
        <w:rPr>
          <w:color w:val="000000"/>
          <w:lang w:eastAsia="es-CO"/>
        </w:rPr>
        <w:lastRenderedPageBreak/>
        <mc:AlternateContent>
          <mc:Choice Requires="wps">
            <w:drawing>
              <wp:anchor distT="0" distB="0" distL="114300" distR="114300" simplePos="0" relativeHeight="251657214" behindDoc="0" locked="0" layoutInCell="1" allowOverlap="1" wp14:anchorId="05B08155" wp14:editId="599C62B4">
                <wp:simplePos x="0" y="0"/>
                <wp:positionH relativeFrom="column">
                  <wp:posOffset>10541</wp:posOffset>
                </wp:positionH>
                <wp:positionV relativeFrom="paragraph">
                  <wp:posOffset>1809242</wp:posOffset>
                </wp:positionV>
                <wp:extent cx="5476875" cy="245999"/>
                <wp:effectExtent l="0" t="0" r="28575" b="20955"/>
                <wp:wrapNone/>
                <wp:docPr id="97" name="Elipse 97"/>
                <wp:cNvGraphicFramePr/>
                <a:graphic xmlns:a="http://schemas.openxmlformats.org/drawingml/2006/main">
                  <a:graphicData uri="http://schemas.microsoft.com/office/word/2010/wordprocessingShape">
                    <wps:wsp>
                      <wps:cNvSpPr/>
                      <wps:spPr>
                        <a:xfrm>
                          <a:off x="0" y="0"/>
                          <a:ext cx="5476875" cy="245999"/>
                        </a:xfrm>
                        <a:prstGeom prst="ellipse">
                          <a:avLst/>
                        </a:prstGeom>
                        <a:noFill/>
                        <a:ln w="190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7343053" id="Elipse 97" o:spid="_x0000_s1026" style="position:absolute;margin-left:.85pt;margin-top:142.45pt;width:431.25pt;height:19.3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" filled="f" strokecolor="red" strokeweight="1.5pt">
                <v:stroke joinstyle="miter"/>
              </v:oval>
            </w:pict>
          </mc:Fallback>
        </mc:AlternateContent>
      </w:r>
      <w:r w:rsidRPr="00D02952">
        <w:rPr>
          <w:color w:val="000000"/>
          <w:lang w:eastAsia="es-CO"/>
        </w:rPr>
        <w:drawing>
          <wp:inline distT="0" distB="0" distL="0" distR="0" wp14:anchorId="2FE452C0" wp14:editId="7C8C894A">
            <wp:extent cx="5129784" cy="3823414"/>
            <wp:effectExtent l="0" t="0" r="0" b="5715"/>
            <wp:docPr id="96" name="Imagen 9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descr="Tabla&#10;&#10;Descripción generada automáticament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67622" cy="3851616"/>
                    </a:xfrm>
                    <a:prstGeom prst="rect">
                      <a:avLst/>
                    </a:prstGeom>
                    <a:noFill/>
                  </pic:spPr>
                </pic:pic>
              </a:graphicData>
            </a:graphic>
          </wp:inline>
        </w:drawing>
      </w:r>
    </w:p>
    <w:p w14:paraId="5A8B901F" w14:textId="241395C0" w:rsidR="00E15248" w:rsidRPr="00D76CF9" w:rsidRDefault="00D76CF9" w:rsidP="00D76CF9">
      <w:pPr>
        <w:spacing w:after="0"/>
        <w:jc w:val="center"/>
        <w:rPr>
          <w:i/>
          <w:iCs/>
          <w:sz w:val="16"/>
          <w:szCs w:val="16"/>
        </w:rPr>
      </w:pPr>
      <w:r w:rsidRPr="00D76CF9">
        <w:rPr>
          <w:i/>
          <w:iCs/>
          <w:sz w:val="16"/>
          <w:szCs w:val="16"/>
        </w:rPr>
        <w:t>Fuente: Contrato IDU 340-2019</w:t>
      </w:r>
    </w:p>
    <w:p w14:paraId="1DB92120" w14:textId="77777777" w:rsidR="00E15248" w:rsidRDefault="00E15248" w:rsidP="00DB7C67">
      <w:pPr>
        <w:spacing w:after="0"/>
        <w:jc w:val="both"/>
      </w:pPr>
    </w:p>
    <w:p w14:paraId="6D7AA53E" w14:textId="77777777" w:rsidR="00D76CF9" w:rsidRDefault="00D76CF9" w:rsidP="00DB7C67">
      <w:pPr>
        <w:spacing w:after="0"/>
        <w:jc w:val="both"/>
      </w:pPr>
    </w:p>
    <w:p w14:paraId="62AD48EC" w14:textId="70E98D95" w:rsidR="009A75C9" w:rsidRDefault="00477B14" w:rsidP="00DB7C67">
      <w:pPr>
        <w:spacing w:after="0"/>
        <w:jc w:val="both"/>
      </w:pPr>
      <w:r>
        <w:t>En el informe realizado para la etapa de factibilidad se</w:t>
      </w:r>
      <w:r w:rsidR="006F6257">
        <w:t xml:space="preserve"> presenta</w:t>
      </w:r>
      <w:r>
        <w:t xml:space="preserve">ron </w:t>
      </w:r>
      <w:r w:rsidR="006F6257">
        <w:t xml:space="preserve">las memorias de cálculo </w:t>
      </w:r>
      <w:r w:rsidR="00090C40">
        <w:t xml:space="preserve">y </w:t>
      </w:r>
      <w:r w:rsidR="00584894">
        <w:t>el plano de localización de los apiques indicados en la</w:t>
      </w:r>
      <w:r w:rsidR="00837621">
        <w:t xml:space="preserve"> Figura 24 Resumen de resultados de ensayos de laboratorio.</w:t>
      </w:r>
    </w:p>
    <w:p w14:paraId="1111DA8D" w14:textId="74F9FEAE" w:rsidR="001271D2" w:rsidRDefault="001271D2" w:rsidP="00DB7C67">
      <w:pPr>
        <w:spacing w:after="0"/>
        <w:jc w:val="both"/>
      </w:pPr>
    </w:p>
    <w:p w14:paraId="35AC408A" w14:textId="5A12313E" w:rsidR="001271D2" w:rsidRDefault="001271D2" w:rsidP="00DB7C67">
      <w:pPr>
        <w:spacing w:after="0"/>
        <w:jc w:val="both"/>
      </w:pPr>
    </w:p>
    <w:p w14:paraId="06F7F603" w14:textId="45B80710" w:rsidR="001271D2" w:rsidRDefault="001271D2" w:rsidP="00DB7C67">
      <w:pPr>
        <w:spacing w:after="0"/>
        <w:jc w:val="both"/>
      </w:pPr>
    </w:p>
    <w:p w14:paraId="3FF3CF72" w14:textId="3AFBB5D7" w:rsidR="001271D2" w:rsidRDefault="001271D2" w:rsidP="00DB7C67">
      <w:pPr>
        <w:spacing w:after="0"/>
        <w:jc w:val="both"/>
      </w:pPr>
    </w:p>
    <w:p w14:paraId="657BC9A7" w14:textId="2AE4912F" w:rsidR="001271D2" w:rsidRDefault="001271D2" w:rsidP="00DB7C67">
      <w:pPr>
        <w:spacing w:after="0"/>
        <w:jc w:val="both"/>
      </w:pPr>
    </w:p>
    <w:p w14:paraId="1DA29284" w14:textId="429966CB" w:rsidR="001271D2" w:rsidRDefault="001271D2" w:rsidP="00DB7C67">
      <w:pPr>
        <w:spacing w:after="0"/>
        <w:jc w:val="both"/>
      </w:pPr>
    </w:p>
    <w:p w14:paraId="12095B31" w14:textId="6DBF129F" w:rsidR="001271D2" w:rsidRDefault="001271D2" w:rsidP="00DB7C67">
      <w:pPr>
        <w:spacing w:after="0"/>
        <w:jc w:val="both"/>
      </w:pPr>
    </w:p>
    <w:p w14:paraId="563A43F6" w14:textId="2CDE5311" w:rsidR="001271D2" w:rsidRDefault="001271D2" w:rsidP="00DB7C67">
      <w:pPr>
        <w:spacing w:after="0"/>
        <w:jc w:val="both"/>
      </w:pPr>
    </w:p>
    <w:p w14:paraId="6825794E" w14:textId="3BF9B75A" w:rsidR="001271D2" w:rsidRDefault="001271D2" w:rsidP="00DB7C67">
      <w:pPr>
        <w:spacing w:after="0"/>
        <w:jc w:val="both"/>
      </w:pPr>
    </w:p>
    <w:p w14:paraId="75FBD461" w14:textId="7D0A42FA" w:rsidR="001271D2" w:rsidRDefault="001271D2" w:rsidP="00DB7C67">
      <w:pPr>
        <w:spacing w:after="0"/>
        <w:jc w:val="both"/>
      </w:pPr>
    </w:p>
    <w:p w14:paraId="0DB87692" w14:textId="055BB99E" w:rsidR="001271D2" w:rsidRDefault="001271D2" w:rsidP="00DB7C67">
      <w:pPr>
        <w:spacing w:after="0"/>
        <w:jc w:val="both"/>
      </w:pPr>
    </w:p>
    <w:p w14:paraId="2AEC901B" w14:textId="0B8F095E" w:rsidR="001271D2" w:rsidRDefault="001271D2" w:rsidP="00DB7C67">
      <w:pPr>
        <w:spacing w:after="0"/>
        <w:jc w:val="both"/>
      </w:pPr>
    </w:p>
    <w:p w14:paraId="0967032A" w14:textId="12F55BF8" w:rsidR="001271D2" w:rsidRDefault="001271D2" w:rsidP="00DB7C67">
      <w:pPr>
        <w:spacing w:after="0"/>
        <w:jc w:val="both"/>
      </w:pPr>
    </w:p>
    <w:p w14:paraId="27864617" w14:textId="331F8124" w:rsidR="0035654B" w:rsidRDefault="0035654B" w:rsidP="000967E7">
      <w:pPr>
        <w:pStyle w:val="Ttulo1"/>
        <w:numPr>
          <w:ilvl w:val="0"/>
          <w:numId w:val="2"/>
        </w:numPr>
        <w:tabs>
          <w:tab w:val="clear" w:pos="511"/>
        </w:tabs>
        <w:spacing w:before="160" w:after="160"/>
        <w:ind w:left="720" w:hanging="720"/>
      </w:pPr>
      <w:bookmarkStart w:id="75" w:name="_Toc103247837"/>
      <w:r>
        <w:lastRenderedPageBreak/>
        <w:t>RESULTADOS DEL INVENTARIO Y DIAGNÓSTICO PRELIMINARES DE LA INFRAESTRUCTURA EXISTENTE</w:t>
      </w:r>
      <w:bookmarkEnd w:id="75"/>
    </w:p>
    <w:p w14:paraId="0066300F" w14:textId="3087399E" w:rsidR="00194CEE" w:rsidRDefault="00194CEE" w:rsidP="00194CEE">
      <w:pPr>
        <w:spacing w:line="276" w:lineRule="auto"/>
        <w:jc w:val="both"/>
        <w:rPr>
          <w:rFonts w:cs="Arial"/>
        </w:rPr>
      </w:pPr>
      <w:r w:rsidRPr="00194CEE">
        <w:rPr>
          <w:rFonts w:cs="Arial"/>
        </w:rPr>
        <w:t>De</w:t>
      </w:r>
      <w:r w:rsidR="00B83EF9">
        <w:rPr>
          <w:rFonts w:cs="Arial"/>
        </w:rPr>
        <w:t xml:space="preserve">l </w:t>
      </w:r>
      <w:r w:rsidRPr="00194CEE">
        <w:rPr>
          <w:rFonts w:cs="Arial"/>
        </w:rPr>
        <w:t>Plan de Exploración para Pavimentos INF-PAV</w:t>
      </w:r>
      <w:r w:rsidR="00204E41">
        <w:rPr>
          <w:rFonts w:cs="Arial"/>
        </w:rPr>
        <w:t>-</w:t>
      </w:r>
      <w:r w:rsidRPr="00194CEE">
        <w:rPr>
          <w:rFonts w:cs="Arial"/>
        </w:rPr>
        <w:t>CASC-102-21 versión 0</w:t>
      </w:r>
      <w:r w:rsidR="00E263AD">
        <w:rPr>
          <w:rFonts w:cs="Arial"/>
        </w:rPr>
        <w:t>4</w:t>
      </w:r>
      <w:r w:rsidRPr="00194CEE">
        <w:rPr>
          <w:rFonts w:cs="Arial"/>
        </w:rPr>
        <w:t xml:space="preserve"> presentado el día 28 de septiembre de</w:t>
      </w:r>
      <w:r w:rsidR="00EE7279">
        <w:rPr>
          <w:rFonts w:cs="Arial"/>
        </w:rPr>
        <w:t xml:space="preserve"> 2021</w:t>
      </w:r>
      <w:r w:rsidRPr="00194CEE">
        <w:rPr>
          <w:rFonts w:cs="Arial"/>
        </w:rPr>
        <w:t>,</w:t>
      </w:r>
      <w:r w:rsidR="003B1174">
        <w:rPr>
          <w:rFonts w:cs="Arial"/>
        </w:rPr>
        <w:t xml:space="preserve"> se extrae para cada estación y vías aledañas la siguiente información: </w:t>
      </w:r>
    </w:p>
    <w:p w14:paraId="3644D1A8" w14:textId="51CFB377" w:rsidR="00194CEE" w:rsidRPr="00194CEE" w:rsidRDefault="00194CEE" w:rsidP="000967E7">
      <w:pPr>
        <w:pStyle w:val="Ttulo2"/>
        <w:numPr>
          <w:ilvl w:val="1"/>
          <w:numId w:val="2"/>
        </w:numPr>
        <w:spacing w:line="276" w:lineRule="auto"/>
        <w:rPr>
          <w:rFonts w:cs="Arial"/>
        </w:rPr>
      </w:pPr>
      <w:bookmarkStart w:id="76" w:name="_Toc103247838"/>
      <w:r w:rsidRPr="00876C88">
        <w:rPr>
          <w:rFonts w:cs="Arial"/>
          <w:szCs w:val="24"/>
        </w:rPr>
        <w:t>Estación de</w:t>
      </w:r>
      <w:r w:rsidRPr="00194CEE">
        <w:rPr>
          <w:rFonts w:cs="Arial"/>
        </w:rPr>
        <w:t xml:space="preserve"> Transferencia 20 de julio:</w:t>
      </w:r>
      <w:bookmarkEnd w:id="76"/>
    </w:p>
    <w:p w14:paraId="092BE0FE" w14:textId="77777777" w:rsidR="00194CEE" w:rsidRPr="00194CEE" w:rsidRDefault="00194CEE" w:rsidP="002D707F">
      <w:pPr>
        <w:pStyle w:val="TDC2"/>
        <w:tabs>
          <w:tab w:val="left" w:pos="440"/>
          <w:tab w:val="right" w:leader="dot" w:pos="8829"/>
        </w:tabs>
        <w:rPr>
          <w:rFonts w:cs="Arial"/>
        </w:rPr>
      </w:pPr>
    </w:p>
    <w:p w14:paraId="73632445" w14:textId="690A60E4" w:rsidR="00194CEE" w:rsidRPr="00194CEE" w:rsidRDefault="00431931" w:rsidP="00194CEE">
      <w:pPr>
        <w:spacing w:after="0" w:line="276" w:lineRule="auto"/>
        <w:jc w:val="both"/>
        <w:rPr>
          <w:rFonts w:cs="Arial"/>
        </w:rPr>
      </w:pPr>
      <w:r>
        <w:rPr>
          <w:rFonts w:cs="Arial"/>
        </w:rPr>
        <w:t xml:space="preserve">La Estación de Transferencia que se implantará es la Alternativa identificada como </w:t>
      </w:r>
      <w:r w:rsidR="00204E41">
        <w:rPr>
          <w:rFonts w:cs="Arial"/>
        </w:rPr>
        <w:t>4, l</w:t>
      </w:r>
      <w:r w:rsidR="00204E41">
        <w:t>a ubicación corresponde al parqueadero de vehículos particulares ubicado al costado izquierdo de la losa de estacionamiento de articulados sobre la calle 30ª Sur. Las ventajas que ofrece esta propuesta, es que afecta de manera mínima la operación de los buses dentro del portal y también permitiría contar con un acceso independiente a la futura estación de transferencia, permitiendo accesos y salidas de usuario del sistema de Cable de manera independiente a la Operación del Portal, evitando cruzamiento de flujos en zonas comprometidas al interior. Para los usuarios del Cable cuyo destino final requiera continuar con el uso de transporte público terrestre del portal, se tendrá una conexión con una pasarela elevada para confinar y mantener en resguardo a los usuarios.</w:t>
      </w:r>
      <w:r w:rsidR="004B7180">
        <w:t xml:space="preserve"> </w:t>
      </w:r>
      <w:r w:rsidR="00194CEE" w:rsidRPr="00194CEE">
        <w:rPr>
          <w:rFonts w:cs="Arial"/>
        </w:rPr>
        <w:t>Las vías aledañas a la futura estación se encuentran en buen estado.</w:t>
      </w:r>
    </w:p>
    <w:p w14:paraId="3D736D84" w14:textId="77777777" w:rsidR="00194CEE" w:rsidRPr="00194CEE" w:rsidRDefault="00194CEE" w:rsidP="00194CEE">
      <w:pPr>
        <w:spacing w:after="0" w:line="276" w:lineRule="auto"/>
        <w:jc w:val="both"/>
        <w:rPr>
          <w:rFonts w:cs="Arial"/>
        </w:rPr>
      </w:pPr>
    </w:p>
    <w:p w14:paraId="103D43F0" w14:textId="1BC45EA5" w:rsidR="00194CEE" w:rsidRDefault="00194CEE" w:rsidP="00194CEE">
      <w:pPr>
        <w:spacing w:line="276" w:lineRule="auto"/>
        <w:jc w:val="both"/>
        <w:rPr>
          <w:rFonts w:cs="Arial"/>
        </w:rPr>
      </w:pPr>
      <w:r w:rsidRPr="00194CEE">
        <w:rPr>
          <w:rFonts w:cs="Arial"/>
        </w:rPr>
        <w:t>Los andenes, fuera de la Estación, ofertan buen estado, toda vez que se intervinieron en el marco de la construcción del Portal. Al interior, es de interés las zonas blandas que bordean el sitio elegido, que actualmente sirven para el estacionamiento de motocicletas.</w:t>
      </w:r>
    </w:p>
    <w:p w14:paraId="7287FC9E" w14:textId="405102B5" w:rsidR="002D251C" w:rsidRPr="00F24CDF" w:rsidRDefault="004E77B6" w:rsidP="002A7DC9">
      <w:pPr>
        <w:pStyle w:val="Descripcin"/>
      </w:pPr>
      <w:bookmarkStart w:id="77" w:name="_Toc103247960"/>
      <w:r>
        <w:t>Figura</w:t>
      </w:r>
      <w:r w:rsidR="002D251C" w:rsidRPr="00F24CDF">
        <w:t xml:space="preserve"> </w:t>
      </w:r>
      <w:r>
        <w:fldChar w:fldCharType="begin"/>
      </w:r>
      <w:r>
        <w:instrText xml:space="preserve"> SEQ Figura \* ARABIC </w:instrText>
      </w:r>
      <w:r>
        <w:fldChar w:fldCharType="separate"/>
      </w:r>
      <w:r w:rsidR="00505CB5">
        <w:rPr>
          <w:noProof/>
        </w:rPr>
        <w:t>30</w:t>
      </w:r>
      <w:r>
        <w:fldChar w:fldCharType="end"/>
      </w:r>
      <w:r w:rsidR="002D251C" w:rsidRPr="00F24CDF">
        <w:t xml:space="preserve"> Estado de las Vías alrededor de la Estación 20 de Julio</w:t>
      </w:r>
      <w:bookmarkEnd w:id="77"/>
    </w:p>
    <w:tbl>
      <w:tblPr>
        <w:tblW w:w="887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439"/>
        <w:gridCol w:w="4440"/>
      </w:tblGrid>
      <w:tr w:rsidR="007A5D33" w14:paraId="4354633E" w14:textId="77777777" w:rsidTr="004B7180">
        <w:trPr>
          <w:trHeight w:val="3553"/>
        </w:trPr>
        <w:tc>
          <w:tcPr>
            <w:tcW w:w="4439" w:type="dxa"/>
          </w:tcPr>
          <w:p w14:paraId="64FDBB23" w14:textId="77777777" w:rsidR="007A5D33" w:rsidRPr="003A4979" w:rsidRDefault="007A5D33" w:rsidP="00FE1C10">
            <w:pPr>
              <w:spacing w:line="276" w:lineRule="auto"/>
              <w:jc w:val="center"/>
              <w:rPr>
                <w:rFonts w:cs="Arial"/>
                <w:sz w:val="16"/>
                <w:szCs w:val="16"/>
              </w:rPr>
            </w:pPr>
            <w:r w:rsidRPr="003A4979">
              <w:rPr>
                <w:rFonts w:cs="Arial"/>
                <w:sz w:val="16"/>
                <w:szCs w:val="16"/>
                <w:lang w:eastAsia="es-CO"/>
              </w:rPr>
              <w:drawing>
                <wp:inline distT="0" distB="0" distL="0" distR="0" wp14:anchorId="17700E67" wp14:editId="36975FBD">
                  <wp:extent cx="2604135" cy="1815737"/>
                  <wp:effectExtent l="0" t="0" r="5715" b="0"/>
                  <wp:docPr id="35" name="Imagen 35" descr="Dibujo de una ciuda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Dibujo de una ciudad&#10;&#10;Descripción generada automáticamente con confianza medi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16058" cy="1824050"/>
                          </a:xfrm>
                          <a:prstGeom prst="rect">
                            <a:avLst/>
                          </a:prstGeom>
                        </pic:spPr>
                      </pic:pic>
                    </a:graphicData>
                  </a:graphic>
                </wp:inline>
              </w:drawing>
            </w:r>
          </w:p>
          <w:p w14:paraId="75010C92" w14:textId="420790EA" w:rsidR="007A5D33" w:rsidRPr="003A4979" w:rsidRDefault="007A5D33" w:rsidP="00FE1C10">
            <w:pPr>
              <w:spacing w:line="276" w:lineRule="auto"/>
              <w:jc w:val="both"/>
              <w:rPr>
                <w:rFonts w:cs="Arial"/>
                <w:sz w:val="16"/>
                <w:szCs w:val="16"/>
              </w:rPr>
            </w:pPr>
            <w:r w:rsidRPr="003A4979">
              <w:rPr>
                <w:rFonts w:cs="Arial"/>
                <w:sz w:val="16"/>
                <w:szCs w:val="16"/>
              </w:rPr>
              <w:t xml:space="preserve">Las vías aledañas a la futura estación se encuentran en buen estado.   </w:t>
            </w:r>
          </w:p>
        </w:tc>
        <w:tc>
          <w:tcPr>
            <w:tcW w:w="4440" w:type="dxa"/>
          </w:tcPr>
          <w:p w14:paraId="3B97081E" w14:textId="77777777" w:rsidR="007A5D33" w:rsidRPr="003A4979" w:rsidRDefault="007A5D33" w:rsidP="00FE1C10">
            <w:pPr>
              <w:spacing w:line="276" w:lineRule="auto"/>
              <w:jc w:val="center"/>
              <w:rPr>
                <w:rFonts w:cs="Arial"/>
                <w:sz w:val="16"/>
                <w:szCs w:val="16"/>
              </w:rPr>
            </w:pPr>
            <w:r w:rsidRPr="003A4979">
              <w:rPr>
                <w:rFonts w:cs="Arial"/>
                <w:sz w:val="16"/>
                <w:szCs w:val="16"/>
                <w:lang w:eastAsia="es-CO"/>
              </w:rPr>
              <w:drawing>
                <wp:inline distT="0" distB="0" distL="0" distR="0" wp14:anchorId="36DB22CF" wp14:editId="7AB0E991">
                  <wp:extent cx="2604135" cy="1711234"/>
                  <wp:effectExtent l="0" t="0" r="5715" b="3810"/>
                  <wp:docPr id="36" name="Imagen 36" descr="Un grupo de personas en medio de una ciuda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Un grupo de personas en medio de una ciudad&#10;&#10;Descripción generada automáticament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25826" cy="1725488"/>
                          </a:xfrm>
                          <a:prstGeom prst="rect">
                            <a:avLst/>
                          </a:prstGeom>
                        </pic:spPr>
                      </pic:pic>
                    </a:graphicData>
                  </a:graphic>
                </wp:inline>
              </w:drawing>
            </w:r>
            <w:r w:rsidRPr="003A4979">
              <w:rPr>
                <w:rFonts w:cs="Arial"/>
                <w:sz w:val="16"/>
                <w:szCs w:val="16"/>
              </w:rPr>
              <w:t xml:space="preserve">    </w:t>
            </w:r>
          </w:p>
          <w:p w14:paraId="2C1F2ED5" w14:textId="77777777" w:rsidR="007A5D33" w:rsidRPr="003A4979" w:rsidRDefault="007A5D33" w:rsidP="00FE1C10">
            <w:pPr>
              <w:spacing w:line="276" w:lineRule="auto"/>
              <w:jc w:val="both"/>
              <w:rPr>
                <w:rFonts w:cs="Arial"/>
                <w:sz w:val="16"/>
                <w:szCs w:val="16"/>
              </w:rPr>
            </w:pPr>
            <w:r w:rsidRPr="003A4979">
              <w:rPr>
                <w:rFonts w:cs="Arial"/>
                <w:sz w:val="16"/>
                <w:szCs w:val="16"/>
              </w:rPr>
              <w:t>La Estación se emplazará dentro de las instalaciones</w:t>
            </w:r>
            <w:r>
              <w:rPr>
                <w:rFonts w:cs="Arial"/>
                <w:sz w:val="16"/>
                <w:szCs w:val="16"/>
              </w:rPr>
              <w:t xml:space="preserve"> del portal, justo en donde hoy es el parqueadero vehicular.</w:t>
            </w:r>
            <w:r w:rsidRPr="003A4979">
              <w:rPr>
                <w:rFonts w:cs="Arial"/>
                <w:sz w:val="16"/>
                <w:szCs w:val="16"/>
              </w:rPr>
              <w:t xml:space="preserve"> </w:t>
            </w:r>
          </w:p>
        </w:tc>
      </w:tr>
    </w:tbl>
    <w:p w14:paraId="64C33BEE" w14:textId="660E6C5B" w:rsidR="009948B3" w:rsidRPr="006529AF" w:rsidRDefault="007A5D33" w:rsidP="007A5D33">
      <w:pPr>
        <w:spacing w:after="0"/>
        <w:jc w:val="center"/>
        <w:rPr>
          <w:i/>
          <w:iCs/>
          <w:color w:val="000000" w:themeColor="text1"/>
          <w:sz w:val="18"/>
          <w:szCs w:val="18"/>
        </w:rPr>
      </w:pPr>
      <w:r w:rsidRPr="006529AF">
        <w:rPr>
          <w:rFonts w:cs="Arial"/>
          <w:i/>
          <w:iCs/>
          <w:sz w:val="18"/>
          <w:szCs w:val="18"/>
        </w:rPr>
        <w:t xml:space="preserve">Fuente: Informe </w:t>
      </w:r>
      <w:r w:rsidRPr="006529AF">
        <w:rPr>
          <w:i/>
          <w:iCs/>
          <w:color w:val="000000" w:themeColor="text1"/>
          <w:sz w:val="18"/>
          <w:szCs w:val="18"/>
        </w:rPr>
        <w:t xml:space="preserve">INF-PAV-CASC-102-21 </w:t>
      </w:r>
      <w:bookmarkStart w:id="78" w:name="_Hlk67963908"/>
      <w:r w:rsidRPr="006529AF">
        <w:rPr>
          <w:i/>
          <w:iCs/>
          <w:color w:val="000000" w:themeColor="text1"/>
          <w:sz w:val="18"/>
          <w:szCs w:val="18"/>
        </w:rPr>
        <w:t xml:space="preserve">V.04 “PLAN DE EXPLORACIÓN PAVIMENTOS </w:t>
      </w:r>
    </w:p>
    <w:p w14:paraId="1BE3D22E" w14:textId="4EBA3EDC" w:rsidR="007A5D33" w:rsidRDefault="007A5D33" w:rsidP="007A5D33">
      <w:pPr>
        <w:spacing w:after="0"/>
        <w:jc w:val="center"/>
        <w:rPr>
          <w:i/>
          <w:iCs/>
          <w:color w:val="000000" w:themeColor="text1"/>
          <w:sz w:val="18"/>
          <w:szCs w:val="18"/>
        </w:rPr>
      </w:pPr>
      <w:r w:rsidRPr="006529AF">
        <w:rPr>
          <w:i/>
          <w:iCs/>
          <w:color w:val="000000" w:themeColor="text1"/>
          <w:sz w:val="18"/>
          <w:szCs w:val="18"/>
        </w:rPr>
        <w:t>PARA LA FASE DE</w:t>
      </w:r>
      <w:bookmarkEnd w:id="78"/>
      <w:r w:rsidRPr="006529AF">
        <w:rPr>
          <w:i/>
          <w:iCs/>
          <w:color w:val="000000" w:themeColor="text1"/>
          <w:sz w:val="18"/>
          <w:szCs w:val="18"/>
        </w:rPr>
        <w:t xml:space="preserve"> DISEÑOS DEFINITIVOS”</w:t>
      </w:r>
    </w:p>
    <w:p w14:paraId="5A0A5D4E" w14:textId="297A3D7C" w:rsidR="00EE7279" w:rsidRDefault="00EE7279" w:rsidP="007A5D33">
      <w:pPr>
        <w:spacing w:after="0"/>
        <w:jc w:val="center"/>
        <w:rPr>
          <w:i/>
          <w:iCs/>
          <w:color w:val="000000" w:themeColor="text1"/>
          <w:sz w:val="18"/>
          <w:szCs w:val="18"/>
        </w:rPr>
      </w:pPr>
    </w:p>
    <w:p w14:paraId="51959A22" w14:textId="77777777" w:rsidR="002D3AD1" w:rsidRPr="006529AF" w:rsidRDefault="002D3AD1" w:rsidP="007A5D33">
      <w:pPr>
        <w:spacing w:after="0"/>
        <w:jc w:val="center"/>
        <w:rPr>
          <w:i/>
          <w:iCs/>
          <w:color w:val="000000" w:themeColor="text1"/>
          <w:sz w:val="18"/>
          <w:szCs w:val="18"/>
        </w:rPr>
      </w:pPr>
    </w:p>
    <w:p w14:paraId="2C530BEC" w14:textId="332188FF" w:rsidR="00194CEE" w:rsidRPr="00AD7076" w:rsidRDefault="00194CEE" w:rsidP="00AD7076">
      <w:pPr>
        <w:pStyle w:val="Ttulo2"/>
        <w:numPr>
          <w:ilvl w:val="1"/>
          <w:numId w:val="2"/>
        </w:numPr>
        <w:spacing w:line="276" w:lineRule="auto"/>
        <w:rPr>
          <w:rFonts w:cs="Arial"/>
          <w:szCs w:val="24"/>
        </w:rPr>
      </w:pPr>
      <w:bookmarkStart w:id="79" w:name="_Toc91017823"/>
      <w:bookmarkStart w:id="80" w:name="_Toc91061539"/>
      <w:bookmarkStart w:id="81" w:name="_Toc92115353"/>
      <w:bookmarkStart w:id="82" w:name="_Toc92870209"/>
      <w:bookmarkStart w:id="83" w:name="_Toc92966362"/>
      <w:bookmarkStart w:id="84" w:name="_Toc94714811"/>
      <w:bookmarkStart w:id="85" w:name="_Toc95152360"/>
      <w:bookmarkStart w:id="86" w:name="_Toc95249366"/>
      <w:bookmarkStart w:id="87" w:name="_Toc98277480"/>
      <w:bookmarkStart w:id="88" w:name="_Toc99357472"/>
      <w:bookmarkStart w:id="89" w:name="_Toc101470125"/>
      <w:bookmarkStart w:id="90" w:name="_Toc101513447"/>
      <w:bookmarkStart w:id="91" w:name="_Toc103247839"/>
      <w:bookmarkEnd w:id="79"/>
      <w:bookmarkEnd w:id="80"/>
      <w:bookmarkEnd w:id="81"/>
      <w:bookmarkEnd w:id="82"/>
      <w:bookmarkEnd w:id="83"/>
      <w:bookmarkEnd w:id="84"/>
      <w:bookmarkEnd w:id="85"/>
      <w:bookmarkEnd w:id="86"/>
      <w:bookmarkEnd w:id="87"/>
      <w:bookmarkEnd w:id="88"/>
      <w:bookmarkEnd w:id="89"/>
      <w:bookmarkEnd w:id="90"/>
      <w:r w:rsidRPr="00AD7076">
        <w:rPr>
          <w:rFonts w:cs="Arial"/>
          <w:szCs w:val="24"/>
        </w:rPr>
        <w:lastRenderedPageBreak/>
        <w:t>Estación Intermedia La Victoria:</w:t>
      </w:r>
      <w:bookmarkEnd w:id="91"/>
    </w:p>
    <w:p w14:paraId="08FD324E" w14:textId="77777777" w:rsidR="00194CEE" w:rsidRDefault="00194CEE" w:rsidP="00194CEE">
      <w:pPr>
        <w:spacing w:after="0" w:line="276" w:lineRule="auto"/>
        <w:jc w:val="both"/>
      </w:pPr>
    </w:p>
    <w:p w14:paraId="71C5C3EC" w14:textId="563F2FE2" w:rsidR="00C90D74" w:rsidRDefault="00EE7279" w:rsidP="00C90D74">
      <w:pPr>
        <w:spacing w:after="0"/>
        <w:jc w:val="both"/>
        <w:rPr>
          <w:color w:val="000000" w:themeColor="text1"/>
        </w:rPr>
      </w:pPr>
      <w:r>
        <w:t xml:space="preserve">Se presenta </w:t>
      </w:r>
      <w:r w:rsidR="00C90D74">
        <w:t xml:space="preserve">a continuación el reporte fotográfico que se presentó en el Informe </w:t>
      </w:r>
      <w:r w:rsidR="00C90D74" w:rsidRPr="007A5D33">
        <w:rPr>
          <w:color w:val="000000" w:themeColor="text1"/>
        </w:rPr>
        <w:t>INF-PAV--CASC-102-21</w:t>
      </w:r>
      <w:r w:rsidR="00C90D74">
        <w:rPr>
          <w:color w:val="000000" w:themeColor="text1"/>
        </w:rPr>
        <w:t xml:space="preserve"> V.04 “</w:t>
      </w:r>
      <w:r w:rsidR="00C90D74" w:rsidRPr="007A5D33">
        <w:rPr>
          <w:color w:val="000000" w:themeColor="text1"/>
        </w:rPr>
        <w:t>PLAN DE EXPLORACIÓN PAVIMENTOS PARA LA FASE DE DISEÑOS DEFINITIVOS</w:t>
      </w:r>
      <w:r w:rsidR="00C90D74">
        <w:rPr>
          <w:color w:val="000000" w:themeColor="text1"/>
        </w:rPr>
        <w:t>”</w:t>
      </w:r>
      <w:r w:rsidR="00B03C5D">
        <w:rPr>
          <w:color w:val="000000" w:themeColor="text1"/>
        </w:rPr>
        <w:t>, estado de las Vías que bordean la Estación</w:t>
      </w:r>
      <w:r w:rsidR="00C90D74">
        <w:rPr>
          <w:color w:val="000000" w:themeColor="text1"/>
        </w:rPr>
        <w:t>:</w:t>
      </w:r>
    </w:p>
    <w:p w14:paraId="40E8D700" w14:textId="525FDE36" w:rsidR="00C90D74" w:rsidRDefault="00C90D74" w:rsidP="00C90D74">
      <w:pPr>
        <w:spacing w:after="0"/>
        <w:jc w:val="both"/>
        <w:rPr>
          <w:color w:val="000000" w:themeColor="text1"/>
        </w:rPr>
      </w:pPr>
    </w:p>
    <w:p w14:paraId="2BEFB27E" w14:textId="10CB1BBB" w:rsidR="00B70C00" w:rsidRPr="00F24CDF" w:rsidRDefault="004E77B6" w:rsidP="002A7DC9">
      <w:pPr>
        <w:pStyle w:val="Descripcin"/>
      </w:pPr>
      <w:bookmarkStart w:id="92" w:name="_Toc103247961"/>
      <w:r>
        <w:t>Figura</w:t>
      </w:r>
      <w:r w:rsidR="00B70C00" w:rsidRPr="00F24CDF">
        <w:t xml:space="preserve"> </w:t>
      </w:r>
      <w:r>
        <w:fldChar w:fldCharType="begin"/>
      </w:r>
      <w:r>
        <w:instrText xml:space="preserve"> SEQ Figura \* ARABIC </w:instrText>
      </w:r>
      <w:r>
        <w:fldChar w:fldCharType="separate"/>
      </w:r>
      <w:r w:rsidR="00505CB5">
        <w:rPr>
          <w:noProof/>
        </w:rPr>
        <w:t>31</w:t>
      </w:r>
      <w:r>
        <w:fldChar w:fldCharType="end"/>
      </w:r>
      <w:r w:rsidR="00B70C00" w:rsidRPr="00F24CDF">
        <w:t xml:space="preserve"> Estado de las Vías que bordean la Estación La Victoria</w:t>
      </w:r>
      <w:bookmarkEnd w:id="92"/>
    </w:p>
    <w:p w14:paraId="1566B4B8" w14:textId="654454CA" w:rsidR="00C90D74" w:rsidRPr="007A5D33" w:rsidRDefault="00C90D74" w:rsidP="00304430">
      <w:pPr>
        <w:spacing w:after="0"/>
        <w:jc w:val="center"/>
        <w:rPr>
          <w:color w:val="000000" w:themeColor="text1"/>
        </w:rPr>
      </w:pPr>
      <w:r>
        <w:rPr>
          <w:lang w:eastAsia="es-CO"/>
        </w:rPr>
        <w:drawing>
          <wp:inline distT="0" distB="0" distL="0" distR="0" wp14:anchorId="0975A9E0" wp14:editId="4C2A7845">
            <wp:extent cx="5099832" cy="5301515"/>
            <wp:effectExtent l="19050" t="19050" r="24765" b="13970"/>
            <wp:docPr id="41" name="Imagen 4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10;&#10;Descripción generada automáticamente"/>
                    <pic:cNvPicPr/>
                  </pic:nvPicPr>
                  <pic:blipFill rotWithShape="1">
                    <a:blip r:embed="rId51"/>
                    <a:srcRect l="13675" t="10560" r="54783" b="17259"/>
                    <a:stretch/>
                  </pic:blipFill>
                  <pic:spPr bwMode="auto">
                    <a:xfrm>
                      <a:off x="0" y="0"/>
                      <a:ext cx="5190312" cy="539557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E81CDB" w14:textId="77777777" w:rsidR="009948B3" w:rsidRDefault="00060F1A" w:rsidP="00060F1A">
      <w:pPr>
        <w:spacing w:after="0"/>
        <w:jc w:val="center"/>
        <w:rPr>
          <w:color w:val="000000" w:themeColor="text1"/>
          <w:sz w:val="20"/>
          <w:szCs w:val="20"/>
        </w:rPr>
      </w:pPr>
      <w:r w:rsidRPr="009948B3">
        <w:rPr>
          <w:sz w:val="20"/>
          <w:szCs w:val="20"/>
        </w:rPr>
        <w:t xml:space="preserve">Informe </w:t>
      </w:r>
      <w:r w:rsidRPr="009948B3">
        <w:rPr>
          <w:color w:val="000000" w:themeColor="text1"/>
          <w:sz w:val="20"/>
          <w:szCs w:val="20"/>
        </w:rPr>
        <w:t xml:space="preserve">INF-PAV--CASC-102-21 V.04 “PLAN DE EXPLORACIÓN </w:t>
      </w:r>
    </w:p>
    <w:p w14:paraId="466168B1" w14:textId="511CD3DB" w:rsidR="00060F1A" w:rsidRDefault="00060F1A" w:rsidP="00060F1A">
      <w:pPr>
        <w:spacing w:after="0"/>
        <w:jc w:val="center"/>
        <w:rPr>
          <w:color w:val="000000" w:themeColor="text1"/>
          <w:sz w:val="20"/>
          <w:szCs w:val="20"/>
        </w:rPr>
      </w:pPr>
      <w:r w:rsidRPr="009948B3">
        <w:rPr>
          <w:color w:val="000000" w:themeColor="text1"/>
          <w:sz w:val="20"/>
          <w:szCs w:val="20"/>
        </w:rPr>
        <w:t>PAVIMENTOS PARA LA FASE DE DISEÑOS DEFINITIVOS”</w:t>
      </w:r>
    </w:p>
    <w:p w14:paraId="59F861D5" w14:textId="28CE0A16" w:rsidR="00EE7279" w:rsidRDefault="00EE7279" w:rsidP="00060F1A">
      <w:pPr>
        <w:spacing w:after="0"/>
        <w:jc w:val="center"/>
        <w:rPr>
          <w:color w:val="000000" w:themeColor="text1"/>
          <w:sz w:val="20"/>
          <w:szCs w:val="20"/>
        </w:rPr>
      </w:pPr>
    </w:p>
    <w:p w14:paraId="0365C271" w14:textId="71E1115C" w:rsidR="00EE7279" w:rsidRDefault="00EE7279" w:rsidP="00060F1A">
      <w:pPr>
        <w:spacing w:after="0"/>
        <w:jc w:val="center"/>
        <w:rPr>
          <w:color w:val="000000" w:themeColor="text1"/>
          <w:sz w:val="20"/>
          <w:szCs w:val="20"/>
        </w:rPr>
      </w:pPr>
    </w:p>
    <w:p w14:paraId="6263EBFC" w14:textId="77777777" w:rsidR="00EE7279" w:rsidRDefault="00EE7279" w:rsidP="00060F1A">
      <w:pPr>
        <w:spacing w:after="0"/>
        <w:jc w:val="center"/>
        <w:rPr>
          <w:color w:val="000000" w:themeColor="text1"/>
          <w:sz w:val="20"/>
          <w:szCs w:val="20"/>
        </w:rPr>
      </w:pPr>
    </w:p>
    <w:p w14:paraId="124AADDD" w14:textId="77A69FF1" w:rsidR="006529AF" w:rsidRDefault="006529AF" w:rsidP="00060F1A">
      <w:pPr>
        <w:spacing w:after="0"/>
        <w:jc w:val="center"/>
        <w:rPr>
          <w:color w:val="000000" w:themeColor="text1"/>
          <w:sz w:val="20"/>
          <w:szCs w:val="20"/>
        </w:rPr>
      </w:pPr>
    </w:p>
    <w:p w14:paraId="4E52D2BE" w14:textId="77777777" w:rsidR="002D3AD1" w:rsidRDefault="002D3AD1" w:rsidP="00060F1A">
      <w:pPr>
        <w:spacing w:after="0"/>
        <w:jc w:val="center"/>
        <w:rPr>
          <w:color w:val="000000" w:themeColor="text1"/>
          <w:sz w:val="20"/>
          <w:szCs w:val="20"/>
        </w:rPr>
      </w:pPr>
    </w:p>
    <w:p w14:paraId="34C98CE6" w14:textId="65341176" w:rsidR="00B70C00" w:rsidRPr="00F24CDF" w:rsidRDefault="004E77B6" w:rsidP="002A7DC9">
      <w:pPr>
        <w:pStyle w:val="Descripcin"/>
      </w:pPr>
      <w:bookmarkStart w:id="93" w:name="_Toc103247962"/>
      <w:r>
        <w:lastRenderedPageBreak/>
        <w:t>Figura</w:t>
      </w:r>
      <w:r w:rsidR="00B70C00" w:rsidRPr="00F24CDF">
        <w:t xml:space="preserve"> </w:t>
      </w:r>
      <w:r>
        <w:fldChar w:fldCharType="begin"/>
      </w:r>
      <w:r>
        <w:instrText xml:space="preserve"> SEQ Figura \* ARABIC </w:instrText>
      </w:r>
      <w:r>
        <w:fldChar w:fldCharType="separate"/>
      </w:r>
      <w:r w:rsidR="00505CB5">
        <w:rPr>
          <w:noProof/>
        </w:rPr>
        <w:t>32</w:t>
      </w:r>
      <w:r>
        <w:fldChar w:fldCharType="end"/>
      </w:r>
      <w:r w:rsidR="00B70C00" w:rsidRPr="00F24CDF">
        <w:t xml:space="preserve"> Estado de las Vías que rodean a la Estación La Victoria</w:t>
      </w:r>
      <w:bookmarkEnd w:id="93"/>
    </w:p>
    <w:p w14:paraId="1EE3CDDB" w14:textId="245D12B7" w:rsidR="00836523" w:rsidRDefault="00836523" w:rsidP="00E22377">
      <w:pPr>
        <w:spacing w:after="0" w:line="240" w:lineRule="auto"/>
        <w:jc w:val="center"/>
      </w:pPr>
      <w:r>
        <w:rPr>
          <w:lang w:eastAsia="es-CO"/>
        </w:rPr>
        <w:drawing>
          <wp:inline distT="0" distB="0" distL="0" distR="0" wp14:anchorId="21A3CD40" wp14:editId="79F0C1B7">
            <wp:extent cx="5106527" cy="5247005"/>
            <wp:effectExtent l="19050" t="19050" r="18415" b="10795"/>
            <wp:docPr id="42" name="Imagen 4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Aplicación, Word&#10;&#10;Descripción generada automáticamente"/>
                    <pic:cNvPicPr/>
                  </pic:nvPicPr>
                  <pic:blipFill rotWithShape="1">
                    <a:blip r:embed="rId52"/>
                    <a:srcRect l="17586" t="29223" r="50831" b="19556"/>
                    <a:stretch/>
                  </pic:blipFill>
                  <pic:spPr bwMode="auto">
                    <a:xfrm>
                      <a:off x="0" y="0"/>
                      <a:ext cx="5206024" cy="534923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AE35C1" w14:textId="336F1457" w:rsidR="00696E9D" w:rsidRPr="00E22377" w:rsidRDefault="00696E9D" w:rsidP="00E22377">
      <w:pPr>
        <w:spacing w:after="0" w:line="240" w:lineRule="auto"/>
        <w:jc w:val="center"/>
        <w:rPr>
          <w:i/>
          <w:iCs/>
          <w:color w:val="000000" w:themeColor="text1"/>
          <w:sz w:val="18"/>
          <w:szCs w:val="18"/>
        </w:rPr>
      </w:pPr>
      <w:r w:rsidRPr="00E22377">
        <w:rPr>
          <w:i/>
          <w:iCs/>
          <w:sz w:val="18"/>
          <w:szCs w:val="18"/>
        </w:rPr>
        <w:t xml:space="preserve">Informe </w:t>
      </w:r>
      <w:r w:rsidRPr="00E22377">
        <w:rPr>
          <w:i/>
          <w:iCs/>
          <w:color w:val="000000" w:themeColor="text1"/>
          <w:sz w:val="18"/>
          <w:szCs w:val="18"/>
        </w:rPr>
        <w:t xml:space="preserve">INF-PAV-CASC-102-21 V.04 “PLAN DE EXPLORACIÓN PAVIMENTOS </w:t>
      </w:r>
    </w:p>
    <w:p w14:paraId="7850F125" w14:textId="77777777" w:rsidR="00696E9D" w:rsidRPr="00E22377" w:rsidRDefault="00696E9D" w:rsidP="00E22377">
      <w:pPr>
        <w:spacing w:after="0" w:line="240" w:lineRule="auto"/>
        <w:jc w:val="center"/>
        <w:rPr>
          <w:i/>
          <w:iCs/>
          <w:color w:val="000000" w:themeColor="text1"/>
          <w:sz w:val="18"/>
          <w:szCs w:val="18"/>
        </w:rPr>
      </w:pPr>
      <w:r w:rsidRPr="00E22377">
        <w:rPr>
          <w:i/>
          <w:iCs/>
          <w:color w:val="000000" w:themeColor="text1"/>
          <w:sz w:val="18"/>
          <w:szCs w:val="18"/>
        </w:rPr>
        <w:t>PARA LA FASE DE DISEÑOS DEFINITIVOS”</w:t>
      </w:r>
    </w:p>
    <w:p w14:paraId="71632CC4" w14:textId="5DD5EBAC" w:rsidR="001375E3" w:rsidRDefault="001375E3" w:rsidP="00194CEE"/>
    <w:p w14:paraId="273003FA" w14:textId="77777777" w:rsidR="00B03C5D" w:rsidRDefault="00B03C5D" w:rsidP="00B03C5D">
      <w:pPr>
        <w:jc w:val="both"/>
        <w:rPr>
          <w:rFonts w:cs="Arial"/>
        </w:rPr>
      </w:pPr>
      <w:r>
        <w:rPr>
          <w:rFonts w:cs="Arial"/>
        </w:rPr>
        <w:t xml:space="preserve">Los andenes para tránsito peatonal poseen variadas texturas o capa de rodadura (concreto hidráulico, tablón de gres y adoquines de arcilla), presentan de regular a mal estado aquellas superficies en losas de concreto, en tanto que las de tablón y adoquines, por ser más recientes, su estado es favorable. Longitudinalmente no hay un perfil continuo en virtud a la configuración mediante terraceo de los predios. </w:t>
      </w:r>
    </w:p>
    <w:p w14:paraId="78155C44" w14:textId="66F086E5" w:rsidR="00B03C5D" w:rsidRDefault="00B03C5D" w:rsidP="00B03C5D">
      <w:pPr>
        <w:jc w:val="both"/>
        <w:rPr>
          <w:rFonts w:cs="Arial"/>
        </w:rPr>
      </w:pPr>
      <w:r>
        <w:rPr>
          <w:rFonts w:cs="Arial"/>
        </w:rPr>
        <w:t>Hay zonas de andenes deprimidas en comparación con el nivel de rasante de la calzada vehicular.</w:t>
      </w:r>
    </w:p>
    <w:p w14:paraId="3473FB0D" w14:textId="77777777" w:rsidR="00E22377" w:rsidRDefault="00E22377" w:rsidP="00B03C5D">
      <w:pPr>
        <w:jc w:val="both"/>
        <w:rPr>
          <w:rFonts w:cs="Arial"/>
        </w:rPr>
      </w:pPr>
    </w:p>
    <w:p w14:paraId="279A1850" w14:textId="6A57611D" w:rsidR="00194CEE" w:rsidRPr="00AD7076" w:rsidRDefault="00194CEE" w:rsidP="00AD7076">
      <w:pPr>
        <w:pStyle w:val="Ttulo2"/>
        <w:numPr>
          <w:ilvl w:val="1"/>
          <w:numId w:val="2"/>
        </w:numPr>
        <w:spacing w:line="276" w:lineRule="auto"/>
        <w:rPr>
          <w:rFonts w:cs="Arial"/>
          <w:szCs w:val="24"/>
        </w:rPr>
      </w:pPr>
      <w:bookmarkStart w:id="94" w:name="_Toc103247840"/>
      <w:r w:rsidRPr="00AD7076">
        <w:rPr>
          <w:rFonts w:cs="Arial"/>
          <w:szCs w:val="24"/>
        </w:rPr>
        <w:lastRenderedPageBreak/>
        <w:t>Estación Retorno Altamira:</w:t>
      </w:r>
      <w:bookmarkEnd w:id="94"/>
    </w:p>
    <w:p w14:paraId="5DA3749A" w14:textId="77777777" w:rsidR="00194CEE" w:rsidRDefault="00194CEE" w:rsidP="00194CEE">
      <w:pPr>
        <w:spacing w:after="0" w:line="276" w:lineRule="auto"/>
        <w:jc w:val="both"/>
      </w:pPr>
    </w:p>
    <w:p w14:paraId="62BD12FB" w14:textId="38BBF9E7" w:rsidR="00194CEE" w:rsidRDefault="00194CEE" w:rsidP="00194CEE">
      <w:pPr>
        <w:spacing w:after="0" w:line="276" w:lineRule="auto"/>
        <w:jc w:val="both"/>
      </w:pPr>
      <w:r>
        <w:t xml:space="preserve">Las vías </w:t>
      </w:r>
      <w:r w:rsidR="001375E3">
        <w:t>que rodean</w:t>
      </w:r>
      <w:r>
        <w:t xml:space="preserve"> a la futura estación </w:t>
      </w:r>
      <w:r w:rsidR="001375E3">
        <w:t>se encontraron los siguientes daños</w:t>
      </w:r>
      <w:r>
        <w:t>:</w:t>
      </w:r>
    </w:p>
    <w:p w14:paraId="6D86DFDF" w14:textId="77777777" w:rsidR="00696E9D" w:rsidRDefault="00696E9D" w:rsidP="004065BD">
      <w:pPr>
        <w:keepNext/>
        <w:spacing w:after="0" w:line="240" w:lineRule="auto"/>
        <w:jc w:val="center"/>
        <w:rPr>
          <w:rFonts w:cs="Arial"/>
          <w:b/>
          <w:bCs/>
          <w:i/>
          <w:iCs/>
        </w:rPr>
      </w:pPr>
    </w:p>
    <w:p w14:paraId="55652319" w14:textId="621B610E" w:rsidR="00C4561B" w:rsidRPr="00F24CDF" w:rsidRDefault="004E77B6" w:rsidP="002A7DC9">
      <w:pPr>
        <w:pStyle w:val="Descripcin"/>
      </w:pPr>
      <w:bookmarkStart w:id="95" w:name="_Toc103247963"/>
      <w:r>
        <w:t>Figura</w:t>
      </w:r>
      <w:r w:rsidR="00C4561B" w:rsidRPr="00F24CDF">
        <w:t xml:space="preserve"> </w:t>
      </w:r>
      <w:r>
        <w:fldChar w:fldCharType="begin"/>
      </w:r>
      <w:r>
        <w:instrText xml:space="preserve"> SEQ Figura \* ARABIC </w:instrText>
      </w:r>
      <w:r>
        <w:fldChar w:fldCharType="separate"/>
      </w:r>
      <w:r w:rsidR="00505CB5">
        <w:rPr>
          <w:noProof/>
        </w:rPr>
        <w:t>33</w:t>
      </w:r>
      <w:r>
        <w:fldChar w:fldCharType="end"/>
      </w:r>
      <w:r w:rsidR="00C4561B" w:rsidRPr="00F24CDF">
        <w:t xml:space="preserve"> Estado de Vías que rodean la Estación Altamira</w:t>
      </w:r>
      <w:bookmarkEnd w:id="95"/>
    </w:p>
    <w:p w14:paraId="2ECD3BD2" w14:textId="70731DFB" w:rsidR="006B41D6" w:rsidRDefault="006B41D6" w:rsidP="00E22377">
      <w:pPr>
        <w:tabs>
          <w:tab w:val="left" w:pos="1224"/>
        </w:tabs>
        <w:spacing w:after="0" w:line="240" w:lineRule="auto"/>
        <w:jc w:val="center"/>
      </w:pPr>
      <w:r>
        <w:rPr>
          <w:lang w:eastAsia="es-CO"/>
        </w:rPr>
        <w:drawing>
          <wp:inline distT="0" distB="0" distL="0" distR="0" wp14:anchorId="0B52106F" wp14:editId="2EA0E029">
            <wp:extent cx="4667250" cy="4842510"/>
            <wp:effectExtent l="19050" t="19050" r="19050" b="15240"/>
            <wp:docPr id="51" name="Imagen 5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Aplicación&#10;&#10;Descripción generada automáticamente"/>
                    <pic:cNvPicPr/>
                  </pic:nvPicPr>
                  <pic:blipFill rotWithShape="1">
                    <a:blip r:embed="rId53"/>
                    <a:srcRect l="17612" t="13048" r="50985" b="34335"/>
                    <a:stretch/>
                  </pic:blipFill>
                  <pic:spPr bwMode="auto">
                    <a:xfrm>
                      <a:off x="0" y="0"/>
                      <a:ext cx="4751085" cy="492949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0C3B63" w14:textId="558F965B" w:rsidR="006B41D6" w:rsidRPr="00E22377" w:rsidRDefault="006B41D6" w:rsidP="00E22377">
      <w:pPr>
        <w:tabs>
          <w:tab w:val="left" w:pos="1224"/>
        </w:tabs>
        <w:spacing w:after="0" w:line="240" w:lineRule="auto"/>
        <w:jc w:val="center"/>
        <w:rPr>
          <w:i/>
          <w:iCs/>
          <w:color w:val="000000" w:themeColor="text1"/>
          <w:sz w:val="18"/>
          <w:szCs w:val="18"/>
        </w:rPr>
      </w:pPr>
      <w:r w:rsidRPr="00E22377">
        <w:rPr>
          <w:i/>
          <w:iCs/>
          <w:sz w:val="18"/>
          <w:szCs w:val="18"/>
        </w:rPr>
        <w:t xml:space="preserve">Informe </w:t>
      </w:r>
      <w:r w:rsidRPr="00E22377">
        <w:rPr>
          <w:i/>
          <w:iCs/>
          <w:color w:val="000000" w:themeColor="text1"/>
          <w:sz w:val="18"/>
          <w:szCs w:val="18"/>
        </w:rPr>
        <w:t xml:space="preserve">INF-PAV-CASC-102-21 V.04 “PLAN DE EXPLORACIÓN PAVIMENTOS </w:t>
      </w:r>
    </w:p>
    <w:p w14:paraId="1F4F312A" w14:textId="77777777" w:rsidR="006B41D6" w:rsidRPr="00E22377" w:rsidRDefault="006B41D6" w:rsidP="00E22377">
      <w:pPr>
        <w:tabs>
          <w:tab w:val="left" w:pos="1224"/>
        </w:tabs>
        <w:spacing w:after="0" w:line="240" w:lineRule="auto"/>
        <w:jc w:val="center"/>
        <w:rPr>
          <w:i/>
          <w:iCs/>
          <w:color w:val="000000" w:themeColor="text1"/>
          <w:sz w:val="18"/>
          <w:szCs w:val="18"/>
        </w:rPr>
      </w:pPr>
      <w:r w:rsidRPr="00E22377">
        <w:rPr>
          <w:i/>
          <w:iCs/>
          <w:color w:val="000000" w:themeColor="text1"/>
          <w:sz w:val="18"/>
          <w:szCs w:val="18"/>
        </w:rPr>
        <w:t>PARA LA FASE DE DISEÑOS DEFINITIVOS”</w:t>
      </w:r>
    </w:p>
    <w:p w14:paraId="5B50D7F3" w14:textId="07754804" w:rsidR="006B41D6" w:rsidRDefault="006B41D6" w:rsidP="00194CEE">
      <w:pPr>
        <w:tabs>
          <w:tab w:val="left" w:pos="1224"/>
        </w:tabs>
      </w:pPr>
    </w:p>
    <w:p w14:paraId="3F184AC2" w14:textId="2E60FC3D" w:rsidR="00B03C5D" w:rsidRDefault="00B03C5D" w:rsidP="00B03C5D">
      <w:pPr>
        <w:jc w:val="both"/>
        <w:rPr>
          <w:rFonts w:cs="Arial"/>
          <w:bCs/>
        </w:rPr>
      </w:pPr>
      <w:r>
        <w:rPr>
          <w:rFonts w:cs="Arial"/>
          <w:bCs/>
        </w:rPr>
        <w:t>En relación a los andenes del espacio público, predominan las superficies en concreto, pero su estado, según los múltiples daños apreciados (fracturas, desgaste, presencia de plántulas y pasto que afloran por las fisuras y desportillamiento de bordillos), es bastante precario. Algunos accesos a predios los niveles están bajos respecto a la calzada.</w:t>
      </w:r>
    </w:p>
    <w:p w14:paraId="59B973E5" w14:textId="3A9FF9D3" w:rsidR="00EE7279" w:rsidRDefault="00EE7279" w:rsidP="00B03C5D">
      <w:pPr>
        <w:jc w:val="both"/>
        <w:rPr>
          <w:rFonts w:cs="Arial"/>
          <w:bCs/>
        </w:rPr>
      </w:pPr>
    </w:p>
    <w:p w14:paraId="263FE121" w14:textId="77777777" w:rsidR="00EE7279" w:rsidRDefault="00EE7279" w:rsidP="00B03C5D">
      <w:pPr>
        <w:jc w:val="both"/>
        <w:rPr>
          <w:rFonts w:cs="Arial"/>
          <w:bCs/>
        </w:rPr>
      </w:pPr>
    </w:p>
    <w:p w14:paraId="0B2A6F04" w14:textId="31FBF7CE" w:rsidR="00B910E5" w:rsidRPr="00F24CDF" w:rsidRDefault="004E77B6" w:rsidP="002A7DC9">
      <w:pPr>
        <w:pStyle w:val="Descripcin"/>
      </w:pPr>
      <w:bookmarkStart w:id="96" w:name="_Toc103247964"/>
      <w:r>
        <w:lastRenderedPageBreak/>
        <w:t>Figura</w:t>
      </w:r>
      <w:r w:rsidR="00B910E5" w:rsidRPr="00F24CDF">
        <w:t xml:space="preserve"> </w:t>
      </w:r>
      <w:r>
        <w:fldChar w:fldCharType="begin"/>
      </w:r>
      <w:r>
        <w:instrText xml:space="preserve"> SEQ Figura \* ARABIC </w:instrText>
      </w:r>
      <w:r>
        <w:fldChar w:fldCharType="separate"/>
      </w:r>
      <w:r w:rsidR="00505CB5">
        <w:rPr>
          <w:noProof/>
        </w:rPr>
        <w:t>34</w:t>
      </w:r>
      <w:r>
        <w:fldChar w:fldCharType="end"/>
      </w:r>
      <w:r w:rsidR="00B910E5" w:rsidRPr="00F24CDF">
        <w:t xml:space="preserve"> Estado de Andenes Estación Altamira</w:t>
      </w:r>
      <w:bookmarkEnd w:id="96"/>
    </w:p>
    <w:p w14:paraId="39588856" w14:textId="03BFB8D6" w:rsidR="00B03C5D" w:rsidRPr="00E22377" w:rsidRDefault="00B03C5D" w:rsidP="00E22377">
      <w:pPr>
        <w:tabs>
          <w:tab w:val="left" w:pos="1224"/>
        </w:tabs>
        <w:spacing w:after="0" w:line="240" w:lineRule="auto"/>
        <w:jc w:val="center"/>
        <w:rPr>
          <w:i/>
          <w:iCs/>
          <w:sz w:val="18"/>
          <w:szCs w:val="18"/>
        </w:rPr>
      </w:pPr>
      <w:r w:rsidRPr="00E22377">
        <w:rPr>
          <w:i/>
          <w:iCs/>
          <w:sz w:val="18"/>
          <w:szCs w:val="18"/>
          <w:lang w:eastAsia="es-CO"/>
        </w:rPr>
        <w:drawing>
          <wp:inline distT="0" distB="0" distL="0" distR="0" wp14:anchorId="6D228D8E" wp14:editId="20FDDD4E">
            <wp:extent cx="5202655" cy="2506345"/>
            <wp:effectExtent l="19050" t="19050" r="17145" b="27305"/>
            <wp:docPr id="52" name="Imagen 5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Interfaz de usuario gráfica, Aplicación, Word&#10;&#10;Descripción generada automáticamente"/>
                    <pic:cNvPicPr/>
                  </pic:nvPicPr>
                  <pic:blipFill rotWithShape="1">
                    <a:blip r:embed="rId54"/>
                    <a:srcRect l="17641" t="26369" r="50976" b="44924"/>
                    <a:stretch/>
                  </pic:blipFill>
                  <pic:spPr bwMode="auto">
                    <a:xfrm>
                      <a:off x="0" y="0"/>
                      <a:ext cx="5279692" cy="254345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A274EB" w14:textId="030CA3DA" w:rsidR="00B910E5" w:rsidRPr="00E22377" w:rsidRDefault="00B910E5" w:rsidP="00E22377">
      <w:pPr>
        <w:tabs>
          <w:tab w:val="left" w:pos="1224"/>
        </w:tabs>
        <w:spacing w:after="0" w:line="240" w:lineRule="auto"/>
        <w:jc w:val="center"/>
        <w:rPr>
          <w:i/>
          <w:iCs/>
          <w:color w:val="000000" w:themeColor="text1"/>
          <w:sz w:val="18"/>
          <w:szCs w:val="18"/>
        </w:rPr>
      </w:pPr>
      <w:r w:rsidRPr="00E22377">
        <w:rPr>
          <w:i/>
          <w:iCs/>
          <w:sz w:val="18"/>
          <w:szCs w:val="18"/>
        </w:rPr>
        <w:t xml:space="preserve">Informe </w:t>
      </w:r>
      <w:r w:rsidRPr="00E22377">
        <w:rPr>
          <w:i/>
          <w:iCs/>
          <w:color w:val="000000" w:themeColor="text1"/>
          <w:sz w:val="18"/>
          <w:szCs w:val="18"/>
        </w:rPr>
        <w:t xml:space="preserve">INF-PAV-CASC-102-21 V.04 “PLAN DE EXPLORACIÓN PAVIMENTOS </w:t>
      </w:r>
    </w:p>
    <w:p w14:paraId="5D6C616B" w14:textId="77777777" w:rsidR="00B910E5" w:rsidRPr="00E22377" w:rsidRDefault="00B910E5" w:rsidP="00E22377">
      <w:pPr>
        <w:tabs>
          <w:tab w:val="left" w:pos="1224"/>
        </w:tabs>
        <w:spacing w:after="0" w:line="240" w:lineRule="auto"/>
        <w:jc w:val="center"/>
        <w:rPr>
          <w:i/>
          <w:iCs/>
          <w:color w:val="000000" w:themeColor="text1"/>
          <w:sz w:val="18"/>
          <w:szCs w:val="18"/>
        </w:rPr>
      </w:pPr>
      <w:r w:rsidRPr="00E22377">
        <w:rPr>
          <w:i/>
          <w:iCs/>
          <w:color w:val="000000" w:themeColor="text1"/>
          <w:sz w:val="18"/>
          <w:szCs w:val="18"/>
        </w:rPr>
        <w:t>PARA LA FASE DE DISEÑOS DEFINITIVOS”</w:t>
      </w:r>
    </w:p>
    <w:p w14:paraId="1F6B336D" w14:textId="1158AE43" w:rsidR="00B03C5D" w:rsidRDefault="00B03C5D" w:rsidP="00194CEE">
      <w:pPr>
        <w:tabs>
          <w:tab w:val="left" w:pos="1224"/>
        </w:tabs>
      </w:pPr>
    </w:p>
    <w:p w14:paraId="09A1DF56" w14:textId="0DA19D9C" w:rsidR="0071546C" w:rsidRDefault="00E7435E" w:rsidP="00E7435E">
      <w:pPr>
        <w:tabs>
          <w:tab w:val="left" w:pos="1224"/>
        </w:tabs>
        <w:jc w:val="both"/>
      </w:pPr>
      <w:r>
        <w:t>En el Capitulo 2 se describieron las obras a realizar de acuerdo a los diseños hidráulicos, esto implica el levantamiento de las losas de concreto en las vias alrededor de las estaciones La Victoria y Altamira.</w:t>
      </w:r>
    </w:p>
    <w:p w14:paraId="0C2814AF" w14:textId="435E166E" w:rsidR="00EE7279" w:rsidRDefault="00EE7279">
      <w:r>
        <w:br w:type="page"/>
      </w:r>
    </w:p>
    <w:p w14:paraId="6F54349D" w14:textId="2EDBE2EE" w:rsidR="0029599F" w:rsidRDefault="00194CEE" w:rsidP="000967E7">
      <w:pPr>
        <w:pStyle w:val="Ttulo1"/>
        <w:numPr>
          <w:ilvl w:val="0"/>
          <w:numId w:val="2"/>
        </w:numPr>
        <w:tabs>
          <w:tab w:val="clear" w:pos="511"/>
        </w:tabs>
        <w:spacing w:before="160" w:after="160"/>
        <w:ind w:left="720" w:hanging="720"/>
      </w:pPr>
      <w:bookmarkStart w:id="97" w:name="_Toc103247841"/>
      <w:r>
        <w:lastRenderedPageBreak/>
        <w:t xml:space="preserve">RESULTADOS DE LA EXPLORACIÓN GEOTÉCNICA </w:t>
      </w:r>
      <w:r w:rsidR="00C36816">
        <w:t>COMPLEMENTARIA</w:t>
      </w:r>
      <w:bookmarkEnd w:id="97"/>
    </w:p>
    <w:p w14:paraId="2AC22E4B" w14:textId="168AA8D0" w:rsidR="00C36816" w:rsidRDefault="00C36816" w:rsidP="00C36816"/>
    <w:p w14:paraId="5EA2636B" w14:textId="335947EB" w:rsidR="00AC3BBF" w:rsidRDefault="00EB4160" w:rsidP="00C4561B">
      <w:pPr>
        <w:jc w:val="both"/>
      </w:pPr>
      <w:r>
        <w:t>En el documento INF-PAV</w:t>
      </w:r>
      <w:r w:rsidR="00F24CDF">
        <w:t>-</w:t>
      </w:r>
      <w:r>
        <w:t>CASC-102-21 V.</w:t>
      </w:r>
      <w:r w:rsidR="000364DC">
        <w:t>5</w:t>
      </w:r>
      <w:r>
        <w:t xml:space="preserve"> se plante</w:t>
      </w:r>
      <w:r w:rsidR="00EE1275">
        <w:t>ó</w:t>
      </w:r>
      <w:r>
        <w:t xml:space="preserve"> </w:t>
      </w:r>
      <w:r w:rsidR="00AC3BBF">
        <w:t xml:space="preserve">toma de muestras y </w:t>
      </w:r>
      <w:r>
        <w:t xml:space="preserve">ensayos de laboratorio para </w:t>
      </w:r>
      <w:r w:rsidR="00AC3BBF">
        <w:t xml:space="preserve">realizar el análisis de subrasante y materiales en </w:t>
      </w:r>
      <w:r>
        <w:t xml:space="preserve">cada estación, </w:t>
      </w:r>
      <w:r w:rsidR="00066EB4">
        <w:t xml:space="preserve">uno (1) en la Estación 20 de Julio, </w:t>
      </w:r>
      <w:r>
        <w:t xml:space="preserve">siete (7) para las vias </w:t>
      </w:r>
      <w:r w:rsidR="00AC3BBF">
        <w:t xml:space="preserve">alrededor de </w:t>
      </w:r>
      <w:r>
        <w:t xml:space="preserve">la Estación La Victoria y cinco (5) para las vias que bordean la Estación Altamira </w:t>
      </w:r>
      <w:r w:rsidR="00066EB4">
        <w:t>y uno (1) en cada sitio donde se implantarán las veintiun (21) pilonas que se requiere construir.</w:t>
      </w:r>
      <w:r w:rsidR="00AC3BBF">
        <w:t xml:space="preserve"> </w:t>
      </w:r>
      <w:r w:rsidR="000420E1">
        <w:t>La cantidad presupuestada inicialmente y la cantidad real de ejecución de laboratorio solicitado mediante ordenes de ensayo tramitadas en el mes de octubre de 2021, convalidadas por la Interventoria</w:t>
      </w:r>
      <w:r w:rsidR="00EC4A06">
        <w:t>,</w:t>
      </w:r>
      <w:r w:rsidR="000420E1">
        <w:t xml:space="preserve"> se presenta en la siguiente tabla:</w:t>
      </w:r>
    </w:p>
    <w:p w14:paraId="523C5AD0" w14:textId="1FAB6C1E" w:rsidR="00C4561B" w:rsidRPr="00F24CDF" w:rsidRDefault="004E77B6" w:rsidP="002A7DC9">
      <w:pPr>
        <w:pStyle w:val="Descripcin"/>
      </w:pPr>
      <w:bookmarkStart w:id="98" w:name="_Toc103247965"/>
      <w:r>
        <w:t>Figura</w:t>
      </w:r>
      <w:r w:rsidR="00C4561B" w:rsidRPr="00F24CDF">
        <w:t xml:space="preserve"> </w:t>
      </w:r>
      <w:r>
        <w:fldChar w:fldCharType="begin"/>
      </w:r>
      <w:r>
        <w:instrText xml:space="preserve"> SEQ Figura \* ARABIC </w:instrText>
      </w:r>
      <w:r>
        <w:fldChar w:fldCharType="separate"/>
      </w:r>
      <w:r w:rsidR="00505CB5">
        <w:rPr>
          <w:noProof/>
        </w:rPr>
        <w:t>35</w:t>
      </w:r>
      <w:r>
        <w:fldChar w:fldCharType="end"/>
      </w:r>
      <w:r w:rsidR="00C4561B" w:rsidRPr="00F24CDF">
        <w:t xml:space="preserve"> Cantidad de laboratorios ejecutados según ordenes de ensayo</w:t>
      </w:r>
      <w:bookmarkEnd w:id="98"/>
    </w:p>
    <w:p w14:paraId="49509D9B" w14:textId="0C5D42E9" w:rsidR="000420E1" w:rsidRDefault="000420E1" w:rsidP="004065BD">
      <w:pPr>
        <w:spacing w:after="0" w:line="240" w:lineRule="auto"/>
      </w:pPr>
      <w:r>
        <w:rPr>
          <w:lang w:eastAsia="es-CO"/>
        </w:rPr>
        <w:drawing>
          <wp:inline distT="0" distB="0" distL="0" distR="0" wp14:anchorId="70DCAE72" wp14:editId="35152739">
            <wp:extent cx="5732145" cy="3564394"/>
            <wp:effectExtent l="19050" t="19050" r="20955" b="17145"/>
            <wp:docPr id="716544" name="Imagen 716544"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44" name="Imagen 716544" descr="Interfaz de usuario gráfica, Texto&#10;&#10;Descripción generada automáticamente"/>
                    <pic:cNvPicPr/>
                  </pic:nvPicPr>
                  <pic:blipFill rotWithShape="1">
                    <a:blip r:embed="rId55"/>
                    <a:srcRect l="5380" t="32481" r="64135" b="33819"/>
                    <a:stretch/>
                  </pic:blipFill>
                  <pic:spPr bwMode="auto">
                    <a:xfrm>
                      <a:off x="0" y="0"/>
                      <a:ext cx="5780777" cy="35946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E89DE2" w14:textId="546E3D67" w:rsidR="00DB427E" w:rsidRPr="00E22377" w:rsidRDefault="00AC26E8" w:rsidP="004065BD">
      <w:pPr>
        <w:spacing w:after="0" w:line="240" w:lineRule="auto"/>
        <w:jc w:val="center"/>
        <w:rPr>
          <w:i/>
          <w:iCs/>
          <w:sz w:val="18"/>
          <w:szCs w:val="18"/>
        </w:rPr>
      </w:pPr>
      <w:r w:rsidRPr="00E22377">
        <w:rPr>
          <w:i/>
          <w:iCs/>
          <w:sz w:val="18"/>
          <w:szCs w:val="18"/>
        </w:rPr>
        <w:t>Fuente: Laboratorio Pavimentos&amp;Geotecnia</w:t>
      </w:r>
    </w:p>
    <w:p w14:paraId="40CB4F65" w14:textId="77777777" w:rsidR="004065BD" w:rsidRDefault="004065BD" w:rsidP="00AC26E8">
      <w:pPr>
        <w:jc w:val="both"/>
      </w:pPr>
    </w:p>
    <w:p w14:paraId="70495AD1" w14:textId="06698881" w:rsidR="00377274" w:rsidRPr="00F65E56" w:rsidRDefault="0029599F" w:rsidP="00E22377">
      <w:pPr>
        <w:jc w:val="both"/>
        <w:rPr>
          <w:rFonts w:cs="Arial"/>
        </w:rPr>
      </w:pPr>
      <w:r>
        <w:t>Los apiques formulados para obtener la información complementaria, fueron presentados en el Plan de Exploración de Pavimentos para la Fase de diseños definitivos</w:t>
      </w:r>
      <w:r w:rsidR="00925021">
        <w:t>.</w:t>
      </w:r>
      <w:r>
        <w:t xml:space="preserve"> </w:t>
      </w:r>
    </w:p>
    <w:p w14:paraId="663138FD" w14:textId="149750C2" w:rsidR="0029599F" w:rsidRDefault="00AC26E8" w:rsidP="0029599F">
      <w:pPr>
        <w:jc w:val="both"/>
      </w:pPr>
      <w:r>
        <w:t xml:space="preserve">A continuación presentamos las coordenadas de los sitios donde se perforó el pavimento si estaba en mal estado, o si estaba el pavimento en buen estado se perforaba la zona </w:t>
      </w:r>
      <w:r w:rsidR="009B78A8">
        <w:t>en</w:t>
      </w:r>
      <w:r>
        <w:t xml:space="preserve"> espacio público</w:t>
      </w:r>
      <w:r w:rsidR="0029599F">
        <w:t>:</w:t>
      </w:r>
    </w:p>
    <w:p w14:paraId="0C01EF82" w14:textId="77777777" w:rsidR="00EE7279" w:rsidRDefault="00EE7279" w:rsidP="0029599F">
      <w:pPr>
        <w:jc w:val="both"/>
      </w:pPr>
    </w:p>
    <w:p w14:paraId="1DC1361F" w14:textId="3D872288" w:rsidR="00C4561B" w:rsidRPr="004B7180" w:rsidRDefault="004B7180" w:rsidP="002A7DC9">
      <w:pPr>
        <w:pStyle w:val="Descripcin"/>
      </w:pPr>
      <w:bookmarkStart w:id="99" w:name="_Toc103247907"/>
      <w:r w:rsidRPr="004B7180">
        <w:lastRenderedPageBreak/>
        <w:t xml:space="preserve">Tabla </w:t>
      </w:r>
      <w:r w:rsidRPr="004B7180">
        <w:fldChar w:fldCharType="begin"/>
      </w:r>
      <w:r w:rsidRPr="004B7180">
        <w:instrText xml:space="preserve"> SEQ Tabla \* ARABIC </w:instrText>
      </w:r>
      <w:r w:rsidRPr="004B7180">
        <w:fldChar w:fldCharType="separate"/>
      </w:r>
      <w:r w:rsidR="00505CB5">
        <w:rPr>
          <w:noProof/>
        </w:rPr>
        <w:t>3</w:t>
      </w:r>
      <w:r w:rsidRPr="004B7180">
        <w:fldChar w:fldCharType="end"/>
      </w:r>
      <w:r w:rsidRPr="004B7180">
        <w:t xml:space="preserve"> Coordenadas apiques presentadas en el Plan de Exploración de Pavimento</w:t>
      </w:r>
      <w:bookmarkEnd w:id="99"/>
    </w:p>
    <w:tbl>
      <w:tblPr>
        <w:tblW w:w="9209" w:type="dxa"/>
        <w:tblLayout w:type="fixed"/>
        <w:tblLook w:val="04A0" w:firstRow="1" w:lastRow="0" w:firstColumn="1" w:lastColumn="0" w:noHBand="0" w:noVBand="1"/>
      </w:tblPr>
      <w:tblGrid>
        <w:gridCol w:w="1426"/>
        <w:gridCol w:w="3105"/>
        <w:gridCol w:w="1560"/>
        <w:gridCol w:w="1842"/>
        <w:gridCol w:w="1276"/>
      </w:tblGrid>
      <w:tr w:rsidR="009D00D6" w14:paraId="3F10D609" w14:textId="77777777" w:rsidTr="00D62A49">
        <w:trPr>
          <w:tblHeader/>
        </w:trPr>
        <w:tc>
          <w:tcPr>
            <w:tcW w:w="1426" w:type="dxa"/>
            <w:vMerge w:val="restart"/>
            <w:tcBorders>
              <w:top w:val="single" w:sz="4" w:space="0" w:color="auto"/>
              <w:left w:val="single" w:sz="4" w:space="0" w:color="auto"/>
              <w:bottom w:val="single" w:sz="4" w:space="0" w:color="auto"/>
              <w:right w:val="single" w:sz="4" w:space="0" w:color="auto"/>
            </w:tcBorders>
            <w:shd w:val="pct10" w:color="auto" w:fill="auto"/>
            <w:vAlign w:val="center"/>
          </w:tcPr>
          <w:p w14:paraId="0493476E" w14:textId="77777777" w:rsidR="009D00D6" w:rsidRPr="009D00D6" w:rsidRDefault="009D00D6" w:rsidP="00AD623B">
            <w:pPr>
              <w:spacing w:after="0" w:line="240" w:lineRule="auto"/>
              <w:jc w:val="center"/>
              <w:rPr>
                <w:rFonts w:cs="Arial"/>
                <w:b/>
                <w:bCs/>
                <w:sz w:val="20"/>
                <w:szCs w:val="20"/>
              </w:rPr>
            </w:pPr>
            <w:r w:rsidRPr="009D00D6">
              <w:rPr>
                <w:rFonts w:cs="Arial"/>
                <w:b/>
                <w:bCs/>
                <w:sz w:val="20"/>
                <w:szCs w:val="20"/>
              </w:rPr>
              <w:t>APIQUE</w:t>
            </w:r>
          </w:p>
        </w:tc>
        <w:tc>
          <w:tcPr>
            <w:tcW w:w="3105" w:type="dxa"/>
            <w:vMerge w:val="restart"/>
            <w:tcBorders>
              <w:top w:val="single" w:sz="4" w:space="0" w:color="auto"/>
              <w:left w:val="single" w:sz="4" w:space="0" w:color="auto"/>
              <w:bottom w:val="single" w:sz="4" w:space="0" w:color="auto"/>
              <w:right w:val="single" w:sz="4" w:space="0" w:color="auto"/>
            </w:tcBorders>
            <w:shd w:val="pct10" w:color="auto" w:fill="auto"/>
            <w:vAlign w:val="center"/>
          </w:tcPr>
          <w:p w14:paraId="2127F0EC" w14:textId="77777777" w:rsidR="009D00D6" w:rsidRPr="009D00D6" w:rsidRDefault="009D00D6" w:rsidP="00AD623B">
            <w:pPr>
              <w:spacing w:after="0" w:line="240" w:lineRule="auto"/>
              <w:jc w:val="center"/>
              <w:rPr>
                <w:rFonts w:cs="Arial"/>
                <w:b/>
                <w:bCs/>
                <w:sz w:val="20"/>
                <w:szCs w:val="20"/>
              </w:rPr>
            </w:pPr>
            <w:r w:rsidRPr="009D00D6">
              <w:rPr>
                <w:rFonts w:cs="Arial"/>
                <w:b/>
                <w:bCs/>
                <w:sz w:val="20"/>
                <w:szCs w:val="20"/>
              </w:rPr>
              <w:t>NOMENCLATURA URBANA</w:t>
            </w:r>
          </w:p>
        </w:tc>
        <w:tc>
          <w:tcPr>
            <w:tcW w:w="3402" w:type="dxa"/>
            <w:gridSpan w:val="2"/>
            <w:tcBorders>
              <w:top w:val="single" w:sz="4" w:space="0" w:color="auto"/>
              <w:left w:val="single" w:sz="4" w:space="0" w:color="auto"/>
              <w:bottom w:val="single" w:sz="4" w:space="0" w:color="auto"/>
              <w:right w:val="single" w:sz="4" w:space="0" w:color="auto"/>
            </w:tcBorders>
            <w:shd w:val="pct10" w:color="auto" w:fill="auto"/>
            <w:vAlign w:val="center"/>
          </w:tcPr>
          <w:p w14:paraId="14525CC9" w14:textId="2C21631F" w:rsidR="00DC7CAE" w:rsidRPr="009D00D6" w:rsidRDefault="009D00D6" w:rsidP="00AD623B">
            <w:pPr>
              <w:spacing w:after="0" w:line="240" w:lineRule="auto"/>
              <w:jc w:val="center"/>
              <w:rPr>
                <w:rFonts w:cs="Arial"/>
                <w:b/>
                <w:bCs/>
                <w:sz w:val="20"/>
                <w:szCs w:val="20"/>
              </w:rPr>
            </w:pPr>
            <w:r w:rsidRPr="009D00D6">
              <w:rPr>
                <w:rFonts w:cs="Arial"/>
                <w:b/>
                <w:bCs/>
                <w:sz w:val="20"/>
                <w:szCs w:val="20"/>
              </w:rPr>
              <w:t>COORDENADAS</w:t>
            </w:r>
          </w:p>
        </w:tc>
        <w:tc>
          <w:tcPr>
            <w:tcW w:w="1276" w:type="dxa"/>
            <w:vMerge w:val="restart"/>
            <w:tcBorders>
              <w:top w:val="single" w:sz="4" w:space="0" w:color="auto"/>
              <w:left w:val="single" w:sz="4" w:space="0" w:color="auto"/>
              <w:bottom w:val="single" w:sz="4" w:space="0" w:color="auto"/>
              <w:right w:val="single" w:sz="4" w:space="0" w:color="auto"/>
            </w:tcBorders>
            <w:shd w:val="pct10" w:color="auto" w:fill="auto"/>
            <w:vAlign w:val="center"/>
          </w:tcPr>
          <w:p w14:paraId="36BE56B3" w14:textId="27CB3302" w:rsidR="009D00D6" w:rsidRPr="009D00D6" w:rsidRDefault="009D00D6" w:rsidP="00AD623B">
            <w:pPr>
              <w:spacing w:after="0" w:line="240" w:lineRule="auto"/>
              <w:jc w:val="center"/>
              <w:rPr>
                <w:rFonts w:cs="Arial"/>
                <w:b/>
                <w:bCs/>
                <w:sz w:val="20"/>
                <w:szCs w:val="20"/>
              </w:rPr>
            </w:pPr>
            <w:r w:rsidRPr="009D00D6">
              <w:rPr>
                <w:rFonts w:cs="Arial"/>
                <w:b/>
                <w:bCs/>
                <w:sz w:val="20"/>
                <w:szCs w:val="20"/>
              </w:rPr>
              <w:t>PRO</w:t>
            </w:r>
            <w:r w:rsidR="009965C1">
              <w:rPr>
                <w:rFonts w:cs="Arial"/>
                <w:b/>
                <w:bCs/>
                <w:sz w:val="20"/>
                <w:szCs w:val="20"/>
              </w:rPr>
              <w:t>F.</w:t>
            </w:r>
          </w:p>
        </w:tc>
      </w:tr>
      <w:tr w:rsidR="009D00D6" w14:paraId="581BACFC" w14:textId="77777777" w:rsidTr="00D62A49">
        <w:tc>
          <w:tcPr>
            <w:tcW w:w="1426" w:type="dxa"/>
            <w:vMerge/>
            <w:tcBorders>
              <w:top w:val="single" w:sz="4" w:space="0" w:color="auto"/>
              <w:left w:val="single" w:sz="4" w:space="0" w:color="auto"/>
              <w:bottom w:val="single" w:sz="4" w:space="0" w:color="auto"/>
              <w:right w:val="single" w:sz="4" w:space="0" w:color="auto"/>
            </w:tcBorders>
          </w:tcPr>
          <w:p w14:paraId="03EFFC47" w14:textId="77777777" w:rsidR="009D00D6" w:rsidRPr="00B53A32" w:rsidRDefault="009D00D6" w:rsidP="00FE1C10">
            <w:pPr>
              <w:jc w:val="both"/>
              <w:rPr>
                <w:rFonts w:cs="Arial"/>
                <w:sz w:val="20"/>
                <w:szCs w:val="20"/>
              </w:rPr>
            </w:pPr>
          </w:p>
        </w:tc>
        <w:tc>
          <w:tcPr>
            <w:tcW w:w="3105" w:type="dxa"/>
            <w:vMerge/>
            <w:tcBorders>
              <w:top w:val="single" w:sz="4" w:space="0" w:color="auto"/>
              <w:left w:val="single" w:sz="4" w:space="0" w:color="auto"/>
              <w:bottom w:val="single" w:sz="4" w:space="0" w:color="auto"/>
              <w:right w:val="single" w:sz="4" w:space="0" w:color="auto"/>
            </w:tcBorders>
          </w:tcPr>
          <w:p w14:paraId="28ADDD93" w14:textId="77777777" w:rsidR="009D00D6" w:rsidRPr="00B53A32" w:rsidRDefault="009D00D6" w:rsidP="00FE1C10">
            <w:pPr>
              <w:jc w:val="both"/>
              <w:rPr>
                <w:rFonts w:cs="Arial"/>
                <w:sz w:val="20"/>
                <w:szCs w:val="20"/>
              </w:rPr>
            </w:pPr>
          </w:p>
        </w:tc>
        <w:tc>
          <w:tcPr>
            <w:tcW w:w="1560" w:type="dxa"/>
            <w:tcBorders>
              <w:top w:val="single" w:sz="4" w:space="0" w:color="auto"/>
              <w:left w:val="single" w:sz="4" w:space="0" w:color="auto"/>
              <w:bottom w:val="single" w:sz="4" w:space="0" w:color="auto"/>
              <w:right w:val="single" w:sz="4" w:space="0" w:color="auto"/>
            </w:tcBorders>
            <w:shd w:val="pct10" w:color="auto" w:fill="auto"/>
          </w:tcPr>
          <w:p w14:paraId="311A2991" w14:textId="77777777" w:rsidR="009D00D6" w:rsidRPr="00DC7CAE" w:rsidRDefault="009D00D6" w:rsidP="00FE1C10">
            <w:pPr>
              <w:jc w:val="center"/>
              <w:rPr>
                <w:rFonts w:cs="Arial"/>
                <w:b/>
                <w:bCs/>
                <w:sz w:val="20"/>
                <w:szCs w:val="20"/>
              </w:rPr>
            </w:pPr>
            <w:r w:rsidRPr="00DC7CAE">
              <w:rPr>
                <w:rFonts w:cs="Arial"/>
                <w:b/>
                <w:bCs/>
                <w:sz w:val="20"/>
                <w:szCs w:val="20"/>
              </w:rPr>
              <w:t>LATITUD</w:t>
            </w:r>
          </w:p>
        </w:tc>
        <w:tc>
          <w:tcPr>
            <w:tcW w:w="1842" w:type="dxa"/>
            <w:tcBorders>
              <w:top w:val="single" w:sz="4" w:space="0" w:color="auto"/>
              <w:left w:val="single" w:sz="4" w:space="0" w:color="auto"/>
              <w:bottom w:val="single" w:sz="4" w:space="0" w:color="auto"/>
              <w:right w:val="single" w:sz="4" w:space="0" w:color="auto"/>
            </w:tcBorders>
            <w:shd w:val="pct10" w:color="auto" w:fill="auto"/>
          </w:tcPr>
          <w:p w14:paraId="53B97F5C" w14:textId="77777777" w:rsidR="009D00D6" w:rsidRPr="00DC7CAE" w:rsidRDefault="009D00D6" w:rsidP="00FE1C10">
            <w:pPr>
              <w:jc w:val="center"/>
              <w:rPr>
                <w:rFonts w:cs="Arial"/>
                <w:b/>
                <w:bCs/>
                <w:sz w:val="20"/>
                <w:szCs w:val="20"/>
              </w:rPr>
            </w:pPr>
            <w:r w:rsidRPr="00DC7CAE">
              <w:rPr>
                <w:rFonts w:cs="Arial"/>
                <w:b/>
                <w:bCs/>
                <w:sz w:val="20"/>
                <w:szCs w:val="20"/>
              </w:rPr>
              <w:t>LONGITUD</w:t>
            </w:r>
          </w:p>
        </w:tc>
        <w:tc>
          <w:tcPr>
            <w:tcW w:w="1276" w:type="dxa"/>
            <w:vMerge/>
            <w:tcBorders>
              <w:top w:val="single" w:sz="4" w:space="0" w:color="auto"/>
              <w:left w:val="single" w:sz="4" w:space="0" w:color="auto"/>
              <w:bottom w:val="single" w:sz="4" w:space="0" w:color="auto"/>
              <w:right w:val="single" w:sz="4" w:space="0" w:color="auto"/>
            </w:tcBorders>
          </w:tcPr>
          <w:p w14:paraId="0E57C48A" w14:textId="77777777" w:rsidR="009D00D6" w:rsidRPr="00B53A32" w:rsidRDefault="009D00D6" w:rsidP="00FE1C10">
            <w:pPr>
              <w:jc w:val="both"/>
              <w:rPr>
                <w:rFonts w:cs="Arial"/>
                <w:sz w:val="20"/>
                <w:szCs w:val="20"/>
              </w:rPr>
            </w:pPr>
          </w:p>
        </w:tc>
      </w:tr>
      <w:tr w:rsidR="009D00D6" w14:paraId="3B6994AC"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38C82AFF" w14:textId="77777777" w:rsidR="009D00D6" w:rsidRPr="00B53A32" w:rsidRDefault="009D00D6" w:rsidP="00FE1C10">
            <w:pPr>
              <w:jc w:val="center"/>
              <w:rPr>
                <w:rFonts w:cs="Arial"/>
                <w:sz w:val="20"/>
                <w:szCs w:val="20"/>
              </w:rPr>
            </w:pPr>
            <w:r w:rsidRPr="00B53A32">
              <w:rPr>
                <w:rFonts w:cs="Arial"/>
                <w:sz w:val="20"/>
                <w:szCs w:val="20"/>
              </w:rPr>
              <w:t>AP-ELV-01</w:t>
            </w:r>
          </w:p>
        </w:tc>
        <w:tc>
          <w:tcPr>
            <w:tcW w:w="3105" w:type="dxa"/>
            <w:tcBorders>
              <w:top w:val="single" w:sz="4" w:space="0" w:color="auto"/>
              <w:left w:val="single" w:sz="4" w:space="0" w:color="auto"/>
              <w:bottom w:val="single" w:sz="4" w:space="0" w:color="auto"/>
              <w:right w:val="single" w:sz="4" w:space="0" w:color="auto"/>
            </w:tcBorders>
            <w:vAlign w:val="center"/>
          </w:tcPr>
          <w:p w14:paraId="72263E3E" w14:textId="77777777" w:rsidR="009D00D6" w:rsidRPr="00B53A32" w:rsidRDefault="009D00D6" w:rsidP="00FE1C10">
            <w:pPr>
              <w:jc w:val="center"/>
              <w:rPr>
                <w:rFonts w:cs="Arial"/>
                <w:sz w:val="20"/>
                <w:szCs w:val="20"/>
              </w:rPr>
            </w:pPr>
            <w:r w:rsidRPr="00B53A32">
              <w:rPr>
                <w:rFonts w:cs="Arial"/>
                <w:sz w:val="20"/>
                <w:szCs w:val="20"/>
              </w:rPr>
              <w:t>Calle 41 Sur entre Cras 3A Este y 3C Este – CIV:4003781</w:t>
            </w:r>
          </w:p>
        </w:tc>
        <w:tc>
          <w:tcPr>
            <w:tcW w:w="1560" w:type="dxa"/>
            <w:tcBorders>
              <w:top w:val="single" w:sz="4" w:space="0" w:color="auto"/>
              <w:left w:val="single" w:sz="4" w:space="0" w:color="auto"/>
              <w:bottom w:val="single" w:sz="4" w:space="0" w:color="auto"/>
              <w:right w:val="single" w:sz="4" w:space="0" w:color="auto"/>
            </w:tcBorders>
            <w:vAlign w:val="center"/>
          </w:tcPr>
          <w:p w14:paraId="402EC6E9" w14:textId="30C96820" w:rsidR="009D00D6" w:rsidRPr="00B53A32" w:rsidRDefault="009D00D6" w:rsidP="00FE1C10">
            <w:pPr>
              <w:jc w:val="center"/>
              <w:rPr>
                <w:rFonts w:cs="Arial"/>
                <w:sz w:val="20"/>
                <w:szCs w:val="20"/>
              </w:rPr>
            </w:pPr>
            <w:r w:rsidRPr="00B53A32">
              <w:rPr>
                <w:rFonts w:cs="Arial"/>
                <w:sz w:val="20"/>
                <w:szCs w:val="20"/>
              </w:rPr>
              <w:t>4°</w:t>
            </w:r>
            <w:r w:rsidR="00EA6610">
              <w:rPr>
                <w:rFonts w:cs="Arial"/>
                <w:sz w:val="20"/>
                <w:szCs w:val="20"/>
              </w:rPr>
              <w:t>33</w:t>
            </w:r>
            <w:r w:rsidRPr="00B53A32">
              <w:rPr>
                <w:rFonts w:cs="Arial"/>
                <w:sz w:val="20"/>
                <w:szCs w:val="20"/>
              </w:rPr>
              <w:t>´</w:t>
            </w:r>
            <w:r w:rsidR="00E0238B">
              <w:rPr>
                <w:rFonts w:cs="Arial"/>
                <w:sz w:val="20"/>
                <w:szCs w:val="20"/>
              </w:rPr>
              <w:t>5.00</w:t>
            </w:r>
            <w:r w:rsidRPr="00B53A32">
              <w:rPr>
                <w:rFonts w:cs="Arial"/>
                <w:sz w:val="20"/>
                <w:szCs w:val="20"/>
              </w:rPr>
              <w:t>”</w:t>
            </w:r>
            <w:r w:rsidR="00816493">
              <w:rPr>
                <w:rFonts w:cs="Arial"/>
                <w:sz w:val="20"/>
                <w:szCs w:val="20"/>
              </w:rPr>
              <w:t xml:space="preserve"> </w:t>
            </w:r>
            <w:r w:rsidR="00040AF4">
              <w:rPr>
                <w:rFonts w:cs="Arial"/>
                <w:sz w:val="20"/>
                <w:szCs w:val="20"/>
              </w:rPr>
              <w:t>W</w:t>
            </w:r>
          </w:p>
        </w:tc>
        <w:tc>
          <w:tcPr>
            <w:tcW w:w="1842" w:type="dxa"/>
            <w:tcBorders>
              <w:top w:val="single" w:sz="4" w:space="0" w:color="auto"/>
              <w:left w:val="single" w:sz="4" w:space="0" w:color="auto"/>
              <w:bottom w:val="single" w:sz="4" w:space="0" w:color="auto"/>
              <w:right w:val="single" w:sz="4" w:space="0" w:color="auto"/>
            </w:tcBorders>
            <w:vAlign w:val="center"/>
          </w:tcPr>
          <w:p w14:paraId="5D91B22F" w14:textId="448A9F5E" w:rsidR="009D00D6" w:rsidRPr="00B53A32" w:rsidRDefault="009D00D6" w:rsidP="00FE1C10">
            <w:pPr>
              <w:jc w:val="center"/>
              <w:rPr>
                <w:rFonts w:cs="Arial"/>
                <w:sz w:val="20"/>
                <w:szCs w:val="20"/>
              </w:rPr>
            </w:pPr>
            <w:r w:rsidRPr="00B53A32">
              <w:rPr>
                <w:rFonts w:cs="Arial"/>
                <w:sz w:val="20"/>
                <w:szCs w:val="20"/>
              </w:rPr>
              <w:t>74°</w:t>
            </w:r>
            <w:r w:rsidR="00816493">
              <w:rPr>
                <w:rFonts w:cs="Arial"/>
                <w:sz w:val="20"/>
                <w:szCs w:val="20"/>
              </w:rPr>
              <w:t>0</w:t>
            </w:r>
            <w:r w:rsidR="00E0238B">
              <w:rPr>
                <w:rFonts w:cs="Arial"/>
                <w:sz w:val="20"/>
                <w:szCs w:val="20"/>
              </w:rPr>
              <w:t>5</w:t>
            </w:r>
            <w:r w:rsidRPr="00B53A32">
              <w:rPr>
                <w:rFonts w:cs="Arial"/>
                <w:sz w:val="20"/>
                <w:szCs w:val="20"/>
              </w:rPr>
              <w:t>´</w:t>
            </w:r>
            <w:r w:rsidR="00E0238B">
              <w:rPr>
                <w:rFonts w:cs="Arial"/>
                <w:sz w:val="20"/>
                <w:szCs w:val="20"/>
              </w:rPr>
              <w:t>39.04</w:t>
            </w:r>
            <w:r w:rsidRPr="00B53A32">
              <w:rPr>
                <w:rFonts w:cs="Arial"/>
                <w:sz w:val="20"/>
                <w:szCs w:val="20"/>
              </w:rPr>
              <w:t>”</w:t>
            </w:r>
            <w:r w:rsidR="00816493">
              <w:rPr>
                <w:rFonts w:cs="Arial"/>
                <w:sz w:val="20"/>
                <w:szCs w:val="20"/>
              </w:rPr>
              <w:t xml:space="preserve"> </w:t>
            </w:r>
            <w:r w:rsidR="00040AF4">
              <w:rPr>
                <w:rFonts w:cs="Arial"/>
                <w:sz w:val="20"/>
                <w:szCs w:val="20"/>
              </w:rPr>
              <w:t>N</w:t>
            </w:r>
          </w:p>
        </w:tc>
        <w:tc>
          <w:tcPr>
            <w:tcW w:w="1276" w:type="dxa"/>
            <w:tcBorders>
              <w:top w:val="single" w:sz="4" w:space="0" w:color="auto"/>
              <w:left w:val="single" w:sz="4" w:space="0" w:color="auto"/>
              <w:bottom w:val="single" w:sz="4" w:space="0" w:color="auto"/>
              <w:right w:val="single" w:sz="4" w:space="0" w:color="auto"/>
            </w:tcBorders>
            <w:vAlign w:val="center"/>
          </w:tcPr>
          <w:p w14:paraId="396D913D" w14:textId="77777777" w:rsidR="009D00D6" w:rsidRPr="00B53A32" w:rsidRDefault="009D00D6" w:rsidP="00FE1C10">
            <w:pPr>
              <w:jc w:val="center"/>
              <w:rPr>
                <w:rFonts w:cs="Arial"/>
                <w:sz w:val="20"/>
                <w:szCs w:val="20"/>
              </w:rPr>
            </w:pPr>
            <w:r w:rsidRPr="00B53A32">
              <w:rPr>
                <w:rFonts w:cs="Arial"/>
                <w:sz w:val="20"/>
                <w:szCs w:val="20"/>
              </w:rPr>
              <w:t>1.50</w:t>
            </w:r>
          </w:p>
        </w:tc>
      </w:tr>
      <w:tr w:rsidR="009D00D6" w14:paraId="64ED0D37"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5C795736" w14:textId="77777777" w:rsidR="009D00D6" w:rsidRPr="00B53A32" w:rsidRDefault="009D00D6" w:rsidP="00FE1C10">
            <w:pPr>
              <w:jc w:val="center"/>
              <w:rPr>
                <w:rFonts w:cs="Arial"/>
                <w:sz w:val="20"/>
                <w:szCs w:val="20"/>
              </w:rPr>
            </w:pPr>
            <w:r w:rsidRPr="00B53A32">
              <w:rPr>
                <w:rFonts w:cs="Arial"/>
                <w:sz w:val="20"/>
                <w:szCs w:val="20"/>
              </w:rPr>
              <w:t>AP-ELV-02</w:t>
            </w:r>
          </w:p>
        </w:tc>
        <w:tc>
          <w:tcPr>
            <w:tcW w:w="3105" w:type="dxa"/>
            <w:tcBorders>
              <w:top w:val="single" w:sz="4" w:space="0" w:color="auto"/>
              <w:left w:val="single" w:sz="4" w:space="0" w:color="auto"/>
              <w:bottom w:val="single" w:sz="4" w:space="0" w:color="auto"/>
              <w:right w:val="single" w:sz="4" w:space="0" w:color="auto"/>
            </w:tcBorders>
            <w:vAlign w:val="center"/>
          </w:tcPr>
          <w:p w14:paraId="36138C75" w14:textId="77777777" w:rsidR="009D00D6" w:rsidRPr="00B53A32" w:rsidRDefault="009D00D6" w:rsidP="00FE1C10">
            <w:pPr>
              <w:jc w:val="center"/>
              <w:rPr>
                <w:rFonts w:cs="Arial"/>
                <w:sz w:val="20"/>
                <w:szCs w:val="20"/>
              </w:rPr>
            </w:pPr>
            <w:r w:rsidRPr="00B53A32">
              <w:rPr>
                <w:rFonts w:cs="Arial"/>
                <w:sz w:val="20"/>
                <w:szCs w:val="20"/>
              </w:rPr>
              <w:t>Calle 41 Sur entre Cras 3A Este y 3C Este – CIV:4003781</w:t>
            </w:r>
          </w:p>
        </w:tc>
        <w:tc>
          <w:tcPr>
            <w:tcW w:w="1560" w:type="dxa"/>
            <w:tcBorders>
              <w:top w:val="single" w:sz="4" w:space="0" w:color="auto"/>
              <w:left w:val="single" w:sz="4" w:space="0" w:color="auto"/>
              <w:bottom w:val="single" w:sz="4" w:space="0" w:color="auto"/>
              <w:right w:val="single" w:sz="4" w:space="0" w:color="auto"/>
            </w:tcBorders>
            <w:vAlign w:val="center"/>
          </w:tcPr>
          <w:p w14:paraId="2700362D" w14:textId="11D452A8" w:rsidR="009D00D6" w:rsidRPr="00B53A32" w:rsidRDefault="009D00D6" w:rsidP="00FE1C10">
            <w:pPr>
              <w:jc w:val="center"/>
              <w:rPr>
                <w:rFonts w:cs="Arial"/>
                <w:sz w:val="20"/>
                <w:szCs w:val="20"/>
              </w:rPr>
            </w:pPr>
            <w:r w:rsidRPr="00B53A32">
              <w:rPr>
                <w:rFonts w:cs="Arial"/>
                <w:sz w:val="20"/>
                <w:szCs w:val="20"/>
              </w:rPr>
              <w:t>4°</w:t>
            </w:r>
            <w:r w:rsidR="00E0238B">
              <w:rPr>
                <w:rFonts w:cs="Arial"/>
                <w:sz w:val="20"/>
                <w:szCs w:val="20"/>
              </w:rPr>
              <w:t>33</w:t>
            </w:r>
            <w:r w:rsidRPr="00B53A32">
              <w:rPr>
                <w:rFonts w:cs="Arial"/>
                <w:sz w:val="20"/>
                <w:szCs w:val="20"/>
              </w:rPr>
              <w:t>´</w:t>
            </w:r>
            <w:r w:rsidR="00E0238B">
              <w:rPr>
                <w:rFonts w:cs="Arial"/>
                <w:sz w:val="20"/>
                <w:szCs w:val="20"/>
              </w:rPr>
              <w:t>4.21</w:t>
            </w:r>
            <w:r w:rsidRPr="00B53A32">
              <w:rPr>
                <w:rFonts w:cs="Arial"/>
                <w:sz w:val="20"/>
                <w:szCs w:val="20"/>
              </w:rPr>
              <w:t>”</w:t>
            </w:r>
            <w:r w:rsidR="00816493">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4E2B35BD" w14:textId="5C95D60D" w:rsidR="009D00D6" w:rsidRPr="00B53A32" w:rsidRDefault="009D00D6" w:rsidP="00FE1C10">
            <w:pPr>
              <w:jc w:val="center"/>
              <w:rPr>
                <w:rFonts w:cs="Arial"/>
                <w:sz w:val="20"/>
                <w:szCs w:val="20"/>
              </w:rPr>
            </w:pPr>
            <w:r w:rsidRPr="00B53A32">
              <w:rPr>
                <w:rFonts w:cs="Arial"/>
                <w:sz w:val="20"/>
                <w:szCs w:val="20"/>
              </w:rPr>
              <w:t>74°</w:t>
            </w:r>
            <w:r w:rsidR="00816493">
              <w:rPr>
                <w:rFonts w:cs="Arial"/>
                <w:sz w:val="20"/>
                <w:szCs w:val="20"/>
              </w:rPr>
              <w:t>0</w:t>
            </w:r>
            <w:r w:rsidR="00E0238B">
              <w:rPr>
                <w:rFonts w:cs="Arial"/>
                <w:sz w:val="20"/>
                <w:szCs w:val="20"/>
              </w:rPr>
              <w:t>5</w:t>
            </w:r>
            <w:r w:rsidRPr="00B53A32">
              <w:rPr>
                <w:rFonts w:cs="Arial"/>
                <w:sz w:val="20"/>
                <w:szCs w:val="20"/>
              </w:rPr>
              <w:t>´3</w:t>
            </w:r>
            <w:r w:rsidR="00E0238B">
              <w:rPr>
                <w:rFonts w:cs="Arial"/>
                <w:sz w:val="20"/>
                <w:szCs w:val="20"/>
              </w:rPr>
              <w:t>6.</w:t>
            </w:r>
            <w:r w:rsidR="00816493">
              <w:rPr>
                <w:rFonts w:cs="Arial"/>
                <w:sz w:val="20"/>
                <w:szCs w:val="20"/>
              </w:rPr>
              <w:t>4</w:t>
            </w:r>
            <w:r w:rsidR="00E0238B">
              <w:rPr>
                <w:rFonts w:cs="Arial"/>
                <w:sz w:val="20"/>
                <w:szCs w:val="20"/>
              </w:rPr>
              <w:t>9</w:t>
            </w:r>
            <w:r w:rsidRPr="00B53A32">
              <w:rPr>
                <w:rFonts w:cs="Arial"/>
                <w:sz w:val="20"/>
                <w:szCs w:val="20"/>
              </w:rPr>
              <w:t>”</w:t>
            </w:r>
            <w:r w:rsidR="00816493">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vAlign w:val="center"/>
          </w:tcPr>
          <w:p w14:paraId="6AB961E2" w14:textId="77777777" w:rsidR="009D00D6" w:rsidRPr="00B53A32" w:rsidRDefault="009D00D6" w:rsidP="00FE1C10">
            <w:pPr>
              <w:jc w:val="center"/>
              <w:rPr>
                <w:rFonts w:cs="Arial"/>
                <w:sz w:val="20"/>
                <w:szCs w:val="20"/>
              </w:rPr>
            </w:pPr>
            <w:r w:rsidRPr="00B53A32">
              <w:rPr>
                <w:rFonts w:cs="Arial"/>
                <w:sz w:val="20"/>
                <w:szCs w:val="20"/>
              </w:rPr>
              <w:t>1.50</w:t>
            </w:r>
          </w:p>
        </w:tc>
      </w:tr>
      <w:tr w:rsidR="009D00D6" w14:paraId="24BF461B"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7520E951" w14:textId="77777777" w:rsidR="009D00D6" w:rsidRPr="00B53A32" w:rsidRDefault="009D00D6" w:rsidP="00FE1C10">
            <w:pPr>
              <w:jc w:val="center"/>
              <w:rPr>
                <w:rFonts w:cs="Arial"/>
                <w:sz w:val="20"/>
                <w:szCs w:val="20"/>
              </w:rPr>
            </w:pPr>
            <w:r w:rsidRPr="00B53A32">
              <w:rPr>
                <w:rFonts w:cs="Arial"/>
                <w:sz w:val="20"/>
                <w:szCs w:val="20"/>
              </w:rPr>
              <w:t>AP-ELV-03</w:t>
            </w:r>
          </w:p>
        </w:tc>
        <w:tc>
          <w:tcPr>
            <w:tcW w:w="3105" w:type="dxa"/>
            <w:tcBorders>
              <w:top w:val="single" w:sz="4" w:space="0" w:color="auto"/>
              <w:left w:val="single" w:sz="4" w:space="0" w:color="auto"/>
              <w:bottom w:val="single" w:sz="4" w:space="0" w:color="auto"/>
              <w:right w:val="single" w:sz="4" w:space="0" w:color="auto"/>
            </w:tcBorders>
            <w:vAlign w:val="center"/>
          </w:tcPr>
          <w:p w14:paraId="0AA3CFAD" w14:textId="77777777" w:rsidR="009D00D6" w:rsidRPr="00B53A32" w:rsidRDefault="009D00D6" w:rsidP="00FE1C10">
            <w:pPr>
              <w:jc w:val="center"/>
              <w:rPr>
                <w:rFonts w:cs="Arial"/>
                <w:sz w:val="20"/>
                <w:szCs w:val="20"/>
              </w:rPr>
            </w:pPr>
            <w:r w:rsidRPr="00B53A32">
              <w:rPr>
                <w:rFonts w:cs="Arial"/>
                <w:sz w:val="20"/>
                <w:szCs w:val="20"/>
              </w:rPr>
              <w:t>Cra 3A Este entre Calles 41 Sur y 40A Sur – CIV:4003862</w:t>
            </w:r>
          </w:p>
        </w:tc>
        <w:tc>
          <w:tcPr>
            <w:tcW w:w="1560" w:type="dxa"/>
            <w:tcBorders>
              <w:top w:val="single" w:sz="4" w:space="0" w:color="auto"/>
              <w:left w:val="single" w:sz="4" w:space="0" w:color="auto"/>
              <w:bottom w:val="single" w:sz="4" w:space="0" w:color="auto"/>
              <w:right w:val="single" w:sz="4" w:space="0" w:color="auto"/>
            </w:tcBorders>
            <w:vAlign w:val="center"/>
          </w:tcPr>
          <w:p w14:paraId="4962CE14" w14:textId="6F44BD2C" w:rsidR="009D00D6" w:rsidRPr="00B53A32" w:rsidRDefault="009D00D6" w:rsidP="00FE1C10">
            <w:pPr>
              <w:jc w:val="center"/>
              <w:rPr>
                <w:rFonts w:cs="Arial"/>
                <w:sz w:val="20"/>
                <w:szCs w:val="20"/>
              </w:rPr>
            </w:pPr>
            <w:r w:rsidRPr="00B53A32">
              <w:rPr>
                <w:rFonts w:cs="Arial"/>
                <w:sz w:val="20"/>
                <w:szCs w:val="20"/>
              </w:rPr>
              <w:t>4°</w:t>
            </w:r>
            <w:r w:rsidR="00E0238B">
              <w:rPr>
                <w:rFonts w:cs="Arial"/>
                <w:sz w:val="20"/>
                <w:szCs w:val="20"/>
              </w:rPr>
              <w:t>33</w:t>
            </w:r>
            <w:r w:rsidRPr="00B53A32">
              <w:rPr>
                <w:rFonts w:cs="Arial"/>
                <w:sz w:val="20"/>
                <w:szCs w:val="20"/>
              </w:rPr>
              <w:t>´</w:t>
            </w:r>
            <w:r w:rsidR="00E0238B">
              <w:rPr>
                <w:rFonts w:cs="Arial"/>
                <w:sz w:val="20"/>
                <w:szCs w:val="20"/>
              </w:rPr>
              <w:t>3.18</w:t>
            </w:r>
            <w:r w:rsidRPr="00B53A32">
              <w:rPr>
                <w:rFonts w:cs="Arial"/>
                <w:sz w:val="20"/>
                <w:szCs w:val="20"/>
              </w:rPr>
              <w:t>”</w:t>
            </w:r>
            <w:r w:rsidR="00816493">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6E88B1E0" w14:textId="0FE6E147" w:rsidR="009D00D6" w:rsidRPr="00B53A32" w:rsidRDefault="009D00D6" w:rsidP="00FE1C10">
            <w:pPr>
              <w:jc w:val="center"/>
              <w:rPr>
                <w:rFonts w:cs="Arial"/>
                <w:sz w:val="20"/>
                <w:szCs w:val="20"/>
              </w:rPr>
            </w:pPr>
            <w:r w:rsidRPr="00B53A32">
              <w:rPr>
                <w:rFonts w:cs="Arial"/>
                <w:sz w:val="20"/>
                <w:szCs w:val="20"/>
              </w:rPr>
              <w:t>74°</w:t>
            </w:r>
            <w:r w:rsidR="00816493">
              <w:rPr>
                <w:rFonts w:cs="Arial"/>
                <w:sz w:val="20"/>
                <w:szCs w:val="20"/>
              </w:rPr>
              <w:t>0</w:t>
            </w:r>
            <w:r w:rsidR="00E0238B">
              <w:rPr>
                <w:rFonts w:cs="Arial"/>
                <w:sz w:val="20"/>
                <w:szCs w:val="20"/>
              </w:rPr>
              <w:t>5</w:t>
            </w:r>
            <w:r w:rsidRPr="00B53A32">
              <w:rPr>
                <w:rFonts w:cs="Arial"/>
                <w:sz w:val="20"/>
                <w:szCs w:val="20"/>
              </w:rPr>
              <w:t>´3</w:t>
            </w:r>
            <w:r w:rsidR="00E0238B">
              <w:rPr>
                <w:rFonts w:cs="Arial"/>
                <w:sz w:val="20"/>
                <w:szCs w:val="20"/>
              </w:rPr>
              <w:t>6.09</w:t>
            </w:r>
            <w:r w:rsidRPr="00B53A32">
              <w:rPr>
                <w:rFonts w:cs="Arial"/>
                <w:sz w:val="20"/>
                <w:szCs w:val="20"/>
              </w:rPr>
              <w:t>”</w:t>
            </w:r>
            <w:r w:rsidR="00816493">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vAlign w:val="center"/>
          </w:tcPr>
          <w:p w14:paraId="0D1CCBB3" w14:textId="77777777" w:rsidR="009D00D6" w:rsidRPr="00B53A32" w:rsidRDefault="009D00D6" w:rsidP="00FE1C10">
            <w:pPr>
              <w:jc w:val="center"/>
              <w:rPr>
                <w:rFonts w:cs="Arial"/>
                <w:sz w:val="20"/>
                <w:szCs w:val="20"/>
              </w:rPr>
            </w:pPr>
            <w:r w:rsidRPr="00B53A32">
              <w:rPr>
                <w:rFonts w:cs="Arial"/>
                <w:sz w:val="20"/>
                <w:szCs w:val="20"/>
              </w:rPr>
              <w:t>1.50</w:t>
            </w:r>
          </w:p>
        </w:tc>
      </w:tr>
      <w:tr w:rsidR="009D00D6" w14:paraId="6BA782F2"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58F13680" w14:textId="77777777" w:rsidR="009D00D6" w:rsidRPr="00B53A32" w:rsidRDefault="009D00D6" w:rsidP="00FE1C10">
            <w:pPr>
              <w:jc w:val="center"/>
              <w:rPr>
                <w:rFonts w:cs="Arial"/>
                <w:sz w:val="20"/>
                <w:szCs w:val="20"/>
              </w:rPr>
            </w:pPr>
            <w:r w:rsidRPr="00B53A32">
              <w:rPr>
                <w:rFonts w:cs="Arial"/>
                <w:sz w:val="20"/>
                <w:szCs w:val="20"/>
              </w:rPr>
              <w:t>AP-ELV-04</w:t>
            </w:r>
          </w:p>
        </w:tc>
        <w:tc>
          <w:tcPr>
            <w:tcW w:w="3105" w:type="dxa"/>
            <w:tcBorders>
              <w:top w:val="single" w:sz="4" w:space="0" w:color="auto"/>
              <w:left w:val="single" w:sz="4" w:space="0" w:color="auto"/>
              <w:bottom w:val="single" w:sz="4" w:space="0" w:color="auto"/>
              <w:right w:val="single" w:sz="4" w:space="0" w:color="auto"/>
            </w:tcBorders>
            <w:vAlign w:val="center"/>
          </w:tcPr>
          <w:p w14:paraId="38C4AB49" w14:textId="77777777" w:rsidR="009D00D6" w:rsidRPr="00B53A32" w:rsidRDefault="009D00D6" w:rsidP="00FE1C10">
            <w:pPr>
              <w:jc w:val="center"/>
              <w:rPr>
                <w:rFonts w:cs="Arial"/>
                <w:sz w:val="20"/>
                <w:szCs w:val="20"/>
              </w:rPr>
            </w:pPr>
            <w:r w:rsidRPr="00B53A32">
              <w:rPr>
                <w:rFonts w:cs="Arial"/>
                <w:sz w:val="20"/>
                <w:szCs w:val="20"/>
              </w:rPr>
              <w:t>Cra 3A Este entre Calles 40A Sur y 40 Sur – CIV:4003933</w:t>
            </w:r>
          </w:p>
        </w:tc>
        <w:tc>
          <w:tcPr>
            <w:tcW w:w="1560" w:type="dxa"/>
            <w:tcBorders>
              <w:top w:val="single" w:sz="4" w:space="0" w:color="auto"/>
              <w:left w:val="single" w:sz="4" w:space="0" w:color="auto"/>
              <w:bottom w:val="single" w:sz="4" w:space="0" w:color="auto"/>
              <w:right w:val="single" w:sz="4" w:space="0" w:color="auto"/>
            </w:tcBorders>
            <w:vAlign w:val="center"/>
          </w:tcPr>
          <w:p w14:paraId="6BEBE0BD" w14:textId="4893999C" w:rsidR="009D00D6" w:rsidRPr="00B53A32" w:rsidRDefault="009D00D6" w:rsidP="00FE1C10">
            <w:pPr>
              <w:jc w:val="center"/>
              <w:rPr>
                <w:rFonts w:cs="Arial"/>
                <w:sz w:val="20"/>
                <w:szCs w:val="20"/>
              </w:rPr>
            </w:pPr>
            <w:r w:rsidRPr="00B53A32">
              <w:rPr>
                <w:rFonts w:cs="Arial"/>
                <w:sz w:val="20"/>
                <w:szCs w:val="20"/>
              </w:rPr>
              <w:t>4°</w:t>
            </w:r>
            <w:r w:rsidR="00E0238B">
              <w:rPr>
                <w:rFonts w:cs="Arial"/>
                <w:sz w:val="20"/>
                <w:szCs w:val="20"/>
              </w:rPr>
              <w:t>33</w:t>
            </w:r>
            <w:r w:rsidRPr="00B53A32">
              <w:rPr>
                <w:rFonts w:cs="Arial"/>
                <w:sz w:val="20"/>
                <w:szCs w:val="20"/>
              </w:rPr>
              <w:t>´</w:t>
            </w:r>
            <w:r w:rsidR="00E0238B">
              <w:rPr>
                <w:rFonts w:cs="Arial"/>
                <w:sz w:val="20"/>
                <w:szCs w:val="20"/>
              </w:rPr>
              <w:t>1.39</w:t>
            </w:r>
            <w:r w:rsidRPr="00B53A32">
              <w:rPr>
                <w:rFonts w:cs="Arial"/>
                <w:sz w:val="20"/>
                <w:szCs w:val="20"/>
              </w:rPr>
              <w:t>”</w:t>
            </w:r>
            <w:r w:rsidR="00816493">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5319AEF7" w14:textId="69874A13" w:rsidR="009D00D6" w:rsidRPr="00B53A32" w:rsidRDefault="009D00D6" w:rsidP="00FE1C10">
            <w:pPr>
              <w:jc w:val="center"/>
              <w:rPr>
                <w:rFonts w:cs="Arial"/>
                <w:sz w:val="20"/>
                <w:szCs w:val="20"/>
              </w:rPr>
            </w:pPr>
            <w:r w:rsidRPr="00B53A32">
              <w:rPr>
                <w:rFonts w:cs="Arial"/>
                <w:sz w:val="20"/>
                <w:szCs w:val="20"/>
              </w:rPr>
              <w:t>74°</w:t>
            </w:r>
            <w:r w:rsidR="00816493">
              <w:rPr>
                <w:rFonts w:cs="Arial"/>
                <w:sz w:val="20"/>
                <w:szCs w:val="20"/>
              </w:rPr>
              <w:t>0</w:t>
            </w:r>
            <w:r w:rsidR="00E0238B">
              <w:rPr>
                <w:rFonts w:cs="Arial"/>
                <w:sz w:val="20"/>
                <w:szCs w:val="20"/>
              </w:rPr>
              <w:t>5</w:t>
            </w:r>
            <w:r w:rsidRPr="00B53A32">
              <w:rPr>
                <w:rFonts w:cs="Arial"/>
                <w:sz w:val="20"/>
                <w:szCs w:val="20"/>
              </w:rPr>
              <w:t>´3</w:t>
            </w:r>
            <w:r w:rsidR="00E0238B">
              <w:rPr>
                <w:rFonts w:cs="Arial"/>
                <w:sz w:val="20"/>
                <w:szCs w:val="20"/>
              </w:rPr>
              <w:t>6.66</w:t>
            </w:r>
            <w:r w:rsidRPr="00B53A32">
              <w:rPr>
                <w:rFonts w:cs="Arial"/>
                <w:sz w:val="20"/>
                <w:szCs w:val="20"/>
              </w:rPr>
              <w:t>”</w:t>
            </w:r>
            <w:r w:rsidR="00816493">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vAlign w:val="center"/>
          </w:tcPr>
          <w:p w14:paraId="1B5A20C2" w14:textId="77777777" w:rsidR="009D00D6" w:rsidRPr="00B53A32" w:rsidRDefault="009D00D6" w:rsidP="00FE1C10">
            <w:pPr>
              <w:jc w:val="center"/>
              <w:rPr>
                <w:rFonts w:cs="Arial"/>
                <w:sz w:val="20"/>
                <w:szCs w:val="20"/>
              </w:rPr>
            </w:pPr>
            <w:r w:rsidRPr="00B53A32">
              <w:rPr>
                <w:rFonts w:cs="Arial"/>
                <w:sz w:val="20"/>
                <w:szCs w:val="20"/>
              </w:rPr>
              <w:t>1.50</w:t>
            </w:r>
          </w:p>
        </w:tc>
      </w:tr>
      <w:tr w:rsidR="009D00D6" w14:paraId="30C59038"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14578144" w14:textId="77777777" w:rsidR="009D00D6" w:rsidRPr="00B53A32" w:rsidRDefault="009D00D6" w:rsidP="00FE1C10">
            <w:pPr>
              <w:jc w:val="center"/>
              <w:rPr>
                <w:rFonts w:cs="Arial"/>
                <w:sz w:val="20"/>
                <w:szCs w:val="20"/>
              </w:rPr>
            </w:pPr>
            <w:r w:rsidRPr="00B53A32">
              <w:rPr>
                <w:rFonts w:cs="Arial"/>
                <w:sz w:val="20"/>
                <w:szCs w:val="20"/>
              </w:rPr>
              <w:t>AP-ELV-05</w:t>
            </w:r>
          </w:p>
        </w:tc>
        <w:tc>
          <w:tcPr>
            <w:tcW w:w="3105" w:type="dxa"/>
            <w:tcBorders>
              <w:top w:val="single" w:sz="4" w:space="0" w:color="auto"/>
              <w:left w:val="single" w:sz="4" w:space="0" w:color="auto"/>
              <w:bottom w:val="single" w:sz="4" w:space="0" w:color="auto"/>
              <w:right w:val="single" w:sz="4" w:space="0" w:color="auto"/>
            </w:tcBorders>
            <w:vAlign w:val="center"/>
          </w:tcPr>
          <w:p w14:paraId="7C06D136" w14:textId="77777777" w:rsidR="009D00D6" w:rsidRPr="00B53A32" w:rsidRDefault="009D00D6" w:rsidP="00FE1C10">
            <w:pPr>
              <w:jc w:val="center"/>
              <w:rPr>
                <w:rFonts w:cs="Arial"/>
                <w:sz w:val="20"/>
                <w:szCs w:val="20"/>
              </w:rPr>
            </w:pPr>
            <w:r w:rsidRPr="00B53A32">
              <w:rPr>
                <w:rFonts w:cs="Arial"/>
                <w:sz w:val="20"/>
                <w:szCs w:val="20"/>
              </w:rPr>
              <w:t>Calle 40 Sur entre Cras 3A Este y 3C Este – CIV:4003934</w:t>
            </w:r>
          </w:p>
        </w:tc>
        <w:tc>
          <w:tcPr>
            <w:tcW w:w="1560" w:type="dxa"/>
            <w:tcBorders>
              <w:top w:val="single" w:sz="4" w:space="0" w:color="auto"/>
              <w:left w:val="single" w:sz="4" w:space="0" w:color="auto"/>
              <w:bottom w:val="single" w:sz="4" w:space="0" w:color="auto"/>
              <w:right w:val="single" w:sz="4" w:space="0" w:color="auto"/>
            </w:tcBorders>
            <w:vAlign w:val="center"/>
          </w:tcPr>
          <w:p w14:paraId="2C94F7B5" w14:textId="77C10D24" w:rsidR="009D00D6" w:rsidRPr="00B53A32" w:rsidRDefault="009D00D6" w:rsidP="00FE1C10">
            <w:pPr>
              <w:jc w:val="center"/>
              <w:rPr>
                <w:rFonts w:cs="Arial"/>
                <w:sz w:val="20"/>
                <w:szCs w:val="20"/>
              </w:rPr>
            </w:pPr>
            <w:r w:rsidRPr="00B53A32">
              <w:rPr>
                <w:rFonts w:cs="Arial"/>
                <w:sz w:val="20"/>
                <w:szCs w:val="20"/>
              </w:rPr>
              <w:t>4°</w:t>
            </w:r>
            <w:r w:rsidR="00E0238B">
              <w:rPr>
                <w:rFonts w:cs="Arial"/>
                <w:sz w:val="20"/>
                <w:szCs w:val="20"/>
              </w:rPr>
              <w:t>33</w:t>
            </w:r>
            <w:r w:rsidRPr="00B53A32">
              <w:rPr>
                <w:rFonts w:cs="Arial"/>
                <w:sz w:val="20"/>
                <w:szCs w:val="20"/>
              </w:rPr>
              <w:t>´</w:t>
            </w:r>
            <w:r w:rsidR="00E0238B">
              <w:rPr>
                <w:rFonts w:cs="Arial"/>
                <w:sz w:val="20"/>
                <w:szCs w:val="20"/>
              </w:rPr>
              <w:t>1.16</w:t>
            </w:r>
            <w:r w:rsidRPr="00B53A32">
              <w:rPr>
                <w:rFonts w:cs="Arial"/>
                <w:sz w:val="20"/>
                <w:szCs w:val="20"/>
              </w:rPr>
              <w:t>”</w:t>
            </w:r>
            <w:r w:rsidR="00816493">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69EFB497" w14:textId="539C04E5" w:rsidR="009D00D6" w:rsidRPr="00B53A32" w:rsidRDefault="009D00D6" w:rsidP="00FE1C10">
            <w:pPr>
              <w:jc w:val="center"/>
              <w:rPr>
                <w:rFonts w:cs="Arial"/>
                <w:sz w:val="20"/>
                <w:szCs w:val="20"/>
              </w:rPr>
            </w:pPr>
            <w:r w:rsidRPr="00B53A32">
              <w:rPr>
                <w:rFonts w:cs="Arial"/>
                <w:sz w:val="20"/>
                <w:szCs w:val="20"/>
              </w:rPr>
              <w:t>74°</w:t>
            </w:r>
            <w:r w:rsidR="001E0A5D">
              <w:rPr>
                <w:rFonts w:cs="Arial"/>
                <w:sz w:val="20"/>
                <w:szCs w:val="20"/>
              </w:rPr>
              <w:t>0</w:t>
            </w:r>
            <w:r w:rsidR="00E0238B">
              <w:rPr>
                <w:rFonts w:cs="Arial"/>
                <w:sz w:val="20"/>
                <w:szCs w:val="20"/>
              </w:rPr>
              <w:t>5</w:t>
            </w:r>
            <w:r w:rsidRPr="00B53A32">
              <w:rPr>
                <w:rFonts w:cs="Arial"/>
                <w:sz w:val="20"/>
                <w:szCs w:val="20"/>
              </w:rPr>
              <w:t>´3</w:t>
            </w:r>
            <w:r w:rsidR="00842BB9">
              <w:rPr>
                <w:rFonts w:cs="Arial"/>
                <w:sz w:val="20"/>
                <w:szCs w:val="20"/>
              </w:rPr>
              <w:t>7.77</w:t>
            </w:r>
            <w:r w:rsidRPr="00B53A32">
              <w:rPr>
                <w:rFonts w:cs="Arial"/>
                <w:sz w:val="20"/>
                <w:szCs w:val="20"/>
              </w:rPr>
              <w:t>”</w:t>
            </w:r>
            <w:r w:rsidR="001E0A5D">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vAlign w:val="center"/>
          </w:tcPr>
          <w:p w14:paraId="2BEFFCE4" w14:textId="77777777" w:rsidR="009D00D6" w:rsidRPr="00B53A32" w:rsidRDefault="009D00D6" w:rsidP="00FE1C10">
            <w:pPr>
              <w:jc w:val="center"/>
              <w:rPr>
                <w:rFonts w:cs="Arial"/>
                <w:sz w:val="20"/>
                <w:szCs w:val="20"/>
              </w:rPr>
            </w:pPr>
            <w:r w:rsidRPr="00B53A32">
              <w:rPr>
                <w:rFonts w:cs="Arial"/>
                <w:sz w:val="20"/>
                <w:szCs w:val="20"/>
              </w:rPr>
              <w:t>1.50</w:t>
            </w:r>
          </w:p>
        </w:tc>
      </w:tr>
      <w:tr w:rsidR="000364DC" w14:paraId="7F039804" w14:textId="77777777" w:rsidTr="00FE1C10">
        <w:tc>
          <w:tcPr>
            <w:tcW w:w="1426" w:type="dxa"/>
            <w:tcBorders>
              <w:top w:val="single" w:sz="4" w:space="0" w:color="auto"/>
              <w:left w:val="single" w:sz="4" w:space="0" w:color="auto"/>
              <w:bottom w:val="single" w:sz="4" w:space="0" w:color="auto"/>
              <w:right w:val="single" w:sz="4" w:space="0" w:color="auto"/>
            </w:tcBorders>
            <w:vAlign w:val="center"/>
          </w:tcPr>
          <w:p w14:paraId="263A8292" w14:textId="77777777" w:rsidR="000364DC" w:rsidRPr="00B53A32" w:rsidRDefault="000364DC" w:rsidP="00FE1C10">
            <w:pPr>
              <w:jc w:val="center"/>
              <w:rPr>
                <w:rFonts w:cs="Arial"/>
                <w:sz w:val="20"/>
                <w:szCs w:val="20"/>
              </w:rPr>
            </w:pPr>
            <w:r w:rsidRPr="00B53A32">
              <w:rPr>
                <w:rFonts w:cs="Arial"/>
                <w:sz w:val="20"/>
                <w:szCs w:val="20"/>
              </w:rPr>
              <w:t>AP-ELV-06</w:t>
            </w:r>
          </w:p>
        </w:tc>
        <w:tc>
          <w:tcPr>
            <w:tcW w:w="3105" w:type="dxa"/>
            <w:tcBorders>
              <w:top w:val="single" w:sz="4" w:space="0" w:color="auto"/>
              <w:left w:val="single" w:sz="4" w:space="0" w:color="auto"/>
              <w:bottom w:val="single" w:sz="4" w:space="0" w:color="auto"/>
              <w:right w:val="single" w:sz="4" w:space="0" w:color="auto"/>
            </w:tcBorders>
            <w:vAlign w:val="center"/>
          </w:tcPr>
          <w:p w14:paraId="2DAFE6CB" w14:textId="77777777" w:rsidR="000364DC" w:rsidRPr="00B53A32" w:rsidRDefault="000364DC" w:rsidP="00FE1C10">
            <w:pPr>
              <w:jc w:val="center"/>
              <w:rPr>
                <w:rFonts w:cs="Arial"/>
                <w:sz w:val="20"/>
                <w:szCs w:val="20"/>
              </w:rPr>
            </w:pPr>
            <w:r w:rsidRPr="00B53A32">
              <w:rPr>
                <w:rFonts w:cs="Arial"/>
                <w:sz w:val="20"/>
                <w:szCs w:val="20"/>
              </w:rPr>
              <w:t>Calle 40 Sur entre Cras 3A Este y 3C Este – CIV:4003934</w:t>
            </w:r>
          </w:p>
        </w:tc>
        <w:tc>
          <w:tcPr>
            <w:tcW w:w="4678" w:type="dxa"/>
            <w:gridSpan w:val="3"/>
            <w:tcBorders>
              <w:top w:val="single" w:sz="4" w:space="0" w:color="auto"/>
              <w:left w:val="single" w:sz="4" w:space="0" w:color="auto"/>
              <w:bottom w:val="single" w:sz="4" w:space="0" w:color="auto"/>
              <w:right w:val="single" w:sz="4" w:space="0" w:color="auto"/>
            </w:tcBorders>
            <w:vAlign w:val="center"/>
          </w:tcPr>
          <w:p w14:paraId="2754E5E0" w14:textId="259D29F2" w:rsidR="000364DC" w:rsidRPr="00B53A32" w:rsidRDefault="000364DC" w:rsidP="00FE1C10">
            <w:pPr>
              <w:jc w:val="center"/>
              <w:rPr>
                <w:rFonts w:cs="Arial"/>
                <w:sz w:val="20"/>
                <w:szCs w:val="20"/>
              </w:rPr>
            </w:pPr>
            <w:r>
              <w:rPr>
                <w:rFonts w:cs="Arial"/>
                <w:sz w:val="20"/>
                <w:szCs w:val="20"/>
              </w:rPr>
              <w:t>NO SE REALIZÓ POR ANDEN EN BUEN ESTADO</w:t>
            </w:r>
          </w:p>
        </w:tc>
      </w:tr>
      <w:tr w:rsidR="009D00D6" w14:paraId="1F649FB5"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47EBC2E5" w14:textId="77777777" w:rsidR="009D00D6" w:rsidRPr="00B53A32" w:rsidRDefault="009D00D6" w:rsidP="00FE1C10">
            <w:pPr>
              <w:jc w:val="center"/>
              <w:rPr>
                <w:rFonts w:cs="Arial"/>
                <w:sz w:val="20"/>
                <w:szCs w:val="20"/>
              </w:rPr>
            </w:pPr>
            <w:r w:rsidRPr="00B53A32">
              <w:rPr>
                <w:rFonts w:cs="Arial"/>
                <w:sz w:val="20"/>
                <w:szCs w:val="20"/>
              </w:rPr>
              <w:t>AP-ELV-07</w:t>
            </w:r>
          </w:p>
        </w:tc>
        <w:tc>
          <w:tcPr>
            <w:tcW w:w="3105" w:type="dxa"/>
            <w:tcBorders>
              <w:top w:val="single" w:sz="4" w:space="0" w:color="auto"/>
              <w:left w:val="single" w:sz="4" w:space="0" w:color="auto"/>
              <w:bottom w:val="single" w:sz="4" w:space="0" w:color="auto"/>
              <w:right w:val="single" w:sz="4" w:space="0" w:color="auto"/>
            </w:tcBorders>
            <w:vAlign w:val="center"/>
          </w:tcPr>
          <w:p w14:paraId="3AA0A555" w14:textId="77777777" w:rsidR="009D00D6" w:rsidRPr="00B53A32" w:rsidRDefault="009D00D6" w:rsidP="00FE1C10">
            <w:pPr>
              <w:jc w:val="center"/>
              <w:rPr>
                <w:rFonts w:cs="Arial"/>
                <w:sz w:val="20"/>
                <w:szCs w:val="20"/>
              </w:rPr>
            </w:pPr>
            <w:r w:rsidRPr="00B53A32">
              <w:rPr>
                <w:rFonts w:cs="Arial"/>
                <w:sz w:val="20"/>
                <w:szCs w:val="20"/>
              </w:rPr>
              <w:t>Cra 3C Este entre Calles 40A Sur y 40 Sur – CIV:4003881</w:t>
            </w:r>
          </w:p>
        </w:tc>
        <w:tc>
          <w:tcPr>
            <w:tcW w:w="1560" w:type="dxa"/>
            <w:tcBorders>
              <w:top w:val="single" w:sz="4" w:space="0" w:color="auto"/>
              <w:left w:val="single" w:sz="4" w:space="0" w:color="auto"/>
              <w:bottom w:val="single" w:sz="4" w:space="0" w:color="auto"/>
              <w:right w:val="single" w:sz="4" w:space="0" w:color="auto"/>
            </w:tcBorders>
            <w:vAlign w:val="center"/>
          </w:tcPr>
          <w:p w14:paraId="3FF37510" w14:textId="6955183D" w:rsidR="009D00D6" w:rsidRPr="00B53A32" w:rsidRDefault="009D00D6" w:rsidP="00FE1C10">
            <w:pPr>
              <w:jc w:val="center"/>
              <w:rPr>
                <w:rFonts w:cs="Arial"/>
                <w:sz w:val="20"/>
                <w:szCs w:val="20"/>
              </w:rPr>
            </w:pPr>
            <w:r w:rsidRPr="00B53A32">
              <w:rPr>
                <w:rFonts w:cs="Arial"/>
                <w:sz w:val="20"/>
                <w:szCs w:val="20"/>
              </w:rPr>
              <w:t>4°</w:t>
            </w:r>
            <w:r w:rsidR="00E0238B">
              <w:rPr>
                <w:rFonts w:cs="Arial"/>
                <w:sz w:val="20"/>
                <w:szCs w:val="20"/>
              </w:rPr>
              <w:t>33</w:t>
            </w:r>
            <w:r w:rsidRPr="00B53A32">
              <w:rPr>
                <w:rFonts w:cs="Arial"/>
                <w:sz w:val="20"/>
                <w:szCs w:val="20"/>
              </w:rPr>
              <w:t>´</w:t>
            </w:r>
            <w:r w:rsidR="00E0238B">
              <w:rPr>
                <w:rFonts w:cs="Arial"/>
                <w:sz w:val="20"/>
                <w:szCs w:val="20"/>
              </w:rPr>
              <w:t>2.38</w:t>
            </w:r>
            <w:r w:rsidRPr="00B53A32">
              <w:rPr>
                <w:rFonts w:cs="Arial"/>
                <w:sz w:val="20"/>
                <w:szCs w:val="20"/>
              </w:rPr>
              <w:t>”</w:t>
            </w:r>
            <w:r w:rsidR="001E0A5D">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79DEAFB7" w14:textId="16C00118" w:rsidR="009D00D6" w:rsidRPr="00B53A32" w:rsidRDefault="009D00D6" w:rsidP="00FE1C10">
            <w:pPr>
              <w:jc w:val="center"/>
              <w:rPr>
                <w:rFonts w:cs="Arial"/>
                <w:sz w:val="20"/>
                <w:szCs w:val="20"/>
              </w:rPr>
            </w:pPr>
            <w:r w:rsidRPr="00B53A32">
              <w:rPr>
                <w:rFonts w:cs="Arial"/>
                <w:sz w:val="20"/>
                <w:szCs w:val="20"/>
              </w:rPr>
              <w:t>74°</w:t>
            </w:r>
            <w:r w:rsidR="001E0A5D">
              <w:rPr>
                <w:rFonts w:cs="Arial"/>
                <w:sz w:val="20"/>
                <w:szCs w:val="20"/>
              </w:rPr>
              <w:t>0</w:t>
            </w:r>
            <w:r w:rsidR="00842BB9">
              <w:rPr>
                <w:rFonts w:cs="Arial"/>
                <w:sz w:val="20"/>
                <w:szCs w:val="20"/>
              </w:rPr>
              <w:t>5</w:t>
            </w:r>
            <w:r w:rsidRPr="00B53A32">
              <w:rPr>
                <w:rFonts w:cs="Arial"/>
                <w:sz w:val="20"/>
                <w:szCs w:val="20"/>
              </w:rPr>
              <w:t>´4</w:t>
            </w:r>
            <w:r w:rsidR="00842BB9">
              <w:rPr>
                <w:rFonts w:cs="Arial"/>
                <w:sz w:val="20"/>
                <w:szCs w:val="20"/>
              </w:rPr>
              <w:t>0.26</w:t>
            </w:r>
            <w:r w:rsidRPr="00B53A32">
              <w:rPr>
                <w:rFonts w:cs="Arial"/>
                <w:sz w:val="20"/>
                <w:szCs w:val="20"/>
              </w:rPr>
              <w:t>”</w:t>
            </w:r>
            <w:r w:rsidR="001E0A5D">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vAlign w:val="center"/>
          </w:tcPr>
          <w:p w14:paraId="6F07F591" w14:textId="77777777" w:rsidR="009D00D6" w:rsidRPr="00B53A32" w:rsidRDefault="009D00D6" w:rsidP="00FE1C10">
            <w:pPr>
              <w:jc w:val="center"/>
              <w:rPr>
                <w:rFonts w:cs="Arial"/>
                <w:sz w:val="20"/>
                <w:szCs w:val="20"/>
              </w:rPr>
            </w:pPr>
            <w:r w:rsidRPr="00B53A32">
              <w:rPr>
                <w:rFonts w:cs="Arial"/>
                <w:sz w:val="20"/>
                <w:szCs w:val="20"/>
              </w:rPr>
              <w:t>1.50</w:t>
            </w:r>
          </w:p>
        </w:tc>
      </w:tr>
      <w:tr w:rsidR="009D00D6" w14:paraId="74004458"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724FA91C" w14:textId="77777777" w:rsidR="009D00D6" w:rsidRPr="00B53A32" w:rsidRDefault="009D00D6" w:rsidP="00FE1C10">
            <w:pPr>
              <w:jc w:val="center"/>
              <w:rPr>
                <w:rFonts w:cs="Arial"/>
                <w:sz w:val="20"/>
                <w:szCs w:val="20"/>
              </w:rPr>
            </w:pPr>
            <w:r w:rsidRPr="00B53A32">
              <w:rPr>
                <w:rFonts w:cs="Arial"/>
                <w:sz w:val="20"/>
                <w:szCs w:val="20"/>
              </w:rPr>
              <w:t>AP-ELV-08</w:t>
            </w:r>
          </w:p>
        </w:tc>
        <w:tc>
          <w:tcPr>
            <w:tcW w:w="3105" w:type="dxa"/>
            <w:tcBorders>
              <w:top w:val="single" w:sz="4" w:space="0" w:color="auto"/>
              <w:left w:val="single" w:sz="4" w:space="0" w:color="auto"/>
              <w:bottom w:val="single" w:sz="4" w:space="0" w:color="auto"/>
              <w:right w:val="single" w:sz="4" w:space="0" w:color="auto"/>
            </w:tcBorders>
            <w:vAlign w:val="center"/>
          </w:tcPr>
          <w:p w14:paraId="75178683" w14:textId="77777777" w:rsidR="009D00D6" w:rsidRPr="00B53A32" w:rsidRDefault="009D00D6" w:rsidP="00FE1C10">
            <w:pPr>
              <w:jc w:val="center"/>
              <w:rPr>
                <w:rFonts w:cs="Arial"/>
                <w:sz w:val="20"/>
                <w:szCs w:val="20"/>
              </w:rPr>
            </w:pPr>
            <w:r w:rsidRPr="00B53A32">
              <w:rPr>
                <w:rFonts w:cs="Arial"/>
                <w:sz w:val="20"/>
                <w:szCs w:val="20"/>
              </w:rPr>
              <w:t>Cra 3C Este entre Calles 41A Sur y 41 Sur – CIV:4003802</w:t>
            </w:r>
          </w:p>
        </w:tc>
        <w:tc>
          <w:tcPr>
            <w:tcW w:w="1560" w:type="dxa"/>
            <w:tcBorders>
              <w:top w:val="single" w:sz="4" w:space="0" w:color="auto"/>
              <w:left w:val="single" w:sz="4" w:space="0" w:color="auto"/>
              <w:bottom w:val="single" w:sz="4" w:space="0" w:color="auto"/>
              <w:right w:val="single" w:sz="4" w:space="0" w:color="auto"/>
            </w:tcBorders>
            <w:vAlign w:val="center"/>
          </w:tcPr>
          <w:p w14:paraId="22904CCC" w14:textId="2FC54FB7" w:rsidR="009D00D6" w:rsidRPr="00B53A32" w:rsidRDefault="009D00D6" w:rsidP="00FE1C10">
            <w:pPr>
              <w:jc w:val="center"/>
              <w:rPr>
                <w:rFonts w:cs="Arial"/>
                <w:sz w:val="20"/>
                <w:szCs w:val="20"/>
              </w:rPr>
            </w:pPr>
            <w:r w:rsidRPr="00B53A32">
              <w:rPr>
                <w:rFonts w:cs="Arial"/>
                <w:sz w:val="20"/>
                <w:szCs w:val="20"/>
              </w:rPr>
              <w:t>4°</w:t>
            </w:r>
            <w:r w:rsidR="00E0238B">
              <w:rPr>
                <w:rFonts w:cs="Arial"/>
                <w:sz w:val="20"/>
                <w:szCs w:val="20"/>
              </w:rPr>
              <w:t>33</w:t>
            </w:r>
            <w:r w:rsidRPr="00B53A32">
              <w:rPr>
                <w:rFonts w:cs="Arial"/>
                <w:sz w:val="20"/>
                <w:szCs w:val="20"/>
              </w:rPr>
              <w:t>´</w:t>
            </w:r>
            <w:r w:rsidR="00E0238B">
              <w:rPr>
                <w:rFonts w:cs="Arial"/>
                <w:sz w:val="20"/>
                <w:szCs w:val="20"/>
              </w:rPr>
              <w:t>4.44</w:t>
            </w:r>
            <w:r w:rsidRPr="00B53A32">
              <w:rPr>
                <w:rFonts w:cs="Arial"/>
                <w:sz w:val="20"/>
                <w:szCs w:val="20"/>
              </w:rPr>
              <w:t>”</w:t>
            </w:r>
            <w:r w:rsidR="001E0A5D">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14DEF5AB" w14:textId="27F114EF" w:rsidR="009D00D6" w:rsidRPr="00B53A32" w:rsidRDefault="009D00D6" w:rsidP="00FE1C10">
            <w:pPr>
              <w:jc w:val="center"/>
              <w:rPr>
                <w:rFonts w:cs="Arial"/>
                <w:sz w:val="20"/>
                <w:szCs w:val="20"/>
              </w:rPr>
            </w:pPr>
            <w:r w:rsidRPr="00B53A32">
              <w:rPr>
                <w:rFonts w:cs="Arial"/>
                <w:sz w:val="20"/>
                <w:szCs w:val="20"/>
              </w:rPr>
              <w:t>74°</w:t>
            </w:r>
            <w:r w:rsidR="001E0A5D">
              <w:rPr>
                <w:rFonts w:cs="Arial"/>
                <w:sz w:val="20"/>
                <w:szCs w:val="20"/>
              </w:rPr>
              <w:t>0</w:t>
            </w:r>
            <w:r w:rsidR="00842BB9">
              <w:rPr>
                <w:rFonts w:cs="Arial"/>
                <w:sz w:val="20"/>
                <w:szCs w:val="20"/>
              </w:rPr>
              <w:t>5</w:t>
            </w:r>
            <w:r w:rsidRPr="00B53A32">
              <w:rPr>
                <w:rFonts w:cs="Arial"/>
                <w:sz w:val="20"/>
                <w:szCs w:val="20"/>
              </w:rPr>
              <w:t>´</w:t>
            </w:r>
            <w:r w:rsidR="00842BB9">
              <w:rPr>
                <w:rFonts w:cs="Arial"/>
                <w:sz w:val="20"/>
                <w:szCs w:val="20"/>
              </w:rPr>
              <w:t>39.58</w:t>
            </w:r>
            <w:r w:rsidRPr="00B53A32">
              <w:rPr>
                <w:rFonts w:cs="Arial"/>
                <w:sz w:val="20"/>
                <w:szCs w:val="20"/>
              </w:rPr>
              <w:t>”</w:t>
            </w:r>
            <w:r w:rsidR="001E0A5D">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vAlign w:val="center"/>
          </w:tcPr>
          <w:p w14:paraId="48836681" w14:textId="77777777" w:rsidR="009D00D6" w:rsidRPr="00B53A32" w:rsidRDefault="009D00D6" w:rsidP="00FE1C10">
            <w:pPr>
              <w:jc w:val="center"/>
              <w:rPr>
                <w:rFonts w:cs="Arial"/>
                <w:sz w:val="20"/>
                <w:szCs w:val="20"/>
              </w:rPr>
            </w:pPr>
            <w:r w:rsidRPr="00B53A32">
              <w:rPr>
                <w:rFonts w:cs="Arial"/>
                <w:sz w:val="20"/>
                <w:szCs w:val="20"/>
              </w:rPr>
              <w:t>1.50</w:t>
            </w:r>
          </w:p>
        </w:tc>
      </w:tr>
      <w:tr w:rsidR="009D00D6" w:rsidRPr="00EE615B" w14:paraId="34F3C594"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494AC9DF" w14:textId="77777777" w:rsidR="009D00D6" w:rsidRPr="00B53A32" w:rsidRDefault="009D00D6" w:rsidP="009D00D6">
            <w:pPr>
              <w:jc w:val="center"/>
              <w:rPr>
                <w:rFonts w:cs="Arial"/>
                <w:sz w:val="20"/>
                <w:szCs w:val="20"/>
              </w:rPr>
            </w:pPr>
            <w:r w:rsidRPr="00B53A32">
              <w:rPr>
                <w:rFonts w:cs="Arial"/>
                <w:sz w:val="20"/>
                <w:szCs w:val="20"/>
              </w:rPr>
              <w:t>AP-EA-01</w:t>
            </w:r>
          </w:p>
        </w:tc>
        <w:tc>
          <w:tcPr>
            <w:tcW w:w="3105" w:type="dxa"/>
            <w:tcBorders>
              <w:top w:val="single" w:sz="4" w:space="0" w:color="auto"/>
              <w:left w:val="single" w:sz="4" w:space="0" w:color="auto"/>
              <w:bottom w:val="single" w:sz="4" w:space="0" w:color="auto"/>
              <w:right w:val="single" w:sz="4" w:space="0" w:color="auto"/>
            </w:tcBorders>
            <w:vAlign w:val="center"/>
          </w:tcPr>
          <w:p w14:paraId="552F4B0C" w14:textId="77777777" w:rsidR="009D00D6" w:rsidRPr="00B53A32" w:rsidRDefault="009D00D6" w:rsidP="009D00D6">
            <w:pPr>
              <w:jc w:val="center"/>
              <w:rPr>
                <w:rFonts w:cs="Arial"/>
                <w:sz w:val="20"/>
                <w:szCs w:val="20"/>
              </w:rPr>
            </w:pPr>
            <w:r w:rsidRPr="00B53A32">
              <w:rPr>
                <w:rFonts w:cs="Arial"/>
                <w:sz w:val="20"/>
                <w:szCs w:val="20"/>
              </w:rPr>
              <w:t>Cra 12B Este entre Calles 43 Sur y 43A Sur – CIV:4004980</w:t>
            </w:r>
          </w:p>
        </w:tc>
        <w:tc>
          <w:tcPr>
            <w:tcW w:w="1560" w:type="dxa"/>
            <w:tcBorders>
              <w:top w:val="single" w:sz="4" w:space="0" w:color="auto"/>
              <w:left w:val="single" w:sz="4" w:space="0" w:color="auto"/>
              <w:bottom w:val="single" w:sz="4" w:space="0" w:color="auto"/>
              <w:right w:val="single" w:sz="4" w:space="0" w:color="auto"/>
            </w:tcBorders>
            <w:vAlign w:val="center"/>
          </w:tcPr>
          <w:p w14:paraId="125EFFCD" w14:textId="7E67408F" w:rsidR="009D00D6" w:rsidRPr="00B53A32" w:rsidRDefault="009D00D6" w:rsidP="009D00D6">
            <w:pPr>
              <w:jc w:val="center"/>
              <w:rPr>
                <w:rFonts w:cs="Arial"/>
                <w:sz w:val="20"/>
                <w:szCs w:val="20"/>
              </w:rPr>
            </w:pPr>
            <w:r w:rsidRPr="00B53A32">
              <w:rPr>
                <w:rFonts w:cs="Arial"/>
                <w:sz w:val="20"/>
                <w:szCs w:val="20"/>
              </w:rPr>
              <w:t>4°</w:t>
            </w:r>
            <w:r w:rsidR="00842BB9">
              <w:rPr>
                <w:rFonts w:cs="Arial"/>
                <w:sz w:val="20"/>
                <w:szCs w:val="20"/>
              </w:rPr>
              <w:t>32</w:t>
            </w:r>
            <w:r w:rsidRPr="00B53A32">
              <w:rPr>
                <w:rFonts w:cs="Arial"/>
                <w:sz w:val="20"/>
                <w:szCs w:val="20"/>
              </w:rPr>
              <w:t>´4</w:t>
            </w:r>
            <w:r w:rsidR="00842BB9">
              <w:rPr>
                <w:rFonts w:cs="Arial"/>
                <w:sz w:val="20"/>
                <w:szCs w:val="20"/>
              </w:rPr>
              <w:t>0.7</w:t>
            </w:r>
            <w:r w:rsidRPr="00B53A32">
              <w:rPr>
                <w:rFonts w:cs="Arial"/>
                <w:sz w:val="20"/>
                <w:szCs w:val="20"/>
              </w:rPr>
              <w:t>6”</w:t>
            </w:r>
            <w:r w:rsidR="00E47DFF">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61881949" w14:textId="56EEF03C" w:rsidR="009D00D6" w:rsidRPr="00B53A32" w:rsidRDefault="009D00D6" w:rsidP="009D00D6">
            <w:pPr>
              <w:jc w:val="center"/>
              <w:rPr>
                <w:rFonts w:cs="Arial"/>
                <w:sz w:val="20"/>
                <w:szCs w:val="20"/>
              </w:rPr>
            </w:pPr>
            <w:r w:rsidRPr="00B53A32">
              <w:rPr>
                <w:rFonts w:cs="Arial"/>
                <w:sz w:val="20"/>
                <w:szCs w:val="20"/>
              </w:rPr>
              <w:t>74°</w:t>
            </w:r>
            <w:r w:rsidR="00E47DFF">
              <w:rPr>
                <w:rFonts w:cs="Arial"/>
                <w:sz w:val="20"/>
                <w:szCs w:val="20"/>
              </w:rPr>
              <w:t>0</w:t>
            </w:r>
            <w:r w:rsidR="00842BB9">
              <w:rPr>
                <w:rFonts w:cs="Arial"/>
                <w:sz w:val="20"/>
                <w:szCs w:val="20"/>
              </w:rPr>
              <w:t>5</w:t>
            </w:r>
            <w:r w:rsidRPr="00B53A32">
              <w:rPr>
                <w:rFonts w:cs="Arial"/>
                <w:sz w:val="20"/>
                <w:szCs w:val="20"/>
              </w:rPr>
              <w:t>´4</w:t>
            </w:r>
            <w:r w:rsidR="00842BB9">
              <w:rPr>
                <w:rFonts w:cs="Arial"/>
                <w:sz w:val="20"/>
                <w:szCs w:val="20"/>
              </w:rPr>
              <w:t>.91</w:t>
            </w:r>
            <w:r w:rsidRPr="00B53A32">
              <w:rPr>
                <w:rFonts w:cs="Arial"/>
                <w:sz w:val="20"/>
                <w:szCs w:val="20"/>
              </w:rPr>
              <w:t>”</w:t>
            </w:r>
            <w:r w:rsidR="00E47DFF">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3D3F001A" w14:textId="73097A52" w:rsidR="009D00D6" w:rsidRPr="00B53A32" w:rsidRDefault="009D00D6" w:rsidP="009D00D6">
            <w:pPr>
              <w:jc w:val="center"/>
              <w:rPr>
                <w:rFonts w:cs="Arial"/>
                <w:sz w:val="20"/>
                <w:szCs w:val="20"/>
              </w:rPr>
            </w:pPr>
            <w:r w:rsidRPr="009131D4">
              <w:rPr>
                <w:rFonts w:cs="Arial"/>
                <w:sz w:val="20"/>
                <w:szCs w:val="20"/>
              </w:rPr>
              <w:t>1.50</w:t>
            </w:r>
          </w:p>
        </w:tc>
      </w:tr>
      <w:tr w:rsidR="009D00D6" w:rsidRPr="00EE615B" w14:paraId="52CAF34B"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06EF9A55" w14:textId="77777777" w:rsidR="009D00D6" w:rsidRPr="00B53A32" w:rsidRDefault="009D00D6" w:rsidP="009D00D6">
            <w:pPr>
              <w:jc w:val="center"/>
              <w:rPr>
                <w:rFonts w:cs="Arial"/>
                <w:sz w:val="20"/>
                <w:szCs w:val="20"/>
              </w:rPr>
            </w:pPr>
            <w:r w:rsidRPr="00B53A32">
              <w:rPr>
                <w:rFonts w:cs="Arial"/>
                <w:sz w:val="20"/>
                <w:szCs w:val="20"/>
              </w:rPr>
              <w:t>AP-EA-02</w:t>
            </w:r>
          </w:p>
        </w:tc>
        <w:tc>
          <w:tcPr>
            <w:tcW w:w="3105" w:type="dxa"/>
            <w:tcBorders>
              <w:top w:val="single" w:sz="4" w:space="0" w:color="auto"/>
              <w:left w:val="single" w:sz="4" w:space="0" w:color="auto"/>
              <w:bottom w:val="single" w:sz="4" w:space="0" w:color="auto"/>
              <w:right w:val="single" w:sz="4" w:space="0" w:color="auto"/>
            </w:tcBorders>
            <w:vAlign w:val="center"/>
          </w:tcPr>
          <w:p w14:paraId="31006102" w14:textId="77777777" w:rsidR="009D00D6" w:rsidRPr="00B53A32" w:rsidRDefault="009D00D6" w:rsidP="009D00D6">
            <w:pPr>
              <w:jc w:val="center"/>
              <w:rPr>
                <w:rFonts w:cs="Arial"/>
                <w:sz w:val="20"/>
                <w:szCs w:val="20"/>
              </w:rPr>
            </w:pPr>
            <w:r w:rsidRPr="00B53A32">
              <w:rPr>
                <w:rFonts w:cs="Arial"/>
                <w:sz w:val="20"/>
                <w:szCs w:val="20"/>
              </w:rPr>
              <w:t>Cra 12B Este entre Calles 43 Sur y 43A Sur – CIV:4004980</w:t>
            </w:r>
          </w:p>
        </w:tc>
        <w:tc>
          <w:tcPr>
            <w:tcW w:w="1560" w:type="dxa"/>
            <w:tcBorders>
              <w:top w:val="single" w:sz="4" w:space="0" w:color="auto"/>
              <w:left w:val="single" w:sz="4" w:space="0" w:color="auto"/>
              <w:bottom w:val="single" w:sz="4" w:space="0" w:color="auto"/>
              <w:right w:val="single" w:sz="4" w:space="0" w:color="auto"/>
            </w:tcBorders>
            <w:vAlign w:val="center"/>
          </w:tcPr>
          <w:p w14:paraId="7696510E" w14:textId="41C1D01F" w:rsidR="009D00D6" w:rsidRPr="00B53A32" w:rsidRDefault="009D00D6" w:rsidP="009D00D6">
            <w:pPr>
              <w:jc w:val="center"/>
              <w:rPr>
                <w:rFonts w:cs="Arial"/>
                <w:sz w:val="20"/>
                <w:szCs w:val="20"/>
              </w:rPr>
            </w:pPr>
            <w:r w:rsidRPr="00B53A32">
              <w:rPr>
                <w:rFonts w:cs="Arial"/>
                <w:sz w:val="20"/>
                <w:szCs w:val="20"/>
              </w:rPr>
              <w:t>4°</w:t>
            </w:r>
            <w:r w:rsidR="00842BB9">
              <w:rPr>
                <w:rFonts w:cs="Arial"/>
                <w:sz w:val="20"/>
                <w:szCs w:val="20"/>
              </w:rPr>
              <w:t>32</w:t>
            </w:r>
            <w:r w:rsidRPr="00B53A32">
              <w:rPr>
                <w:rFonts w:cs="Arial"/>
                <w:sz w:val="20"/>
                <w:szCs w:val="20"/>
              </w:rPr>
              <w:t>´</w:t>
            </w:r>
            <w:r w:rsidR="00842BB9">
              <w:rPr>
                <w:rFonts w:cs="Arial"/>
                <w:sz w:val="20"/>
                <w:szCs w:val="20"/>
              </w:rPr>
              <w:t>38.96</w:t>
            </w:r>
            <w:r w:rsidRPr="00B53A32">
              <w:rPr>
                <w:rFonts w:cs="Arial"/>
                <w:sz w:val="20"/>
                <w:szCs w:val="20"/>
              </w:rPr>
              <w:t>”</w:t>
            </w:r>
            <w:r w:rsidR="00E47DFF">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7FB0834A" w14:textId="7866E934" w:rsidR="009D00D6" w:rsidRPr="00B53A32" w:rsidRDefault="009D00D6" w:rsidP="009D00D6">
            <w:pPr>
              <w:jc w:val="center"/>
              <w:rPr>
                <w:rFonts w:cs="Arial"/>
                <w:sz w:val="20"/>
                <w:szCs w:val="20"/>
              </w:rPr>
            </w:pPr>
            <w:r w:rsidRPr="00B53A32">
              <w:rPr>
                <w:rFonts w:cs="Arial"/>
                <w:sz w:val="20"/>
                <w:szCs w:val="20"/>
              </w:rPr>
              <w:t>74°</w:t>
            </w:r>
            <w:r w:rsidR="00E47DFF">
              <w:rPr>
                <w:rFonts w:cs="Arial"/>
                <w:sz w:val="20"/>
                <w:szCs w:val="20"/>
              </w:rPr>
              <w:t>0</w:t>
            </w:r>
            <w:r w:rsidR="00842BB9">
              <w:rPr>
                <w:rFonts w:cs="Arial"/>
                <w:sz w:val="20"/>
                <w:szCs w:val="20"/>
              </w:rPr>
              <w:t>5</w:t>
            </w:r>
            <w:r w:rsidRPr="00B53A32">
              <w:rPr>
                <w:rFonts w:cs="Arial"/>
                <w:sz w:val="20"/>
                <w:szCs w:val="20"/>
              </w:rPr>
              <w:t>´</w:t>
            </w:r>
            <w:r w:rsidR="00842BB9">
              <w:rPr>
                <w:rFonts w:cs="Arial"/>
                <w:sz w:val="20"/>
                <w:szCs w:val="20"/>
              </w:rPr>
              <w:t>5.2</w:t>
            </w:r>
            <w:r w:rsidRPr="00B53A32">
              <w:rPr>
                <w:rFonts w:cs="Arial"/>
                <w:sz w:val="20"/>
                <w:szCs w:val="20"/>
              </w:rPr>
              <w:t>8”</w:t>
            </w:r>
            <w:r w:rsidR="00E47DFF">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31A99BCE" w14:textId="4DA67F85" w:rsidR="009D00D6" w:rsidRPr="00B53A32" w:rsidRDefault="009D00D6" w:rsidP="009D00D6">
            <w:pPr>
              <w:jc w:val="center"/>
              <w:rPr>
                <w:rFonts w:cs="Arial"/>
                <w:sz w:val="20"/>
                <w:szCs w:val="20"/>
              </w:rPr>
            </w:pPr>
            <w:r w:rsidRPr="009131D4">
              <w:rPr>
                <w:rFonts w:cs="Arial"/>
                <w:sz w:val="20"/>
                <w:szCs w:val="20"/>
              </w:rPr>
              <w:t>1.50</w:t>
            </w:r>
          </w:p>
        </w:tc>
      </w:tr>
      <w:tr w:rsidR="009D00D6" w:rsidRPr="00EE615B" w14:paraId="4AB83997"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4EE46CB2" w14:textId="77777777" w:rsidR="009D00D6" w:rsidRPr="00B53A32" w:rsidRDefault="009D00D6" w:rsidP="009D00D6">
            <w:pPr>
              <w:jc w:val="center"/>
              <w:rPr>
                <w:rFonts w:cs="Arial"/>
                <w:sz w:val="20"/>
                <w:szCs w:val="20"/>
              </w:rPr>
            </w:pPr>
            <w:r w:rsidRPr="00B53A32">
              <w:rPr>
                <w:rFonts w:cs="Arial"/>
                <w:sz w:val="20"/>
                <w:szCs w:val="20"/>
              </w:rPr>
              <w:t>AP-EA-03</w:t>
            </w:r>
          </w:p>
        </w:tc>
        <w:tc>
          <w:tcPr>
            <w:tcW w:w="3105" w:type="dxa"/>
            <w:tcBorders>
              <w:top w:val="single" w:sz="4" w:space="0" w:color="auto"/>
              <w:left w:val="single" w:sz="4" w:space="0" w:color="auto"/>
              <w:bottom w:val="single" w:sz="4" w:space="0" w:color="auto"/>
              <w:right w:val="single" w:sz="4" w:space="0" w:color="auto"/>
            </w:tcBorders>
            <w:vAlign w:val="center"/>
          </w:tcPr>
          <w:p w14:paraId="2C2ACA72" w14:textId="77777777" w:rsidR="009D00D6" w:rsidRPr="00B53A32" w:rsidRDefault="009D00D6" w:rsidP="009D00D6">
            <w:pPr>
              <w:jc w:val="center"/>
              <w:rPr>
                <w:rFonts w:cs="Arial"/>
                <w:sz w:val="20"/>
                <w:szCs w:val="20"/>
              </w:rPr>
            </w:pPr>
            <w:r w:rsidRPr="00B53A32">
              <w:rPr>
                <w:rFonts w:cs="Arial"/>
                <w:sz w:val="20"/>
                <w:szCs w:val="20"/>
              </w:rPr>
              <w:t>Calle 43A Sur entre Carreras 12A Este y 12B Este – CIV:4004981</w:t>
            </w:r>
          </w:p>
        </w:tc>
        <w:tc>
          <w:tcPr>
            <w:tcW w:w="1560" w:type="dxa"/>
            <w:tcBorders>
              <w:top w:val="single" w:sz="4" w:space="0" w:color="auto"/>
              <w:left w:val="single" w:sz="4" w:space="0" w:color="auto"/>
              <w:bottom w:val="single" w:sz="4" w:space="0" w:color="auto"/>
              <w:right w:val="single" w:sz="4" w:space="0" w:color="auto"/>
            </w:tcBorders>
            <w:vAlign w:val="center"/>
          </w:tcPr>
          <w:p w14:paraId="00A552D5" w14:textId="77FE3EDC" w:rsidR="009D00D6" w:rsidRPr="00B53A32" w:rsidRDefault="009D00D6" w:rsidP="009D00D6">
            <w:pPr>
              <w:jc w:val="center"/>
              <w:rPr>
                <w:rFonts w:cs="Arial"/>
                <w:sz w:val="20"/>
                <w:szCs w:val="20"/>
              </w:rPr>
            </w:pPr>
            <w:r w:rsidRPr="00B53A32">
              <w:rPr>
                <w:rFonts w:cs="Arial"/>
                <w:sz w:val="20"/>
                <w:szCs w:val="20"/>
              </w:rPr>
              <w:t>4°</w:t>
            </w:r>
            <w:r w:rsidR="00842BB9">
              <w:rPr>
                <w:rFonts w:cs="Arial"/>
                <w:sz w:val="20"/>
                <w:szCs w:val="20"/>
              </w:rPr>
              <w:t>32</w:t>
            </w:r>
            <w:r w:rsidRPr="00B53A32">
              <w:rPr>
                <w:rFonts w:cs="Arial"/>
                <w:sz w:val="20"/>
                <w:szCs w:val="20"/>
              </w:rPr>
              <w:t>´</w:t>
            </w:r>
            <w:r w:rsidR="00842BB9">
              <w:rPr>
                <w:rFonts w:cs="Arial"/>
                <w:sz w:val="20"/>
                <w:szCs w:val="20"/>
              </w:rPr>
              <w:t>38.63</w:t>
            </w:r>
            <w:r w:rsidRPr="00B53A32">
              <w:rPr>
                <w:rFonts w:cs="Arial"/>
                <w:sz w:val="20"/>
                <w:szCs w:val="20"/>
              </w:rPr>
              <w:t>”</w:t>
            </w:r>
            <w:r w:rsidR="00E47DFF">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61675991" w14:textId="7D9D5584" w:rsidR="009D00D6" w:rsidRPr="00B53A32" w:rsidRDefault="009D00D6" w:rsidP="009D00D6">
            <w:pPr>
              <w:jc w:val="center"/>
              <w:rPr>
                <w:rFonts w:cs="Arial"/>
                <w:sz w:val="20"/>
                <w:szCs w:val="20"/>
              </w:rPr>
            </w:pPr>
            <w:r w:rsidRPr="00B53A32">
              <w:rPr>
                <w:rFonts w:cs="Arial"/>
                <w:sz w:val="20"/>
                <w:szCs w:val="20"/>
              </w:rPr>
              <w:t>74°</w:t>
            </w:r>
            <w:r w:rsidR="00893EE2">
              <w:rPr>
                <w:rFonts w:cs="Arial"/>
                <w:sz w:val="20"/>
                <w:szCs w:val="20"/>
              </w:rPr>
              <w:t>0</w:t>
            </w:r>
            <w:r w:rsidR="00842BB9">
              <w:rPr>
                <w:rFonts w:cs="Arial"/>
                <w:sz w:val="20"/>
                <w:szCs w:val="20"/>
              </w:rPr>
              <w:t>5</w:t>
            </w:r>
            <w:r w:rsidRPr="00B53A32">
              <w:rPr>
                <w:rFonts w:cs="Arial"/>
                <w:sz w:val="20"/>
                <w:szCs w:val="20"/>
              </w:rPr>
              <w:t>´</w:t>
            </w:r>
            <w:r w:rsidR="00842BB9">
              <w:rPr>
                <w:rFonts w:cs="Arial"/>
                <w:sz w:val="20"/>
                <w:szCs w:val="20"/>
              </w:rPr>
              <w:t>6.8</w:t>
            </w:r>
            <w:r w:rsidR="00893EE2">
              <w:rPr>
                <w:rFonts w:cs="Arial"/>
                <w:sz w:val="20"/>
                <w:szCs w:val="20"/>
              </w:rPr>
              <w:t>5</w:t>
            </w:r>
            <w:r w:rsidRPr="00B53A32">
              <w:rPr>
                <w:rFonts w:cs="Arial"/>
                <w:sz w:val="20"/>
                <w:szCs w:val="20"/>
              </w:rPr>
              <w:t>”</w:t>
            </w:r>
            <w:r w:rsidR="00893EE2">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0478F1F0" w14:textId="77777777" w:rsidR="00842BB9" w:rsidRDefault="00842BB9" w:rsidP="009D00D6">
            <w:pPr>
              <w:jc w:val="center"/>
              <w:rPr>
                <w:rFonts w:cs="Arial"/>
                <w:sz w:val="20"/>
                <w:szCs w:val="20"/>
              </w:rPr>
            </w:pPr>
          </w:p>
          <w:p w14:paraId="54E4059D" w14:textId="17E69899" w:rsidR="009D00D6" w:rsidRPr="00B53A32" w:rsidRDefault="009D00D6" w:rsidP="009D00D6">
            <w:pPr>
              <w:jc w:val="center"/>
              <w:rPr>
                <w:rFonts w:cs="Arial"/>
                <w:sz w:val="20"/>
                <w:szCs w:val="20"/>
              </w:rPr>
            </w:pPr>
            <w:r w:rsidRPr="009131D4">
              <w:rPr>
                <w:rFonts w:cs="Arial"/>
                <w:sz w:val="20"/>
                <w:szCs w:val="20"/>
              </w:rPr>
              <w:t>1.50</w:t>
            </w:r>
          </w:p>
        </w:tc>
      </w:tr>
      <w:tr w:rsidR="009D00D6" w:rsidRPr="00EE615B" w14:paraId="7D55A0EB"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188642BB" w14:textId="77777777" w:rsidR="009D00D6" w:rsidRPr="00B53A32" w:rsidRDefault="009D00D6" w:rsidP="009D00D6">
            <w:pPr>
              <w:jc w:val="center"/>
              <w:rPr>
                <w:rFonts w:cs="Arial"/>
                <w:sz w:val="20"/>
                <w:szCs w:val="20"/>
              </w:rPr>
            </w:pPr>
            <w:r w:rsidRPr="00B53A32">
              <w:rPr>
                <w:rFonts w:cs="Arial"/>
                <w:sz w:val="20"/>
                <w:szCs w:val="20"/>
              </w:rPr>
              <w:t>AP-EA-04</w:t>
            </w:r>
          </w:p>
        </w:tc>
        <w:tc>
          <w:tcPr>
            <w:tcW w:w="3105" w:type="dxa"/>
            <w:tcBorders>
              <w:top w:val="single" w:sz="4" w:space="0" w:color="auto"/>
              <w:left w:val="single" w:sz="4" w:space="0" w:color="auto"/>
              <w:bottom w:val="single" w:sz="4" w:space="0" w:color="auto"/>
              <w:right w:val="single" w:sz="4" w:space="0" w:color="auto"/>
            </w:tcBorders>
            <w:vAlign w:val="center"/>
          </w:tcPr>
          <w:p w14:paraId="71BAB07C" w14:textId="77777777" w:rsidR="009D00D6" w:rsidRPr="00B53A32" w:rsidRDefault="009D00D6" w:rsidP="009D00D6">
            <w:pPr>
              <w:jc w:val="center"/>
              <w:rPr>
                <w:rFonts w:cs="Arial"/>
                <w:sz w:val="20"/>
                <w:szCs w:val="20"/>
              </w:rPr>
            </w:pPr>
            <w:r w:rsidRPr="00B53A32">
              <w:rPr>
                <w:rFonts w:cs="Arial"/>
                <w:sz w:val="20"/>
                <w:szCs w:val="20"/>
              </w:rPr>
              <w:t>Cra 12A Este entre Calles 43 Sur y 43A Sur – CIV:4004968</w:t>
            </w:r>
          </w:p>
        </w:tc>
        <w:tc>
          <w:tcPr>
            <w:tcW w:w="1560" w:type="dxa"/>
            <w:tcBorders>
              <w:top w:val="single" w:sz="4" w:space="0" w:color="auto"/>
              <w:left w:val="single" w:sz="4" w:space="0" w:color="auto"/>
              <w:bottom w:val="single" w:sz="4" w:space="0" w:color="auto"/>
              <w:right w:val="single" w:sz="4" w:space="0" w:color="auto"/>
            </w:tcBorders>
            <w:vAlign w:val="center"/>
          </w:tcPr>
          <w:p w14:paraId="221179DD" w14:textId="6BE4AC39" w:rsidR="009D00D6" w:rsidRPr="00B53A32" w:rsidRDefault="009D00D6" w:rsidP="009D00D6">
            <w:pPr>
              <w:jc w:val="center"/>
              <w:rPr>
                <w:rFonts w:cs="Arial"/>
                <w:sz w:val="20"/>
                <w:szCs w:val="20"/>
              </w:rPr>
            </w:pPr>
            <w:r w:rsidRPr="00B53A32">
              <w:rPr>
                <w:rFonts w:cs="Arial"/>
                <w:sz w:val="20"/>
                <w:szCs w:val="20"/>
              </w:rPr>
              <w:t>4°</w:t>
            </w:r>
            <w:r w:rsidR="00842BB9">
              <w:rPr>
                <w:rFonts w:cs="Arial"/>
                <w:sz w:val="20"/>
                <w:szCs w:val="20"/>
              </w:rPr>
              <w:t>32</w:t>
            </w:r>
            <w:r w:rsidRPr="00B53A32">
              <w:rPr>
                <w:rFonts w:cs="Arial"/>
                <w:sz w:val="20"/>
                <w:szCs w:val="20"/>
              </w:rPr>
              <w:t>´</w:t>
            </w:r>
            <w:r w:rsidR="00842BB9">
              <w:rPr>
                <w:rFonts w:cs="Arial"/>
                <w:sz w:val="20"/>
                <w:szCs w:val="20"/>
              </w:rPr>
              <w:t>39.52</w:t>
            </w:r>
            <w:r w:rsidRPr="00B53A32">
              <w:rPr>
                <w:rFonts w:cs="Arial"/>
                <w:sz w:val="20"/>
                <w:szCs w:val="20"/>
              </w:rPr>
              <w:t>”</w:t>
            </w:r>
            <w:r w:rsidR="00893EE2">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137CCDA8" w14:textId="6A6FEF6B" w:rsidR="009D00D6" w:rsidRPr="00B53A32" w:rsidRDefault="009D00D6" w:rsidP="009D00D6">
            <w:pPr>
              <w:jc w:val="center"/>
              <w:rPr>
                <w:rFonts w:cs="Arial"/>
                <w:sz w:val="20"/>
                <w:szCs w:val="20"/>
              </w:rPr>
            </w:pPr>
            <w:r w:rsidRPr="00B53A32">
              <w:rPr>
                <w:rFonts w:cs="Arial"/>
                <w:sz w:val="20"/>
                <w:szCs w:val="20"/>
              </w:rPr>
              <w:t>74°</w:t>
            </w:r>
            <w:r w:rsidR="00893EE2">
              <w:rPr>
                <w:rFonts w:cs="Arial"/>
                <w:sz w:val="20"/>
                <w:szCs w:val="20"/>
              </w:rPr>
              <w:t>0</w:t>
            </w:r>
            <w:r w:rsidR="00842BB9">
              <w:rPr>
                <w:rFonts w:cs="Arial"/>
                <w:sz w:val="20"/>
                <w:szCs w:val="20"/>
              </w:rPr>
              <w:t>5</w:t>
            </w:r>
            <w:r w:rsidRPr="00B53A32">
              <w:rPr>
                <w:rFonts w:cs="Arial"/>
                <w:sz w:val="20"/>
                <w:szCs w:val="20"/>
              </w:rPr>
              <w:t>´</w:t>
            </w:r>
            <w:r w:rsidR="00842BB9">
              <w:rPr>
                <w:rFonts w:cs="Arial"/>
                <w:sz w:val="20"/>
                <w:szCs w:val="20"/>
              </w:rPr>
              <w:t>7.13</w:t>
            </w:r>
            <w:r w:rsidRPr="00B53A32">
              <w:rPr>
                <w:rFonts w:cs="Arial"/>
                <w:sz w:val="20"/>
                <w:szCs w:val="20"/>
              </w:rPr>
              <w:t>”</w:t>
            </w:r>
            <w:r w:rsidR="00893EE2">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35EA6C9D" w14:textId="76CF3EB8" w:rsidR="009D00D6" w:rsidRPr="00B53A32" w:rsidRDefault="009D00D6" w:rsidP="009D00D6">
            <w:pPr>
              <w:jc w:val="center"/>
              <w:rPr>
                <w:rFonts w:cs="Arial"/>
                <w:sz w:val="20"/>
                <w:szCs w:val="20"/>
              </w:rPr>
            </w:pPr>
            <w:r w:rsidRPr="009131D4">
              <w:rPr>
                <w:rFonts w:cs="Arial"/>
                <w:sz w:val="20"/>
                <w:szCs w:val="20"/>
              </w:rPr>
              <w:t>1.50</w:t>
            </w:r>
          </w:p>
        </w:tc>
      </w:tr>
      <w:tr w:rsidR="009D00D6" w:rsidRPr="00EE615B" w14:paraId="6F65E275"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590B4810" w14:textId="77777777" w:rsidR="009D00D6" w:rsidRPr="00B53A32" w:rsidRDefault="009D00D6" w:rsidP="009D00D6">
            <w:pPr>
              <w:jc w:val="center"/>
              <w:rPr>
                <w:rFonts w:cs="Arial"/>
                <w:sz w:val="20"/>
                <w:szCs w:val="20"/>
              </w:rPr>
            </w:pPr>
            <w:r w:rsidRPr="00B53A32">
              <w:rPr>
                <w:rFonts w:cs="Arial"/>
                <w:sz w:val="20"/>
                <w:szCs w:val="20"/>
              </w:rPr>
              <w:t>AP-EA-05</w:t>
            </w:r>
          </w:p>
        </w:tc>
        <w:tc>
          <w:tcPr>
            <w:tcW w:w="3105" w:type="dxa"/>
            <w:tcBorders>
              <w:top w:val="single" w:sz="4" w:space="0" w:color="auto"/>
              <w:left w:val="single" w:sz="4" w:space="0" w:color="auto"/>
              <w:bottom w:val="single" w:sz="4" w:space="0" w:color="auto"/>
              <w:right w:val="single" w:sz="4" w:space="0" w:color="auto"/>
            </w:tcBorders>
            <w:vAlign w:val="center"/>
          </w:tcPr>
          <w:p w14:paraId="20D86ED9" w14:textId="77777777" w:rsidR="009D00D6" w:rsidRPr="00B53A32" w:rsidRDefault="009D00D6" w:rsidP="009D00D6">
            <w:pPr>
              <w:jc w:val="center"/>
              <w:rPr>
                <w:rFonts w:cs="Arial"/>
                <w:sz w:val="20"/>
                <w:szCs w:val="20"/>
              </w:rPr>
            </w:pPr>
            <w:r w:rsidRPr="00B53A32">
              <w:rPr>
                <w:rFonts w:cs="Arial"/>
                <w:sz w:val="20"/>
                <w:szCs w:val="20"/>
              </w:rPr>
              <w:t>Cra 12A Este entre Calles 43 Sur y 43A Sur – CIV:4004968</w:t>
            </w:r>
          </w:p>
        </w:tc>
        <w:tc>
          <w:tcPr>
            <w:tcW w:w="1560" w:type="dxa"/>
            <w:tcBorders>
              <w:top w:val="single" w:sz="4" w:space="0" w:color="auto"/>
              <w:left w:val="single" w:sz="4" w:space="0" w:color="auto"/>
              <w:bottom w:val="single" w:sz="4" w:space="0" w:color="auto"/>
              <w:right w:val="single" w:sz="4" w:space="0" w:color="auto"/>
            </w:tcBorders>
            <w:vAlign w:val="center"/>
          </w:tcPr>
          <w:p w14:paraId="2A2136ED" w14:textId="62BF0E20" w:rsidR="009D00D6" w:rsidRPr="00B53A32" w:rsidRDefault="009D00D6" w:rsidP="009D00D6">
            <w:pPr>
              <w:jc w:val="center"/>
              <w:rPr>
                <w:rFonts w:cs="Arial"/>
                <w:sz w:val="20"/>
                <w:szCs w:val="20"/>
              </w:rPr>
            </w:pPr>
            <w:r w:rsidRPr="00B53A32">
              <w:rPr>
                <w:rFonts w:cs="Arial"/>
                <w:sz w:val="20"/>
                <w:szCs w:val="20"/>
              </w:rPr>
              <w:t>4°</w:t>
            </w:r>
            <w:r w:rsidR="00842BB9">
              <w:rPr>
                <w:rFonts w:cs="Arial"/>
                <w:sz w:val="20"/>
                <w:szCs w:val="20"/>
              </w:rPr>
              <w:t>32</w:t>
            </w:r>
            <w:r w:rsidRPr="00B53A32">
              <w:rPr>
                <w:rFonts w:cs="Arial"/>
                <w:sz w:val="20"/>
                <w:szCs w:val="20"/>
              </w:rPr>
              <w:t>´</w:t>
            </w:r>
            <w:r w:rsidR="00893EE2">
              <w:rPr>
                <w:rFonts w:cs="Arial"/>
                <w:sz w:val="20"/>
                <w:szCs w:val="20"/>
              </w:rPr>
              <w:t>4</w:t>
            </w:r>
            <w:r w:rsidR="00842BB9">
              <w:rPr>
                <w:rFonts w:cs="Arial"/>
                <w:sz w:val="20"/>
                <w:szCs w:val="20"/>
              </w:rPr>
              <w:t>1.13</w:t>
            </w:r>
            <w:r w:rsidRPr="00B53A32">
              <w:rPr>
                <w:rFonts w:cs="Arial"/>
                <w:sz w:val="20"/>
                <w:szCs w:val="20"/>
              </w:rPr>
              <w:t>”</w:t>
            </w:r>
            <w:r w:rsidR="00893EE2">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5744EF7F" w14:textId="2DEB369F" w:rsidR="009D00D6" w:rsidRPr="00B53A32" w:rsidRDefault="009D00D6" w:rsidP="009D00D6">
            <w:pPr>
              <w:jc w:val="center"/>
              <w:rPr>
                <w:rFonts w:cs="Arial"/>
                <w:sz w:val="20"/>
                <w:szCs w:val="20"/>
              </w:rPr>
            </w:pPr>
            <w:r w:rsidRPr="00B53A32">
              <w:rPr>
                <w:rFonts w:cs="Arial"/>
                <w:sz w:val="20"/>
                <w:szCs w:val="20"/>
              </w:rPr>
              <w:t>74°</w:t>
            </w:r>
            <w:r w:rsidR="00893EE2">
              <w:rPr>
                <w:rFonts w:cs="Arial"/>
                <w:sz w:val="20"/>
                <w:szCs w:val="20"/>
              </w:rPr>
              <w:t>0</w:t>
            </w:r>
            <w:r w:rsidR="00842BB9">
              <w:rPr>
                <w:rFonts w:cs="Arial"/>
                <w:sz w:val="20"/>
                <w:szCs w:val="20"/>
              </w:rPr>
              <w:t>5</w:t>
            </w:r>
            <w:r w:rsidRPr="00B53A32">
              <w:rPr>
                <w:rFonts w:cs="Arial"/>
                <w:sz w:val="20"/>
                <w:szCs w:val="20"/>
              </w:rPr>
              <w:t>´</w:t>
            </w:r>
            <w:r w:rsidR="00842BB9">
              <w:rPr>
                <w:rFonts w:cs="Arial"/>
                <w:sz w:val="20"/>
                <w:szCs w:val="20"/>
              </w:rPr>
              <w:t>6.7</w:t>
            </w:r>
            <w:r w:rsidRPr="00B53A32">
              <w:rPr>
                <w:rFonts w:cs="Arial"/>
                <w:sz w:val="20"/>
                <w:szCs w:val="20"/>
              </w:rPr>
              <w:t>2”</w:t>
            </w:r>
            <w:r w:rsidR="00893EE2">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0AA4CD55" w14:textId="07A61467" w:rsidR="009D00D6" w:rsidRPr="00B53A32" w:rsidRDefault="009D00D6" w:rsidP="009D00D6">
            <w:pPr>
              <w:jc w:val="center"/>
              <w:rPr>
                <w:rFonts w:cs="Arial"/>
                <w:sz w:val="20"/>
                <w:szCs w:val="20"/>
              </w:rPr>
            </w:pPr>
            <w:r w:rsidRPr="009131D4">
              <w:rPr>
                <w:rFonts w:cs="Arial"/>
                <w:sz w:val="20"/>
                <w:szCs w:val="20"/>
              </w:rPr>
              <w:t>1.50</w:t>
            </w:r>
          </w:p>
        </w:tc>
      </w:tr>
      <w:tr w:rsidR="009D00D6" w:rsidRPr="00EE615B" w14:paraId="6C7462A8"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32ADA5A1" w14:textId="77777777" w:rsidR="009D00D6" w:rsidRPr="00B53A32" w:rsidRDefault="009D00D6" w:rsidP="009D00D6">
            <w:pPr>
              <w:jc w:val="center"/>
              <w:rPr>
                <w:rFonts w:cs="Arial"/>
                <w:sz w:val="20"/>
                <w:szCs w:val="20"/>
              </w:rPr>
            </w:pPr>
            <w:r w:rsidRPr="00B53A32">
              <w:rPr>
                <w:rFonts w:cs="Arial"/>
                <w:sz w:val="20"/>
                <w:szCs w:val="20"/>
              </w:rPr>
              <w:t>AP-EVJ-01</w:t>
            </w:r>
          </w:p>
        </w:tc>
        <w:tc>
          <w:tcPr>
            <w:tcW w:w="3105" w:type="dxa"/>
            <w:tcBorders>
              <w:top w:val="single" w:sz="4" w:space="0" w:color="auto"/>
              <w:left w:val="single" w:sz="4" w:space="0" w:color="auto"/>
              <w:bottom w:val="single" w:sz="4" w:space="0" w:color="auto"/>
              <w:right w:val="single" w:sz="4" w:space="0" w:color="auto"/>
            </w:tcBorders>
            <w:vAlign w:val="center"/>
          </w:tcPr>
          <w:p w14:paraId="4AB7E688" w14:textId="77777777" w:rsidR="009D00D6" w:rsidRPr="00B53A32" w:rsidRDefault="009D00D6" w:rsidP="009D00D6">
            <w:pPr>
              <w:jc w:val="center"/>
              <w:rPr>
                <w:rFonts w:cs="Arial"/>
                <w:sz w:val="20"/>
                <w:szCs w:val="20"/>
              </w:rPr>
            </w:pPr>
            <w:r w:rsidRPr="00B53A32">
              <w:rPr>
                <w:rFonts w:cs="Arial"/>
                <w:sz w:val="20"/>
                <w:szCs w:val="20"/>
              </w:rPr>
              <w:t>Calle 30A Sur entre Carreras 4 Y 5 Zona Verde</w:t>
            </w:r>
          </w:p>
        </w:tc>
        <w:tc>
          <w:tcPr>
            <w:tcW w:w="1560" w:type="dxa"/>
            <w:tcBorders>
              <w:top w:val="single" w:sz="4" w:space="0" w:color="auto"/>
              <w:left w:val="single" w:sz="4" w:space="0" w:color="auto"/>
              <w:bottom w:val="single" w:sz="4" w:space="0" w:color="auto"/>
              <w:right w:val="single" w:sz="4" w:space="0" w:color="auto"/>
            </w:tcBorders>
            <w:vAlign w:val="center"/>
          </w:tcPr>
          <w:p w14:paraId="0C13CF78" w14:textId="7F3CC4B7" w:rsidR="009D00D6" w:rsidRPr="00B53A32" w:rsidRDefault="009D00D6" w:rsidP="009D00D6">
            <w:pPr>
              <w:jc w:val="center"/>
              <w:rPr>
                <w:rFonts w:cs="Arial"/>
                <w:sz w:val="20"/>
                <w:szCs w:val="20"/>
              </w:rPr>
            </w:pPr>
            <w:r w:rsidRPr="00B53A32">
              <w:rPr>
                <w:rFonts w:cs="Arial"/>
                <w:sz w:val="20"/>
                <w:szCs w:val="20"/>
              </w:rPr>
              <w:t>4°</w:t>
            </w:r>
            <w:r w:rsidR="00D85796">
              <w:rPr>
                <w:rFonts w:cs="Arial"/>
                <w:sz w:val="20"/>
                <w:szCs w:val="20"/>
              </w:rPr>
              <w:t>33</w:t>
            </w:r>
            <w:r w:rsidRPr="00B53A32">
              <w:rPr>
                <w:rFonts w:cs="Arial"/>
                <w:sz w:val="20"/>
                <w:szCs w:val="20"/>
              </w:rPr>
              <w:t>´</w:t>
            </w:r>
            <w:r w:rsidR="00D85796">
              <w:rPr>
                <w:rFonts w:cs="Arial"/>
                <w:sz w:val="20"/>
                <w:szCs w:val="20"/>
              </w:rPr>
              <w:t>58.72</w:t>
            </w:r>
            <w:r w:rsidRPr="00B53A32">
              <w:rPr>
                <w:rFonts w:cs="Arial"/>
                <w:sz w:val="20"/>
                <w:szCs w:val="20"/>
              </w:rPr>
              <w:t>”</w:t>
            </w:r>
            <w:r w:rsidR="00893EE2">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6F0ADCD2" w14:textId="0558943A" w:rsidR="009D00D6" w:rsidRPr="00B53A32" w:rsidRDefault="009D00D6" w:rsidP="009D00D6">
            <w:pPr>
              <w:jc w:val="center"/>
              <w:rPr>
                <w:rFonts w:cs="Arial"/>
                <w:sz w:val="20"/>
                <w:szCs w:val="20"/>
              </w:rPr>
            </w:pPr>
            <w:r w:rsidRPr="00B53A32">
              <w:rPr>
                <w:rFonts w:cs="Arial"/>
                <w:sz w:val="20"/>
                <w:szCs w:val="20"/>
              </w:rPr>
              <w:t>74°</w:t>
            </w:r>
            <w:r w:rsidR="00893EE2">
              <w:rPr>
                <w:rFonts w:cs="Arial"/>
                <w:sz w:val="20"/>
                <w:szCs w:val="20"/>
              </w:rPr>
              <w:t>0</w:t>
            </w:r>
            <w:r w:rsidR="00D85796">
              <w:rPr>
                <w:rFonts w:cs="Arial"/>
                <w:sz w:val="20"/>
                <w:szCs w:val="20"/>
              </w:rPr>
              <w:t>5</w:t>
            </w:r>
            <w:r w:rsidRPr="00B53A32">
              <w:rPr>
                <w:rFonts w:cs="Arial"/>
                <w:sz w:val="20"/>
                <w:szCs w:val="20"/>
              </w:rPr>
              <w:t>´</w:t>
            </w:r>
            <w:r w:rsidR="00D85796">
              <w:rPr>
                <w:rFonts w:cs="Arial"/>
                <w:sz w:val="20"/>
                <w:szCs w:val="20"/>
              </w:rPr>
              <w:t>42.72</w:t>
            </w:r>
            <w:r w:rsidRPr="00B53A32">
              <w:rPr>
                <w:rFonts w:cs="Arial"/>
                <w:sz w:val="20"/>
                <w:szCs w:val="20"/>
              </w:rPr>
              <w:t>”</w:t>
            </w:r>
            <w:r w:rsidR="00893EE2">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0EC66744" w14:textId="09697B21" w:rsidR="009D00D6" w:rsidRPr="00B53A32" w:rsidRDefault="009D00D6" w:rsidP="009D00D6">
            <w:pPr>
              <w:jc w:val="center"/>
              <w:rPr>
                <w:rFonts w:cs="Arial"/>
                <w:sz w:val="20"/>
                <w:szCs w:val="20"/>
              </w:rPr>
            </w:pPr>
            <w:r w:rsidRPr="009131D4">
              <w:rPr>
                <w:rFonts w:cs="Arial"/>
                <w:sz w:val="20"/>
                <w:szCs w:val="20"/>
              </w:rPr>
              <w:t>1.50</w:t>
            </w:r>
          </w:p>
        </w:tc>
      </w:tr>
      <w:tr w:rsidR="00EA6610" w:rsidRPr="00EE615B" w14:paraId="55AA588B" w14:textId="77777777" w:rsidTr="00FE1C10">
        <w:tc>
          <w:tcPr>
            <w:tcW w:w="1426" w:type="dxa"/>
            <w:tcBorders>
              <w:top w:val="single" w:sz="4" w:space="0" w:color="auto"/>
              <w:left w:val="single" w:sz="4" w:space="0" w:color="auto"/>
              <w:bottom w:val="single" w:sz="4" w:space="0" w:color="auto"/>
              <w:right w:val="single" w:sz="4" w:space="0" w:color="auto"/>
            </w:tcBorders>
            <w:vAlign w:val="center"/>
          </w:tcPr>
          <w:p w14:paraId="2627193E" w14:textId="2BDE4985" w:rsidR="00EA6610" w:rsidRPr="00B53A32" w:rsidRDefault="00EA6610" w:rsidP="009D00D6">
            <w:pPr>
              <w:jc w:val="center"/>
              <w:rPr>
                <w:rFonts w:cs="Arial"/>
                <w:sz w:val="20"/>
                <w:szCs w:val="20"/>
              </w:rPr>
            </w:pPr>
            <w:r>
              <w:rPr>
                <w:rFonts w:cs="Arial"/>
                <w:sz w:val="20"/>
                <w:szCs w:val="20"/>
              </w:rPr>
              <w:t>Pilona 1</w:t>
            </w:r>
          </w:p>
        </w:tc>
        <w:tc>
          <w:tcPr>
            <w:tcW w:w="3105" w:type="dxa"/>
            <w:tcBorders>
              <w:top w:val="single" w:sz="4" w:space="0" w:color="auto"/>
              <w:left w:val="single" w:sz="4" w:space="0" w:color="auto"/>
              <w:bottom w:val="single" w:sz="4" w:space="0" w:color="auto"/>
              <w:right w:val="single" w:sz="4" w:space="0" w:color="auto"/>
            </w:tcBorders>
            <w:vAlign w:val="center"/>
          </w:tcPr>
          <w:p w14:paraId="45002163" w14:textId="04638373" w:rsidR="00EA6610" w:rsidRPr="00B53A32" w:rsidRDefault="00EA6610" w:rsidP="009D00D6">
            <w:pPr>
              <w:jc w:val="center"/>
              <w:rPr>
                <w:rFonts w:cs="Arial"/>
                <w:sz w:val="20"/>
                <w:szCs w:val="20"/>
                <w:lang w:val="es-ES"/>
              </w:rPr>
            </w:pPr>
            <w:r w:rsidRPr="00B53A32">
              <w:rPr>
                <w:rFonts w:cs="Arial"/>
                <w:sz w:val="20"/>
                <w:szCs w:val="20"/>
              </w:rPr>
              <w:t>Calle 30A Sur entre Carreras 4 Y 5 Zona Verde</w:t>
            </w:r>
          </w:p>
        </w:tc>
        <w:tc>
          <w:tcPr>
            <w:tcW w:w="4678" w:type="dxa"/>
            <w:gridSpan w:val="3"/>
            <w:tcBorders>
              <w:top w:val="single" w:sz="4" w:space="0" w:color="auto"/>
              <w:left w:val="single" w:sz="4" w:space="0" w:color="auto"/>
              <w:bottom w:val="single" w:sz="4" w:space="0" w:color="auto"/>
              <w:right w:val="single" w:sz="4" w:space="0" w:color="auto"/>
            </w:tcBorders>
            <w:vAlign w:val="center"/>
          </w:tcPr>
          <w:p w14:paraId="6041C188" w14:textId="000F8C39" w:rsidR="00EA6610" w:rsidRPr="009131D4" w:rsidRDefault="00EA6610" w:rsidP="009D00D6">
            <w:pPr>
              <w:jc w:val="center"/>
              <w:rPr>
                <w:rFonts w:cs="Arial"/>
                <w:sz w:val="20"/>
                <w:szCs w:val="20"/>
              </w:rPr>
            </w:pPr>
            <w:r>
              <w:rPr>
                <w:rFonts w:cs="Arial"/>
                <w:sz w:val="20"/>
                <w:szCs w:val="20"/>
              </w:rPr>
              <w:t>APLICA APIQUE PARA ESTACION DEL PORTAL 20 DE JULIO</w:t>
            </w:r>
          </w:p>
        </w:tc>
      </w:tr>
      <w:tr w:rsidR="00C8681A" w:rsidRPr="00EE615B" w14:paraId="76B94503"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27944752" w14:textId="573EAFB6" w:rsidR="00C8681A" w:rsidRPr="00B53A32" w:rsidRDefault="00C8681A" w:rsidP="00C8681A">
            <w:pPr>
              <w:jc w:val="center"/>
              <w:rPr>
                <w:rFonts w:cs="Arial"/>
                <w:sz w:val="20"/>
                <w:szCs w:val="20"/>
              </w:rPr>
            </w:pPr>
            <w:r>
              <w:rPr>
                <w:rFonts w:cs="Arial"/>
                <w:sz w:val="20"/>
                <w:szCs w:val="20"/>
              </w:rPr>
              <w:t>Pilona 2</w:t>
            </w:r>
          </w:p>
        </w:tc>
        <w:tc>
          <w:tcPr>
            <w:tcW w:w="3105" w:type="dxa"/>
            <w:tcBorders>
              <w:top w:val="single" w:sz="4" w:space="0" w:color="auto"/>
              <w:left w:val="single" w:sz="4" w:space="0" w:color="auto"/>
              <w:bottom w:val="single" w:sz="4" w:space="0" w:color="auto"/>
              <w:right w:val="single" w:sz="4" w:space="0" w:color="auto"/>
            </w:tcBorders>
            <w:vAlign w:val="center"/>
          </w:tcPr>
          <w:p w14:paraId="7E80ED6D" w14:textId="76C2CFBD" w:rsidR="00C8681A" w:rsidRPr="00B53A32" w:rsidRDefault="00C8681A" w:rsidP="00C8681A">
            <w:pPr>
              <w:jc w:val="center"/>
              <w:rPr>
                <w:rFonts w:cs="Arial"/>
                <w:sz w:val="20"/>
                <w:szCs w:val="20"/>
                <w:lang w:val="es-ES"/>
              </w:rPr>
            </w:pPr>
            <w:r>
              <w:rPr>
                <w:rFonts w:cs="Arial"/>
                <w:sz w:val="20"/>
                <w:szCs w:val="20"/>
                <w:lang w:val="es-ES"/>
              </w:rPr>
              <w:t>AP-T2-01 Portal 20 de Julio</w:t>
            </w:r>
          </w:p>
        </w:tc>
        <w:tc>
          <w:tcPr>
            <w:tcW w:w="1560" w:type="dxa"/>
            <w:tcBorders>
              <w:top w:val="single" w:sz="4" w:space="0" w:color="auto"/>
              <w:left w:val="single" w:sz="4" w:space="0" w:color="auto"/>
              <w:bottom w:val="single" w:sz="4" w:space="0" w:color="auto"/>
              <w:right w:val="single" w:sz="4" w:space="0" w:color="auto"/>
            </w:tcBorders>
            <w:vAlign w:val="center"/>
          </w:tcPr>
          <w:p w14:paraId="33216A3B" w14:textId="4D3A5C21" w:rsidR="00C8681A" w:rsidRPr="00B53A32" w:rsidRDefault="00C8681A" w:rsidP="00C8681A">
            <w:pPr>
              <w:jc w:val="center"/>
              <w:rPr>
                <w:rFonts w:cs="Arial"/>
                <w:sz w:val="20"/>
                <w:szCs w:val="20"/>
              </w:rPr>
            </w:pPr>
            <w:r w:rsidRPr="00B53A32">
              <w:rPr>
                <w:rFonts w:cs="Arial"/>
                <w:sz w:val="20"/>
                <w:szCs w:val="20"/>
              </w:rPr>
              <w:t>4°</w:t>
            </w:r>
            <w:r>
              <w:rPr>
                <w:rFonts w:cs="Arial"/>
                <w:sz w:val="20"/>
                <w:szCs w:val="20"/>
              </w:rPr>
              <w:t>56</w:t>
            </w:r>
            <w:r w:rsidRPr="00B53A32">
              <w:rPr>
                <w:rFonts w:cs="Arial"/>
                <w:sz w:val="20"/>
                <w:szCs w:val="20"/>
              </w:rPr>
              <w:t>´</w:t>
            </w:r>
            <w:r>
              <w:rPr>
                <w:rFonts w:cs="Arial"/>
                <w:sz w:val="20"/>
                <w:szCs w:val="20"/>
              </w:rPr>
              <w:t>48</w:t>
            </w:r>
            <w:r w:rsidRPr="00B53A32">
              <w:rPr>
                <w:rFonts w:cs="Arial"/>
                <w:sz w:val="20"/>
                <w:szCs w:val="20"/>
              </w:rPr>
              <w:t>”</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23F5282F" w14:textId="52ED29AA" w:rsidR="00C8681A" w:rsidRPr="00B53A32" w:rsidRDefault="00C8681A" w:rsidP="00C8681A">
            <w:pPr>
              <w:jc w:val="center"/>
              <w:rPr>
                <w:rFonts w:cs="Arial"/>
                <w:sz w:val="20"/>
                <w:szCs w:val="20"/>
              </w:rPr>
            </w:pPr>
            <w:r w:rsidRPr="00B53A32">
              <w:rPr>
                <w:rFonts w:cs="Arial"/>
                <w:sz w:val="20"/>
                <w:szCs w:val="20"/>
              </w:rPr>
              <w:t>74°</w:t>
            </w:r>
            <w:r>
              <w:rPr>
                <w:rFonts w:cs="Arial"/>
                <w:sz w:val="20"/>
                <w:szCs w:val="20"/>
              </w:rPr>
              <w:t>09</w:t>
            </w:r>
            <w:r w:rsidRPr="00B53A32">
              <w:rPr>
                <w:rFonts w:cs="Arial"/>
                <w:sz w:val="20"/>
                <w:szCs w:val="20"/>
              </w:rPr>
              <w:t>´</w:t>
            </w:r>
            <w:r>
              <w:rPr>
                <w:rFonts w:cs="Arial"/>
                <w:sz w:val="20"/>
                <w:szCs w:val="20"/>
              </w:rPr>
              <w:t>51</w:t>
            </w:r>
            <w:r w:rsidRPr="00B53A32">
              <w:rPr>
                <w:rFonts w:cs="Arial"/>
                <w:sz w:val="20"/>
                <w:szCs w:val="20"/>
              </w:rPr>
              <w:t>”</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0F13693F" w14:textId="25362E1D" w:rsidR="00C8681A" w:rsidRPr="009131D4" w:rsidRDefault="00C8681A" w:rsidP="00C8681A">
            <w:pPr>
              <w:jc w:val="center"/>
              <w:rPr>
                <w:rFonts w:cs="Arial"/>
                <w:sz w:val="20"/>
                <w:szCs w:val="20"/>
              </w:rPr>
            </w:pPr>
            <w:r>
              <w:rPr>
                <w:rFonts w:cs="Arial"/>
                <w:sz w:val="20"/>
                <w:szCs w:val="20"/>
              </w:rPr>
              <w:t>1.50</w:t>
            </w:r>
          </w:p>
        </w:tc>
      </w:tr>
      <w:tr w:rsidR="00C8681A" w:rsidRPr="00EE615B" w14:paraId="1CBEFAA3"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47F9C7C2" w14:textId="77777777" w:rsidR="00C8681A" w:rsidRPr="00B53A32" w:rsidRDefault="00C8681A" w:rsidP="00C8681A">
            <w:pPr>
              <w:jc w:val="center"/>
              <w:rPr>
                <w:rFonts w:cs="Arial"/>
                <w:sz w:val="20"/>
                <w:szCs w:val="20"/>
              </w:rPr>
            </w:pPr>
            <w:r w:rsidRPr="00B53A32">
              <w:rPr>
                <w:rFonts w:cs="Arial"/>
                <w:sz w:val="20"/>
                <w:szCs w:val="20"/>
              </w:rPr>
              <w:lastRenderedPageBreak/>
              <w:t>Pilona 3</w:t>
            </w:r>
          </w:p>
        </w:tc>
        <w:tc>
          <w:tcPr>
            <w:tcW w:w="3105" w:type="dxa"/>
            <w:tcBorders>
              <w:top w:val="single" w:sz="4" w:space="0" w:color="auto"/>
              <w:left w:val="single" w:sz="4" w:space="0" w:color="auto"/>
              <w:bottom w:val="single" w:sz="4" w:space="0" w:color="auto"/>
              <w:right w:val="single" w:sz="4" w:space="0" w:color="auto"/>
            </w:tcBorders>
            <w:vAlign w:val="center"/>
          </w:tcPr>
          <w:p w14:paraId="547139B6" w14:textId="77777777" w:rsidR="00C8681A" w:rsidRPr="00B53A32" w:rsidRDefault="00C8681A" w:rsidP="00C8681A">
            <w:pPr>
              <w:jc w:val="center"/>
              <w:rPr>
                <w:rFonts w:cs="Arial"/>
                <w:sz w:val="20"/>
                <w:szCs w:val="20"/>
              </w:rPr>
            </w:pPr>
            <w:r w:rsidRPr="00B53A32">
              <w:rPr>
                <w:rFonts w:cs="Arial"/>
                <w:sz w:val="20"/>
                <w:szCs w:val="20"/>
                <w:lang w:val="es-ES"/>
              </w:rPr>
              <w:t>Entre la Carrera 2B y Calle 31B Sur</w:t>
            </w:r>
          </w:p>
        </w:tc>
        <w:tc>
          <w:tcPr>
            <w:tcW w:w="1560" w:type="dxa"/>
            <w:tcBorders>
              <w:top w:val="single" w:sz="4" w:space="0" w:color="auto"/>
              <w:left w:val="single" w:sz="4" w:space="0" w:color="auto"/>
              <w:bottom w:val="single" w:sz="4" w:space="0" w:color="auto"/>
              <w:right w:val="single" w:sz="4" w:space="0" w:color="auto"/>
            </w:tcBorders>
            <w:vAlign w:val="center"/>
          </w:tcPr>
          <w:p w14:paraId="16BFEBF6" w14:textId="5CE0F601" w:rsidR="00C8681A" w:rsidRPr="00B53A32" w:rsidRDefault="00C8681A" w:rsidP="00C8681A">
            <w:pPr>
              <w:jc w:val="center"/>
              <w:rPr>
                <w:rFonts w:cs="Arial"/>
                <w:sz w:val="20"/>
                <w:szCs w:val="20"/>
              </w:rPr>
            </w:pPr>
            <w:r w:rsidRPr="00B53A32">
              <w:rPr>
                <w:rFonts w:cs="Arial"/>
                <w:sz w:val="20"/>
                <w:szCs w:val="20"/>
              </w:rPr>
              <w:t>4°56´36”</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5BCC04F9" w14:textId="3D4A6BFD" w:rsidR="00C8681A" w:rsidRPr="00B53A32" w:rsidRDefault="00C8681A" w:rsidP="00C8681A">
            <w:pPr>
              <w:jc w:val="center"/>
              <w:rPr>
                <w:rFonts w:cs="Arial"/>
                <w:sz w:val="20"/>
                <w:szCs w:val="20"/>
              </w:rPr>
            </w:pPr>
            <w:r w:rsidRPr="00B53A32">
              <w:rPr>
                <w:rFonts w:cs="Arial"/>
                <w:sz w:val="20"/>
                <w:szCs w:val="20"/>
              </w:rPr>
              <w:t>74°09´51”</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3CE79EAC" w14:textId="2EA54DF2"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1C17FE42"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65A203FF" w14:textId="77777777" w:rsidR="00C8681A" w:rsidRPr="00B53A32" w:rsidRDefault="00C8681A" w:rsidP="00C8681A">
            <w:pPr>
              <w:jc w:val="center"/>
              <w:rPr>
                <w:rFonts w:cs="Arial"/>
                <w:sz w:val="20"/>
                <w:szCs w:val="20"/>
              </w:rPr>
            </w:pPr>
            <w:r w:rsidRPr="00B53A32">
              <w:rPr>
                <w:rFonts w:cs="Arial"/>
                <w:sz w:val="20"/>
                <w:szCs w:val="20"/>
              </w:rPr>
              <w:t>Pilona 4</w:t>
            </w:r>
          </w:p>
        </w:tc>
        <w:tc>
          <w:tcPr>
            <w:tcW w:w="3105" w:type="dxa"/>
            <w:tcBorders>
              <w:top w:val="single" w:sz="4" w:space="0" w:color="auto"/>
              <w:left w:val="single" w:sz="4" w:space="0" w:color="auto"/>
              <w:bottom w:val="single" w:sz="4" w:space="0" w:color="auto"/>
              <w:right w:val="single" w:sz="4" w:space="0" w:color="auto"/>
            </w:tcBorders>
            <w:vAlign w:val="center"/>
          </w:tcPr>
          <w:p w14:paraId="1380441A" w14:textId="77777777" w:rsidR="00C8681A" w:rsidRPr="00B53A32" w:rsidRDefault="00C8681A" w:rsidP="00C8681A">
            <w:pPr>
              <w:jc w:val="center"/>
              <w:rPr>
                <w:rFonts w:cs="Arial"/>
                <w:sz w:val="20"/>
                <w:szCs w:val="20"/>
              </w:rPr>
            </w:pPr>
            <w:r w:rsidRPr="00B53A32">
              <w:rPr>
                <w:rFonts w:cs="Arial"/>
                <w:sz w:val="20"/>
                <w:szCs w:val="20"/>
                <w:lang w:val="es-ES"/>
              </w:rPr>
              <w:t>Entre la Carrera 2 esquina con  Calle 31C Sur</w:t>
            </w:r>
          </w:p>
        </w:tc>
        <w:tc>
          <w:tcPr>
            <w:tcW w:w="1560" w:type="dxa"/>
            <w:tcBorders>
              <w:top w:val="single" w:sz="4" w:space="0" w:color="auto"/>
              <w:left w:val="single" w:sz="4" w:space="0" w:color="auto"/>
              <w:bottom w:val="single" w:sz="4" w:space="0" w:color="auto"/>
              <w:right w:val="single" w:sz="4" w:space="0" w:color="auto"/>
            </w:tcBorders>
            <w:vAlign w:val="center"/>
          </w:tcPr>
          <w:p w14:paraId="3AC15397" w14:textId="73E615D8" w:rsidR="00C8681A" w:rsidRPr="00B53A32" w:rsidRDefault="00C8681A" w:rsidP="00C8681A">
            <w:pPr>
              <w:jc w:val="center"/>
              <w:rPr>
                <w:rFonts w:cs="Arial"/>
                <w:sz w:val="20"/>
                <w:szCs w:val="20"/>
              </w:rPr>
            </w:pPr>
            <w:r>
              <w:rPr>
                <w:rFonts w:cs="Arial"/>
                <w:sz w:val="20"/>
                <w:szCs w:val="20"/>
              </w:rPr>
              <w:t>4°56´31” W</w:t>
            </w:r>
          </w:p>
        </w:tc>
        <w:tc>
          <w:tcPr>
            <w:tcW w:w="1842" w:type="dxa"/>
            <w:tcBorders>
              <w:top w:val="single" w:sz="4" w:space="0" w:color="auto"/>
              <w:left w:val="single" w:sz="4" w:space="0" w:color="auto"/>
              <w:bottom w:val="single" w:sz="4" w:space="0" w:color="auto"/>
              <w:right w:val="single" w:sz="4" w:space="0" w:color="auto"/>
            </w:tcBorders>
            <w:vAlign w:val="center"/>
          </w:tcPr>
          <w:p w14:paraId="25B09FE6" w14:textId="663EB442" w:rsidR="00C8681A" w:rsidRPr="00B53A32" w:rsidRDefault="00C8681A" w:rsidP="00C8681A">
            <w:pPr>
              <w:jc w:val="center"/>
              <w:rPr>
                <w:rFonts w:cs="Arial"/>
                <w:sz w:val="20"/>
                <w:szCs w:val="20"/>
              </w:rPr>
            </w:pPr>
            <w:r>
              <w:rPr>
                <w:rFonts w:cs="Arial"/>
                <w:sz w:val="20"/>
                <w:szCs w:val="20"/>
              </w:rPr>
              <w:t>74°09´57” N</w:t>
            </w:r>
          </w:p>
        </w:tc>
        <w:tc>
          <w:tcPr>
            <w:tcW w:w="1276" w:type="dxa"/>
            <w:tcBorders>
              <w:top w:val="single" w:sz="4" w:space="0" w:color="auto"/>
              <w:left w:val="single" w:sz="4" w:space="0" w:color="auto"/>
              <w:bottom w:val="single" w:sz="4" w:space="0" w:color="auto"/>
              <w:right w:val="single" w:sz="4" w:space="0" w:color="auto"/>
            </w:tcBorders>
          </w:tcPr>
          <w:p w14:paraId="03F2FE72" w14:textId="16AC1628"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26BB1A39"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5F81EF35" w14:textId="77777777" w:rsidR="00C8681A" w:rsidRPr="00B53A32" w:rsidRDefault="00C8681A" w:rsidP="00C8681A">
            <w:pPr>
              <w:jc w:val="center"/>
              <w:rPr>
                <w:rFonts w:cs="Arial"/>
                <w:sz w:val="20"/>
                <w:szCs w:val="20"/>
              </w:rPr>
            </w:pPr>
            <w:r w:rsidRPr="00B53A32">
              <w:rPr>
                <w:rFonts w:cs="Arial"/>
                <w:sz w:val="20"/>
                <w:szCs w:val="20"/>
              </w:rPr>
              <w:t>Pilona 5</w:t>
            </w:r>
          </w:p>
        </w:tc>
        <w:tc>
          <w:tcPr>
            <w:tcW w:w="3105" w:type="dxa"/>
            <w:tcBorders>
              <w:top w:val="single" w:sz="4" w:space="0" w:color="auto"/>
              <w:left w:val="single" w:sz="4" w:space="0" w:color="auto"/>
              <w:bottom w:val="single" w:sz="4" w:space="0" w:color="auto"/>
              <w:right w:val="single" w:sz="4" w:space="0" w:color="auto"/>
            </w:tcBorders>
            <w:vAlign w:val="center"/>
          </w:tcPr>
          <w:p w14:paraId="16C2BE2A" w14:textId="77777777" w:rsidR="00C8681A" w:rsidRPr="00B53A32" w:rsidRDefault="00C8681A" w:rsidP="00C8681A">
            <w:pPr>
              <w:jc w:val="center"/>
              <w:rPr>
                <w:rFonts w:cs="Arial"/>
                <w:sz w:val="20"/>
                <w:szCs w:val="20"/>
              </w:rPr>
            </w:pPr>
            <w:r w:rsidRPr="00B53A32">
              <w:rPr>
                <w:rFonts w:cs="Arial"/>
                <w:sz w:val="20"/>
                <w:szCs w:val="20"/>
                <w:lang w:val="es-ES"/>
              </w:rPr>
              <w:t>Entre la Calle 31 F Sur esquina con Calle 31 F Bis Sur</w:t>
            </w:r>
          </w:p>
        </w:tc>
        <w:tc>
          <w:tcPr>
            <w:tcW w:w="1560" w:type="dxa"/>
            <w:tcBorders>
              <w:top w:val="single" w:sz="4" w:space="0" w:color="auto"/>
              <w:left w:val="single" w:sz="4" w:space="0" w:color="auto"/>
              <w:bottom w:val="single" w:sz="4" w:space="0" w:color="auto"/>
              <w:right w:val="single" w:sz="4" w:space="0" w:color="auto"/>
            </w:tcBorders>
            <w:vAlign w:val="center"/>
          </w:tcPr>
          <w:p w14:paraId="4806190A" w14:textId="0F34F409" w:rsidR="00C8681A" w:rsidRPr="00B53A32" w:rsidRDefault="00C8681A" w:rsidP="00C8681A">
            <w:pPr>
              <w:jc w:val="center"/>
              <w:rPr>
                <w:rFonts w:cs="Arial"/>
                <w:sz w:val="20"/>
                <w:szCs w:val="20"/>
              </w:rPr>
            </w:pPr>
            <w:r w:rsidRPr="00B53A32">
              <w:rPr>
                <w:rFonts w:cs="Arial"/>
                <w:sz w:val="20"/>
                <w:szCs w:val="20"/>
              </w:rPr>
              <w:t>4°56´10”</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2CFB6EEC" w14:textId="61E7F7AD" w:rsidR="00C8681A" w:rsidRPr="00B53A32" w:rsidRDefault="00C8681A" w:rsidP="00C8681A">
            <w:pPr>
              <w:jc w:val="center"/>
              <w:rPr>
                <w:rFonts w:cs="Arial"/>
                <w:sz w:val="20"/>
                <w:szCs w:val="20"/>
              </w:rPr>
            </w:pPr>
            <w:r w:rsidRPr="00B53A32">
              <w:rPr>
                <w:rFonts w:cs="Arial"/>
                <w:sz w:val="20"/>
                <w:szCs w:val="20"/>
              </w:rPr>
              <w:t>74°09´48”</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44DB28DA" w14:textId="62DABCD1"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01EC0984" w14:textId="77777777" w:rsidTr="00FE1C10">
        <w:tc>
          <w:tcPr>
            <w:tcW w:w="1426" w:type="dxa"/>
            <w:tcBorders>
              <w:top w:val="single" w:sz="4" w:space="0" w:color="auto"/>
              <w:left w:val="single" w:sz="4" w:space="0" w:color="auto"/>
              <w:bottom w:val="single" w:sz="4" w:space="0" w:color="auto"/>
              <w:right w:val="single" w:sz="4" w:space="0" w:color="auto"/>
            </w:tcBorders>
            <w:vAlign w:val="center"/>
          </w:tcPr>
          <w:p w14:paraId="72E9CD2D" w14:textId="77777777" w:rsidR="00C8681A" w:rsidRPr="00B53A32" w:rsidRDefault="00C8681A" w:rsidP="00C8681A">
            <w:pPr>
              <w:jc w:val="center"/>
              <w:rPr>
                <w:rFonts w:cs="Arial"/>
                <w:sz w:val="20"/>
                <w:szCs w:val="20"/>
              </w:rPr>
            </w:pPr>
            <w:r w:rsidRPr="00B53A32">
              <w:rPr>
                <w:rFonts w:cs="Arial"/>
                <w:sz w:val="20"/>
                <w:szCs w:val="20"/>
              </w:rPr>
              <w:t>Pilona 6</w:t>
            </w:r>
          </w:p>
        </w:tc>
        <w:tc>
          <w:tcPr>
            <w:tcW w:w="3105" w:type="dxa"/>
            <w:tcBorders>
              <w:top w:val="single" w:sz="4" w:space="0" w:color="auto"/>
              <w:left w:val="single" w:sz="4" w:space="0" w:color="auto"/>
              <w:bottom w:val="single" w:sz="4" w:space="0" w:color="auto"/>
              <w:right w:val="single" w:sz="4" w:space="0" w:color="auto"/>
            </w:tcBorders>
            <w:vAlign w:val="center"/>
          </w:tcPr>
          <w:p w14:paraId="0E713AB3" w14:textId="77777777" w:rsidR="00C8681A" w:rsidRPr="00B53A32" w:rsidRDefault="00C8681A" w:rsidP="00C8681A">
            <w:pPr>
              <w:jc w:val="center"/>
              <w:rPr>
                <w:rFonts w:cs="Arial"/>
                <w:sz w:val="20"/>
                <w:szCs w:val="20"/>
              </w:rPr>
            </w:pPr>
            <w:r w:rsidRPr="00B53A32">
              <w:rPr>
                <w:rFonts w:cs="Arial"/>
                <w:sz w:val="20"/>
                <w:szCs w:val="20"/>
                <w:lang w:val="es-ES"/>
              </w:rPr>
              <w:t>En la Calle 35 Sur entre las  Carreras 1 y Carrera 1 Este</w:t>
            </w:r>
          </w:p>
        </w:tc>
        <w:tc>
          <w:tcPr>
            <w:tcW w:w="4678" w:type="dxa"/>
            <w:gridSpan w:val="3"/>
            <w:tcBorders>
              <w:top w:val="single" w:sz="4" w:space="0" w:color="auto"/>
              <w:left w:val="single" w:sz="4" w:space="0" w:color="auto"/>
              <w:bottom w:val="single" w:sz="4" w:space="0" w:color="auto"/>
              <w:right w:val="single" w:sz="4" w:space="0" w:color="auto"/>
            </w:tcBorders>
            <w:vAlign w:val="center"/>
          </w:tcPr>
          <w:p w14:paraId="6FCC0BC2" w14:textId="29850D13" w:rsidR="00C8681A" w:rsidRPr="00B53A32" w:rsidRDefault="00C8681A" w:rsidP="00C8681A">
            <w:pPr>
              <w:jc w:val="center"/>
              <w:rPr>
                <w:rFonts w:cs="Arial"/>
                <w:sz w:val="20"/>
                <w:szCs w:val="20"/>
              </w:rPr>
            </w:pPr>
            <w:r>
              <w:rPr>
                <w:rFonts w:cs="Arial"/>
                <w:sz w:val="20"/>
                <w:szCs w:val="20"/>
              </w:rPr>
              <w:t>NO SE REALIZÓ POR ANDEN EN BUEN ESTADO</w:t>
            </w:r>
          </w:p>
        </w:tc>
      </w:tr>
      <w:tr w:rsidR="00C8681A" w:rsidRPr="00EE615B" w14:paraId="1F21E556"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5735C021" w14:textId="77777777" w:rsidR="00C8681A" w:rsidRPr="00B53A32" w:rsidRDefault="00C8681A" w:rsidP="00C8681A">
            <w:pPr>
              <w:jc w:val="center"/>
              <w:rPr>
                <w:rFonts w:cs="Arial"/>
                <w:sz w:val="20"/>
                <w:szCs w:val="20"/>
              </w:rPr>
            </w:pPr>
            <w:r w:rsidRPr="00B53A32">
              <w:rPr>
                <w:rFonts w:cs="Arial"/>
                <w:sz w:val="20"/>
                <w:szCs w:val="20"/>
              </w:rPr>
              <w:t>Pilona 6 Adic</w:t>
            </w:r>
          </w:p>
        </w:tc>
        <w:tc>
          <w:tcPr>
            <w:tcW w:w="3105" w:type="dxa"/>
            <w:tcBorders>
              <w:top w:val="single" w:sz="4" w:space="0" w:color="auto"/>
              <w:left w:val="single" w:sz="4" w:space="0" w:color="auto"/>
              <w:bottom w:val="single" w:sz="4" w:space="0" w:color="auto"/>
              <w:right w:val="single" w:sz="4" w:space="0" w:color="auto"/>
            </w:tcBorders>
            <w:vAlign w:val="center"/>
          </w:tcPr>
          <w:p w14:paraId="44188E27" w14:textId="77777777" w:rsidR="00C8681A" w:rsidRPr="00B53A32" w:rsidRDefault="00C8681A" w:rsidP="00C8681A">
            <w:pPr>
              <w:jc w:val="center"/>
              <w:rPr>
                <w:rFonts w:cs="Arial"/>
                <w:sz w:val="20"/>
                <w:szCs w:val="20"/>
              </w:rPr>
            </w:pPr>
            <w:r w:rsidRPr="00B53A32">
              <w:rPr>
                <w:rFonts w:cs="Arial"/>
                <w:sz w:val="20"/>
                <w:szCs w:val="20"/>
                <w:lang w:val="es-ES"/>
              </w:rPr>
              <w:t>En la Calle 36 H entre las  Carreras 1 y 2 Este</w:t>
            </w:r>
          </w:p>
        </w:tc>
        <w:tc>
          <w:tcPr>
            <w:tcW w:w="1560" w:type="dxa"/>
            <w:tcBorders>
              <w:top w:val="single" w:sz="4" w:space="0" w:color="auto"/>
              <w:left w:val="single" w:sz="4" w:space="0" w:color="auto"/>
              <w:bottom w:val="single" w:sz="4" w:space="0" w:color="auto"/>
              <w:right w:val="single" w:sz="4" w:space="0" w:color="auto"/>
            </w:tcBorders>
            <w:vAlign w:val="center"/>
          </w:tcPr>
          <w:p w14:paraId="7D1248AE" w14:textId="0CA71AE9" w:rsidR="00C8681A" w:rsidRPr="00B53A32" w:rsidRDefault="00C8681A" w:rsidP="00C8681A">
            <w:pPr>
              <w:jc w:val="center"/>
              <w:rPr>
                <w:rFonts w:cs="Arial"/>
                <w:sz w:val="20"/>
                <w:szCs w:val="20"/>
              </w:rPr>
            </w:pPr>
            <w:r w:rsidRPr="00B53A32">
              <w:rPr>
                <w:rFonts w:cs="Arial"/>
                <w:sz w:val="20"/>
                <w:szCs w:val="20"/>
              </w:rPr>
              <w:t>4°55´97”</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417B253C" w14:textId="6CB48EEE" w:rsidR="00C8681A" w:rsidRPr="00B53A32" w:rsidRDefault="00C8681A" w:rsidP="00C8681A">
            <w:pPr>
              <w:jc w:val="center"/>
              <w:rPr>
                <w:rFonts w:cs="Arial"/>
                <w:sz w:val="20"/>
                <w:szCs w:val="20"/>
              </w:rPr>
            </w:pPr>
            <w:r w:rsidRPr="00B53A32">
              <w:rPr>
                <w:rFonts w:cs="Arial"/>
                <w:sz w:val="20"/>
                <w:szCs w:val="20"/>
              </w:rPr>
              <w:t>74°09´46”</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2C504989" w14:textId="6C00F3BF"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342C8AEE"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7267E28A" w14:textId="77777777" w:rsidR="00C8681A" w:rsidRPr="00B53A32" w:rsidRDefault="00C8681A" w:rsidP="00C8681A">
            <w:pPr>
              <w:jc w:val="center"/>
              <w:rPr>
                <w:rFonts w:cs="Arial"/>
                <w:sz w:val="20"/>
                <w:szCs w:val="20"/>
              </w:rPr>
            </w:pPr>
            <w:r w:rsidRPr="00B53A32">
              <w:rPr>
                <w:rFonts w:cs="Arial"/>
                <w:sz w:val="20"/>
                <w:szCs w:val="20"/>
              </w:rPr>
              <w:t>Pilona 7</w:t>
            </w:r>
          </w:p>
        </w:tc>
        <w:tc>
          <w:tcPr>
            <w:tcW w:w="3105" w:type="dxa"/>
            <w:tcBorders>
              <w:top w:val="single" w:sz="4" w:space="0" w:color="auto"/>
              <w:left w:val="single" w:sz="4" w:space="0" w:color="auto"/>
              <w:bottom w:val="single" w:sz="4" w:space="0" w:color="auto"/>
              <w:right w:val="single" w:sz="4" w:space="0" w:color="auto"/>
            </w:tcBorders>
            <w:vAlign w:val="center"/>
          </w:tcPr>
          <w:p w14:paraId="166AC138" w14:textId="77777777" w:rsidR="00C8681A" w:rsidRPr="00B53A32" w:rsidRDefault="00C8681A" w:rsidP="00C8681A">
            <w:pPr>
              <w:jc w:val="center"/>
              <w:rPr>
                <w:rFonts w:cs="Arial"/>
                <w:sz w:val="20"/>
                <w:szCs w:val="20"/>
              </w:rPr>
            </w:pPr>
            <w:r w:rsidRPr="00B53A32">
              <w:rPr>
                <w:rFonts w:cs="Arial"/>
                <w:sz w:val="20"/>
                <w:szCs w:val="20"/>
                <w:lang w:val="es-ES"/>
              </w:rPr>
              <w:t>En la Calle 36 H entre las  Carreras 1 y 2 Este</w:t>
            </w:r>
          </w:p>
        </w:tc>
        <w:tc>
          <w:tcPr>
            <w:tcW w:w="1560" w:type="dxa"/>
            <w:tcBorders>
              <w:top w:val="single" w:sz="4" w:space="0" w:color="auto"/>
              <w:left w:val="single" w:sz="4" w:space="0" w:color="auto"/>
              <w:bottom w:val="single" w:sz="4" w:space="0" w:color="auto"/>
              <w:right w:val="single" w:sz="4" w:space="0" w:color="auto"/>
            </w:tcBorders>
            <w:vAlign w:val="center"/>
          </w:tcPr>
          <w:p w14:paraId="18834934" w14:textId="6361E52D" w:rsidR="00C8681A" w:rsidRPr="00B53A32" w:rsidRDefault="00C8681A" w:rsidP="00C8681A">
            <w:pPr>
              <w:jc w:val="center"/>
              <w:rPr>
                <w:rFonts w:cs="Arial"/>
                <w:sz w:val="20"/>
                <w:szCs w:val="20"/>
              </w:rPr>
            </w:pPr>
            <w:r w:rsidRPr="00B53A32">
              <w:rPr>
                <w:rFonts w:cs="Arial"/>
                <w:sz w:val="20"/>
                <w:szCs w:val="20"/>
              </w:rPr>
              <w:t>4°55´70”</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7F9C0AC8" w14:textId="1C586180" w:rsidR="00C8681A" w:rsidRPr="00B53A32" w:rsidRDefault="00C8681A" w:rsidP="00C8681A">
            <w:pPr>
              <w:jc w:val="center"/>
              <w:rPr>
                <w:rFonts w:cs="Arial"/>
                <w:sz w:val="20"/>
                <w:szCs w:val="20"/>
              </w:rPr>
            </w:pPr>
            <w:r w:rsidRPr="00B53A32">
              <w:rPr>
                <w:rFonts w:cs="Arial"/>
                <w:sz w:val="20"/>
                <w:szCs w:val="20"/>
              </w:rPr>
              <w:t>74°09´4</w:t>
            </w:r>
            <w:r>
              <w:rPr>
                <w:rFonts w:cs="Arial"/>
                <w:sz w:val="20"/>
                <w:szCs w:val="20"/>
              </w:rPr>
              <w:t>6</w:t>
            </w:r>
            <w:r w:rsidRPr="00B53A32">
              <w:rPr>
                <w:rFonts w:cs="Arial"/>
                <w:sz w:val="20"/>
                <w:szCs w:val="20"/>
              </w:rPr>
              <w:t>”</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20569205" w14:textId="7B93CE4F"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233CA477"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2BDAA062" w14:textId="77777777" w:rsidR="00C8681A" w:rsidRPr="00B53A32" w:rsidRDefault="00C8681A" w:rsidP="00C8681A">
            <w:pPr>
              <w:jc w:val="center"/>
              <w:rPr>
                <w:rFonts w:cs="Arial"/>
                <w:sz w:val="20"/>
                <w:szCs w:val="20"/>
              </w:rPr>
            </w:pPr>
            <w:r w:rsidRPr="00B53A32">
              <w:rPr>
                <w:rFonts w:cs="Arial"/>
                <w:sz w:val="20"/>
                <w:szCs w:val="20"/>
              </w:rPr>
              <w:t>Pilona 8</w:t>
            </w:r>
          </w:p>
        </w:tc>
        <w:tc>
          <w:tcPr>
            <w:tcW w:w="3105" w:type="dxa"/>
            <w:tcBorders>
              <w:top w:val="single" w:sz="4" w:space="0" w:color="auto"/>
              <w:left w:val="single" w:sz="4" w:space="0" w:color="auto"/>
              <w:bottom w:val="single" w:sz="4" w:space="0" w:color="auto"/>
              <w:right w:val="single" w:sz="4" w:space="0" w:color="auto"/>
            </w:tcBorders>
            <w:vAlign w:val="center"/>
          </w:tcPr>
          <w:p w14:paraId="7D4793DC" w14:textId="77777777" w:rsidR="00C8681A" w:rsidRPr="00B53A32" w:rsidRDefault="00C8681A" w:rsidP="00C8681A">
            <w:pPr>
              <w:jc w:val="center"/>
              <w:rPr>
                <w:rFonts w:cs="Arial"/>
                <w:sz w:val="20"/>
                <w:szCs w:val="20"/>
              </w:rPr>
            </w:pPr>
            <w:r w:rsidRPr="00B53A32">
              <w:rPr>
                <w:rFonts w:cs="Arial"/>
                <w:sz w:val="20"/>
                <w:szCs w:val="20"/>
                <w:lang w:val="es-ES"/>
              </w:rPr>
              <w:t>En la Calle 36 Sur y Carrera 2A Este</w:t>
            </w:r>
          </w:p>
        </w:tc>
        <w:tc>
          <w:tcPr>
            <w:tcW w:w="1560" w:type="dxa"/>
            <w:tcBorders>
              <w:top w:val="single" w:sz="4" w:space="0" w:color="auto"/>
              <w:left w:val="single" w:sz="4" w:space="0" w:color="auto"/>
              <w:bottom w:val="single" w:sz="4" w:space="0" w:color="auto"/>
              <w:right w:val="single" w:sz="4" w:space="0" w:color="auto"/>
            </w:tcBorders>
            <w:vAlign w:val="center"/>
          </w:tcPr>
          <w:p w14:paraId="3E004AF8" w14:textId="49B4477A" w:rsidR="00C8681A" w:rsidRPr="00B53A32" w:rsidRDefault="00C8681A" w:rsidP="00C8681A">
            <w:pPr>
              <w:jc w:val="center"/>
              <w:rPr>
                <w:rFonts w:cs="Arial"/>
                <w:sz w:val="20"/>
                <w:szCs w:val="20"/>
              </w:rPr>
            </w:pPr>
            <w:r w:rsidRPr="00B53A32">
              <w:rPr>
                <w:rFonts w:cs="Arial"/>
                <w:sz w:val="20"/>
                <w:szCs w:val="20"/>
              </w:rPr>
              <w:t>4°55´5</w:t>
            </w:r>
            <w:r>
              <w:rPr>
                <w:rFonts w:cs="Arial"/>
                <w:sz w:val="20"/>
                <w:szCs w:val="20"/>
              </w:rPr>
              <w:t>4</w:t>
            </w:r>
            <w:r w:rsidRPr="00B53A32">
              <w:rPr>
                <w:rFonts w:cs="Arial"/>
                <w:sz w:val="20"/>
                <w:szCs w:val="20"/>
              </w:rPr>
              <w:t>”</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2C48E33D" w14:textId="3DF5A265" w:rsidR="00C8681A" w:rsidRPr="00B53A32" w:rsidRDefault="00C8681A" w:rsidP="00C8681A">
            <w:pPr>
              <w:jc w:val="center"/>
              <w:rPr>
                <w:rFonts w:cs="Arial"/>
                <w:sz w:val="20"/>
                <w:szCs w:val="20"/>
              </w:rPr>
            </w:pPr>
            <w:r w:rsidRPr="00B53A32">
              <w:rPr>
                <w:rFonts w:cs="Arial"/>
                <w:sz w:val="20"/>
                <w:szCs w:val="20"/>
              </w:rPr>
              <w:t>74°09´45”</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03425828" w14:textId="705EAA80"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30CDFD4B"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687E29F8" w14:textId="77777777" w:rsidR="00C8681A" w:rsidRPr="00B53A32" w:rsidRDefault="00C8681A" w:rsidP="00C8681A">
            <w:pPr>
              <w:jc w:val="center"/>
              <w:rPr>
                <w:rFonts w:cs="Arial"/>
                <w:sz w:val="20"/>
                <w:szCs w:val="20"/>
              </w:rPr>
            </w:pPr>
            <w:r w:rsidRPr="00B53A32">
              <w:rPr>
                <w:rFonts w:cs="Arial"/>
                <w:sz w:val="20"/>
                <w:szCs w:val="20"/>
              </w:rPr>
              <w:t>Pilona 9</w:t>
            </w:r>
          </w:p>
        </w:tc>
        <w:tc>
          <w:tcPr>
            <w:tcW w:w="3105" w:type="dxa"/>
            <w:tcBorders>
              <w:top w:val="single" w:sz="4" w:space="0" w:color="auto"/>
              <w:left w:val="single" w:sz="4" w:space="0" w:color="auto"/>
              <w:bottom w:val="single" w:sz="4" w:space="0" w:color="auto"/>
              <w:right w:val="single" w:sz="4" w:space="0" w:color="auto"/>
            </w:tcBorders>
            <w:vAlign w:val="center"/>
          </w:tcPr>
          <w:p w14:paraId="4B1CFD8A" w14:textId="77777777" w:rsidR="00C8681A" w:rsidRPr="00B53A32" w:rsidRDefault="00C8681A" w:rsidP="00C8681A">
            <w:pPr>
              <w:jc w:val="center"/>
              <w:rPr>
                <w:rFonts w:cs="Arial"/>
                <w:sz w:val="20"/>
                <w:szCs w:val="20"/>
              </w:rPr>
            </w:pPr>
            <w:r w:rsidRPr="00B53A32">
              <w:rPr>
                <w:rFonts w:cs="Arial"/>
                <w:sz w:val="20"/>
                <w:szCs w:val="20"/>
                <w:lang w:val="es-ES"/>
              </w:rPr>
              <w:t>En la Carrera 3 Este y la Calle 37A Bis Sur</w:t>
            </w:r>
          </w:p>
        </w:tc>
        <w:tc>
          <w:tcPr>
            <w:tcW w:w="1560" w:type="dxa"/>
            <w:tcBorders>
              <w:top w:val="single" w:sz="4" w:space="0" w:color="auto"/>
              <w:left w:val="single" w:sz="4" w:space="0" w:color="auto"/>
              <w:bottom w:val="single" w:sz="4" w:space="0" w:color="auto"/>
              <w:right w:val="single" w:sz="4" w:space="0" w:color="auto"/>
            </w:tcBorders>
            <w:vAlign w:val="center"/>
          </w:tcPr>
          <w:p w14:paraId="323766EF" w14:textId="39B483FD" w:rsidR="00C8681A" w:rsidRPr="00B53A32" w:rsidRDefault="00C8681A" w:rsidP="00C8681A">
            <w:pPr>
              <w:jc w:val="center"/>
              <w:rPr>
                <w:rFonts w:cs="Arial"/>
                <w:sz w:val="20"/>
                <w:szCs w:val="20"/>
              </w:rPr>
            </w:pPr>
            <w:r w:rsidRPr="00B53A32">
              <w:rPr>
                <w:rFonts w:cs="Arial"/>
                <w:sz w:val="20"/>
                <w:szCs w:val="20"/>
              </w:rPr>
              <w:t>4°55´43.23”</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1274A376" w14:textId="7D6D708E" w:rsidR="00C8681A" w:rsidRPr="00B53A32" w:rsidRDefault="00C8681A" w:rsidP="00C8681A">
            <w:pPr>
              <w:jc w:val="center"/>
              <w:rPr>
                <w:rFonts w:cs="Arial"/>
                <w:sz w:val="20"/>
                <w:szCs w:val="20"/>
              </w:rPr>
            </w:pPr>
            <w:r w:rsidRPr="00B53A32">
              <w:rPr>
                <w:rFonts w:cs="Arial"/>
                <w:sz w:val="20"/>
                <w:szCs w:val="20"/>
              </w:rPr>
              <w:t>74°09´42.56”</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1FAFA808" w14:textId="7ABFEFCD"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5FAA4E8D" w14:textId="77777777" w:rsidTr="00D85796">
        <w:tc>
          <w:tcPr>
            <w:tcW w:w="1426" w:type="dxa"/>
            <w:tcBorders>
              <w:top w:val="single" w:sz="4" w:space="0" w:color="auto"/>
              <w:left w:val="single" w:sz="4" w:space="0" w:color="auto"/>
              <w:bottom w:val="single" w:sz="4" w:space="0" w:color="auto"/>
              <w:right w:val="single" w:sz="4" w:space="0" w:color="auto"/>
            </w:tcBorders>
            <w:vAlign w:val="center"/>
          </w:tcPr>
          <w:p w14:paraId="697AFD89" w14:textId="77777777" w:rsidR="00C8681A" w:rsidRPr="00B53A32" w:rsidRDefault="00C8681A" w:rsidP="00C8681A">
            <w:pPr>
              <w:jc w:val="center"/>
              <w:rPr>
                <w:rFonts w:cs="Arial"/>
                <w:sz w:val="20"/>
                <w:szCs w:val="20"/>
              </w:rPr>
            </w:pPr>
            <w:r w:rsidRPr="00B53A32">
              <w:rPr>
                <w:rFonts w:cs="Arial"/>
                <w:sz w:val="20"/>
                <w:szCs w:val="20"/>
              </w:rPr>
              <w:t>Pilona 10</w:t>
            </w:r>
          </w:p>
        </w:tc>
        <w:tc>
          <w:tcPr>
            <w:tcW w:w="3105" w:type="dxa"/>
            <w:tcBorders>
              <w:top w:val="single" w:sz="4" w:space="0" w:color="auto"/>
              <w:left w:val="single" w:sz="4" w:space="0" w:color="auto"/>
              <w:bottom w:val="single" w:sz="4" w:space="0" w:color="auto"/>
              <w:right w:val="single" w:sz="4" w:space="0" w:color="auto"/>
            </w:tcBorders>
            <w:vAlign w:val="center"/>
          </w:tcPr>
          <w:p w14:paraId="2E5D6210" w14:textId="3581E38B" w:rsidR="00C8681A" w:rsidRPr="00B53A32" w:rsidRDefault="00C8681A" w:rsidP="00C8681A">
            <w:pPr>
              <w:jc w:val="center"/>
              <w:rPr>
                <w:rFonts w:cs="Arial"/>
                <w:sz w:val="20"/>
                <w:szCs w:val="20"/>
              </w:rPr>
            </w:pPr>
            <w:r w:rsidRPr="00B53A32">
              <w:rPr>
                <w:rFonts w:cs="Arial"/>
                <w:sz w:val="20"/>
                <w:szCs w:val="20"/>
              </w:rPr>
              <w:t>Hospital La Victoria</w:t>
            </w:r>
          </w:p>
        </w:tc>
        <w:tc>
          <w:tcPr>
            <w:tcW w:w="467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72BA01C" w14:textId="3A28423D" w:rsidR="00C8681A" w:rsidRPr="009D00D6" w:rsidRDefault="00C8681A" w:rsidP="00C8681A">
            <w:pPr>
              <w:jc w:val="center"/>
              <w:rPr>
                <w:rFonts w:cs="Arial"/>
                <w:sz w:val="20"/>
                <w:szCs w:val="20"/>
              </w:rPr>
            </w:pPr>
            <w:r>
              <w:rPr>
                <w:rFonts w:cs="Arial"/>
                <w:sz w:val="20"/>
                <w:szCs w:val="20"/>
              </w:rPr>
              <w:t>NO APLICA APIQUE POR ESTAR EN ZONA VERDE DENTRO DEL PREDIO DEL HOSPITAL LA VICTORIA</w:t>
            </w:r>
          </w:p>
        </w:tc>
      </w:tr>
      <w:tr w:rsidR="00C8681A" w:rsidRPr="00EE615B" w14:paraId="2D20E2BF" w14:textId="77777777" w:rsidTr="00D85796">
        <w:tc>
          <w:tcPr>
            <w:tcW w:w="1426" w:type="dxa"/>
            <w:tcBorders>
              <w:top w:val="single" w:sz="4" w:space="0" w:color="auto"/>
              <w:left w:val="single" w:sz="4" w:space="0" w:color="auto"/>
              <w:bottom w:val="single" w:sz="4" w:space="0" w:color="auto"/>
              <w:right w:val="single" w:sz="4" w:space="0" w:color="auto"/>
            </w:tcBorders>
            <w:vAlign w:val="center"/>
          </w:tcPr>
          <w:p w14:paraId="23946525" w14:textId="77777777" w:rsidR="00C8681A" w:rsidRPr="00B53A32" w:rsidRDefault="00C8681A" w:rsidP="00C8681A">
            <w:pPr>
              <w:jc w:val="center"/>
              <w:rPr>
                <w:rFonts w:cs="Arial"/>
                <w:sz w:val="20"/>
                <w:szCs w:val="20"/>
              </w:rPr>
            </w:pPr>
            <w:r w:rsidRPr="00B53A32">
              <w:rPr>
                <w:rFonts w:cs="Arial"/>
                <w:sz w:val="20"/>
                <w:szCs w:val="20"/>
              </w:rPr>
              <w:t>Pilona 11</w:t>
            </w:r>
          </w:p>
        </w:tc>
        <w:tc>
          <w:tcPr>
            <w:tcW w:w="3105" w:type="dxa"/>
            <w:tcBorders>
              <w:top w:val="single" w:sz="4" w:space="0" w:color="auto"/>
              <w:left w:val="single" w:sz="4" w:space="0" w:color="auto"/>
              <w:bottom w:val="single" w:sz="4" w:space="0" w:color="auto"/>
              <w:right w:val="single" w:sz="4" w:space="0" w:color="auto"/>
            </w:tcBorders>
            <w:vAlign w:val="center"/>
          </w:tcPr>
          <w:p w14:paraId="0EF901D4" w14:textId="77777777" w:rsidR="00C8681A" w:rsidRPr="00B53A32" w:rsidRDefault="00C8681A" w:rsidP="00C8681A">
            <w:pPr>
              <w:jc w:val="center"/>
              <w:rPr>
                <w:rFonts w:cs="Arial"/>
                <w:sz w:val="20"/>
                <w:szCs w:val="20"/>
              </w:rPr>
            </w:pPr>
            <w:r w:rsidRPr="00B53A32">
              <w:rPr>
                <w:rFonts w:cs="Arial"/>
                <w:sz w:val="20"/>
                <w:szCs w:val="20"/>
              </w:rPr>
              <w:t>Calle 40 Sur con carrera 3 A Este</w:t>
            </w:r>
          </w:p>
        </w:tc>
        <w:tc>
          <w:tcPr>
            <w:tcW w:w="467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36963A7" w14:textId="4C649F71" w:rsidR="00C8681A" w:rsidRPr="00B53A32" w:rsidRDefault="00C8681A" w:rsidP="00C8681A">
            <w:pPr>
              <w:jc w:val="center"/>
              <w:rPr>
                <w:rFonts w:cs="Arial"/>
                <w:sz w:val="20"/>
                <w:szCs w:val="20"/>
              </w:rPr>
            </w:pPr>
            <w:r>
              <w:rPr>
                <w:rFonts w:cs="Arial"/>
                <w:sz w:val="20"/>
                <w:szCs w:val="20"/>
              </w:rPr>
              <w:t>APLICA LA EXPLORACIÓN DE LA ESTACION LA VICTORIA</w:t>
            </w:r>
          </w:p>
        </w:tc>
      </w:tr>
      <w:tr w:rsidR="00C8681A" w:rsidRPr="00EE615B" w14:paraId="2683D7DB" w14:textId="77777777" w:rsidTr="00D85796">
        <w:tc>
          <w:tcPr>
            <w:tcW w:w="1426" w:type="dxa"/>
            <w:tcBorders>
              <w:top w:val="single" w:sz="4" w:space="0" w:color="auto"/>
              <w:left w:val="single" w:sz="4" w:space="0" w:color="auto"/>
              <w:bottom w:val="single" w:sz="4" w:space="0" w:color="auto"/>
              <w:right w:val="single" w:sz="4" w:space="0" w:color="auto"/>
            </w:tcBorders>
            <w:vAlign w:val="center"/>
          </w:tcPr>
          <w:p w14:paraId="61A79493" w14:textId="77777777" w:rsidR="00C8681A" w:rsidRPr="00B53A32" w:rsidRDefault="00C8681A" w:rsidP="00C8681A">
            <w:pPr>
              <w:jc w:val="center"/>
              <w:rPr>
                <w:rFonts w:cs="Arial"/>
                <w:sz w:val="20"/>
                <w:szCs w:val="20"/>
              </w:rPr>
            </w:pPr>
            <w:r w:rsidRPr="00B53A32">
              <w:rPr>
                <w:rFonts w:cs="Arial"/>
                <w:sz w:val="20"/>
                <w:szCs w:val="20"/>
              </w:rPr>
              <w:t>Pilona 12</w:t>
            </w:r>
          </w:p>
        </w:tc>
        <w:tc>
          <w:tcPr>
            <w:tcW w:w="3105" w:type="dxa"/>
            <w:tcBorders>
              <w:top w:val="single" w:sz="4" w:space="0" w:color="auto"/>
              <w:left w:val="single" w:sz="4" w:space="0" w:color="auto"/>
              <w:bottom w:val="single" w:sz="4" w:space="0" w:color="auto"/>
              <w:right w:val="single" w:sz="4" w:space="0" w:color="auto"/>
            </w:tcBorders>
            <w:vAlign w:val="center"/>
          </w:tcPr>
          <w:p w14:paraId="74FBA769" w14:textId="77777777" w:rsidR="00C8681A" w:rsidRPr="00B53A32" w:rsidRDefault="00C8681A" w:rsidP="00C8681A">
            <w:pPr>
              <w:jc w:val="center"/>
              <w:rPr>
                <w:rFonts w:cs="Arial"/>
                <w:sz w:val="20"/>
                <w:szCs w:val="20"/>
              </w:rPr>
            </w:pPr>
            <w:r w:rsidRPr="00B53A32">
              <w:rPr>
                <w:rFonts w:cs="Arial"/>
                <w:sz w:val="20"/>
                <w:szCs w:val="20"/>
              </w:rPr>
              <w:t>Proximidad a Pilona 14</w:t>
            </w:r>
          </w:p>
        </w:tc>
        <w:tc>
          <w:tcPr>
            <w:tcW w:w="467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1F1DBA3" w14:textId="2DCFC5C3" w:rsidR="00C8681A" w:rsidRPr="00B53A32" w:rsidRDefault="00C8681A" w:rsidP="00C8681A">
            <w:pPr>
              <w:jc w:val="center"/>
              <w:rPr>
                <w:rFonts w:cs="Arial"/>
                <w:sz w:val="20"/>
                <w:szCs w:val="20"/>
              </w:rPr>
            </w:pPr>
            <w:r>
              <w:rPr>
                <w:rFonts w:cs="Arial"/>
                <w:sz w:val="20"/>
                <w:szCs w:val="20"/>
              </w:rPr>
              <w:t>APLICA LA EXPLORACIÓN DE LA ESTACION LA VICTORIA</w:t>
            </w:r>
          </w:p>
        </w:tc>
      </w:tr>
      <w:tr w:rsidR="00C8681A" w:rsidRPr="00EE615B" w14:paraId="73D93330" w14:textId="77777777" w:rsidTr="00D85796">
        <w:tc>
          <w:tcPr>
            <w:tcW w:w="1426" w:type="dxa"/>
            <w:tcBorders>
              <w:top w:val="single" w:sz="4" w:space="0" w:color="auto"/>
              <w:left w:val="single" w:sz="4" w:space="0" w:color="auto"/>
              <w:bottom w:val="single" w:sz="4" w:space="0" w:color="auto"/>
              <w:right w:val="single" w:sz="4" w:space="0" w:color="auto"/>
            </w:tcBorders>
            <w:vAlign w:val="center"/>
          </w:tcPr>
          <w:p w14:paraId="2AFCA5A8" w14:textId="77777777" w:rsidR="00C8681A" w:rsidRPr="00B53A32" w:rsidRDefault="00C8681A" w:rsidP="00C8681A">
            <w:pPr>
              <w:jc w:val="center"/>
              <w:rPr>
                <w:rFonts w:cs="Arial"/>
                <w:sz w:val="20"/>
                <w:szCs w:val="20"/>
              </w:rPr>
            </w:pPr>
            <w:r w:rsidRPr="00B53A32">
              <w:rPr>
                <w:rFonts w:cs="Arial"/>
                <w:sz w:val="20"/>
                <w:szCs w:val="20"/>
              </w:rPr>
              <w:t>Pilona 13</w:t>
            </w:r>
          </w:p>
        </w:tc>
        <w:tc>
          <w:tcPr>
            <w:tcW w:w="3105" w:type="dxa"/>
            <w:tcBorders>
              <w:top w:val="single" w:sz="4" w:space="0" w:color="auto"/>
              <w:left w:val="single" w:sz="4" w:space="0" w:color="auto"/>
              <w:bottom w:val="single" w:sz="4" w:space="0" w:color="auto"/>
              <w:right w:val="single" w:sz="4" w:space="0" w:color="auto"/>
            </w:tcBorders>
            <w:vAlign w:val="center"/>
          </w:tcPr>
          <w:p w14:paraId="396BE13E" w14:textId="77777777" w:rsidR="00C8681A" w:rsidRPr="00B53A32" w:rsidRDefault="00C8681A" w:rsidP="00C8681A">
            <w:pPr>
              <w:jc w:val="center"/>
              <w:rPr>
                <w:rFonts w:cs="Arial"/>
                <w:sz w:val="20"/>
                <w:szCs w:val="20"/>
              </w:rPr>
            </w:pPr>
            <w:r w:rsidRPr="00B53A32">
              <w:rPr>
                <w:rFonts w:cs="Arial"/>
                <w:sz w:val="20"/>
                <w:szCs w:val="20"/>
              </w:rPr>
              <w:t>Proximidad a Pilona 14</w:t>
            </w:r>
          </w:p>
        </w:tc>
        <w:tc>
          <w:tcPr>
            <w:tcW w:w="467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BB5ADCC" w14:textId="20C1827D" w:rsidR="00C8681A" w:rsidRPr="00B53A32" w:rsidRDefault="00C8681A" w:rsidP="00C8681A">
            <w:pPr>
              <w:jc w:val="center"/>
              <w:rPr>
                <w:rFonts w:cs="Arial"/>
                <w:sz w:val="20"/>
                <w:szCs w:val="20"/>
              </w:rPr>
            </w:pPr>
            <w:r>
              <w:rPr>
                <w:rFonts w:cs="Arial"/>
                <w:sz w:val="20"/>
                <w:szCs w:val="20"/>
              </w:rPr>
              <w:t>APLICA LA EXPLORACIÓN DE LA ESTACION LA VICTORIA</w:t>
            </w:r>
          </w:p>
        </w:tc>
      </w:tr>
      <w:tr w:rsidR="00C8681A" w:rsidRPr="00EE615B" w14:paraId="12068DF3" w14:textId="77777777" w:rsidTr="00D85796">
        <w:tc>
          <w:tcPr>
            <w:tcW w:w="1426" w:type="dxa"/>
            <w:tcBorders>
              <w:top w:val="single" w:sz="4" w:space="0" w:color="auto"/>
              <w:left w:val="single" w:sz="4" w:space="0" w:color="auto"/>
              <w:bottom w:val="single" w:sz="4" w:space="0" w:color="auto"/>
              <w:right w:val="single" w:sz="4" w:space="0" w:color="auto"/>
            </w:tcBorders>
            <w:vAlign w:val="center"/>
          </w:tcPr>
          <w:p w14:paraId="6E8DAE99" w14:textId="77777777" w:rsidR="00C8681A" w:rsidRPr="00B53A32" w:rsidRDefault="00C8681A" w:rsidP="00C8681A">
            <w:pPr>
              <w:jc w:val="center"/>
              <w:rPr>
                <w:rFonts w:cs="Arial"/>
                <w:sz w:val="20"/>
                <w:szCs w:val="20"/>
              </w:rPr>
            </w:pPr>
            <w:r w:rsidRPr="00B53A32">
              <w:rPr>
                <w:rFonts w:cs="Arial"/>
                <w:sz w:val="20"/>
                <w:szCs w:val="20"/>
              </w:rPr>
              <w:t>Pilona 14</w:t>
            </w:r>
          </w:p>
        </w:tc>
        <w:tc>
          <w:tcPr>
            <w:tcW w:w="3105" w:type="dxa"/>
            <w:tcBorders>
              <w:top w:val="single" w:sz="4" w:space="0" w:color="auto"/>
              <w:left w:val="single" w:sz="4" w:space="0" w:color="auto"/>
              <w:bottom w:val="single" w:sz="4" w:space="0" w:color="auto"/>
              <w:right w:val="single" w:sz="4" w:space="0" w:color="auto"/>
            </w:tcBorders>
            <w:vAlign w:val="center"/>
          </w:tcPr>
          <w:p w14:paraId="4C700EA7" w14:textId="77777777" w:rsidR="00C8681A" w:rsidRPr="00B53A32" w:rsidRDefault="00C8681A" w:rsidP="00C8681A">
            <w:pPr>
              <w:jc w:val="center"/>
              <w:rPr>
                <w:rFonts w:cs="Arial"/>
                <w:sz w:val="20"/>
                <w:szCs w:val="20"/>
              </w:rPr>
            </w:pPr>
            <w:r w:rsidRPr="00B53A32">
              <w:rPr>
                <w:rFonts w:cs="Arial"/>
                <w:sz w:val="20"/>
                <w:szCs w:val="20"/>
                <w:lang w:val="es-ES"/>
              </w:rPr>
              <w:t>En la Carrera 3 C Este entre las Calles 40 A Sur y la Calle 41 Sur</w:t>
            </w:r>
          </w:p>
        </w:tc>
        <w:tc>
          <w:tcPr>
            <w:tcW w:w="467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734073E" w14:textId="2DC781C6" w:rsidR="00C8681A" w:rsidRPr="00B53A32" w:rsidRDefault="00C8681A" w:rsidP="00C8681A">
            <w:pPr>
              <w:jc w:val="center"/>
              <w:rPr>
                <w:rFonts w:cs="Arial"/>
                <w:sz w:val="20"/>
                <w:szCs w:val="20"/>
              </w:rPr>
            </w:pPr>
            <w:r>
              <w:rPr>
                <w:rFonts w:cs="Arial"/>
                <w:sz w:val="20"/>
                <w:szCs w:val="20"/>
              </w:rPr>
              <w:t>APLICA LA EXPLORACIÓN DE LA ESTACION LA VICTORIA</w:t>
            </w:r>
          </w:p>
        </w:tc>
      </w:tr>
      <w:tr w:rsidR="00C8681A" w:rsidRPr="00EE615B" w14:paraId="02ACC73A"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20804E23" w14:textId="77777777" w:rsidR="00C8681A" w:rsidRPr="00B53A32" w:rsidRDefault="00C8681A" w:rsidP="00C8681A">
            <w:pPr>
              <w:jc w:val="center"/>
              <w:rPr>
                <w:rFonts w:cs="Arial"/>
                <w:sz w:val="20"/>
                <w:szCs w:val="20"/>
              </w:rPr>
            </w:pPr>
            <w:r w:rsidRPr="00B53A32">
              <w:rPr>
                <w:rFonts w:cs="Arial"/>
                <w:sz w:val="20"/>
                <w:szCs w:val="20"/>
              </w:rPr>
              <w:t>Pilona 15</w:t>
            </w:r>
          </w:p>
        </w:tc>
        <w:tc>
          <w:tcPr>
            <w:tcW w:w="3105" w:type="dxa"/>
            <w:tcBorders>
              <w:top w:val="single" w:sz="4" w:space="0" w:color="auto"/>
              <w:left w:val="single" w:sz="4" w:space="0" w:color="auto"/>
              <w:bottom w:val="single" w:sz="4" w:space="0" w:color="auto"/>
              <w:right w:val="single" w:sz="4" w:space="0" w:color="auto"/>
            </w:tcBorders>
            <w:vAlign w:val="center"/>
          </w:tcPr>
          <w:p w14:paraId="75426AA8" w14:textId="77777777" w:rsidR="00C8681A" w:rsidRPr="00B53A32" w:rsidRDefault="00C8681A" w:rsidP="00C8681A">
            <w:pPr>
              <w:jc w:val="center"/>
              <w:rPr>
                <w:rFonts w:cs="Arial"/>
                <w:sz w:val="20"/>
                <w:szCs w:val="20"/>
              </w:rPr>
            </w:pPr>
            <w:r w:rsidRPr="00B53A32">
              <w:rPr>
                <w:rFonts w:cs="Arial"/>
                <w:sz w:val="20"/>
                <w:szCs w:val="20"/>
                <w:lang w:val="es-ES"/>
              </w:rPr>
              <w:t>En la Calle 41 Sur y esquina con la Carrera 4 Este</w:t>
            </w:r>
          </w:p>
        </w:tc>
        <w:tc>
          <w:tcPr>
            <w:tcW w:w="1560" w:type="dxa"/>
            <w:tcBorders>
              <w:top w:val="single" w:sz="4" w:space="0" w:color="auto"/>
              <w:left w:val="single" w:sz="4" w:space="0" w:color="auto"/>
              <w:bottom w:val="single" w:sz="4" w:space="0" w:color="auto"/>
              <w:right w:val="single" w:sz="4" w:space="0" w:color="auto"/>
            </w:tcBorders>
            <w:vAlign w:val="center"/>
          </w:tcPr>
          <w:p w14:paraId="100295FC" w14:textId="5E71716B" w:rsidR="00C8681A" w:rsidRPr="00B53A32" w:rsidRDefault="00C8681A" w:rsidP="00C8681A">
            <w:pPr>
              <w:jc w:val="center"/>
              <w:rPr>
                <w:rFonts w:cs="Arial"/>
                <w:sz w:val="20"/>
                <w:szCs w:val="20"/>
              </w:rPr>
            </w:pPr>
            <w:r w:rsidRPr="00B53A32">
              <w:rPr>
                <w:rFonts w:cs="Arial"/>
                <w:sz w:val="20"/>
                <w:szCs w:val="20"/>
              </w:rPr>
              <w:t>4°54´94”</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4E40AE33" w14:textId="7C71FDC1" w:rsidR="00C8681A" w:rsidRPr="00B53A32" w:rsidRDefault="00C8681A" w:rsidP="00C8681A">
            <w:pPr>
              <w:jc w:val="center"/>
              <w:rPr>
                <w:rFonts w:cs="Arial"/>
                <w:sz w:val="20"/>
                <w:szCs w:val="20"/>
              </w:rPr>
            </w:pPr>
            <w:r w:rsidRPr="00B53A32">
              <w:rPr>
                <w:rFonts w:cs="Arial"/>
                <w:sz w:val="20"/>
                <w:szCs w:val="20"/>
              </w:rPr>
              <w:t>74°09´25”</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2267C993" w14:textId="23B5E23F"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58F3529A" w14:textId="77777777" w:rsidTr="00FE1C10">
        <w:tc>
          <w:tcPr>
            <w:tcW w:w="1426" w:type="dxa"/>
            <w:tcBorders>
              <w:top w:val="single" w:sz="4" w:space="0" w:color="auto"/>
              <w:left w:val="single" w:sz="4" w:space="0" w:color="auto"/>
              <w:bottom w:val="single" w:sz="4" w:space="0" w:color="auto"/>
              <w:right w:val="single" w:sz="4" w:space="0" w:color="auto"/>
            </w:tcBorders>
            <w:vAlign w:val="center"/>
          </w:tcPr>
          <w:p w14:paraId="39639FBD" w14:textId="77777777" w:rsidR="00C8681A" w:rsidRPr="00B53A32" w:rsidRDefault="00C8681A" w:rsidP="00C8681A">
            <w:pPr>
              <w:jc w:val="center"/>
              <w:rPr>
                <w:rFonts w:cs="Arial"/>
                <w:sz w:val="20"/>
                <w:szCs w:val="20"/>
              </w:rPr>
            </w:pPr>
            <w:r w:rsidRPr="00B53A32">
              <w:rPr>
                <w:rFonts w:cs="Arial"/>
                <w:sz w:val="20"/>
                <w:szCs w:val="20"/>
              </w:rPr>
              <w:t>Pilona 16</w:t>
            </w:r>
          </w:p>
        </w:tc>
        <w:tc>
          <w:tcPr>
            <w:tcW w:w="3105" w:type="dxa"/>
            <w:tcBorders>
              <w:top w:val="single" w:sz="4" w:space="0" w:color="auto"/>
              <w:left w:val="single" w:sz="4" w:space="0" w:color="auto"/>
              <w:bottom w:val="single" w:sz="4" w:space="0" w:color="auto"/>
              <w:right w:val="single" w:sz="4" w:space="0" w:color="auto"/>
            </w:tcBorders>
            <w:vAlign w:val="center"/>
          </w:tcPr>
          <w:p w14:paraId="3DF3DAD2" w14:textId="77777777" w:rsidR="00C8681A" w:rsidRPr="00B53A32" w:rsidRDefault="00C8681A" w:rsidP="00C8681A">
            <w:pPr>
              <w:jc w:val="center"/>
              <w:rPr>
                <w:rFonts w:cs="Arial"/>
                <w:sz w:val="20"/>
                <w:szCs w:val="20"/>
              </w:rPr>
            </w:pPr>
            <w:r w:rsidRPr="00B53A32">
              <w:rPr>
                <w:rFonts w:cs="Arial"/>
                <w:sz w:val="20"/>
                <w:szCs w:val="20"/>
              </w:rPr>
              <w:t>No aplica realizar apique para exploración de pavimentos</w:t>
            </w:r>
          </w:p>
        </w:tc>
        <w:tc>
          <w:tcPr>
            <w:tcW w:w="4678" w:type="dxa"/>
            <w:gridSpan w:val="3"/>
            <w:tcBorders>
              <w:top w:val="single" w:sz="4" w:space="0" w:color="auto"/>
              <w:left w:val="single" w:sz="4" w:space="0" w:color="auto"/>
              <w:bottom w:val="single" w:sz="4" w:space="0" w:color="auto"/>
              <w:right w:val="single" w:sz="4" w:space="0" w:color="auto"/>
            </w:tcBorders>
            <w:shd w:val="clear" w:color="auto" w:fill="auto"/>
          </w:tcPr>
          <w:p w14:paraId="35B76D92" w14:textId="342DC6B8" w:rsidR="00C8681A" w:rsidRPr="00B53A32" w:rsidRDefault="00C8681A" w:rsidP="00C8681A">
            <w:pPr>
              <w:jc w:val="center"/>
              <w:rPr>
                <w:rFonts w:cs="Arial"/>
                <w:sz w:val="20"/>
                <w:szCs w:val="20"/>
              </w:rPr>
            </w:pPr>
            <w:r>
              <w:rPr>
                <w:rFonts w:cs="Arial"/>
                <w:sz w:val="20"/>
                <w:szCs w:val="20"/>
              </w:rPr>
              <w:t>NO APLICA APIQUE POR SER ZONA VERDE</w:t>
            </w:r>
          </w:p>
        </w:tc>
      </w:tr>
      <w:tr w:rsidR="00C8681A" w:rsidRPr="00EE615B" w14:paraId="3187B07C"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09B4D29D" w14:textId="77777777" w:rsidR="00C8681A" w:rsidRPr="00B53A32" w:rsidRDefault="00C8681A" w:rsidP="00C8681A">
            <w:pPr>
              <w:jc w:val="center"/>
              <w:rPr>
                <w:rFonts w:cs="Arial"/>
                <w:sz w:val="20"/>
                <w:szCs w:val="20"/>
              </w:rPr>
            </w:pPr>
            <w:r w:rsidRPr="00B53A32">
              <w:rPr>
                <w:rFonts w:cs="Arial"/>
                <w:sz w:val="20"/>
                <w:szCs w:val="20"/>
              </w:rPr>
              <w:t>Pilona 17</w:t>
            </w:r>
          </w:p>
        </w:tc>
        <w:tc>
          <w:tcPr>
            <w:tcW w:w="3105" w:type="dxa"/>
            <w:tcBorders>
              <w:top w:val="single" w:sz="4" w:space="0" w:color="auto"/>
              <w:left w:val="single" w:sz="4" w:space="0" w:color="auto"/>
              <w:bottom w:val="single" w:sz="4" w:space="0" w:color="auto"/>
              <w:right w:val="single" w:sz="4" w:space="0" w:color="auto"/>
            </w:tcBorders>
            <w:vAlign w:val="center"/>
          </w:tcPr>
          <w:p w14:paraId="79007D64" w14:textId="77777777" w:rsidR="00C8681A" w:rsidRPr="00B53A32" w:rsidRDefault="00C8681A" w:rsidP="00C8681A">
            <w:pPr>
              <w:jc w:val="center"/>
              <w:rPr>
                <w:rFonts w:cs="Arial"/>
                <w:sz w:val="20"/>
                <w:szCs w:val="20"/>
              </w:rPr>
            </w:pPr>
            <w:r w:rsidRPr="00B53A32">
              <w:rPr>
                <w:rFonts w:cs="Arial"/>
                <w:sz w:val="20"/>
                <w:szCs w:val="20"/>
                <w:lang w:val="es-ES"/>
              </w:rPr>
              <w:t>En la Calle 41A Bis Sur y esquina con la Carrera 7A Este</w:t>
            </w:r>
          </w:p>
        </w:tc>
        <w:tc>
          <w:tcPr>
            <w:tcW w:w="1560" w:type="dxa"/>
            <w:tcBorders>
              <w:top w:val="single" w:sz="4" w:space="0" w:color="auto"/>
              <w:left w:val="single" w:sz="4" w:space="0" w:color="auto"/>
              <w:bottom w:val="single" w:sz="4" w:space="0" w:color="auto"/>
              <w:right w:val="single" w:sz="4" w:space="0" w:color="auto"/>
            </w:tcBorders>
            <w:vAlign w:val="center"/>
          </w:tcPr>
          <w:p w14:paraId="22D7538D" w14:textId="160EFCDA" w:rsidR="00C8681A" w:rsidRPr="00B53A32" w:rsidRDefault="00C8681A" w:rsidP="00C8681A">
            <w:pPr>
              <w:jc w:val="center"/>
              <w:rPr>
                <w:rFonts w:cs="Arial"/>
                <w:sz w:val="20"/>
                <w:szCs w:val="20"/>
              </w:rPr>
            </w:pPr>
            <w:r w:rsidRPr="00B53A32">
              <w:rPr>
                <w:rFonts w:cs="Arial"/>
                <w:sz w:val="20"/>
                <w:szCs w:val="20"/>
              </w:rPr>
              <w:t>4°54´</w:t>
            </w:r>
            <w:r>
              <w:rPr>
                <w:rFonts w:cs="Arial"/>
                <w:sz w:val="20"/>
                <w:szCs w:val="20"/>
              </w:rPr>
              <w:t>78</w:t>
            </w:r>
            <w:r w:rsidRPr="00B53A32">
              <w:rPr>
                <w:rFonts w:cs="Arial"/>
                <w:sz w:val="20"/>
                <w:szCs w:val="20"/>
              </w:rPr>
              <w:t>”</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39AD0331" w14:textId="43159D47" w:rsidR="00C8681A" w:rsidRPr="00B53A32" w:rsidRDefault="00C8681A" w:rsidP="00C8681A">
            <w:pPr>
              <w:jc w:val="center"/>
              <w:rPr>
                <w:rFonts w:cs="Arial"/>
                <w:sz w:val="20"/>
                <w:szCs w:val="20"/>
              </w:rPr>
            </w:pPr>
            <w:r w:rsidRPr="00B53A32">
              <w:rPr>
                <w:rFonts w:cs="Arial"/>
                <w:sz w:val="20"/>
                <w:szCs w:val="20"/>
              </w:rPr>
              <w:t>74°08´</w:t>
            </w:r>
            <w:r>
              <w:rPr>
                <w:rFonts w:cs="Arial"/>
                <w:sz w:val="20"/>
                <w:szCs w:val="20"/>
              </w:rPr>
              <w:t>85</w:t>
            </w:r>
            <w:r w:rsidRPr="00B53A32">
              <w:rPr>
                <w:rFonts w:cs="Arial"/>
                <w:sz w:val="20"/>
                <w:szCs w:val="20"/>
              </w:rPr>
              <w:t>”</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3D6046C4" w14:textId="3036AD22"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3745AF90"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3D8A5260" w14:textId="77777777" w:rsidR="00C8681A" w:rsidRPr="00B53A32" w:rsidRDefault="00C8681A" w:rsidP="00C8681A">
            <w:pPr>
              <w:jc w:val="center"/>
              <w:rPr>
                <w:rFonts w:cs="Arial"/>
                <w:sz w:val="20"/>
                <w:szCs w:val="20"/>
              </w:rPr>
            </w:pPr>
            <w:r w:rsidRPr="00B53A32">
              <w:rPr>
                <w:rFonts w:cs="Arial"/>
                <w:sz w:val="20"/>
                <w:szCs w:val="20"/>
              </w:rPr>
              <w:lastRenderedPageBreak/>
              <w:t>Pilona 18</w:t>
            </w:r>
          </w:p>
        </w:tc>
        <w:tc>
          <w:tcPr>
            <w:tcW w:w="3105" w:type="dxa"/>
            <w:tcBorders>
              <w:top w:val="single" w:sz="4" w:space="0" w:color="auto"/>
              <w:left w:val="single" w:sz="4" w:space="0" w:color="auto"/>
              <w:bottom w:val="single" w:sz="4" w:space="0" w:color="auto"/>
              <w:right w:val="single" w:sz="4" w:space="0" w:color="auto"/>
            </w:tcBorders>
            <w:vAlign w:val="center"/>
          </w:tcPr>
          <w:p w14:paraId="7E86F1BB" w14:textId="77777777" w:rsidR="00C8681A" w:rsidRPr="00B53A32" w:rsidRDefault="00C8681A" w:rsidP="00C8681A">
            <w:pPr>
              <w:jc w:val="center"/>
              <w:rPr>
                <w:rFonts w:cs="Arial"/>
                <w:sz w:val="20"/>
                <w:szCs w:val="20"/>
              </w:rPr>
            </w:pPr>
            <w:r w:rsidRPr="00B53A32">
              <w:rPr>
                <w:rFonts w:cs="Arial"/>
                <w:sz w:val="20"/>
                <w:szCs w:val="20"/>
                <w:lang w:val="es-ES"/>
              </w:rPr>
              <w:t>En la Calle 42 Sur y esquina con la Carrera 8A Este</w:t>
            </w:r>
          </w:p>
        </w:tc>
        <w:tc>
          <w:tcPr>
            <w:tcW w:w="1560" w:type="dxa"/>
            <w:tcBorders>
              <w:top w:val="single" w:sz="4" w:space="0" w:color="auto"/>
              <w:left w:val="single" w:sz="4" w:space="0" w:color="auto"/>
              <w:bottom w:val="single" w:sz="4" w:space="0" w:color="auto"/>
              <w:right w:val="single" w:sz="4" w:space="0" w:color="auto"/>
            </w:tcBorders>
            <w:vAlign w:val="center"/>
          </w:tcPr>
          <w:p w14:paraId="19F4905E" w14:textId="22544401" w:rsidR="00C8681A" w:rsidRPr="00B53A32" w:rsidRDefault="00C8681A" w:rsidP="00C8681A">
            <w:pPr>
              <w:jc w:val="center"/>
              <w:rPr>
                <w:rFonts w:cs="Arial"/>
                <w:sz w:val="20"/>
                <w:szCs w:val="20"/>
              </w:rPr>
            </w:pPr>
            <w:r w:rsidRPr="00B53A32">
              <w:rPr>
                <w:rFonts w:cs="Arial"/>
                <w:sz w:val="20"/>
                <w:szCs w:val="20"/>
              </w:rPr>
              <w:t>4°54´</w:t>
            </w:r>
            <w:r>
              <w:rPr>
                <w:rFonts w:cs="Arial"/>
                <w:sz w:val="20"/>
                <w:szCs w:val="20"/>
              </w:rPr>
              <w:t>4</w:t>
            </w:r>
            <w:r w:rsidRPr="00B53A32">
              <w:rPr>
                <w:rFonts w:cs="Arial"/>
                <w:sz w:val="20"/>
                <w:szCs w:val="20"/>
              </w:rPr>
              <w:t>1”</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56531C52" w14:textId="23D6FF4E" w:rsidR="00C8681A" w:rsidRPr="00B53A32" w:rsidRDefault="00C8681A" w:rsidP="00C8681A">
            <w:pPr>
              <w:jc w:val="center"/>
              <w:rPr>
                <w:rFonts w:cs="Arial"/>
                <w:sz w:val="20"/>
                <w:szCs w:val="20"/>
              </w:rPr>
            </w:pPr>
            <w:r w:rsidRPr="00B53A32">
              <w:rPr>
                <w:rFonts w:cs="Arial"/>
                <w:sz w:val="20"/>
                <w:szCs w:val="20"/>
              </w:rPr>
              <w:t>74°08´85”</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4D725C24" w14:textId="3C9CB995"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682A068D"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076D0307" w14:textId="77777777" w:rsidR="00C8681A" w:rsidRPr="00B53A32" w:rsidRDefault="00C8681A" w:rsidP="00C8681A">
            <w:pPr>
              <w:jc w:val="center"/>
              <w:rPr>
                <w:rFonts w:cs="Arial"/>
                <w:sz w:val="20"/>
                <w:szCs w:val="20"/>
              </w:rPr>
            </w:pPr>
            <w:r w:rsidRPr="00B53A32">
              <w:rPr>
                <w:rFonts w:cs="Arial"/>
                <w:sz w:val="20"/>
                <w:szCs w:val="20"/>
              </w:rPr>
              <w:t>Pilona 19</w:t>
            </w:r>
          </w:p>
        </w:tc>
        <w:tc>
          <w:tcPr>
            <w:tcW w:w="3105" w:type="dxa"/>
            <w:tcBorders>
              <w:top w:val="single" w:sz="4" w:space="0" w:color="auto"/>
              <w:left w:val="single" w:sz="4" w:space="0" w:color="auto"/>
              <w:bottom w:val="single" w:sz="4" w:space="0" w:color="auto"/>
              <w:right w:val="single" w:sz="4" w:space="0" w:color="auto"/>
            </w:tcBorders>
            <w:vAlign w:val="center"/>
          </w:tcPr>
          <w:p w14:paraId="7C19E39A" w14:textId="77777777" w:rsidR="00C8681A" w:rsidRPr="00B53A32" w:rsidRDefault="00C8681A" w:rsidP="00C8681A">
            <w:pPr>
              <w:jc w:val="center"/>
              <w:rPr>
                <w:rFonts w:cs="Arial"/>
                <w:sz w:val="20"/>
                <w:szCs w:val="20"/>
              </w:rPr>
            </w:pPr>
            <w:r w:rsidRPr="00B53A32">
              <w:rPr>
                <w:rFonts w:cs="Arial"/>
                <w:sz w:val="20"/>
                <w:szCs w:val="20"/>
                <w:lang w:val="es-ES"/>
              </w:rPr>
              <w:t>En la Carrera 11 Este entre las Calles 42 B Sur</w:t>
            </w:r>
          </w:p>
        </w:tc>
        <w:tc>
          <w:tcPr>
            <w:tcW w:w="1560" w:type="dxa"/>
            <w:tcBorders>
              <w:top w:val="single" w:sz="4" w:space="0" w:color="auto"/>
              <w:left w:val="single" w:sz="4" w:space="0" w:color="auto"/>
              <w:bottom w:val="single" w:sz="4" w:space="0" w:color="auto"/>
              <w:right w:val="single" w:sz="4" w:space="0" w:color="auto"/>
            </w:tcBorders>
            <w:vAlign w:val="center"/>
          </w:tcPr>
          <w:p w14:paraId="083D96C4" w14:textId="56062D78" w:rsidR="00C8681A" w:rsidRPr="00B53A32" w:rsidRDefault="00C8681A" w:rsidP="00C8681A">
            <w:pPr>
              <w:jc w:val="center"/>
              <w:rPr>
                <w:rFonts w:cs="Arial"/>
                <w:sz w:val="20"/>
                <w:szCs w:val="20"/>
              </w:rPr>
            </w:pPr>
            <w:r w:rsidRPr="00B53A32">
              <w:rPr>
                <w:rFonts w:cs="Arial"/>
                <w:sz w:val="20"/>
                <w:szCs w:val="20"/>
              </w:rPr>
              <w:t>4°54´5</w:t>
            </w:r>
            <w:r>
              <w:rPr>
                <w:rFonts w:cs="Arial"/>
                <w:sz w:val="20"/>
                <w:szCs w:val="20"/>
              </w:rPr>
              <w:t>9</w:t>
            </w:r>
            <w:r w:rsidRPr="00B53A32">
              <w:rPr>
                <w:rFonts w:cs="Arial"/>
                <w:sz w:val="20"/>
                <w:szCs w:val="20"/>
              </w:rPr>
              <w:t>”</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3DCD8E95" w14:textId="7F7015AD" w:rsidR="00C8681A" w:rsidRPr="00B53A32" w:rsidRDefault="00C8681A" w:rsidP="00C8681A">
            <w:pPr>
              <w:jc w:val="center"/>
              <w:rPr>
                <w:rFonts w:cs="Arial"/>
                <w:sz w:val="20"/>
                <w:szCs w:val="20"/>
              </w:rPr>
            </w:pPr>
            <w:r w:rsidRPr="00B53A32">
              <w:rPr>
                <w:rFonts w:cs="Arial"/>
                <w:sz w:val="20"/>
                <w:szCs w:val="20"/>
              </w:rPr>
              <w:t>74°08´75”</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11E3B882" w14:textId="638866DD"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72BA6F83"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2F4A3953" w14:textId="77777777" w:rsidR="00C8681A" w:rsidRPr="00B53A32" w:rsidRDefault="00C8681A" w:rsidP="00C8681A">
            <w:pPr>
              <w:jc w:val="center"/>
              <w:rPr>
                <w:rFonts w:cs="Arial"/>
                <w:sz w:val="20"/>
                <w:szCs w:val="20"/>
              </w:rPr>
            </w:pPr>
            <w:r w:rsidRPr="00B53A32">
              <w:rPr>
                <w:rFonts w:cs="Arial"/>
                <w:sz w:val="20"/>
                <w:szCs w:val="20"/>
              </w:rPr>
              <w:t>Pilona 20</w:t>
            </w:r>
          </w:p>
        </w:tc>
        <w:tc>
          <w:tcPr>
            <w:tcW w:w="3105" w:type="dxa"/>
            <w:tcBorders>
              <w:top w:val="single" w:sz="4" w:space="0" w:color="auto"/>
              <w:left w:val="single" w:sz="4" w:space="0" w:color="auto"/>
              <w:bottom w:val="single" w:sz="4" w:space="0" w:color="auto"/>
              <w:right w:val="single" w:sz="4" w:space="0" w:color="auto"/>
            </w:tcBorders>
            <w:vAlign w:val="center"/>
          </w:tcPr>
          <w:p w14:paraId="4D85E06C" w14:textId="77777777" w:rsidR="00C8681A" w:rsidRPr="00B53A32" w:rsidRDefault="00C8681A" w:rsidP="00C8681A">
            <w:pPr>
              <w:jc w:val="center"/>
              <w:rPr>
                <w:rFonts w:cs="Arial"/>
                <w:sz w:val="20"/>
                <w:szCs w:val="20"/>
              </w:rPr>
            </w:pPr>
            <w:r w:rsidRPr="00B53A32">
              <w:rPr>
                <w:rFonts w:cs="Arial"/>
                <w:sz w:val="20"/>
                <w:szCs w:val="20"/>
                <w:lang w:val="es-ES"/>
              </w:rPr>
              <w:t>En la Calle 42b Sur y esquina con la Carrera 11c Este</w:t>
            </w:r>
          </w:p>
        </w:tc>
        <w:tc>
          <w:tcPr>
            <w:tcW w:w="1560" w:type="dxa"/>
            <w:tcBorders>
              <w:top w:val="single" w:sz="4" w:space="0" w:color="auto"/>
              <w:left w:val="single" w:sz="4" w:space="0" w:color="auto"/>
              <w:bottom w:val="single" w:sz="4" w:space="0" w:color="auto"/>
              <w:right w:val="single" w:sz="4" w:space="0" w:color="auto"/>
            </w:tcBorders>
            <w:vAlign w:val="center"/>
          </w:tcPr>
          <w:p w14:paraId="23FF5CB6" w14:textId="5B452BAC" w:rsidR="00C8681A" w:rsidRPr="00B53A32" w:rsidRDefault="00C8681A" w:rsidP="00C8681A">
            <w:pPr>
              <w:jc w:val="center"/>
              <w:rPr>
                <w:rFonts w:cs="Arial"/>
                <w:sz w:val="20"/>
                <w:szCs w:val="20"/>
              </w:rPr>
            </w:pPr>
            <w:r w:rsidRPr="00B53A32">
              <w:rPr>
                <w:rFonts w:cs="Arial"/>
                <w:sz w:val="20"/>
                <w:szCs w:val="20"/>
              </w:rPr>
              <w:t>4°54´</w:t>
            </w:r>
            <w:r>
              <w:rPr>
                <w:rFonts w:cs="Arial"/>
                <w:sz w:val="20"/>
                <w:szCs w:val="20"/>
              </w:rPr>
              <w:t>59</w:t>
            </w:r>
            <w:r w:rsidRPr="00B53A32">
              <w:rPr>
                <w:rFonts w:cs="Arial"/>
                <w:sz w:val="20"/>
                <w:szCs w:val="20"/>
              </w:rPr>
              <w:t>”</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169484EA" w14:textId="199813A8" w:rsidR="00C8681A" w:rsidRPr="00B53A32" w:rsidRDefault="00C8681A" w:rsidP="00C8681A">
            <w:pPr>
              <w:jc w:val="center"/>
              <w:rPr>
                <w:rFonts w:cs="Arial"/>
                <w:sz w:val="20"/>
                <w:szCs w:val="20"/>
              </w:rPr>
            </w:pPr>
            <w:r w:rsidRPr="00B53A32">
              <w:rPr>
                <w:rFonts w:cs="Arial"/>
                <w:sz w:val="20"/>
                <w:szCs w:val="20"/>
              </w:rPr>
              <w:t>74°08´</w:t>
            </w:r>
            <w:r>
              <w:rPr>
                <w:rFonts w:cs="Arial"/>
                <w:sz w:val="20"/>
                <w:szCs w:val="20"/>
              </w:rPr>
              <w:t>75</w:t>
            </w:r>
            <w:r w:rsidRPr="00B53A32">
              <w:rPr>
                <w:rFonts w:cs="Arial"/>
                <w:sz w:val="20"/>
                <w:szCs w:val="20"/>
              </w:rPr>
              <w:t>”</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5ABBD3D5" w14:textId="02DF0F0B" w:rsidR="00C8681A" w:rsidRPr="00B53A32" w:rsidRDefault="00C8681A" w:rsidP="00C8681A">
            <w:pPr>
              <w:jc w:val="center"/>
              <w:rPr>
                <w:rFonts w:cs="Arial"/>
                <w:sz w:val="20"/>
                <w:szCs w:val="20"/>
              </w:rPr>
            </w:pPr>
            <w:r w:rsidRPr="009131D4">
              <w:rPr>
                <w:rFonts w:cs="Arial"/>
                <w:sz w:val="20"/>
                <w:szCs w:val="20"/>
              </w:rPr>
              <w:t>1.50</w:t>
            </w:r>
          </w:p>
        </w:tc>
      </w:tr>
      <w:tr w:rsidR="00C8681A" w:rsidRPr="00EE615B" w14:paraId="692C1F73" w14:textId="77777777" w:rsidTr="006A04DF">
        <w:tc>
          <w:tcPr>
            <w:tcW w:w="1426" w:type="dxa"/>
            <w:tcBorders>
              <w:top w:val="single" w:sz="4" w:space="0" w:color="auto"/>
              <w:left w:val="single" w:sz="4" w:space="0" w:color="auto"/>
              <w:bottom w:val="single" w:sz="4" w:space="0" w:color="auto"/>
              <w:right w:val="single" w:sz="4" w:space="0" w:color="auto"/>
            </w:tcBorders>
            <w:vAlign w:val="center"/>
          </w:tcPr>
          <w:p w14:paraId="7554EC53" w14:textId="77777777" w:rsidR="00C8681A" w:rsidRPr="00B53A32" w:rsidRDefault="00C8681A" w:rsidP="00C8681A">
            <w:pPr>
              <w:jc w:val="center"/>
              <w:rPr>
                <w:rFonts w:cs="Arial"/>
                <w:sz w:val="20"/>
                <w:szCs w:val="20"/>
              </w:rPr>
            </w:pPr>
            <w:r w:rsidRPr="00B53A32">
              <w:rPr>
                <w:rFonts w:cs="Arial"/>
                <w:sz w:val="20"/>
                <w:szCs w:val="20"/>
              </w:rPr>
              <w:t>Pilona 21</w:t>
            </w:r>
          </w:p>
        </w:tc>
        <w:tc>
          <w:tcPr>
            <w:tcW w:w="3105" w:type="dxa"/>
            <w:tcBorders>
              <w:top w:val="single" w:sz="4" w:space="0" w:color="auto"/>
              <w:left w:val="single" w:sz="4" w:space="0" w:color="auto"/>
              <w:bottom w:val="single" w:sz="4" w:space="0" w:color="auto"/>
              <w:right w:val="single" w:sz="4" w:space="0" w:color="auto"/>
            </w:tcBorders>
            <w:vAlign w:val="center"/>
          </w:tcPr>
          <w:p w14:paraId="55FB102E" w14:textId="77777777" w:rsidR="00C8681A" w:rsidRPr="00B53A32" w:rsidRDefault="00C8681A" w:rsidP="00C8681A">
            <w:pPr>
              <w:jc w:val="center"/>
              <w:rPr>
                <w:rFonts w:cs="Arial"/>
                <w:sz w:val="20"/>
                <w:szCs w:val="20"/>
              </w:rPr>
            </w:pPr>
            <w:r w:rsidRPr="00B53A32">
              <w:rPr>
                <w:rFonts w:cs="Arial"/>
                <w:sz w:val="20"/>
                <w:szCs w:val="20"/>
                <w:lang w:val="es-ES"/>
              </w:rPr>
              <w:t>En la Carrera 12 Este entre las Calles 43 Sur y la Calle 43A Sur</w:t>
            </w:r>
          </w:p>
        </w:tc>
        <w:tc>
          <w:tcPr>
            <w:tcW w:w="1560" w:type="dxa"/>
            <w:tcBorders>
              <w:top w:val="single" w:sz="4" w:space="0" w:color="auto"/>
              <w:left w:val="single" w:sz="4" w:space="0" w:color="auto"/>
              <w:bottom w:val="single" w:sz="4" w:space="0" w:color="auto"/>
              <w:right w:val="single" w:sz="4" w:space="0" w:color="auto"/>
            </w:tcBorders>
            <w:vAlign w:val="center"/>
          </w:tcPr>
          <w:p w14:paraId="1BA8A16F" w14:textId="5E6E0E55" w:rsidR="00C8681A" w:rsidRPr="00B53A32" w:rsidRDefault="00C8681A" w:rsidP="00C8681A">
            <w:pPr>
              <w:jc w:val="center"/>
              <w:rPr>
                <w:rFonts w:cs="Arial"/>
                <w:sz w:val="20"/>
                <w:szCs w:val="20"/>
              </w:rPr>
            </w:pPr>
            <w:r w:rsidRPr="00B53A32">
              <w:rPr>
                <w:rFonts w:cs="Arial"/>
                <w:sz w:val="20"/>
                <w:szCs w:val="20"/>
              </w:rPr>
              <w:t>4°54´46”</w:t>
            </w:r>
            <w:r>
              <w:rPr>
                <w:rFonts w:cs="Arial"/>
                <w:sz w:val="20"/>
                <w:szCs w:val="20"/>
              </w:rPr>
              <w:t xml:space="preserve"> W</w:t>
            </w:r>
          </w:p>
        </w:tc>
        <w:tc>
          <w:tcPr>
            <w:tcW w:w="1842" w:type="dxa"/>
            <w:tcBorders>
              <w:top w:val="single" w:sz="4" w:space="0" w:color="auto"/>
              <w:left w:val="single" w:sz="4" w:space="0" w:color="auto"/>
              <w:bottom w:val="single" w:sz="4" w:space="0" w:color="auto"/>
              <w:right w:val="single" w:sz="4" w:space="0" w:color="auto"/>
            </w:tcBorders>
            <w:vAlign w:val="center"/>
          </w:tcPr>
          <w:p w14:paraId="2F45E84E" w14:textId="7357A909" w:rsidR="00C8681A" w:rsidRPr="00B53A32" w:rsidRDefault="00C8681A" w:rsidP="00C8681A">
            <w:pPr>
              <w:jc w:val="center"/>
              <w:rPr>
                <w:rFonts w:cs="Arial"/>
                <w:sz w:val="20"/>
                <w:szCs w:val="20"/>
              </w:rPr>
            </w:pPr>
            <w:r w:rsidRPr="00B53A32">
              <w:rPr>
                <w:rFonts w:cs="Arial"/>
                <w:sz w:val="20"/>
                <w:szCs w:val="20"/>
              </w:rPr>
              <w:t>74°08´</w:t>
            </w:r>
            <w:r>
              <w:rPr>
                <w:rFonts w:cs="Arial"/>
                <w:sz w:val="20"/>
                <w:szCs w:val="20"/>
              </w:rPr>
              <w:t>57</w:t>
            </w:r>
            <w:r w:rsidRPr="00B53A32">
              <w:rPr>
                <w:rFonts w:cs="Arial"/>
                <w:sz w:val="20"/>
                <w:szCs w:val="20"/>
              </w:rPr>
              <w:t>”</w:t>
            </w:r>
            <w:r>
              <w:rPr>
                <w:rFonts w:cs="Arial"/>
                <w:sz w:val="20"/>
                <w:szCs w:val="20"/>
              </w:rPr>
              <w:t xml:space="preserve"> N</w:t>
            </w:r>
          </w:p>
        </w:tc>
        <w:tc>
          <w:tcPr>
            <w:tcW w:w="1276" w:type="dxa"/>
            <w:tcBorders>
              <w:top w:val="single" w:sz="4" w:space="0" w:color="auto"/>
              <w:left w:val="single" w:sz="4" w:space="0" w:color="auto"/>
              <w:bottom w:val="single" w:sz="4" w:space="0" w:color="auto"/>
              <w:right w:val="single" w:sz="4" w:space="0" w:color="auto"/>
            </w:tcBorders>
          </w:tcPr>
          <w:p w14:paraId="27EDCF08" w14:textId="4250DBE8" w:rsidR="00C8681A" w:rsidRPr="00B53A32" w:rsidRDefault="00C8681A" w:rsidP="00C8681A">
            <w:pPr>
              <w:jc w:val="center"/>
              <w:rPr>
                <w:rFonts w:cs="Arial"/>
                <w:sz w:val="20"/>
                <w:szCs w:val="20"/>
              </w:rPr>
            </w:pPr>
            <w:r w:rsidRPr="009131D4">
              <w:rPr>
                <w:rFonts w:cs="Arial"/>
                <w:sz w:val="20"/>
                <w:szCs w:val="20"/>
              </w:rPr>
              <w:t>1.50</w:t>
            </w:r>
          </w:p>
        </w:tc>
      </w:tr>
    </w:tbl>
    <w:p w14:paraId="78D78F96" w14:textId="46E607B3" w:rsidR="00383BDB" w:rsidRPr="00AD623B" w:rsidRDefault="00383BDB" w:rsidP="00AD623B">
      <w:pPr>
        <w:spacing w:after="0"/>
        <w:jc w:val="both"/>
        <w:rPr>
          <w:i/>
          <w:iCs/>
          <w:sz w:val="18"/>
          <w:szCs w:val="18"/>
        </w:rPr>
      </w:pPr>
      <w:r w:rsidRPr="00AD623B">
        <w:rPr>
          <w:i/>
          <w:iCs/>
          <w:sz w:val="18"/>
          <w:szCs w:val="18"/>
        </w:rPr>
        <w:t>Nota: ELV: Estación La Victoria; EA: Estación Altamira; EVJ: Estación Veinte de Julio</w:t>
      </w:r>
    </w:p>
    <w:p w14:paraId="4379A527" w14:textId="35E3A256" w:rsidR="00315F6B" w:rsidRPr="00AD623B" w:rsidRDefault="00315F6B" w:rsidP="00AD623B">
      <w:pPr>
        <w:spacing w:after="0"/>
        <w:jc w:val="center"/>
        <w:rPr>
          <w:i/>
          <w:iCs/>
          <w:sz w:val="18"/>
          <w:szCs w:val="18"/>
        </w:rPr>
      </w:pPr>
      <w:r w:rsidRPr="00AD623B">
        <w:rPr>
          <w:i/>
          <w:iCs/>
          <w:sz w:val="18"/>
          <w:szCs w:val="18"/>
        </w:rPr>
        <w:t>Fuente: Elaboración propia</w:t>
      </w:r>
    </w:p>
    <w:p w14:paraId="767577D0" w14:textId="68BE2BCD" w:rsidR="00383BDB" w:rsidRPr="00D62A49" w:rsidRDefault="00383BDB" w:rsidP="00315F6B">
      <w:pPr>
        <w:jc w:val="center"/>
        <w:rPr>
          <w:sz w:val="20"/>
          <w:szCs w:val="20"/>
        </w:rPr>
      </w:pPr>
    </w:p>
    <w:p w14:paraId="45E125C8" w14:textId="33D690E9" w:rsidR="009B78A8" w:rsidRPr="009B78A8" w:rsidRDefault="009B78A8" w:rsidP="00C70EDC">
      <w:pPr>
        <w:pStyle w:val="Prrafodelista"/>
        <w:numPr>
          <w:ilvl w:val="1"/>
          <w:numId w:val="2"/>
        </w:numPr>
        <w:jc w:val="both"/>
        <w:outlineLvl w:val="0"/>
        <w:rPr>
          <w:rFonts w:ascii="Arial" w:hAnsi="Arial" w:cs="Arial"/>
          <w:b/>
          <w:bCs/>
          <w:sz w:val="22"/>
          <w:szCs w:val="22"/>
        </w:rPr>
      </w:pPr>
      <w:bookmarkStart w:id="100" w:name="_Toc103247842"/>
      <w:r w:rsidRPr="009B78A8">
        <w:rPr>
          <w:rFonts w:ascii="Arial" w:hAnsi="Arial" w:cs="Arial"/>
          <w:b/>
          <w:bCs/>
          <w:sz w:val="22"/>
          <w:szCs w:val="22"/>
        </w:rPr>
        <w:t>Análisis de la Subrasante</w:t>
      </w:r>
      <w:bookmarkEnd w:id="100"/>
    </w:p>
    <w:p w14:paraId="12C975E4" w14:textId="621C84F4" w:rsidR="009B78A8" w:rsidRDefault="009B78A8" w:rsidP="009B78A8">
      <w:pPr>
        <w:pStyle w:val="Prrafodelista"/>
        <w:ind w:left="567"/>
        <w:jc w:val="both"/>
      </w:pPr>
    </w:p>
    <w:p w14:paraId="7B257C26" w14:textId="67772024" w:rsidR="009B78A8" w:rsidRDefault="00FD40D1" w:rsidP="009B78A8">
      <w:pPr>
        <w:jc w:val="both"/>
      </w:pPr>
      <w:r>
        <w:t xml:space="preserve">Esta es una de las variables de mayor importancia en la Ingeniería de Pavimentos, porque se define la cimentación de la estructura de pavimento que se va a diseñar y es el soporte que nos debe brindar mayor estabilidad a la estructura.  </w:t>
      </w:r>
    </w:p>
    <w:p w14:paraId="3C1E91A0" w14:textId="26246812" w:rsidR="00FD40D1" w:rsidRDefault="00FD40D1" w:rsidP="00FD40D1">
      <w:pPr>
        <w:jc w:val="both"/>
      </w:pPr>
      <w:bookmarkStart w:id="101" w:name="_Hlk94728490"/>
      <w:r>
        <w:t xml:space="preserve">La capacidad de soporte del suelo arroja valores de CBR de diseño de 1% y clasifica como un suelo arcilloso de alta plasticidad (CH). Estos resultados obligan a realizar un mejoramiento con rajón en un gran espesor, el cual se calcula para obtener un CBR equivalente superior al 3%, mediante metodologia IVANOV. </w:t>
      </w:r>
      <w:r w:rsidR="00023B56">
        <w:t xml:space="preserve"> Esta condicion se presenta en las tres estaciones que involucran el proyecto de Diseño del proyecto Cable Aéreo.</w:t>
      </w:r>
    </w:p>
    <w:p w14:paraId="5DB94072" w14:textId="2148E792" w:rsidR="00BA0576" w:rsidRDefault="00BA0576" w:rsidP="00FD40D1">
      <w:pPr>
        <w:jc w:val="both"/>
      </w:pPr>
      <w:r>
        <w:t>En todos los escenarios se considera el mejoramiento del suelo de subrasante - toda vez que priman suelos arcillosos de alta plasticidad - mediante el aporte de material granular tipo rajón y/o losas de concreto fracturadas, este último para acoger la política distrital de empleo de residuos de construcción y demolición (RCD). En tal sentido, el aporte de estos materiales se traduce en el incremento en la resistencia del suelo natural, en términos de Módulo Resiliente y CBR equivalentes, valores incluidos en las respectivas modelaciones</w:t>
      </w:r>
    </w:p>
    <w:p w14:paraId="3A9630B5" w14:textId="3E815BC5" w:rsidR="00FD40D1" w:rsidRDefault="00B2527E" w:rsidP="00BB5DC4">
      <w:pPr>
        <w:jc w:val="both"/>
      </w:pPr>
      <w:r>
        <w:t xml:space="preserve">En </w:t>
      </w:r>
      <w:r w:rsidR="00F151CB">
        <w:t>el</w:t>
      </w:r>
      <w:r>
        <w:t xml:space="preserve"> </w:t>
      </w:r>
      <w:r w:rsidR="00477B14">
        <w:t>A</w:t>
      </w:r>
      <w:r>
        <w:t>nexo 1</w:t>
      </w:r>
      <w:r w:rsidR="00477B14">
        <w:t xml:space="preserve"> Resumen de esnayos de laboratorio y perfiles estatigraficos, </w:t>
      </w:r>
      <w:r w:rsidR="00272FF0">
        <w:t>se encuentran los resultados de los laboratorio ejecutados y un archivo excel que resume los parámetros evaluados y mencionados en los numerales que a continuación se presentan y en el 2 encontramos los planos que tienen la información de ubicación de apiques de pilonas  y apiques en las estaciones.</w:t>
      </w:r>
    </w:p>
    <w:bookmarkEnd w:id="101"/>
    <w:p w14:paraId="1EBADE1B" w14:textId="71980827" w:rsidR="00B2527E" w:rsidRDefault="00B2527E" w:rsidP="00BB5DC4">
      <w:pPr>
        <w:jc w:val="both"/>
      </w:pPr>
    </w:p>
    <w:p w14:paraId="707DC04B" w14:textId="2346EE77" w:rsidR="00AD7076" w:rsidRDefault="00AD7076" w:rsidP="00BB5DC4">
      <w:pPr>
        <w:jc w:val="both"/>
      </w:pPr>
    </w:p>
    <w:p w14:paraId="73371063" w14:textId="02CC4CBC" w:rsidR="00AD7076" w:rsidRDefault="00AD7076" w:rsidP="00BB5DC4">
      <w:pPr>
        <w:jc w:val="both"/>
      </w:pPr>
    </w:p>
    <w:p w14:paraId="72A87254" w14:textId="77777777" w:rsidR="00AD7076" w:rsidRDefault="00AD7076" w:rsidP="00BB5DC4">
      <w:pPr>
        <w:jc w:val="both"/>
      </w:pPr>
    </w:p>
    <w:p w14:paraId="13EAC6FC" w14:textId="70E26B33" w:rsidR="00DA7907" w:rsidRPr="00AD7076" w:rsidRDefault="00DA7907" w:rsidP="00AD7076">
      <w:pPr>
        <w:pStyle w:val="Ttulo3"/>
        <w:numPr>
          <w:ilvl w:val="2"/>
          <w:numId w:val="2"/>
        </w:numPr>
        <w:contextualSpacing/>
        <w:rPr>
          <w:rFonts w:cs="Arial"/>
          <w:bCs/>
        </w:rPr>
      </w:pPr>
      <w:bookmarkStart w:id="102" w:name="_Toc103247843"/>
      <w:r w:rsidRPr="00AD7076">
        <w:rPr>
          <w:rFonts w:cs="Arial"/>
          <w:bCs/>
        </w:rPr>
        <w:lastRenderedPageBreak/>
        <w:t>Estación La Victoria</w:t>
      </w:r>
      <w:bookmarkEnd w:id="102"/>
      <w:r w:rsidRPr="00AD7076">
        <w:rPr>
          <w:rFonts w:cs="Arial"/>
          <w:bCs/>
        </w:rPr>
        <w:tab/>
      </w:r>
    </w:p>
    <w:p w14:paraId="1A312FED" w14:textId="77777777" w:rsidR="00FD40D1" w:rsidRDefault="00FD40D1" w:rsidP="00BB5DC4">
      <w:pPr>
        <w:jc w:val="both"/>
      </w:pPr>
    </w:p>
    <w:p w14:paraId="0C32293C" w14:textId="013E3330" w:rsidR="00172AE6" w:rsidRDefault="008229F6" w:rsidP="00D62A49">
      <w:pPr>
        <w:jc w:val="both"/>
      </w:pPr>
      <w:r>
        <w:t xml:space="preserve">Para la Estación La Victoria los suelos de subrasante son arcillas de alta plasticidad, clasifican por el sistema SUCS como CH, </w:t>
      </w:r>
      <w:r w:rsidR="00AA2A5A">
        <w:t>tienen un valor de CBR de 1.0%, en los apiques No.</w:t>
      </w:r>
      <w:r w:rsidR="000839AA">
        <w:t>7</w:t>
      </w:r>
      <w:r>
        <w:t xml:space="preserve"> </w:t>
      </w:r>
      <w:r w:rsidR="000839AA">
        <w:t xml:space="preserve">y </w:t>
      </w:r>
      <w:r w:rsidR="00AA2A5A">
        <w:t xml:space="preserve">No.8 el suelo </w:t>
      </w:r>
      <w:r w:rsidR="00E06C21">
        <w:t xml:space="preserve">que </w:t>
      </w:r>
      <w:r w:rsidR="000839AA">
        <w:t>subyace</w:t>
      </w:r>
      <w:r w:rsidR="00E06C21">
        <w:t xml:space="preserve"> es una arcilla de baja plasticidad (CL).</w:t>
      </w:r>
      <w:r w:rsidR="000839AA">
        <w:t xml:space="preserve"> Los ensayos de CBR arrojan valores de 1.0% sin sumergir y sumergido durante 96 horas presenta valores de 0.0%. El apique No.3 como resultado del CBR sin sumergir es de 4.0% y sumergido de 3.0%, se considera conveniente mantener el valor del CBR del suelo en 1.0%, mediante metodología IVANOV </w:t>
      </w:r>
      <w:r w:rsidR="002460BC">
        <w:t xml:space="preserve">se cálculo que el CBR para diseño se fijaba en 3.32% </w:t>
      </w:r>
      <w:bookmarkStart w:id="103" w:name="_Hlk94728589"/>
      <w:r w:rsidR="002460BC">
        <w:t xml:space="preserve">manteniendo la premisa de diseño del módulo equivalente de la subrasante mejorada en 306 Kg/cm2, valor que se escoge por lo indicado en el capitulo 11 del Anexo Técnico numeral 7.7.5 </w:t>
      </w:r>
      <w:bookmarkEnd w:id="103"/>
      <w:r w:rsidR="000A7BB8">
        <w:t>“E</w:t>
      </w:r>
      <w:r w:rsidR="002460BC">
        <w:t>n función del número de ejes simples equivalentes se determinará el módulo resiliente mínimo de la subrasante mejorada dando cumplimiento</w:t>
      </w:r>
      <w:r w:rsidR="000A7BB8">
        <w:t xml:space="preserve"> al siguiente criterio de:</w:t>
      </w:r>
    </w:p>
    <w:p w14:paraId="75EDEBDC" w14:textId="77777777" w:rsidR="000A7BB8" w:rsidRDefault="000A7BB8" w:rsidP="002A7DC9">
      <w:pPr>
        <w:pStyle w:val="Descripcin"/>
      </w:pPr>
    </w:p>
    <w:p w14:paraId="1C8AA595" w14:textId="254A1D0C" w:rsidR="00EE0162" w:rsidRPr="001D37EE" w:rsidRDefault="004E77B6" w:rsidP="002A7DC9">
      <w:pPr>
        <w:pStyle w:val="Descripcin"/>
      </w:pPr>
      <w:bookmarkStart w:id="104" w:name="_Toc103247966"/>
      <w:r>
        <w:t>Figura</w:t>
      </w:r>
      <w:r w:rsidR="00EE0162" w:rsidRPr="001D37EE">
        <w:t xml:space="preserve"> </w:t>
      </w:r>
      <w:r>
        <w:fldChar w:fldCharType="begin"/>
      </w:r>
      <w:r>
        <w:instrText xml:space="preserve"> SEQ Figura \* ARABIC </w:instrText>
      </w:r>
      <w:r>
        <w:fldChar w:fldCharType="separate"/>
      </w:r>
      <w:r w:rsidR="00505CB5">
        <w:rPr>
          <w:noProof/>
        </w:rPr>
        <w:t>36</w:t>
      </w:r>
      <w:r>
        <w:fldChar w:fldCharType="end"/>
      </w:r>
      <w:r w:rsidR="00EE0162" w:rsidRPr="001D37EE">
        <w:t xml:space="preserve"> Módulo Resiliente de la </w:t>
      </w:r>
      <w:r w:rsidR="00AD623B" w:rsidRPr="001D37EE">
        <w:t>S</w:t>
      </w:r>
      <w:r w:rsidR="00EE0162" w:rsidRPr="001D37EE">
        <w:t>ubrasante Mejorada</w:t>
      </w:r>
      <w:bookmarkEnd w:id="104"/>
    </w:p>
    <w:p w14:paraId="39E16103" w14:textId="42B3A502" w:rsidR="002460BC" w:rsidRDefault="000A7BB8" w:rsidP="00D62A49">
      <w:pPr>
        <w:spacing w:after="0" w:line="240" w:lineRule="auto"/>
      </w:pPr>
      <w:r>
        <w:rPr>
          <w:lang w:eastAsia="es-CO"/>
        </w:rPr>
        <w:drawing>
          <wp:inline distT="0" distB="0" distL="0" distR="0" wp14:anchorId="00CE268E" wp14:editId="611E26E3">
            <wp:extent cx="5684811" cy="832104"/>
            <wp:effectExtent l="19050" t="19050" r="11430" b="25400"/>
            <wp:docPr id="716545" name="Imagen 71654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45" name="Imagen 716545" descr="Interfaz de usuario gráfica, Texto, Aplicación&#10;&#10;Descripción generada automáticamente"/>
                    <pic:cNvPicPr/>
                  </pic:nvPicPr>
                  <pic:blipFill rotWithShape="1">
                    <a:blip r:embed="rId56"/>
                    <a:srcRect l="9136" t="41415" r="59588" b="47866"/>
                    <a:stretch/>
                  </pic:blipFill>
                  <pic:spPr bwMode="auto">
                    <a:xfrm>
                      <a:off x="0" y="0"/>
                      <a:ext cx="5841869" cy="855093"/>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p w14:paraId="4E80726C" w14:textId="5C6745FD" w:rsidR="00C8681A" w:rsidRPr="00AD623B" w:rsidRDefault="000A7BB8" w:rsidP="00E34BBA">
      <w:pPr>
        <w:spacing w:after="0"/>
        <w:jc w:val="center"/>
        <w:rPr>
          <w:rFonts w:cs="Arial"/>
          <w:bCs/>
          <w:i/>
          <w:iCs/>
          <w:sz w:val="18"/>
          <w:szCs w:val="18"/>
        </w:rPr>
      </w:pPr>
      <w:r w:rsidRPr="00AD623B">
        <w:rPr>
          <w:rFonts w:cs="Arial"/>
          <w:bCs/>
          <w:i/>
          <w:iCs/>
          <w:sz w:val="18"/>
          <w:szCs w:val="18"/>
        </w:rPr>
        <w:t>Fuente: Capitulo 11 Pavimentos</w:t>
      </w:r>
    </w:p>
    <w:p w14:paraId="4C0BF031" w14:textId="77777777" w:rsidR="00E34BBA" w:rsidRDefault="00E34BBA" w:rsidP="00E34BBA">
      <w:pPr>
        <w:spacing w:after="0"/>
        <w:jc w:val="center"/>
        <w:rPr>
          <w:rFonts w:cs="Arial"/>
          <w:bCs/>
        </w:rPr>
      </w:pPr>
    </w:p>
    <w:p w14:paraId="4A9EDE6F" w14:textId="62500AEE" w:rsidR="00C8681A" w:rsidRDefault="00E34BBA" w:rsidP="007800E9">
      <w:pPr>
        <w:jc w:val="both"/>
        <w:rPr>
          <w:rFonts w:cs="Arial"/>
          <w:bCs/>
        </w:rPr>
      </w:pPr>
      <w:bookmarkStart w:id="105" w:name="_Hlk94728711"/>
      <w:r>
        <w:rPr>
          <w:rFonts w:cs="Arial"/>
          <w:bCs/>
        </w:rPr>
        <w:t>El Módulo Resiliente se registr</w:t>
      </w:r>
      <w:r w:rsidR="00DB2962">
        <w:rPr>
          <w:rFonts w:cs="Arial"/>
          <w:bCs/>
        </w:rPr>
        <w:t>ó</w:t>
      </w:r>
      <w:r>
        <w:rPr>
          <w:rFonts w:cs="Arial"/>
          <w:bCs/>
        </w:rPr>
        <w:t xml:space="preserve"> en el laboratorio mediante la norma IDU E-156-2013 </w:t>
      </w:r>
      <w:r w:rsidR="00887B2C">
        <w:rPr>
          <w:rFonts w:cs="Arial"/>
          <w:bCs/>
        </w:rPr>
        <w:t xml:space="preserve">de 2013, </w:t>
      </w:r>
      <w:r w:rsidR="00DB2962">
        <w:rPr>
          <w:rFonts w:cs="Arial"/>
          <w:bCs/>
        </w:rPr>
        <w:t>di</w:t>
      </w:r>
      <w:r w:rsidR="00C37BCB">
        <w:rPr>
          <w:rFonts w:cs="Arial"/>
          <w:bCs/>
        </w:rPr>
        <w:t>eron</w:t>
      </w:r>
      <w:r w:rsidR="00DB2962">
        <w:rPr>
          <w:rFonts w:cs="Arial"/>
          <w:bCs/>
        </w:rPr>
        <w:t xml:space="preserve"> </w:t>
      </w:r>
      <w:r w:rsidR="00C37BCB">
        <w:rPr>
          <w:rFonts w:cs="Arial"/>
          <w:bCs/>
        </w:rPr>
        <w:t>r</w:t>
      </w:r>
      <w:r w:rsidR="00DB2962">
        <w:rPr>
          <w:rFonts w:cs="Arial"/>
          <w:bCs/>
        </w:rPr>
        <w:t>esultado</w:t>
      </w:r>
      <w:r w:rsidR="00C37BCB">
        <w:rPr>
          <w:rFonts w:cs="Arial"/>
          <w:bCs/>
        </w:rPr>
        <w:t>s</w:t>
      </w:r>
      <w:r w:rsidR="00DB2962">
        <w:rPr>
          <w:rFonts w:cs="Arial"/>
          <w:bCs/>
        </w:rPr>
        <w:t xml:space="preserve"> valores entre </w:t>
      </w:r>
      <w:r w:rsidR="009B6E94">
        <w:rPr>
          <w:rFonts w:cs="Arial"/>
          <w:bCs/>
        </w:rPr>
        <w:t>29.48</w:t>
      </w:r>
      <w:r w:rsidR="00DB2962">
        <w:rPr>
          <w:rFonts w:cs="Arial"/>
          <w:bCs/>
        </w:rPr>
        <w:t xml:space="preserve"> MPa y 3</w:t>
      </w:r>
      <w:r w:rsidR="009B6E94">
        <w:rPr>
          <w:rFonts w:cs="Arial"/>
          <w:bCs/>
        </w:rPr>
        <w:t>9</w:t>
      </w:r>
      <w:r w:rsidR="00DB2962">
        <w:rPr>
          <w:rFonts w:cs="Arial"/>
          <w:bCs/>
        </w:rPr>
        <w:t>.</w:t>
      </w:r>
      <w:r w:rsidR="009B6E94">
        <w:rPr>
          <w:rFonts w:cs="Arial"/>
          <w:bCs/>
        </w:rPr>
        <w:t>48</w:t>
      </w:r>
      <w:r w:rsidR="00DB2962">
        <w:rPr>
          <w:rFonts w:cs="Arial"/>
          <w:bCs/>
        </w:rPr>
        <w:t xml:space="preserve"> Mpa</w:t>
      </w:r>
      <w:r w:rsidR="009B6E94">
        <w:rPr>
          <w:rFonts w:cs="Arial"/>
          <w:bCs/>
        </w:rPr>
        <w:t xml:space="preserve">. La norma de </w:t>
      </w:r>
      <w:r w:rsidR="00C37BCB">
        <w:rPr>
          <w:rFonts w:cs="Arial"/>
          <w:bCs/>
        </w:rPr>
        <w:t xml:space="preserve">ensayo en el numeral 4.1 indica que este ensayo “proporciona una relación básica entre el esfuerzo y la deformación de los materiales bajo cargas repetidas…”, razón que nos llevó a concluir que los valores de módulo resiliente de la subrasante mejorada </w:t>
      </w:r>
      <w:r w:rsidR="00CC5950">
        <w:rPr>
          <w:rFonts w:cs="Arial"/>
          <w:bCs/>
        </w:rPr>
        <w:t xml:space="preserve">a tener en cuenta es la indicada en el cuadro anterior, </w:t>
      </w:r>
      <w:r w:rsidR="00C37BCB">
        <w:rPr>
          <w:rFonts w:cs="Arial"/>
          <w:bCs/>
        </w:rPr>
        <w:t>mayor o igual (≥) a 30 MPa</w:t>
      </w:r>
      <w:r w:rsidR="009B6E94">
        <w:rPr>
          <w:rFonts w:cs="Arial"/>
          <w:bCs/>
        </w:rPr>
        <w:t>,</w:t>
      </w:r>
      <w:r w:rsidR="00CC5950">
        <w:rPr>
          <w:rFonts w:cs="Arial"/>
          <w:bCs/>
        </w:rPr>
        <w:t xml:space="preserve"> recomendada por la Entidad</w:t>
      </w:r>
      <w:bookmarkEnd w:id="105"/>
      <w:r w:rsidR="00CC5950">
        <w:rPr>
          <w:rFonts w:cs="Arial"/>
          <w:bCs/>
        </w:rPr>
        <w:t xml:space="preserve">. Los módulos resilientes no son en general dependientes de la presión de confinamiento </w:t>
      </w:r>
      <w:r w:rsidR="00DF5298">
        <w:rPr>
          <w:rFonts w:cs="Arial"/>
          <w:bCs/>
        </w:rPr>
        <w:t xml:space="preserve">(XIV CONGRESO NACIONAL DE INGENIERIA CIVIL-IQUITOS 2003, PAME VASQUEZ LOPEZ) </w:t>
      </w:r>
      <w:r w:rsidR="00CC5950">
        <w:rPr>
          <w:rFonts w:cs="Arial"/>
          <w:bCs/>
        </w:rPr>
        <w:t xml:space="preserve">como se observa en la figura que a continuación se </w:t>
      </w:r>
      <w:r w:rsidR="00DF5298">
        <w:rPr>
          <w:rFonts w:cs="Arial"/>
          <w:bCs/>
        </w:rPr>
        <w:t>expone</w:t>
      </w:r>
      <w:r w:rsidR="009B6E94">
        <w:rPr>
          <w:rFonts w:cs="Arial"/>
          <w:bCs/>
        </w:rPr>
        <w:t xml:space="preserve"> elaborada</w:t>
      </w:r>
      <w:r w:rsidR="000C6AA4">
        <w:rPr>
          <w:rFonts w:cs="Arial"/>
          <w:bCs/>
        </w:rPr>
        <w:t xml:space="preserve"> </w:t>
      </w:r>
      <w:r w:rsidR="0041067F">
        <w:rPr>
          <w:rFonts w:cs="Arial"/>
          <w:bCs/>
        </w:rPr>
        <w:t>por el laboratorio</w:t>
      </w:r>
      <w:r w:rsidR="000C6AA4">
        <w:rPr>
          <w:rFonts w:cs="Arial"/>
          <w:bCs/>
        </w:rPr>
        <w:t xml:space="preserve"> PAVIMENTOS&amp;GEOTECNIA</w:t>
      </w:r>
      <w:r w:rsidR="00DF5298">
        <w:rPr>
          <w:rFonts w:cs="Arial"/>
          <w:bCs/>
        </w:rPr>
        <w:t>:</w:t>
      </w:r>
    </w:p>
    <w:p w14:paraId="33C03703" w14:textId="03CB0053" w:rsidR="00FD6949" w:rsidRDefault="00FD6949" w:rsidP="007800E9">
      <w:pPr>
        <w:jc w:val="both"/>
        <w:rPr>
          <w:rFonts w:cs="Arial"/>
          <w:bCs/>
        </w:rPr>
      </w:pPr>
    </w:p>
    <w:p w14:paraId="1DD829ED" w14:textId="45F906C7" w:rsidR="00FD6949" w:rsidRDefault="00FD6949" w:rsidP="007800E9">
      <w:pPr>
        <w:jc w:val="both"/>
        <w:rPr>
          <w:rFonts w:cs="Arial"/>
          <w:bCs/>
        </w:rPr>
      </w:pPr>
    </w:p>
    <w:p w14:paraId="7D85D722" w14:textId="3A5445E5" w:rsidR="00FD6949" w:rsidRDefault="00FD6949" w:rsidP="007800E9">
      <w:pPr>
        <w:jc w:val="both"/>
        <w:rPr>
          <w:rFonts w:cs="Arial"/>
          <w:bCs/>
        </w:rPr>
      </w:pPr>
    </w:p>
    <w:p w14:paraId="4E0A3F7A" w14:textId="4D951128" w:rsidR="00FD6949" w:rsidRDefault="00FD6949" w:rsidP="007800E9">
      <w:pPr>
        <w:jc w:val="both"/>
        <w:rPr>
          <w:rFonts w:cs="Arial"/>
          <w:bCs/>
        </w:rPr>
      </w:pPr>
    </w:p>
    <w:p w14:paraId="6AC01C25" w14:textId="3C0BCC19" w:rsidR="00FD6949" w:rsidRDefault="00FD6949" w:rsidP="007800E9">
      <w:pPr>
        <w:jc w:val="both"/>
        <w:rPr>
          <w:rFonts w:cs="Arial"/>
          <w:bCs/>
        </w:rPr>
      </w:pPr>
    </w:p>
    <w:p w14:paraId="2BA1AA6F" w14:textId="667647E5" w:rsidR="00FD6949" w:rsidRDefault="00FD6949" w:rsidP="007800E9">
      <w:pPr>
        <w:jc w:val="both"/>
        <w:rPr>
          <w:rFonts w:cs="Arial"/>
          <w:bCs/>
        </w:rPr>
      </w:pPr>
    </w:p>
    <w:p w14:paraId="62B10F94" w14:textId="11171EE7" w:rsidR="00FD6949" w:rsidRDefault="00FD6949" w:rsidP="007800E9">
      <w:pPr>
        <w:jc w:val="both"/>
        <w:rPr>
          <w:rFonts w:cs="Arial"/>
          <w:bCs/>
        </w:rPr>
      </w:pPr>
    </w:p>
    <w:p w14:paraId="13E2A147" w14:textId="57684B1A" w:rsidR="00AD623B" w:rsidRPr="001D37EE" w:rsidRDefault="004E77B6" w:rsidP="002A7DC9">
      <w:pPr>
        <w:pStyle w:val="Descripcin"/>
      </w:pPr>
      <w:bookmarkStart w:id="106" w:name="_Toc103247967"/>
      <w:r>
        <w:lastRenderedPageBreak/>
        <w:t>Figura</w:t>
      </w:r>
      <w:r w:rsidR="000C6AA4" w:rsidRPr="001D37EE">
        <w:t xml:space="preserve"> </w:t>
      </w:r>
      <w:r>
        <w:fldChar w:fldCharType="begin"/>
      </w:r>
      <w:r>
        <w:instrText xml:space="preserve"> SEQ Figura \* ARABIC </w:instrText>
      </w:r>
      <w:r>
        <w:fldChar w:fldCharType="separate"/>
      </w:r>
      <w:r w:rsidR="00505CB5">
        <w:rPr>
          <w:noProof/>
        </w:rPr>
        <w:t>37</w:t>
      </w:r>
      <w:r>
        <w:fldChar w:fldCharType="end"/>
      </w:r>
      <w:r w:rsidR="000C6AA4" w:rsidRPr="001D37EE">
        <w:t xml:space="preserve"> Curva M</w:t>
      </w:r>
      <w:r w:rsidR="00AD623B" w:rsidRPr="001D37EE">
        <w:t>ó</w:t>
      </w:r>
      <w:r w:rsidR="000C6AA4" w:rsidRPr="001D37EE">
        <w:t>dulo Resiliente Vs Esfuerzo Desviador</w:t>
      </w:r>
      <w:r w:rsidR="00A46A4C" w:rsidRPr="001D37EE">
        <w:t xml:space="preserve"> apique 3</w:t>
      </w:r>
      <w:bookmarkEnd w:id="106"/>
      <w:r w:rsidR="00A46A4C" w:rsidRPr="001D37EE">
        <w:t xml:space="preserve"> </w:t>
      </w:r>
    </w:p>
    <w:p w14:paraId="06E561D8" w14:textId="7015EAEE" w:rsidR="000C6AA4" w:rsidRPr="001D37EE" w:rsidRDefault="009B6E94" w:rsidP="002A7DC9">
      <w:pPr>
        <w:pStyle w:val="Descripcin"/>
      </w:pPr>
      <w:r w:rsidRPr="001D37EE">
        <w:t xml:space="preserve">Estación </w:t>
      </w:r>
      <w:r w:rsidR="00A46A4C" w:rsidRPr="001D37EE">
        <w:t>La Victoria</w:t>
      </w:r>
    </w:p>
    <w:p w14:paraId="7C1BF13A" w14:textId="3B0E7B8C" w:rsidR="000C6AA4" w:rsidRDefault="00A46A4C" w:rsidP="00AD623B">
      <w:pPr>
        <w:spacing w:after="0" w:line="240" w:lineRule="auto"/>
        <w:jc w:val="center"/>
        <w:rPr>
          <w:rFonts w:cs="Arial"/>
          <w:bCs/>
        </w:rPr>
      </w:pPr>
      <w:r>
        <w:rPr>
          <w:lang w:eastAsia="es-CO"/>
        </w:rPr>
        <w:drawing>
          <wp:inline distT="0" distB="0" distL="0" distR="0" wp14:anchorId="35A66E1F" wp14:editId="06581B79">
            <wp:extent cx="5081000" cy="3023480"/>
            <wp:effectExtent l="19050" t="19050" r="24765" b="24765"/>
            <wp:docPr id="60" name="Imagen 60"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Gráfico&#10;&#10;Descripción generada automáticamente con confianza media"/>
                    <pic:cNvPicPr/>
                  </pic:nvPicPr>
                  <pic:blipFill rotWithShape="1">
                    <a:blip r:embed="rId57"/>
                    <a:srcRect l="17670" t="21617" r="19309" b="11714"/>
                    <a:stretch/>
                  </pic:blipFill>
                  <pic:spPr bwMode="auto">
                    <a:xfrm>
                      <a:off x="0" y="0"/>
                      <a:ext cx="5102588" cy="303632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4744E0" w14:textId="1E853AB9" w:rsidR="000C6AA4" w:rsidRPr="00AD623B" w:rsidRDefault="0041067F" w:rsidP="00AD623B">
      <w:pPr>
        <w:spacing w:after="0" w:line="240" w:lineRule="auto"/>
        <w:jc w:val="center"/>
        <w:rPr>
          <w:rFonts w:cs="Arial"/>
          <w:bCs/>
          <w:i/>
          <w:iCs/>
          <w:sz w:val="18"/>
          <w:szCs w:val="18"/>
        </w:rPr>
      </w:pPr>
      <w:r w:rsidRPr="00AD623B">
        <w:rPr>
          <w:rFonts w:cs="Arial"/>
          <w:bCs/>
          <w:i/>
          <w:iCs/>
          <w:sz w:val="18"/>
          <w:szCs w:val="18"/>
        </w:rPr>
        <w:t>Fuente: Ensayo de Laboratorio M</w:t>
      </w:r>
      <w:r w:rsidR="00AD623B" w:rsidRPr="00AD623B">
        <w:rPr>
          <w:rFonts w:cs="Arial"/>
          <w:bCs/>
          <w:i/>
          <w:iCs/>
          <w:sz w:val="18"/>
          <w:szCs w:val="18"/>
        </w:rPr>
        <w:t>ó</w:t>
      </w:r>
      <w:r w:rsidRPr="00AD623B">
        <w:rPr>
          <w:rFonts w:cs="Arial"/>
          <w:bCs/>
          <w:i/>
          <w:iCs/>
          <w:sz w:val="18"/>
          <w:szCs w:val="18"/>
        </w:rPr>
        <w:t>dulo Resiliente Informe de laboratorio</w:t>
      </w:r>
    </w:p>
    <w:p w14:paraId="641B1FBF" w14:textId="77777777" w:rsidR="00C8681A" w:rsidRDefault="00C8681A" w:rsidP="007800E9">
      <w:pPr>
        <w:jc w:val="both"/>
        <w:rPr>
          <w:rFonts w:cs="Arial"/>
          <w:bCs/>
        </w:rPr>
      </w:pPr>
    </w:p>
    <w:p w14:paraId="0E66E0E4" w14:textId="09089E6A" w:rsidR="007800E9" w:rsidRDefault="007631F9" w:rsidP="007800E9">
      <w:pPr>
        <w:jc w:val="both"/>
        <w:rPr>
          <w:rFonts w:cs="Arial"/>
          <w:bCs/>
        </w:rPr>
      </w:pPr>
      <w:r>
        <w:rPr>
          <w:rFonts w:cs="Arial"/>
          <w:bCs/>
        </w:rPr>
        <w:t>A continuación se presenta una ilustración que indica la ubicación de los apiques realizados:</w:t>
      </w:r>
    </w:p>
    <w:p w14:paraId="03F43D5F" w14:textId="1D6841B8" w:rsidR="00EE0162" w:rsidRPr="001D37EE" w:rsidRDefault="004E77B6" w:rsidP="002A7DC9">
      <w:pPr>
        <w:pStyle w:val="Descripcin"/>
      </w:pPr>
      <w:bookmarkStart w:id="107" w:name="_Toc103247968"/>
      <w:r>
        <w:t>Figura</w:t>
      </w:r>
      <w:r w:rsidR="00EE0162" w:rsidRPr="001D37EE">
        <w:t xml:space="preserve"> </w:t>
      </w:r>
      <w:r>
        <w:fldChar w:fldCharType="begin"/>
      </w:r>
      <w:r>
        <w:instrText xml:space="preserve"> SEQ Figura \* ARABIC </w:instrText>
      </w:r>
      <w:r>
        <w:fldChar w:fldCharType="separate"/>
      </w:r>
      <w:r w:rsidR="00505CB5">
        <w:rPr>
          <w:noProof/>
        </w:rPr>
        <w:t>38</w:t>
      </w:r>
      <w:r>
        <w:fldChar w:fldCharType="end"/>
      </w:r>
      <w:r w:rsidR="00EE0162" w:rsidRPr="001D37EE">
        <w:t xml:space="preserve"> Localización de Apiques Estación La Victoria</w:t>
      </w:r>
      <w:bookmarkEnd w:id="107"/>
    </w:p>
    <w:p w14:paraId="67B7B85C" w14:textId="710F5580" w:rsidR="007631F9" w:rsidRDefault="005E5786" w:rsidP="00D62A49">
      <w:pPr>
        <w:spacing w:after="0" w:line="240" w:lineRule="auto"/>
        <w:jc w:val="center"/>
        <w:rPr>
          <w:rFonts w:cs="Arial"/>
          <w:bCs/>
        </w:rPr>
      </w:pPr>
      <w:r>
        <w:rPr>
          <w:lang w:eastAsia="es-CO"/>
        </w:rPr>
        <w:drawing>
          <wp:inline distT="0" distB="0" distL="0" distR="0" wp14:anchorId="744FF207" wp14:editId="5BA11520">
            <wp:extent cx="4177030" cy="2436767"/>
            <wp:effectExtent l="19050" t="19050" r="13970" b="20955"/>
            <wp:docPr id="716546" name="Imagen 716546"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46" name="Imagen 716546" descr="Captura de pantalla de computadora&#10;&#10;Descripción generada automáticamente"/>
                    <pic:cNvPicPr/>
                  </pic:nvPicPr>
                  <pic:blipFill rotWithShape="1">
                    <a:blip r:embed="rId58"/>
                    <a:srcRect l="39124" t="21722" r="33831" b="45975"/>
                    <a:stretch/>
                  </pic:blipFill>
                  <pic:spPr bwMode="auto">
                    <a:xfrm>
                      <a:off x="0" y="0"/>
                      <a:ext cx="4221725" cy="246284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56F70B5" w14:textId="61D684C6" w:rsidR="007800E9" w:rsidRPr="00AD623B" w:rsidRDefault="005E5786" w:rsidP="00D62A49">
      <w:pPr>
        <w:spacing w:after="0" w:line="240" w:lineRule="auto"/>
        <w:jc w:val="center"/>
        <w:rPr>
          <w:rFonts w:cs="Arial"/>
          <w:bCs/>
          <w:i/>
          <w:iCs/>
          <w:sz w:val="18"/>
          <w:szCs w:val="18"/>
        </w:rPr>
      </w:pPr>
      <w:r w:rsidRPr="00AD623B">
        <w:rPr>
          <w:rFonts w:cs="Arial"/>
          <w:bCs/>
          <w:i/>
          <w:iCs/>
          <w:sz w:val="18"/>
          <w:szCs w:val="18"/>
        </w:rPr>
        <w:t>Fuente: Elaboracion Propia</w:t>
      </w:r>
    </w:p>
    <w:p w14:paraId="029E59F5" w14:textId="77777777" w:rsidR="008721C6" w:rsidRDefault="008721C6" w:rsidP="00BE2E75">
      <w:pPr>
        <w:jc w:val="both"/>
        <w:rPr>
          <w:rFonts w:cs="Arial"/>
          <w:bCs/>
        </w:rPr>
      </w:pPr>
      <w:bookmarkStart w:id="108" w:name="_Hlk94729539"/>
    </w:p>
    <w:p w14:paraId="18467748" w14:textId="77777777" w:rsidR="00FD6949" w:rsidRDefault="00A56C02" w:rsidP="00BE2E75">
      <w:pPr>
        <w:jc w:val="both"/>
        <w:rPr>
          <w:rFonts w:cs="Arial"/>
          <w:bCs/>
        </w:rPr>
      </w:pPr>
      <w:r>
        <w:rPr>
          <w:rFonts w:cs="Arial"/>
          <w:bCs/>
        </w:rPr>
        <w:t>Los resultados de expansividad en este sector indica que es una zona con Capacidad Volumétrica Potencial (CVP) critica, los valores que así lo determinan es de 5</w:t>
      </w:r>
      <w:r w:rsidR="00C21C03">
        <w:rPr>
          <w:rFonts w:cs="Arial"/>
          <w:bCs/>
        </w:rPr>
        <w:t xml:space="preserve"> en el apique No.1 y de 4.1</w:t>
      </w:r>
      <w:r w:rsidR="00DD50F5">
        <w:rPr>
          <w:rFonts w:cs="Arial"/>
          <w:bCs/>
        </w:rPr>
        <w:t>0</w:t>
      </w:r>
      <w:r w:rsidR="00C21C03">
        <w:rPr>
          <w:rFonts w:cs="Arial"/>
          <w:bCs/>
        </w:rPr>
        <w:t xml:space="preserve"> en el apique No.4. </w:t>
      </w:r>
      <w:r w:rsidR="00DD50F5">
        <w:rPr>
          <w:rFonts w:cs="Arial"/>
          <w:bCs/>
        </w:rPr>
        <w:t xml:space="preserve">Analizando los datos de límite liquido y limite plástico observamos que el grado de expansión clasifica entre alto y muy alto, si analizamos los </w:t>
      </w:r>
      <w:r w:rsidR="00DD50F5">
        <w:rPr>
          <w:rFonts w:cs="Arial"/>
          <w:bCs/>
        </w:rPr>
        <w:lastRenderedPageBreak/>
        <w:t>datos de la Norma IS 1498 el grado de expansión tambien se ubica en grado alto y muy alto</w:t>
      </w:r>
      <w:r w:rsidR="00486FA4">
        <w:rPr>
          <w:rFonts w:cs="Arial"/>
          <w:bCs/>
        </w:rPr>
        <w:t xml:space="preserve">. Para los valores obtenidos de Indice de Plasticidad, la clasificación de CHEN del grado de expansión tambien es alto y muy alto. </w:t>
      </w:r>
    </w:p>
    <w:p w14:paraId="4E8E39F7" w14:textId="415295B7" w:rsidR="00FD6949" w:rsidRDefault="00486FA4" w:rsidP="00BE2E75">
      <w:pPr>
        <w:jc w:val="both"/>
        <w:rPr>
          <w:rFonts w:cs="Arial"/>
          <w:bCs/>
          <w:color w:val="000000" w:themeColor="text1"/>
        </w:rPr>
      </w:pPr>
      <w:r>
        <w:rPr>
          <w:rFonts w:cs="Arial"/>
          <w:bCs/>
        </w:rPr>
        <w:t>El Indice de Liquidez en los apiques tiene el valores que oscilan entre 0.3% a 0.5%, el suelo es de comportamiento no colapsable y sensibilidad plástica.</w:t>
      </w:r>
      <w:r w:rsidR="00862346">
        <w:rPr>
          <w:rFonts w:cs="Arial"/>
          <w:bCs/>
        </w:rPr>
        <w:t xml:space="preserve"> Los valores de Azul de Metileno calculados </w:t>
      </w:r>
      <w:r w:rsidR="00A24035">
        <w:rPr>
          <w:rFonts w:cs="Arial"/>
          <w:bCs/>
        </w:rPr>
        <w:t>en</w:t>
      </w:r>
      <w:r w:rsidR="00862346">
        <w:rPr>
          <w:rFonts w:cs="Arial"/>
          <w:bCs/>
        </w:rPr>
        <w:t xml:space="preserve"> los apiques No.1 y 4 permite identificar que </w:t>
      </w:r>
      <w:r w:rsidR="00A24035">
        <w:rPr>
          <w:rFonts w:cs="Arial"/>
          <w:bCs/>
        </w:rPr>
        <w:t>las arcillas son poco activas según l</w:t>
      </w:r>
      <w:r w:rsidR="00AE557C">
        <w:rPr>
          <w:rFonts w:cs="Arial"/>
          <w:bCs/>
        </w:rPr>
        <w:t>os valores de la</w:t>
      </w:r>
      <w:r w:rsidR="00A24035">
        <w:rPr>
          <w:rFonts w:cs="Arial"/>
          <w:bCs/>
        </w:rPr>
        <w:t xml:space="preserve"> </w:t>
      </w:r>
      <w:r w:rsidR="00AE557C">
        <w:rPr>
          <w:rFonts w:cs="Arial"/>
          <w:bCs/>
        </w:rPr>
        <w:t>figura 182-1 “Carta de Clasificación de Suelos Finos”</w:t>
      </w:r>
      <w:r w:rsidR="00A24035">
        <w:rPr>
          <w:rFonts w:cs="Arial"/>
          <w:bCs/>
        </w:rPr>
        <w:t xml:space="preserve"> que se encuentra en la norma I</w:t>
      </w:r>
      <w:r w:rsidR="00AE557C">
        <w:rPr>
          <w:rFonts w:cs="Arial"/>
          <w:bCs/>
        </w:rPr>
        <w:t>NV E</w:t>
      </w:r>
      <w:r w:rsidR="00A24035">
        <w:rPr>
          <w:rFonts w:cs="Arial"/>
          <w:bCs/>
        </w:rPr>
        <w:t xml:space="preserve"> 182-2013</w:t>
      </w:r>
      <w:r w:rsidR="004E5FA4">
        <w:rPr>
          <w:rFonts w:cs="Arial"/>
          <w:bCs/>
        </w:rPr>
        <w:t>.</w:t>
      </w:r>
      <w:r w:rsidR="00BE2E75">
        <w:rPr>
          <w:rFonts w:cs="Arial"/>
          <w:bCs/>
        </w:rPr>
        <w:t xml:space="preserve"> </w:t>
      </w:r>
      <w:r w:rsidR="00BE2E75" w:rsidRPr="00275735">
        <w:rPr>
          <w:rFonts w:cs="Arial"/>
          <w:bCs/>
          <w:color w:val="000000" w:themeColor="text1"/>
        </w:rPr>
        <w:t>De acuerdo a la Tabla 3.4 “Límites de Atterberg de minerales arcillosos” del libro Mecánica de Suelos, autores William Lambe y Robert Whitman, la arcilla presente en el terreno es una Ilita o una Caolinita.</w:t>
      </w:r>
    </w:p>
    <w:p w14:paraId="3D60E962" w14:textId="717FCAA6" w:rsidR="00BE2E75" w:rsidRPr="00275735" w:rsidRDefault="00BE2E75" w:rsidP="00BE2E75">
      <w:pPr>
        <w:jc w:val="both"/>
        <w:rPr>
          <w:rFonts w:cs="Arial"/>
          <w:bCs/>
          <w:color w:val="000000" w:themeColor="text1"/>
        </w:rPr>
      </w:pPr>
      <w:r w:rsidRPr="00275735">
        <w:rPr>
          <w:rFonts w:cs="Arial"/>
          <w:bCs/>
          <w:color w:val="000000" w:themeColor="text1"/>
        </w:rPr>
        <w:t>Los valores de actividad según el potencial de cambio de volumen es medio para la Ilita y bajo para la caolinita, esto último según clasificación contenida en el documento  “Geotécnia con Enfasis en Laderas del autor Santiago Osorio del año 2010</w:t>
      </w:r>
      <w:r w:rsidR="00B42441">
        <w:rPr>
          <w:rFonts w:cs="Arial"/>
          <w:bCs/>
          <w:color w:val="000000" w:themeColor="text1"/>
        </w:rPr>
        <w:t>”</w:t>
      </w:r>
      <w:r w:rsidRPr="00275735">
        <w:rPr>
          <w:rFonts w:cs="Arial"/>
          <w:bCs/>
          <w:color w:val="000000" w:themeColor="text1"/>
        </w:rPr>
        <w:t>.</w:t>
      </w:r>
    </w:p>
    <w:bookmarkEnd w:id="108"/>
    <w:p w14:paraId="0A1B4728" w14:textId="6A6590D7" w:rsidR="00975099" w:rsidRDefault="00975099" w:rsidP="00DD50F5">
      <w:pPr>
        <w:jc w:val="both"/>
        <w:rPr>
          <w:rFonts w:cs="Arial"/>
          <w:bCs/>
        </w:rPr>
      </w:pPr>
      <w:r>
        <w:rPr>
          <w:rFonts w:cs="Arial"/>
          <w:bCs/>
        </w:rPr>
        <w:t>A continuacion se presenta un resumen de los ensayos de laboratorio realizados a muestras del suelo tomados en este sector:</w:t>
      </w:r>
    </w:p>
    <w:p w14:paraId="7A27ACFE" w14:textId="692E9F17" w:rsidR="007A41AA" w:rsidRPr="001D37EE" w:rsidRDefault="004E77B6" w:rsidP="002A7DC9">
      <w:pPr>
        <w:pStyle w:val="Descripcin"/>
      </w:pPr>
      <w:bookmarkStart w:id="109" w:name="_Toc103247969"/>
      <w:r>
        <w:t>Figura</w:t>
      </w:r>
      <w:r w:rsidR="00EE0162" w:rsidRPr="001D37EE">
        <w:t xml:space="preserve"> </w:t>
      </w:r>
      <w:r>
        <w:fldChar w:fldCharType="begin"/>
      </w:r>
      <w:r>
        <w:instrText xml:space="preserve"> SEQ Figura \* ARABIC </w:instrText>
      </w:r>
      <w:r>
        <w:fldChar w:fldCharType="separate"/>
      </w:r>
      <w:r w:rsidR="00505CB5">
        <w:rPr>
          <w:noProof/>
        </w:rPr>
        <w:t>39</w:t>
      </w:r>
      <w:r>
        <w:fldChar w:fldCharType="end"/>
      </w:r>
      <w:r w:rsidR="00EE0162" w:rsidRPr="001D37EE">
        <w:t xml:space="preserve"> Resultados de Ensayos de Laboratorio Apiques Estación La Victori</w:t>
      </w:r>
      <w:r w:rsidR="007A41AA" w:rsidRPr="001D37EE">
        <w:t>a</w:t>
      </w:r>
      <w:bookmarkEnd w:id="109"/>
    </w:p>
    <w:p w14:paraId="3E106EBC" w14:textId="0CC31DA3" w:rsidR="00E843C2" w:rsidRPr="007A41AA" w:rsidRDefault="00BC2005" w:rsidP="002A7DC9">
      <w:pPr>
        <w:pStyle w:val="Descripcin"/>
        <w:rPr>
          <w:sz w:val="22"/>
          <w:szCs w:val="22"/>
        </w:rPr>
      </w:pPr>
      <w:r>
        <w:rPr>
          <w:noProof/>
          <w:lang w:eastAsia="es-CO"/>
        </w:rPr>
        <w:drawing>
          <wp:inline distT="0" distB="0" distL="0" distR="0" wp14:anchorId="3454C0EB" wp14:editId="772F0A20">
            <wp:extent cx="6057943" cy="3518808"/>
            <wp:effectExtent l="19050" t="19050" r="19050" b="24765"/>
            <wp:docPr id="18" name="Imagen 18"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Aplicación, Tabla, Excel&#10;&#10;Descripción generada automáticamente"/>
                    <pic:cNvPicPr/>
                  </pic:nvPicPr>
                  <pic:blipFill rotWithShape="1">
                    <a:blip r:embed="rId59"/>
                    <a:srcRect l="3045" t="26735" r="32851" b="13737"/>
                    <a:stretch/>
                  </pic:blipFill>
                  <pic:spPr bwMode="auto">
                    <a:xfrm>
                      <a:off x="0" y="0"/>
                      <a:ext cx="6104003" cy="3545562"/>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4C91612F" w14:textId="17C20128" w:rsidR="00975099" w:rsidRPr="00852098" w:rsidRDefault="004C0C81" w:rsidP="00852098">
      <w:pPr>
        <w:spacing w:after="0" w:line="240" w:lineRule="auto"/>
        <w:jc w:val="center"/>
        <w:rPr>
          <w:rFonts w:cs="Arial"/>
          <w:bCs/>
          <w:i/>
          <w:iCs/>
          <w:sz w:val="18"/>
          <w:szCs w:val="18"/>
        </w:rPr>
      </w:pPr>
      <w:r w:rsidRPr="00852098">
        <w:rPr>
          <w:rFonts w:cs="Arial"/>
          <w:bCs/>
          <w:i/>
          <w:iCs/>
          <w:sz w:val="18"/>
          <w:szCs w:val="18"/>
        </w:rPr>
        <w:t>Fuente: Elaboración propia</w:t>
      </w:r>
    </w:p>
    <w:p w14:paraId="502750F8" w14:textId="77777777" w:rsidR="00FD6949" w:rsidRDefault="00FD6949" w:rsidP="004C0C81">
      <w:pPr>
        <w:jc w:val="both"/>
        <w:rPr>
          <w:rFonts w:cs="Arial"/>
          <w:bCs/>
        </w:rPr>
      </w:pPr>
    </w:p>
    <w:p w14:paraId="7E191ECE" w14:textId="317FDDD2" w:rsidR="00265B57" w:rsidRDefault="000665EB" w:rsidP="004C0C81">
      <w:pPr>
        <w:jc w:val="both"/>
        <w:rPr>
          <w:rFonts w:cs="Arial"/>
          <w:bCs/>
        </w:rPr>
      </w:pPr>
      <w:r>
        <w:rPr>
          <w:rFonts w:cs="Arial"/>
          <w:bCs/>
        </w:rPr>
        <w:t xml:space="preserve">El perfil Estratigráfico para la Estación La Victoria de los ocho (8) apiques se presenta </w:t>
      </w:r>
      <w:r w:rsidR="009A4914">
        <w:rPr>
          <w:rFonts w:cs="Arial"/>
          <w:bCs/>
        </w:rPr>
        <w:t>en la figura siguiente:</w:t>
      </w:r>
    </w:p>
    <w:p w14:paraId="116D7C43" w14:textId="175E0A33" w:rsidR="000A4E4B" w:rsidRDefault="000A4E4B" w:rsidP="004C0C81">
      <w:pPr>
        <w:jc w:val="both"/>
        <w:rPr>
          <w:rFonts w:cs="Arial"/>
          <w:bCs/>
        </w:rPr>
      </w:pPr>
    </w:p>
    <w:p w14:paraId="0DBA14AE" w14:textId="77777777" w:rsidR="000A4E4B" w:rsidRDefault="000A4E4B" w:rsidP="004C0C81">
      <w:pPr>
        <w:jc w:val="both"/>
        <w:rPr>
          <w:rFonts w:cs="Arial"/>
          <w:bCs/>
        </w:rPr>
      </w:pPr>
    </w:p>
    <w:p w14:paraId="001850B1" w14:textId="70AC1C67" w:rsidR="008207C6" w:rsidRPr="001D37EE" w:rsidRDefault="004E77B6" w:rsidP="002A7DC9">
      <w:pPr>
        <w:pStyle w:val="Descripcin"/>
      </w:pPr>
      <w:bookmarkStart w:id="110" w:name="_Toc103247970"/>
      <w:r>
        <w:t>Figura</w:t>
      </w:r>
      <w:r w:rsidR="008207C6" w:rsidRPr="001D37EE">
        <w:t xml:space="preserve"> </w:t>
      </w:r>
      <w:r>
        <w:fldChar w:fldCharType="begin"/>
      </w:r>
      <w:r>
        <w:instrText xml:space="preserve"> SEQ Figura \* ARABIC </w:instrText>
      </w:r>
      <w:r>
        <w:fldChar w:fldCharType="separate"/>
      </w:r>
      <w:r w:rsidR="00505CB5">
        <w:rPr>
          <w:noProof/>
        </w:rPr>
        <w:t>40</w:t>
      </w:r>
      <w:r>
        <w:fldChar w:fldCharType="end"/>
      </w:r>
      <w:r w:rsidR="008207C6" w:rsidRPr="001D37EE">
        <w:t xml:space="preserve"> Perfil Estratigráfico Estación La Victoria</w:t>
      </w:r>
      <w:bookmarkEnd w:id="110"/>
      <w:r w:rsidR="00A254C4" w:rsidRPr="001D37EE">
        <w:t xml:space="preserve"> </w:t>
      </w:r>
    </w:p>
    <w:p w14:paraId="2A2F0BD8" w14:textId="68E06E23" w:rsidR="00A254C4" w:rsidRDefault="007A41AA" w:rsidP="009A4914">
      <w:pPr>
        <w:spacing w:after="0" w:line="240" w:lineRule="auto"/>
        <w:jc w:val="center"/>
        <w:rPr>
          <w:rFonts w:cs="Arial"/>
          <w:bCs/>
        </w:rPr>
      </w:pPr>
      <w:r>
        <w:rPr>
          <w:lang w:eastAsia="es-CO"/>
        </w:rPr>
        <w:drawing>
          <wp:inline distT="0" distB="0" distL="0" distR="0" wp14:anchorId="04EE202A" wp14:editId="783FC32F">
            <wp:extent cx="6282390" cy="6294665"/>
            <wp:effectExtent l="19050" t="19050" r="23495" b="11430"/>
            <wp:docPr id="797699" name="Imagen 797699"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699" name="Imagen 797699" descr="Interfaz de usuario gráfica, Aplicación, Tabla, Excel&#10;&#10;Descripción generada automáticamente"/>
                    <pic:cNvPicPr/>
                  </pic:nvPicPr>
                  <pic:blipFill rotWithShape="1">
                    <a:blip r:embed="rId60"/>
                    <a:srcRect l="53812" t="25533" r="10612" b="9671"/>
                    <a:stretch/>
                  </pic:blipFill>
                  <pic:spPr bwMode="auto">
                    <a:xfrm>
                      <a:off x="0" y="0"/>
                      <a:ext cx="6317221" cy="632956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77E33866" w14:textId="77777777" w:rsidR="00265B57" w:rsidRPr="00852098" w:rsidRDefault="00265B57" w:rsidP="00DA5A8A">
      <w:pPr>
        <w:spacing w:after="0" w:line="240" w:lineRule="auto"/>
        <w:jc w:val="center"/>
        <w:rPr>
          <w:rFonts w:cs="Arial"/>
          <w:bCs/>
          <w:i/>
          <w:iCs/>
          <w:sz w:val="18"/>
          <w:szCs w:val="18"/>
        </w:rPr>
      </w:pPr>
      <w:r w:rsidRPr="00852098">
        <w:rPr>
          <w:rFonts w:cs="Arial"/>
          <w:bCs/>
          <w:i/>
          <w:iCs/>
          <w:sz w:val="18"/>
          <w:szCs w:val="18"/>
        </w:rPr>
        <w:t>Fuente: Elaboración Propia</w:t>
      </w:r>
    </w:p>
    <w:p w14:paraId="7168D888" w14:textId="77777777" w:rsidR="00721148" w:rsidRDefault="00721148" w:rsidP="007A41AA">
      <w:pPr>
        <w:jc w:val="both"/>
        <w:rPr>
          <w:rFonts w:cs="Arial"/>
          <w:bCs/>
        </w:rPr>
      </w:pPr>
      <w:bookmarkStart w:id="111" w:name="_Hlk94729829"/>
    </w:p>
    <w:p w14:paraId="39D95B8B" w14:textId="1A38001B" w:rsidR="00E741CB" w:rsidRPr="00D846B2" w:rsidRDefault="00B93602" w:rsidP="007A41AA">
      <w:pPr>
        <w:jc w:val="both"/>
        <w:rPr>
          <w:rFonts w:cs="Arial"/>
          <w:bCs/>
        </w:rPr>
      </w:pPr>
      <w:r>
        <w:rPr>
          <w:rFonts w:cs="Arial"/>
          <w:bCs/>
        </w:rPr>
        <w:t xml:space="preserve">En los apiques 1, 4 y 8 bajo la losa de concreto se encuentra un recebo que no se va a tener en cuenta  </w:t>
      </w:r>
      <w:r w:rsidR="007A41AA">
        <w:rPr>
          <w:rFonts w:cs="Arial"/>
          <w:bCs/>
        </w:rPr>
        <w:t>dada</w:t>
      </w:r>
      <w:r w:rsidR="00E741CB">
        <w:rPr>
          <w:rFonts w:cs="Arial"/>
          <w:bCs/>
        </w:rPr>
        <w:t xml:space="preserve"> la intervención del proyecto para la instalaci</w:t>
      </w:r>
      <w:r w:rsidR="00774DA1">
        <w:rPr>
          <w:rFonts w:cs="Arial"/>
          <w:bCs/>
        </w:rPr>
        <w:t>ó</w:t>
      </w:r>
      <w:r w:rsidR="00E741CB">
        <w:rPr>
          <w:rFonts w:cs="Arial"/>
          <w:bCs/>
        </w:rPr>
        <w:t xml:space="preserve">n de redes hidráulicas, </w:t>
      </w:r>
      <w:r w:rsidR="00E741CB">
        <w:rPr>
          <w:rFonts w:cs="Arial"/>
          <w:bCs/>
        </w:rPr>
        <w:lastRenderedPageBreak/>
        <w:t>sanitarias, eléctricas y digitales</w:t>
      </w:r>
      <w:r w:rsidR="00D6635B">
        <w:rPr>
          <w:rFonts w:cs="Arial"/>
          <w:bCs/>
        </w:rPr>
        <w:t>.</w:t>
      </w:r>
      <w:r w:rsidR="00E741CB">
        <w:rPr>
          <w:rFonts w:cs="Arial"/>
          <w:bCs/>
        </w:rPr>
        <w:t xml:space="preserve"> </w:t>
      </w:r>
      <w:r w:rsidR="00774DA1">
        <w:rPr>
          <w:rFonts w:cs="Arial"/>
          <w:bCs/>
        </w:rPr>
        <w:t xml:space="preserve">Esto </w:t>
      </w:r>
      <w:r w:rsidR="00B42441">
        <w:rPr>
          <w:rFonts w:cs="Arial"/>
          <w:bCs/>
        </w:rPr>
        <w:t>se presenta</w:t>
      </w:r>
      <w:r w:rsidR="00774DA1">
        <w:rPr>
          <w:rFonts w:cs="Arial"/>
          <w:bCs/>
        </w:rPr>
        <w:t xml:space="preserve"> </w:t>
      </w:r>
      <w:r w:rsidR="00435374">
        <w:rPr>
          <w:rFonts w:cs="Arial"/>
          <w:bCs/>
        </w:rPr>
        <w:t>en</w:t>
      </w:r>
      <w:r w:rsidR="00774DA1">
        <w:rPr>
          <w:rFonts w:cs="Arial"/>
          <w:bCs/>
        </w:rPr>
        <w:t xml:space="preserve"> el apique 3</w:t>
      </w:r>
      <w:r w:rsidR="00435374">
        <w:rPr>
          <w:rFonts w:cs="Arial"/>
          <w:bCs/>
        </w:rPr>
        <w:t xml:space="preserve">, </w:t>
      </w:r>
      <w:r w:rsidR="00774DA1">
        <w:rPr>
          <w:rFonts w:cs="Arial"/>
          <w:bCs/>
        </w:rPr>
        <w:t>relleno tipo subbase.</w:t>
      </w:r>
      <w:r w:rsidR="00281573">
        <w:rPr>
          <w:rFonts w:cs="Arial"/>
          <w:bCs/>
        </w:rPr>
        <w:t xml:space="preserve"> En los apiques 2 y 6 se presenta un relleno tipo antrópico el cuál debe retirarse en su totalidad. </w:t>
      </w:r>
    </w:p>
    <w:p w14:paraId="6CC2F945" w14:textId="24DD9FF0" w:rsidR="00265B57" w:rsidRDefault="00BA0576" w:rsidP="004C0C81">
      <w:pPr>
        <w:jc w:val="both"/>
      </w:pPr>
      <w:r>
        <w:t>En el ámbito de Espacio Público asociado a las Estaciones y Andenes Peatonales, se eligió el caso de mayor criticidad como es hallar suelos de subrasante de valores de CBR menores a 3.0% o S2 según la Cartilla de Andenes, en el entendido que según la información primaria, se encontraron valores de magnitud 1.0</w:t>
      </w:r>
      <w:r w:rsidR="00185965">
        <w:t>%</w:t>
      </w:r>
      <w:r>
        <w:t>.</w:t>
      </w:r>
    </w:p>
    <w:bookmarkEnd w:id="111"/>
    <w:p w14:paraId="654D8231" w14:textId="698880FE" w:rsidR="00185965" w:rsidRDefault="00185965" w:rsidP="004C0C81">
      <w:pPr>
        <w:jc w:val="both"/>
      </w:pPr>
    </w:p>
    <w:p w14:paraId="13B4DEF9" w14:textId="6641B16C" w:rsidR="00E741CB" w:rsidRPr="00454B86" w:rsidRDefault="00E741CB" w:rsidP="00454B86">
      <w:pPr>
        <w:pStyle w:val="Ttulo3"/>
        <w:numPr>
          <w:ilvl w:val="2"/>
          <w:numId w:val="2"/>
        </w:numPr>
        <w:contextualSpacing/>
        <w:rPr>
          <w:rFonts w:cs="Arial"/>
          <w:bCs/>
        </w:rPr>
      </w:pPr>
      <w:bookmarkStart w:id="112" w:name="_Toc103247844"/>
      <w:r w:rsidRPr="00454B86">
        <w:rPr>
          <w:rFonts w:cs="Arial"/>
          <w:bCs/>
        </w:rPr>
        <w:t>Estación Altamira</w:t>
      </w:r>
      <w:bookmarkEnd w:id="112"/>
      <w:r w:rsidRPr="00454B86">
        <w:rPr>
          <w:rFonts w:cs="Arial"/>
          <w:bCs/>
        </w:rPr>
        <w:tab/>
      </w:r>
    </w:p>
    <w:p w14:paraId="1CDAC3C9" w14:textId="77777777" w:rsidR="00E741CB" w:rsidRDefault="00E741CB" w:rsidP="00E741CB">
      <w:pPr>
        <w:jc w:val="both"/>
      </w:pPr>
    </w:p>
    <w:p w14:paraId="2C83A027" w14:textId="77777777" w:rsidR="00FD6949" w:rsidRDefault="007728DA" w:rsidP="00925144">
      <w:pPr>
        <w:jc w:val="both"/>
      </w:pPr>
      <w:bookmarkStart w:id="113" w:name="_Hlk94729858"/>
      <w:r>
        <w:t>Los</w:t>
      </w:r>
      <w:r w:rsidR="00E741CB">
        <w:t xml:space="preserve"> suelos de subrasante</w:t>
      </w:r>
      <w:r>
        <w:t xml:space="preserve"> para esta Estación</w:t>
      </w:r>
      <w:r w:rsidR="00E741CB">
        <w:t xml:space="preserve"> </w:t>
      </w:r>
      <w:r>
        <w:t xml:space="preserve">Altamira </w:t>
      </w:r>
      <w:r w:rsidR="00E741CB">
        <w:t>son arcillas de alta plasticidad, clasifican por el sistema SUCS como CH</w:t>
      </w:r>
      <w:r>
        <w:t xml:space="preserve"> para los apiques No.3 y No.4 y también se tienen arcillas de baja plasticidad en los apiques No.1, No.</w:t>
      </w:r>
      <w:r w:rsidR="00BB540E">
        <w:t>2 y No.5.  El valor de CBR es de 0.0% en los apiques No.1 y No. 5, después de ser sumergido en agua por 96 horas, aclarando que el CBR antes de inmersión es de 1.0%.  Los suelos de los apiques No.2 y No.3 tienen un valor de 1.0% antes de inmersión y después de esta. El suelo del apique No.4</w:t>
      </w:r>
      <w:r w:rsidR="00E741CB">
        <w:t xml:space="preserve"> tienen un valor de CBR </w:t>
      </w:r>
      <w:r w:rsidR="00BB540E">
        <w:t xml:space="preserve">antes de inmersión de 5.0% y </w:t>
      </w:r>
      <w:r w:rsidR="00280B18">
        <w:t xml:space="preserve">despues de inmersión de 3.0%.  </w:t>
      </w:r>
    </w:p>
    <w:p w14:paraId="0F95BAE2" w14:textId="533B7EFD" w:rsidR="00E741CB" w:rsidRDefault="00280B18" w:rsidP="00925144">
      <w:pPr>
        <w:jc w:val="both"/>
      </w:pPr>
      <w:r>
        <w:t xml:space="preserve">Se hace notar que el promedio aritmético de los valores de Capacidad </w:t>
      </w:r>
      <w:r w:rsidR="00E741CB">
        <w:t xml:space="preserve">de </w:t>
      </w:r>
      <w:r>
        <w:t xml:space="preserve">Soporte de Subrasante es de </w:t>
      </w:r>
      <w:r w:rsidR="00E741CB">
        <w:t>1.0%</w:t>
      </w:r>
      <w:r w:rsidR="003568C7">
        <w:t>.  M</w:t>
      </w:r>
      <w:r w:rsidR="00E741CB">
        <w:t xml:space="preserve">ediante metodología IVANOV se cálculo que el CBR para diseño se fijaba en 3.32% manteniendo la premisa de diseño del módulo equivalente de la subrasante mejorada en 306 Kg/cm2, valor que se escoge por lo indicado en el capitulo 11 del Anexo Técnico numeral 7.7.5 </w:t>
      </w:r>
      <w:bookmarkEnd w:id="113"/>
      <w:r w:rsidR="00E741CB">
        <w:t>“En función del número de ejes simples equivalentes se determinará el módulo resiliente mínimo de la subrasante mejorada dando cumplimiento al siguiente criterio de:</w:t>
      </w:r>
    </w:p>
    <w:p w14:paraId="71AAA867" w14:textId="1056CB26" w:rsidR="00F36F5B" w:rsidRPr="001D37EE" w:rsidRDefault="004E77B6" w:rsidP="002A7DC9">
      <w:pPr>
        <w:pStyle w:val="Descripcin"/>
      </w:pPr>
      <w:bookmarkStart w:id="114" w:name="_Toc103247971"/>
      <w:r>
        <w:t>Figura</w:t>
      </w:r>
      <w:r w:rsidR="00F36F5B" w:rsidRPr="001D37EE">
        <w:t xml:space="preserve"> </w:t>
      </w:r>
      <w:r>
        <w:fldChar w:fldCharType="begin"/>
      </w:r>
      <w:r>
        <w:instrText xml:space="preserve"> SEQ Figura \* ARABIC </w:instrText>
      </w:r>
      <w:r>
        <w:fldChar w:fldCharType="separate"/>
      </w:r>
      <w:r w:rsidR="00505CB5">
        <w:rPr>
          <w:noProof/>
        </w:rPr>
        <w:t>41</w:t>
      </w:r>
      <w:r>
        <w:fldChar w:fldCharType="end"/>
      </w:r>
      <w:r w:rsidR="00F36F5B" w:rsidRPr="001D37EE">
        <w:t xml:space="preserve"> Módulo Resiliente de la Subrasante Mejorada</w:t>
      </w:r>
      <w:bookmarkEnd w:id="114"/>
    </w:p>
    <w:p w14:paraId="355A7233" w14:textId="77777777" w:rsidR="00E741CB" w:rsidRDefault="00E741CB" w:rsidP="00925144">
      <w:pPr>
        <w:spacing w:after="0" w:line="240" w:lineRule="auto"/>
      </w:pPr>
      <w:r>
        <w:rPr>
          <w:lang w:eastAsia="es-CO"/>
        </w:rPr>
        <w:drawing>
          <wp:inline distT="0" distB="0" distL="0" distR="0" wp14:anchorId="7AF088BD" wp14:editId="71F1B2A9">
            <wp:extent cx="5684811" cy="832104"/>
            <wp:effectExtent l="19050" t="19050" r="11430" b="25400"/>
            <wp:docPr id="716551" name="Imagen 71655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45" name="Imagen 716545" descr="Interfaz de usuario gráfica, Texto, Aplicación&#10;&#10;Descripción generada automáticamente"/>
                    <pic:cNvPicPr/>
                  </pic:nvPicPr>
                  <pic:blipFill rotWithShape="1">
                    <a:blip r:embed="rId56"/>
                    <a:srcRect l="9136" t="41415" r="59588" b="47866"/>
                    <a:stretch/>
                  </pic:blipFill>
                  <pic:spPr bwMode="auto">
                    <a:xfrm>
                      <a:off x="0" y="0"/>
                      <a:ext cx="5841869" cy="855093"/>
                    </a:xfrm>
                    <a:prstGeom prst="rect">
                      <a:avLst/>
                    </a:prstGeom>
                    <a:ln w="9525">
                      <a:solidFill>
                        <a:sysClr val="windowText" lastClr="000000"/>
                      </a:solidFill>
                    </a:ln>
                    <a:extLst>
                      <a:ext uri="{53640926-AAD7-44D8-BBD7-CCE9431645EC}">
                        <a14:shadowObscured xmlns:a14="http://schemas.microsoft.com/office/drawing/2010/main"/>
                      </a:ext>
                    </a:extLst>
                  </pic:spPr>
                </pic:pic>
              </a:graphicData>
            </a:graphic>
          </wp:inline>
        </w:drawing>
      </w:r>
    </w:p>
    <w:p w14:paraId="69DBD5EF" w14:textId="77777777" w:rsidR="00E741CB" w:rsidRPr="00852098" w:rsidRDefault="00E741CB" w:rsidP="00925144">
      <w:pPr>
        <w:spacing w:after="0" w:line="240" w:lineRule="auto"/>
        <w:jc w:val="center"/>
        <w:rPr>
          <w:rFonts w:cs="Arial"/>
          <w:bCs/>
          <w:i/>
          <w:iCs/>
          <w:sz w:val="18"/>
          <w:szCs w:val="18"/>
        </w:rPr>
      </w:pPr>
      <w:r w:rsidRPr="00852098">
        <w:rPr>
          <w:rFonts w:cs="Arial"/>
          <w:bCs/>
          <w:i/>
          <w:iCs/>
          <w:sz w:val="18"/>
          <w:szCs w:val="18"/>
        </w:rPr>
        <w:t>Fuente: Capitulo 11 Pavimentos del Anexo Técnico</w:t>
      </w:r>
    </w:p>
    <w:p w14:paraId="05FFB6E6" w14:textId="5D6B290E" w:rsidR="003568C7" w:rsidRDefault="003568C7" w:rsidP="00E741CB">
      <w:pPr>
        <w:jc w:val="both"/>
        <w:rPr>
          <w:rFonts w:cs="Arial"/>
          <w:bCs/>
        </w:rPr>
      </w:pPr>
    </w:p>
    <w:p w14:paraId="0C73D83E" w14:textId="77777777" w:rsidR="00FD6949" w:rsidRDefault="0041067F" w:rsidP="0041067F">
      <w:pPr>
        <w:jc w:val="both"/>
        <w:rPr>
          <w:rFonts w:cs="Arial"/>
          <w:bCs/>
        </w:rPr>
      </w:pPr>
      <w:r>
        <w:rPr>
          <w:rFonts w:cs="Arial"/>
          <w:bCs/>
        </w:rPr>
        <w:t>El Módulo Resiliente se registró en el laboratorio mediante la norma IDU E-156-2013 de 2013, dieron resultados valores entre 25.66 MPa y 36.60 Mpa, el ensayo en el numeral 4.1 de la norma indica que este ensayo “proporciona una relación básica entre el esfuerzo y la deformación de los materiales bajo cargas repetidas…”, razón que nos llevó a concluir que los valores de módulo resiliente de la subrasante mejorada a tener en cuenta es la indicada en el cuadro anterior, mayor o igual (≥) a 30 MPa</w:t>
      </w:r>
      <w:r w:rsidR="009B6E94">
        <w:rPr>
          <w:rFonts w:cs="Arial"/>
          <w:bCs/>
        </w:rPr>
        <w:t>,</w:t>
      </w:r>
      <w:r>
        <w:rPr>
          <w:rFonts w:cs="Arial"/>
          <w:bCs/>
        </w:rPr>
        <w:t xml:space="preserve"> recomendada por la Entidad. </w:t>
      </w:r>
    </w:p>
    <w:p w14:paraId="370358F9" w14:textId="50A3D5C1" w:rsidR="0041067F" w:rsidRDefault="0041067F" w:rsidP="0041067F">
      <w:pPr>
        <w:jc w:val="both"/>
        <w:rPr>
          <w:rFonts w:cs="Arial"/>
          <w:bCs/>
        </w:rPr>
      </w:pPr>
      <w:r>
        <w:rPr>
          <w:rFonts w:cs="Arial"/>
          <w:bCs/>
        </w:rPr>
        <w:t xml:space="preserve">Los módulos resilientes no son en general dependientes de la presión de confinamiento (XIV CONGRESO NACIONAL DE INGENIERIA CIVIL-IQUITOS 2003, PAME VASQUEZ </w:t>
      </w:r>
      <w:r>
        <w:rPr>
          <w:rFonts w:cs="Arial"/>
          <w:bCs/>
        </w:rPr>
        <w:lastRenderedPageBreak/>
        <w:t>LOPEZ) como se observa en la figura que a continuación se expone</w:t>
      </w:r>
      <w:r w:rsidR="009B6E94">
        <w:rPr>
          <w:rFonts w:cs="Arial"/>
          <w:bCs/>
        </w:rPr>
        <w:t xml:space="preserve"> elaborada</w:t>
      </w:r>
      <w:r>
        <w:rPr>
          <w:rFonts w:cs="Arial"/>
          <w:bCs/>
        </w:rPr>
        <w:t xml:space="preserve"> por el laboratorio PAVIMENTOS&amp;GEOTECNIA:</w:t>
      </w:r>
    </w:p>
    <w:p w14:paraId="384C21EF" w14:textId="77777777" w:rsidR="00FD6949" w:rsidRDefault="00FD6949" w:rsidP="0041067F">
      <w:pPr>
        <w:jc w:val="both"/>
        <w:rPr>
          <w:rFonts w:cs="Arial"/>
          <w:bCs/>
        </w:rPr>
      </w:pPr>
    </w:p>
    <w:p w14:paraId="04FD4BB3" w14:textId="6F430860" w:rsidR="009B6E94" w:rsidRPr="001D37EE" w:rsidRDefault="004E77B6" w:rsidP="002A7DC9">
      <w:pPr>
        <w:pStyle w:val="Descripcin"/>
      </w:pPr>
      <w:bookmarkStart w:id="115" w:name="_Toc103247972"/>
      <w:r>
        <w:t>Figura</w:t>
      </w:r>
      <w:r w:rsidR="0041067F" w:rsidRPr="001D37EE">
        <w:t xml:space="preserve"> </w:t>
      </w:r>
      <w:r>
        <w:fldChar w:fldCharType="begin"/>
      </w:r>
      <w:r>
        <w:instrText xml:space="preserve"> SEQ Figura \* ARABIC </w:instrText>
      </w:r>
      <w:r>
        <w:fldChar w:fldCharType="separate"/>
      </w:r>
      <w:r w:rsidR="00505CB5">
        <w:rPr>
          <w:noProof/>
        </w:rPr>
        <w:t>42</w:t>
      </w:r>
      <w:r>
        <w:fldChar w:fldCharType="end"/>
      </w:r>
      <w:r w:rsidR="0041067F" w:rsidRPr="001D37EE">
        <w:t xml:space="preserve"> Curva Modulo Resiliente Vs Esfuer</w:t>
      </w:r>
      <w:r w:rsidR="00A46A4C" w:rsidRPr="001D37EE">
        <w:t xml:space="preserve">zo Desviador </w:t>
      </w:r>
      <w:r w:rsidR="009B6E94" w:rsidRPr="001D37EE">
        <w:t>apique 1</w:t>
      </w:r>
      <w:bookmarkEnd w:id="115"/>
      <w:r w:rsidR="009B6E94" w:rsidRPr="001D37EE">
        <w:t xml:space="preserve"> </w:t>
      </w:r>
    </w:p>
    <w:p w14:paraId="0AAED684" w14:textId="044DD5B1" w:rsidR="0041067F" w:rsidRPr="000C6AA4" w:rsidRDefault="009B6E94" w:rsidP="002A7DC9">
      <w:pPr>
        <w:pStyle w:val="Descripcin"/>
        <w:rPr>
          <w:b/>
          <w:bCs/>
        </w:rPr>
      </w:pPr>
      <w:r w:rsidRPr="001D37EE">
        <w:t xml:space="preserve">Estación </w:t>
      </w:r>
      <w:r w:rsidR="00A46A4C" w:rsidRPr="001D37EE">
        <w:t>Altamir</w:t>
      </w:r>
      <w:r w:rsidRPr="001D37EE">
        <w:t>a</w:t>
      </w:r>
      <w:r w:rsidR="00F41F77">
        <w:rPr>
          <w:noProof/>
          <w:lang w:eastAsia="es-CO"/>
        </w:rPr>
        <w:drawing>
          <wp:inline distT="0" distB="0" distL="0" distR="0" wp14:anchorId="4D90B002" wp14:editId="79899B78">
            <wp:extent cx="5008880" cy="2082312"/>
            <wp:effectExtent l="19050" t="19050" r="20320" b="13335"/>
            <wp:docPr id="34" name="Imagen 3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magen que contiene Interfaz de usuario gráfica&#10;&#10;Descripción generada automáticamente"/>
                    <pic:cNvPicPr/>
                  </pic:nvPicPr>
                  <pic:blipFill rotWithShape="1">
                    <a:blip r:embed="rId61"/>
                    <a:srcRect l="19797" t="39549" r="20994" b="16886"/>
                    <a:stretch/>
                  </pic:blipFill>
                  <pic:spPr bwMode="auto">
                    <a:xfrm>
                      <a:off x="0" y="0"/>
                      <a:ext cx="5050810" cy="209974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8FCCB8" w14:textId="38C37EE0" w:rsidR="0041067F" w:rsidRPr="00852098" w:rsidRDefault="0041067F" w:rsidP="0041067F">
      <w:pPr>
        <w:jc w:val="center"/>
        <w:rPr>
          <w:rFonts w:cs="Arial"/>
          <w:bCs/>
          <w:i/>
          <w:iCs/>
          <w:sz w:val="18"/>
          <w:szCs w:val="18"/>
        </w:rPr>
      </w:pPr>
      <w:r w:rsidRPr="00852098">
        <w:rPr>
          <w:rFonts w:cs="Arial"/>
          <w:bCs/>
          <w:i/>
          <w:iCs/>
          <w:sz w:val="18"/>
          <w:szCs w:val="18"/>
        </w:rPr>
        <w:t>Fuente: Ensayo de Laboratorio M</w:t>
      </w:r>
      <w:r w:rsidR="00852098" w:rsidRPr="00852098">
        <w:rPr>
          <w:rFonts w:cs="Arial"/>
          <w:bCs/>
          <w:i/>
          <w:iCs/>
          <w:sz w:val="18"/>
          <w:szCs w:val="18"/>
        </w:rPr>
        <w:t>ó</w:t>
      </w:r>
      <w:r w:rsidRPr="00852098">
        <w:rPr>
          <w:rFonts w:cs="Arial"/>
          <w:bCs/>
          <w:i/>
          <w:iCs/>
          <w:sz w:val="18"/>
          <w:szCs w:val="18"/>
        </w:rPr>
        <w:t xml:space="preserve">dulo Resiliente Informe de </w:t>
      </w:r>
      <w:r w:rsidR="00852098">
        <w:rPr>
          <w:rFonts w:cs="Arial"/>
          <w:bCs/>
          <w:i/>
          <w:iCs/>
          <w:sz w:val="18"/>
          <w:szCs w:val="18"/>
        </w:rPr>
        <w:t>L</w:t>
      </w:r>
      <w:r w:rsidRPr="00852098">
        <w:rPr>
          <w:rFonts w:cs="Arial"/>
          <w:bCs/>
          <w:i/>
          <w:iCs/>
          <w:sz w:val="18"/>
          <w:szCs w:val="18"/>
        </w:rPr>
        <w:t>aboratorio</w:t>
      </w:r>
    </w:p>
    <w:p w14:paraId="31AB0FA3" w14:textId="62A466EF" w:rsidR="00E741CB" w:rsidRDefault="003568C7" w:rsidP="00E741CB">
      <w:pPr>
        <w:jc w:val="both"/>
        <w:rPr>
          <w:rFonts w:cs="Arial"/>
          <w:bCs/>
        </w:rPr>
      </w:pPr>
      <w:r>
        <w:rPr>
          <w:rFonts w:cs="Arial"/>
          <w:bCs/>
        </w:rPr>
        <w:t xml:space="preserve">Se ilustra mediante la figura </w:t>
      </w:r>
      <w:r w:rsidR="00F36F5B">
        <w:rPr>
          <w:rFonts w:cs="Arial"/>
          <w:bCs/>
        </w:rPr>
        <w:t>siguiente</w:t>
      </w:r>
      <w:r>
        <w:rPr>
          <w:rFonts w:cs="Arial"/>
          <w:bCs/>
        </w:rPr>
        <w:t xml:space="preserve"> la localización de los apiques realizados en este sector:</w:t>
      </w:r>
    </w:p>
    <w:p w14:paraId="5ABDB63C" w14:textId="50A3A09F" w:rsidR="00F36F5B" w:rsidRPr="001D37EE" w:rsidRDefault="004E77B6" w:rsidP="002A7DC9">
      <w:pPr>
        <w:pStyle w:val="Descripcin"/>
      </w:pPr>
      <w:bookmarkStart w:id="116" w:name="_Toc103247973"/>
      <w:r>
        <w:t>Figura</w:t>
      </w:r>
      <w:r w:rsidR="00F36F5B" w:rsidRPr="001D37EE">
        <w:t xml:space="preserve"> </w:t>
      </w:r>
      <w:r>
        <w:fldChar w:fldCharType="begin"/>
      </w:r>
      <w:r>
        <w:instrText xml:space="preserve"> SEQ Figura \* ARABIC </w:instrText>
      </w:r>
      <w:r>
        <w:fldChar w:fldCharType="separate"/>
      </w:r>
      <w:r w:rsidR="00505CB5">
        <w:rPr>
          <w:noProof/>
        </w:rPr>
        <w:t>43</w:t>
      </w:r>
      <w:r>
        <w:fldChar w:fldCharType="end"/>
      </w:r>
      <w:r w:rsidR="00F36F5B" w:rsidRPr="001D37EE">
        <w:t xml:space="preserve"> Localización de Apiques Estación Altamira</w:t>
      </w:r>
      <w:bookmarkEnd w:id="116"/>
    </w:p>
    <w:p w14:paraId="338BE0AB" w14:textId="3B58D805" w:rsidR="00E741CB" w:rsidRPr="003D4C26" w:rsidRDefault="007728DA" w:rsidP="00925144">
      <w:pPr>
        <w:spacing w:after="0" w:line="240" w:lineRule="auto"/>
        <w:jc w:val="center"/>
        <w:rPr>
          <w:rFonts w:cs="Arial"/>
          <w:bCs/>
          <w:sz w:val="20"/>
          <w:szCs w:val="20"/>
        </w:rPr>
      </w:pPr>
      <w:r w:rsidRPr="003D4C26">
        <w:rPr>
          <w:sz w:val="20"/>
          <w:szCs w:val="20"/>
          <w:lang w:eastAsia="es-CO"/>
        </w:rPr>
        <w:drawing>
          <wp:inline distT="0" distB="0" distL="0" distR="0" wp14:anchorId="5A63FE9F" wp14:editId="7BDBFC46">
            <wp:extent cx="3312547" cy="3003388"/>
            <wp:effectExtent l="19050" t="19050" r="21590" b="26035"/>
            <wp:docPr id="716559" name="Imagen 716559" descr="Pantalla de juego de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59" name="Imagen 716559" descr="Pantalla de juego de computadora&#10;&#10;Descripción generada automáticamente con confianza media"/>
                    <pic:cNvPicPr/>
                  </pic:nvPicPr>
                  <pic:blipFill rotWithShape="1">
                    <a:blip r:embed="rId62"/>
                    <a:srcRect l="27209" t="14981" r="26190" b="7006"/>
                    <a:stretch/>
                  </pic:blipFill>
                  <pic:spPr bwMode="auto">
                    <a:xfrm>
                      <a:off x="0" y="0"/>
                      <a:ext cx="3341809" cy="302991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36D11F" w14:textId="5C2DA17D" w:rsidR="00E741CB" w:rsidRPr="00852098" w:rsidRDefault="00E741CB" w:rsidP="00925144">
      <w:pPr>
        <w:spacing w:after="0" w:line="240" w:lineRule="auto"/>
        <w:jc w:val="center"/>
        <w:rPr>
          <w:rFonts w:cs="Arial"/>
          <w:bCs/>
          <w:i/>
          <w:iCs/>
          <w:sz w:val="18"/>
          <w:szCs w:val="18"/>
        </w:rPr>
      </w:pPr>
      <w:r w:rsidRPr="00852098">
        <w:rPr>
          <w:rFonts w:cs="Arial"/>
          <w:bCs/>
          <w:i/>
          <w:iCs/>
          <w:sz w:val="18"/>
          <w:szCs w:val="18"/>
        </w:rPr>
        <w:t>Fuente: Elaboraci</w:t>
      </w:r>
      <w:r w:rsidR="00852098" w:rsidRPr="00852098">
        <w:rPr>
          <w:rFonts w:cs="Arial"/>
          <w:bCs/>
          <w:i/>
          <w:iCs/>
          <w:sz w:val="18"/>
          <w:szCs w:val="18"/>
        </w:rPr>
        <w:t>ó</w:t>
      </w:r>
      <w:r w:rsidRPr="00852098">
        <w:rPr>
          <w:rFonts w:cs="Arial"/>
          <w:bCs/>
          <w:i/>
          <w:iCs/>
          <w:sz w:val="18"/>
          <w:szCs w:val="18"/>
        </w:rPr>
        <w:t>n Propia</w:t>
      </w:r>
    </w:p>
    <w:p w14:paraId="6278E323" w14:textId="77777777" w:rsidR="005D507E" w:rsidRDefault="005D507E" w:rsidP="004E5FA4">
      <w:pPr>
        <w:jc w:val="both"/>
        <w:rPr>
          <w:rFonts w:cs="Arial"/>
          <w:bCs/>
        </w:rPr>
      </w:pPr>
      <w:bookmarkStart w:id="117" w:name="_Hlk94729905"/>
    </w:p>
    <w:p w14:paraId="19E3F5EA" w14:textId="77777777" w:rsidR="00FD6949" w:rsidRDefault="003568C7" w:rsidP="004E5FA4">
      <w:pPr>
        <w:jc w:val="both"/>
        <w:rPr>
          <w:rFonts w:cs="Arial"/>
          <w:bCs/>
        </w:rPr>
      </w:pPr>
      <w:r>
        <w:rPr>
          <w:rFonts w:cs="Arial"/>
          <w:bCs/>
        </w:rPr>
        <w:t xml:space="preserve">Como descripción de los suelos tenemos lo siguiente: </w:t>
      </w:r>
      <w:r w:rsidR="00E741CB">
        <w:rPr>
          <w:rFonts w:cs="Arial"/>
          <w:bCs/>
        </w:rPr>
        <w:t xml:space="preserve">Los resultados de expansividad en este sector indica que es una zona con Capacidad Volumétrica Potencial (CVP) critica, los </w:t>
      </w:r>
      <w:r w:rsidR="00E741CB">
        <w:rPr>
          <w:rFonts w:cs="Arial"/>
          <w:bCs/>
        </w:rPr>
        <w:lastRenderedPageBreak/>
        <w:t xml:space="preserve">valores que así lo determinan es de </w:t>
      </w:r>
      <w:r>
        <w:rPr>
          <w:rFonts w:cs="Arial"/>
          <w:bCs/>
        </w:rPr>
        <w:t>4.6</w:t>
      </w:r>
      <w:r w:rsidR="00E741CB">
        <w:rPr>
          <w:rFonts w:cs="Arial"/>
          <w:bCs/>
        </w:rPr>
        <w:t xml:space="preserve"> en el apique No.</w:t>
      </w:r>
      <w:r>
        <w:rPr>
          <w:rFonts w:cs="Arial"/>
          <w:bCs/>
        </w:rPr>
        <w:t>2</w:t>
      </w:r>
      <w:r w:rsidR="00E741CB">
        <w:rPr>
          <w:rFonts w:cs="Arial"/>
          <w:bCs/>
        </w:rPr>
        <w:t xml:space="preserve"> y de </w:t>
      </w:r>
      <w:r>
        <w:rPr>
          <w:rFonts w:cs="Arial"/>
          <w:bCs/>
        </w:rPr>
        <w:t>5.0</w:t>
      </w:r>
      <w:r w:rsidR="00E741CB">
        <w:rPr>
          <w:rFonts w:cs="Arial"/>
          <w:bCs/>
        </w:rPr>
        <w:t xml:space="preserve"> en el apique No.4. Analizando los datos de límite liquido y limite plástico observamos que el grado de expansión clasifica </w:t>
      </w:r>
      <w:r>
        <w:rPr>
          <w:rFonts w:cs="Arial"/>
          <w:bCs/>
        </w:rPr>
        <w:t xml:space="preserve">bajo en el apique No.5, medio en los apiques No.1 y No.2 y alto en los apiques No.3 y No.4. </w:t>
      </w:r>
      <w:r w:rsidR="00F227AB">
        <w:rPr>
          <w:rFonts w:cs="Arial"/>
          <w:bCs/>
        </w:rPr>
        <w:t>Podemos observar que el grado de expansión revisando la clasificación realizada por CHEN</w:t>
      </w:r>
      <w:r w:rsidR="00F32E1B">
        <w:rPr>
          <w:rFonts w:cs="Arial"/>
          <w:bCs/>
        </w:rPr>
        <w:t xml:space="preserve"> se califica entre medio y alto.</w:t>
      </w:r>
      <w:r w:rsidR="00E741CB">
        <w:rPr>
          <w:rFonts w:cs="Arial"/>
          <w:bCs/>
        </w:rPr>
        <w:t xml:space="preserve"> </w:t>
      </w:r>
      <w:r w:rsidR="00507A30">
        <w:rPr>
          <w:rFonts w:cs="Arial"/>
          <w:bCs/>
        </w:rPr>
        <w:t xml:space="preserve">Con los rangos establecidos en Norma ID 1498 clasifica el grado de expansión entre alto y muy alto. </w:t>
      </w:r>
      <w:r w:rsidR="00E741CB">
        <w:rPr>
          <w:rFonts w:cs="Arial"/>
          <w:bCs/>
        </w:rPr>
        <w:t>El Indice de Liquidez en los apiques tiene valores que oscilan entre 0.</w:t>
      </w:r>
      <w:r w:rsidR="00507A30">
        <w:rPr>
          <w:rFonts w:cs="Arial"/>
          <w:bCs/>
        </w:rPr>
        <w:t>2</w:t>
      </w:r>
      <w:r w:rsidR="00E741CB">
        <w:rPr>
          <w:rFonts w:cs="Arial"/>
          <w:bCs/>
        </w:rPr>
        <w:t xml:space="preserve">% </w:t>
      </w:r>
      <w:r w:rsidR="00507A30">
        <w:rPr>
          <w:rFonts w:cs="Arial"/>
          <w:bCs/>
        </w:rPr>
        <w:t>y</w:t>
      </w:r>
      <w:r w:rsidR="00E741CB">
        <w:rPr>
          <w:rFonts w:cs="Arial"/>
          <w:bCs/>
        </w:rPr>
        <w:t xml:space="preserve"> 0.</w:t>
      </w:r>
      <w:r w:rsidR="00507A30">
        <w:rPr>
          <w:rFonts w:cs="Arial"/>
          <w:bCs/>
        </w:rPr>
        <w:t>6</w:t>
      </w:r>
      <w:r w:rsidR="00E741CB">
        <w:rPr>
          <w:rFonts w:cs="Arial"/>
          <w:bCs/>
        </w:rPr>
        <w:t xml:space="preserve">%, </w:t>
      </w:r>
      <w:r w:rsidR="00507A30">
        <w:rPr>
          <w:rFonts w:cs="Arial"/>
          <w:bCs/>
        </w:rPr>
        <w:t>estableciendo e</w:t>
      </w:r>
      <w:r w:rsidR="00E741CB">
        <w:rPr>
          <w:rFonts w:cs="Arial"/>
          <w:bCs/>
        </w:rPr>
        <w:t xml:space="preserve">l suelo no colapsable y </w:t>
      </w:r>
      <w:r w:rsidR="00507A30">
        <w:rPr>
          <w:rFonts w:cs="Arial"/>
          <w:bCs/>
        </w:rPr>
        <w:t xml:space="preserve">el parámetro de </w:t>
      </w:r>
      <w:r w:rsidR="00E741CB">
        <w:rPr>
          <w:rFonts w:cs="Arial"/>
          <w:bCs/>
        </w:rPr>
        <w:t>sensibilidad</w:t>
      </w:r>
      <w:r w:rsidR="00507A30">
        <w:rPr>
          <w:rFonts w:cs="Arial"/>
          <w:bCs/>
        </w:rPr>
        <w:t xml:space="preserve"> es</w:t>
      </w:r>
      <w:r w:rsidR="00E741CB">
        <w:rPr>
          <w:rFonts w:cs="Arial"/>
          <w:bCs/>
        </w:rPr>
        <w:t xml:space="preserve"> plástica.</w:t>
      </w:r>
      <w:r w:rsidR="00173617">
        <w:rPr>
          <w:rFonts w:cs="Arial"/>
          <w:bCs/>
        </w:rPr>
        <w:t xml:space="preserve"> La condición para el suelo según los Resultados de C</w:t>
      </w:r>
      <w:r w:rsidR="00B2527E">
        <w:rPr>
          <w:rFonts w:cs="Arial"/>
          <w:bCs/>
        </w:rPr>
        <w:t>ambio Volumetrico Potencial establece que es critica.</w:t>
      </w:r>
      <w:r w:rsidR="004E5FA4">
        <w:rPr>
          <w:rFonts w:cs="Arial"/>
          <w:bCs/>
        </w:rPr>
        <w:t xml:space="preserve"> </w:t>
      </w:r>
    </w:p>
    <w:p w14:paraId="7F877F88" w14:textId="77777777" w:rsidR="00FD6949" w:rsidRDefault="004E5FA4" w:rsidP="004E5FA4">
      <w:pPr>
        <w:jc w:val="both"/>
        <w:rPr>
          <w:rFonts w:cs="Arial"/>
          <w:bCs/>
          <w:color w:val="000000" w:themeColor="text1"/>
        </w:rPr>
      </w:pPr>
      <w:r>
        <w:rPr>
          <w:rFonts w:cs="Arial"/>
          <w:bCs/>
        </w:rPr>
        <w:t>Los valores de Azul de Metileno calculados en los apiques No.2 y 4 permite identificar que las arcillas son medianamente activas según los valores de la figura 182-1 “Carta de Clasificación de Suelos Finos” que se encuentra en la norma INV E 182-2013.</w:t>
      </w:r>
      <w:r w:rsidR="001D6089">
        <w:rPr>
          <w:rFonts w:cs="Arial"/>
          <w:bCs/>
        </w:rPr>
        <w:t xml:space="preserve"> </w:t>
      </w:r>
      <w:r w:rsidR="001D6089" w:rsidRPr="00275735">
        <w:rPr>
          <w:rFonts w:cs="Arial"/>
          <w:bCs/>
          <w:color w:val="000000" w:themeColor="text1"/>
        </w:rPr>
        <w:t>De acuerdo a la Tabla 3.4 “Límites de Atterberg de minerales arcillosos” del libro Mecánica de Suelos, autores William Lambe y Robert Whitman, la arcilla presente en el terreno es una Ilita o una Caolinita</w:t>
      </w:r>
      <w:r w:rsidR="00275735" w:rsidRPr="00275735">
        <w:rPr>
          <w:rFonts w:cs="Arial"/>
          <w:bCs/>
          <w:color w:val="000000" w:themeColor="text1"/>
        </w:rPr>
        <w:t xml:space="preserve">. </w:t>
      </w:r>
    </w:p>
    <w:p w14:paraId="026B4093" w14:textId="595DD37E" w:rsidR="004E5FA4" w:rsidRPr="00275735" w:rsidRDefault="00275735" w:rsidP="004E5FA4">
      <w:pPr>
        <w:jc w:val="both"/>
        <w:rPr>
          <w:rFonts w:cs="Arial"/>
          <w:bCs/>
          <w:color w:val="000000" w:themeColor="text1"/>
        </w:rPr>
      </w:pPr>
      <w:r w:rsidRPr="00275735">
        <w:rPr>
          <w:rFonts w:cs="Arial"/>
          <w:bCs/>
          <w:color w:val="000000" w:themeColor="text1"/>
        </w:rPr>
        <w:t>L</w:t>
      </w:r>
      <w:r w:rsidR="00442015" w:rsidRPr="00275735">
        <w:rPr>
          <w:rFonts w:cs="Arial"/>
          <w:bCs/>
          <w:color w:val="000000" w:themeColor="text1"/>
        </w:rPr>
        <w:t>os</w:t>
      </w:r>
      <w:r w:rsidR="00351C01" w:rsidRPr="00275735">
        <w:rPr>
          <w:rFonts w:cs="Arial"/>
          <w:bCs/>
          <w:color w:val="000000" w:themeColor="text1"/>
        </w:rPr>
        <w:t xml:space="preserve"> valores de actividad </w:t>
      </w:r>
      <w:r w:rsidR="00442015" w:rsidRPr="00275735">
        <w:rPr>
          <w:rFonts w:cs="Arial"/>
          <w:bCs/>
          <w:color w:val="000000" w:themeColor="text1"/>
        </w:rPr>
        <w:t xml:space="preserve">según </w:t>
      </w:r>
      <w:r w:rsidR="001D6089" w:rsidRPr="00275735">
        <w:rPr>
          <w:rFonts w:cs="Arial"/>
          <w:bCs/>
          <w:color w:val="000000" w:themeColor="text1"/>
        </w:rPr>
        <w:t xml:space="preserve">el potencial de cambio de volumen </w:t>
      </w:r>
      <w:r w:rsidR="00442015" w:rsidRPr="00275735">
        <w:rPr>
          <w:rFonts w:cs="Arial"/>
          <w:bCs/>
          <w:color w:val="000000" w:themeColor="text1"/>
        </w:rPr>
        <w:t xml:space="preserve">es </w:t>
      </w:r>
      <w:r w:rsidR="001D6089" w:rsidRPr="00275735">
        <w:rPr>
          <w:rFonts w:cs="Arial"/>
          <w:bCs/>
          <w:color w:val="000000" w:themeColor="text1"/>
        </w:rPr>
        <w:t>medio para la Ilita y bajo para la caolinita</w:t>
      </w:r>
      <w:r w:rsidR="00442015" w:rsidRPr="00275735">
        <w:rPr>
          <w:rFonts w:cs="Arial"/>
          <w:bCs/>
          <w:color w:val="000000" w:themeColor="text1"/>
        </w:rPr>
        <w:t xml:space="preserve">, esto último </w:t>
      </w:r>
      <w:r w:rsidR="001D6089" w:rsidRPr="00275735">
        <w:rPr>
          <w:rFonts w:cs="Arial"/>
          <w:bCs/>
          <w:color w:val="000000" w:themeColor="text1"/>
        </w:rPr>
        <w:t>según clasificación</w:t>
      </w:r>
      <w:r w:rsidR="00442015" w:rsidRPr="00275735">
        <w:rPr>
          <w:rFonts w:cs="Arial"/>
          <w:bCs/>
          <w:color w:val="000000" w:themeColor="text1"/>
        </w:rPr>
        <w:t xml:space="preserve"> contenida en </w:t>
      </w:r>
      <w:r w:rsidR="00C94F84" w:rsidRPr="00275735">
        <w:rPr>
          <w:rFonts w:cs="Arial"/>
          <w:bCs/>
          <w:color w:val="000000" w:themeColor="text1"/>
        </w:rPr>
        <w:t xml:space="preserve">el documento </w:t>
      </w:r>
      <w:r w:rsidR="001D6089" w:rsidRPr="00275735">
        <w:rPr>
          <w:rFonts w:cs="Arial"/>
          <w:bCs/>
          <w:color w:val="000000" w:themeColor="text1"/>
        </w:rPr>
        <w:t xml:space="preserve"> </w:t>
      </w:r>
      <w:r w:rsidR="00C94F84" w:rsidRPr="00275735">
        <w:rPr>
          <w:rFonts w:cs="Arial"/>
          <w:bCs/>
          <w:color w:val="000000" w:themeColor="text1"/>
        </w:rPr>
        <w:t>“Geotécnia con Enfasis en Laderas del autor Santiago Osorio del año 2010.</w:t>
      </w:r>
    </w:p>
    <w:bookmarkEnd w:id="117"/>
    <w:p w14:paraId="4BC3DD53" w14:textId="77777777" w:rsidR="00351C01" w:rsidRDefault="00507A30" w:rsidP="00351C01">
      <w:pPr>
        <w:jc w:val="both"/>
        <w:rPr>
          <w:rFonts w:cs="Arial"/>
          <w:bCs/>
        </w:rPr>
      </w:pPr>
      <w:r>
        <w:rPr>
          <w:rFonts w:cs="Arial"/>
          <w:bCs/>
        </w:rPr>
        <w:t xml:space="preserve">En la tabla </w:t>
      </w:r>
      <w:r w:rsidR="00884257">
        <w:rPr>
          <w:rFonts w:cs="Arial"/>
          <w:bCs/>
        </w:rPr>
        <w:t>siguiente</w:t>
      </w:r>
      <w:r>
        <w:rPr>
          <w:rFonts w:cs="Arial"/>
          <w:bCs/>
        </w:rPr>
        <w:t xml:space="preserve"> se resumen todos los resultados de los ensayos realizados a muestras de suelo ubicadas en </w:t>
      </w:r>
      <w:r w:rsidR="00884257">
        <w:rPr>
          <w:rFonts w:cs="Arial"/>
          <w:bCs/>
        </w:rPr>
        <w:t>esta Estación</w:t>
      </w:r>
      <w:r w:rsidR="00E741CB">
        <w:rPr>
          <w:rFonts w:cs="Arial"/>
          <w:bCs/>
        </w:rPr>
        <w:t>:</w:t>
      </w:r>
    </w:p>
    <w:p w14:paraId="5BC0E89C" w14:textId="6DFB6680" w:rsidR="000A4E4B" w:rsidRDefault="004E77B6" w:rsidP="002A7DC9">
      <w:pPr>
        <w:pStyle w:val="Descripcin"/>
      </w:pPr>
      <w:bookmarkStart w:id="118" w:name="_Toc103247974"/>
      <w:r>
        <w:t>Figura</w:t>
      </w:r>
      <w:r w:rsidR="00F36F5B" w:rsidRPr="00AE60DE">
        <w:t xml:space="preserve"> </w:t>
      </w:r>
      <w:r>
        <w:fldChar w:fldCharType="begin"/>
      </w:r>
      <w:r>
        <w:instrText xml:space="preserve"> SEQ Figura \* ARABIC </w:instrText>
      </w:r>
      <w:r>
        <w:fldChar w:fldCharType="separate"/>
      </w:r>
      <w:r w:rsidR="00505CB5">
        <w:rPr>
          <w:noProof/>
        </w:rPr>
        <w:t>44</w:t>
      </w:r>
      <w:r>
        <w:fldChar w:fldCharType="end"/>
      </w:r>
      <w:r w:rsidR="00F36F5B" w:rsidRPr="00AE60DE">
        <w:t xml:space="preserve"> Resultados de Ensayos de Laboratorio Apiques Estación Altamira</w:t>
      </w:r>
      <w:bookmarkEnd w:id="118"/>
    </w:p>
    <w:p w14:paraId="06A18CBC" w14:textId="576D465A" w:rsidR="00E741CB" w:rsidRPr="00122BB8" w:rsidRDefault="00541DC7" w:rsidP="000A4E4B">
      <w:pPr>
        <w:pStyle w:val="Nomal"/>
        <w:rPr>
          <w:bCs/>
          <w:i/>
          <w:iCs/>
          <w:sz w:val="18"/>
          <w:szCs w:val="18"/>
        </w:rPr>
      </w:pPr>
      <w:r>
        <w:drawing>
          <wp:inline distT="0" distB="0" distL="0" distR="0" wp14:anchorId="6483E95B" wp14:editId="5996D204">
            <wp:extent cx="5832010" cy="2914650"/>
            <wp:effectExtent l="19050" t="19050" r="24130" b="22860"/>
            <wp:docPr id="5" name="Imagen 5" descr="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 Excel&#10;&#10;Descripción generada automáticamente"/>
                    <pic:cNvPicPr/>
                  </pic:nvPicPr>
                  <pic:blipFill rotWithShape="1">
                    <a:blip r:embed="rId63"/>
                    <a:srcRect l="3402" t="26735" r="18525" b="22651"/>
                    <a:stretch/>
                  </pic:blipFill>
                  <pic:spPr bwMode="auto">
                    <a:xfrm>
                      <a:off x="0" y="0"/>
                      <a:ext cx="5832010" cy="291465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00E741CB" w:rsidRPr="00122BB8">
        <w:rPr>
          <w:bCs/>
          <w:i/>
          <w:iCs/>
          <w:sz w:val="18"/>
          <w:szCs w:val="18"/>
        </w:rPr>
        <w:t>Fuente: Elaboración propia</w:t>
      </w:r>
    </w:p>
    <w:p w14:paraId="284CE2ED" w14:textId="77777777" w:rsidR="000A4E4B" w:rsidRDefault="000A4E4B" w:rsidP="00E741CB">
      <w:pPr>
        <w:jc w:val="both"/>
        <w:rPr>
          <w:rFonts w:cs="Arial"/>
          <w:bCs/>
        </w:rPr>
      </w:pPr>
    </w:p>
    <w:p w14:paraId="53375D02" w14:textId="77777777" w:rsidR="000A4E4B" w:rsidRDefault="000A4E4B" w:rsidP="00E741CB">
      <w:pPr>
        <w:jc w:val="both"/>
        <w:rPr>
          <w:rFonts w:cs="Arial"/>
          <w:bCs/>
        </w:rPr>
      </w:pPr>
    </w:p>
    <w:p w14:paraId="7EA0BEEB" w14:textId="7AD18710" w:rsidR="00E741CB" w:rsidRDefault="00E741CB" w:rsidP="00E741CB">
      <w:pPr>
        <w:jc w:val="both"/>
        <w:rPr>
          <w:rFonts w:cs="Arial"/>
          <w:bCs/>
        </w:rPr>
      </w:pPr>
      <w:r>
        <w:rPr>
          <w:rFonts w:cs="Arial"/>
          <w:bCs/>
        </w:rPr>
        <w:lastRenderedPageBreak/>
        <w:t xml:space="preserve">Se presentan los perfiles estratigráficos obtenidos </w:t>
      </w:r>
      <w:r w:rsidR="00F41892">
        <w:rPr>
          <w:rFonts w:cs="Arial"/>
          <w:bCs/>
        </w:rPr>
        <w:t>en esta zona</w:t>
      </w:r>
      <w:r>
        <w:rPr>
          <w:rFonts w:cs="Arial"/>
          <w:bCs/>
        </w:rPr>
        <w:t>:</w:t>
      </w:r>
    </w:p>
    <w:p w14:paraId="5BA26F93" w14:textId="41F0B834" w:rsidR="006E36BB" w:rsidRDefault="004E77B6" w:rsidP="002A7DC9">
      <w:pPr>
        <w:pStyle w:val="Descripcin"/>
      </w:pPr>
      <w:bookmarkStart w:id="119" w:name="_Toc103247975"/>
      <w:r>
        <w:t>Figura</w:t>
      </w:r>
      <w:r w:rsidR="00F41892" w:rsidRPr="001D37EE">
        <w:t xml:space="preserve"> </w:t>
      </w:r>
      <w:r>
        <w:fldChar w:fldCharType="begin"/>
      </w:r>
      <w:r>
        <w:instrText xml:space="preserve"> SEQ Figura \* ARABIC </w:instrText>
      </w:r>
      <w:r>
        <w:fldChar w:fldCharType="separate"/>
      </w:r>
      <w:r w:rsidR="00505CB5">
        <w:rPr>
          <w:noProof/>
        </w:rPr>
        <w:t>45</w:t>
      </w:r>
      <w:r>
        <w:fldChar w:fldCharType="end"/>
      </w:r>
      <w:r w:rsidR="00F41892" w:rsidRPr="001D37EE">
        <w:t xml:space="preserve"> Perfil Estratigráfico Estación Altamira</w:t>
      </w:r>
      <w:bookmarkEnd w:id="119"/>
    </w:p>
    <w:p w14:paraId="5CC032FE" w14:textId="77777777" w:rsidR="006E36BB" w:rsidRDefault="006E36BB" w:rsidP="002A7DC9">
      <w:pPr>
        <w:pStyle w:val="Descripcin"/>
      </w:pPr>
    </w:p>
    <w:p w14:paraId="438B32A6" w14:textId="5EEA475A" w:rsidR="00A254C4" w:rsidRDefault="00B93602" w:rsidP="006E36BB">
      <w:pPr>
        <w:pStyle w:val="Nomal"/>
      </w:pPr>
      <w:r>
        <w:rPr>
          <w:noProof/>
        </w:rPr>
        <w:drawing>
          <wp:inline distT="0" distB="0" distL="0" distR="0" wp14:anchorId="655E8317" wp14:editId="47497AE6">
            <wp:extent cx="5464806" cy="6264000"/>
            <wp:effectExtent l="19050" t="19050" r="22225" b="22860"/>
            <wp:docPr id="797704" name="Imagen 797704"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04" name="Imagen 797704" descr="Interfaz de usuario gráfica, Aplicación, Tabla, Excel&#10;&#10;Descripción generada automáticamente"/>
                    <pic:cNvPicPr/>
                  </pic:nvPicPr>
                  <pic:blipFill rotWithShape="1">
                    <a:blip r:embed="rId64"/>
                    <a:srcRect l="50819" t="25532" r="22588" b="12724"/>
                    <a:stretch/>
                  </pic:blipFill>
                  <pic:spPr bwMode="auto">
                    <a:xfrm>
                      <a:off x="0" y="0"/>
                      <a:ext cx="5464806" cy="62640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107C87BA" w14:textId="298648DF" w:rsidR="00B2527E" w:rsidRPr="00122BB8" w:rsidRDefault="00B2527E" w:rsidP="00122BB8">
      <w:pPr>
        <w:spacing w:after="0" w:line="240" w:lineRule="auto"/>
        <w:jc w:val="center"/>
        <w:rPr>
          <w:rFonts w:cs="Arial"/>
          <w:bCs/>
          <w:i/>
          <w:iCs/>
          <w:sz w:val="18"/>
          <w:szCs w:val="18"/>
        </w:rPr>
      </w:pPr>
      <w:r w:rsidRPr="00122BB8">
        <w:rPr>
          <w:rFonts w:cs="Arial"/>
          <w:bCs/>
          <w:i/>
          <w:iCs/>
          <w:sz w:val="18"/>
          <w:szCs w:val="18"/>
        </w:rPr>
        <w:t>Fuente: Elaboración Propia</w:t>
      </w:r>
    </w:p>
    <w:p w14:paraId="1FA64B23" w14:textId="77777777" w:rsidR="00122BB8" w:rsidRPr="003D4C26" w:rsidRDefault="00122BB8" w:rsidP="00122BB8">
      <w:pPr>
        <w:spacing w:after="0" w:line="240" w:lineRule="auto"/>
        <w:jc w:val="center"/>
        <w:rPr>
          <w:rFonts w:cs="Arial"/>
          <w:bCs/>
          <w:sz w:val="20"/>
          <w:szCs w:val="20"/>
        </w:rPr>
      </w:pPr>
    </w:p>
    <w:p w14:paraId="36C1C2B0" w14:textId="6350D52F" w:rsidR="00774DA1" w:rsidRPr="00D846B2" w:rsidRDefault="00774DA1" w:rsidP="00774DA1">
      <w:pPr>
        <w:jc w:val="both"/>
        <w:rPr>
          <w:rFonts w:cs="Arial"/>
          <w:bCs/>
        </w:rPr>
      </w:pPr>
      <w:r>
        <w:rPr>
          <w:rFonts w:cs="Arial"/>
          <w:bCs/>
        </w:rPr>
        <w:t xml:space="preserve">En los apiques </w:t>
      </w:r>
      <w:r w:rsidR="00281573">
        <w:rPr>
          <w:rFonts w:cs="Arial"/>
          <w:bCs/>
        </w:rPr>
        <w:t>2 y</w:t>
      </w:r>
      <w:r>
        <w:rPr>
          <w:rFonts w:cs="Arial"/>
          <w:bCs/>
        </w:rPr>
        <w:t xml:space="preserve"> 4 bajo la losa de concreto se encuentra un recebo que no se va a tener en cuenta  dada la intervención del proyecto para la instalación de redes hidráulicas, </w:t>
      </w:r>
      <w:r>
        <w:rPr>
          <w:rFonts w:cs="Arial"/>
          <w:bCs/>
        </w:rPr>
        <w:lastRenderedPageBreak/>
        <w:t xml:space="preserve">sanitarias, eléctricas y digitales. </w:t>
      </w:r>
      <w:r w:rsidR="00281573">
        <w:rPr>
          <w:rFonts w:cs="Arial"/>
          <w:bCs/>
        </w:rPr>
        <w:t>En los otros apiques se presenta un recebo tipo antrópico que se retirará completamente.</w:t>
      </w:r>
    </w:p>
    <w:p w14:paraId="22248D3B" w14:textId="7FBCDE50" w:rsidR="006A47DD" w:rsidRDefault="006A47DD" w:rsidP="006A47DD">
      <w:pPr>
        <w:jc w:val="both"/>
      </w:pPr>
      <w:r>
        <w:t>Para el Espacio Público asociado a las Estaciones y Andenes Peatonales, se eligió el caso de mayor criticidad como es hallar suelos de subrasante de valores de CBR menores a 3.0% o S2 según la Cartilla de Andenes, en el entendido y como se comentó anteriormente los valores de CBR tienen una magnitud 1.0%.</w:t>
      </w:r>
    </w:p>
    <w:p w14:paraId="02BEB42A" w14:textId="77777777" w:rsidR="00B2527E" w:rsidRDefault="00B2527E" w:rsidP="00B2527E"/>
    <w:p w14:paraId="3865F163" w14:textId="4E380A49" w:rsidR="00B2527E" w:rsidRPr="00454B86" w:rsidRDefault="00272FF0" w:rsidP="00454B86">
      <w:pPr>
        <w:pStyle w:val="Ttulo3"/>
        <w:numPr>
          <w:ilvl w:val="2"/>
          <w:numId w:val="2"/>
        </w:numPr>
        <w:contextualSpacing/>
        <w:rPr>
          <w:rFonts w:cs="Arial"/>
          <w:bCs/>
        </w:rPr>
      </w:pPr>
      <w:bookmarkStart w:id="120" w:name="_Toc103247845"/>
      <w:r w:rsidRPr="00454B86">
        <w:rPr>
          <w:rFonts w:cs="Arial"/>
          <w:bCs/>
        </w:rPr>
        <w:t>Estación Veinte de Julio</w:t>
      </w:r>
      <w:bookmarkEnd w:id="120"/>
    </w:p>
    <w:p w14:paraId="6CF0C7CE" w14:textId="77777777" w:rsidR="00BE2E75" w:rsidRPr="002128F5" w:rsidRDefault="00BE2E75" w:rsidP="00FC48F2">
      <w:pPr>
        <w:jc w:val="both"/>
        <w:rPr>
          <w:rFonts w:cs="Arial"/>
          <w:bCs/>
        </w:rPr>
      </w:pPr>
    </w:p>
    <w:p w14:paraId="25490407" w14:textId="3BFD1A8B" w:rsidR="008B74B7" w:rsidRPr="008D1E32" w:rsidRDefault="003D4292" w:rsidP="008D1E32">
      <w:pPr>
        <w:jc w:val="both"/>
        <w:rPr>
          <w:color w:val="000000" w:themeColor="text1"/>
        </w:rPr>
      </w:pPr>
      <w:bookmarkStart w:id="121" w:name="_Hlk94729951"/>
      <w:r>
        <w:t>En l</w:t>
      </w:r>
      <w:r w:rsidR="00826511">
        <w:t>a Estación Veinte de Julio</w:t>
      </w:r>
      <w:r>
        <w:t xml:space="preserve"> se realizaron dos apiques, el apique No.1 tiene información geotécnica de la primera capa </w:t>
      </w:r>
      <w:r w:rsidR="00EF4F85">
        <w:t xml:space="preserve">con profundidad 0.05 m a 0.15 m </w:t>
      </w:r>
      <w:r>
        <w:t>y este suelo clasifica según el Sistema Unificado</w:t>
      </w:r>
      <w:r w:rsidR="00EF4F85">
        <w:t xml:space="preserve"> de Clasificación de Suelos como </w:t>
      </w:r>
      <w:r w:rsidR="00EF4F85" w:rsidRPr="00286829">
        <w:rPr>
          <w:color w:val="000000" w:themeColor="text1"/>
        </w:rPr>
        <w:t>arena arcillosa (SC)</w:t>
      </w:r>
      <w:r w:rsidR="00840D3D" w:rsidRPr="00291FE1">
        <w:rPr>
          <w:color w:val="FF0000"/>
        </w:rPr>
        <w:t xml:space="preserve"> </w:t>
      </w:r>
      <w:r w:rsidR="00840D3D">
        <w:t>pero con Indice de Liquidez menor (&lt;) (-) 1.0</w:t>
      </w:r>
      <w:r w:rsidR="00551E87">
        <w:t>%</w:t>
      </w:r>
      <w:r w:rsidR="00840D3D">
        <w:t xml:space="preserve">. El segundo apique se realizó en profundidad 0.07 m a 1.50 m clasificando como </w:t>
      </w:r>
      <w:r w:rsidR="00840D3D" w:rsidRPr="00286829">
        <w:rPr>
          <w:color w:val="000000" w:themeColor="text1"/>
        </w:rPr>
        <w:t xml:space="preserve">grava pobremente gradada (GP), </w:t>
      </w:r>
      <w:r w:rsidR="00840D3D">
        <w:t>el Indice de Liquidez es de (-) 1.40</w:t>
      </w:r>
      <w:r w:rsidR="00551E87">
        <w:t>%</w:t>
      </w:r>
      <w:r w:rsidR="00840D3D">
        <w:t xml:space="preserve">. Con estos valores de Indice de Liquidez </w:t>
      </w:r>
      <w:r w:rsidR="00B63724">
        <w:t>las característica</w:t>
      </w:r>
      <w:r w:rsidR="00291FE1">
        <w:t>s</w:t>
      </w:r>
      <w:r w:rsidR="00B63724">
        <w:t xml:space="preserve"> del suelo son</w:t>
      </w:r>
      <w:r w:rsidR="008B74B7">
        <w:t>: comportamiento “colapsable”  y sensibilidad “frágil”</w:t>
      </w:r>
      <w:r w:rsidR="00281573">
        <w:t>:</w:t>
      </w:r>
    </w:p>
    <w:p w14:paraId="13A8E18D" w14:textId="56F18F71" w:rsidR="007F4D1A" w:rsidRPr="00362CB0" w:rsidRDefault="008D1E32" w:rsidP="002A7DC9">
      <w:pPr>
        <w:pStyle w:val="Descripcin"/>
      </w:pPr>
      <w:bookmarkStart w:id="122" w:name="_Ref96610116"/>
      <w:bookmarkStart w:id="123" w:name="_Ref96610149"/>
      <w:bookmarkStart w:id="124" w:name="_Ref96610233"/>
      <w:bookmarkStart w:id="125" w:name="_Toc103247908"/>
      <w:bookmarkEnd w:id="121"/>
      <w:r w:rsidRPr="00362CB0">
        <w:t xml:space="preserve">Tabla </w:t>
      </w:r>
      <w:r w:rsidRPr="00362CB0">
        <w:fldChar w:fldCharType="begin"/>
      </w:r>
      <w:r w:rsidRPr="00362CB0">
        <w:instrText xml:space="preserve"> SEQ Tabla \* ARABIC </w:instrText>
      </w:r>
      <w:r w:rsidRPr="00362CB0">
        <w:fldChar w:fldCharType="separate"/>
      </w:r>
      <w:r w:rsidR="00505CB5">
        <w:rPr>
          <w:noProof/>
        </w:rPr>
        <w:t>4</w:t>
      </w:r>
      <w:r w:rsidRPr="00362CB0">
        <w:fldChar w:fldCharType="end"/>
      </w:r>
      <w:r w:rsidRPr="00362CB0">
        <w:t xml:space="preserve"> Característica del Suelo según el </w:t>
      </w:r>
      <w:r w:rsidR="00721148" w:rsidRPr="00362CB0">
        <w:t>Índice</w:t>
      </w:r>
      <w:r w:rsidRPr="00362CB0">
        <w:t xml:space="preserve"> de Liquidez</w:t>
      </w:r>
      <w:bookmarkEnd w:id="122"/>
      <w:bookmarkEnd w:id="123"/>
      <w:bookmarkEnd w:id="124"/>
      <w:bookmarkEnd w:id="125"/>
    </w:p>
    <w:tbl>
      <w:tblPr>
        <w:tblW w:w="4940" w:type="dxa"/>
        <w:jc w:val="center"/>
        <w:tblCellMar>
          <w:left w:w="70" w:type="dxa"/>
          <w:right w:w="70" w:type="dxa"/>
        </w:tblCellMar>
        <w:tblLook w:val="04A0" w:firstRow="1" w:lastRow="0" w:firstColumn="1" w:lastColumn="0" w:noHBand="0" w:noVBand="1"/>
      </w:tblPr>
      <w:tblGrid>
        <w:gridCol w:w="1293"/>
        <w:gridCol w:w="2107"/>
        <w:gridCol w:w="1540"/>
      </w:tblGrid>
      <w:tr w:rsidR="00551E87" w:rsidRPr="00551E87" w14:paraId="2DCDC136" w14:textId="77777777" w:rsidTr="00551E87">
        <w:trPr>
          <w:trHeight w:val="348"/>
          <w:jc w:val="center"/>
        </w:trPr>
        <w:tc>
          <w:tcPr>
            <w:tcW w:w="494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58E43DA" w14:textId="285A16EB" w:rsidR="00551E87" w:rsidRPr="00551E87" w:rsidRDefault="000A4E4B" w:rsidP="00122BB8">
            <w:pPr>
              <w:spacing w:after="0" w:line="240" w:lineRule="auto"/>
              <w:jc w:val="center"/>
              <w:rPr>
                <w:rFonts w:eastAsia="Times New Roman" w:cs="Arial"/>
                <w:b/>
                <w:bCs/>
                <w:noProof w:val="0"/>
                <w:sz w:val="18"/>
                <w:szCs w:val="18"/>
                <w:lang w:eastAsia="es-CO"/>
              </w:rPr>
            </w:pPr>
            <w:r w:rsidRPr="00551E87">
              <w:rPr>
                <w:rFonts w:eastAsia="Times New Roman" w:cs="Arial"/>
                <w:b/>
                <w:bCs/>
                <w:noProof w:val="0"/>
                <w:sz w:val="18"/>
                <w:szCs w:val="18"/>
                <w:lang w:eastAsia="es-CO"/>
              </w:rPr>
              <w:t>ÍNDICE</w:t>
            </w:r>
            <w:r w:rsidR="00551E87" w:rsidRPr="00551E87">
              <w:rPr>
                <w:rFonts w:eastAsia="Times New Roman" w:cs="Arial"/>
                <w:b/>
                <w:bCs/>
                <w:noProof w:val="0"/>
                <w:sz w:val="18"/>
                <w:szCs w:val="18"/>
                <w:lang w:eastAsia="es-CO"/>
              </w:rPr>
              <w:t xml:space="preserve"> DE LIQUIDEZ</w:t>
            </w:r>
          </w:p>
        </w:tc>
      </w:tr>
      <w:tr w:rsidR="00551E87" w:rsidRPr="00551E87" w14:paraId="719F62F1" w14:textId="77777777" w:rsidTr="00551E87">
        <w:trPr>
          <w:trHeight w:val="372"/>
          <w:jc w:val="center"/>
        </w:trPr>
        <w:tc>
          <w:tcPr>
            <w:tcW w:w="1293" w:type="dxa"/>
            <w:tcBorders>
              <w:top w:val="nil"/>
              <w:left w:val="single" w:sz="8" w:space="0" w:color="auto"/>
              <w:bottom w:val="single" w:sz="4" w:space="0" w:color="auto"/>
              <w:right w:val="nil"/>
            </w:tcBorders>
            <w:shd w:val="clear" w:color="auto" w:fill="auto"/>
            <w:noWrap/>
            <w:vAlign w:val="center"/>
            <w:hideMark/>
          </w:tcPr>
          <w:p w14:paraId="497A053D" w14:textId="77777777" w:rsidR="00551E87" w:rsidRPr="00551E87" w:rsidRDefault="00551E87" w:rsidP="00551E87">
            <w:pPr>
              <w:spacing w:after="0" w:line="240" w:lineRule="auto"/>
              <w:jc w:val="center"/>
              <w:rPr>
                <w:rFonts w:eastAsia="Times New Roman" w:cs="Arial"/>
                <w:b/>
                <w:bCs/>
                <w:noProof w:val="0"/>
                <w:color w:val="000000"/>
                <w:sz w:val="16"/>
                <w:szCs w:val="16"/>
                <w:lang w:eastAsia="es-CO"/>
              </w:rPr>
            </w:pPr>
            <w:r w:rsidRPr="00551E87">
              <w:rPr>
                <w:rFonts w:eastAsia="Times New Roman" w:cs="Arial"/>
                <w:b/>
                <w:bCs/>
                <w:noProof w:val="0"/>
                <w:color w:val="000000"/>
                <w:sz w:val="16"/>
                <w:szCs w:val="16"/>
                <w:lang w:eastAsia="es-CO"/>
              </w:rPr>
              <w:t>IL (%)</w:t>
            </w:r>
          </w:p>
        </w:tc>
        <w:tc>
          <w:tcPr>
            <w:tcW w:w="2107" w:type="dxa"/>
            <w:tcBorders>
              <w:top w:val="single" w:sz="8" w:space="0" w:color="auto"/>
              <w:left w:val="single" w:sz="8" w:space="0" w:color="auto"/>
              <w:bottom w:val="single" w:sz="4" w:space="0" w:color="auto"/>
              <w:right w:val="nil"/>
            </w:tcBorders>
            <w:shd w:val="clear" w:color="auto" w:fill="auto"/>
            <w:noWrap/>
            <w:vAlign w:val="center"/>
            <w:hideMark/>
          </w:tcPr>
          <w:p w14:paraId="6927E015" w14:textId="77777777" w:rsidR="00551E87" w:rsidRPr="00551E87" w:rsidRDefault="00551E87" w:rsidP="00551E87">
            <w:pPr>
              <w:spacing w:after="0" w:line="240" w:lineRule="auto"/>
              <w:jc w:val="center"/>
              <w:rPr>
                <w:rFonts w:eastAsia="Times New Roman" w:cs="Arial"/>
                <w:b/>
                <w:bCs/>
                <w:noProof w:val="0"/>
                <w:color w:val="000000"/>
                <w:sz w:val="16"/>
                <w:szCs w:val="16"/>
                <w:lang w:eastAsia="es-CO"/>
              </w:rPr>
            </w:pPr>
            <w:r w:rsidRPr="00551E87">
              <w:rPr>
                <w:rFonts w:eastAsia="Times New Roman" w:cs="Arial"/>
                <w:b/>
                <w:bCs/>
                <w:noProof w:val="0"/>
                <w:color w:val="000000"/>
                <w:sz w:val="16"/>
                <w:szCs w:val="16"/>
                <w:lang w:eastAsia="es-CO"/>
              </w:rPr>
              <w:t>COMPORTAMIENTO</w:t>
            </w:r>
          </w:p>
        </w:tc>
        <w:tc>
          <w:tcPr>
            <w:tcW w:w="1540" w:type="dxa"/>
            <w:tcBorders>
              <w:top w:val="nil"/>
              <w:left w:val="single" w:sz="8" w:space="0" w:color="auto"/>
              <w:bottom w:val="single" w:sz="4" w:space="0" w:color="auto"/>
              <w:right w:val="single" w:sz="8" w:space="0" w:color="auto"/>
            </w:tcBorders>
            <w:shd w:val="clear" w:color="auto" w:fill="auto"/>
            <w:noWrap/>
            <w:vAlign w:val="center"/>
            <w:hideMark/>
          </w:tcPr>
          <w:p w14:paraId="39CC6730" w14:textId="77777777" w:rsidR="00551E87" w:rsidRPr="00551E87" w:rsidRDefault="00551E87" w:rsidP="00551E87">
            <w:pPr>
              <w:spacing w:after="0" w:line="240" w:lineRule="auto"/>
              <w:jc w:val="center"/>
              <w:rPr>
                <w:rFonts w:eastAsia="Times New Roman" w:cs="Arial"/>
                <w:b/>
                <w:bCs/>
                <w:noProof w:val="0"/>
                <w:color w:val="000000"/>
                <w:sz w:val="16"/>
                <w:szCs w:val="16"/>
                <w:lang w:eastAsia="es-CO"/>
              </w:rPr>
            </w:pPr>
            <w:r w:rsidRPr="00551E87">
              <w:rPr>
                <w:rFonts w:eastAsia="Times New Roman" w:cs="Arial"/>
                <w:b/>
                <w:bCs/>
                <w:noProof w:val="0"/>
                <w:color w:val="000000"/>
                <w:sz w:val="16"/>
                <w:szCs w:val="16"/>
                <w:lang w:eastAsia="es-CO"/>
              </w:rPr>
              <w:t>SENSIBILIDAD</w:t>
            </w:r>
          </w:p>
        </w:tc>
      </w:tr>
      <w:tr w:rsidR="00551E87" w:rsidRPr="00551E87" w14:paraId="72616276" w14:textId="77777777" w:rsidTr="00551E87">
        <w:trPr>
          <w:trHeight w:val="225"/>
          <w:jc w:val="center"/>
        </w:trPr>
        <w:tc>
          <w:tcPr>
            <w:tcW w:w="1293" w:type="dxa"/>
            <w:tcBorders>
              <w:top w:val="nil"/>
              <w:left w:val="single" w:sz="8" w:space="0" w:color="auto"/>
              <w:bottom w:val="single" w:sz="4" w:space="0" w:color="auto"/>
              <w:right w:val="nil"/>
            </w:tcBorders>
            <w:shd w:val="clear" w:color="auto" w:fill="auto"/>
            <w:noWrap/>
            <w:vAlign w:val="center"/>
            <w:hideMark/>
          </w:tcPr>
          <w:p w14:paraId="0AA3B4D6" w14:textId="77777777" w:rsidR="00551E87" w:rsidRPr="00551E87" w:rsidRDefault="00551E87" w:rsidP="00551E87">
            <w:pPr>
              <w:spacing w:after="0" w:line="240" w:lineRule="auto"/>
              <w:jc w:val="center"/>
              <w:rPr>
                <w:rFonts w:eastAsia="Times New Roman" w:cs="Arial"/>
                <w:noProof w:val="0"/>
                <w:color w:val="000000"/>
                <w:sz w:val="16"/>
                <w:szCs w:val="16"/>
                <w:lang w:eastAsia="es-CO"/>
              </w:rPr>
            </w:pPr>
            <w:r w:rsidRPr="00551E87">
              <w:rPr>
                <w:rFonts w:eastAsia="Times New Roman" w:cs="Arial"/>
                <w:noProof w:val="0"/>
                <w:color w:val="000000"/>
                <w:sz w:val="16"/>
                <w:szCs w:val="16"/>
                <w:lang w:eastAsia="es-CO"/>
              </w:rPr>
              <w:t>&lt; 0,0</w:t>
            </w:r>
          </w:p>
        </w:tc>
        <w:tc>
          <w:tcPr>
            <w:tcW w:w="2107" w:type="dxa"/>
            <w:tcBorders>
              <w:top w:val="single" w:sz="4" w:space="0" w:color="auto"/>
              <w:left w:val="single" w:sz="8" w:space="0" w:color="auto"/>
              <w:bottom w:val="single" w:sz="4" w:space="0" w:color="auto"/>
              <w:right w:val="nil"/>
            </w:tcBorders>
            <w:shd w:val="clear" w:color="auto" w:fill="auto"/>
            <w:noWrap/>
            <w:vAlign w:val="bottom"/>
            <w:hideMark/>
          </w:tcPr>
          <w:p w14:paraId="455D1DD4" w14:textId="77777777" w:rsidR="00551E87" w:rsidRPr="00551E87" w:rsidRDefault="00551E87" w:rsidP="00551E87">
            <w:pPr>
              <w:spacing w:after="0" w:line="240" w:lineRule="auto"/>
              <w:jc w:val="center"/>
              <w:rPr>
                <w:rFonts w:eastAsia="Times New Roman" w:cs="Arial"/>
                <w:noProof w:val="0"/>
                <w:color w:val="000000"/>
                <w:sz w:val="16"/>
                <w:szCs w:val="16"/>
                <w:lang w:eastAsia="es-CO"/>
              </w:rPr>
            </w:pPr>
            <w:r w:rsidRPr="00551E87">
              <w:rPr>
                <w:rFonts w:eastAsia="Times New Roman" w:cs="Arial"/>
                <w:noProof w:val="0"/>
                <w:color w:val="000000"/>
                <w:sz w:val="16"/>
                <w:szCs w:val="16"/>
                <w:lang w:eastAsia="es-CO"/>
              </w:rPr>
              <w:t>Colapsable</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14:paraId="204E2EAD" w14:textId="77777777" w:rsidR="00551E87" w:rsidRPr="00551E87" w:rsidRDefault="00551E87" w:rsidP="00551E87">
            <w:pPr>
              <w:spacing w:after="0" w:line="240" w:lineRule="auto"/>
              <w:jc w:val="center"/>
              <w:rPr>
                <w:rFonts w:eastAsia="Times New Roman" w:cs="Arial"/>
                <w:noProof w:val="0"/>
                <w:color w:val="000000"/>
                <w:sz w:val="16"/>
                <w:szCs w:val="16"/>
                <w:lang w:eastAsia="es-CO"/>
              </w:rPr>
            </w:pPr>
            <w:r w:rsidRPr="00551E87">
              <w:rPr>
                <w:rFonts w:eastAsia="Times New Roman" w:cs="Arial"/>
                <w:noProof w:val="0"/>
                <w:color w:val="000000"/>
                <w:sz w:val="16"/>
                <w:szCs w:val="16"/>
                <w:lang w:eastAsia="es-CO"/>
              </w:rPr>
              <w:t>Frágil</w:t>
            </w:r>
          </w:p>
        </w:tc>
      </w:tr>
      <w:tr w:rsidR="00551E87" w:rsidRPr="00551E87" w14:paraId="192F773D" w14:textId="77777777" w:rsidTr="00551E87">
        <w:trPr>
          <w:trHeight w:val="225"/>
          <w:jc w:val="center"/>
        </w:trPr>
        <w:tc>
          <w:tcPr>
            <w:tcW w:w="1293" w:type="dxa"/>
            <w:tcBorders>
              <w:top w:val="nil"/>
              <w:left w:val="single" w:sz="8" w:space="0" w:color="auto"/>
              <w:bottom w:val="single" w:sz="4" w:space="0" w:color="auto"/>
              <w:right w:val="nil"/>
            </w:tcBorders>
            <w:shd w:val="clear" w:color="auto" w:fill="auto"/>
            <w:noWrap/>
            <w:vAlign w:val="bottom"/>
            <w:hideMark/>
          </w:tcPr>
          <w:p w14:paraId="1D0B2AE0" w14:textId="77777777" w:rsidR="00551E87" w:rsidRPr="00551E87" w:rsidRDefault="00551E87" w:rsidP="00551E87">
            <w:pPr>
              <w:spacing w:after="0" w:line="240" w:lineRule="auto"/>
              <w:jc w:val="center"/>
              <w:rPr>
                <w:rFonts w:eastAsia="Times New Roman" w:cs="Arial"/>
                <w:noProof w:val="0"/>
                <w:color w:val="000000"/>
                <w:sz w:val="16"/>
                <w:szCs w:val="16"/>
                <w:lang w:eastAsia="es-CO"/>
              </w:rPr>
            </w:pPr>
            <w:r w:rsidRPr="00551E87">
              <w:rPr>
                <w:rFonts w:eastAsia="Times New Roman" w:cs="Arial"/>
                <w:noProof w:val="0"/>
                <w:color w:val="000000"/>
                <w:sz w:val="16"/>
                <w:szCs w:val="16"/>
                <w:lang w:eastAsia="es-CO"/>
              </w:rPr>
              <w:t>0,0 &lt; IL &lt; 1,0</w:t>
            </w:r>
          </w:p>
        </w:tc>
        <w:tc>
          <w:tcPr>
            <w:tcW w:w="2107" w:type="dxa"/>
            <w:tcBorders>
              <w:top w:val="single" w:sz="4" w:space="0" w:color="auto"/>
              <w:left w:val="single" w:sz="8" w:space="0" w:color="auto"/>
              <w:bottom w:val="single" w:sz="4" w:space="0" w:color="auto"/>
              <w:right w:val="nil"/>
            </w:tcBorders>
            <w:shd w:val="clear" w:color="auto" w:fill="auto"/>
            <w:noWrap/>
            <w:vAlign w:val="bottom"/>
            <w:hideMark/>
          </w:tcPr>
          <w:p w14:paraId="50789D54" w14:textId="77777777" w:rsidR="00551E87" w:rsidRPr="00551E87" w:rsidRDefault="00551E87" w:rsidP="00551E87">
            <w:pPr>
              <w:spacing w:after="0" w:line="240" w:lineRule="auto"/>
              <w:jc w:val="center"/>
              <w:rPr>
                <w:rFonts w:eastAsia="Times New Roman" w:cs="Arial"/>
                <w:noProof w:val="0"/>
                <w:color w:val="000000"/>
                <w:sz w:val="16"/>
                <w:szCs w:val="16"/>
                <w:lang w:eastAsia="es-CO"/>
              </w:rPr>
            </w:pPr>
            <w:r w:rsidRPr="00551E87">
              <w:rPr>
                <w:rFonts w:eastAsia="Times New Roman" w:cs="Arial"/>
                <w:noProof w:val="0"/>
                <w:color w:val="000000"/>
                <w:sz w:val="16"/>
                <w:szCs w:val="16"/>
                <w:lang w:eastAsia="es-CO"/>
              </w:rPr>
              <w:t>No Colapsable</w:t>
            </w:r>
          </w:p>
        </w:tc>
        <w:tc>
          <w:tcPr>
            <w:tcW w:w="1540" w:type="dxa"/>
            <w:tcBorders>
              <w:top w:val="nil"/>
              <w:left w:val="single" w:sz="8" w:space="0" w:color="auto"/>
              <w:bottom w:val="single" w:sz="4" w:space="0" w:color="auto"/>
              <w:right w:val="single" w:sz="8" w:space="0" w:color="auto"/>
            </w:tcBorders>
            <w:shd w:val="clear" w:color="auto" w:fill="auto"/>
            <w:noWrap/>
            <w:vAlign w:val="bottom"/>
            <w:hideMark/>
          </w:tcPr>
          <w:p w14:paraId="3E388412" w14:textId="77777777" w:rsidR="00551E87" w:rsidRPr="00551E87" w:rsidRDefault="00551E87" w:rsidP="00551E87">
            <w:pPr>
              <w:spacing w:after="0" w:line="240" w:lineRule="auto"/>
              <w:jc w:val="center"/>
              <w:rPr>
                <w:rFonts w:eastAsia="Times New Roman" w:cs="Arial"/>
                <w:noProof w:val="0"/>
                <w:color w:val="000000"/>
                <w:sz w:val="16"/>
                <w:szCs w:val="16"/>
                <w:lang w:eastAsia="es-CO"/>
              </w:rPr>
            </w:pPr>
            <w:r w:rsidRPr="00551E87">
              <w:rPr>
                <w:rFonts w:eastAsia="Times New Roman" w:cs="Arial"/>
                <w:noProof w:val="0"/>
                <w:color w:val="000000"/>
                <w:sz w:val="16"/>
                <w:szCs w:val="16"/>
                <w:lang w:eastAsia="es-CO"/>
              </w:rPr>
              <w:t>Plástico</w:t>
            </w:r>
          </w:p>
        </w:tc>
      </w:tr>
      <w:tr w:rsidR="00551E87" w:rsidRPr="00551E87" w14:paraId="78BC81DE" w14:textId="77777777" w:rsidTr="00551E87">
        <w:trPr>
          <w:trHeight w:val="225"/>
          <w:jc w:val="center"/>
        </w:trPr>
        <w:tc>
          <w:tcPr>
            <w:tcW w:w="1293" w:type="dxa"/>
            <w:tcBorders>
              <w:top w:val="nil"/>
              <w:left w:val="single" w:sz="8" w:space="0" w:color="auto"/>
              <w:bottom w:val="single" w:sz="8" w:space="0" w:color="auto"/>
              <w:right w:val="nil"/>
            </w:tcBorders>
            <w:shd w:val="clear" w:color="auto" w:fill="auto"/>
            <w:noWrap/>
            <w:vAlign w:val="bottom"/>
            <w:hideMark/>
          </w:tcPr>
          <w:p w14:paraId="4CFE2AB0" w14:textId="77777777" w:rsidR="00551E87" w:rsidRPr="00551E87" w:rsidRDefault="00551E87" w:rsidP="00551E87">
            <w:pPr>
              <w:spacing w:after="0" w:line="240" w:lineRule="auto"/>
              <w:jc w:val="center"/>
              <w:rPr>
                <w:rFonts w:eastAsia="Times New Roman" w:cs="Arial"/>
                <w:noProof w:val="0"/>
                <w:color w:val="000000"/>
                <w:sz w:val="16"/>
                <w:szCs w:val="16"/>
                <w:lang w:eastAsia="es-CO"/>
              </w:rPr>
            </w:pPr>
            <w:r w:rsidRPr="00551E87">
              <w:rPr>
                <w:rFonts w:eastAsia="Times New Roman" w:cs="Arial"/>
                <w:noProof w:val="0"/>
                <w:color w:val="000000"/>
                <w:sz w:val="16"/>
                <w:szCs w:val="16"/>
                <w:lang w:eastAsia="es-CO"/>
              </w:rPr>
              <w:t>&gt; 1,0</w:t>
            </w:r>
          </w:p>
        </w:tc>
        <w:tc>
          <w:tcPr>
            <w:tcW w:w="2107" w:type="dxa"/>
            <w:tcBorders>
              <w:top w:val="single" w:sz="4" w:space="0" w:color="auto"/>
              <w:left w:val="single" w:sz="8" w:space="0" w:color="auto"/>
              <w:bottom w:val="single" w:sz="8" w:space="0" w:color="auto"/>
              <w:right w:val="nil"/>
            </w:tcBorders>
            <w:shd w:val="clear" w:color="auto" w:fill="auto"/>
            <w:noWrap/>
            <w:vAlign w:val="bottom"/>
            <w:hideMark/>
          </w:tcPr>
          <w:p w14:paraId="4DB87F5F" w14:textId="77777777" w:rsidR="00551E87" w:rsidRPr="00551E87" w:rsidRDefault="00551E87" w:rsidP="00551E87">
            <w:pPr>
              <w:spacing w:after="0" w:line="240" w:lineRule="auto"/>
              <w:jc w:val="center"/>
              <w:rPr>
                <w:rFonts w:eastAsia="Times New Roman" w:cs="Arial"/>
                <w:noProof w:val="0"/>
                <w:color w:val="000000"/>
                <w:sz w:val="16"/>
                <w:szCs w:val="16"/>
                <w:lang w:eastAsia="es-CO"/>
              </w:rPr>
            </w:pPr>
            <w:r w:rsidRPr="00551E87">
              <w:rPr>
                <w:rFonts w:eastAsia="Times New Roman" w:cs="Arial"/>
                <w:noProof w:val="0"/>
                <w:color w:val="000000"/>
                <w:sz w:val="16"/>
                <w:szCs w:val="16"/>
                <w:lang w:eastAsia="es-CO"/>
              </w:rPr>
              <w:t>Expansivo</w:t>
            </w:r>
          </w:p>
        </w:tc>
        <w:tc>
          <w:tcPr>
            <w:tcW w:w="1540" w:type="dxa"/>
            <w:tcBorders>
              <w:top w:val="nil"/>
              <w:left w:val="single" w:sz="8" w:space="0" w:color="auto"/>
              <w:bottom w:val="single" w:sz="8" w:space="0" w:color="auto"/>
              <w:right w:val="single" w:sz="8" w:space="0" w:color="auto"/>
            </w:tcBorders>
            <w:shd w:val="clear" w:color="auto" w:fill="auto"/>
            <w:noWrap/>
            <w:vAlign w:val="bottom"/>
            <w:hideMark/>
          </w:tcPr>
          <w:p w14:paraId="39FB4CC2" w14:textId="77777777" w:rsidR="00551E87" w:rsidRPr="00551E87" w:rsidRDefault="00551E87" w:rsidP="00551E87">
            <w:pPr>
              <w:spacing w:after="0" w:line="240" w:lineRule="auto"/>
              <w:jc w:val="center"/>
              <w:rPr>
                <w:rFonts w:eastAsia="Times New Roman" w:cs="Arial"/>
                <w:noProof w:val="0"/>
                <w:color w:val="000000"/>
                <w:sz w:val="16"/>
                <w:szCs w:val="16"/>
                <w:lang w:eastAsia="es-CO"/>
              </w:rPr>
            </w:pPr>
            <w:r w:rsidRPr="00551E87">
              <w:rPr>
                <w:rFonts w:eastAsia="Times New Roman" w:cs="Arial"/>
                <w:noProof w:val="0"/>
                <w:color w:val="000000"/>
                <w:sz w:val="16"/>
                <w:szCs w:val="16"/>
                <w:lang w:eastAsia="es-CO"/>
              </w:rPr>
              <w:t>Viscoso</w:t>
            </w:r>
          </w:p>
        </w:tc>
      </w:tr>
    </w:tbl>
    <w:p w14:paraId="3A5DCB6C" w14:textId="3A34965B" w:rsidR="008B74B7" w:rsidRPr="00122BB8" w:rsidRDefault="00B63724" w:rsidP="00B63724">
      <w:pPr>
        <w:jc w:val="center"/>
        <w:rPr>
          <w:i/>
          <w:iCs/>
          <w:sz w:val="18"/>
          <w:szCs w:val="18"/>
        </w:rPr>
      </w:pPr>
      <w:r w:rsidRPr="00122BB8">
        <w:rPr>
          <w:i/>
          <w:iCs/>
          <w:sz w:val="18"/>
          <w:szCs w:val="18"/>
        </w:rPr>
        <w:t>Fuente: Norma INVIAS 132-2013</w:t>
      </w:r>
    </w:p>
    <w:p w14:paraId="3BF2D22E" w14:textId="77777777" w:rsidR="00926BE3" w:rsidRDefault="00926BE3" w:rsidP="003D4C26">
      <w:pPr>
        <w:jc w:val="both"/>
      </w:pPr>
      <w:r>
        <w:t>Una conclusión a partir del</w:t>
      </w:r>
      <w:r w:rsidR="00BE1038">
        <w:t xml:space="preserve"> Límite Líquido</w:t>
      </w:r>
      <w:r w:rsidR="009C197A">
        <w:t xml:space="preserve"> del apique No.</w:t>
      </w:r>
      <w:r w:rsidR="007C5F07">
        <w:t>1</w:t>
      </w:r>
      <w:r w:rsidR="009C197A">
        <w:t xml:space="preserve"> </w:t>
      </w:r>
      <w:r>
        <w:t>igual a</w:t>
      </w:r>
      <w:r w:rsidR="009C197A">
        <w:t xml:space="preserve"> </w:t>
      </w:r>
      <w:r w:rsidR="007C5F07">
        <w:t>94%</w:t>
      </w:r>
      <w:r w:rsidR="00BE1038">
        <w:t xml:space="preserve">, </w:t>
      </w:r>
      <w:r w:rsidR="007C5F07">
        <w:t xml:space="preserve">los valores reportados por </w:t>
      </w:r>
      <w:r w:rsidR="00BE1038">
        <w:t xml:space="preserve">CHEN </w:t>
      </w:r>
      <w:r w:rsidR="009C197A">
        <w:t>No.1</w:t>
      </w:r>
      <w:r w:rsidR="00BE1038">
        <w:t xml:space="preserve"> </w:t>
      </w:r>
      <w:r w:rsidR="007C5F07">
        <w:t xml:space="preserve">(Norma INVIAS </w:t>
      </w:r>
      <w:r w:rsidR="00291FE1">
        <w:t>132-2013) precisa</w:t>
      </w:r>
      <w:r w:rsidR="007C5F07">
        <w:t xml:space="preserve"> que el grado de expansión </w:t>
      </w:r>
      <w:r w:rsidR="00291FE1">
        <w:t xml:space="preserve">del suelo </w:t>
      </w:r>
      <w:r w:rsidR="007C5F07">
        <w:t xml:space="preserve">es “Muy Alto”. </w:t>
      </w:r>
    </w:p>
    <w:p w14:paraId="2B761AB0" w14:textId="18F1BC40" w:rsidR="00BE1038" w:rsidRDefault="00926BE3" w:rsidP="003D4C26">
      <w:pPr>
        <w:jc w:val="both"/>
      </w:pPr>
      <w:r>
        <w:t>A continuación se presenta la siguiente tabla reportando los valores indicados en el párrafo anterior</w:t>
      </w:r>
      <w:r w:rsidR="00946A71">
        <w:t>:</w:t>
      </w:r>
    </w:p>
    <w:p w14:paraId="650BBF1F" w14:textId="35834EE4" w:rsidR="00030D05" w:rsidRPr="00030D05" w:rsidRDefault="004E77B6" w:rsidP="002A7DC9">
      <w:pPr>
        <w:pStyle w:val="Descripcin"/>
      </w:pPr>
      <w:bookmarkStart w:id="126" w:name="_Toc103247976"/>
      <w:r>
        <w:t>Figura</w:t>
      </w:r>
      <w:r w:rsidR="00636147" w:rsidRPr="001D37EE">
        <w:t xml:space="preserve"> </w:t>
      </w:r>
      <w:r>
        <w:fldChar w:fldCharType="begin"/>
      </w:r>
      <w:r>
        <w:instrText xml:space="preserve"> SEQ Figura \* ARABIC </w:instrText>
      </w:r>
      <w:r>
        <w:fldChar w:fldCharType="separate"/>
      </w:r>
      <w:r w:rsidR="00505CB5">
        <w:rPr>
          <w:noProof/>
        </w:rPr>
        <w:t>46</w:t>
      </w:r>
      <w:r>
        <w:fldChar w:fldCharType="end"/>
      </w:r>
      <w:r w:rsidR="00636147" w:rsidRPr="001D37EE">
        <w:t xml:space="preserve"> Resultados de Laboratorio de muestras de suelo Estación 20 de Julio</w:t>
      </w:r>
      <w:bookmarkEnd w:id="126"/>
    </w:p>
    <w:p w14:paraId="6399DC3F" w14:textId="416B2889" w:rsidR="00917910" w:rsidRDefault="00541DC7" w:rsidP="003D4C26">
      <w:pPr>
        <w:spacing w:after="0" w:line="240" w:lineRule="auto"/>
        <w:jc w:val="center"/>
      </w:pPr>
      <w:r>
        <w:rPr>
          <w:lang w:eastAsia="es-CO"/>
        </w:rPr>
        <w:drawing>
          <wp:inline distT="0" distB="0" distL="0" distR="0" wp14:anchorId="46FED53A" wp14:editId="2D0ABBDB">
            <wp:extent cx="6008370" cy="1210661"/>
            <wp:effectExtent l="19050" t="19050" r="11430" b="27940"/>
            <wp:docPr id="4" name="Imagen 4" descr="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 Excel&#10;&#10;Descripción generada automáticamente"/>
                    <pic:cNvPicPr/>
                  </pic:nvPicPr>
                  <pic:blipFill rotWithShape="1">
                    <a:blip r:embed="rId65"/>
                    <a:srcRect l="2866" t="27689" r="19055" b="47484"/>
                    <a:stretch/>
                  </pic:blipFill>
                  <pic:spPr bwMode="auto">
                    <a:xfrm>
                      <a:off x="0" y="0"/>
                      <a:ext cx="6107031" cy="123054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315279E8" w14:textId="4B55E4CD" w:rsidR="008B74B7" w:rsidRPr="00122BB8" w:rsidRDefault="00750BBA" w:rsidP="003D4C26">
      <w:pPr>
        <w:spacing w:after="0" w:line="240" w:lineRule="auto"/>
        <w:jc w:val="center"/>
        <w:rPr>
          <w:i/>
          <w:iCs/>
          <w:sz w:val="18"/>
          <w:szCs w:val="18"/>
        </w:rPr>
      </w:pPr>
      <w:r w:rsidRPr="00122BB8">
        <w:rPr>
          <w:i/>
          <w:iCs/>
          <w:sz w:val="18"/>
          <w:szCs w:val="18"/>
        </w:rPr>
        <w:t>Fuente: Elaboración Propia</w:t>
      </w:r>
    </w:p>
    <w:p w14:paraId="6A8E18D1" w14:textId="77777777" w:rsidR="00D32386" w:rsidRDefault="00D32386" w:rsidP="00B950BC"/>
    <w:p w14:paraId="38BC485A" w14:textId="7FD332F7" w:rsidR="00946A71" w:rsidRDefault="00750BBA" w:rsidP="00782AC6">
      <w:pPr>
        <w:jc w:val="both"/>
      </w:pPr>
      <w:r>
        <w:lastRenderedPageBreak/>
        <w:t xml:space="preserve">Aunque no se realizó ensayo de CBR </w:t>
      </w:r>
      <w:r w:rsidR="00642952">
        <w:t xml:space="preserve">en laboratorio, se realizó la prueba del PDC dando valores de 0.98% y de 2.16%, en apique No.1 y No.2 respectivamente. Estos valores de PDC se pueden consultar en el archivo del Anexo </w:t>
      </w:r>
      <w:r w:rsidR="00782AC6">
        <w:t>1</w:t>
      </w:r>
      <w:r w:rsidR="00642952">
        <w:t xml:space="preserve"> </w:t>
      </w:r>
      <w:r w:rsidR="007A2D31">
        <w:t xml:space="preserve">Resumen ensayos de laboratorio, </w:t>
      </w:r>
      <w:r w:rsidR="00642952">
        <w:t>en la</w:t>
      </w:r>
      <w:r w:rsidR="000F1CCB">
        <w:t>s</w:t>
      </w:r>
      <w:r w:rsidR="00642952">
        <w:t xml:space="preserve"> pestaña</w:t>
      </w:r>
      <w:r w:rsidR="000F1CCB">
        <w:t xml:space="preserve">s de color amarillo “Geotecnia Vial-1-20 Julio y Geotecnia Vial-2-20 Julio”. </w:t>
      </w:r>
    </w:p>
    <w:p w14:paraId="34260A21" w14:textId="19BA9CF2" w:rsidR="00642952" w:rsidRDefault="00642952" w:rsidP="00782AC6">
      <w:pPr>
        <w:jc w:val="both"/>
      </w:pPr>
      <w:r>
        <w:t>Con todos los resultados presentados y comentados, se clasifica este suelo con CBR &lt; 3%, en la Cartilla de Andenes del IDU</w:t>
      </w:r>
      <w:r w:rsidR="000F1CCB">
        <w:t xml:space="preserve"> se resuelve </w:t>
      </w:r>
      <w:r w:rsidR="00585D6D">
        <w:t xml:space="preserve">la disyuntiva </w:t>
      </w:r>
      <w:r w:rsidR="00482F8B">
        <w:t>de</w:t>
      </w:r>
      <w:r w:rsidR="000F1CCB">
        <w:t>l tipo de i</w:t>
      </w:r>
      <w:r w:rsidR="00585D6D">
        <w:t xml:space="preserve">ntervención </w:t>
      </w:r>
      <w:r w:rsidR="000F1CCB">
        <w:t>a realizar</w:t>
      </w:r>
      <w:r w:rsidR="00585D6D">
        <w:t>.</w:t>
      </w:r>
      <w:r>
        <w:t xml:space="preserve"> </w:t>
      </w:r>
    </w:p>
    <w:p w14:paraId="025B20B4" w14:textId="0B0712B9" w:rsidR="00946A71" w:rsidRDefault="001B33C7" w:rsidP="00B950BC">
      <w:r>
        <w:t>La localización de</w:t>
      </w:r>
      <w:r w:rsidR="00B37E11">
        <w:t>l</w:t>
      </w:r>
      <w:r>
        <w:t xml:space="preserve"> apique No.1</w:t>
      </w:r>
      <w:r w:rsidR="00B37E11">
        <w:t xml:space="preserve"> </w:t>
      </w:r>
      <w:r>
        <w:t xml:space="preserve">se presenta a </w:t>
      </w:r>
      <w:r w:rsidR="00B37E11">
        <w:t>continuación:</w:t>
      </w:r>
    </w:p>
    <w:p w14:paraId="4FA25D58" w14:textId="0318F24F" w:rsidR="007F4D1A" w:rsidRPr="001D37EE" w:rsidRDefault="004E77B6" w:rsidP="002A7DC9">
      <w:pPr>
        <w:pStyle w:val="Descripcin"/>
      </w:pPr>
      <w:bookmarkStart w:id="127" w:name="_Toc103247977"/>
      <w:r>
        <w:t>Figura</w:t>
      </w:r>
      <w:r w:rsidR="007F4D1A" w:rsidRPr="001D37EE">
        <w:t xml:space="preserve"> </w:t>
      </w:r>
      <w:r>
        <w:fldChar w:fldCharType="begin"/>
      </w:r>
      <w:r>
        <w:instrText xml:space="preserve"> SEQ Figura \* ARABIC </w:instrText>
      </w:r>
      <w:r>
        <w:fldChar w:fldCharType="separate"/>
      </w:r>
      <w:r w:rsidR="00505CB5">
        <w:rPr>
          <w:noProof/>
        </w:rPr>
        <w:t>47</w:t>
      </w:r>
      <w:r>
        <w:fldChar w:fldCharType="end"/>
      </w:r>
      <w:r w:rsidR="007F4D1A" w:rsidRPr="001D37EE">
        <w:t xml:space="preserve"> Localización de apique No.1</w:t>
      </w:r>
      <w:bookmarkEnd w:id="127"/>
    </w:p>
    <w:p w14:paraId="63EB4295" w14:textId="3122AFDD" w:rsidR="00B950BC" w:rsidRPr="003D4C26" w:rsidRDefault="00B37E11" w:rsidP="002A7DC9">
      <w:pPr>
        <w:pStyle w:val="Descripcin"/>
      </w:pPr>
      <w:r w:rsidRPr="003D4C26">
        <w:rPr>
          <w:noProof/>
          <w:lang w:eastAsia="es-CO"/>
        </w:rPr>
        <w:drawing>
          <wp:inline distT="0" distB="0" distL="0" distR="0" wp14:anchorId="4C4FA883" wp14:editId="7E779530">
            <wp:extent cx="3296644" cy="2406179"/>
            <wp:effectExtent l="19050" t="19050" r="18415" b="13335"/>
            <wp:docPr id="716554" name="Imagen 716554" descr="Imagen de la pantalla de un computado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54" name="Imagen 716554" descr="Imagen de la pantalla de un computador&#10;&#10;Descripción generada automáticamente con confianza baja"/>
                    <pic:cNvPicPr/>
                  </pic:nvPicPr>
                  <pic:blipFill rotWithShape="1">
                    <a:blip r:embed="rId66"/>
                    <a:srcRect l="40653" t="15679" r="5481" b="6865"/>
                    <a:stretch/>
                  </pic:blipFill>
                  <pic:spPr bwMode="auto">
                    <a:xfrm>
                      <a:off x="0" y="0"/>
                      <a:ext cx="3390434" cy="24746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662A5D" w14:textId="77777777" w:rsidR="00B950BC" w:rsidRPr="00122BB8" w:rsidRDefault="00B950BC" w:rsidP="003D4C26">
      <w:pPr>
        <w:spacing w:after="0" w:line="240" w:lineRule="auto"/>
        <w:jc w:val="center"/>
        <w:rPr>
          <w:rFonts w:cs="Arial"/>
          <w:bCs/>
          <w:i/>
          <w:iCs/>
          <w:sz w:val="18"/>
          <w:szCs w:val="18"/>
        </w:rPr>
      </w:pPr>
      <w:r w:rsidRPr="00122BB8">
        <w:rPr>
          <w:rFonts w:cs="Arial"/>
          <w:bCs/>
          <w:i/>
          <w:iCs/>
          <w:sz w:val="18"/>
          <w:szCs w:val="18"/>
        </w:rPr>
        <w:t>Fuente: Elaboracion Propia</w:t>
      </w:r>
    </w:p>
    <w:p w14:paraId="05F07E06" w14:textId="77777777" w:rsidR="00362CB0" w:rsidRDefault="00362CB0" w:rsidP="00B950BC">
      <w:pPr>
        <w:jc w:val="both"/>
        <w:rPr>
          <w:rFonts w:cs="Arial"/>
          <w:bCs/>
        </w:rPr>
      </w:pPr>
    </w:p>
    <w:p w14:paraId="7913EAAE" w14:textId="1804C3E5" w:rsidR="00A82C53" w:rsidRDefault="00440453" w:rsidP="00B950BC">
      <w:pPr>
        <w:jc w:val="both"/>
        <w:rPr>
          <w:rFonts w:cs="Arial"/>
          <w:bCs/>
        </w:rPr>
      </w:pPr>
      <w:r>
        <w:rPr>
          <w:rFonts w:cs="Arial"/>
          <w:bCs/>
        </w:rPr>
        <w:t xml:space="preserve">El apique No.2 no se </w:t>
      </w:r>
      <w:r w:rsidR="00917910">
        <w:rPr>
          <w:rFonts w:cs="Arial"/>
          <w:bCs/>
        </w:rPr>
        <w:t>consideró tomar este apique en el Plan de Exploración emitido pero en terreno se decidió su ejecución.</w:t>
      </w:r>
    </w:p>
    <w:p w14:paraId="02808FCB" w14:textId="5DFA9100" w:rsidR="007F4D1A" w:rsidRPr="00533FFC" w:rsidRDefault="004E77B6" w:rsidP="002A7DC9">
      <w:pPr>
        <w:pStyle w:val="Descripcin"/>
      </w:pPr>
      <w:bookmarkStart w:id="128" w:name="_Toc103247978"/>
      <w:r>
        <w:t>Figura</w:t>
      </w:r>
      <w:r w:rsidR="007F4D1A" w:rsidRPr="00533FFC">
        <w:t xml:space="preserve"> </w:t>
      </w:r>
      <w:r>
        <w:fldChar w:fldCharType="begin"/>
      </w:r>
      <w:r>
        <w:instrText xml:space="preserve"> SEQ Figura \* ARABIC </w:instrText>
      </w:r>
      <w:r>
        <w:fldChar w:fldCharType="separate"/>
      </w:r>
      <w:r w:rsidR="00505CB5">
        <w:rPr>
          <w:noProof/>
        </w:rPr>
        <w:t>48</w:t>
      </w:r>
      <w:r>
        <w:fldChar w:fldCharType="end"/>
      </w:r>
      <w:r w:rsidR="007F4D1A" w:rsidRPr="00533FFC">
        <w:t xml:space="preserve"> Localización apique No.2</w:t>
      </w:r>
      <w:bookmarkEnd w:id="128"/>
    </w:p>
    <w:p w14:paraId="52EB2157" w14:textId="63295FC3" w:rsidR="00EE1C09" w:rsidRDefault="00EE1C09" w:rsidP="003D4C26">
      <w:pPr>
        <w:spacing w:after="0" w:line="240" w:lineRule="auto"/>
        <w:jc w:val="center"/>
        <w:rPr>
          <w:rFonts w:cs="Arial"/>
          <w:bCs/>
        </w:rPr>
      </w:pPr>
      <w:r>
        <w:rPr>
          <w:lang w:eastAsia="es-CO"/>
        </w:rPr>
        <w:drawing>
          <wp:inline distT="0" distB="0" distL="0" distR="0" wp14:anchorId="454BB287" wp14:editId="72BE777A">
            <wp:extent cx="3356457" cy="2414049"/>
            <wp:effectExtent l="19050" t="19050" r="15875" b="24765"/>
            <wp:docPr id="1"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rotWithShape="1">
                    <a:blip r:embed="rId67"/>
                    <a:srcRect l="19319" t="21389" r="51892" b="41740"/>
                    <a:stretch/>
                  </pic:blipFill>
                  <pic:spPr bwMode="auto">
                    <a:xfrm>
                      <a:off x="0" y="0"/>
                      <a:ext cx="3412257" cy="245418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96D868" w14:textId="57ECCCC0" w:rsidR="00EE1C09" w:rsidRDefault="00EE1C09" w:rsidP="003D4C26">
      <w:pPr>
        <w:spacing w:after="0" w:line="240" w:lineRule="auto"/>
        <w:jc w:val="center"/>
        <w:rPr>
          <w:rFonts w:cs="Arial"/>
          <w:bCs/>
          <w:i/>
          <w:iCs/>
          <w:sz w:val="18"/>
          <w:szCs w:val="18"/>
        </w:rPr>
      </w:pPr>
      <w:r w:rsidRPr="00533FFC">
        <w:rPr>
          <w:rFonts w:cs="Arial"/>
          <w:bCs/>
          <w:i/>
          <w:iCs/>
          <w:sz w:val="18"/>
          <w:szCs w:val="18"/>
        </w:rPr>
        <w:t>Fuente: Elaboración Propia</w:t>
      </w:r>
    </w:p>
    <w:p w14:paraId="3277D30B" w14:textId="77777777" w:rsidR="008D1E32" w:rsidRPr="00533FFC" w:rsidRDefault="008D1E32" w:rsidP="003D4C26">
      <w:pPr>
        <w:spacing w:after="0" w:line="240" w:lineRule="auto"/>
        <w:jc w:val="center"/>
        <w:rPr>
          <w:rFonts w:cs="Arial"/>
          <w:bCs/>
          <w:i/>
          <w:iCs/>
          <w:sz w:val="18"/>
          <w:szCs w:val="18"/>
        </w:rPr>
      </w:pPr>
    </w:p>
    <w:p w14:paraId="665EBFF0" w14:textId="09DBF06D" w:rsidR="004A5460" w:rsidRDefault="000B2098" w:rsidP="000B2098">
      <w:pPr>
        <w:jc w:val="both"/>
        <w:rPr>
          <w:rFonts w:cs="Arial"/>
          <w:bCs/>
        </w:rPr>
      </w:pPr>
      <w:r>
        <w:rPr>
          <w:rFonts w:cs="Arial"/>
          <w:bCs/>
        </w:rPr>
        <w:t xml:space="preserve">Los perfiles estratigráficos </w:t>
      </w:r>
      <w:r w:rsidR="00B32490">
        <w:rPr>
          <w:rFonts w:cs="Arial"/>
          <w:bCs/>
        </w:rPr>
        <w:t xml:space="preserve">de los dos apiques se presentan </w:t>
      </w:r>
      <w:r w:rsidR="007F4D1A">
        <w:rPr>
          <w:rFonts w:cs="Arial"/>
          <w:bCs/>
        </w:rPr>
        <w:t>a continuación</w:t>
      </w:r>
      <w:r w:rsidR="002A2A65">
        <w:rPr>
          <w:rFonts w:cs="Arial"/>
          <w:bCs/>
        </w:rPr>
        <w:t>:</w:t>
      </w:r>
    </w:p>
    <w:p w14:paraId="55A33CF8" w14:textId="7075C09A" w:rsidR="00030D05" w:rsidRDefault="00030D05" w:rsidP="000B2098">
      <w:pPr>
        <w:jc w:val="both"/>
        <w:rPr>
          <w:rFonts w:cs="Arial"/>
          <w:bCs/>
        </w:rPr>
      </w:pPr>
    </w:p>
    <w:p w14:paraId="706ACAB4" w14:textId="77777777" w:rsidR="00782AC6" w:rsidRDefault="00782AC6" w:rsidP="000B2098">
      <w:pPr>
        <w:jc w:val="both"/>
        <w:rPr>
          <w:rFonts w:cs="Arial"/>
          <w:bCs/>
        </w:rPr>
      </w:pPr>
    </w:p>
    <w:p w14:paraId="486A78BB" w14:textId="30CE0130" w:rsidR="00B32490" w:rsidRPr="00533FFC" w:rsidRDefault="004E77B6" w:rsidP="002A7DC9">
      <w:pPr>
        <w:pStyle w:val="Descripcin"/>
      </w:pPr>
      <w:bookmarkStart w:id="129" w:name="_Toc103247979"/>
      <w:r>
        <w:t>Figura</w:t>
      </w:r>
      <w:r w:rsidR="0077653B" w:rsidRPr="00533FFC">
        <w:t xml:space="preserve"> </w:t>
      </w:r>
      <w:r>
        <w:fldChar w:fldCharType="begin"/>
      </w:r>
      <w:r>
        <w:instrText xml:space="preserve"> SEQ Figura \* ARABIC </w:instrText>
      </w:r>
      <w:r>
        <w:fldChar w:fldCharType="separate"/>
      </w:r>
      <w:r w:rsidR="00505CB5">
        <w:rPr>
          <w:noProof/>
        </w:rPr>
        <w:t>49</w:t>
      </w:r>
      <w:r>
        <w:fldChar w:fldCharType="end"/>
      </w:r>
      <w:r w:rsidR="0077653B" w:rsidRPr="00533FFC">
        <w:t xml:space="preserve"> Perfil Estratigráfico de la Estación 20 de Julio</w:t>
      </w:r>
      <w:bookmarkEnd w:id="129"/>
    </w:p>
    <w:p w14:paraId="5BC37A93" w14:textId="2AF108A3" w:rsidR="00A254C4" w:rsidRPr="00122BB8" w:rsidRDefault="007F4D1A" w:rsidP="00122BB8">
      <w:pPr>
        <w:spacing w:after="0"/>
        <w:jc w:val="center"/>
        <w:rPr>
          <w:rFonts w:cs="Arial"/>
          <w:bCs/>
          <w:i/>
          <w:iCs/>
        </w:rPr>
      </w:pPr>
      <w:r w:rsidRPr="00122BB8">
        <w:rPr>
          <w:i/>
          <w:iCs/>
          <w:lang w:eastAsia="es-CO"/>
        </w:rPr>
        <w:drawing>
          <wp:inline distT="0" distB="0" distL="0" distR="0" wp14:anchorId="7BE50D1C" wp14:editId="445AA07E">
            <wp:extent cx="4338264" cy="3828204"/>
            <wp:effectExtent l="19050" t="19050" r="24765" b="20320"/>
            <wp:docPr id="797706" name="Imagen 797706"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06" name="Imagen 797706" descr="Interfaz de usuario gráfica, Aplicación, Tabla, Excel&#10;&#10;Descripción generada automáticamente"/>
                    <pic:cNvPicPr/>
                  </pic:nvPicPr>
                  <pic:blipFill rotWithShape="1">
                    <a:blip r:embed="rId68"/>
                    <a:srcRect l="3647" t="42300" r="71053" b="14244"/>
                    <a:stretch/>
                  </pic:blipFill>
                  <pic:spPr bwMode="auto">
                    <a:xfrm>
                      <a:off x="0" y="0"/>
                      <a:ext cx="4378690" cy="386387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677A849D" w14:textId="5AEB8FE1" w:rsidR="0077653B" w:rsidRDefault="0077653B" w:rsidP="00122BB8">
      <w:pPr>
        <w:spacing w:after="0" w:line="240" w:lineRule="auto"/>
        <w:jc w:val="center"/>
        <w:rPr>
          <w:rFonts w:cs="Arial"/>
          <w:bCs/>
          <w:i/>
          <w:iCs/>
          <w:sz w:val="20"/>
          <w:szCs w:val="20"/>
        </w:rPr>
      </w:pPr>
      <w:r w:rsidRPr="00122BB8">
        <w:rPr>
          <w:rFonts w:cs="Arial"/>
          <w:bCs/>
          <w:i/>
          <w:iCs/>
          <w:sz w:val="20"/>
          <w:szCs w:val="20"/>
        </w:rPr>
        <w:t>Fuente: Elaboración Propia</w:t>
      </w:r>
    </w:p>
    <w:p w14:paraId="19FB94FD" w14:textId="638F771D" w:rsidR="002F2DD1" w:rsidRDefault="002F2DD1" w:rsidP="00122BB8">
      <w:pPr>
        <w:spacing w:after="0" w:line="240" w:lineRule="auto"/>
        <w:jc w:val="center"/>
        <w:rPr>
          <w:rFonts w:cs="Arial"/>
          <w:bCs/>
          <w:i/>
          <w:iCs/>
          <w:sz w:val="20"/>
          <w:szCs w:val="20"/>
        </w:rPr>
      </w:pPr>
    </w:p>
    <w:p w14:paraId="11D97F23" w14:textId="15A98117" w:rsidR="002F2DD1" w:rsidRDefault="002F2DD1" w:rsidP="00122BB8">
      <w:pPr>
        <w:spacing w:after="0" w:line="240" w:lineRule="auto"/>
        <w:jc w:val="center"/>
        <w:rPr>
          <w:rFonts w:cs="Arial"/>
          <w:bCs/>
          <w:i/>
          <w:iCs/>
          <w:sz w:val="20"/>
          <w:szCs w:val="20"/>
        </w:rPr>
      </w:pPr>
    </w:p>
    <w:p w14:paraId="6C09C795" w14:textId="721D502A" w:rsidR="00B32490" w:rsidRPr="00454B86" w:rsidRDefault="00282268" w:rsidP="00454B86">
      <w:pPr>
        <w:pStyle w:val="Ttulo3"/>
        <w:numPr>
          <w:ilvl w:val="2"/>
          <w:numId w:val="2"/>
        </w:numPr>
        <w:contextualSpacing/>
        <w:rPr>
          <w:rFonts w:cs="Arial"/>
          <w:bCs/>
        </w:rPr>
      </w:pPr>
      <w:bookmarkStart w:id="130" w:name="_Toc103247846"/>
      <w:r w:rsidRPr="00454B86">
        <w:rPr>
          <w:rFonts w:cs="Arial"/>
          <w:bCs/>
        </w:rPr>
        <w:t>Pilonas</w:t>
      </w:r>
      <w:bookmarkEnd w:id="130"/>
    </w:p>
    <w:p w14:paraId="01343DBA" w14:textId="77777777" w:rsidR="00BE2E75" w:rsidRDefault="00BE2E75" w:rsidP="00282268">
      <w:pPr>
        <w:jc w:val="both"/>
        <w:rPr>
          <w:rFonts w:cs="Arial"/>
          <w:bCs/>
        </w:rPr>
      </w:pPr>
    </w:p>
    <w:p w14:paraId="13597EDF" w14:textId="61367505" w:rsidR="007C0E43" w:rsidRDefault="00282268" w:rsidP="00282268">
      <w:pPr>
        <w:jc w:val="both"/>
        <w:rPr>
          <w:rFonts w:cs="Arial"/>
          <w:bCs/>
        </w:rPr>
      </w:pPr>
      <w:r>
        <w:rPr>
          <w:rFonts w:cs="Arial"/>
          <w:bCs/>
        </w:rPr>
        <w:t>Son veinti</w:t>
      </w:r>
      <w:r w:rsidR="008F7807">
        <w:rPr>
          <w:rFonts w:cs="Arial"/>
          <w:bCs/>
        </w:rPr>
        <w:t>tres</w:t>
      </w:r>
      <w:r>
        <w:rPr>
          <w:rFonts w:cs="Arial"/>
          <w:bCs/>
        </w:rPr>
        <w:t xml:space="preserve"> (2</w:t>
      </w:r>
      <w:r w:rsidR="008F7807">
        <w:rPr>
          <w:rFonts w:cs="Arial"/>
          <w:bCs/>
        </w:rPr>
        <w:t>3</w:t>
      </w:r>
      <w:r>
        <w:rPr>
          <w:rFonts w:cs="Arial"/>
          <w:bCs/>
        </w:rPr>
        <w:t xml:space="preserve">) pilonas, </w:t>
      </w:r>
      <w:r w:rsidR="000F1CCB">
        <w:rPr>
          <w:rFonts w:cs="Arial"/>
          <w:bCs/>
        </w:rPr>
        <w:t>de las cuáles se reporta ensayos de laboratorio</w:t>
      </w:r>
      <w:r w:rsidR="008F7807">
        <w:rPr>
          <w:rFonts w:cs="Arial"/>
          <w:bCs/>
        </w:rPr>
        <w:t xml:space="preserve"> para quince (15) pilonas</w:t>
      </w:r>
      <w:r w:rsidR="007C0E43">
        <w:rPr>
          <w:rFonts w:cs="Arial"/>
          <w:bCs/>
        </w:rPr>
        <w:t xml:space="preserve"> </w:t>
      </w:r>
      <w:r w:rsidR="008F7807">
        <w:rPr>
          <w:rFonts w:cs="Arial"/>
          <w:bCs/>
        </w:rPr>
        <w:t>de</w:t>
      </w:r>
      <w:r w:rsidR="007C0E43">
        <w:rPr>
          <w:rFonts w:cs="Arial"/>
          <w:bCs/>
        </w:rPr>
        <w:t xml:space="preserve"> humedad natural, límite líquido, límite plástico, indice de plasticidad, indice de liquidez, clasificación según el SUCS, materia orgánica, límite de contracción, valor azul de metileno, cantidad volumetrica potencial-CVP, hidrometría y CBR.  </w:t>
      </w:r>
    </w:p>
    <w:p w14:paraId="36929D83" w14:textId="14EFAD78" w:rsidR="00282268" w:rsidRDefault="00D756E8" w:rsidP="00282268">
      <w:pPr>
        <w:jc w:val="both"/>
        <w:rPr>
          <w:rFonts w:cs="Arial"/>
          <w:bCs/>
        </w:rPr>
      </w:pPr>
      <w:r>
        <w:rPr>
          <w:rFonts w:cs="Arial"/>
          <w:bCs/>
        </w:rPr>
        <w:t>Tambien se presenta la localización de los apiques y perfiles estratigráficos para cada pilona.</w:t>
      </w:r>
    </w:p>
    <w:p w14:paraId="3A316B57" w14:textId="228712A9" w:rsidR="00D756E8" w:rsidRDefault="00D756E8" w:rsidP="00282268">
      <w:pPr>
        <w:jc w:val="both"/>
        <w:rPr>
          <w:rFonts w:cs="Arial"/>
          <w:bCs/>
        </w:rPr>
      </w:pPr>
      <w:r>
        <w:rPr>
          <w:rFonts w:cs="Arial"/>
          <w:bCs/>
        </w:rPr>
        <w:t>Con los resultados obtenidos</w:t>
      </w:r>
      <w:r w:rsidR="00DB454B">
        <w:rPr>
          <w:rFonts w:cs="Arial"/>
          <w:bCs/>
        </w:rPr>
        <w:t>,</w:t>
      </w:r>
      <w:r>
        <w:rPr>
          <w:rFonts w:cs="Arial"/>
          <w:bCs/>
        </w:rPr>
        <w:t xml:space="preserve"> la intervención </w:t>
      </w:r>
      <w:r w:rsidR="00DB454B">
        <w:rPr>
          <w:rFonts w:cs="Arial"/>
          <w:bCs/>
        </w:rPr>
        <w:t xml:space="preserve">del espacio público </w:t>
      </w:r>
      <w:r w:rsidR="00682A3D">
        <w:rPr>
          <w:rFonts w:cs="Arial"/>
          <w:bCs/>
        </w:rPr>
        <w:t>bajo esta</w:t>
      </w:r>
      <w:r w:rsidR="00DB454B">
        <w:rPr>
          <w:rFonts w:cs="Arial"/>
          <w:bCs/>
        </w:rPr>
        <w:t xml:space="preserve"> especialidad “Pavimentos” se </w:t>
      </w:r>
      <w:r w:rsidR="00682A3D">
        <w:rPr>
          <w:rFonts w:cs="Arial"/>
          <w:bCs/>
        </w:rPr>
        <w:t xml:space="preserve">definirá a partir de una </w:t>
      </w:r>
      <w:r w:rsidR="00DB454B">
        <w:rPr>
          <w:rFonts w:cs="Arial"/>
          <w:bCs/>
        </w:rPr>
        <w:t>subrasante con CBR &lt; 3%</w:t>
      </w:r>
      <w:r w:rsidR="00682A3D">
        <w:rPr>
          <w:rFonts w:cs="Arial"/>
          <w:bCs/>
        </w:rPr>
        <w:t xml:space="preserve">, propuesta </w:t>
      </w:r>
      <w:r w:rsidR="00DB454B">
        <w:rPr>
          <w:rFonts w:cs="Arial"/>
          <w:bCs/>
        </w:rPr>
        <w:t>en la Cartilla de Andenes del IDU.</w:t>
      </w:r>
    </w:p>
    <w:p w14:paraId="52917418" w14:textId="69351388" w:rsidR="00B523D6" w:rsidRDefault="00B523D6" w:rsidP="00282268">
      <w:pPr>
        <w:jc w:val="both"/>
        <w:rPr>
          <w:rFonts w:cs="Arial"/>
          <w:bCs/>
        </w:rPr>
      </w:pPr>
      <w:r>
        <w:rPr>
          <w:rFonts w:cs="Arial"/>
          <w:bCs/>
        </w:rPr>
        <w:lastRenderedPageBreak/>
        <w:t>Los resultados de la exploración geotécnica se presentan a continuación:</w:t>
      </w:r>
    </w:p>
    <w:p w14:paraId="0A4C36D7" w14:textId="6B18EBF8" w:rsidR="00941F97" w:rsidRPr="00533FFC" w:rsidRDefault="004E77B6" w:rsidP="002A7DC9">
      <w:pPr>
        <w:pStyle w:val="Descripcin"/>
      </w:pPr>
      <w:bookmarkStart w:id="131" w:name="_Ref92792546"/>
      <w:bookmarkStart w:id="132" w:name="_Ref92792594"/>
      <w:bookmarkStart w:id="133" w:name="_Ref92792627"/>
      <w:bookmarkStart w:id="134" w:name="_Ref92792653"/>
      <w:bookmarkStart w:id="135" w:name="_Ref92792814"/>
      <w:bookmarkStart w:id="136" w:name="_Ref92792904"/>
      <w:bookmarkStart w:id="137" w:name="_Ref92792981"/>
      <w:bookmarkStart w:id="138" w:name="_Ref92793083"/>
      <w:bookmarkStart w:id="139" w:name="_Ref92793295"/>
      <w:bookmarkStart w:id="140" w:name="_Ref92793408"/>
      <w:bookmarkStart w:id="141" w:name="_Ref92793743"/>
      <w:bookmarkStart w:id="142" w:name="_Ref92793820"/>
      <w:bookmarkStart w:id="143" w:name="_Toc103247980"/>
      <w:r>
        <w:t>Figura</w:t>
      </w:r>
      <w:r w:rsidR="00941F97" w:rsidRPr="00533FFC">
        <w:t xml:space="preserve"> </w:t>
      </w:r>
      <w:r>
        <w:fldChar w:fldCharType="begin"/>
      </w:r>
      <w:r>
        <w:instrText xml:space="preserve"> SEQ Figura \* ARABIC </w:instrText>
      </w:r>
      <w:r>
        <w:fldChar w:fldCharType="separate"/>
      </w:r>
      <w:r w:rsidR="00505CB5">
        <w:rPr>
          <w:noProof/>
        </w:rPr>
        <w:t>50</w:t>
      </w:r>
      <w:r>
        <w:fldChar w:fldCharType="end"/>
      </w:r>
      <w:r w:rsidR="00941F97" w:rsidRPr="00533FFC">
        <w:t xml:space="preserve"> Resultados exploración geotecnia de Pilonas</w:t>
      </w:r>
      <w:bookmarkEnd w:id="131"/>
      <w:bookmarkEnd w:id="132"/>
      <w:bookmarkEnd w:id="133"/>
      <w:bookmarkEnd w:id="134"/>
      <w:bookmarkEnd w:id="135"/>
      <w:bookmarkEnd w:id="136"/>
      <w:bookmarkEnd w:id="137"/>
      <w:bookmarkEnd w:id="138"/>
      <w:bookmarkEnd w:id="139"/>
      <w:bookmarkEnd w:id="140"/>
      <w:bookmarkEnd w:id="141"/>
      <w:bookmarkEnd w:id="142"/>
      <w:bookmarkEnd w:id="143"/>
    </w:p>
    <w:p w14:paraId="23B3221D" w14:textId="0450531D" w:rsidR="00B523D6" w:rsidRPr="005928BD" w:rsidRDefault="00541DC7" w:rsidP="00CC503A">
      <w:pPr>
        <w:spacing w:after="0"/>
        <w:jc w:val="both"/>
        <w:rPr>
          <w:rFonts w:cs="Arial"/>
          <w:bCs/>
          <w:i/>
          <w:iCs/>
        </w:rPr>
      </w:pPr>
      <w:r w:rsidRPr="005928BD">
        <w:rPr>
          <w:i/>
          <w:iCs/>
          <w:lang w:eastAsia="es-CO"/>
        </w:rPr>
        <w:drawing>
          <wp:inline distT="0" distB="0" distL="0" distR="0" wp14:anchorId="18912D9E" wp14:editId="5E11186D">
            <wp:extent cx="5404702" cy="3406392"/>
            <wp:effectExtent l="19050" t="19050" r="24765" b="22860"/>
            <wp:docPr id="2" name="Imagen 2"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 Tabla, Excel&#10;&#10;Descripción generada automáticamente"/>
                    <pic:cNvPicPr/>
                  </pic:nvPicPr>
                  <pic:blipFill rotWithShape="1">
                    <a:blip r:embed="rId69"/>
                    <a:srcRect l="3045" t="25782" r="44680" b="15321"/>
                    <a:stretch/>
                  </pic:blipFill>
                  <pic:spPr bwMode="auto">
                    <a:xfrm>
                      <a:off x="0" y="0"/>
                      <a:ext cx="5459216" cy="34407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10C529" w14:textId="46A9B37E" w:rsidR="00941F97" w:rsidRPr="005928BD" w:rsidRDefault="00941F97" w:rsidP="00CC503A">
      <w:pPr>
        <w:spacing w:after="0"/>
        <w:jc w:val="center"/>
        <w:rPr>
          <w:rFonts w:cs="Arial"/>
          <w:bCs/>
          <w:i/>
          <w:iCs/>
          <w:sz w:val="18"/>
          <w:szCs w:val="18"/>
        </w:rPr>
      </w:pPr>
      <w:r w:rsidRPr="005928BD">
        <w:rPr>
          <w:rFonts w:cs="Arial"/>
          <w:bCs/>
          <w:i/>
          <w:iCs/>
          <w:sz w:val="18"/>
          <w:szCs w:val="18"/>
        </w:rPr>
        <w:t>Fuente: Elaboración Propia</w:t>
      </w:r>
    </w:p>
    <w:p w14:paraId="73AD999A" w14:textId="77777777" w:rsidR="00CC503A" w:rsidRDefault="00CC503A" w:rsidP="00282268">
      <w:pPr>
        <w:jc w:val="both"/>
        <w:rPr>
          <w:rFonts w:cs="Arial"/>
          <w:bCs/>
        </w:rPr>
      </w:pPr>
    </w:p>
    <w:p w14:paraId="4706314F" w14:textId="1B0A42B3" w:rsidR="00D756E8" w:rsidRDefault="00941F97" w:rsidP="00282268">
      <w:pPr>
        <w:jc w:val="both"/>
        <w:rPr>
          <w:rFonts w:cs="Arial"/>
          <w:bCs/>
        </w:rPr>
      </w:pPr>
      <w:r>
        <w:rPr>
          <w:rFonts w:cs="Arial"/>
          <w:bCs/>
        </w:rPr>
        <w:t>La localización de los apiques realizados en las pilonas se muestra a continuación:</w:t>
      </w:r>
    </w:p>
    <w:p w14:paraId="4FA5DEB5" w14:textId="77777777" w:rsidR="00533FFC" w:rsidRDefault="00533FFC" w:rsidP="00282268">
      <w:pPr>
        <w:jc w:val="both"/>
        <w:rPr>
          <w:rFonts w:cs="Arial"/>
          <w:bCs/>
        </w:rPr>
      </w:pPr>
    </w:p>
    <w:p w14:paraId="780A60AD" w14:textId="7358DB32" w:rsidR="00D756E8" w:rsidRPr="00454B86" w:rsidRDefault="00D756E8" w:rsidP="00FA1C8D">
      <w:pPr>
        <w:pStyle w:val="Prrafodelista"/>
        <w:numPr>
          <w:ilvl w:val="0"/>
          <w:numId w:val="11"/>
        </w:numPr>
        <w:jc w:val="both"/>
        <w:rPr>
          <w:rFonts w:ascii="Arial" w:hAnsi="Arial" w:cs="Arial"/>
          <w:b/>
          <w:bCs/>
          <w:sz w:val="22"/>
          <w:szCs w:val="22"/>
        </w:rPr>
      </w:pPr>
      <w:r w:rsidRPr="00454B86">
        <w:rPr>
          <w:rFonts w:ascii="Arial" w:hAnsi="Arial" w:cs="Arial"/>
          <w:b/>
          <w:bCs/>
          <w:sz w:val="22"/>
          <w:szCs w:val="22"/>
        </w:rPr>
        <w:t>Pilona 1</w:t>
      </w:r>
    </w:p>
    <w:p w14:paraId="5B83CDDF" w14:textId="76E97E98" w:rsidR="00682A3D" w:rsidRDefault="0077653B" w:rsidP="00282268">
      <w:pPr>
        <w:jc w:val="both"/>
        <w:rPr>
          <w:rFonts w:cs="Arial"/>
          <w:bCs/>
        </w:rPr>
      </w:pPr>
      <w:r>
        <w:rPr>
          <w:rFonts w:cs="Arial"/>
          <w:bCs/>
        </w:rPr>
        <w:t xml:space="preserve">Para este </w:t>
      </w:r>
      <w:r w:rsidR="00682A3D" w:rsidRPr="00E84388">
        <w:rPr>
          <w:rFonts w:cs="Arial"/>
          <w:bCs/>
        </w:rPr>
        <w:t xml:space="preserve">apique </w:t>
      </w:r>
      <w:r>
        <w:rPr>
          <w:rFonts w:cs="Arial"/>
          <w:bCs/>
        </w:rPr>
        <w:t>se toma la información obtenida para la Estación 20 de Julio.</w:t>
      </w:r>
    </w:p>
    <w:p w14:paraId="76AA80FB" w14:textId="77777777" w:rsidR="00533FFC" w:rsidRPr="00E84388" w:rsidRDefault="00533FFC" w:rsidP="00282268">
      <w:pPr>
        <w:jc w:val="both"/>
        <w:rPr>
          <w:rFonts w:cs="Arial"/>
          <w:bCs/>
        </w:rPr>
      </w:pPr>
    </w:p>
    <w:p w14:paraId="16107FCB" w14:textId="77777777" w:rsidR="00047793" w:rsidRPr="00454B86" w:rsidRDefault="00047793" w:rsidP="00FA1C8D">
      <w:pPr>
        <w:pStyle w:val="Prrafodelista"/>
        <w:numPr>
          <w:ilvl w:val="0"/>
          <w:numId w:val="11"/>
        </w:numPr>
        <w:jc w:val="both"/>
        <w:rPr>
          <w:rFonts w:ascii="Arial" w:hAnsi="Arial" w:cs="Arial"/>
          <w:b/>
          <w:bCs/>
          <w:sz w:val="22"/>
          <w:szCs w:val="22"/>
        </w:rPr>
      </w:pPr>
      <w:r w:rsidRPr="00454B86">
        <w:rPr>
          <w:rFonts w:ascii="Arial" w:hAnsi="Arial" w:cs="Arial"/>
          <w:b/>
          <w:bCs/>
          <w:sz w:val="22"/>
          <w:szCs w:val="22"/>
        </w:rPr>
        <w:t>Pilona 2</w:t>
      </w:r>
    </w:p>
    <w:p w14:paraId="4E51E786" w14:textId="60BC2CF5" w:rsidR="00047793" w:rsidRDefault="0077653B" w:rsidP="00047793">
      <w:pPr>
        <w:jc w:val="both"/>
        <w:rPr>
          <w:rFonts w:cs="Arial"/>
          <w:bCs/>
        </w:rPr>
      </w:pPr>
      <w:r w:rsidRPr="00B523D6">
        <w:rPr>
          <w:rFonts w:cs="Arial"/>
          <w:lang w:val="es-ES"/>
        </w:rPr>
        <w:t>Esta referenciado como apique AP-T2-01</w:t>
      </w:r>
      <w:r w:rsidR="00C05921">
        <w:rPr>
          <w:rFonts w:cs="Arial"/>
          <w:lang w:val="es-ES"/>
        </w:rPr>
        <w:t xml:space="preserve"> de la Estación 20 de Julio.</w:t>
      </w:r>
      <w:r w:rsidR="00047793" w:rsidRPr="00B523D6">
        <w:rPr>
          <w:rFonts w:cs="Arial"/>
          <w:bCs/>
        </w:rPr>
        <w:t xml:space="preserve">    </w:t>
      </w:r>
    </w:p>
    <w:p w14:paraId="2E15A68B" w14:textId="77777777" w:rsidR="005F0B6C" w:rsidRDefault="005F0B6C" w:rsidP="00047793">
      <w:pPr>
        <w:jc w:val="both"/>
        <w:rPr>
          <w:rFonts w:cs="Arial"/>
          <w:bCs/>
        </w:rPr>
      </w:pPr>
    </w:p>
    <w:p w14:paraId="60D4F193" w14:textId="77777777" w:rsidR="00047793" w:rsidRPr="00E84388" w:rsidRDefault="00047793" w:rsidP="00FA1C8D">
      <w:pPr>
        <w:pStyle w:val="Prrafodelista"/>
        <w:numPr>
          <w:ilvl w:val="0"/>
          <w:numId w:val="11"/>
        </w:numPr>
        <w:jc w:val="both"/>
        <w:rPr>
          <w:rFonts w:ascii="Arial" w:hAnsi="Arial" w:cs="Arial"/>
          <w:b/>
          <w:bCs/>
          <w:sz w:val="22"/>
          <w:szCs w:val="22"/>
        </w:rPr>
      </w:pPr>
      <w:r w:rsidRPr="00E84388">
        <w:rPr>
          <w:rFonts w:ascii="Arial" w:hAnsi="Arial" w:cs="Arial"/>
          <w:b/>
          <w:bCs/>
          <w:sz w:val="22"/>
          <w:szCs w:val="22"/>
        </w:rPr>
        <w:t>Pilona 3</w:t>
      </w:r>
    </w:p>
    <w:p w14:paraId="4A0C3C49" w14:textId="33E9315E" w:rsidR="00047793" w:rsidRDefault="00047793" w:rsidP="00047793">
      <w:pPr>
        <w:jc w:val="both"/>
        <w:rPr>
          <w:rFonts w:cs="Arial"/>
        </w:rPr>
      </w:pPr>
      <w:r w:rsidRPr="00E84388">
        <w:rPr>
          <w:rFonts w:cs="Arial"/>
        </w:rPr>
        <w:t xml:space="preserve">La localización del apique </w:t>
      </w:r>
      <w:r w:rsidR="00B523D6">
        <w:rPr>
          <w:rFonts w:cs="Arial"/>
        </w:rPr>
        <w:t>de esta pilona</w:t>
      </w:r>
      <w:r w:rsidRPr="00E84388">
        <w:rPr>
          <w:rFonts w:cs="Arial"/>
        </w:rPr>
        <w:t xml:space="preserve"> se </w:t>
      </w:r>
      <w:r w:rsidR="0065304F" w:rsidRPr="00E84388">
        <w:rPr>
          <w:rFonts w:cs="Arial"/>
        </w:rPr>
        <w:t>muestra en la siguiente figura</w:t>
      </w:r>
      <w:r w:rsidRPr="00E84388">
        <w:rPr>
          <w:rFonts w:cs="Arial"/>
        </w:rPr>
        <w:t>:</w:t>
      </w:r>
    </w:p>
    <w:p w14:paraId="1417C2AF" w14:textId="18427147" w:rsidR="005F0B6C" w:rsidRDefault="005F0B6C" w:rsidP="00047793">
      <w:pPr>
        <w:jc w:val="both"/>
        <w:rPr>
          <w:rFonts w:cs="Arial"/>
        </w:rPr>
      </w:pPr>
    </w:p>
    <w:p w14:paraId="48007115" w14:textId="215DABA0" w:rsidR="00F231AF" w:rsidRDefault="00F231AF" w:rsidP="00047793">
      <w:pPr>
        <w:jc w:val="both"/>
        <w:rPr>
          <w:rFonts w:cs="Arial"/>
        </w:rPr>
      </w:pPr>
    </w:p>
    <w:p w14:paraId="218DCA35" w14:textId="77777777" w:rsidR="00F231AF" w:rsidRDefault="00F231AF" w:rsidP="00047793">
      <w:pPr>
        <w:jc w:val="both"/>
        <w:rPr>
          <w:rFonts w:cs="Arial"/>
        </w:rPr>
      </w:pPr>
    </w:p>
    <w:p w14:paraId="51A92835" w14:textId="03B7FE03" w:rsidR="005F0B6C" w:rsidRDefault="005F0B6C" w:rsidP="00047793">
      <w:pPr>
        <w:jc w:val="both"/>
        <w:rPr>
          <w:rFonts w:cs="Arial"/>
        </w:rPr>
      </w:pPr>
    </w:p>
    <w:p w14:paraId="0208BBC0" w14:textId="1A7D4D78" w:rsidR="00C05921" w:rsidRPr="00533FFC" w:rsidRDefault="00F231AF" w:rsidP="002A7DC9">
      <w:pPr>
        <w:pStyle w:val="Descripcin"/>
      </w:pPr>
      <w:bookmarkStart w:id="144" w:name="_Toc103247981"/>
      <w:r>
        <w:lastRenderedPageBreak/>
        <w:t>F</w:t>
      </w:r>
      <w:r w:rsidR="004E77B6">
        <w:t>igura</w:t>
      </w:r>
      <w:r w:rsidR="00C05921" w:rsidRPr="00533FFC">
        <w:t xml:space="preserve"> </w:t>
      </w:r>
      <w:r w:rsidR="004E77B6">
        <w:fldChar w:fldCharType="begin"/>
      </w:r>
      <w:r w:rsidR="004E77B6">
        <w:instrText xml:space="preserve"> SEQ Figura \* ARABIC </w:instrText>
      </w:r>
      <w:r w:rsidR="004E77B6">
        <w:fldChar w:fldCharType="separate"/>
      </w:r>
      <w:r w:rsidR="00505CB5">
        <w:rPr>
          <w:noProof/>
        </w:rPr>
        <w:t>51</w:t>
      </w:r>
      <w:r w:rsidR="004E77B6">
        <w:fldChar w:fldCharType="end"/>
      </w:r>
      <w:r w:rsidR="00C05921" w:rsidRPr="00533FFC">
        <w:t xml:space="preserve"> Localización apique Pilona 3</w:t>
      </w:r>
      <w:bookmarkEnd w:id="144"/>
    </w:p>
    <w:p w14:paraId="249D408E" w14:textId="2F89E5C6" w:rsidR="0065304F" w:rsidRDefault="0065304F" w:rsidP="00E84388">
      <w:pPr>
        <w:spacing w:after="0" w:line="240" w:lineRule="auto"/>
        <w:jc w:val="center"/>
        <w:rPr>
          <w:b/>
          <w:bCs/>
        </w:rPr>
      </w:pPr>
      <w:r>
        <w:rPr>
          <w:lang w:eastAsia="es-CO"/>
        </w:rPr>
        <w:drawing>
          <wp:inline distT="0" distB="0" distL="0" distR="0" wp14:anchorId="5840AC81" wp14:editId="53DF19B3">
            <wp:extent cx="3631065" cy="2880000"/>
            <wp:effectExtent l="19050" t="19050" r="26670" b="15875"/>
            <wp:docPr id="8" name="Imagen 8"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Captura de pantalla de computadora&#10;&#10;Descripción generada automáticamente"/>
                    <pic:cNvPicPr/>
                  </pic:nvPicPr>
                  <pic:blipFill rotWithShape="1">
                    <a:blip r:embed="rId70"/>
                    <a:srcRect l="32132" t="26246" r="43800" b="24682"/>
                    <a:stretch/>
                  </pic:blipFill>
                  <pic:spPr bwMode="auto">
                    <a:xfrm>
                      <a:off x="0" y="0"/>
                      <a:ext cx="3631065" cy="28800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BFABA74" w14:textId="7092C0BA" w:rsidR="00047793" w:rsidRPr="00533FFC" w:rsidRDefault="005805A6" w:rsidP="00E84388">
      <w:pPr>
        <w:spacing w:after="0" w:line="240" w:lineRule="auto"/>
        <w:jc w:val="center"/>
        <w:rPr>
          <w:i/>
          <w:iCs/>
          <w:sz w:val="18"/>
          <w:szCs w:val="18"/>
        </w:rPr>
      </w:pPr>
      <w:r w:rsidRPr="00533FFC">
        <w:rPr>
          <w:i/>
          <w:iCs/>
          <w:sz w:val="18"/>
          <w:szCs w:val="18"/>
        </w:rPr>
        <w:t>Fuente: Elaboración Propia</w:t>
      </w:r>
    </w:p>
    <w:p w14:paraId="7A2AA918" w14:textId="22F10F41" w:rsidR="00236C1F" w:rsidRDefault="00236C1F" w:rsidP="00236C1F">
      <w:pPr>
        <w:jc w:val="center"/>
      </w:pPr>
    </w:p>
    <w:p w14:paraId="14E2E43E" w14:textId="6F3751A5" w:rsidR="00236C1F" w:rsidRDefault="00C05921" w:rsidP="00236C1F">
      <w:pPr>
        <w:jc w:val="both"/>
      </w:pPr>
      <w:r>
        <w:t xml:space="preserve">De la </w:t>
      </w:r>
      <w:r w:rsidR="006219AF">
        <w:fldChar w:fldCharType="begin"/>
      </w:r>
      <w:r w:rsidR="006219AF">
        <w:instrText xml:space="preserve"> REF _Ref92792546 \h </w:instrText>
      </w:r>
      <w:r w:rsidR="006219AF">
        <w:fldChar w:fldCharType="separate"/>
      </w:r>
      <w:r w:rsidR="00505CB5">
        <w:t>Figura</w:t>
      </w:r>
      <w:r w:rsidR="00505CB5" w:rsidRPr="00533FFC">
        <w:t xml:space="preserve"> </w:t>
      </w:r>
      <w:r w:rsidR="00505CB5">
        <w:t>50</w:t>
      </w:r>
      <w:r w:rsidR="00505CB5" w:rsidRPr="00533FFC">
        <w:t xml:space="preserve"> Resultados exploración geotecnia de Pilonas</w:t>
      </w:r>
      <w:r w:rsidR="006219AF">
        <w:fldChar w:fldCharType="end"/>
      </w:r>
      <w:r w:rsidR="00A3357A">
        <w:t>,</w:t>
      </w:r>
      <w:r>
        <w:t xml:space="preserve"> se concluye que el</w:t>
      </w:r>
      <w:r w:rsidR="00236C1F">
        <w:t xml:space="preserve"> suelo clasifica como una arcilla de alta plasticidad</w:t>
      </w:r>
      <w:r w:rsidR="006C5932">
        <w:t xml:space="preserve">, son arcillas con límite líquido superior </w:t>
      </w:r>
      <w:r w:rsidR="00D40B5B">
        <w:t xml:space="preserve">a 50%, </w:t>
      </w:r>
      <w:r w:rsidR="00AE5817">
        <w:t xml:space="preserve">con </w:t>
      </w:r>
      <w:r w:rsidR="006F6733">
        <w:t xml:space="preserve">Cambio </w:t>
      </w:r>
      <w:r w:rsidR="00AE5817">
        <w:t>Volum</w:t>
      </w:r>
      <w:r w:rsidR="006F6733">
        <w:t>étrico</w:t>
      </w:r>
      <w:r w:rsidR="00AE5817">
        <w:t xml:space="preserve"> Potencial </w:t>
      </w:r>
      <w:r w:rsidR="00F215D1">
        <w:t>(</w:t>
      </w:r>
      <w:r w:rsidR="006F6733">
        <w:t xml:space="preserve">CVP) </w:t>
      </w:r>
      <w:r w:rsidR="00AE5817">
        <w:t>de 6.2</w:t>
      </w:r>
      <w:r w:rsidR="00F215D1">
        <w:t xml:space="preserve"> catalogando el potencial de expansión</w:t>
      </w:r>
      <w:r w:rsidR="00A013DE">
        <w:t xml:space="preserve"> del suelo “Muy Crítico”. </w:t>
      </w:r>
      <w:r w:rsidR="00AE5817">
        <w:t xml:space="preserve"> </w:t>
      </w:r>
    </w:p>
    <w:p w14:paraId="292B2DC7" w14:textId="1F2FF8AC" w:rsidR="00A013DE" w:rsidRDefault="00A013DE" w:rsidP="00236C1F">
      <w:pPr>
        <w:jc w:val="both"/>
      </w:pPr>
      <w:r>
        <w:t>Tiene una capacidad de soporte de subrasante en estado sumergido de CBR=0.</w:t>
      </w:r>
    </w:p>
    <w:p w14:paraId="0E639017" w14:textId="59666389" w:rsidR="00A013DE" w:rsidRDefault="00A013DE" w:rsidP="00236C1F">
      <w:pPr>
        <w:jc w:val="both"/>
      </w:pPr>
      <w:r>
        <w:t>Este tipo de suelo clasificado como CH en estado compacto es impermeable, la resistencia al corte en estado compacto y saturado es deficiente, la compresibilidad en estado compacto y saturado es elevada. La facilidad del tratamiento en obra es deficiente</w:t>
      </w:r>
      <w:r w:rsidR="00FD0778">
        <w:t>.(Mecánica de Suelos, T.William Lambe y Robert V. Whitman).</w:t>
      </w:r>
      <w:r>
        <w:t xml:space="preserve"> </w:t>
      </w:r>
    </w:p>
    <w:p w14:paraId="037D179E" w14:textId="77777777" w:rsidR="00BE2E75" w:rsidRPr="00275735" w:rsidRDefault="008A5049" w:rsidP="00BE2E75">
      <w:pPr>
        <w:jc w:val="both"/>
        <w:rPr>
          <w:rFonts w:cs="Arial"/>
          <w:bCs/>
          <w:color w:val="000000" w:themeColor="text1"/>
        </w:rPr>
      </w:pPr>
      <w:r>
        <w:rPr>
          <w:rFonts w:cs="Arial"/>
          <w:bCs/>
        </w:rPr>
        <w:t>El valor de Azul de Metileno calculado permite identificar que las arcillas son medianamente activas según los valores de la figura 182-1 “Carta de Clasificación de Suelos Finos” que se encuentra en la norma INV E 182-2013.</w:t>
      </w:r>
      <w:r w:rsidR="00BE2E75">
        <w:rPr>
          <w:rFonts w:cs="Arial"/>
          <w:bCs/>
        </w:rPr>
        <w:t xml:space="preserve"> </w:t>
      </w:r>
      <w:r w:rsidR="00BE2E75" w:rsidRPr="00275735">
        <w:rPr>
          <w:rFonts w:cs="Arial"/>
          <w:bCs/>
          <w:color w:val="000000" w:themeColor="text1"/>
        </w:rPr>
        <w:t>De acuerdo a la Tabla 3.4 “Límites de Atterberg de minerales arcillosos” del libro Mecánica de Suelos, autores William Lambe y Robert Whitman, la arcilla presente en el terreno es una Ilita o una Caolinita. Los valores de actividad según el potencial de cambio de volumen es medio para la Ilita y bajo para la caolinita, esto último según clasificación contenida en el documento  “Geotécnia con Enfasis en Laderas del autor Santiago Osorio del año 2010.</w:t>
      </w:r>
    </w:p>
    <w:p w14:paraId="3E7EF873" w14:textId="452446BA" w:rsidR="00FD0778" w:rsidRPr="00A3357A" w:rsidRDefault="00FD0778" w:rsidP="00FA1C8D">
      <w:pPr>
        <w:pStyle w:val="Prrafodelista"/>
        <w:numPr>
          <w:ilvl w:val="0"/>
          <w:numId w:val="11"/>
        </w:numPr>
        <w:jc w:val="both"/>
        <w:rPr>
          <w:rFonts w:ascii="Arial" w:hAnsi="Arial" w:cs="Arial"/>
          <w:b/>
          <w:bCs/>
          <w:sz w:val="22"/>
          <w:szCs w:val="22"/>
        </w:rPr>
      </w:pPr>
      <w:r w:rsidRPr="00A3357A">
        <w:rPr>
          <w:rFonts w:ascii="Arial" w:hAnsi="Arial" w:cs="Arial"/>
          <w:b/>
          <w:bCs/>
          <w:sz w:val="22"/>
          <w:szCs w:val="22"/>
        </w:rPr>
        <w:t>Pilona 4</w:t>
      </w:r>
    </w:p>
    <w:p w14:paraId="17B8CF0D" w14:textId="2CDFF28F" w:rsidR="002C0030" w:rsidRDefault="00FD0778" w:rsidP="00FD0778">
      <w:pPr>
        <w:jc w:val="both"/>
      </w:pPr>
      <w:r w:rsidRPr="00124CE3">
        <w:t>La localización del apique No.</w:t>
      </w:r>
      <w:r>
        <w:t xml:space="preserve">4 asociado al Espacio Público </w:t>
      </w:r>
      <w:r w:rsidRPr="00124CE3">
        <w:t xml:space="preserve">se </w:t>
      </w:r>
      <w:r>
        <w:t>muestra en la siguiente figura</w:t>
      </w:r>
      <w:r w:rsidRPr="00124CE3">
        <w:t>:</w:t>
      </w:r>
    </w:p>
    <w:p w14:paraId="26691D56" w14:textId="77777777" w:rsidR="002D3AD1" w:rsidRDefault="002D3AD1" w:rsidP="00FD0778">
      <w:pPr>
        <w:jc w:val="both"/>
      </w:pPr>
    </w:p>
    <w:p w14:paraId="4018EAFD" w14:textId="47B777CE" w:rsidR="00C05921" w:rsidRPr="00533FFC" w:rsidRDefault="004E77B6" w:rsidP="002A7DC9">
      <w:pPr>
        <w:pStyle w:val="Descripcin"/>
      </w:pPr>
      <w:bookmarkStart w:id="145" w:name="_Toc103247982"/>
      <w:r>
        <w:lastRenderedPageBreak/>
        <w:t>Figura</w:t>
      </w:r>
      <w:r w:rsidR="00C05921" w:rsidRPr="00533FFC">
        <w:t xml:space="preserve"> </w:t>
      </w:r>
      <w:r>
        <w:fldChar w:fldCharType="begin"/>
      </w:r>
      <w:r>
        <w:instrText xml:space="preserve"> SEQ Figura \* ARABIC </w:instrText>
      </w:r>
      <w:r>
        <w:fldChar w:fldCharType="separate"/>
      </w:r>
      <w:r w:rsidR="00505CB5">
        <w:rPr>
          <w:noProof/>
        </w:rPr>
        <w:t>52</w:t>
      </w:r>
      <w:r>
        <w:fldChar w:fldCharType="end"/>
      </w:r>
      <w:r w:rsidR="00C05921" w:rsidRPr="00533FFC">
        <w:t xml:space="preserve"> Localización del apique en Pilona 4</w:t>
      </w:r>
      <w:bookmarkEnd w:id="145"/>
    </w:p>
    <w:p w14:paraId="78198123" w14:textId="4B8E95BA" w:rsidR="00682A3D" w:rsidRPr="00E84388" w:rsidRDefault="00FD0778" w:rsidP="00E84388">
      <w:pPr>
        <w:spacing w:after="0" w:line="240" w:lineRule="auto"/>
        <w:jc w:val="center"/>
        <w:rPr>
          <w:rFonts w:cs="Arial"/>
          <w:bCs/>
          <w:sz w:val="20"/>
          <w:szCs w:val="20"/>
        </w:rPr>
      </w:pPr>
      <w:r w:rsidRPr="00E84388">
        <w:rPr>
          <w:sz w:val="20"/>
          <w:szCs w:val="20"/>
          <w:lang w:eastAsia="es-CO"/>
        </w:rPr>
        <w:drawing>
          <wp:inline distT="0" distB="0" distL="0" distR="0" wp14:anchorId="3812EE6A" wp14:editId="269DE848">
            <wp:extent cx="2884457" cy="1987180"/>
            <wp:effectExtent l="19050" t="19050" r="11430" b="13335"/>
            <wp:docPr id="716560" name="Imagen 71656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60" name="Imagen 716560" descr="Captura de pantalla de computadora&#10;&#10;Descripción generada automáticamente"/>
                    <pic:cNvPicPr/>
                  </pic:nvPicPr>
                  <pic:blipFill rotWithShape="1">
                    <a:blip r:embed="rId71"/>
                    <a:srcRect l="21335" t="56572" r="58103" b="18244"/>
                    <a:stretch/>
                  </pic:blipFill>
                  <pic:spPr bwMode="auto">
                    <a:xfrm>
                      <a:off x="0" y="0"/>
                      <a:ext cx="2918342" cy="201052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5440D15" w14:textId="7717D3E9" w:rsidR="00EE0A4E" w:rsidRPr="00B500D9" w:rsidRDefault="006A7ABB" w:rsidP="00E84388">
      <w:pPr>
        <w:spacing w:after="0" w:line="240" w:lineRule="auto"/>
        <w:jc w:val="center"/>
        <w:rPr>
          <w:rFonts w:cs="Arial"/>
          <w:bCs/>
          <w:sz w:val="18"/>
          <w:szCs w:val="18"/>
        </w:rPr>
      </w:pPr>
      <w:r w:rsidRPr="00B500D9">
        <w:rPr>
          <w:rFonts w:cs="Arial"/>
          <w:bCs/>
          <w:sz w:val="18"/>
          <w:szCs w:val="18"/>
        </w:rPr>
        <w:t>Fuente: Elaboración Propia</w:t>
      </w:r>
    </w:p>
    <w:p w14:paraId="682985EE" w14:textId="77777777" w:rsidR="00273494" w:rsidRDefault="00273494" w:rsidP="006A7ABB">
      <w:pPr>
        <w:jc w:val="center"/>
        <w:rPr>
          <w:rFonts w:cs="Arial"/>
          <w:bCs/>
        </w:rPr>
      </w:pPr>
    </w:p>
    <w:p w14:paraId="7F27741E" w14:textId="5761A89A" w:rsidR="008A5049" w:rsidRDefault="00A3357A" w:rsidP="00AF11CF">
      <w:pPr>
        <w:jc w:val="both"/>
      </w:pPr>
      <w:r>
        <w:t xml:space="preserve">De la </w:t>
      </w:r>
      <w:r w:rsidR="006219AF">
        <w:fldChar w:fldCharType="begin"/>
      </w:r>
      <w:r w:rsidR="006219AF">
        <w:instrText xml:space="preserve"> REF _Ref92792594 \h </w:instrText>
      </w:r>
      <w:r w:rsidR="006219AF">
        <w:fldChar w:fldCharType="separate"/>
      </w:r>
      <w:r w:rsidR="00505CB5">
        <w:t>Figura</w:t>
      </w:r>
      <w:r w:rsidR="00505CB5" w:rsidRPr="00533FFC">
        <w:t xml:space="preserve"> </w:t>
      </w:r>
      <w:r w:rsidR="00505CB5">
        <w:t>50</w:t>
      </w:r>
      <w:r w:rsidR="00505CB5" w:rsidRPr="00533FFC">
        <w:t xml:space="preserve"> Resultados exploración geotecnia de Pilonas</w:t>
      </w:r>
      <w:r w:rsidR="006219AF">
        <w:fldChar w:fldCharType="end"/>
      </w:r>
      <w:r>
        <w:t>, se concluye que e</w:t>
      </w:r>
      <w:r w:rsidR="00AF11CF">
        <w:t xml:space="preserve">l suelo </w:t>
      </w:r>
      <w:r w:rsidR="00DC3455">
        <w:t xml:space="preserve">de subrasante </w:t>
      </w:r>
      <w:r w:rsidR="00AF11CF">
        <w:t>clasifica como una arcilla de baja a media plasticidad</w:t>
      </w:r>
      <w:r w:rsidR="006B66AE">
        <w:t xml:space="preserve"> (CL)</w:t>
      </w:r>
      <w:r w:rsidR="00AF11CF">
        <w:t xml:space="preserve">, </w:t>
      </w:r>
      <w:r w:rsidR="003C6A9A">
        <w:t>tiene un</w:t>
      </w:r>
      <w:r w:rsidR="00AF11CF">
        <w:t xml:space="preserve"> límite líquido </w:t>
      </w:r>
      <w:r w:rsidR="003C6A9A">
        <w:t>cercano</w:t>
      </w:r>
      <w:r w:rsidR="00AF11CF">
        <w:t xml:space="preserve"> a 50%, con Cambio Volumétrico Potencial  (CVP) de 6.</w:t>
      </w:r>
      <w:r w:rsidR="003C6A9A">
        <w:t>4</w:t>
      </w:r>
      <w:r w:rsidR="00AF11CF">
        <w:t xml:space="preserve"> </w:t>
      </w:r>
      <w:r w:rsidR="00DC3455">
        <w:t>asigna</w:t>
      </w:r>
      <w:r w:rsidR="003C6A9A">
        <w:t>n</w:t>
      </w:r>
      <w:r w:rsidR="00AF11CF">
        <w:t xml:space="preserve">do </w:t>
      </w:r>
      <w:r w:rsidR="00DC3455">
        <w:t>el</w:t>
      </w:r>
      <w:r w:rsidR="00AF11CF">
        <w:t xml:space="preserve"> potencial de expansión del suelo “Muy Crítico”.  Tiene una capacidad de soporte de subrasante en estado sumergido de CBR=</w:t>
      </w:r>
      <w:r w:rsidR="00DC3455">
        <w:t>1</w:t>
      </w:r>
      <w:r w:rsidR="00434DC0">
        <w:t>%</w:t>
      </w:r>
      <w:r w:rsidR="00AF11CF">
        <w:t>.</w:t>
      </w:r>
      <w:r w:rsidR="008033D1">
        <w:t xml:space="preserve"> </w:t>
      </w:r>
      <w:r w:rsidR="00AF11CF">
        <w:t xml:space="preserve">Este tipo de suelo </w:t>
      </w:r>
      <w:r w:rsidR="00DC3455">
        <w:t>que clasifica</w:t>
      </w:r>
      <w:r w:rsidR="00AF11CF">
        <w:t xml:space="preserve"> como C</w:t>
      </w:r>
      <w:r w:rsidR="00AE626C">
        <w:t>L</w:t>
      </w:r>
      <w:r w:rsidR="00AF11CF">
        <w:t xml:space="preserve"> en estado compacto es impermeable, la resistencia al corte</w:t>
      </w:r>
      <w:r w:rsidR="00AE6DE5">
        <w:t xml:space="preserve"> </w:t>
      </w:r>
      <w:r w:rsidR="00AF11CF">
        <w:t xml:space="preserve"> en estado compacto y saturado es </w:t>
      </w:r>
      <w:r w:rsidR="00DC3455">
        <w:t>regular</w:t>
      </w:r>
      <w:r w:rsidR="00AF11CF">
        <w:t xml:space="preserve">, la compresibilidad en estado compacto y saturado es </w:t>
      </w:r>
      <w:r w:rsidR="00DC3455">
        <w:t>medi</w:t>
      </w:r>
      <w:r w:rsidR="00AF11CF">
        <w:t xml:space="preserve">a. La facilidad del tratamiento en obra es </w:t>
      </w:r>
      <w:r w:rsidR="00DC3455">
        <w:t>buena a regular</w:t>
      </w:r>
      <w:r w:rsidR="00AF11CF">
        <w:t xml:space="preserve">.(Mecánica de Suelos, T.William Lambe y Robert V. Whitman). </w:t>
      </w:r>
      <w:r w:rsidR="008A5049">
        <w:rPr>
          <w:rFonts w:cs="Arial"/>
          <w:bCs/>
        </w:rPr>
        <w:t>El valor de Azul de Metileno calculado permite identificar que las arcillas son medianamente activas según los valores de la figura 182-1 “Carta de Clasificación de Suelos Finos” que se encuentra en la norma INV E 182-2013</w:t>
      </w:r>
    </w:p>
    <w:p w14:paraId="36825F7C" w14:textId="07DCC38D" w:rsidR="00AE6DE5" w:rsidRPr="00EE1DD3" w:rsidRDefault="00AE6DE5" w:rsidP="00FA1C8D">
      <w:pPr>
        <w:pStyle w:val="Prrafodelista"/>
        <w:numPr>
          <w:ilvl w:val="0"/>
          <w:numId w:val="11"/>
        </w:numPr>
        <w:jc w:val="both"/>
        <w:rPr>
          <w:rFonts w:ascii="Arial" w:hAnsi="Arial" w:cs="Arial"/>
          <w:b/>
          <w:bCs/>
          <w:sz w:val="22"/>
          <w:szCs w:val="22"/>
        </w:rPr>
      </w:pPr>
      <w:r w:rsidRPr="00EE1DD3">
        <w:rPr>
          <w:rFonts w:ascii="Arial" w:hAnsi="Arial" w:cs="Arial"/>
          <w:b/>
          <w:bCs/>
          <w:sz w:val="22"/>
          <w:szCs w:val="22"/>
        </w:rPr>
        <w:t>Pilona 5</w:t>
      </w:r>
    </w:p>
    <w:p w14:paraId="1202026B" w14:textId="28FC0A55" w:rsidR="008033D1" w:rsidRDefault="00AE6DE5" w:rsidP="008033D1">
      <w:pPr>
        <w:jc w:val="both"/>
        <w:rPr>
          <w:rFonts w:cs="Arial"/>
          <w:color w:val="000000" w:themeColor="text1"/>
        </w:rPr>
      </w:pPr>
      <w:r w:rsidRPr="00124CE3">
        <w:t>La localización del apique No.</w:t>
      </w:r>
      <w:r>
        <w:t xml:space="preserve">5 asociado al Espacio Público </w:t>
      </w:r>
      <w:r w:rsidRPr="00124CE3">
        <w:t xml:space="preserve">se </w:t>
      </w:r>
      <w:r>
        <w:t>muestra en la siguiente figura</w:t>
      </w:r>
      <w:r w:rsidRPr="00124CE3">
        <w:t>:</w:t>
      </w:r>
    </w:p>
    <w:p w14:paraId="2612E7E2" w14:textId="5F408EE7" w:rsidR="00A3357A" w:rsidRPr="006219AF" w:rsidRDefault="004E77B6" w:rsidP="002A7DC9">
      <w:pPr>
        <w:pStyle w:val="Descripcin"/>
      </w:pPr>
      <w:bookmarkStart w:id="146" w:name="_Toc103247983"/>
      <w:r>
        <w:t>Figura</w:t>
      </w:r>
      <w:r w:rsidR="00A3357A" w:rsidRPr="006219AF">
        <w:t xml:space="preserve"> </w:t>
      </w:r>
      <w:r>
        <w:fldChar w:fldCharType="begin"/>
      </w:r>
      <w:r>
        <w:instrText xml:space="preserve"> SEQ Figura \* ARABIC </w:instrText>
      </w:r>
      <w:r>
        <w:fldChar w:fldCharType="separate"/>
      </w:r>
      <w:r w:rsidR="00505CB5">
        <w:rPr>
          <w:noProof/>
        </w:rPr>
        <w:t>53</w:t>
      </w:r>
      <w:r>
        <w:fldChar w:fldCharType="end"/>
      </w:r>
      <w:r w:rsidR="00A3357A" w:rsidRPr="006219AF">
        <w:t xml:space="preserve"> Localización del apique en Pilona 5</w:t>
      </w:r>
      <w:bookmarkEnd w:id="146"/>
    </w:p>
    <w:p w14:paraId="53ED7B9E" w14:textId="0C43261C" w:rsidR="007F50AC" w:rsidRDefault="00AF11CF" w:rsidP="00EE1DD3">
      <w:pPr>
        <w:spacing w:after="0" w:line="240" w:lineRule="auto"/>
        <w:jc w:val="center"/>
        <w:rPr>
          <w:rFonts w:cs="Arial"/>
          <w:bCs/>
        </w:rPr>
      </w:pPr>
      <w:r>
        <w:rPr>
          <w:lang w:eastAsia="es-CO"/>
        </w:rPr>
        <w:drawing>
          <wp:inline distT="0" distB="0" distL="0" distR="0" wp14:anchorId="0719C3E9" wp14:editId="4E8F56FB">
            <wp:extent cx="2802890" cy="2124281"/>
            <wp:effectExtent l="19050" t="19050" r="16510" b="28575"/>
            <wp:docPr id="716565" name="Imagen 716565"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60" name="Imagen 716560" descr="Captura de pantalla de computadora&#10;&#10;Descripción generada automáticamente"/>
                    <pic:cNvPicPr/>
                  </pic:nvPicPr>
                  <pic:blipFill rotWithShape="1">
                    <a:blip r:embed="rId71"/>
                    <a:srcRect l="40919" t="59896" r="43256" b="18783"/>
                    <a:stretch/>
                  </pic:blipFill>
                  <pic:spPr bwMode="auto">
                    <a:xfrm>
                      <a:off x="0" y="0"/>
                      <a:ext cx="2803275" cy="212457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893F74" w14:textId="7FFF5088" w:rsidR="00AE6DE5" w:rsidRPr="00B500D9" w:rsidRDefault="00AE6DE5" w:rsidP="00EE1DD3">
      <w:pPr>
        <w:spacing w:after="0" w:line="240" w:lineRule="auto"/>
        <w:jc w:val="center"/>
        <w:rPr>
          <w:rFonts w:cs="Arial"/>
          <w:bCs/>
          <w:sz w:val="18"/>
          <w:szCs w:val="18"/>
        </w:rPr>
      </w:pPr>
      <w:r w:rsidRPr="00B500D9">
        <w:rPr>
          <w:rFonts w:cs="Arial"/>
          <w:bCs/>
          <w:sz w:val="18"/>
          <w:szCs w:val="18"/>
        </w:rPr>
        <w:t>Fuente: Elaboración Propia</w:t>
      </w:r>
    </w:p>
    <w:p w14:paraId="59FAB346" w14:textId="6176F6BD" w:rsidR="00F44EB9" w:rsidRDefault="00A3357A" w:rsidP="00F44EB9">
      <w:pPr>
        <w:jc w:val="both"/>
      </w:pPr>
      <w:r>
        <w:lastRenderedPageBreak/>
        <w:t xml:space="preserve">De la </w:t>
      </w:r>
      <w:r w:rsidR="009E1BBA">
        <w:fldChar w:fldCharType="begin"/>
      </w:r>
      <w:r w:rsidR="009E1BBA">
        <w:instrText xml:space="preserve"> REF _Ref92792627 \h </w:instrText>
      </w:r>
      <w:r w:rsidR="009E1BBA">
        <w:fldChar w:fldCharType="separate"/>
      </w:r>
      <w:r w:rsidR="00505CB5">
        <w:t>Figura</w:t>
      </w:r>
      <w:r w:rsidR="00505CB5" w:rsidRPr="00533FFC">
        <w:t xml:space="preserve"> </w:t>
      </w:r>
      <w:r w:rsidR="00505CB5">
        <w:t>50</w:t>
      </w:r>
      <w:r w:rsidR="00505CB5" w:rsidRPr="00533FFC">
        <w:t xml:space="preserve"> Resultados exploración geotecnia de Pilonas</w:t>
      </w:r>
      <w:r w:rsidR="009E1BBA">
        <w:fldChar w:fldCharType="end"/>
      </w:r>
      <w:r>
        <w:t>, e</w:t>
      </w:r>
      <w:r w:rsidR="00F44EB9">
        <w:t xml:space="preserve">l suelo de subrasante clasifica como </w:t>
      </w:r>
      <w:r w:rsidR="006F172A">
        <w:t>arena arcillosa (SC)</w:t>
      </w:r>
      <w:r w:rsidR="00F44EB9">
        <w:t xml:space="preserve">, </w:t>
      </w:r>
      <w:r w:rsidR="00434DC0">
        <w:t>mezcla de arena y arcilla mal graduada (Mecánica de Suelos, T.William Lambe y Robert V. Whitman)</w:t>
      </w:r>
      <w:r w:rsidR="00F44EB9">
        <w:t xml:space="preserve">.  </w:t>
      </w:r>
    </w:p>
    <w:p w14:paraId="01BC7C05" w14:textId="601857A6" w:rsidR="00F44EB9" w:rsidRDefault="00F44EB9" w:rsidP="00F44EB9">
      <w:pPr>
        <w:jc w:val="both"/>
      </w:pPr>
      <w:r>
        <w:t>Tiene una capacidad de soporte de subrasante en estado sumergido de CBR=1</w:t>
      </w:r>
      <w:r w:rsidR="00434DC0">
        <w:t>%</w:t>
      </w:r>
      <w:r>
        <w:t>.</w:t>
      </w:r>
    </w:p>
    <w:p w14:paraId="36EE7B66" w14:textId="4DC42C34" w:rsidR="00F44EB9" w:rsidRDefault="00434DC0" w:rsidP="00F44EB9">
      <w:pPr>
        <w:jc w:val="both"/>
      </w:pPr>
      <w:r>
        <w:t>Este suelo e</w:t>
      </w:r>
      <w:r w:rsidR="00F44EB9">
        <w:t xml:space="preserve">n estado compacto es impermeable, la resistencia al corte  en estado compacto y saturado es </w:t>
      </w:r>
      <w:r>
        <w:t xml:space="preserve">buena a </w:t>
      </w:r>
      <w:r w:rsidR="00F44EB9">
        <w:t xml:space="preserve">regular, la compresibilidad en estado compacto y saturado es </w:t>
      </w:r>
      <w:r>
        <w:t>baja</w:t>
      </w:r>
      <w:r w:rsidR="00F44EB9">
        <w:t xml:space="preserve">. La facilidad del tratamiento en obra es buena.(Mecánica de Suelos, T.William Lambe y Robert V. Whitman). </w:t>
      </w:r>
    </w:p>
    <w:p w14:paraId="0FA4E3C5" w14:textId="43C2A3E7" w:rsidR="004770D4" w:rsidRDefault="004770D4" w:rsidP="00734980">
      <w:pPr>
        <w:jc w:val="center"/>
        <w:rPr>
          <w:rFonts w:cs="Arial"/>
          <w:bCs/>
        </w:rPr>
      </w:pPr>
    </w:p>
    <w:p w14:paraId="5E03EBBD" w14:textId="203AFEA8" w:rsidR="004A6540" w:rsidRPr="00F360BA" w:rsidRDefault="004A6540" w:rsidP="00FA1C8D">
      <w:pPr>
        <w:pStyle w:val="Prrafodelista"/>
        <w:numPr>
          <w:ilvl w:val="0"/>
          <w:numId w:val="11"/>
        </w:numPr>
        <w:jc w:val="both"/>
        <w:rPr>
          <w:rFonts w:ascii="Arial" w:hAnsi="Arial" w:cs="Arial"/>
          <w:b/>
          <w:bCs/>
          <w:sz w:val="22"/>
          <w:szCs w:val="22"/>
        </w:rPr>
      </w:pPr>
      <w:r w:rsidRPr="00F360BA">
        <w:rPr>
          <w:rFonts w:ascii="Arial" w:hAnsi="Arial" w:cs="Arial"/>
          <w:b/>
          <w:bCs/>
          <w:sz w:val="22"/>
          <w:szCs w:val="22"/>
        </w:rPr>
        <w:t>Pilona 6</w:t>
      </w:r>
    </w:p>
    <w:p w14:paraId="783035E8" w14:textId="46F9820F" w:rsidR="004A6540" w:rsidRDefault="004A6540" w:rsidP="004A6540">
      <w:pPr>
        <w:jc w:val="both"/>
      </w:pPr>
      <w:r w:rsidRPr="00124CE3">
        <w:t>La localización del apique No.</w:t>
      </w:r>
      <w:r>
        <w:t xml:space="preserve">6 </w:t>
      </w:r>
      <w:r w:rsidRPr="00124CE3">
        <w:t xml:space="preserve">se </w:t>
      </w:r>
      <w:r>
        <w:t>muestra en la siguiente figura</w:t>
      </w:r>
      <w:r w:rsidR="006B66AE">
        <w:t>, se aclara que en este punto se realizó un segundo apique</w:t>
      </w:r>
      <w:r w:rsidRPr="00124CE3">
        <w:t>:</w:t>
      </w:r>
    </w:p>
    <w:p w14:paraId="61AB38A9" w14:textId="14998A2B" w:rsidR="00F360BA" w:rsidRPr="006219AF" w:rsidRDefault="004E77B6" w:rsidP="002A7DC9">
      <w:pPr>
        <w:pStyle w:val="Descripcin"/>
      </w:pPr>
      <w:bookmarkStart w:id="147" w:name="_Toc103247984"/>
      <w:r>
        <w:t>Figura</w:t>
      </w:r>
      <w:r w:rsidR="00F360BA" w:rsidRPr="006219AF">
        <w:t xml:space="preserve"> </w:t>
      </w:r>
      <w:r>
        <w:fldChar w:fldCharType="begin"/>
      </w:r>
      <w:r>
        <w:instrText xml:space="preserve"> SEQ Figura \* ARABIC </w:instrText>
      </w:r>
      <w:r>
        <w:fldChar w:fldCharType="separate"/>
      </w:r>
      <w:r w:rsidR="00505CB5">
        <w:rPr>
          <w:noProof/>
        </w:rPr>
        <w:t>54</w:t>
      </w:r>
      <w:r>
        <w:fldChar w:fldCharType="end"/>
      </w:r>
      <w:r w:rsidR="00F360BA" w:rsidRPr="006219AF">
        <w:t xml:space="preserve"> Localización del apique en pilona 6</w:t>
      </w:r>
      <w:bookmarkEnd w:id="147"/>
    </w:p>
    <w:p w14:paraId="2073D136" w14:textId="2C8DAA3A" w:rsidR="004A6540" w:rsidRDefault="004A6540" w:rsidP="00EE1DD3">
      <w:pPr>
        <w:spacing w:after="0" w:line="240" w:lineRule="auto"/>
        <w:jc w:val="center"/>
        <w:rPr>
          <w:rFonts w:cs="Arial"/>
          <w:bCs/>
        </w:rPr>
      </w:pPr>
      <w:r>
        <w:rPr>
          <w:lang w:eastAsia="es-CO"/>
        </w:rPr>
        <w:drawing>
          <wp:inline distT="0" distB="0" distL="0" distR="0" wp14:anchorId="51C82F03" wp14:editId="4B87319D">
            <wp:extent cx="2600450" cy="2147977"/>
            <wp:effectExtent l="19050" t="19050" r="9525" b="24130"/>
            <wp:docPr id="716569" name="Imagen 71656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69" name="Imagen 716569" descr="Interfaz de usuario gráfica&#10;&#10;Descripción generada automáticamente"/>
                    <pic:cNvPicPr/>
                  </pic:nvPicPr>
                  <pic:blipFill rotWithShape="1">
                    <a:blip r:embed="rId72"/>
                    <a:srcRect l="22599" t="28962" r="61400" b="47540"/>
                    <a:stretch/>
                  </pic:blipFill>
                  <pic:spPr bwMode="auto">
                    <a:xfrm>
                      <a:off x="0" y="0"/>
                      <a:ext cx="2632498" cy="217444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5EA80A2" w14:textId="043135A1" w:rsidR="004A6540" w:rsidRPr="00B500D9" w:rsidRDefault="004A6540" w:rsidP="00EE1DD3">
      <w:pPr>
        <w:spacing w:after="0" w:line="240" w:lineRule="auto"/>
        <w:jc w:val="center"/>
        <w:rPr>
          <w:rFonts w:cs="Arial"/>
          <w:bCs/>
          <w:sz w:val="18"/>
          <w:szCs w:val="18"/>
        </w:rPr>
      </w:pPr>
      <w:r w:rsidRPr="00B500D9">
        <w:rPr>
          <w:rFonts w:cs="Arial"/>
          <w:bCs/>
          <w:sz w:val="18"/>
          <w:szCs w:val="18"/>
        </w:rPr>
        <w:t>Fuente: Elaboración Propia</w:t>
      </w:r>
    </w:p>
    <w:p w14:paraId="357A5924" w14:textId="2E7B5BDD" w:rsidR="004A6540" w:rsidRDefault="004A6540" w:rsidP="00734980">
      <w:pPr>
        <w:jc w:val="center"/>
        <w:rPr>
          <w:rFonts w:cs="Arial"/>
          <w:bCs/>
        </w:rPr>
      </w:pPr>
    </w:p>
    <w:p w14:paraId="17E2AB3B" w14:textId="15905D64" w:rsidR="006B66AE" w:rsidRDefault="00F360BA" w:rsidP="006B66AE">
      <w:pPr>
        <w:jc w:val="both"/>
      </w:pPr>
      <w:r>
        <w:t xml:space="preserve">De la </w:t>
      </w:r>
      <w:r w:rsidR="009E1BBA">
        <w:fldChar w:fldCharType="begin"/>
      </w:r>
      <w:r w:rsidR="009E1BBA">
        <w:instrText xml:space="preserve"> REF _Ref92792653 \h </w:instrText>
      </w:r>
      <w:r w:rsidR="009E1BBA">
        <w:fldChar w:fldCharType="separate"/>
      </w:r>
      <w:r w:rsidR="00505CB5">
        <w:t>Figura</w:t>
      </w:r>
      <w:r w:rsidR="00505CB5" w:rsidRPr="00533FFC">
        <w:t xml:space="preserve"> </w:t>
      </w:r>
      <w:r w:rsidR="00505CB5">
        <w:t>50</w:t>
      </w:r>
      <w:r w:rsidR="00505CB5" w:rsidRPr="00533FFC">
        <w:t xml:space="preserve"> Resultados exploración geotecnia de Pilonas</w:t>
      </w:r>
      <w:r w:rsidR="009E1BBA">
        <w:fldChar w:fldCharType="end"/>
      </w:r>
      <w:r>
        <w:t>, e</w:t>
      </w:r>
      <w:r w:rsidR="006B66AE">
        <w:t>l suelo de subrasante clasifica como una arcilla de baja a media plasticidad (CL), tiene un límite líquido cercano a 50%, con Cambio Volumétrico Potencial  (CVP) de 7.8,  el potencial de expansión del suelo</w:t>
      </w:r>
      <w:r w:rsidR="00AE626C">
        <w:t xml:space="preserve"> es</w:t>
      </w:r>
      <w:r w:rsidR="006B66AE">
        <w:t xml:space="preserve"> “Muy Crítico”.  </w:t>
      </w:r>
    </w:p>
    <w:p w14:paraId="6DCFA350" w14:textId="77777777" w:rsidR="006B66AE" w:rsidRDefault="006B66AE" w:rsidP="006B66AE">
      <w:pPr>
        <w:jc w:val="both"/>
      </w:pPr>
      <w:r>
        <w:t>Tiene una capacidad de soporte de subrasante en estado sumergido de CBR=1%.</w:t>
      </w:r>
    </w:p>
    <w:p w14:paraId="51B92CB2" w14:textId="15F780BB" w:rsidR="006B66AE" w:rsidRDefault="006B66AE" w:rsidP="006B66AE">
      <w:pPr>
        <w:jc w:val="both"/>
      </w:pPr>
      <w:r>
        <w:t>Este tipo de suelo que clasifica como C</w:t>
      </w:r>
      <w:r w:rsidR="00AE626C">
        <w:t>L</w:t>
      </w:r>
      <w:r>
        <w:t xml:space="preserve"> en estado compacto es impermeable, la resistencia al corte  en estado compacto y saturado es regular, la compresibilidad en estado compacto y saturado es media. La facilidad del tratamiento en obra es buena a regular.(Mecánica de Suelos, T.William Lambe y Robert V. Whitman). </w:t>
      </w:r>
    </w:p>
    <w:p w14:paraId="78C6B00B" w14:textId="787B0EC1" w:rsidR="00CA4E9C" w:rsidRDefault="00AE626C" w:rsidP="00CA4E9C">
      <w:pPr>
        <w:jc w:val="both"/>
      </w:pPr>
      <w:r>
        <w:rPr>
          <w:rFonts w:cs="Arial"/>
          <w:bCs/>
        </w:rPr>
        <w:t>Para el apique No.6-2</w:t>
      </w:r>
      <w:r w:rsidR="00F360BA">
        <w:rPr>
          <w:rFonts w:cs="Arial"/>
          <w:bCs/>
        </w:rPr>
        <w:t xml:space="preserve">, en la Figura </w:t>
      </w:r>
      <w:r w:rsidR="006219AF">
        <w:rPr>
          <w:rFonts w:cs="Arial"/>
          <w:bCs/>
        </w:rPr>
        <w:t>anterior</w:t>
      </w:r>
      <w:r>
        <w:rPr>
          <w:rFonts w:cs="Arial"/>
          <w:bCs/>
        </w:rPr>
        <w:t xml:space="preserve"> </w:t>
      </w:r>
      <w:r w:rsidR="00CA4E9C">
        <w:t xml:space="preserve">el suelo de subrasante clasifica como arena arcillosa (SC), mezcla de arena y arcilla mal graduada (Mecánica de Suelos, T.William Lambe y Robert V. Whitman).  </w:t>
      </w:r>
    </w:p>
    <w:p w14:paraId="795C95AC" w14:textId="5894F67D" w:rsidR="00CA4E9C" w:rsidRDefault="00CA4E9C" w:rsidP="00CA4E9C">
      <w:pPr>
        <w:jc w:val="both"/>
      </w:pPr>
      <w:r>
        <w:lastRenderedPageBreak/>
        <w:t>No se realizó el ensayo de capacidad de soporte de la subrasante.</w:t>
      </w:r>
    </w:p>
    <w:p w14:paraId="65C0EF6D" w14:textId="08C0E1BE" w:rsidR="00CA4E9C" w:rsidRDefault="00CA4E9C" w:rsidP="00CA4E9C">
      <w:pPr>
        <w:jc w:val="both"/>
      </w:pPr>
      <w:r>
        <w:t>El Indice de Liquidez arrojó un valor de -0.3</w:t>
      </w:r>
      <w:r w:rsidR="009A1353">
        <w:t xml:space="preserve"> indicando</w:t>
      </w:r>
      <w:r w:rsidR="00DC45C4">
        <w:t xml:space="preserve"> un comportamiento No Colapsable y sensibilidad plástica (ver</w:t>
      </w:r>
      <w:r w:rsidR="00270E7E">
        <w:t xml:space="preserve"> Figura 50)</w:t>
      </w:r>
      <w:r w:rsidR="00E90950">
        <w:t>.</w:t>
      </w:r>
    </w:p>
    <w:p w14:paraId="6FE6D51A" w14:textId="3BA4580F" w:rsidR="00CA4E9C" w:rsidRDefault="00CA4E9C" w:rsidP="00CA4E9C">
      <w:pPr>
        <w:jc w:val="both"/>
      </w:pPr>
      <w:r>
        <w:t xml:space="preserve">Este suelo en estado compacto es impermeable, la resistencia al corte  en estado compacto y saturado es buena a regular, la compresibilidad en estado compacto y saturado es baja. La facilidad del tratamiento en obra es buena.(Mecánica de Suelos, T.William Lambe y Robert V. Whitman). </w:t>
      </w:r>
    </w:p>
    <w:p w14:paraId="21D56C6B" w14:textId="77777777" w:rsidR="00BE2E75" w:rsidRPr="00275735" w:rsidRDefault="00867CA3" w:rsidP="00BE2E75">
      <w:pPr>
        <w:jc w:val="both"/>
        <w:rPr>
          <w:rFonts w:cs="Arial"/>
          <w:bCs/>
          <w:color w:val="000000" w:themeColor="text1"/>
        </w:rPr>
      </w:pPr>
      <w:r>
        <w:rPr>
          <w:rFonts w:cs="Arial"/>
          <w:bCs/>
        </w:rPr>
        <w:t>El valor de Azul de Metileno calculado permite identificar que las arcillas son medianamente activas según los valores de la figura 182-1 “Carta de Clasificación de Suelos Finos” que se encuentra en la norma INV E 182-2013</w:t>
      </w:r>
      <w:r w:rsidR="00BE2E75">
        <w:rPr>
          <w:rFonts w:cs="Arial"/>
          <w:bCs/>
        </w:rPr>
        <w:t xml:space="preserve">. </w:t>
      </w:r>
      <w:r w:rsidR="00BE2E75" w:rsidRPr="00275735">
        <w:rPr>
          <w:rFonts w:cs="Arial"/>
          <w:bCs/>
          <w:color w:val="000000" w:themeColor="text1"/>
        </w:rPr>
        <w:t>De acuerdo a la Tabla 3.4 “Límites de Atterberg de minerales arcillosos” del libro Mecánica de Suelos, autores William Lambe y Robert Whitman, la arcilla presente en el terreno es una Ilita o una Caolinita. Los valores de actividad según el potencial de cambio de volumen es medio para la Ilita y bajo para la caolinita, esto último según clasificación contenida en el documento  “Geotécnia con Enfasis en Laderas del autor Santiago Osorio del año 2010.</w:t>
      </w:r>
    </w:p>
    <w:p w14:paraId="2AD2FC9C" w14:textId="13ACF74D" w:rsidR="00867CA3" w:rsidRDefault="00867CA3" w:rsidP="00CA4E9C">
      <w:pPr>
        <w:jc w:val="both"/>
      </w:pPr>
    </w:p>
    <w:p w14:paraId="2E4625FA" w14:textId="3FCB562A" w:rsidR="00DC45C4" w:rsidRPr="00B500D9" w:rsidRDefault="00DC45C4" w:rsidP="00FA1C8D">
      <w:pPr>
        <w:pStyle w:val="Prrafodelista"/>
        <w:numPr>
          <w:ilvl w:val="0"/>
          <w:numId w:val="11"/>
        </w:numPr>
        <w:jc w:val="both"/>
        <w:rPr>
          <w:rFonts w:ascii="Arial" w:hAnsi="Arial" w:cs="Arial"/>
          <w:b/>
          <w:bCs/>
          <w:sz w:val="22"/>
          <w:szCs w:val="22"/>
        </w:rPr>
      </w:pPr>
      <w:r w:rsidRPr="00B500D9">
        <w:rPr>
          <w:rFonts w:ascii="Arial" w:hAnsi="Arial" w:cs="Arial"/>
          <w:b/>
          <w:bCs/>
          <w:sz w:val="22"/>
          <w:szCs w:val="22"/>
        </w:rPr>
        <w:t>Pilona 7</w:t>
      </w:r>
    </w:p>
    <w:p w14:paraId="2CC5FBAE" w14:textId="1E6EE464" w:rsidR="00DC45C4" w:rsidRDefault="00DC45C4" w:rsidP="00DC45C4">
      <w:pPr>
        <w:jc w:val="both"/>
      </w:pPr>
      <w:r w:rsidRPr="00124CE3">
        <w:t xml:space="preserve">La localización del apique </w:t>
      </w:r>
      <w:r w:rsidR="00B500D9">
        <w:t>de la pilona 7</w:t>
      </w:r>
      <w:r>
        <w:t xml:space="preserve"> </w:t>
      </w:r>
      <w:r w:rsidRPr="00124CE3">
        <w:t xml:space="preserve">se </w:t>
      </w:r>
      <w:r>
        <w:t>muestra en la siguiente figura</w:t>
      </w:r>
      <w:r w:rsidRPr="00124CE3">
        <w:t>:</w:t>
      </w:r>
    </w:p>
    <w:p w14:paraId="35A2E7C1" w14:textId="27F0DBFA" w:rsidR="00B500D9" w:rsidRPr="009E1BBA" w:rsidRDefault="004E77B6" w:rsidP="002A7DC9">
      <w:pPr>
        <w:pStyle w:val="Descripcin"/>
      </w:pPr>
      <w:bookmarkStart w:id="148" w:name="_Toc103247985"/>
      <w:r>
        <w:t>Figura</w:t>
      </w:r>
      <w:r w:rsidR="00B500D9" w:rsidRPr="009E1BBA">
        <w:t xml:space="preserve"> </w:t>
      </w:r>
      <w:r>
        <w:fldChar w:fldCharType="begin"/>
      </w:r>
      <w:r>
        <w:instrText xml:space="preserve"> SEQ Figura \* ARABIC </w:instrText>
      </w:r>
      <w:r>
        <w:fldChar w:fldCharType="separate"/>
      </w:r>
      <w:r w:rsidR="00505CB5">
        <w:rPr>
          <w:noProof/>
        </w:rPr>
        <w:t>55</w:t>
      </w:r>
      <w:r>
        <w:fldChar w:fldCharType="end"/>
      </w:r>
      <w:r w:rsidR="00B500D9" w:rsidRPr="009E1BBA">
        <w:t xml:space="preserve"> Localización del apique en Pilona 7</w:t>
      </w:r>
      <w:bookmarkEnd w:id="148"/>
    </w:p>
    <w:p w14:paraId="0C05535E" w14:textId="698896F9" w:rsidR="00DC45C4" w:rsidRDefault="004A6540" w:rsidP="00EE1DD3">
      <w:pPr>
        <w:keepNext/>
        <w:spacing w:after="0" w:line="240" w:lineRule="auto"/>
        <w:jc w:val="center"/>
      </w:pPr>
      <w:r>
        <w:rPr>
          <w:lang w:eastAsia="es-CO"/>
        </w:rPr>
        <w:drawing>
          <wp:inline distT="0" distB="0" distL="0" distR="0" wp14:anchorId="0B67936C" wp14:editId="78979530">
            <wp:extent cx="2999740" cy="2242886"/>
            <wp:effectExtent l="19050" t="19050" r="10160" b="24130"/>
            <wp:docPr id="716580" name="Imagen 71658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69" name="Imagen 716569" descr="Interfaz de usuario gráfica&#10;&#10;Descripción generada automáticamente"/>
                    <pic:cNvPicPr/>
                  </pic:nvPicPr>
                  <pic:blipFill rotWithShape="1">
                    <a:blip r:embed="rId72"/>
                    <a:srcRect l="58067" t="28962" r="24644" b="47540"/>
                    <a:stretch/>
                  </pic:blipFill>
                  <pic:spPr bwMode="auto">
                    <a:xfrm>
                      <a:off x="0" y="0"/>
                      <a:ext cx="3083206" cy="2305293"/>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p w14:paraId="1E9B43FC" w14:textId="50E63293" w:rsidR="004274EB" w:rsidRPr="009E1BBA" w:rsidRDefault="004A119E" w:rsidP="00EE1DD3">
      <w:pPr>
        <w:spacing w:after="0" w:line="240" w:lineRule="auto"/>
        <w:jc w:val="center"/>
        <w:rPr>
          <w:rFonts w:cs="Arial"/>
          <w:bCs/>
          <w:i/>
          <w:iCs/>
          <w:sz w:val="18"/>
          <w:szCs w:val="18"/>
        </w:rPr>
      </w:pPr>
      <w:r w:rsidRPr="009E1BBA">
        <w:rPr>
          <w:rFonts w:cs="Arial"/>
          <w:bCs/>
          <w:i/>
          <w:iCs/>
          <w:sz w:val="18"/>
          <w:szCs w:val="18"/>
        </w:rPr>
        <w:t>Fuente: Elaboración Propia</w:t>
      </w:r>
    </w:p>
    <w:p w14:paraId="24597514" w14:textId="40C7352D" w:rsidR="004274EB" w:rsidRDefault="004274EB" w:rsidP="00734980">
      <w:pPr>
        <w:jc w:val="center"/>
        <w:rPr>
          <w:rFonts w:cs="Arial"/>
          <w:bCs/>
        </w:rPr>
      </w:pPr>
    </w:p>
    <w:p w14:paraId="193FC768" w14:textId="3F8E4BA7" w:rsidR="004A119E" w:rsidRDefault="009E38B5" w:rsidP="004A119E">
      <w:pPr>
        <w:jc w:val="both"/>
      </w:pPr>
      <w:r>
        <w:t xml:space="preserve">De la </w:t>
      </w:r>
      <w:r w:rsidR="009E1BBA">
        <w:fldChar w:fldCharType="begin"/>
      </w:r>
      <w:r w:rsidR="009E1BBA">
        <w:instrText xml:space="preserve"> REF _Ref92792814 \h </w:instrText>
      </w:r>
      <w:r w:rsidR="009E1BBA">
        <w:fldChar w:fldCharType="separate"/>
      </w:r>
      <w:r w:rsidR="00505CB5">
        <w:t>Figura</w:t>
      </w:r>
      <w:r w:rsidR="00505CB5" w:rsidRPr="00533FFC">
        <w:t xml:space="preserve"> </w:t>
      </w:r>
      <w:r w:rsidR="00505CB5">
        <w:t>50</w:t>
      </w:r>
      <w:r w:rsidR="00505CB5" w:rsidRPr="00533FFC">
        <w:t xml:space="preserve"> Resultados exploración geotecnia de Pilonas</w:t>
      </w:r>
      <w:r w:rsidR="009E1BBA">
        <w:fldChar w:fldCharType="end"/>
      </w:r>
      <w:r>
        <w:t>, concluimos que e</w:t>
      </w:r>
      <w:r w:rsidR="004A119E">
        <w:t xml:space="preserve">l suelo clasifica como una arcilla de alta plasticidad (CH), son arcillas con límite líquido superior a 50%, con Cambio Volumétrico Potencial (CVP) de 6.0 </w:t>
      </w:r>
      <w:r w:rsidR="00E90950">
        <w:t>lo que significa que</w:t>
      </w:r>
      <w:r w:rsidR="004A119E">
        <w:t xml:space="preserve"> el potencial de expansión del suelo </w:t>
      </w:r>
      <w:r w:rsidR="00E90950">
        <w:t xml:space="preserve">es </w:t>
      </w:r>
      <w:r w:rsidR="004A119E">
        <w:t xml:space="preserve">“Muy Crítico”.  </w:t>
      </w:r>
    </w:p>
    <w:p w14:paraId="3ED19CB9" w14:textId="352078C3" w:rsidR="004A119E" w:rsidRDefault="004A119E" w:rsidP="004A119E">
      <w:pPr>
        <w:jc w:val="both"/>
      </w:pPr>
      <w:r>
        <w:t>Tiene una capacidad de soporte de subrasante en estado sumergido de CBR=</w:t>
      </w:r>
      <w:r w:rsidR="00E90950">
        <w:t>2%</w:t>
      </w:r>
      <w:r>
        <w:t>.</w:t>
      </w:r>
    </w:p>
    <w:p w14:paraId="0A764B0A" w14:textId="39C5A057" w:rsidR="004A119E" w:rsidRDefault="004A119E" w:rsidP="004A119E">
      <w:pPr>
        <w:jc w:val="both"/>
      </w:pPr>
      <w:r>
        <w:lastRenderedPageBreak/>
        <w:t xml:space="preserve">Este tipo de suelo CH en estado compacto es impermeable, la resistencia al corte en estado compacto y saturado es deficiente, la compresibilidad en estado compacto y saturado es elevada. La facilidad del tratamiento en obra es deficiente.(Mecánica de Suelos, T.William Lambe y Robert V. Whitman). </w:t>
      </w:r>
    </w:p>
    <w:p w14:paraId="72A84517" w14:textId="39211481" w:rsidR="00E90950" w:rsidRDefault="00E90950" w:rsidP="00E90950">
      <w:pPr>
        <w:jc w:val="both"/>
      </w:pPr>
      <w:r>
        <w:t xml:space="preserve">El Indice de Liquidez arrojó un valor de 0.1 indicando un comportamiento No Colapsable y sensibilidad plástica (ver </w:t>
      </w:r>
      <w:r w:rsidR="005B59FD">
        <w:fldChar w:fldCharType="begin"/>
      </w:r>
      <w:r w:rsidR="005B59FD">
        <w:instrText xml:space="preserve"> REF _Ref96610149 \h </w:instrText>
      </w:r>
      <w:r w:rsidR="005B59FD">
        <w:fldChar w:fldCharType="separate"/>
      </w:r>
      <w:r w:rsidR="00505CB5" w:rsidRPr="00362CB0">
        <w:t xml:space="preserve">Tabla </w:t>
      </w:r>
      <w:r w:rsidR="00505CB5">
        <w:t>4</w:t>
      </w:r>
      <w:r w:rsidR="00505CB5" w:rsidRPr="00362CB0">
        <w:t xml:space="preserve"> Característica del Suelo según el Índice de Liquidez</w:t>
      </w:r>
      <w:r w:rsidR="005B59FD">
        <w:fldChar w:fldCharType="end"/>
      </w:r>
      <w:r w:rsidR="005B59FD">
        <w:t>).</w:t>
      </w:r>
    </w:p>
    <w:p w14:paraId="15B5A52F" w14:textId="77777777" w:rsidR="00BE2E75" w:rsidRPr="00275735" w:rsidRDefault="00867CA3" w:rsidP="00BE2E75">
      <w:pPr>
        <w:jc w:val="both"/>
        <w:rPr>
          <w:rFonts w:cs="Arial"/>
          <w:bCs/>
          <w:color w:val="000000" w:themeColor="text1"/>
        </w:rPr>
      </w:pPr>
      <w:r>
        <w:rPr>
          <w:rFonts w:cs="Arial"/>
          <w:bCs/>
        </w:rPr>
        <w:t>El valor de Azul de Metileno calculado permite identificar que las arcillas son medianamente activas según los valores de la figura 182-1 “Carta de Clasificación de Suelos Finos” que se encuentra en la norma INV E 182-2013.</w:t>
      </w:r>
      <w:r w:rsidR="00BE2E75">
        <w:rPr>
          <w:rFonts w:cs="Arial"/>
          <w:bCs/>
        </w:rPr>
        <w:t xml:space="preserve"> </w:t>
      </w:r>
      <w:r w:rsidR="00BE2E75" w:rsidRPr="00275735">
        <w:rPr>
          <w:rFonts w:cs="Arial"/>
          <w:bCs/>
          <w:color w:val="000000" w:themeColor="text1"/>
        </w:rPr>
        <w:t>De acuerdo a la Tabla 3.4 “Límites de Atterberg de minerales arcillosos” del libro Mecánica de Suelos, autores William Lambe y Robert Whitman, la arcilla presente en el terreno es una Ilita o una Caolinita. Los valores de actividad según el potencial de cambio de volumen es medio para la Ilita y bajo para la caolinita, esto último según clasificación contenida en el documento  “Geotécnia con Enfasis en Laderas del autor Santiago Osorio del año 2010.</w:t>
      </w:r>
    </w:p>
    <w:p w14:paraId="0A5D132F" w14:textId="748EBF82" w:rsidR="00F70484" w:rsidRDefault="00F70484" w:rsidP="00867CA3">
      <w:pPr>
        <w:jc w:val="both"/>
        <w:rPr>
          <w:rFonts w:cs="Arial"/>
          <w:bCs/>
        </w:rPr>
      </w:pPr>
    </w:p>
    <w:p w14:paraId="55E62B57" w14:textId="20EEEBDE" w:rsidR="00E90950" w:rsidRPr="005C4280" w:rsidRDefault="00E90950" w:rsidP="00FA1C8D">
      <w:pPr>
        <w:pStyle w:val="Prrafodelista"/>
        <w:numPr>
          <w:ilvl w:val="0"/>
          <w:numId w:val="11"/>
        </w:numPr>
        <w:jc w:val="both"/>
        <w:rPr>
          <w:rFonts w:ascii="Arial" w:hAnsi="Arial" w:cs="Arial"/>
          <w:b/>
          <w:bCs/>
          <w:sz w:val="22"/>
          <w:szCs w:val="22"/>
        </w:rPr>
      </w:pPr>
      <w:r w:rsidRPr="005C4280">
        <w:rPr>
          <w:rFonts w:ascii="Arial" w:hAnsi="Arial" w:cs="Arial"/>
          <w:b/>
          <w:bCs/>
          <w:sz w:val="22"/>
          <w:szCs w:val="22"/>
        </w:rPr>
        <w:t>Pilona 8</w:t>
      </w:r>
    </w:p>
    <w:p w14:paraId="550AB173" w14:textId="0E4CB6AB" w:rsidR="00461F08" w:rsidRDefault="00461F08" w:rsidP="00461F08">
      <w:pPr>
        <w:jc w:val="both"/>
      </w:pPr>
      <w:r w:rsidRPr="00124CE3">
        <w:t xml:space="preserve">La localización del apique se </w:t>
      </w:r>
      <w:r>
        <w:t>muestra en la siguiente figura</w:t>
      </w:r>
      <w:r w:rsidRPr="00124CE3">
        <w:t>:</w:t>
      </w:r>
    </w:p>
    <w:p w14:paraId="14EBA330" w14:textId="3E576FE2" w:rsidR="009E38B5" w:rsidRPr="009E1BBA" w:rsidRDefault="004E77B6" w:rsidP="002A7DC9">
      <w:pPr>
        <w:pStyle w:val="Descripcin"/>
      </w:pPr>
      <w:bookmarkStart w:id="149" w:name="_Toc103247986"/>
      <w:r>
        <w:t>Figura</w:t>
      </w:r>
      <w:r w:rsidR="009E38B5" w:rsidRPr="009E1BBA">
        <w:t xml:space="preserve"> </w:t>
      </w:r>
      <w:r>
        <w:fldChar w:fldCharType="begin"/>
      </w:r>
      <w:r>
        <w:instrText xml:space="preserve"> SEQ Figura \* ARABIC </w:instrText>
      </w:r>
      <w:r>
        <w:fldChar w:fldCharType="separate"/>
      </w:r>
      <w:r w:rsidR="00505CB5">
        <w:rPr>
          <w:noProof/>
        </w:rPr>
        <w:t>56</w:t>
      </w:r>
      <w:r>
        <w:fldChar w:fldCharType="end"/>
      </w:r>
      <w:r w:rsidR="009E38B5" w:rsidRPr="009E1BBA">
        <w:t xml:space="preserve"> Localización del apique </w:t>
      </w:r>
      <w:r w:rsidR="00745362" w:rsidRPr="009E1BBA">
        <w:t>en</w:t>
      </w:r>
      <w:r w:rsidR="009E38B5" w:rsidRPr="009E1BBA">
        <w:t xml:space="preserve"> Pilona 8</w:t>
      </w:r>
      <w:bookmarkEnd w:id="149"/>
    </w:p>
    <w:p w14:paraId="4C939C76" w14:textId="7B357C6E" w:rsidR="00E90950" w:rsidRPr="005C4280" w:rsidRDefault="00461F08" w:rsidP="005C4280">
      <w:pPr>
        <w:spacing w:after="0" w:line="240" w:lineRule="auto"/>
        <w:jc w:val="center"/>
        <w:rPr>
          <w:rFonts w:cs="Arial"/>
          <w:bCs/>
          <w:sz w:val="20"/>
          <w:szCs w:val="20"/>
        </w:rPr>
      </w:pPr>
      <w:r w:rsidRPr="005C4280">
        <w:rPr>
          <w:sz w:val="20"/>
          <w:szCs w:val="20"/>
          <w:lang w:eastAsia="es-CO"/>
        </w:rPr>
        <w:drawing>
          <wp:inline distT="0" distB="0" distL="0" distR="0" wp14:anchorId="4DF37DF9" wp14:editId="66154BF2">
            <wp:extent cx="3343573" cy="2219325"/>
            <wp:effectExtent l="19050" t="19050" r="28575" b="9525"/>
            <wp:docPr id="716582" name="Imagen 71658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82" name="Imagen 716582" descr="Interfaz de usuario gráfica&#10;&#10;Descripción generada automáticamente"/>
                    <pic:cNvPicPr/>
                  </pic:nvPicPr>
                  <pic:blipFill rotWithShape="1">
                    <a:blip r:embed="rId73"/>
                    <a:srcRect l="22451" t="71408" r="67255" b="13967"/>
                    <a:stretch/>
                  </pic:blipFill>
                  <pic:spPr bwMode="auto">
                    <a:xfrm>
                      <a:off x="0" y="0"/>
                      <a:ext cx="3546588" cy="235407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D68CD1" w14:textId="4518334B" w:rsidR="00F70484" w:rsidRPr="009E38B5" w:rsidRDefault="00461F08" w:rsidP="005C4280">
      <w:pPr>
        <w:spacing w:after="0" w:line="240" w:lineRule="auto"/>
        <w:jc w:val="center"/>
        <w:rPr>
          <w:rFonts w:cs="Arial"/>
          <w:bCs/>
          <w:sz w:val="18"/>
          <w:szCs w:val="18"/>
        </w:rPr>
      </w:pPr>
      <w:r w:rsidRPr="009E38B5">
        <w:rPr>
          <w:rFonts w:cs="Arial"/>
          <w:bCs/>
          <w:sz w:val="18"/>
          <w:szCs w:val="18"/>
        </w:rPr>
        <w:t>Fuente: Elaboración Propia</w:t>
      </w:r>
    </w:p>
    <w:p w14:paraId="4C74AAF9" w14:textId="32CFED6C" w:rsidR="00461F08" w:rsidRDefault="00461F08" w:rsidP="00734980">
      <w:pPr>
        <w:jc w:val="center"/>
        <w:rPr>
          <w:rFonts w:cs="Arial"/>
          <w:bCs/>
        </w:rPr>
      </w:pPr>
    </w:p>
    <w:p w14:paraId="40AA238F" w14:textId="448ADA0F" w:rsidR="00384818" w:rsidRDefault="00B500D9" w:rsidP="00384818">
      <w:pPr>
        <w:jc w:val="both"/>
      </w:pPr>
      <w:r>
        <w:t>De los resultados</w:t>
      </w:r>
      <w:r w:rsidR="009E38B5">
        <w:t xml:space="preserve"> presentados en la </w:t>
      </w:r>
      <w:r w:rsidR="009E1BBA">
        <w:fldChar w:fldCharType="begin"/>
      </w:r>
      <w:r w:rsidR="009E1BBA">
        <w:instrText xml:space="preserve"> REF _Ref92792904 \h </w:instrText>
      </w:r>
      <w:r w:rsidR="009E1BBA">
        <w:fldChar w:fldCharType="separate"/>
      </w:r>
      <w:r w:rsidR="00505CB5">
        <w:t>Figura</w:t>
      </w:r>
      <w:r w:rsidR="00505CB5" w:rsidRPr="00533FFC">
        <w:t xml:space="preserve"> </w:t>
      </w:r>
      <w:r w:rsidR="00505CB5">
        <w:t>50</w:t>
      </w:r>
      <w:r w:rsidR="00505CB5" w:rsidRPr="00533FFC">
        <w:t xml:space="preserve"> Resultados exploración geotecnia de Pilonas</w:t>
      </w:r>
      <w:r w:rsidR="009E1BBA">
        <w:fldChar w:fldCharType="end"/>
      </w:r>
      <w:r w:rsidR="009E38B5">
        <w:t>, se concluye que p</w:t>
      </w:r>
      <w:r w:rsidR="00384818">
        <w:t xml:space="preserve">ara este apique se realizaron ensayos de laboratorio a la primera capa de material, por tanto, el suelo de subrasante clasifica como grava arcillosa (GC), mezclas mal graduadas de gravas, arena y arcilla mal graduada (Mecánica de Suelos, T.William Lambe y Robert V. Whitman).  </w:t>
      </w:r>
    </w:p>
    <w:p w14:paraId="5A2306CE" w14:textId="77777777" w:rsidR="00384818" w:rsidRDefault="00384818" w:rsidP="00384818">
      <w:pPr>
        <w:jc w:val="both"/>
      </w:pPr>
      <w:r>
        <w:t>No se realizó el ensayo de capacidad de soporte de la subrasante.</w:t>
      </w:r>
    </w:p>
    <w:p w14:paraId="0CC8EF38" w14:textId="645411F7" w:rsidR="00384818" w:rsidRDefault="00384818" w:rsidP="00384818">
      <w:pPr>
        <w:jc w:val="both"/>
      </w:pPr>
      <w:r>
        <w:lastRenderedPageBreak/>
        <w:t xml:space="preserve">El Indice de Liquidez arrojó un valor de -0.5 indica un comportamiento No Colapsable y sensibilidad plástica (ver </w:t>
      </w:r>
      <w:r w:rsidR="005928BD">
        <w:fldChar w:fldCharType="begin"/>
      </w:r>
      <w:r w:rsidR="005928BD">
        <w:instrText xml:space="preserve"> REF _Ref96610116 \h </w:instrText>
      </w:r>
      <w:r w:rsidR="005928BD">
        <w:fldChar w:fldCharType="separate"/>
      </w:r>
      <w:r w:rsidR="00505CB5" w:rsidRPr="00362CB0">
        <w:t xml:space="preserve">Tabla </w:t>
      </w:r>
      <w:r w:rsidR="00505CB5">
        <w:t>4</w:t>
      </w:r>
      <w:r w:rsidR="00505CB5" w:rsidRPr="00362CB0">
        <w:t xml:space="preserve"> Característica del Suelo según el Índice de Liquidez</w:t>
      </w:r>
      <w:r w:rsidR="005928BD">
        <w:fldChar w:fldCharType="end"/>
      </w:r>
      <w:r>
        <w:t>).</w:t>
      </w:r>
    </w:p>
    <w:p w14:paraId="138DFDC8" w14:textId="3A18A6C7" w:rsidR="00384818" w:rsidRDefault="00384818" w:rsidP="00384818">
      <w:pPr>
        <w:jc w:val="both"/>
      </w:pPr>
      <w:r>
        <w:t xml:space="preserve">Este suelo en estado compacto es impermeable, la resistencia al corte  en estado compacto y saturado es buena a regular, la compresibilidad en estado compacto y saturado es muy baja. La facilidad del tratamiento en obra es buena.(Mecánica de Suelos, T.William Lambe y Robert V. Whitman). </w:t>
      </w:r>
    </w:p>
    <w:p w14:paraId="11A75E27" w14:textId="77777777" w:rsidR="00BE2E75" w:rsidRPr="00275735" w:rsidRDefault="00867CA3" w:rsidP="00BE2E75">
      <w:pPr>
        <w:jc w:val="both"/>
        <w:rPr>
          <w:rFonts w:cs="Arial"/>
          <w:bCs/>
          <w:color w:val="000000" w:themeColor="text1"/>
        </w:rPr>
      </w:pPr>
      <w:r>
        <w:rPr>
          <w:rFonts w:cs="Arial"/>
          <w:bCs/>
        </w:rPr>
        <w:t>El valor de Azul de Metileno calculado permite identificar que las arcillas son poco activas según los valores de la figura 182-1 “Carta de Clasificación de Suelos Finos” que se encuentra en la norma INV E 182-2013.</w:t>
      </w:r>
      <w:r w:rsidR="00BE2E75">
        <w:rPr>
          <w:rFonts w:cs="Arial"/>
          <w:bCs/>
        </w:rPr>
        <w:t xml:space="preserve"> </w:t>
      </w:r>
      <w:r w:rsidR="00BE2E75" w:rsidRPr="00275735">
        <w:rPr>
          <w:rFonts w:cs="Arial"/>
          <w:bCs/>
          <w:color w:val="000000" w:themeColor="text1"/>
        </w:rPr>
        <w:t>De acuerdo a la Tabla 3.4 “Límites de Atterberg de minerales arcillosos” del libro Mecánica de Suelos, autores William Lambe y Robert Whitman, la arcilla presente en el terreno es una Ilita o una Caolinita. Los valores de actividad según el potencial de cambio de volumen es medio para la Ilita y bajo para la caolinita, esto último según clasificación contenida en el documento  “Geotécnia con Enfasis en Laderas del autor Santiago Osorio del año 2010.</w:t>
      </w:r>
    </w:p>
    <w:p w14:paraId="1E1308B4" w14:textId="5CD3BED4" w:rsidR="00F70484" w:rsidRDefault="00F70484" w:rsidP="00867CA3">
      <w:pPr>
        <w:jc w:val="both"/>
        <w:rPr>
          <w:rFonts w:cs="Arial"/>
          <w:bCs/>
        </w:rPr>
      </w:pPr>
    </w:p>
    <w:p w14:paraId="3D856824" w14:textId="0ADB87EA" w:rsidR="00E6743D" w:rsidRPr="005C4280" w:rsidRDefault="00E6743D" w:rsidP="00FA1C8D">
      <w:pPr>
        <w:pStyle w:val="Prrafodelista"/>
        <w:numPr>
          <w:ilvl w:val="0"/>
          <w:numId w:val="11"/>
        </w:numPr>
        <w:jc w:val="both"/>
        <w:rPr>
          <w:rFonts w:ascii="Arial" w:hAnsi="Arial" w:cs="Arial"/>
          <w:b/>
          <w:bCs/>
          <w:sz w:val="22"/>
          <w:szCs w:val="22"/>
        </w:rPr>
      </w:pPr>
      <w:r w:rsidRPr="005C4280">
        <w:rPr>
          <w:rFonts w:ascii="Arial" w:hAnsi="Arial" w:cs="Arial"/>
          <w:b/>
          <w:bCs/>
          <w:sz w:val="22"/>
          <w:szCs w:val="22"/>
        </w:rPr>
        <w:t>Pilona 9</w:t>
      </w:r>
    </w:p>
    <w:p w14:paraId="164EA63B" w14:textId="10715362" w:rsidR="00E6743D" w:rsidRDefault="00E6743D" w:rsidP="00E6743D">
      <w:pPr>
        <w:jc w:val="both"/>
      </w:pPr>
      <w:r w:rsidRPr="00124CE3">
        <w:t xml:space="preserve">La localización del apique </w:t>
      </w:r>
      <w:r w:rsidR="009E38B5">
        <w:t>se presenta a continuación</w:t>
      </w:r>
      <w:r w:rsidRPr="00124CE3">
        <w:t>:</w:t>
      </w:r>
    </w:p>
    <w:p w14:paraId="665BFC18" w14:textId="2865277F" w:rsidR="00745362" w:rsidRPr="003E7C42" w:rsidRDefault="004E77B6" w:rsidP="002A7DC9">
      <w:pPr>
        <w:pStyle w:val="Descripcin"/>
      </w:pPr>
      <w:bookmarkStart w:id="150" w:name="_Toc103247987"/>
      <w:r>
        <w:t>Figura</w:t>
      </w:r>
      <w:r w:rsidR="00745362" w:rsidRPr="003E7C42">
        <w:t xml:space="preserve"> </w:t>
      </w:r>
      <w:r>
        <w:fldChar w:fldCharType="begin"/>
      </w:r>
      <w:r>
        <w:instrText xml:space="preserve"> SEQ Figura \* ARABIC </w:instrText>
      </w:r>
      <w:r>
        <w:fldChar w:fldCharType="separate"/>
      </w:r>
      <w:r w:rsidR="00505CB5">
        <w:rPr>
          <w:noProof/>
        </w:rPr>
        <w:t>57</w:t>
      </w:r>
      <w:r>
        <w:fldChar w:fldCharType="end"/>
      </w:r>
      <w:r w:rsidR="00745362" w:rsidRPr="003E7C42">
        <w:t xml:space="preserve"> Localización del apique en Pilona 9</w:t>
      </w:r>
      <w:bookmarkEnd w:id="150"/>
    </w:p>
    <w:p w14:paraId="0AE8B353" w14:textId="3C31E610" w:rsidR="00461F08" w:rsidRDefault="00461F08" w:rsidP="002A7DC9">
      <w:pPr>
        <w:pStyle w:val="Descripcin"/>
        <w:rPr>
          <w:sz w:val="22"/>
          <w:szCs w:val="22"/>
        </w:rPr>
      </w:pPr>
      <w:r>
        <w:rPr>
          <w:noProof/>
          <w:lang w:eastAsia="es-CO"/>
        </w:rPr>
        <w:drawing>
          <wp:inline distT="0" distB="0" distL="0" distR="0" wp14:anchorId="6153D85D" wp14:editId="2DBFBC9B">
            <wp:extent cx="2733387" cy="2393153"/>
            <wp:effectExtent l="19050" t="19050" r="10160" b="26670"/>
            <wp:docPr id="716583" name="Imagen 71658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82" name="Imagen 716582" descr="Interfaz de usuario gráfica&#10;&#10;Descripción generada automáticamente"/>
                    <pic:cNvPicPr/>
                  </pic:nvPicPr>
                  <pic:blipFill rotWithShape="1">
                    <a:blip r:embed="rId73"/>
                    <a:srcRect l="33694" t="67694" r="44991" b="13627"/>
                    <a:stretch/>
                  </pic:blipFill>
                  <pic:spPr bwMode="auto">
                    <a:xfrm>
                      <a:off x="0" y="0"/>
                      <a:ext cx="2798135" cy="244984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B074CB0" w14:textId="23755FCD" w:rsidR="006B27A8" w:rsidRPr="003E7C42" w:rsidRDefault="006B27A8" w:rsidP="002A7DC9">
      <w:pPr>
        <w:pStyle w:val="Descripcin"/>
      </w:pPr>
      <w:r w:rsidRPr="003E7C42">
        <w:t>Fuente: Elaboración Propia</w:t>
      </w:r>
    </w:p>
    <w:p w14:paraId="5B7A7C2B" w14:textId="77777777" w:rsidR="006B27A8" w:rsidRDefault="006B27A8" w:rsidP="002A7DC9">
      <w:pPr>
        <w:pStyle w:val="Descripcin"/>
      </w:pPr>
    </w:p>
    <w:p w14:paraId="7D1036D9" w14:textId="27D88D9C" w:rsidR="00B85344" w:rsidRDefault="00B85344" w:rsidP="00B85344">
      <w:pPr>
        <w:jc w:val="both"/>
      </w:pPr>
      <w:r>
        <w:t xml:space="preserve">Para este apique se realizaron ensayos de laboratorio </w:t>
      </w:r>
      <w:r w:rsidR="00745362">
        <w:t xml:space="preserve">que se presentan en la </w:t>
      </w:r>
      <w:r w:rsidR="005B59FD">
        <w:fldChar w:fldCharType="begin"/>
      </w:r>
      <w:r w:rsidR="005B59FD">
        <w:instrText xml:space="preserve"> REF _Ref92792546 \h </w:instrText>
      </w:r>
      <w:r w:rsidR="005B59FD">
        <w:fldChar w:fldCharType="separate"/>
      </w:r>
      <w:r w:rsidR="00505CB5">
        <w:t>Figura</w:t>
      </w:r>
      <w:r w:rsidR="00505CB5" w:rsidRPr="00533FFC">
        <w:t xml:space="preserve"> </w:t>
      </w:r>
      <w:r w:rsidR="00505CB5">
        <w:t>50</w:t>
      </w:r>
      <w:r w:rsidR="00505CB5" w:rsidRPr="00533FFC">
        <w:t xml:space="preserve"> Resultados exploración geotecnia de Pilonas</w:t>
      </w:r>
      <w:r w:rsidR="005B59FD">
        <w:fldChar w:fldCharType="end"/>
      </w:r>
      <w:r w:rsidR="00745362">
        <w:t xml:space="preserve">, </w:t>
      </w:r>
      <w:r>
        <w:t xml:space="preserve">la segunda capa de material, el suelo de subrasante clasifica como grava arcillosa (GC), mezclas mal graduadas de gravas, arena y arcilla mal graduada (Mecánica de Suelos, T.William Lambe y Robert V. Whitman).  </w:t>
      </w:r>
    </w:p>
    <w:p w14:paraId="7215311E" w14:textId="77777777" w:rsidR="00B85344" w:rsidRDefault="00B85344" w:rsidP="00B85344">
      <w:pPr>
        <w:jc w:val="both"/>
      </w:pPr>
      <w:r>
        <w:t>No se realizó el ensayo de capacidad de soporte de la subrasante.</w:t>
      </w:r>
    </w:p>
    <w:p w14:paraId="320A49B4" w14:textId="6A742612" w:rsidR="00B85344" w:rsidRDefault="00B85344" w:rsidP="00B85344">
      <w:pPr>
        <w:jc w:val="both"/>
      </w:pPr>
      <w:r>
        <w:t xml:space="preserve">El Indice de Liquidez tiene un valor de -0.1, indica un comportamiento Colapsable y sensibilidad Frágil (ver </w:t>
      </w:r>
      <w:r w:rsidR="005B59FD">
        <w:fldChar w:fldCharType="begin"/>
      </w:r>
      <w:r w:rsidR="005B59FD">
        <w:instrText xml:space="preserve"> REF _Ref96610233 \h </w:instrText>
      </w:r>
      <w:r w:rsidR="005B59FD">
        <w:fldChar w:fldCharType="separate"/>
      </w:r>
      <w:r w:rsidR="00505CB5" w:rsidRPr="00362CB0">
        <w:t xml:space="preserve">Tabla </w:t>
      </w:r>
      <w:r w:rsidR="00505CB5">
        <w:t>4</w:t>
      </w:r>
      <w:r w:rsidR="00505CB5" w:rsidRPr="00362CB0">
        <w:t xml:space="preserve"> Característica del Suelo según el Índice de Liquidez</w:t>
      </w:r>
      <w:r w:rsidR="005B59FD">
        <w:fldChar w:fldCharType="end"/>
      </w:r>
      <w:r>
        <w:t>).</w:t>
      </w:r>
    </w:p>
    <w:p w14:paraId="64272452" w14:textId="37DEC3BB" w:rsidR="00B85344" w:rsidRDefault="00B85344" w:rsidP="00B85344">
      <w:pPr>
        <w:jc w:val="both"/>
      </w:pPr>
      <w:r>
        <w:lastRenderedPageBreak/>
        <w:t>El Cambio Volumétrico Potencial es de 0.61, califica como un suelo de potencial de expansión no crítico.</w:t>
      </w:r>
    </w:p>
    <w:p w14:paraId="4FBA5754" w14:textId="6DC04403" w:rsidR="00B85344" w:rsidRDefault="00B85344" w:rsidP="00B85344">
      <w:pPr>
        <w:jc w:val="both"/>
      </w:pPr>
      <w:r>
        <w:t xml:space="preserve">Este suelo en estado compacto es impermeable, la resistencia al corte  en estado compacto y saturado es buena a regular, la compresibilidad en estado compacto y saturado es muy baja. La facilidad del tratamiento en obra es buena.(Mecánica de Suelos, T.William Lambe y Robert V. Whitman). </w:t>
      </w:r>
    </w:p>
    <w:p w14:paraId="47639C05" w14:textId="09A9CE80" w:rsidR="00BE2E75" w:rsidRDefault="00867CA3" w:rsidP="00BE2E75">
      <w:pPr>
        <w:jc w:val="both"/>
        <w:rPr>
          <w:rFonts w:cs="Arial"/>
          <w:bCs/>
          <w:color w:val="000000" w:themeColor="text1"/>
        </w:rPr>
      </w:pPr>
      <w:r>
        <w:rPr>
          <w:rFonts w:cs="Arial"/>
          <w:bCs/>
        </w:rPr>
        <w:t>El valor de Azul de Metileno calculado permite identificar que las arcillas son poco activas según los valores de la figura 182-1 “Carta de Clasificación de Suelos Finos” que se encuentra en la norma INV E 182-2013.</w:t>
      </w:r>
      <w:r w:rsidR="00BE2E75">
        <w:rPr>
          <w:rFonts w:cs="Arial"/>
          <w:bCs/>
        </w:rPr>
        <w:t xml:space="preserve"> </w:t>
      </w:r>
      <w:r w:rsidR="00BE2E75" w:rsidRPr="00275735">
        <w:rPr>
          <w:rFonts w:cs="Arial"/>
          <w:bCs/>
          <w:color w:val="000000" w:themeColor="text1"/>
        </w:rPr>
        <w:t>De acuerdo a la Tabla 3.4 “Límites de Atterberg de minerales arcillosos” del libro Mecánica de Suelos, autores William Lambe y Robert Whitman, la arcilla presente en el terreno es una Ilita o una Caolinita. Los valores de actividad según el potencial de cambio de volumen es medio para la Ilita y bajo para la caolinita, esto último según clasificación contenida en el documento  “Geotécnia con Enfasis en Laderas del autor Santiago Osorio del año 2010.</w:t>
      </w:r>
    </w:p>
    <w:p w14:paraId="5263ACF6" w14:textId="77777777" w:rsidR="003A16F4" w:rsidRPr="00275735" w:rsidRDefault="003A16F4" w:rsidP="00BE2E75">
      <w:pPr>
        <w:jc w:val="both"/>
        <w:rPr>
          <w:rFonts w:cs="Arial"/>
          <w:bCs/>
          <w:color w:val="000000" w:themeColor="text1"/>
        </w:rPr>
      </w:pPr>
    </w:p>
    <w:p w14:paraId="5E99772F" w14:textId="086BCD34" w:rsidR="00513909" w:rsidRPr="00454B86" w:rsidRDefault="00513909" w:rsidP="00FA1C8D">
      <w:pPr>
        <w:pStyle w:val="Prrafodelista"/>
        <w:numPr>
          <w:ilvl w:val="0"/>
          <w:numId w:val="11"/>
        </w:numPr>
        <w:jc w:val="both"/>
        <w:rPr>
          <w:rFonts w:ascii="Arial" w:hAnsi="Arial" w:cs="Arial"/>
          <w:b/>
          <w:bCs/>
          <w:sz w:val="22"/>
          <w:szCs w:val="22"/>
        </w:rPr>
      </w:pPr>
      <w:r w:rsidRPr="00454B86">
        <w:rPr>
          <w:rFonts w:ascii="Arial" w:hAnsi="Arial" w:cs="Arial"/>
          <w:b/>
          <w:bCs/>
          <w:sz w:val="22"/>
          <w:szCs w:val="22"/>
        </w:rPr>
        <w:t>Pilona 10</w:t>
      </w:r>
    </w:p>
    <w:p w14:paraId="47B7453C" w14:textId="501715AD" w:rsidR="00513909" w:rsidRPr="00454B86" w:rsidRDefault="00513909" w:rsidP="00513909">
      <w:pPr>
        <w:jc w:val="both"/>
        <w:rPr>
          <w:rFonts w:cs="Arial"/>
        </w:rPr>
      </w:pPr>
      <w:r w:rsidRPr="00454B86">
        <w:rPr>
          <w:rFonts w:cs="Arial"/>
        </w:rPr>
        <w:t xml:space="preserve">El apique no </w:t>
      </w:r>
      <w:r w:rsidR="00420EAB" w:rsidRPr="00454B86">
        <w:rPr>
          <w:rFonts w:cs="Arial"/>
        </w:rPr>
        <w:t>se realizó por estar en una zona verde</w:t>
      </w:r>
      <w:r w:rsidR="00083BFA" w:rsidRPr="00454B86">
        <w:rPr>
          <w:rFonts w:cs="Arial"/>
        </w:rPr>
        <w:t xml:space="preserve"> dentro del Hospital La Victoria.</w:t>
      </w:r>
    </w:p>
    <w:p w14:paraId="20A76CA2" w14:textId="77777777" w:rsidR="003A16F4" w:rsidRPr="00454B86" w:rsidRDefault="003A16F4" w:rsidP="00513909">
      <w:pPr>
        <w:jc w:val="both"/>
        <w:rPr>
          <w:rFonts w:cs="Arial"/>
        </w:rPr>
      </w:pPr>
    </w:p>
    <w:p w14:paraId="5A34A9F2" w14:textId="5E7DA1AA" w:rsidR="00513909" w:rsidRPr="00454B86" w:rsidRDefault="00513909" w:rsidP="00FA1C8D">
      <w:pPr>
        <w:pStyle w:val="Prrafodelista"/>
        <w:numPr>
          <w:ilvl w:val="0"/>
          <w:numId w:val="11"/>
        </w:numPr>
        <w:jc w:val="both"/>
        <w:rPr>
          <w:rFonts w:ascii="Arial" w:hAnsi="Arial" w:cs="Arial"/>
          <w:b/>
          <w:bCs/>
          <w:sz w:val="22"/>
          <w:szCs w:val="22"/>
        </w:rPr>
      </w:pPr>
      <w:r w:rsidRPr="00454B86">
        <w:rPr>
          <w:rFonts w:ascii="Arial" w:hAnsi="Arial" w:cs="Arial"/>
          <w:b/>
          <w:bCs/>
          <w:sz w:val="22"/>
          <w:szCs w:val="22"/>
        </w:rPr>
        <w:t>Pilona 11</w:t>
      </w:r>
    </w:p>
    <w:p w14:paraId="15DF4493" w14:textId="51FF5413" w:rsidR="00513909" w:rsidRPr="00454B86" w:rsidRDefault="00083BFA" w:rsidP="00513909">
      <w:pPr>
        <w:jc w:val="both"/>
        <w:rPr>
          <w:rFonts w:cs="Arial"/>
        </w:rPr>
      </w:pPr>
      <w:r w:rsidRPr="00454B86">
        <w:rPr>
          <w:rFonts w:cs="Arial"/>
        </w:rPr>
        <w:t>Aplica la información obtenida para la Estación La Victoria.</w:t>
      </w:r>
    </w:p>
    <w:p w14:paraId="4B4932D8" w14:textId="77777777" w:rsidR="003A16F4" w:rsidRPr="00454B86" w:rsidRDefault="003A16F4" w:rsidP="00513909">
      <w:pPr>
        <w:jc w:val="both"/>
        <w:rPr>
          <w:rFonts w:cs="Arial"/>
        </w:rPr>
      </w:pPr>
    </w:p>
    <w:p w14:paraId="7BD4112C" w14:textId="400E75BC" w:rsidR="00513909" w:rsidRPr="00454B86" w:rsidRDefault="00513909" w:rsidP="00FA1C8D">
      <w:pPr>
        <w:pStyle w:val="Prrafodelista"/>
        <w:numPr>
          <w:ilvl w:val="0"/>
          <w:numId w:val="11"/>
        </w:numPr>
        <w:jc w:val="both"/>
        <w:rPr>
          <w:rFonts w:ascii="Arial" w:hAnsi="Arial" w:cs="Arial"/>
          <w:b/>
          <w:bCs/>
          <w:sz w:val="22"/>
          <w:szCs w:val="22"/>
        </w:rPr>
      </w:pPr>
      <w:r w:rsidRPr="00454B86">
        <w:rPr>
          <w:rFonts w:ascii="Arial" w:hAnsi="Arial" w:cs="Arial"/>
          <w:b/>
          <w:bCs/>
          <w:sz w:val="22"/>
          <w:szCs w:val="22"/>
        </w:rPr>
        <w:t>Pilona 12</w:t>
      </w:r>
    </w:p>
    <w:p w14:paraId="2DAF6F0D" w14:textId="52306F6B" w:rsidR="00083BFA" w:rsidRPr="00454B86" w:rsidRDefault="00083BFA" w:rsidP="00083BFA">
      <w:pPr>
        <w:jc w:val="both"/>
        <w:rPr>
          <w:rFonts w:cs="Arial"/>
        </w:rPr>
      </w:pPr>
      <w:r w:rsidRPr="00454B86">
        <w:rPr>
          <w:rFonts w:cs="Arial"/>
        </w:rPr>
        <w:t>Aplica la información obtenida para la Estación La Victoria.</w:t>
      </w:r>
    </w:p>
    <w:p w14:paraId="272F4BBE" w14:textId="77777777" w:rsidR="003A16F4" w:rsidRPr="00454B86" w:rsidRDefault="003A16F4" w:rsidP="00083BFA">
      <w:pPr>
        <w:jc w:val="both"/>
        <w:rPr>
          <w:rFonts w:cs="Arial"/>
        </w:rPr>
      </w:pPr>
    </w:p>
    <w:p w14:paraId="762A229D" w14:textId="214291D4" w:rsidR="00513909" w:rsidRPr="00454B86" w:rsidRDefault="00513909" w:rsidP="00FA1C8D">
      <w:pPr>
        <w:pStyle w:val="Prrafodelista"/>
        <w:numPr>
          <w:ilvl w:val="0"/>
          <w:numId w:val="11"/>
        </w:numPr>
        <w:jc w:val="both"/>
        <w:rPr>
          <w:rFonts w:ascii="Arial" w:hAnsi="Arial" w:cs="Arial"/>
          <w:b/>
          <w:bCs/>
          <w:sz w:val="22"/>
          <w:szCs w:val="22"/>
        </w:rPr>
      </w:pPr>
      <w:r w:rsidRPr="00454B86">
        <w:rPr>
          <w:rFonts w:ascii="Arial" w:hAnsi="Arial" w:cs="Arial"/>
          <w:b/>
          <w:bCs/>
          <w:sz w:val="22"/>
          <w:szCs w:val="22"/>
        </w:rPr>
        <w:t>Pilona 13</w:t>
      </w:r>
    </w:p>
    <w:p w14:paraId="3E4403C4" w14:textId="5C7972C4" w:rsidR="00083BFA" w:rsidRPr="00454B86" w:rsidRDefault="00083BFA" w:rsidP="00083BFA">
      <w:pPr>
        <w:jc w:val="both"/>
        <w:rPr>
          <w:rFonts w:cs="Arial"/>
        </w:rPr>
      </w:pPr>
      <w:r w:rsidRPr="00454B86">
        <w:rPr>
          <w:rFonts w:cs="Arial"/>
        </w:rPr>
        <w:t>Aplica la información obtenida para la Estación La Victoria.</w:t>
      </w:r>
    </w:p>
    <w:p w14:paraId="3A34B2A1" w14:textId="77777777" w:rsidR="003A16F4" w:rsidRPr="00454B86" w:rsidRDefault="003A16F4" w:rsidP="00083BFA">
      <w:pPr>
        <w:jc w:val="both"/>
        <w:rPr>
          <w:rFonts w:cs="Arial"/>
        </w:rPr>
      </w:pPr>
    </w:p>
    <w:p w14:paraId="06AF7146" w14:textId="7D1403D2" w:rsidR="00513909" w:rsidRPr="00454B86" w:rsidRDefault="00513909" w:rsidP="00FA1C8D">
      <w:pPr>
        <w:pStyle w:val="Prrafodelista"/>
        <w:numPr>
          <w:ilvl w:val="0"/>
          <w:numId w:val="11"/>
        </w:numPr>
        <w:jc w:val="both"/>
        <w:rPr>
          <w:rFonts w:ascii="Arial" w:hAnsi="Arial" w:cs="Arial"/>
          <w:b/>
          <w:bCs/>
          <w:sz w:val="22"/>
          <w:szCs w:val="22"/>
        </w:rPr>
      </w:pPr>
      <w:r w:rsidRPr="00454B86">
        <w:rPr>
          <w:rFonts w:ascii="Arial" w:hAnsi="Arial" w:cs="Arial"/>
          <w:b/>
          <w:bCs/>
          <w:sz w:val="22"/>
          <w:szCs w:val="22"/>
        </w:rPr>
        <w:t>Pilona 14</w:t>
      </w:r>
    </w:p>
    <w:p w14:paraId="525138F7" w14:textId="12B593C5" w:rsidR="00083BFA" w:rsidRPr="00454B86" w:rsidRDefault="00083BFA" w:rsidP="00083BFA">
      <w:pPr>
        <w:jc w:val="both"/>
        <w:rPr>
          <w:rFonts w:cs="Arial"/>
        </w:rPr>
      </w:pPr>
      <w:r w:rsidRPr="00454B86">
        <w:rPr>
          <w:rFonts w:cs="Arial"/>
        </w:rPr>
        <w:t>Aplica la información obtenida para la Estación La Victoria.</w:t>
      </w:r>
    </w:p>
    <w:p w14:paraId="5AF2B8C4" w14:textId="77777777" w:rsidR="003A16F4" w:rsidRPr="00454B86" w:rsidRDefault="003A16F4" w:rsidP="00083BFA">
      <w:pPr>
        <w:jc w:val="both"/>
        <w:rPr>
          <w:rFonts w:cs="Arial"/>
        </w:rPr>
      </w:pPr>
    </w:p>
    <w:p w14:paraId="699719A6" w14:textId="36A02753" w:rsidR="00513909" w:rsidRPr="00454B86" w:rsidRDefault="00513909" w:rsidP="00FA1C8D">
      <w:pPr>
        <w:pStyle w:val="Prrafodelista"/>
        <w:numPr>
          <w:ilvl w:val="0"/>
          <w:numId w:val="11"/>
        </w:numPr>
        <w:jc w:val="both"/>
        <w:rPr>
          <w:rFonts w:ascii="Arial" w:hAnsi="Arial" w:cs="Arial"/>
          <w:b/>
          <w:bCs/>
          <w:sz w:val="22"/>
          <w:szCs w:val="22"/>
        </w:rPr>
      </w:pPr>
      <w:r w:rsidRPr="00454B86">
        <w:rPr>
          <w:rFonts w:ascii="Arial" w:hAnsi="Arial" w:cs="Arial"/>
          <w:b/>
          <w:bCs/>
          <w:sz w:val="22"/>
          <w:szCs w:val="22"/>
        </w:rPr>
        <w:t>Pilona 15</w:t>
      </w:r>
    </w:p>
    <w:p w14:paraId="7B0281F5" w14:textId="3A8203AB" w:rsidR="00420EAB" w:rsidRPr="00454B86" w:rsidRDefault="00420EAB" w:rsidP="00420EAB">
      <w:pPr>
        <w:jc w:val="both"/>
        <w:rPr>
          <w:rFonts w:cs="Arial"/>
        </w:rPr>
      </w:pPr>
      <w:r w:rsidRPr="00454B86">
        <w:rPr>
          <w:rFonts w:cs="Arial"/>
        </w:rPr>
        <w:t xml:space="preserve">La localización del apique </w:t>
      </w:r>
      <w:r w:rsidR="00083BFA" w:rsidRPr="00454B86">
        <w:rPr>
          <w:rFonts w:cs="Arial"/>
        </w:rPr>
        <w:t>para esta pilona se presenta a continuación:</w:t>
      </w:r>
    </w:p>
    <w:p w14:paraId="33D14928" w14:textId="7874101B" w:rsidR="000D4A2C" w:rsidRDefault="000D4A2C" w:rsidP="002A7DC9">
      <w:pPr>
        <w:pStyle w:val="Descripcin"/>
      </w:pPr>
    </w:p>
    <w:p w14:paraId="179ACBFB" w14:textId="488608BD" w:rsidR="00454B86" w:rsidRDefault="00454B86" w:rsidP="00454B86"/>
    <w:p w14:paraId="590A231C" w14:textId="77777777" w:rsidR="00996732" w:rsidRPr="00454B86" w:rsidRDefault="00996732" w:rsidP="00454B86"/>
    <w:p w14:paraId="1E2B9FC0" w14:textId="0DBE4471" w:rsidR="00083BFA" w:rsidRPr="003E7C42" w:rsidRDefault="004E77B6" w:rsidP="002A7DC9">
      <w:pPr>
        <w:pStyle w:val="Descripcin"/>
      </w:pPr>
      <w:bookmarkStart w:id="151" w:name="_Toc103247988"/>
      <w:r>
        <w:lastRenderedPageBreak/>
        <w:t>Figura</w:t>
      </w:r>
      <w:r w:rsidR="00083BFA" w:rsidRPr="003E7C42">
        <w:t xml:space="preserve"> </w:t>
      </w:r>
      <w:r>
        <w:fldChar w:fldCharType="begin"/>
      </w:r>
      <w:r>
        <w:instrText xml:space="preserve"> SEQ Figura \* ARABIC </w:instrText>
      </w:r>
      <w:r>
        <w:fldChar w:fldCharType="separate"/>
      </w:r>
      <w:r w:rsidR="00505CB5">
        <w:rPr>
          <w:noProof/>
        </w:rPr>
        <w:t>58</w:t>
      </w:r>
      <w:r>
        <w:fldChar w:fldCharType="end"/>
      </w:r>
      <w:r w:rsidR="00083BFA" w:rsidRPr="003E7C42">
        <w:t xml:space="preserve"> Localización apique en Pilona 15</w:t>
      </w:r>
      <w:bookmarkEnd w:id="151"/>
    </w:p>
    <w:p w14:paraId="4B49CF00" w14:textId="315EF337" w:rsidR="00513909" w:rsidRDefault="00AC083D" w:rsidP="005C4280">
      <w:pPr>
        <w:spacing w:after="0" w:line="240" w:lineRule="auto"/>
        <w:jc w:val="center"/>
      </w:pPr>
      <w:r>
        <w:rPr>
          <w:lang w:eastAsia="es-CO"/>
        </w:rPr>
        <w:drawing>
          <wp:inline distT="0" distB="0" distL="0" distR="0" wp14:anchorId="22A545B8" wp14:editId="616EEC2C">
            <wp:extent cx="3324777" cy="2345460"/>
            <wp:effectExtent l="19050" t="19050" r="9525" b="17145"/>
            <wp:docPr id="716585" name="Imagen 71658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85" name="Imagen 716585" descr="Interfaz de usuario gráfica, Aplicación&#10;&#10;Descripción generada automáticamente"/>
                    <pic:cNvPicPr/>
                  </pic:nvPicPr>
                  <pic:blipFill rotWithShape="1">
                    <a:blip r:embed="rId74"/>
                    <a:srcRect l="40425" t="48177" r="39830" b="23408"/>
                    <a:stretch/>
                  </pic:blipFill>
                  <pic:spPr bwMode="auto">
                    <a:xfrm>
                      <a:off x="0" y="0"/>
                      <a:ext cx="3357005" cy="236819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9635ADB" w14:textId="364AE869" w:rsidR="00420EAB" w:rsidRPr="003E7C42" w:rsidRDefault="00AC083D" w:rsidP="005C4280">
      <w:pPr>
        <w:spacing w:after="0" w:line="240" w:lineRule="auto"/>
        <w:jc w:val="center"/>
        <w:rPr>
          <w:i/>
          <w:iCs/>
          <w:sz w:val="18"/>
          <w:szCs w:val="18"/>
        </w:rPr>
      </w:pPr>
      <w:r w:rsidRPr="003E7C42">
        <w:rPr>
          <w:i/>
          <w:iCs/>
          <w:sz w:val="18"/>
          <w:szCs w:val="18"/>
        </w:rPr>
        <w:t>Fuente: Elaboración Propia</w:t>
      </w:r>
    </w:p>
    <w:p w14:paraId="70C15BC2" w14:textId="77777777" w:rsidR="003E7C42" w:rsidRDefault="003E7C42" w:rsidP="00882AD4">
      <w:pPr>
        <w:jc w:val="both"/>
        <w:rPr>
          <w:rFonts w:cs="Arial"/>
          <w:bCs/>
        </w:rPr>
      </w:pPr>
    </w:p>
    <w:p w14:paraId="746F8610" w14:textId="69592CBD" w:rsidR="00757DEA" w:rsidRDefault="00882AD4" w:rsidP="00882AD4">
      <w:pPr>
        <w:jc w:val="both"/>
      </w:pPr>
      <w:r>
        <w:rPr>
          <w:rFonts w:cs="Arial"/>
          <w:bCs/>
        </w:rPr>
        <w:t xml:space="preserve">En la </w:t>
      </w:r>
      <w:r w:rsidR="005B59FD">
        <w:rPr>
          <w:rFonts w:cs="Arial"/>
          <w:bCs/>
        </w:rPr>
        <w:fldChar w:fldCharType="begin"/>
      </w:r>
      <w:r w:rsidR="005B59FD">
        <w:rPr>
          <w:rFonts w:cs="Arial"/>
          <w:bCs/>
        </w:rPr>
        <w:instrText xml:space="preserve"> REF _Ref92792546 \h </w:instrText>
      </w:r>
      <w:r w:rsidR="005B59FD">
        <w:rPr>
          <w:rFonts w:cs="Arial"/>
          <w:bCs/>
        </w:rPr>
      </w:r>
      <w:r w:rsidR="005B59FD">
        <w:rPr>
          <w:rFonts w:cs="Arial"/>
          <w:bCs/>
        </w:rPr>
        <w:fldChar w:fldCharType="separate"/>
      </w:r>
      <w:r w:rsidR="00505CB5">
        <w:t>Figura</w:t>
      </w:r>
      <w:r w:rsidR="00505CB5" w:rsidRPr="00533FFC">
        <w:t xml:space="preserve"> </w:t>
      </w:r>
      <w:r w:rsidR="00505CB5">
        <w:t>50</w:t>
      </w:r>
      <w:r w:rsidR="00505CB5" w:rsidRPr="00533FFC">
        <w:t xml:space="preserve"> Resultados exploración geotecnia de Pilonas</w:t>
      </w:r>
      <w:r w:rsidR="005B59FD">
        <w:rPr>
          <w:rFonts w:cs="Arial"/>
          <w:bCs/>
        </w:rPr>
        <w:fldChar w:fldCharType="end"/>
      </w:r>
      <w:r w:rsidR="005B59FD">
        <w:rPr>
          <w:rFonts w:cs="Arial"/>
          <w:bCs/>
        </w:rPr>
        <w:t xml:space="preserve"> </w:t>
      </w:r>
      <w:r>
        <w:rPr>
          <w:rFonts w:cs="Arial"/>
          <w:bCs/>
        </w:rPr>
        <w:t>se presentan los resultados de los laboratorios realizados a la muestra de suelo y se concluye que e</w:t>
      </w:r>
      <w:r w:rsidR="00757DEA">
        <w:t xml:space="preserve">l suelo de subrasante clasifica como una arcilla de baja a media plasticidad (CL), con Cambio Volumétrico Potencial  (CVP) de 4.7,  el potencial de expansión del suelo es “Crítico”.  </w:t>
      </w:r>
    </w:p>
    <w:p w14:paraId="7576FD62" w14:textId="77777777" w:rsidR="00757DEA" w:rsidRDefault="00757DEA" w:rsidP="00757DEA">
      <w:pPr>
        <w:jc w:val="both"/>
      </w:pPr>
      <w:r>
        <w:t>Tiene una capacidad de soporte de subrasante en estado sumergido de CBR=1%.</w:t>
      </w:r>
    </w:p>
    <w:p w14:paraId="70E39641" w14:textId="37CB9DD4" w:rsidR="00757DEA" w:rsidRDefault="00757DEA" w:rsidP="00757DEA">
      <w:pPr>
        <w:jc w:val="both"/>
      </w:pPr>
      <w:r>
        <w:t xml:space="preserve">Este tipo de suelo que clasifica como CL en estado compacto es impermeable, la resistencia al corte  en estado compacto y saturado es regular, la compresibilidad en estado compacto y saturado es media. La facilidad del tratamiento en obra es buena a regular.(Mecánica de Suelos, T.William Lambe y Robert V. Whitman). </w:t>
      </w:r>
    </w:p>
    <w:p w14:paraId="5D17B87D" w14:textId="77777777" w:rsidR="008033D1" w:rsidRDefault="00867CA3" w:rsidP="000D4A2C">
      <w:pPr>
        <w:jc w:val="both"/>
        <w:rPr>
          <w:rFonts w:cs="Arial"/>
          <w:bCs/>
          <w:color w:val="000000" w:themeColor="text1"/>
        </w:rPr>
      </w:pPr>
      <w:r>
        <w:rPr>
          <w:rFonts w:cs="Arial"/>
          <w:bCs/>
        </w:rPr>
        <w:t>El valor de Azul de Metileno calculado permite identificar que las arcillas son poco activas según los valores de la figura 182-1 “Carta de Clasificación de Suelos Finos” que se encuentra en la norma INV E 182-2013.</w:t>
      </w:r>
      <w:r w:rsidR="000D4A2C">
        <w:rPr>
          <w:rFonts w:cs="Arial"/>
          <w:bCs/>
        </w:rPr>
        <w:t xml:space="preserve"> </w:t>
      </w:r>
      <w:r w:rsidR="000D4A2C" w:rsidRPr="00275735">
        <w:rPr>
          <w:rFonts w:cs="Arial"/>
          <w:bCs/>
          <w:color w:val="000000" w:themeColor="text1"/>
        </w:rPr>
        <w:t xml:space="preserve">De acuerdo a la Tabla 3.4 “Límites de Atterberg de minerales arcillosos” del libro Mecánica de Suelos, autores William Lambe y Robert Whitman, la arcilla presente en el terreno es una Ilita o una Caolinita. </w:t>
      </w:r>
    </w:p>
    <w:p w14:paraId="3A495260" w14:textId="1117E779" w:rsidR="000D4A2C" w:rsidRPr="00275735" w:rsidRDefault="000D4A2C" w:rsidP="000D4A2C">
      <w:pPr>
        <w:jc w:val="both"/>
        <w:rPr>
          <w:rFonts w:cs="Arial"/>
          <w:bCs/>
          <w:color w:val="000000" w:themeColor="text1"/>
        </w:rPr>
      </w:pPr>
      <w:r w:rsidRPr="00275735">
        <w:rPr>
          <w:rFonts w:cs="Arial"/>
          <w:bCs/>
          <w:color w:val="000000" w:themeColor="text1"/>
        </w:rPr>
        <w:t>Los valores de actividad según el potencial de cambio de volumen es medio para la Ilita y bajo para la caolinita, esto último según clasificación contenida en el documento  “Geotécnia con Enfasis en Laderas del autor Santiago Osorio del año 2010.</w:t>
      </w:r>
    </w:p>
    <w:p w14:paraId="5D13DA7D" w14:textId="29EA0212" w:rsidR="00867CA3" w:rsidRDefault="00867CA3" w:rsidP="00867CA3">
      <w:pPr>
        <w:jc w:val="both"/>
        <w:rPr>
          <w:rFonts w:cs="Arial"/>
          <w:bCs/>
        </w:rPr>
      </w:pPr>
    </w:p>
    <w:p w14:paraId="4D00DBCA" w14:textId="06114629" w:rsidR="006F263A" w:rsidRPr="00610723" w:rsidRDefault="006F263A" w:rsidP="00FA1C8D">
      <w:pPr>
        <w:pStyle w:val="Prrafodelista"/>
        <w:numPr>
          <w:ilvl w:val="0"/>
          <w:numId w:val="11"/>
        </w:numPr>
        <w:jc w:val="both"/>
        <w:rPr>
          <w:rFonts w:ascii="Arial" w:hAnsi="Arial" w:cs="Arial"/>
          <w:b/>
          <w:bCs/>
          <w:sz w:val="22"/>
          <w:szCs w:val="22"/>
        </w:rPr>
      </w:pPr>
      <w:r w:rsidRPr="00610723">
        <w:rPr>
          <w:rFonts w:ascii="Arial" w:hAnsi="Arial" w:cs="Arial"/>
          <w:b/>
          <w:bCs/>
          <w:sz w:val="22"/>
          <w:szCs w:val="22"/>
        </w:rPr>
        <w:t>Pilona 16</w:t>
      </w:r>
    </w:p>
    <w:p w14:paraId="09DEC2EB" w14:textId="28900C84" w:rsidR="008033D1" w:rsidRDefault="006F263A" w:rsidP="003E7C42">
      <w:pPr>
        <w:jc w:val="both"/>
      </w:pPr>
      <w:r w:rsidRPr="006F263A">
        <w:t>No se realizó el apique No.16, como se ilustra a continuación su localización esta en zona verde</w:t>
      </w:r>
      <w:r w:rsidR="00882AD4">
        <w:t>.</w:t>
      </w:r>
    </w:p>
    <w:p w14:paraId="393CDD80" w14:textId="264575EA" w:rsidR="00454B86" w:rsidRDefault="00454B86" w:rsidP="003E7C42">
      <w:pPr>
        <w:jc w:val="both"/>
      </w:pPr>
    </w:p>
    <w:p w14:paraId="51C95D63" w14:textId="77777777" w:rsidR="00996732" w:rsidRDefault="00996732" w:rsidP="003E7C42">
      <w:pPr>
        <w:jc w:val="both"/>
      </w:pPr>
    </w:p>
    <w:p w14:paraId="2555900F" w14:textId="0C03C4B0" w:rsidR="00636147" w:rsidRPr="003E7C42" w:rsidRDefault="004E77B6" w:rsidP="003E7C42">
      <w:pPr>
        <w:spacing w:after="0"/>
        <w:jc w:val="center"/>
        <w:rPr>
          <w:rFonts w:cs="Arial"/>
          <w:i/>
          <w:iCs/>
          <w:color w:val="000000" w:themeColor="text1"/>
          <w:sz w:val="18"/>
          <w:szCs w:val="18"/>
        </w:rPr>
      </w:pPr>
      <w:bookmarkStart w:id="152" w:name="_Toc103247989"/>
      <w:r>
        <w:rPr>
          <w:rFonts w:cs="Arial"/>
          <w:i/>
          <w:iCs/>
          <w:color w:val="000000" w:themeColor="text1"/>
          <w:sz w:val="18"/>
          <w:szCs w:val="18"/>
        </w:rPr>
        <w:lastRenderedPageBreak/>
        <w:t>Figura</w:t>
      </w:r>
      <w:r w:rsidR="00636147" w:rsidRPr="003E7C42">
        <w:rPr>
          <w:rFonts w:cs="Arial"/>
          <w:i/>
          <w:iCs/>
          <w:color w:val="000000" w:themeColor="text1"/>
          <w:sz w:val="18"/>
          <w:szCs w:val="18"/>
        </w:rPr>
        <w:t xml:space="preserve"> </w:t>
      </w:r>
      <w:r>
        <w:rPr>
          <w:rFonts w:cs="Arial"/>
          <w:i/>
          <w:iCs/>
          <w:color w:val="000000" w:themeColor="text1"/>
          <w:sz w:val="18"/>
          <w:szCs w:val="18"/>
        </w:rPr>
        <w:fldChar w:fldCharType="begin"/>
      </w:r>
      <w:r>
        <w:rPr>
          <w:rFonts w:cs="Arial"/>
          <w:i/>
          <w:iCs/>
          <w:color w:val="000000" w:themeColor="text1"/>
          <w:sz w:val="18"/>
          <w:szCs w:val="18"/>
        </w:rPr>
        <w:instrText xml:space="preserve"> SEQ Figura \* ARABIC </w:instrText>
      </w:r>
      <w:r>
        <w:rPr>
          <w:rFonts w:cs="Arial"/>
          <w:i/>
          <w:iCs/>
          <w:color w:val="000000" w:themeColor="text1"/>
          <w:sz w:val="18"/>
          <w:szCs w:val="18"/>
        </w:rPr>
        <w:fldChar w:fldCharType="separate"/>
      </w:r>
      <w:r w:rsidR="00505CB5">
        <w:rPr>
          <w:rFonts w:cs="Arial"/>
          <w:i/>
          <w:iCs/>
          <w:color w:val="000000" w:themeColor="text1"/>
          <w:sz w:val="18"/>
          <w:szCs w:val="18"/>
        </w:rPr>
        <w:t>59</w:t>
      </w:r>
      <w:r>
        <w:rPr>
          <w:rFonts w:cs="Arial"/>
          <w:i/>
          <w:iCs/>
          <w:color w:val="000000" w:themeColor="text1"/>
          <w:sz w:val="18"/>
          <w:szCs w:val="18"/>
        </w:rPr>
        <w:fldChar w:fldCharType="end"/>
      </w:r>
      <w:r w:rsidR="00636147" w:rsidRPr="003E7C42">
        <w:rPr>
          <w:rFonts w:cs="Arial"/>
          <w:i/>
          <w:iCs/>
          <w:color w:val="000000" w:themeColor="text1"/>
          <w:sz w:val="18"/>
          <w:szCs w:val="18"/>
        </w:rPr>
        <w:t xml:space="preserve"> Localización del apique en Pilona 16</w:t>
      </w:r>
      <w:bookmarkEnd w:id="152"/>
    </w:p>
    <w:p w14:paraId="0F32053A" w14:textId="085C1093" w:rsidR="006F263A" w:rsidRPr="00610723" w:rsidRDefault="00CF1CC2" w:rsidP="00610723">
      <w:pPr>
        <w:spacing w:after="0" w:line="240" w:lineRule="auto"/>
        <w:jc w:val="center"/>
        <w:rPr>
          <w:b/>
          <w:bCs/>
          <w:sz w:val="20"/>
          <w:szCs w:val="20"/>
        </w:rPr>
      </w:pPr>
      <w:r w:rsidRPr="00610723">
        <w:rPr>
          <w:sz w:val="20"/>
          <w:szCs w:val="20"/>
          <w:lang w:eastAsia="es-CO"/>
        </w:rPr>
        <w:drawing>
          <wp:inline distT="0" distB="0" distL="0" distR="0" wp14:anchorId="4EF48B1A" wp14:editId="4122077B">
            <wp:extent cx="3700622" cy="2447059"/>
            <wp:effectExtent l="19050" t="19050" r="14605" b="10795"/>
            <wp:docPr id="716586" name="Imagen 71658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86" name="Imagen 716586" descr="Interfaz de usuario gráfica, Aplicación&#10;&#10;Descripción generada automáticamente"/>
                    <pic:cNvPicPr/>
                  </pic:nvPicPr>
                  <pic:blipFill rotWithShape="1">
                    <a:blip r:embed="rId75"/>
                    <a:srcRect l="32270" t="32873" r="53786" b="53753"/>
                    <a:stretch/>
                  </pic:blipFill>
                  <pic:spPr bwMode="auto">
                    <a:xfrm>
                      <a:off x="0" y="0"/>
                      <a:ext cx="3790805" cy="250669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FC3B7EC" w14:textId="46D84BF1" w:rsidR="006F263A" w:rsidRPr="003E7C42" w:rsidRDefault="00CF1CC2" w:rsidP="00610723">
      <w:pPr>
        <w:spacing w:after="0" w:line="240" w:lineRule="auto"/>
        <w:jc w:val="center"/>
        <w:rPr>
          <w:i/>
          <w:iCs/>
          <w:sz w:val="18"/>
          <w:szCs w:val="18"/>
        </w:rPr>
      </w:pPr>
      <w:r w:rsidRPr="003E7C42">
        <w:rPr>
          <w:i/>
          <w:iCs/>
          <w:sz w:val="18"/>
          <w:szCs w:val="18"/>
        </w:rPr>
        <w:t>Fuente: Elaboración Propia</w:t>
      </w:r>
    </w:p>
    <w:p w14:paraId="2A7769A2" w14:textId="041A984C" w:rsidR="006E191D" w:rsidRDefault="006E191D" w:rsidP="00734980">
      <w:pPr>
        <w:jc w:val="center"/>
        <w:rPr>
          <w:rFonts w:cs="Arial"/>
          <w:bCs/>
        </w:rPr>
      </w:pPr>
    </w:p>
    <w:p w14:paraId="7F350E5C" w14:textId="5DECF90B" w:rsidR="00CF1CC2" w:rsidRPr="00610723" w:rsidRDefault="00CF1CC2" w:rsidP="00FA1C8D">
      <w:pPr>
        <w:pStyle w:val="Prrafodelista"/>
        <w:numPr>
          <w:ilvl w:val="0"/>
          <w:numId w:val="11"/>
        </w:numPr>
        <w:jc w:val="both"/>
        <w:rPr>
          <w:rFonts w:ascii="Arial" w:hAnsi="Arial" w:cs="Arial"/>
          <w:b/>
          <w:bCs/>
          <w:sz w:val="22"/>
          <w:szCs w:val="22"/>
        </w:rPr>
      </w:pPr>
      <w:r w:rsidRPr="00610723">
        <w:rPr>
          <w:rFonts w:ascii="Arial" w:hAnsi="Arial" w:cs="Arial"/>
          <w:b/>
          <w:bCs/>
          <w:sz w:val="22"/>
          <w:szCs w:val="22"/>
        </w:rPr>
        <w:t>Pilona 17</w:t>
      </w:r>
    </w:p>
    <w:p w14:paraId="306C2A3F" w14:textId="6165F1D3" w:rsidR="00CF1CC2" w:rsidRDefault="00882AD4" w:rsidP="00CF1CC2">
      <w:pPr>
        <w:jc w:val="both"/>
      </w:pPr>
      <w:r>
        <w:t>La localización es la siguiente:</w:t>
      </w:r>
    </w:p>
    <w:p w14:paraId="49DC0E71" w14:textId="7643AE3B" w:rsidR="00882AD4" w:rsidRPr="003E7C42" w:rsidRDefault="004E77B6" w:rsidP="002A7DC9">
      <w:pPr>
        <w:pStyle w:val="Descripcin"/>
      </w:pPr>
      <w:bookmarkStart w:id="153" w:name="_Toc103247990"/>
      <w:r>
        <w:t>Figura</w:t>
      </w:r>
      <w:r w:rsidR="00882AD4" w:rsidRPr="003E7C42">
        <w:t xml:space="preserve"> </w:t>
      </w:r>
      <w:r>
        <w:fldChar w:fldCharType="begin"/>
      </w:r>
      <w:r>
        <w:instrText xml:space="preserve"> SEQ Figura \* ARABIC </w:instrText>
      </w:r>
      <w:r>
        <w:fldChar w:fldCharType="separate"/>
      </w:r>
      <w:r w:rsidR="00505CB5">
        <w:rPr>
          <w:noProof/>
        </w:rPr>
        <w:t>60</w:t>
      </w:r>
      <w:r>
        <w:fldChar w:fldCharType="end"/>
      </w:r>
      <w:r w:rsidR="00882AD4" w:rsidRPr="003E7C42">
        <w:t xml:space="preserve"> Localización del apique en Pilona 17</w:t>
      </w:r>
      <w:bookmarkEnd w:id="153"/>
    </w:p>
    <w:p w14:paraId="0B514A25" w14:textId="68E07AD4" w:rsidR="006E191D" w:rsidRPr="00610723" w:rsidRDefault="00CF1CC2" w:rsidP="00610723">
      <w:pPr>
        <w:spacing w:after="0" w:line="240" w:lineRule="auto"/>
        <w:jc w:val="center"/>
        <w:rPr>
          <w:rFonts w:cs="Arial"/>
          <w:bCs/>
          <w:sz w:val="20"/>
          <w:szCs w:val="20"/>
        </w:rPr>
      </w:pPr>
      <w:r w:rsidRPr="00610723">
        <w:rPr>
          <w:sz w:val="20"/>
          <w:szCs w:val="20"/>
          <w:lang w:eastAsia="es-CO"/>
        </w:rPr>
        <w:drawing>
          <wp:inline distT="0" distB="0" distL="0" distR="0" wp14:anchorId="06D4F9C6" wp14:editId="76F88249">
            <wp:extent cx="3966441" cy="3095512"/>
            <wp:effectExtent l="19050" t="19050" r="15240" b="10160"/>
            <wp:docPr id="716587" name="Imagen 71658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87" name="Imagen 716587" descr="Interfaz de usuario gráfica, Aplicación&#10;&#10;Descripción generada automáticamente"/>
                    <pic:cNvPicPr/>
                  </pic:nvPicPr>
                  <pic:blipFill rotWithShape="1">
                    <a:blip r:embed="rId76"/>
                    <a:srcRect l="46078" t="27570" r="34171" b="51543"/>
                    <a:stretch/>
                  </pic:blipFill>
                  <pic:spPr bwMode="auto">
                    <a:xfrm>
                      <a:off x="0" y="0"/>
                      <a:ext cx="4080419" cy="318446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175DF752" w14:textId="77777777" w:rsidR="004C7591" w:rsidRPr="00D36B1C" w:rsidRDefault="004C7591" w:rsidP="00610723">
      <w:pPr>
        <w:spacing w:after="0" w:line="240" w:lineRule="auto"/>
        <w:jc w:val="center"/>
        <w:rPr>
          <w:i/>
          <w:iCs/>
          <w:sz w:val="18"/>
          <w:szCs w:val="18"/>
        </w:rPr>
      </w:pPr>
      <w:r w:rsidRPr="00D36B1C">
        <w:rPr>
          <w:i/>
          <w:iCs/>
          <w:sz w:val="18"/>
          <w:szCs w:val="18"/>
        </w:rPr>
        <w:t>Fuente: Elaboración Propia</w:t>
      </w:r>
    </w:p>
    <w:p w14:paraId="4151965D" w14:textId="720249A5" w:rsidR="006E191D" w:rsidRDefault="006E191D" w:rsidP="00734980">
      <w:pPr>
        <w:jc w:val="center"/>
        <w:rPr>
          <w:rFonts w:cs="Arial"/>
          <w:bCs/>
        </w:rPr>
      </w:pPr>
    </w:p>
    <w:p w14:paraId="2EAE319C" w14:textId="1B0EF343" w:rsidR="00ED2C19" w:rsidRDefault="0035730E" w:rsidP="00ED2C19">
      <w:pPr>
        <w:jc w:val="both"/>
      </w:pPr>
      <w:r>
        <w:t xml:space="preserve">Revisando los resultados compilados en la </w:t>
      </w:r>
      <w:r w:rsidR="00D36B1C">
        <w:fldChar w:fldCharType="begin"/>
      </w:r>
      <w:r w:rsidR="00D36B1C">
        <w:instrText xml:space="preserve"> REF _Ref92793295 \h </w:instrText>
      </w:r>
      <w:r w:rsidR="00D36B1C">
        <w:fldChar w:fldCharType="separate"/>
      </w:r>
      <w:r w:rsidR="00505CB5">
        <w:t>Figura</w:t>
      </w:r>
      <w:r w:rsidR="00505CB5" w:rsidRPr="00533FFC">
        <w:t xml:space="preserve"> </w:t>
      </w:r>
      <w:r w:rsidR="00505CB5">
        <w:t>50</w:t>
      </w:r>
      <w:r w:rsidR="00505CB5" w:rsidRPr="00533FFC">
        <w:t xml:space="preserve"> Resultados exploración geotecnia de Pilonas</w:t>
      </w:r>
      <w:r w:rsidR="00D36B1C">
        <w:fldChar w:fldCharType="end"/>
      </w:r>
      <w:r w:rsidR="00ED2C19">
        <w:t>clasifica como una arcilla de baja a media plasticidad (CL). No se realizó expansión por el método Lambe, por tanto no tenemos el resultado de CVP.</w:t>
      </w:r>
    </w:p>
    <w:p w14:paraId="6BB1EBDC" w14:textId="7CB555D1" w:rsidR="00ED2C19" w:rsidRDefault="00ED2C19" w:rsidP="00ED2C19">
      <w:pPr>
        <w:jc w:val="both"/>
      </w:pPr>
      <w:r>
        <w:lastRenderedPageBreak/>
        <w:t>Tiene una capacidad de soporte de subrasante en estado sumergido de CBR=3%.</w:t>
      </w:r>
    </w:p>
    <w:p w14:paraId="776D7F04" w14:textId="738454D1" w:rsidR="00ED2C19" w:rsidRDefault="00ED2C19" w:rsidP="00ED2C19">
      <w:pPr>
        <w:jc w:val="both"/>
      </w:pPr>
      <w:r>
        <w:t xml:space="preserve">El Indice de Liquidez tiene un valor de 0.5, indica un comportamiento Colapsable y sensibilidad Plástica (ver </w:t>
      </w:r>
      <w:r w:rsidR="005B59FD">
        <w:fldChar w:fldCharType="begin"/>
      </w:r>
      <w:r w:rsidR="005B59FD">
        <w:instrText xml:space="preserve"> REF _Ref92792546 \h </w:instrText>
      </w:r>
      <w:r w:rsidR="005B59FD">
        <w:fldChar w:fldCharType="separate"/>
      </w:r>
      <w:r w:rsidR="00505CB5">
        <w:t>Figura</w:t>
      </w:r>
      <w:r w:rsidR="00505CB5" w:rsidRPr="00533FFC">
        <w:t xml:space="preserve"> </w:t>
      </w:r>
      <w:r w:rsidR="00505CB5">
        <w:t>50</w:t>
      </w:r>
      <w:r w:rsidR="00505CB5" w:rsidRPr="00533FFC">
        <w:t xml:space="preserve"> Resultados exploración geotecnia de Pilonas</w:t>
      </w:r>
      <w:r w:rsidR="005B59FD">
        <w:fldChar w:fldCharType="end"/>
      </w:r>
      <w:r>
        <w:t>).</w:t>
      </w:r>
    </w:p>
    <w:p w14:paraId="23B24DFC" w14:textId="77777777" w:rsidR="00ED2C19" w:rsidRDefault="00ED2C19" w:rsidP="00ED2C19">
      <w:pPr>
        <w:jc w:val="both"/>
      </w:pPr>
      <w:r>
        <w:t xml:space="preserve">Este tipo de suelo que clasifica como CL en estado compacto es impermeable, la resistencia al corte  en estado compacto y saturado es regular, la compresibilidad en estado compacto y saturado es media. La facilidad del tratamiento en obra es buena a regular.(Mecánica de Suelos, T.William Lambe y Robert V. Whitman). </w:t>
      </w:r>
    </w:p>
    <w:p w14:paraId="66044856" w14:textId="2CA72CFE" w:rsidR="000D4A2C" w:rsidRDefault="00867CA3" w:rsidP="000D4A2C">
      <w:pPr>
        <w:jc w:val="both"/>
        <w:rPr>
          <w:rFonts w:cs="Arial"/>
          <w:bCs/>
          <w:color w:val="000000" w:themeColor="text1"/>
        </w:rPr>
      </w:pPr>
      <w:r>
        <w:rPr>
          <w:rFonts w:cs="Arial"/>
          <w:bCs/>
        </w:rPr>
        <w:t>El valor de Azul de Metileno calculado permite identificar que las arcillas son poco activas según los valores de la figura 182-1 “Carta de Clasificación de Suelos Finos” que se encuentra en la norma INV E 182-2013.</w:t>
      </w:r>
      <w:r w:rsidR="000D4A2C">
        <w:rPr>
          <w:rFonts w:cs="Arial"/>
          <w:bCs/>
        </w:rPr>
        <w:t xml:space="preserve"> </w:t>
      </w:r>
      <w:r w:rsidR="000D4A2C" w:rsidRPr="00275735">
        <w:rPr>
          <w:rFonts w:cs="Arial"/>
          <w:bCs/>
          <w:color w:val="000000" w:themeColor="text1"/>
        </w:rPr>
        <w:t>De acuerdo a la Tabla 3.4 “Límites de Atterberg de minerales arcillosos” del libro Mecánica de Suelos, autores William Lambe y Robert Whitman, la arcilla presente en el terreno es una Ilita o una Caolinita. Los valores de actividad según el potencial de cambio de volumen es medio para la Ilita y bajo para la caolinita, esto último según clasificación contenida en el documento  “Geotécnia con Enfasis en Laderas del autor Santiago Osorio del año 2010.</w:t>
      </w:r>
    </w:p>
    <w:p w14:paraId="2475D46E" w14:textId="77777777" w:rsidR="003A16F4" w:rsidRPr="00275735" w:rsidRDefault="003A16F4" w:rsidP="000D4A2C">
      <w:pPr>
        <w:jc w:val="both"/>
        <w:rPr>
          <w:rFonts w:cs="Arial"/>
          <w:bCs/>
          <w:color w:val="000000" w:themeColor="text1"/>
        </w:rPr>
      </w:pPr>
    </w:p>
    <w:p w14:paraId="6B3CC218" w14:textId="61D0CB91" w:rsidR="00ED2C19" w:rsidRPr="00610723" w:rsidRDefault="00ED2C19" w:rsidP="00FA1C8D">
      <w:pPr>
        <w:pStyle w:val="Prrafodelista"/>
        <w:numPr>
          <w:ilvl w:val="0"/>
          <w:numId w:val="11"/>
        </w:numPr>
        <w:jc w:val="both"/>
        <w:rPr>
          <w:rFonts w:ascii="Arial" w:hAnsi="Arial" w:cs="Arial"/>
          <w:b/>
          <w:bCs/>
          <w:sz w:val="22"/>
          <w:szCs w:val="22"/>
        </w:rPr>
      </w:pPr>
      <w:r w:rsidRPr="00610723">
        <w:rPr>
          <w:rFonts w:ascii="Arial" w:hAnsi="Arial" w:cs="Arial"/>
          <w:b/>
          <w:bCs/>
          <w:sz w:val="22"/>
          <w:szCs w:val="22"/>
        </w:rPr>
        <w:t>Pilona 18</w:t>
      </w:r>
    </w:p>
    <w:p w14:paraId="4214333F" w14:textId="4AEF3D01" w:rsidR="00ED2C19" w:rsidRDefault="0035730E" w:rsidP="005508E2">
      <w:pPr>
        <w:jc w:val="both"/>
      </w:pPr>
      <w:r>
        <w:t>A continuación se presenta la localización del apique en esta pilona:</w:t>
      </w:r>
    </w:p>
    <w:p w14:paraId="5586324A" w14:textId="7320AF99" w:rsidR="0035730E" w:rsidRPr="00D36B1C" w:rsidRDefault="004E77B6" w:rsidP="002A7DC9">
      <w:pPr>
        <w:pStyle w:val="Descripcin"/>
      </w:pPr>
      <w:bookmarkStart w:id="154" w:name="_Toc103247991"/>
      <w:r>
        <w:t>Figura</w:t>
      </w:r>
      <w:r w:rsidR="0035730E" w:rsidRPr="00D36B1C">
        <w:t xml:space="preserve"> </w:t>
      </w:r>
      <w:r>
        <w:fldChar w:fldCharType="begin"/>
      </w:r>
      <w:r>
        <w:instrText xml:space="preserve"> SEQ Figura \* ARABIC </w:instrText>
      </w:r>
      <w:r>
        <w:fldChar w:fldCharType="separate"/>
      </w:r>
      <w:r w:rsidR="00505CB5">
        <w:rPr>
          <w:noProof/>
        </w:rPr>
        <w:t>61</w:t>
      </w:r>
      <w:r>
        <w:fldChar w:fldCharType="end"/>
      </w:r>
      <w:r w:rsidR="0035730E" w:rsidRPr="00D36B1C">
        <w:t xml:space="preserve"> Localización del apique en Pilona 18</w:t>
      </w:r>
      <w:bookmarkEnd w:id="154"/>
    </w:p>
    <w:p w14:paraId="345EC2E4" w14:textId="6EA68256" w:rsidR="00ED2C19" w:rsidRPr="00610723" w:rsidRDefault="005508E2" w:rsidP="00610723">
      <w:pPr>
        <w:spacing w:after="0" w:line="240" w:lineRule="auto"/>
        <w:jc w:val="center"/>
        <w:rPr>
          <w:b/>
          <w:bCs/>
          <w:color w:val="000000" w:themeColor="text1"/>
        </w:rPr>
      </w:pPr>
      <w:r w:rsidRPr="00610723">
        <w:rPr>
          <w:b/>
          <w:bCs/>
          <w:color w:val="000000" w:themeColor="text1"/>
          <w:lang w:eastAsia="es-CO"/>
        </w:rPr>
        <w:drawing>
          <wp:inline distT="0" distB="0" distL="0" distR="0" wp14:anchorId="04E30B9E" wp14:editId="748846EF">
            <wp:extent cx="3501334" cy="2604407"/>
            <wp:effectExtent l="19050" t="19050" r="23495" b="24765"/>
            <wp:docPr id="716589" name="Imagen 71658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89" name="Imagen 716589" descr="Interfaz de usuario gráfica, Aplicación&#10;&#10;Descripción generada automáticamente"/>
                    <pic:cNvPicPr/>
                  </pic:nvPicPr>
                  <pic:blipFill rotWithShape="1">
                    <a:blip r:embed="rId77"/>
                    <a:srcRect l="21487" t="60987" r="55955" b="20909"/>
                    <a:stretch/>
                  </pic:blipFill>
                  <pic:spPr bwMode="auto">
                    <a:xfrm>
                      <a:off x="0" y="0"/>
                      <a:ext cx="3602408" cy="2679589"/>
                    </a:xfrm>
                    <a:prstGeom prst="rect">
                      <a:avLst/>
                    </a:prstGeom>
                    <a:ln w="9525">
                      <a:solidFill>
                        <a:sysClr val="windowText" lastClr="000000"/>
                      </a:solidFill>
                    </a:ln>
                    <a:extLst>
                      <a:ext uri="{53640926-AAD7-44D8-BBD7-CCE9431645EC}">
                        <a14:shadowObscured xmlns:a14="http://schemas.microsoft.com/office/drawing/2010/main"/>
                      </a:ext>
                    </a:extLst>
                  </pic:spPr>
                </pic:pic>
              </a:graphicData>
            </a:graphic>
          </wp:inline>
        </w:drawing>
      </w:r>
    </w:p>
    <w:p w14:paraId="0B47ED5D" w14:textId="5904E0BB" w:rsidR="006E191D" w:rsidRPr="0035730E" w:rsidRDefault="005508E2" w:rsidP="00734980">
      <w:pPr>
        <w:jc w:val="center"/>
        <w:rPr>
          <w:rFonts w:cs="Arial"/>
          <w:bCs/>
          <w:sz w:val="18"/>
          <w:szCs w:val="18"/>
        </w:rPr>
      </w:pPr>
      <w:r w:rsidRPr="0035730E">
        <w:rPr>
          <w:rFonts w:cs="Arial"/>
          <w:bCs/>
          <w:sz w:val="18"/>
          <w:szCs w:val="18"/>
        </w:rPr>
        <w:t>Fuente: Elaboración Propia</w:t>
      </w:r>
    </w:p>
    <w:p w14:paraId="63197762" w14:textId="41154C1D" w:rsidR="008156E7" w:rsidRDefault="0035730E" w:rsidP="008156E7">
      <w:pPr>
        <w:jc w:val="both"/>
      </w:pPr>
      <w:r>
        <w:t xml:space="preserve">En la </w:t>
      </w:r>
      <w:r w:rsidR="00D36B1C">
        <w:fldChar w:fldCharType="begin"/>
      </w:r>
      <w:r w:rsidR="00D36B1C">
        <w:instrText xml:space="preserve"> REF _Ref92793408 \h </w:instrText>
      </w:r>
      <w:r w:rsidR="00D36B1C">
        <w:fldChar w:fldCharType="separate"/>
      </w:r>
      <w:r w:rsidR="00505CB5">
        <w:t>Figura</w:t>
      </w:r>
      <w:r w:rsidR="00505CB5" w:rsidRPr="00533FFC">
        <w:t xml:space="preserve"> </w:t>
      </w:r>
      <w:r w:rsidR="00505CB5">
        <w:t>50</w:t>
      </w:r>
      <w:r w:rsidR="00505CB5" w:rsidRPr="00533FFC">
        <w:t xml:space="preserve"> Resultados exploración geotecnia de Pilonas</w:t>
      </w:r>
      <w:r w:rsidR="00D36B1C">
        <w:fldChar w:fldCharType="end"/>
      </w:r>
      <w:r>
        <w:t xml:space="preserve"> se presentan los resultados de los ensayos de laboratorio, e</w:t>
      </w:r>
      <w:r w:rsidR="008156E7">
        <w:t>l suelo de subrasante clasifica como una arcilla de baja a media plasticidad (CL). El CVP dio un resultado de 0.83 califica “No Crítico” .</w:t>
      </w:r>
    </w:p>
    <w:p w14:paraId="6305CCE8" w14:textId="2A4F028B" w:rsidR="008156E7" w:rsidRDefault="008156E7" w:rsidP="008156E7">
      <w:pPr>
        <w:jc w:val="both"/>
      </w:pPr>
      <w:r>
        <w:t>Tiene una capacidad de soporte de subrasante en estado sumergido de CBR=2%.</w:t>
      </w:r>
    </w:p>
    <w:p w14:paraId="7092C61B" w14:textId="5E070B09" w:rsidR="008156E7" w:rsidRDefault="008156E7" w:rsidP="008156E7">
      <w:pPr>
        <w:jc w:val="both"/>
      </w:pPr>
      <w:r>
        <w:lastRenderedPageBreak/>
        <w:t xml:space="preserve">El Indice de Liquidez tiene un valor de 0.6, indica un comportamiento Colapsable y sensibilidad Plástica (ver </w:t>
      </w:r>
      <w:r w:rsidR="005B59FD">
        <w:fldChar w:fldCharType="begin"/>
      </w:r>
      <w:r w:rsidR="005B59FD">
        <w:instrText xml:space="preserve"> REF _Ref92792546 \h </w:instrText>
      </w:r>
      <w:r w:rsidR="005B59FD">
        <w:fldChar w:fldCharType="separate"/>
      </w:r>
      <w:r w:rsidR="00505CB5">
        <w:t>Figura</w:t>
      </w:r>
      <w:r w:rsidR="00505CB5" w:rsidRPr="00533FFC">
        <w:t xml:space="preserve"> </w:t>
      </w:r>
      <w:r w:rsidR="00505CB5">
        <w:t>50</w:t>
      </w:r>
      <w:r w:rsidR="00505CB5" w:rsidRPr="00533FFC">
        <w:t xml:space="preserve"> Resultados exploración geotecnia de Pilonas</w:t>
      </w:r>
      <w:r w:rsidR="005B59FD">
        <w:fldChar w:fldCharType="end"/>
      </w:r>
      <w:r>
        <w:t>).</w:t>
      </w:r>
    </w:p>
    <w:p w14:paraId="49C6F43E" w14:textId="77777777" w:rsidR="008156E7" w:rsidRDefault="008156E7" w:rsidP="008156E7">
      <w:pPr>
        <w:jc w:val="both"/>
      </w:pPr>
      <w:r>
        <w:t xml:space="preserve">Este tipo de suelo que clasifica como CL en estado compacto es impermeable, la resistencia al corte  en estado compacto y saturado es regular, la compresibilidad en estado compacto y saturado es media. La facilidad del tratamiento en obra es buena a regular.(Mecánica de Suelos, T.William Lambe y Robert V. Whitman). </w:t>
      </w:r>
    </w:p>
    <w:p w14:paraId="51299FE3" w14:textId="576356BA" w:rsidR="00867CA3" w:rsidRDefault="00867CA3" w:rsidP="00867CA3">
      <w:pPr>
        <w:jc w:val="both"/>
        <w:rPr>
          <w:rFonts w:cs="Arial"/>
          <w:bCs/>
        </w:rPr>
      </w:pPr>
      <w:r>
        <w:rPr>
          <w:rFonts w:cs="Arial"/>
          <w:bCs/>
        </w:rPr>
        <w:t>El valor de Azul de Metileno calculado permite identificar que las arcillas son poco activas según los valores de la figura 182-1 “Carta de Clasificación de Suelos Finos” que se encuentra en la norma INV E 182-2013.</w:t>
      </w:r>
    </w:p>
    <w:p w14:paraId="19030473" w14:textId="77777777" w:rsidR="003A16F4" w:rsidRDefault="003A16F4" w:rsidP="00733E85">
      <w:pPr>
        <w:spacing w:after="60"/>
        <w:jc w:val="both"/>
        <w:rPr>
          <w:rFonts w:cs="Arial"/>
          <w:bCs/>
        </w:rPr>
      </w:pPr>
    </w:p>
    <w:p w14:paraId="775BE966" w14:textId="23AF3727" w:rsidR="008156E7" w:rsidRPr="00D36B1C" w:rsidRDefault="008156E7" w:rsidP="00FA1C8D">
      <w:pPr>
        <w:pStyle w:val="Prrafodelista"/>
        <w:numPr>
          <w:ilvl w:val="0"/>
          <w:numId w:val="11"/>
        </w:numPr>
        <w:jc w:val="both"/>
        <w:rPr>
          <w:rFonts w:ascii="Arial" w:hAnsi="Arial" w:cs="Arial"/>
          <w:b/>
          <w:bCs/>
          <w:sz w:val="22"/>
          <w:szCs w:val="22"/>
        </w:rPr>
      </w:pPr>
      <w:r w:rsidRPr="00610723">
        <w:rPr>
          <w:rFonts w:ascii="Arial" w:hAnsi="Arial" w:cs="Arial"/>
          <w:b/>
          <w:bCs/>
          <w:sz w:val="22"/>
          <w:szCs w:val="22"/>
        </w:rPr>
        <w:t>Pilona 19</w:t>
      </w:r>
    </w:p>
    <w:p w14:paraId="598A8FC7" w14:textId="59731742" w:rsidR="008156E7" w:rsidRDefault="008156E7" w:rsidP="008156E7">
      <w:pPr>
        <w:jc w:val="both"/>
      </w:pPr>
      <w:r w:rsidRPr="008156E7">
        <w:t>La localización es la siguiente:</w:t>
      </w:r>
    </w:p>
    <w:p w14:paraId="7D39AB58" w14:textId="64450D51" w:rsidR="0035730E" w:rsidRPr="00D36B1C" w:rsidRDefault="004E77B6" w:rsidP="002A7DC9">
      <w:pPr>
        <w:pStyle w:val="Descripcin"/>
      </w:pPr>
      <w:bookmarkStart w:id="155" w:name="_Toc103247992"/>
      <w:r>
        <w:t>Figura</w:t>
      </w:r>
      <w:r w:rsidR="0035730E" w:rsidRPr="00D36B1C">
        <w:t xml:space="preserve"> </w:t>
      </w:r>
      <w:r>
        <w:fldChar w:fldCharType="begin"/>
      </w:r>
      <w:r>
        <w:instrText xml:space="preserve"> SEQ Figura \* ARABIC </w:instrText>
      </w:r>
      <w:r>
        <w:fldChar w:fldCharType="separate"/>
      </w:r>
      <w:r w:rsidR="00505CB5">
        <w:rPr>
          <w:noProof/>
        </w:rPr>
        <w:t>62</w:t>
      </w:r>
      <w:r>
        <w:fldChar w:fldCharType="end"/>
      </w:r>
      <w:r w:rsidR="0035730E" w:rsidRPr="00D36B1C">
        <w:t xml:space="preserve"> Localización apique en Pilona 19</w:t>
      </w:r>
      <w:bookmarkEnd w:id="155"/>
    </w:p>
    <w:p w14:paraId="7C4F4EF1" w14:textId="77777777" w:rsidR="00D60EF7" w:rsidRPr="00610723" w:rsidRDefault="008156E7" w:rsidP="00610723">
      <w:pPr>
        <w:keepNext/>
        <w:spacing w:after="0" w:line="240" w:lineRule="auto"/>
        <w:jc w:val="center"/>
        <w:rPr>
          <w:color w:val="000000" w:themeColor="text1"/>
        </w:rPr>
      </w:pPr>
      <w:r w:rsidRPr="00610723">
        <w:rPr>
          <w:color w:val="000000" w:themeColor="text1"/>
          <w:lang w:eastAsia="es-CO"/>
        </w:rPr>
        <w:drawing>
          <wp:inline distT="0" distB="0" distL="0" distR="0" wp14:anchorId="19FAB430" wp14:editId="28930CEB">
            <wp:extent cx="4064939" cy="2880000"/>
            <wp:effectExtent l="19050" t="19050" r="12065" b="15875"/>
            <wp:docPr id="716591" name="Imagen 71659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91" name="Imagen 716591" descr="Interfaz de usuario gráfica, Aplicación&#10;&#10;Descripción generada automáticamente"/>
                    <pic:cNvPicPr/>
                  </pic:nvPicPr>
                  <pic:blipFill rotWithShape="1">
                    <a:blip r:embed="rId78"/>
                    <a:srcRect l="43104" t="59046" r="34011" b="17535"/>
                    <a:stretch/>
                  </pic:blipFill>
                  <pic:spPr bwMode="auto">
                    <a:xfrm>
                      <a:off x="0" y="0"/>
                      <a:ext cx="4064939" cy="28800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163E981A" w14:textId="16640F89" w:rsidR="005508E2" w:rsidRPr="00610723" w:rsidRDefault="00997D59" w:rsidP="00997D59">
      <w:pPr>
        <w:jc w:val="center"/>
        <w:rPr>
          <w:rFonts w:cs="Arial"/>
          <w:bCs/>
          <w:sz w:val="20"/>
          <w:szCs w:val="20"/>
        </w:rPr>
      </w:pPr>
      <w:r w:rsidRPr="00610723">
        <w:rPr>
          <w:rFonts w:cs="Arial"/>
          <w:bCs/>
          <w:sz w:val="20"/>
          <w:szCs w:val="20"/>
        </w:rPr>
        <w:t>Fuente: Elaboración Propia</w:t>
      </w:r>
    </w:p>
    <w:p w14:paraId="6B37F21B" w14:textId="502A0519" w:rsidR="003053F8" w:rsidRDefault="003053F8" w:rsidP="003053F8">
      <w:pPr>
        <w:jc w:val="both"/>
      </w:pPr>
      <w:r>
        <w:t>El suelo de subrasante clasifica como una arcilla de baja a media plasticidad (CL). El CVP dio un resultado de 6.1 calificando el suelo con un grado de expansión “Crítico” .</w:t>
      </w:r>
    </w:p>
    <w:p w14:paraId="5C4FF556" w14:textId="77777777" w:rsidR="003053F8" w:rsidRDefault="003053F8" w:rsidP="003053F8">
      <w:pPr>
        <w:jc w:val="both"/>
      </w:pPr>
      <w:r>
        <w:t>Tiene una capacidad de soporte de subrasante en estado sumergido de CBR=2%.</w:t>
      </w:r>
    </w:p>
    <w:p w14:paraId="0283C414" w14:textId="1FAABD20" w:rsidR="003053F8" w:rsidRPr="002734E0" w:rsidRDefault="003053F8" w:rsidP="003053F8">
      <w:pPr>
        <w:jc w:val="both"/>
        <w:rPr>
          <w:color w:val="000000" w:themeColor="text1"/>
        </w:rPr>
      </w:pPr>
      <w:r w:rsidRPr="002734E0">
        <w:rPr>
          <w:color w:val="000000" w:themeColor="text1"/>
        </w:rPr>
        <w:t xml:space="preserve">El Indice de Liquidez tiene un valor de 0.6, indica un comportamiento Colapsable y sensibilidad Plástica (ver </w:t>
      </w:r>
      <w:r w:rsidR="005B59FD">
        <w:rPr>
          <w:color w:val="000000" w:themeColor="text1"/>
        </w:rPr>
        <w:fldChar w:fldCharType="begin"/>
      </w:r>
      <w:r w:rsidR="005B59FD">
        <w:rPr>
          <w:color w:val="000000" w:themeColor="text1"/>
        </w:rPr>
        <w:instrText xml:space="preserve"> REF _Ref92792546 \h </w:instrText>
      </w:r>
      <w:r w:rsidR="005B59FD">
        <w:rPr>
          <w:color w:val="000000" w:themeColor="text1"/>
        </w:rPr>
      </w:r>
      <w:r w:rsidR="005B59FD">
        <w:rPr>
          <w:color w:val="000000" w:themeColor="text1"/>
        </w:rPr>
        <w:fldChar w:fldCharType="separate"/>
      </w:r>
      <w:r w:rsidR="00505CB5">
        <w:t>Figura</w:t>
      </w:r>
      <w:r w:rsidR="00505CB5" w:rsidRPr="00533FFC">
        <w:t xml:space="preserve"> </w:t>
      </w:r>
      <w:r w:rsidR="00505CB5">
        <w:t>50</w:t>
      </w:r>
      <w:r w:rsidR="00505CB5" w:rsidRPr="00533FFC">
        <w:t xml:space="preserve"> Resultados exploración geotecnia de Pilonas</w:t>
      </w:r>
      <w:r w:rsidR="005B59FD">
        <w:rPr>
          <w:color w:val="000000" w:themeColor="text1"/>
        </w:rPr>
        <w:fldChar w:fldCharType="end"/>
      </w:r>
      <w:r w:rsidRPr="002734E0">
        <w:rPr>
          <w:color w:val="000000" w:themeColor="text1"/>
        </w:rPr>
        <w:t>).</w:t>
      </w:r>
    </w:p>
    <w:p w14:paraId="1405F2F5" w14:textId="77777777" w:rsidR="003053F8" w:rsidRDefault="003053F8" w:rsidP="003053F8">
      <w:pPr>
        <w:jc w:val="both"/>
      </w:pPr>
      <w:r>
        <w:t xml:space="preserve">Este tipo de suelo que clasifica como CL en estado compacto es impermeable, la resistencia al corte  en estado compacto y saturado es regular, la compresibilidad en estado compacto y saturado es media. La facilidad del tratamiento en obra es buena a regular.(Mecánica de Suelos, T.William Lambe y Robert V. Whitman). </w:t>
      </w:r>
    </w:p>
    <w:p w14:paraId="44E7A640" w14:textId="23CE7251" w:rsidR="00867CA3" w:rsidRDefault="00867CA3" w:rsidP="00867CA3">
      <w:pPr>
        <w:jc w:val="both"/>
        <w:rPr>
          <w:rFonts w:cs="Arial"/>
          <w:bCs/>
        </w:rPr>
      </w:pPr>
      <w:r>
        <w:rPr>
          <w:rFonts w:cs="Arial"/>
          <w:bCs/>
        </w:rPr>
        <w:lastRenderedPageBreak/>
        <w:t>El valor de Azul de Metileno calculado permite identificar que las arcillas son medianamente activas según los valores de la figura 182-1 “Carta de Clasificación de Suelos Finos” que se encuentra en la norma INV E 182-2013.</w:t>
      </w:r>
    </w:p>
    <w:p w14:paraId="42044C4A" w14:textId="77777777" w:rsidR="003A16F4" w:rsidRDefault="003A16F4" w:rsidP="00867CA3">
      <w:pPr>
        <w:jc w:val="both"/>
        <w:rPr>
          <w:rFonts w:cs="Arial"/>
          <w:bCs/>
        </w:rPr>
      </w:pPr>
    </w:p>
    <w:p w14:paraId="5426C3B1" w14:textId="1B44F5D5" w:rsidR="001D7831" w:rsidRPr="00610723" w:rsidRDefault="001D7831" w:rsidP="00FA1C8D">
      <w:pPr>
        <w:pStyle w:val="Prrafodelista"/>
        <w:numPr>
          <w:ilvl w:val="0"/>
          <w:numId w:val="11"/>
        </w:numPr>
        <w:jc w:val="both"/>
        <w:rPr>
          <w:rFonts w:ascii="Arial" w:hAnsi="Arial" w:cs="Arial"/>
          <w:b/>
          <w:bCs/>
          <w:sz w:val="22"/>
          <w:szCs w:val="22"/>
        </w:rPr>
      </w:pPr>
      <w:r w:rsidRPr="00610723">
        <w:rPr>
          <w:rFonts w:ascii="Arial" w:hAnsi="Arial" w:cs="Arial"/>
          <w:b/>
          <w:bCs/>
          <w:sz w:val="22"/>
          <w:szCs w:val="22"/>
        </w:rPr>
        <w:t>Pilona 20</w:t>
      </w:r>
    </w:p>
    <w:p w14:paraId="18272B51" w14:textId="36BDDA03" w:rsidR="001D7831" w:rsidRDefault="001D7831" w:rsidP="001D7831">
      <w:pPr>
        <w:jc w:val="both"/>
      </w:pPr>
      <w:r w:rsidRPr="008156E7">
        <w:t>La localización es la siguiente:</w:t>
      </w:r>
    </w:p>
    <w:p w14:paraId="7377EA9D" w14:textId="70DC0789" w:rsidR="00636147" w:rsidRPr="00D920A8" w:rsidRDefault="004E77B6" w:rsidP="002A7DC9">
      <w:pPr>
        <w:pStyle w:val="Descripcin"/>
      </w:pPr>
      <w:bookmarkStart w:id="156" w:name="_Toc103247993"/>
      <w:r>
        <w:t>Figura</w:t>
      </w:r>
      <w:r w:rsidR="00636147" w:rsidRPr="00D920A8">
        <w:t xml:space="preserve"> </w:t>
      </w:r>
      <w:r>
        <w:fldChar w:fldCharType="begin"/>
      </w:r>
      <w:r>
        <w:instrText xml:space="preserve"> SEQ Figura \* ARABIC </w:instrText>
      </w:r>
      <w:r>
        <w:fldChar w:fldCharType="separate"/>
      </w:r>
      <w:r w:rsidR="00505CB5">
        <w:rPr>
          <w:noProof/>
        </w:rPr>
        <w:t>63</w:t>
      </w:r>
      <w:r>
        <w:fldChar w:fldCharType="end"/>
      </w:r>
      <w:r w:rsidR="00636147" w:rsidRPr="00D920A8">
        <w:t xml:space="preserve"> Localización apique en Pilona 20</w:t>
      </w:r>
      <w:bookmarkEnd w:id="156"/>
    </w:p>
    <w:p w14:paraId="24B588E3" w14:textId="05CEC338" w:rsidR="005508E2" w:rsidRPr="00610723" w:rsidRDefault="001D7831" w:rsidP="00610723">
      <w:pPr>
        <w:spacing w:after="0" w:line="240" w:lineRule="auto"/>
        <w:jc w:val="center"/>
        <w:rPr>
          <w:rFonts w:cs="Arial"/>
          <w:bCs/>
          <w:color w:val="000000" w:themeColor="text1"/>
        </w:rPr>
      </w:pPr>
      <w:r w:rsidRPr="00610723">
        <w:rPr>
          <w:color w:val="000000" w:themeColor="text1"/>
          <w:lang w:eastAsia="es-CO"/>
        </w:rPr>
        <w:drawing>
          <wp:inline distT="0" distB="0" distL="0" distR="0" wp14:anchorId="6823DCC2" wp14:editId="390F7B4B">
            <wp:extent cx="3340562" cy="2931273"/>
            <wp:effectExtent l="19050" t="19050" r="12700" b="21590"/>
            <wp:docPr id="716595" name="Imagen 71659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95" name="Imagen 716595" descr="Interfaz de usuario gráfica, Aplicación&#10;&#10;Descripción generada automáticamente"/>
                    <pic:cNvPicPr/>
                  </pic:nvPicPr>
                  <pic:blipFill rotWithShape="1">
                    <a:blip r:embed="rId79"/>
                    <a:srcRect l="26773" t="41806" r="62308" b="39283"/>
                    <a:stretch/>
                  </pic:blipFill>
                  <pic:spPr bwMode="auto">
                    <a:xfrm>
                      <a:off x="0" y="0"/>
                      <a:ext cx="3425945" cy="3006195"/>
                    </a:xfrm>
                    <a:prstGeom prst="rect">
                      <a:avLst/>
                    </a:prstGeom>
                    <a:ln w="9525">
                      <a:solidFill>
                        <a:sysClr val="windowText" lastClr="000000"/>
                      </a:solidFill>
                    </a:ln>
                    <a:extLst>
                      <a:ext uri="{53640926-AAD7-44D8-BBD7-CCE9431645EC}">
                        <a14:shadowObscured xmlns:a14="http://schemas.microsoft.com/office/drawing/2010/main"/>
                      </a:ext>
                    </a:extLst>
                  </pic:spPr>
                </pic:pic>
              </a:graphicData>
            </a:graphic>
          </wp:inline>
        </w:drawing>
      </w:r>
    </w:p>
    <w:p w14:paraId="3BAD61EE" w14:textId="2C67AF5C" w:rsidR="005508E2" w:rsidRPr="006F0252" w:rsidRDefault="006F0252" w:rsidP="006F0252">
      <w:pPr>
        <w:jc w:val="center"/>
        <w:rPr>
          <w:rFonts w:cs="Arial"/>
          <w:bCs/>
          <w:sz w:val="20"/>
          <w:szCs w:val="20"/>
        </w:rPr>
      </w:pPr>
      <w:r w:rsidRPr="006F0252">
        <w:rPr>
          <w:rFonts w:cs="Arial"/>
          <w:bCs/>
          <w:sz w:val="20"/>
          <w:szCs w:val="20"/>
        </w:rPr>
        <w:t>Fuente: Elaboración Propia</w:t>
      </w:r>
    </w:p>
    <w:p w14:paraId="28958E99" w14:textId="53FEB12B" w:rsidR="008601E5" w:rsidRDefault="008A6330" w:rsidP="008A6330">
      <w:pPr>
        <w:jc w:val="both"/>
      </w:pPr>
      <w:r>
        <w:rPr>
          <w:rFonts w:cs="Arial"/>
          <w:bCs/>
        </w:rPr>
        <w:t xml:space="preserve">De los datos consignados en la </w:t>
      </w:r>
      <w:r w:rsidR="005B59FD">
        <w:rPr>
          <w:rFonts w:cs="Arial"/>
          <w:bCs/>
        </w:rPr>
        <w:fldChar w:fldCharType="begin"/>
      </w:r>
      <w:r w:rsidR="005B59FD">
        <w:rPr>
          <w:rFonts w:cs="Arial"/>
          <w:bCs/>
        </w:rPr>
        <w:instrText xml:space="preserve"> REF _Ref92792546 \h </w:instrText>
      </w:r>
      <w:r w:rsidR="005B59FD">
        <w:rPr>
          <w:rFonts w:cs="Arial"/>
          <w:bCs/>
        </w:rPr>
      </w:r>
      <w:r w:rsidR="005B59FD">
        <w:rPr>
          <w:rFonts w:cs="Arial"/>
          <w:bCs/>
        </w:rPr>
        <w:fldChar w:fldCharType="separate"/>
      </w:r>
      <w:r w:rsidR="00505CB5">
        <w:t>Figura</w:t>
      </w:r>
      <w:r w:rsidR="00505CB5" w:rsidRPr="00533FFC">
        <w:t xml:space="preserve"> </w:t>
      </w:r>
      <w:r w:rsidR="00505CB5">
        <w:t>50</w:t>
      </w:r>
      <w:r w:rsidR="00505CB5" w:rsidRPr="00533FFC">
        <w:t xml:space="preserve"> Resultados exploración geotecnia de Pilonas</w:t>
      </w:r>
      <w:r w:rsidR="005B59FD">
        <w:rPr>
          <w:rFonts w:cs="Arial"/>
          <w:bCs/>
        </w:rPr>
        <w:fldChar w:fldCharType="end"/>
      </w:r>
      <w:r>
        <w:t>, concluimos que e</w:t>
      </w:r>
      <w:r w:rsidR="008601E5">
        <w:t xml:space="preserve">l suelo de subrasante clasifica como una arcilla de baja a media plasticidad (CL). El CVP dio un resultado de 6.1 calificando el suelo con un grado de expansión “Crítico” </w:t>
      </w:r>
    </w:p>
    <w:p w14:paraId="0C8C4453" w14:textId="77777777" w:rsidR="008601E5" w:rsidRDefault="008601E5" w:rsidP="008A6330">
      <w:pPr>
        <w:jc w:val="both"/>
      </w:pPr>
      <w:r>
        <w:t>Tiene una capacidad de soporte de subrasante en estado sumergido de CBR=2%.</w:t>
      </w:r>
    </w:p>
    <w:p w14:paraId="7C25D53A" w14:textId="5D299C47" w:rsidR="008601E5" w:rsidRPr="002734E0" w:rsidRDefault="008601E5" w:rsidP="008A6330">
      <w:pPr>
        <w:jc w:val="both"/>
        <w:rPr>
          <w:color w:val="000000" w:themeColor="text1"/>
        </w:rPr>
      </w:pPr>
      <w:r w:rsidRPr="002734E0">
        <w:rPr>
          <w:color w:val="000000" w:themeColor="text1"/>
        </w:rPr>
        <w:t>El Indice de Liquidez tiene un valor de 0.</w:t>
      </w:r>
      <w:r w:rsidR="002734E0" w:rsidRPr="002734E0">
        <w:rPr>
          <w:color w:val="000000" w:themeColor="text1"/>
        </w:rPr>
        <w:t>3</w:t>
      </w:r>
      <w:r w:rsidRPr="002734E0">
        <w:rPr>
          <w:color w:val="000000" w:themeColor="text1"/>
        </w:rPr>
        <w:t>, indica un comportamiento Colapsable y sensibilidad Plástica</w:t>
      </w:r>
      <w:r w:rsidR="008A6330">
        <w:rPr>
          <w:color w:val="000000" w:themeColor="text1"/>
        </w:rPr>
        <w:t>.</w:t>
      </w:r>
    </w:p>
    <w:p w14:paraId="5272114C" w14:textId="2DA80857" w:rsidR="008601E5" w:rsidRDefault="008601E5" w:rsidP="008601E5">
      <w:pPr>
        <w:jc w:val="both"/>
      </w:pPr>
      <w:r>
        <w:t xml:space="preserve">Este tipo de suelo que clasifica como CL en estado compacto es impermeable, la resistencia al corte  en estado compacto y saturado es regular, la compresibilidad en estado compacto y saturado es media. La facilidad del tratamiento en obra es buena a regular.(Mecánica de Suelos, T.William Lambe y Robert V. Whitman). </w:t>
      </w:r>
    </w:p>
    <w:p w14:paraId="3BC945A0" w14:textId="77777777" w:rsidR="00733E85" w:rsidRDefault="00BF3A5C" w:rsidP="000D4A2C">
      <w:pPr>
        <w:jc w:val="both"/>
        <w:rPr>
          <w:rFonts w:cs="Arial"/>
          <w:bCs/>
          <w:color w:val="000000" w:themeColor="text1"/>
        </w:rPr>
      </w:pPr>
      <w:r>
        <w:rPr>
          <w:rFonts w:cs="Arial"/>
          <w:bCs/>
        </w:rPr>
        <w:t>El valor de Azul de Metileno calculado permite identificar que las arcillas son medianamente activas según los valores de la figura 182-1 “Carta de Clasificación de Suelos Finos” que se encuentra en la norma INV E 182-2013.</w:t>
      </w:r>
      <w:r w:rsidR="000D4A2C">
        <w:rPr>
          <w:rFonts w:cs="Arial"/>
          <w:bCs/>
        </w:rPr>
        <w:t xml:space="preserve"> </w:t>
      </w:r>
      <w:r w:rsidR="000D4A2C" w:rsidRPr="00275735">
        <w:rPr>
          <w:rFonts w:cs="Arial"/>
          <w:bCs/>
          <w:color w:val="000000" w:themeColor="text1"/>
        </w:rPr>
        <w:t xml:space="preserve">De acuerdo a la Tabla 3.4 “Límites de Atterberg de minerales arcillosos” del libro Mecánica de Suelos, autores William Lambe y Robert Whitman, la arcilla presente en el terreno es una Ilita o una Caolinita. </w:t>
      </w:r>
    </w:p>
    <w:p w14:paraId="0B46D1B7" w14:textId="5BCF53A8" w:rsidR="000D4A2C" w:rsidRDefault="000D4A2C" w:rsidP="000D4A2C">
      <w:pPr>
        <w:jc w:val="both"/>
        <w:rPr>
          <w:rFonts w:cs="Arial"/>
          <w:bCs/>
          <w:color w:val="000000" w:themeColor="text1"/>
        </w:rPr>
      </w:pPr>
      <w:r w:rsidRPr="00275735">
        <w:rPr>
          <w:rFonts w:cs="Arial"/>
          <w:bCs/>
          <w:color w:val="000000" w:themeColor="text1"/>
        </w:rPr>
        <w:lastRenderedPageBreak/>
        <w:t>Los valores de actividad según el potencial de cambio de volumen es medio para la Ilita y bajo para la caolinita, esto último según clasificación contenida en el documento  “Geotécnia con Enfasis en Laderas del autor Santiago Osorio del año 2010.</w:t>
      </w:r>
    </w:p>
    <w:p w14:paraId="383DECA0" w14:textId="77777777" w:rsidR="003A16F4" w:rsidRPr="00275735" w:rsidRDefault="003A16F4" w:rsidP="000D4A2C">
      <w:pPr>
        <w:jc w:val="both"/>
        <w:rPr>
          <w:rFonts w:cs="Arial"/>
          <w:bCs/>
          <w:color w:val="000000" w:themeColor="text1"/>
        </w:rPr>
      </w:pPr>
    </w:p>
    <w:p w14:paraId="2F8EF300" w14:textId="6493648B" w:rsidR="008601E5" w:rsidRPr="006F0252" w:rsidRDefault="008601E5" w:rsidP="00FA1C8D">
      <w:pPr>
        <w:pStyle w:val="Prrafodelista"/>
        <w:numPr>
          <w:ilvl w:val="0"/>
          <w:numId w:val="11"/>
        </w:numPr>
        <w:jc w:val="both"/>
        <w:rPr>
          <w:rFonts w:ascii="Arial" w:hAnsi="Arial" w:cs="Arial"/>
          <w:b/>
          <w:bCs/>
          <w:sz w:val="22"/>
          <w:szCs w:val="22"/>
        </w:rPr>
      </w:pPr>
      <w:r w:rsidRPr="006F0252">
        <w:rPr>
          <w:rFonts w:ascii="Arial" w:hAnsi="Arial" w:cs="Arial"/>
          <w:b/>
          <w:bCs/>
          <w:sz w:val="22"/>
          <w:szCs w:val="22"/>
        </w:rPr>
        <w:t>Pilona 21</w:t>
      </w:r>
    </w:p>
    <w:p w14:paraId="76BD0F86" w14:textId="28DF09FC" w:rsidR="008601E5" w:rsidRDefault="008601E5" w:rsidP="008601E5">
      <w:pPr>
        <w:jc w:val="both"/>
      </w:pPr>
      <w:r w:rsidRPr="008601E5">
        <w:t>La localización del apique 21 se muestra a continuación:</w:t>
      </w:r>
    </w:p>
    <w:p w14:paraId="6AC519B4" w14:textId="1748C8D2" w:rsidR="00636147" w:rsidRPr="00D920A8" w:rsidRDefault="004E77B6" w:rsidP="002A7DC9">
      <w:pPr>
        <w:pStyle w:val="Descripcin"/>
      </w:pPr>
      <w:bookmarkStart w:id="157" w:name="_Toc103247994"/>
      <w:r>
        <w:t>Figura</w:t>
      </w:r>
      <w:r w:rsidR="00636147" w:rsidRPr="00D920A8">
        <w:t xml:space="preserve"> </w:t>
      </w:r>
      <w:r>
        <w:fldChar w:fldCharType="begin"/>
      </w:r>
      <w:r>
        <w:instrText xml:space="preserve"> SEQ Figura \* ARABIC </w:instrText>
      </w:r>
      <w:r>
        <w:fldChar w:fldCharType="separate"/>
      </w:r>
      <w:r w:rsidR="00505CB5">
        <w:rPr>
          <w:noProof/>
        </w:rPr>
        <w:t>64</w:t>
      </w:r>
      <w:r>
        <w:fldChar w:fldCharType="end"/>
      </w:r>
      <w:r w:rsidR="00636147" w:rsidRPr="00D920A8">
        <w:t xml:space="preserve"> Localizaci</w:t>
      </w:r>
      <w:r w:rsidR="008E1C64" w:rsidRPr="00D920A8">
        <w:t>ó</w:t>
      </w:r>
      <w:r w:rsidR="00636147" w:rsidRPr="00D920A8">
        <w:t>n de apique en Pilona 21</w:t>
      </w:r>
      <w:bookmarkEnd w:id="157"/>
    </w:p>
    <w:p w14:paraId="6A05080A" w14:textId="47EC9911" w:rsidR="008601E5" w:rsidRPr="006F0252" w:rsidRDefault="008601E5" w:rsidP="006F0252">
      <w:pPr>
        <w:spacing w:after="0" w:line="240" w:lineRule="auto"/>
        <w:jc w:val="center"/>
        <w:rPr>
          <w:rFonts w:cs="Arial"/>
          <w:b/>
          <w:bCs/>
          <w:color w:val="000000" w:themeColor="text1"/>
        </w:rPr>
      </w:pPr>
      <w:r w:rsidRPr="006F0252">
        <w:rPr>
          <w:b/>
          <w:bCs/>
          <w:color w:val="000000" w:themeColor="text1"/>
          <w:lang w:eastAsia="es-CO"/>
        </w:rPr>
        <w:drawing>
          <wp:inline distT="0" distB="0" distL="0" distR="0" wp14:anchorId="5AB8F34C" wp14:editId="34224C40">
            <wp:extent cx="3657023" cy="3162513"/>
            <wp:effectExtent l="19050" t="19050" r="19685" b="19050"/>
            <wp:docPr id="716597" name="Imagen 71659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97" name="Imagen 716597" descr="Interfaz de usuario gráfica, Aplicación&#10;&#10;Descripción generada automáticamente"/>
                    <pic:cNvPicPr/>
                  </pic:nvPicPr>
                  <pic:blipFill rotWithShape="1">
                    <a:blip r:embed="rId80"/>
                    <a:srcRect l="35919" t="35382" r="43054" b="32291"/>
                    <a:stretch/>
                  </pic:blipFill>
                  <pic:spPr bwMode="auto">
                    <a:xfrm>
                      <a:off x="0" y="0"/>
                      <a:ext cx="3721383" cy="321817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05E5F26" w14:textId="257EA399" w:rsidR="00CB0947" w:rsidRPr="00D920A8" w:rsidRDefault="00F02321" w:rsidP="00F02321">
      <w:pPr>
        <w:jc w:val="center"/>
        <w:rPr>
          <w:rFonts w:cs="Arial"/>
          <w:bCs/>
          <w:i/>
          <w:iCs/>
          <w:sz w:val="18"/>
          <w:szCs w:val="18"/>
        </w:rPr>
      </w:pPr>
      <w:r w:rsidRPr="00D920A8">
        <w:rPr>
          <w:rFonts w:cs="Arial"/>
          <w:bCs/>
          <w:i/>
          <w:iCs/>
          <w:sz w:val="18"/>
          <w:szCs w:val="18"/>
        </w:rPr>
        <w:t>Fuente: Elaboración Propia</w:t>
      </w:r>
    </w:p>
    <w:p w14:paraId="4C1A1433" w14:textId="02953721" w:rsidR="004431B1" w:rsidRDefault="008A6330" w:rsidP="00F11687">
      <w:pPr>
        <w:jc w:val="both"/>
      </w:pPr>
      <w:r>
        <w:rPr>
          <w:rFonts w:cs="Arial"/>
          <w:bCs/>
        </w:rPr>
        <w:t xml:space="preserve">De la información </w:t>
      </w:r>
      <w:r w:rsidR="00F11687">
        <w:rPr>
          <w:rFonts w:cs="Arial"/>
          <w:bCs/>
        </w:rPr>
        <w:t xml:space="preserve">que se presentó en la </w:t>
      </w:r>
      <w:r w:rsidR="00D920A8">
        <w:rPr>
          <w:rFonts w:cs="Arial"/>
          <w:bCs/>
        </w:rPr>
        <w:fldChar w:fldCharType="begin"/>
      </w:r>
      <w:r w:rsidR="00D920A8">
        <w:rPr>
          <w:rFonts w:cs="Arial"/>
          <w:bCs/>
        </w:rPr>
        <w:instrText xml:space="preserve"> REF _Ref92793820 \h </w:instrText>
      </w:r>
      <w:r w:rsidR="00D920A8">
        <w:rPr>
          <w:rFonts w:cs="Arial"/>
          <w:bCs/>
        </w:rPr>
      </w:r>
      <w:r w:rsidR="00D920A8">
        <w:rPr>
          <w:rFonts w:cs="Arial"/>
          <w:bCs/>
        </w:rPr>
        <w:fldChar w:fldCharType="separate"/>
      </w:r>
      <w:r w:rsidR="00505CB5">
        <w:t>Figura</w:t>
      </w:r>
      <w:r w:rsidR="00505CB5" w:rsidRPr="00533FFC">
        <w:t xml:space="preserve"> </w:t>
      </w:r>
      <w:r w:rsidR="00505CB5">
        <w:t>50</w:t>
      </w:r>
      <w:r w:rsidR="00505CB5" w:rsidRPr="00533FFC">
        <w:t xml:space="preserve"> Resultados exploración geotecnia de Pilonas</w:t>
      </w:r>
      <w:r w:rsidR="00D920A8">
        <w:rPr>
          <w:rFonts w:cs="Arial"/>
          <w:bCs/>
        </w:rPr>
        <w:fldChar w:fldCharType="end"/>
      </w:r>
      <w:r w:rsidR="00F11687">
        <w:t>, tenemos que e</w:t>
      </w:r>
      <w:r w:rsidR="004431B1">
        <w:t>l suelo de subrasante clasifica como una arcilla de baja a media plasticidad (CL). El CVP dio un resultado de 6.3 calificando el suelo con un grado de expansión “Crítico” .</w:t>
      </w:r>
    </w:p>
    <w:p w14:paraId="1F85CDAF" w14:textId="69E2C636" w:rsidR="004431B1" w:rsidRDefault="004431B1" w:rsidP="00F11687">
      <w:pPr>
        <w:jc w:val="both"/>
      </w:pPr>
      <w:r>
        <w:t>Tiene una capacidad de soporte de subrasante en estado sumergido de CBR=1%.</w:t>
      </w:r>
    </w:p>
    <w:p w14:paraId="6B306E4A" w14:textId="35023BBF" w:rsidR="004431B1" w:rsidRPr="002734E0" w:rsidRDefault="004431B1" w:rsidP="00F11687">
      <w:pPr>
        <w:jc w:val="both"/>
        <w:rPr>
          <w:color w:val="000000" w:themeColor="text1"/>
        </w:rPr>
      </w:pPr>
      <w:r w:rsidRPr="002734E0">
        <w:rPr>
          <w:color w:val="000000" w:themeColor="text1"/>
        </w:rPr>
        <w:t>El Indice de Liquidez tiene un valor de 0.</w:t>
      </w:r>
      <w:r>
        <w:rPr>
          <w:color w:val="000000" w:themeColor="text1"/>
        </w:rPr>
        <w:t>4</w:t>
      </w:r>
      <w:r w:rsidRPr="002734E0">
        <w:rPr>
          <w:color w:val="000000" w:themeColor="text1"/>
        </w:rPr>
        <w:t xml:space="preserve">, indica un comportamiento Colapsable y sensibilidad Plástica (ver </w:t>
      </w:r>
      <w:r w:rsidR="005B59FD">
        <w:rPr>
          <w:color w:val="000000" w:themeColor="text1"/>
        </w:rPr>
        <w:fldChar w:fldCharType="begin"/>
      </w:r>
      <w:r w:rsidR="005B59FD">
        <w:rPr>
          <w:color w:val="000000" w:themeColor="text1"/>
        </w:rPr>
        <w:instrText xml:space="preserve"> REF _Ref92792546 \h </w:instrText>
      </w:r>
      <w:r w:rsidR="005B59FD">
        <w:rPr>
          <w:color w:val="000000" w:themeColor="text1"/>
        </w:rPr>
      </w:r>
      <w:r w:rsidR="005B59FD">
        <w:rPr>
          <w:color w:val="000000" w:themeColor="text1"/>
        </w:rPr>
        <w:fldChar w:fldCharType="separate"/>
      </w:r>
      <w:r w:rsidR="00505CB5">
        <w:t>Figura</w:t>
      </w:r>
      <w:r w:rsidR="00505CB5" w:rsidRPr="00533FFC">
        <w:t xml:space="preserve"> </w:t>
      </w:r>
      <w:r w:rsidR="00505CB5">
        <w:t>50</w:t>
      </w:r>
      <w:r w:rsidR="00505CB5" w:rsidRPr="00533FFC">
        <w:t xml:space="preserve"> Resultados exploración geotecnia de Pilonas</w:t>
      </w:r>
      <w:r w:rsidR="005B59FD">
        <w:rPr>
          <w:color w:val="000000" w:themeColor="text1"/>
        </w:rPr>
        <w:fldChar w:fldCharType="end"/>
      </w:r>
      <w:r w:rsidRPr="002734E0">
        <w:rPr>
          <w:color w:val="000000" w:themeColor="text1"/>
        </w:rPr>
        <w:t>).</w:t>
      </w:r>
    </w:p>
    <w:p w14:paraId="3C04042B" w14:textId="4D6B67A3" w:rsidR="004431B1" w:rsidRDefault="004431B1" w:rsidP="00F11687">
      <w:pPr>
        <w:jc w:val="both"/>
      </w:pPr>
      <w:r>
        <w:t xml:space="preserve">Este tipo de suelo que clasifica como CL en estado compacto es impermeable, la resistencia al corte  en estado compacto y saturado es regular, la compresibilidad en estado compacto y saturado es media. La facilidad del tratamiento en obra es buena a regular.(Mecánica de Suelos, T.William Lambe y Robert V. Whitman). </w:t>
      </w:r>
    </w:p>
    <w:p w14:paraId="6B752AF3" w14:textId="77777777" w:rsidR="00805790" w:rsidRDefault="00805790" w:rsidP="000D4A2C">
      <w:pPr>
        <w:jc w:val="both"/>
        <w:rPr>
          <w:rFonts w:cs="Arial"/>
          <w:bCs/>
        </w:rPr>
      </w:pPr>
    </w:p>
    <w:p w14:paraId="179E190B" w14:textId="72CE3286" w:rsidR="000D4A2C" w:rsidRDefault="00BF3A5C" w:rsidP="000D4A2C">
      <w:pPr>
        <w:jc w:val="both"/>
        <w:rPr>
          <w:rFonts w:cs="Arial"/>
          <w:bCs/>
          <w:color w:val="000000" w:themeColor="text1"/>
        </w:rPr>
      </w:pPr>
      <w:r>
        <w:rPr>
          <w:rFonts w:cs="Arial"/>
          <w:bCs/>
        </w:rPr>
        <w:lastRenderedPageBreak/>
        <w:t>El valor de Azul de Metileno calculado permite identificar que las arcillas son medianamente activas según los valores de la figura 182-1 “Carta de Clasificación de Suelos Finos” que se encuentra en la norma INV E 182-2013.</w:t>
      </w:r>
      <w:r w:rsidR="000D4A2C">
        <w:rPr>
          <w:rFonts w:cs="Arial"/>
          <w:bCs/>
        </w:rPr>
        <w:t xml:space="preserve"> </w:t>
      </w:r>
      <w:r w:rsidR="000D4A2C" w:rsidRPr="00275735">
        <w:rPr>
          <w:rFonts w:cs="Arial"/>
          <w:bCs/>
          <w:color w:val="000000" w:themeColor="text1"/>
        </w:rPr>
        <w:t>De acuerdo a la Tabla 3.4 “Límites de Atterberg de minerales arcillosos” del libro Mecánica de Suelos, autores William Lambe y Robert Whitman, la arcilla presente en el terreno es una Ilita o una Caolinita. Los valores de actividad según el potencial de cambio de volumen es medio para la Ilita y bajo para la caolinita, esto último según clasificación contenida en el documento  “Geotécnia con Enfasis en Laderas del autor Santiago Osorio del año 2010.</w:t>
      </w:r>
    </w:p>
    <w:p w14:paraId="63CA1C60" w14:textId="77777777" w:rsidR="003A16F4" w:rsidRPr="00275735" w:rsidRDefault="003A16F4" w:rsidP="000D4A2C">
      <w:pPr>
        <w:jc w:val="both"/>
        <w:rPr>
          <w:rFonts w:cs="Arial"/>
          <w:bCs/>
          <w:color w:val="000000" w:themeColor="text1"/>
        </w:rPr>
      </w:pPr>
    </w:p>
    <w:p w14:paraId="6D91DF5B" w14:textId="560EE470" w:rsidR="00FA6485" w:rsidRPr="006F0252" w:rsidRDefault="00FA6485" w:rsidP="00FA1C8D">
      <w:pPr>
        <w:pStyle w:val="Prrafodelista"/>
        <w:numPr>
          <w:ilvl w:val="0"/>
          <w:numId w:val="11"/>
        </w:numPr>
        <w:jc w:val="both"/>
        <w:rPr>
          <w:rFonts w:ascii="Arial" w:hAnsi="Arial" w:cs="Arial"/>
          <w:b/>
          <w:bCs/>
          <w:sz w:val="22"/>
          <w:szCs w:val="22"/>
        </w:rPr>
      </w:pPr>
      <w:r w:rsidRPr="006F0252">
        <w:rPr>
          <w:rFonts w:ascii="Arial" w:hAnsi="Arial" w:cs="Arial"/>
          <w:b/>
          <w:bCs/>
          <w:sz w:val="22"/>
          <w:szCs w:val="22"/>
        </w:rPr>
        <w:t>Pilona 22</w:t>
      </w:r>
    </w:p>
    <w:p w14:paraId="0865B47C" w14:textId="7B727182" w:rsidR="00FA6485" w:rsidRDefault="00FA6485" w:rsidP="00FA6485">
      <w:pPr>
        <w:jc w:val="both"/>
      </w:pPr>
      <w:r w:rsidRPr="00FA6485">
        <w:t>Esta pilona se encuentra localizada en la Estación Altamira, por tanto se intervendrá al construir la Estación.</w:t>
      </w:r>
    </w:p>
    <w:p w14:paraId="70796FF6" w14:textId="7DC92FF7" w:rsidR="000D4A2C" w:rsidRDefault="000D4A2C" w:rsidP="00FA6485">
      <w:pPr>
        <w:jc w:val="both"/>
      </w:pPr>
    </w:p>
    <w:p w14:paraId="2A4223D2" w14:textId="2E1048A3" w:rsidR="008033D1" w:rsidRDefault="008033D1">
      <w:r>
        <w:br w:type="page"/>
      </w:r>
    </w:p>
    <w:p w14:paraId="42B4521D" w14:textId="50A79E60" w:rsidR="00562411" w:rsidRPr="00A7253C" w:rsidRDefault="00562411" w:rsidP="000967E7">
      <w:pPr>
        <w:pStyle w:val="Ttulo1"/>
        <w:numPr>
          <w:ilvl w:val="0"/>
          <w:numId w:val="2"/>
        </w:numPr>
        <w:tabs>
          <w:tab w:val="clear" w:pos="511"/>
        </w:tabs>
        <w:spacing w:before="160" w:after="160"/>
        <w:ind w:left="720" w:hanging="720"/>
      </w:pPr>
      <w:bookmarkStart w:id="158" w:name="_Toc103247847"/>
      <w:r w:rsidRPr="00A7253C">
        <w:lastRenderedPageBreak/>
        <w:t xml:space="preserve">CLIMA Y </w:t>
      </w:r>
      <w:r w:rsidR="00837621" w:rsidRPr="00A7253C">
        <w:t>PRECIPITACIÓN</w:t>
      </w:r>
      <w:bookmarkEnd w:id="158"/>
    </w:p>
    <w:p w14:paraId="0E817370" w14:textId="2C4FF57D" w:rsidR="0095716C" w:rsidRDefault="00A62B54" w:rsidP="004A51D9">
      <w:pPr>
        <w:contextualSpacing/>
        <w:jc w:val="both"/>
        <w:rPr>
          <w:rFonts w:cs="Arial"/>
        </w:rPr>
      </w:pPr>
      <w:r w:rsidRPr="00A62B54">
        <w:rPr>
          <w:rFonts w:cs="Arial"/>
        </w:rPr>
        <w:t xml:space="preserve">Cal y Mayor Asociados S.A.S. consultó </w:t>
      </w:r>
      <w:r w:rsidR="004664AA">
        <w:rPr>
          <w:rFonts w:cs="Arial"/>
        </w:rPr>
        <w:t xml:space="preserve">las bases de datos </w:t>
      </w:r>
      <w:r w:rsidR="0095716C">
        <w:rPr>
          <w:rFonts w:cs="Arial"/>
        </w:rPr>
        <w:t>en cuánto a la precipitación media mensual y temperatura media mensual, en los últimos 10 años</w:t>
      </w:r>
      <w:r w:rsidR="00FA6485">
        <w:rPr>
          <w:rFonts w:cs="Arial"/>
        </w:rPr>
        <w:t>,</w:t>
      </w:r>
      <w:r w:rsidR="0095716C">
        <w:rPr>
          <w:rFonts w:cs="Arial"/>
        </w:rPr>
        <w:t xml:space="preserve"> </w:t>
      </w:r>
      <w:r w:rsidR="000148F7">
        <w:rPr>
          <w:rFonts w:cs="Arial"/>
        </w:rPr>
        <w:t xml:space="preserve">de estaciones </w:t>
      </w:r>
      <w:r w:rsidR="004664AA">
        <w:rPr>
          <w:rFonts w:cs="Arial"/>
        </w:rPr>
        <w:t xml:space="preserve">que se encuentran </w:t>
      </w:r>
      <w:r w:rsidR="000148F7">
        <w:rPr>
          <w:rFonts w:cs="Arial"/>
        </w:rPr>
        <w:t xml:space="preserve">asignadas </w:t>
      </w:r>
      <w:r w:rsidR="00FA6485">
        <w:rPr>
          <w:rFonts w:cs="Arial"/>
        </w:rPr>
        <w:t>en</w:t>
      </w:r>
      <w:r w:rsidR="000148F7">
        <w:rPr>
          <w:rFonts w:cs="Arial"/>
        </w:rPr>
        <w:t xml:space="preserve"> </w:t>
      </w:r>
      <w:r w:rsidRPr="00A62B54">
        <w:rPr>
          <w:rFonts w:cs="Arial"/>
        </w:rPr>
        <w:t>las entidades CAR</w:t>
      </w:r>
      <w:r>
        <w:rPr>
          <w:rFonts w:cs="Arial"/>
        </w:rPr>
        <w:t>,</w:t>
      </w:r>
      <w:r w:rsidRPr="00A62B54">
        <w:rPr>
          <w:rFonts w:cs="Arial"/>
        </w:rPr>
        <w:t xml:space="preserve"> </w:t>
      </w:r>
      <w:r>
        <w:rPr>
          <w:rFonts w:cs="Arial"/>
        </w:rPr>
        <w:t xml:space="preserve">EAAB e </w:t>
      </w:r>
      <w:r w:rsidRPr="00A62B54">
        <w:rPr>
          <w:rFonts w:cs="Arial"/>
        </w:rPr>
        <w:t>IDEAM</w:t>
      </w:r>
      <w:r w:rsidR="0095716C">
        <w:rPr>
          <w:rFonts w:cs="Arial"/>
        </w:rPr>
        <w:t xml:space="preserve">, encontrando que la Empresa de Acueducto y Alcantarillado de Bogotá, </w:t>
      </w:r>
      <w:r w:rsidR="00FA6485">
        <w:rPr>
          <w:rFonts w:cs="Arial"/>
        </w:rPr>
        <w:t>es la única que cuenta con información en</w:t>
      </w:r>
      <w:r w:rsidR="0095716C">
        <w:rPr>
          <w:rFonts w:cs="Arial"/>
        </w:rPr>
        <w:t xml:space="preserve"> la estación Vitelma</w:t>
      </w:r>
      <w:r w:rsidR="008B455E">
        <w:rPr>
          <w:rFonts w:cs="Arial"/>
        </w:rPr>
        <w:t xml:space="preserve"> la cual se</w:t>
      </w:r>
      <w:r w:rsidR="0095716C">
        <w:rPr>
          <w:rFonts w:cs="Arial"/>
        </w:rPr>
        <w:t xml:space="preserve"> </w:t>
      </w:r>
      <w:r w:rsidR="004B2806">
        <w:rPr>
          <w:rFonts w:cs="Arial"/>
        </w:rPr>
        <w:t>localiza cerca al proyecto</w:t>
      </w:r>
      <w:r w:rsidR="008B455E">
        <w:rPr>
          <w:rFonts w:cs="Arial"/>
        </w:rPr>
        <w:t>; la fecha del reporte es del 14 de octubre del año 2021 y promedia los 10 últimos años a partir del año 20</w:t>
      </w:r>
      <w:r w:rsidR="008E1C64">
        <w:rPr>
          <w:rFonts w:cs="Arial"/>
        </w:rPr>
        <w:t>11</w:t>
      </w:r>
      <w:r w:rsidR="008B455E">
        <w:rPr>
          <w:rFonts w:cs="Arial"/>
        </w:rPr>
        <w:t>.</w:t>
      </w:r>
    </w:p>
    <w:p w14:paraId="190EA4AC" w14:textId="77777777" w:rsidR="0095716C" w:rsidRDefault="0095716C" w:rsidP="004A51D9">
      <w:pPr>
        <w:contextualSpacing/>
        <w:jc w:val="both"/>
        <w:rPr>
          <w:rFonts w:cs="Arial"/>
        </w:rPr>
      </w:pPr>
    </w:p>
    <w:p w14:paraId="43D16ABA" w14:textId="3550F5B3" w:rsidR="00A62B54" w:rsidRDefault="0095716C" w:rsidP="004A51D9">
      <w:pPr>
        <w:contextualSpacing/>
        <w:jc w:val="both"/>
        <w:rPr>
          <w:rFonts w:cs="Arial"/>
        </w:rPr>
      </w:pPr>
      <w:r>
        <w:rPr>
          <w:rFonts w:cs="Arial"/>
        </w:rPr>
        <w:t xml:space="preserve">A continuación se hace un resumen de lo encontrado en cada una de las entidades consultadas y en el </w:t>
      </w:r>
      <w:r w:rsidR="00272005">
        <w:rPr>
          <w:rFonts w:cs="Arial"/>
        </w:rPr>
        <w:t>A</w:t>
      </w:r>
      <w:r>
        <w:rPr>
          <w:rFonts w:cs="Arial"/>
        </w:rPr>
        <w:t xml:space="preserve">nexo </w:t>
      </w:r>
      <w:r w:rsidR="00BF24BF">
        <w:rPr>
          <w:rFonts w:cs="Arial"/>
        </w:rPr>
        <w:t>3</w:t>
      </w:r>
      <w:r>
        <w:rPr>
          <w:rFonts w:cs="Arial"/>
        </w:rPr>
        <w:t xml:space="preserve"> </w:t>
      </w:r>
      <w:r w:rsidR="007A2D31">
        <w:rPr>
          <w:rFonts w:cs="Arial"/>
        </w:rPr>
        <w:t xml:space="preserve">Datos de Precipitación y Temperatura </w:t>
      </w:r>
      <w:r>
        <w:rPr>
          <w:rFonts w:cs="Arial"/>
        </w:rPr>
        <w:t xml:space="preserve">se </w:t>
      </w:r>
      <w:r w:rsidR="000148F7">
        <w:rPr>
          <w:rFonts w:cs="Arial"/>
        </w:rPr>
        <w:t>presenta</w:t>
      </w:r>
      <w:r>
        <w:rPr>
          <w:rFonts w:cs="Arial"/>
        </w:rPr>
        <w:t xml:space="preserve"> la información </w:t>
      </w:r>
      <w:r w:rsidR="00C147BD">
        <w:rPr>
          <w:rFonts w:cs="Arial"/>
        </w:rPr>
        <w:t>referida</w:t>
      </w:r>
      <w:r w:rsidR="000148F7">
        <w:rPr>
          <w:rFonts w:cs="Arial"/>
        </w:rPr>
        <w:t>.</w:t>
      </w:r>
      <w:r w:rsidR="004A51D9">
        <w:rPr>
          <w:rFonts w:cs="Arial"/>
        </w:rPr>
        <w:t xml:space="preserve"> </w:t>
      </w:r>
    </w:p>
    <w:p w14:paraId="429C04FE" w14:textId="66E17A23" w:rsidR="00135947" w:rsidRDefault="00135947" w:rsidP="004A51D9">
      <w:pPr>
        <w:contextualSpacing/>
        <w:jc w:val="both"/>
        <w:rPr>
          <w:rFonts w:cs="Arial"/>
        </w:rPr>
      </w:pPr>
    </w:p>
    <w:p w14:paraId="261BC4B4" w14:textId="6B10F48A" w:rsidR="004B2CB7" w:rsidRPr="005135D9" w:rsidRDefault="004B2CB7" w:rsidP="000967E7">
      <w:pPr>
        <w:pStyle w:val="Ttulo2"/>
        <w:numPr>
          <w:ilvl w:val="1"/>
          <w:numId w:val="2"/>
        </w:numPr>
        <w:spacing w:line="276" w:lineRule="auto"/>
        <w:rPr>
          <w:rFonts w:cs="Arial"/>
        </w:rPr>
      </w:pPr>
      <w:bookmarkStart w:id="159" w:name="_Toc103247848"/>
      <w:r w:rsidRPr="005135D9">
        <w:rPr>
          <w:rFonts w:cs="Arial"/>
        </w:rPr>
        <w:t>Corporación Autónoma Regional – CAR</w:t>
      </w:r>
      <w:bookmarkEnd w:id="159"/>
    </w:p>
    <w:p w14:paraId="3FAC69C7" w14:textId="77777777" w:rsidR="004B2CB7" w:rsidRPr="004B2CB7" w:rsidRDefault="004B2CB7" w:rsidP="004A51D9">
      <w:pPr>
        <w:contextualSpacing/>
        <w:jc w:val="both"/>
        <w:rPr>
          <w:rFonts w:cs="Arial"/>
          <w:b/>
          <w:bCs/>
        </w:rPr>
      </w:pPr>
    </w:p>
    <w:p w14:paraId="74AD2115" w14:textId="7DE2167F" w:rsidR="00A62B54" w:rsidRPr="00E62CA3" w:rsidRDefault="004B2CB7" w:rsidP="00E62CA3">
      <w:pPr>
        <w:contextualSpacing/>
        <w:jc w:val="both"/>
        <w:rPr>
          <w:rFonts w:cs="Arial"/>
        </w:rPr>
      </w:pPr>
      <w:r w:rsidRPr="00E62CA3">
        <w:rPr>
          <w:rFonts w:cs="Arial"/>
        </w:rPr>
        <w:t xml:space="preserve">En el mes de junio del año en curso </w:t>
      </w:r>
      <w:r w:rsidR="000148F7">
        <w:rPr>
          <w:rFonts w:cs="Arial"/>
        </w:rPr>
        <w:t>la Entidad</w:t>
      </w:r>
      <w:r w:rsidRPr="00E62CA3">
        <w:rPr>
          <w:rFonts w:cs="Arial"/>
        </w:rPr>
        <w:t xml:space="preserve"> </w:t>
      </w:r>
      <w:r w:rsidR="000148F7">
        <w:rPr>
          <w:rFonts w:cs="Arial"/>
        </w:rPr>
        <w:t xml:space="preserve">remitió </w:t>
      </w:r>
      <w:r w:rsidRPr="00E62CA3">
        <w:rPr>
          <w:rFonts w:cs="Arial"/>
        </w:rPr>
        <w:t xml:space="preserve">una carta </w:t>
      </w:r>
      <w:r w:rsidR="000148F7">
        <w:rPr>
          <w:rFonts w:cs="Arial"/>
        </w:rPr>
        <w:t xml:space="preserve">a la Consultoria </w:t>
      </w:r>
      <w:r w:rsidRPr="00E62CA3">
        <w:rPr>
          <w:rFonts w:cs="Arial"/>
        </w:rPr>
        <w:t xml:space="preserve">con </w:t>
      </w:r>
      <w:r w:rsidR="00E62CA3" w:rsidRPr="00E62CA3">
        <w:rPr>
          <w:rFonts w:cs="Arial"/>
        </w:rPr>
        <w:t>consecutivo 20212036979</w:t>
      </w:r>
      <w:r w:rsidR="00E62CA3">
        <w:rPr>
          <w:rFonts w:cs="Arial"/>
        </w:rPr>
        <w:t xml:space="preserve"> en respuesta a la solicitud </w:t>
      </w:r>
      <w:r w:rsidR="000148F7">
        <w:rPr>
          <w:rFonts w:cs="Arial"/>
        </w:rPr>
        <w:t xml:space="preserve">realizada por Cal y Mayor Asociados requieriendo </w:t>
      </w:r>
      <w:r w:rsidR="00E62CA3">
        <w:rPr>
          <w:rFonts w:cs="Arial"/>
        </w:rPr>
        <w:t xml:space="preserve">información hidro-climatológica. La </w:t>
      </w:r>
      <w:r w:rsidR="000148F7">
        <w:rPr>
          <w:rFonts w:cs="Arial"/>
        </w:rPr>
        <w:t>E</w:t>
      </w:r>
      <w:r w:rsidR="00E62CA3">
        <w:rPr>
          <w:rFonts w:cs="Arial"/>
        </w:rPr>
        <w:t>ntidad confirmó que no tiene instalada estación climatológica en la localidad San Cristobal.</w:t>
      </w:r>
    </w:p>
    <w:p w14:paraId="5F2515F5" w14:textId="77777777" w:rsidR="00A62B54" w:rsidRDefault="00A62B54" w:rsidP="00562411">
      <w:pPr>
        <w:contextualSpacing/>
        <w:rPr>
          <w:rFonts w:cs="Arial"/>
          <w:b/>
          <w:bCs/>
        </w:rPr>
      </w:pPr>
    </w:p>
    <w:p w14:paraId="1AFB714D" w14:textId="7E3B1840" w:rsidR="00A62B54" w:rsidRDefault="00E62CA3" w:rsidP="008E36A9">
      <w:pPr>
        <w:contextualSpacing/>
        <w:jc w:val="both"/>
        <w:rPr>
          <w:rFonts w:cs="Arial"/>
        </w:rPr>
      </w:pPr>
      <w:r w:rsidRPr="008E36A9">
        <w:rPr>
          <w:rFonts w:cs="Arial"/>
        </w:rPr>
        <w:t>El 12 de octubre del 2021 por email se realizó una nueva consulta con radicado 2021</w:t>
      </w:r>
      <w:r w:rsidR="008E36A9" w:rsidRPr="008E36A9">
        <w:rPr>
          <w:rFonts w:cs="Arial"/>
        </w:rPr>
        <w:t>1096199</w:t>
      </w:r>
      <w:r w:rsidR="008E36A9">
        <w:rPr>
          <w:rFonts w:cs="Arial"/>
        </w:rPr>
        <w:t>. La Entidad respondió por medio del oficio con consecutivo 20212090476 del 13 de octubre del año en curso in</w:t>
      </w:r>
      <w:r w:rsidR="00BF7286">
        <w:rPr>
          <w:rFonts w:cs="Arial"/>
        </w:rPr>
        <w:t>dic</w:t>
      </w:r>
      <w:r w:rsidR="008E36A9">
        <w:rPr>
          <w:rFonts w:cs="Arial"/>
        </w:rPr>
        <w:t>ando que “la jurisdicción de la Corporación a nivel de la ciudad de Bogotá, abarca las áreas rurales de las localidades de Usme y Santa Fé así como el sector del Borde Norte de esta”. Con esta respu</w:t>
      </w:r>
      <w:r w:rsidR="00EE16B6">
        <w:rPr>
          <w:rFonts w:cs="Arial"/>
        </w:rPr>
        <w:t>esta enviaron las siguientes estaciones con las coordenadas</w:t>
      </w:r>
      <w:r w:rsidR="0048733A">
        <w:rPr>
          <w:rFonts w:cs="Arial"/>
        </w:rPr>
        <w:t xml:space="preserve">, y </w:t>
      </w:r>
      <w:r w:rsidR="00EE16B6">
        <w:rPr>
          <w:rFonts w:cs="Arial"/>
        </w:rPr>
        <w:t>fueron localizadas en una imagen de google Earth</w:t>
      </w:r>
      <w:r w:rsidR="00BF7286">
        <w:rPr>
          <w:rFonts w:cs="Arial"/>
        </w:rPr>
        <w:t xml:space="preserve">. Con todo lo mencionado anteriormente se concluye </w:t>
      </w:r>
      <w:r w:rsidR="005835BD">
        <w:rPr>
          <w:rFonts w:cs="Arial"/>
        </w:rPr>
        <w:t>que la estaciones no están en el área de influencia del proyecto IDU</w:t>
      </w:r>
      <w:r w:rsidR="00EE16B6">
        <w:rPr>
          <w:rFonts w:cs="Arial"/>
        </w:rPr>
        <w:t>:</w:t>
      </w:r>
    </w:p>
    <w:p w14:paraId="7E28BE62" w14:textId="1CE3470F" w:rsidR="00694452" w:rsidRPr="00C01A5E" w:rsidRDefault="004E77B6" w:rsidP="002A7DC9">
      <w:pPr>
        <w:pStyle w:val="Descripcin"/>
      </w:pPr>
      <w:bookmarkStart w:id="160" w:name="_Toc103247995"/>
      <w:r>
        <w:t>Figura</w:t>
      </w:r>
      <w:r w:rsidR="00694452" w:rsidRPr="00C01A5E">
        <w:t xml:space="preserve"> </w:t>
      </w:r>
      <w:r>
        <w:fldChar w:fldCharType="begin"/>
      </w:r>
      <w:r>
        <w:instrText xml:space="preserve"> SEQ Figura \* ARABIC </w:instrText>
      </w:r>
      <w:r>
        <w:fldChar w:fldCharType="separate"/>
      </w:r>
      <w:r w:rsidR="00505CB5">
        <w:rPr>
          <w:noProof/>
        </w:rPr>
        <w:t>65</w:t>
      </w:r>
      <w:r>
        <w:fldChar w:fldCharType="end"/>
      </w:r>
      <w:r w:rsidR="00694452" w:rsidRPr="00C01A5E">
        <w:t xml:space="preserve"> Localización Estaciones CAR</w:t>
      </w:r>
      <w:bookmarkEnd w:id="160"/>
    </w:p>
    <w:p w14:paraId="1EA72446" w14:textId="44E2CF9E" w:rsidR="00EE16B6" w:rsidRDefault="0048733A" w:rsidP="0048733A">
      <w:pPr>
        <w:contextualSpacing/>
        <w:jc w:val="center"/>
        <w:rPr>
          <w:rFonts w:cs="Arial"/>
        </w:rPr>
      </w:pPr>
      <w:r>
        <w:rPr>
          <w:lang w:eastAsia="es-CO"/>
        </w:rPr>
        <w:drawing>
          <wp:inline distT="0" distB="0" distL="0" distR="0" wp14:anchorId="4C43C254" wp14:editId="4D9AD193">
            <wp:extent cx="4820501" cy="1968776"/>
            <wp:effectExtent l="19050" t="19050" r="18415" b="12700"/>
            <wp:docPr id="33" name="Imagen 3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Captura de pantalla de computadora&#10;&#10;Descripción generada automáticamente"/>
                    <pic:cNvPicPr/>
                  </pic:nvPicPr>
                  <pic:blipFill rotWithShape="1">
                    <a:blip r:embed="rId81"/>
                    <a:srcRect l="15643" t="37361" r="38697" b="38018"/>
                    <a:stretch/>
                  </pic:blipFill>
                  <pic:spPr bwMode="auto">
                    <a:xfrm>
                      <a:off x="0" y="0"/>
                      <a:ext cx="4859988" cy="198490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483D263" w14:textId="278BF0BC" w:rsidR="00562411" w:rsidRPr="00C01A5E" w:rsidRDefault="0048733A" w:rsidP="005835BD">
      <w:pPr>
        <w:contextualSpacing/>
        <w:jc w:val="center"/>
        <w:rPr>
          <w:rFonts w:cs="Arial"/>
          <w:i/>
          <w:iCs/>
          <w:sz w:val="18"/>
          <w:szCs w:val="18"/>
        </w:rPr>
      </w:pPr>
      <w:r w:rsidRPr="00C01A5E">
        <w:rPr>
          <w:rFonts w:cs="Arial"/>
          <w:i/>
          <w:iCs/>
          <w:sz w:val="18"/>
          <w:szCs w:val="18"/>
        </w:rPr>
        <w:t>Fuente: Corporación Autónoma Regional-CAR</w:t>
      </w:r>
    </w:p>
    <w:p w14:paraId="1D3367DD" w14:textId="77777777" w:rsidR="00C01A5E" w:rsidRDefault="00C01A5E" w:rsidP="00522D8E">
      <w:pPr>
        <w:contextualSpacing/>
        <w:jc w:val="both"/>
        <w:rPr>
          <w:rFonts w:cs="Arial"/>
        </w:rPr>
      </w:pPr>
    </w:p>
    <w:p w14:paraId="0B94943D" w14:textId="6EC52BEF" w:rsidR="005835BD" w:rsidRDefault="005835BD" w:rsidP="00522D8E">
      <w:pPr>
        <w:contextualSpacing/>
        <w:jc w:val="both"/>
        <w:rPr>
          <w:rFonts w:cs="Arial"/>
        </w:rPr>
      </w:pPr>
      <w:r w:rsidRPr="005835BD">
        <w:rPr>
          <w:rFonts w:cs="Arial"/>
        </w:rPr>
        <w:lastRenderedPageBreak/>
        <w:t xml:space="preserve">La localización en </w:t>
      </w:r>
      <w:r w:rsidR="004B2806">
        <w:rPr>
          <w:rFonts w:cs="Arial"/>
        </w:rPr>
        <w:t>G</w:t>
      </w:r>
      <w:r w:rsidRPr="005835BD">
        <w:rPr>
          <w:rFonts w:cs="Arial"/>
        </w:rPr>
        <w:t xml:space="preserve">oogle Earth de las estaciones Doña Juana, El Soche y la Esmeralda, </w:t>
      </w:r>
      <w:r w:rsidR="00BF7286">
        <w:rPr>
          <w:rFonts w:cs="Arial"/>
        </w:rPr>
        <w:t xml:space="preserve">se presenta en la </w:t>
      </w:r>
      <w:r w:rsidR="004B2806">
        <w:rPr>
          <w:rFonts w:cs="Arial"/>
        </w:rPr>
        <w:t>siguiente figura</w:t>
      </w:r>
      <w:r w:rsidR="00B47710">
        <w:rPr>
          <w:rFonts w:cs="Arial"/>
        </w:rPr>
        <w:t>:</w:t>
      </w:r>
    </w:p>
    <w:p w14:paraId="19847F2E" w14:textId="69521298" w:rsidR="00773520" w:rsidRPr="00C01A5E" w:rsidRDefault="004E77B6" w:rsidP="002A7DC9">
      <w:pPr>
        <w:pStyle w:val="Descripcin"/>
      </w:pPr>
      <w:bookmarkStart w:id="161" w:name="_Toc103247996"/>
      <w:r>
        <w:t>Figura</w:t>
      </w:r>
      <w:r w:rsidR="00773520" w:rsidRPr="00C01A5E">
        <w:t xml:space="preserve"> </w:t>
      </w:r>
      <w:r>
        <w:fldChar w:fldCharType="begin"/>
      </w:r>
      <w:r>
        <w:instrText xml:space="preserve"> SEQ Figura \* ARABIC </w:instrText>
      </w:r>
      <w:r>
        <w:fldChar w:fldCharType="separate"/>
      </w:r>
      <w:r w:rsidR="00505CB5">
        <w:rPr>
          <w:noProof/>
        </w:rPr>
        <w:t>66</w:t>
      </w:r>
      <w:r>
        <w:fldChar w:fldCharType="end"/>
      </w:r>
      <w:r w:rsidR="00773520" w:rsidRPr="00C01A5E">
        <w:t xml:space="preserve"> Localización Estaciones Hidrometeorológicas de la CAR</w:t>
      </w:r>
      <w:bookmarkEnd w:id="161"/>
    </w:p>
    <w:p w14:paraId="784FB866" w14:textId="334B7249" w:rsidR="007C2971" w:rsidRPr="00773520" w:rsidRDefault="00630988" w:rsidP="00B47710">
      <w:pPr>
        <w:contextualSpacing/>
        <w:jc w:val="center"/>
        <w:rPr>
          <w:rFonts w:cs="Arial"/>
          <w:b/>
          <w:bCs/>
          <w:lang w:val="en-US"/>
        </w:rPr>
      </w:pPr>
      <w:r>
        <w:rPr>
          <w:lang w:eastAsia="es-CO"/>
        </w:rPr>
        <mc:AlternateContent>
          <mc:Choice Requires="wps">
            <w:drawing>
              <wp:anchor distT="0" distB="0" distL="114300" distR="114300" simplePos="0" relativeHeight="251661312" behindDoc="0" locked="0" layoutInCell="1" allowOverlap="1" wp14:anchorId="6EF08122" wp14:editId="04706D71">
                <wp:simplePos x="0" y="0"/>
                <wp:positionH relativeFrom="column">
                  <wp:posOffset>1652061</wp:posOffset>
                </wp:positionH>
                <wp:positionV relativeFrom="paragraph">
                  <wp:posOffset>1859818</wp:posOffset>
                </wp:positionV>
                <wp:extent cx="1234440" cy="237744"/>
                <wp:effectExtent l="0" t="0" r="22860" b="10160"/>
                <wp:wrapNone/>
                <wp:docPr id="45" name="Elipse 45"/>
                <wp:cNvGraphicFramePr/>
                <a:graphic xmlns:a="http://schemas.openxmlformats.org/drawingml/2006/main">
                  <a:graphicData uri="http://schemas.microsoft.com/office/word/2010/wordprocessingShape">
                    <wps:wsp>
                      <wps:cNvSpPr/>
                      <wps:spPr>
                        <a:xfrm>
                          <a:off x="0" y="0"/>
                          <a:ext cx="1234440" cy="237744"/>
                        </a:xfrm>
                        <a:prstGeom prst="ellipse">
                          <a:avLst/>
                        </a:prstGeom>
                        <a:noFill/>
                        <a:ln w="222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76BFBDE" id="Elipse 45" o:spid="_x0000_s1026" style="position:absolute;margin-left:130.1pt;margin-top:146.45pt;width:97.2pt;height:18.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" filled="f" strokecolor="yellow" strokeweight="1.75pt">
                <v:stroke joinstyle="miter"/>
              </v:oval>
            </w:pict>
          </mc:Fallback>
        </mc:AlternateContent>
      </w:r>
      <w:r>
        <w:rPr>
          <w:lang w:eastAsia="es-CO"/>
        </w:rPr>
        <mc:AlternateContent>
          <mc:Choice Requires="wps">
            <w:drawing>
              <wp:anchor distT="0" distB="0" distL="114300" distR="114300" simplePos="0" relativeHeight="251663360" behindDoc="0" locked="0" layoutInCell="1" allowOverlap="1" wp14:anchorId="1A3A18B6" wp14:editId="7C0AC474">
                <wp:simplePos x="0" y="0"/>
                <wp:positionH relativeFrom="margin">
                  <wp:posOffset>2478866</wp:posOffset>
                </wp:positionH>
                <wp:positionV relativeFrom="paragraph">
                  <wp:posOffset>2188217</wp:posOffset>
                </wp:positionV>
                <wp:extent cx="1234440" cy="237744"/>
                <wp:effectExtent l="0" t="0" r="22860" b="10160"/>
                <wp:wrapNone/>
                <wp:docPr id="47" name="Elipse 47"/>
                <wp:cNvGraphicFramePr/>
                <a:graphic xmlns:a="http://schemas.openxmlformats.org/drawingml/2006/main">
                  <a:graphicData uri="http://schemas.microsoft.com/office/word/2010/wordprocessingShape">
                    <wps:wsp>
                      <wps:cNvSpPr/>
                      <wps:spPr>
                        <a:xfrm>
                          <a:off x="0" y="0"/>
                          <a:ext cx="1234440" cy="237744"/>
                        </a:xfrm>
                        <a:prstGeom prst="ellipse">
                          <a:avLst/>
                        </a:prstGeom>
                        <a:noFill/>
                        <a:ln w="222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3B39658" id="Elipse 47" o:spid="_x0000_s1026" style="position:absolute;margin-left:195.2pt;margin-top:172.3pt;width:97.2pt;height:18.7pt;z-index:251663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" filled="f" strokecolor="yellow" strokeweight="1.75pt">
                <v:stroke joinstyle="miter"/>
                <w10:wrap anchorx="margin"/>
              </v:oval>
            </w:pict>
          </mc:Fallback>
        </mc:AlternateContent>
      </w:r>
      <w:r>
        <w:rPr>
          <w:lang w:eastAsia="es-CO"/>
        </w:rPr>
        <mc:AlternateContent>
          <mc:Choice Requires="wps">
            <w:drawing>
              <wp:anchor distT="0" distB="0" distL="114300" distR="114300" simplePos="0" relativeHeight="251659264" behindDoc="0" locked="0" layoutInCell="1" allowOverlap="1" wp14:anchorId="53493CFE" wp14:editId="304C7AF1">
                <wp:simplePos x="0" y="0"/>
                <wp:positionH relativeFrom="column">
                  <wp:posOffset>1357511</wp:posOffset>
                </wp:positionH>
                <wp:positionV relativeFrom="paragraph">
                  <wp:posOffset>3593486</wp:posOffset>
                </wp:positionV>
                <wp:extent cx="1234440" cy="237744"/>
                <wp:effectExtent l="0" t="0" r="22860" b="10160"/>
                <wp:wrapNone/>
                <wp:docPr id="44" name="Elipse 44"/>
                <wp:cNvGraphicFramePr/>
                <a:graphic xmlns:a="http://schemas.openxmlformats.org/drawingml/2006/main">
                  <a:graphicData uri="http://schemas.microsoft.com/office/word/2010/wordprocessingShape">
                    <wps:wsp>
                      <wps:cNvSpPr/>
                      <wps:spPr>
                        <a:xfrm>
                          <a:off x="0" y="0"/>
                          <a:ext cx="1234440" cy="237744"/>
                        </a:xfrm>
                        <a:prstGeom prst="ellipse">
                          <a:avLst/>
                        </a:prstGeom>
                        <a:noFill/>
                        <a:ln w="222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F36F992" id="Elipse 44" o:spid="_x0000_s1026" style="position:absolute;margin-left:106.9pt;margin-top:282.95pt;width:97.2pt;height:18.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" filled="f" strokecolor="yellow" strokeweight="1.75pt">
                <v:stroke joinstyle="miter"/>
              </v:oval>
            </w:pict>
          </mc:Fallback>
        </mc:AlternateContent>
      </w:r>
      <w:r w:rsidR="00B61862">
        <w:rPr>
          <w:lang w:eastAsia="es-CO"/>
        </w:rPr>
        <mc:AlternateContent>
          <mc:Choice Requires="wps">
            <w:drawing>
              <wp:anchor distT="0" distB="0" distL="114300" distR="114300" simplePos="0" relativeHeight="251665408" behindDoc="0" locked="0" layoutInCell="1" allowOverlap="1" wp14:anchorId="3D1F6794" wp14:editId="4CA0B0D5">
                <wp:simplePos x="0" y="0"/>
                <wp:positionH relativeFrom="margin">
                  <wp:posOffset>3768111</wp:posOffset>
                </wp:positionH>
                <wp:positionV relativeFrom="paragraph">
                  <wp:posOffset>835256</wp:posOffset>
                </wp:positionV>
                <wp:extent cx="1234440" cy="237744"/>
                <wp:effectExtent l="0" t="0" r="22860" b="10160"/>
                <wp:wrapNone/>
                <wp:docPr id="48" name="Elipse 48"/>
                <wp:cNvGraphicFramePr/>
                <a:graphic xmlns:a="http://schemas.openxmlformats.org/drawingml/2006/main">
                  <a:graphicData uri="http://schemas.microsoft.com/office/word/2010/wordprocessingShape">
                    <wps:wsp>
                      <wps:cNvSpPr/>
                      <wps:spPr>
                        <a:xfrm>
                          <a:off x="0" y="0"/>
                          <a:ext cx="1234440" cy="237744"/>
                        </a:xfrm>
                        <a:prstGeom prst="ellipse">
                          <a:avLst/>
                        </a:prstGeom>
                        <a:noFill/>
                        <a:ln w="222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65743AB" id="Elipse 48" o:spid="_x0000_s1026" style="position:absolute;margin-left:296.7pt;margin-top:65.75pt;width:97.2pt;height:18.7pt;z-index:2516654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" filled="f" strokecolor="yellow" strokeweight="1.75pt">
                <v:stroke joinstyle="miter"/>
                <w10:wrap anchorx="margin"/>
              </v:oval>
            </w:pict>
          </mc:Fallback>
        </mc:AlternateContent>
      </w:r>
      <w:r w:rsidR="00773520" w:rsidRPr="00630988">
        <w:t xml:space="preserve"> </w:t>
      </w:r>
      <w:r w:rsidR="00773520">
        <w:rPr>
          <w:lang w:eastAsia="es-CO"/>
        </w:rPr>
        <w:drawing>
          <wp:inline distT="0" distB="0" distL="0" distR="0" wp14:anchorId="1FD3CF75" wp14:editId="6D0EFF71">
            <wp:extent cx="4642338" cy="4000962"/>
            <wp:effectExtent l="0" t="0" r="6350" b="0"/>
            <wp:docPr id="61" name="Imagen 6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Mapa&#10;&#10;Descripción generada automáticamente"/>
                    <pic:cNvPicPr/>
                  </pic:nvPicPr>
                  <pic:blipFill rotWithShape="1">
                    <a:blip r:embed="rId82"/>
                    <a:srcRect l="28108" t="8912" r="17455" b="7683"/>
                    <a:stretch/>
                  </pic:blipFill>
                  <pic:spPr bwMode="auto">
                    <a:xfrm>
                      <a:off x="0" y="0"/>
                      <a:ext cx="4676399" cy="4030317"/>
                    </a:xfrm>
                    <a:prstGeom prst="rect">
                      <a:avLst/>
                    </a:prstGeom>
                    <a:ln>
                      <a:noFill/>
                    </a:ln>
                    <a:extLst>
                      <a:ext uri="{53640926-AAD7-44D8-BBD7-CCE9431645EC}">
                        <a14:shadowObscured xmlns:a14="http://schemas.microsoft.com/office/drawing/2010/main"/>
                      </a:ext>
                    </a:extLst>
                  </pic:spPr>
                </pic:pic>
              </a:graphicData>
            </a:graphic>
          </wp:inline>
        </w:drawing>
      </w:r>
    </w:p>
    <w:p w14:paraId="0D5DE50C" w14:textId="0DC21DD2" w:rsidR="00B47710" w:rsidRPr="00C01A5E" w:rsidRDefault="00B47710" w:rsidP="00B47710">
      <w:pPr>
        <w:contextualSpacing/>
        <w:jc w:val="center"/>
        <w:rPr>
          <w:rFonts w:cs="Arial"/>
          <w:i/>
          <w:iCs/>
          <w:sz w:val="18"/>
          <w:szCs w:val="18"/>
          <w:lang w:val="en-US"/>
        </w:rPr>
      </w:pPr>
      <w:r w:rsidRPr="00C01A5E">
        <w:rPr>
          <w:rFonts w:cs="Arial"/>
          <w:i/>
          <w:iCs/>
          <w:sz w:val="18"/>
          <w:szCs w:val="18"/>
          <w:lang w:val="en-US"/>
        </w:rPr>
        <w:t>Fuente: CAR y Google Earth</w:t>
      </w:r>
    </w:p>
    <w:p w14:paraId="6AFEA840" w14:textId="7126716F" w:rsidR="00B61862" w:rsidRPr="00773520" w:rsidRDefault="00B61862" w:rsidP="00B47710">
      <w:pPr>
        <w:contextualSpacing/>
        <w:jc w:val="center"/>
        <w:rPr>
          <w:rFonts w:cs="Arial"/>
          <w:b/>
          <w:bCs/>
          <w:lang w:val="en-US"/>
        </w:rPr>
      </w:pPr>
    </w:p>
    <w:p w14:paraId="6ADAA9FB" w14:textId="108AE280" w:rsidR="00B61862" w:rsidRPr="005135D9" w:rsidRDefault="00B61862" w:rsidP="000967E7">
      <w:pPr>
        <w:pStyle w:val="Ttulo2"/>
        <w:numPr>
          <w:ilvl w:val="1"/>
          <w:numId w:val="2"/>
        </w:numPr>
        <w:spacing w:line="276" w:lineRule="auto"/>
        <w:rPr>
          <w:rFonts w:cs="Arial"/>
        </w:rPr>
      </w:pPr>
      <w:bookmarkStart w:id="162" w:name="_Toc103247849"/>
      <w:r w:rsidRPr="005135D9">
        <w:rPr>
          <w:rFonts w:cs="Arial"/>
        </w:rPr>
        <w:t>Empresa de Acueducto y Alcantarillado de Bogotá-EAAB</w:t>
      </w:r>
      <w:bookmarkEnd w:id="162"/>
      <w:r w:rsidRPr="005135D9">
        <w:rPr>
          <w:rFonts w:cs="Arial"/>
        </w:rPr>
        <w:t xml:space="preserve"> </w:t>
      </w:r>
    </w:p>
    <w:p w14:paraId="4D25725E" w14:textId="30A1635B" w:rsidR="00B61862" w:rsidRDefault="00B61862" w:rsidP="00B61862">
      <w:pPr>
        <w:contextualSpacing/>
        <w:rPr>
          <w:rFonts w:cs="Arial"/>
        </w:rPr>
      </w:pPr>
    </w:p>
    <w:p w14:paraId="10B71AC4" w14:textId="2358FE13" w:rsidR="00B77922" w:rsidRPr="000E148F" w:rsidRDefault="00D01960" w:rsidP="000E148F">
      <w:pPr>
        <w:contextualSpacing/>
        <w:jc w:val="both"/>
        <w:rPr>
          <w:rFonts w:cs="Arial"/>
        </w:rPr>
      </w:pPr>
      <w:r w:rsidRPr="000E148F">
        <w:rPr>
          <w:rFonts w:cs="Arial"/>
        </w:rPr>
        <w:t xml:space="preserve">El día 12 de octubre de 2021 se solicitó a la EAAB por </w:t>
      </w:r>
      <w:r w:rsidR="00BF7286">
        <w:rPr>
          <w:rFonts w:cs="Arial"/>
        </w:rPr>
        <w:t>medio de un correo elec</w:t>
      </w:r>
      <w:r w:rsidRPr="000E148F">
        <w:rPr>
          <w:rFonts w:cs="Arial"/>
        </w:rPr>
        <w:t>trónico la información de temperaturas medias y precipitaciones de estaciones localizadas en la zona del proyecto.</w:t>
      </w:r>
      <w:r w:rsidR="00B77922" w:rsidRPr="000E148F">
        <w:rPr>
          <w:rFonts w:cs="Arial"/>
        </w:rPr>
        <w:t xml:space="preserve"> El número de radicación de la solicitud fue E-2021-10101459. </w:t>
      </w:r>
    </w:p>
    <w:p w14:paraId="6BB4DD05" w14:textId="77777777" w:rsidR="00B77922" w:rsidRPr="000E148F" w:rsidRDefault="00B77922" w:rsidP="000E148F">
      <w:pPr>
        <w:contextualSpacing/>
        <w:jc w:val="both"/>
        <w:rPr>
          <w:rFonts w:cs="Arial"/>
        </w:rPr>
      </w:pPr>
    </w:p>
    <w:p w14:paraId="17404F2B" w14:textId="41D2C7BA" w:rsidR="005835BD" w:rsidRDefault="00B77922" w:rsidP="000E148F">
      <w:pPr>
        <w:contextualSpacing/>
        <w:jc w:val="both"/>
        <w:rPr>
          <w:rFonts w:cs="Arial"/>
        </w:rPr>
      </w:pPr>
      <w:r w:rsidRPr="000E148F">
        <w:rPr>
          <w:rFonts w:cs="Arial"/>
        </w:rPr>
        <w:t xml:space="preserve">El mismo dia 12 de octubre de 2021 el señor Gustavo Hernán Sandoval envió un shape de las Estaciones del Acueducto para seleccionar </w:t>
      </w:r>
      <w:r w:rsidR="000E148F" w:rsidRPr="000E148F">
        <w:rPr>
          <w:rFonts w:cs="Arial"/>
        </w:rPr>
        <w:t xml:space="preserve">las de interés. Ese mismo dia se solicitó la información </w:t>
      </w:r>
      <w:r w:rsidR="000E148F">
        <w:rPr>
          <w:rFonts w:cs="Arial"/>
        </w:rPr>
        <w:t xml:space="preserve">precipitación y temperatura </w:t>
      </w:r>
      <w:r w:rsidR="000E148F" w:rsidRPr="000E148F">
        <w:rPr>
          <w:rFonts w:cs="Arial"/>
        </w:rPr>
        <w:t>de las Estaciones Vitelma, El Delirio, Cantarrana y el Toro.</w:t>
      </w:r>
      <w:r w:rsidR="000E148F">
        <w:rPr>
          <w:rFonts w:cs="Arial"/>
        </w:rPr>
        <w:t xml:space="preserve"> La empresa informó que solo tenían promedio de temperaturas en la estación Vitelma. </w:t>
      </w:r>
      <w:r w:rsidR="001C0FFE">
        <w:rPr>
          <w:rFonts w:cs="Arial"/>
        </w:rPr>
        <w:t>La empresa reportó que para</w:t>
      </w:r>
      <w:r w:rsidR="000E148F">
        <w:rPr>
          <w:rFonts w:cs="Arial"/>
        </w:rPr>
        <w:t xml:space="preserve"> la estación El Toro no tenía información</w:t>
      </w:r>
      <w:r w:rsidR="00AC2A30">
        <w:rPr>
          <w:rFonts w:cs="Arial"/>
        </w:rPr>
        <w:t xml:space="preserve"> de precipitación y temperatura</w:t>
      </w:r>
      <w:r w:rsidR="000E148F">
        <w:rPr>
          <w:rFonts w:cs="Arial"/>
        </w:rPr>
        <w:t>.</w:t>
      </w:r>
    </w:p>
    <w:p w14:paraId="09A6B9FE" w14:textId="5C3A02F0" w:rsidR="000E148F" w:rsidRDefault="000E148F" w:rsidP="000E148F">
      <w:pPr>
        <w:contextualSpacing/>
        <w:jc w:val="both"/>
        <w:rPr>
          <w:rFonts w:cs="Arial"/>
        </w:rPr>
      </w:pPr>
    </w:p>
    <w:p w14:paraId="388F9DD6" w14:textId="4766D5BC" w:rsidR="000E148F" w:rsidRDefault="000E148F" w:rsidP="000E148F">
      <w:pPr>
        <w:contextualSpacing/>
        <w:jc w:val="both"/>
        <w:rPr>
          <w:rFonts w:cs="Arial"/>
        </w:rPr>
      </w:pPr>
      <w:r>
        <w:rPr>
          <w:rFonts w:cs="Arial"/>
        </w:rPr>
        <w:t xml:space="preserve">A continuación encontramos la localización de las estaciones </w:t>
      </w:r>
      <w:r w:rsidR="006074F3">
        <w:rPr>
          <w:rFonts w:cs="Arial"/>
        </w:rPr>
        <w:t>que aplican al proyecto:</w:t>
      </w:r>
    </w:p>
    <w:p w14:paraId="4F226543" w14:textId="15D1C238" w:rsidR="00DC1D5A" w:rsidRDefault="00DC1D5A" w:rsidP="000E148F">
      <w:pPr>
        <w:contextualSpacing/>
        <w:jc w:val="both"/>
        <w:rPr>
          <w:rFonts w:cs="Arial"/>
        </w:rPr>
      </w:pPr>
    </w:p>
    <w:p w14:paraId="2B148F0C" w14:textId="77777777" w:rsidR="00DC1D5A" w:rsidRDefault="00DC1D5A" w:rsidP="000E148F">
      <w:pPr>
        <w:contextualSpacing/>
        <w:jc w:val="both"/>
        <w:rPr>
          <w:rFonts w:cs="Arial"/>
        </w:rPr>
      </w:pPr>
    </w:p>
    <w:p w14:paraId="008391B9" w14:textId="32745B85" w:rsidR="00630988" w:rsidRPr="00C01A5E" w:rsidRDefault="004E77B6" w:rsidP="002A7DC9">
      <w:pPr>
        <w:pStyle w:val="Descripcin"/>
      </w:pPr>
      <w:bookmarkStart w:id="163" w:name="_Toc103247997"/>
      <w:r>
        <w:t>Figura</w:t>
      </w:r>
      <w:r w:rsidR="00630988" w:rsidRPr="00C01A5E">
        <w:t xml:space="preserve"> </w:t>
      </w:r>
      <w:r>
        <w:fldChar w:fldCharType="begin"/>
      </w:r>
      <w:r>
        <w:instrText xml:space="preserve"> SEQ Figura \* ARABIC </w:instrText>
      </w:r>
      <w:r>
        <w:fldChar w:fldCharType="separate"/>
      </w:r>
      <w:r w:rsidR="00505CB5">
        <w:rPr>
          <w:noProof/>
        </w:rPr>
        <w:t>67</w:t>
      </w:r>
      <w:r>
        <w:fldChar w:fldCharType="end"/>
      </w:r>
      <w:r w:rsidR="00630988" w:rsidRPr="00C01A5E">
        <w:t xml:space="preserve"> Coordenadas de Estaciones de la EAAB</w:t>
      </w:r>
      <w:bookmarkEnd w:id="163"/>
    </w:p>
    <w:p w14:paraId="6292412F" w14:textId="0344931B" w:rsidR="006074F3" w:rsidRPr="000E148F" w:rsidRDefault="006074F3" w:rsidP="006074F3">
      <w:pPr>
        <w:contextualSpacing/>
        <w:jc w:val="center"/>
        <w:rPr>
          <w:rFonts w:cs="Arial"/>
        </w:rPr>
      </w:pPr>
      <w:r>
        <w:rPr>
          <w:lang w:eastAsia="es-CO"/>
        </w:rPr>
        <w:drawing>
          <wp:inline distT="0" distB="0" distL="0" distR="0" wp14:anchorId="78CC26A8" wp14:editId="7202EB0A">
            <wp:extent cx="3345296" cy="969010"/>
            <wp:effectExtent l="19050" t="19050" r="26670" b="21590"/>
            <wp:docPr id="49" name="Imagen 4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Captura de pantalla de computadora&#10;&#10;Descripción generada automáticamente"/>
                    <pic:cNvPicPr/>
                  </pic:nvPicPr>
                  <pic:blipFill rotWithShape="1">
                    <a:blip r:embed="rId83"/>
                    <a:srcRect l="18735" t="37667" r="54547" b="49013"/>
                    <a:stretch/>
                  </pic:blipFill>
                  <pic:spPr bwMode="auto">
                    <a:xfrm>
                      <a:off x="0" y="0"/>
                      <a:ext cx="3374848" cy="97757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D1F5753" w14:textId="4476A17E" w:rsidR="00B77922" w:rsidRPr="00C01A5E" w:rsidRDefault="006074F3" w:rsidP="006074F3">
      <w:pPr>
        <w:contextualSpacing/>
        <w:jc w:val="center"/>
        <w:rPr>
          <w:rFonts w:cs="Arial"/>
          <w:i/>
          <w:iCs/>
          <w:sz w:val="18"/>
          <w:szCs w:val="18"/>
        </w:rPr>
      </w:pPr>
      <w:r w:rsidRPr="00C01A5E">
        <w:rPr>
          <w:rFonts w:cs="Arial"/>
          <w:i/>
          <w:iCs/>
          <w:sz w:val="18"/>
          <w:szCs w:val="18"/>
        </w:rPr>
        <w:t>Fuente: EAAB</w:t>
      </w:r>
    </w:p>
    <w:p w14:paraId="161E3684" w14:textId="5869A521" w:rsidR="000C32A3" w:rsidRDefault="000C32A3" w:rsidP="006074F3">
      <w:pPr>
        <w:contextualSpacing/>
        <w:jc w:val="center"/>
        <w:rPr>
          <w:rFonts w:cs="Arial"/>
        </w:rPr>
      </w:pPr>
    </w:p>
    <w:p w14:paraId="41CA5434" w14:textId="09046AF6" w:rsidR="000C32A3" w:rsidRPr="00630988" w:rsidRDefault="000C32A3" w:rsidP="000C32A3">
      <w:pPr>
        <w:contextualSpacing/>
        <w:jc w:val="both"/>
        <w:rPr>
          <w:rFonts w:cs="Arial"/>
          <w:b/>
          <w:bCs/>
          <w:color w:val="000000" w:themeColor="text1"/>
        </w:rPr>
      </w:pPr>
      <w:r>
        <w:rPr>
          <w:rFonts w:cs="Arial"/>
        </w:rPr>
        <w:t xml:space="preserve">En la siguiente imagen se presenta la visualización de las estaciones mencionadas en la </w:t>
      </w:r>
      <w:r w:rsidR="00630988">
        <w:rPr>
          <w:rFonts w:cs="Arial"/>
        </w:rPr>
        <w:t>figura siguiente</w:t>
      </w:r>
      <w:r>
        <w:rPr>
          <w:rFonts w:cs="Arial"/>
        </w:rPr>
        <w:t>:</w:t>
      </w:r>
    </w:p>
    <w:p w14:paraId="0DDF5B68" w14:textId="7D1565B0" w:rsidR="00630988" w:rsidRPr="00C01A5E" w:rsidRDefault="004E77B6" w:rsidP="002A7DC9">
      <w:pPr>
        <w:pStyle w:val="Descripcin"/>
      </w:pPr>
      <w:bookmarkStart w:id="164" w:name="_Toc103247998"/>
      <w:r>
        <w:t>Figura</w:t>
      </w:r>
      <w:r w:rsidR="00630988" w:rsidRPr="00C01A5E">
        <w:t xml:space="preserve"> </w:t>
      </w:r>
      <w:r>
        <w:fldChar w:fldCharType="begin"/>
      </w:r>
      <w:r>
        <w:instrText xml:space="preserve"> SEQ Figura \* ARABIC </w:instrText>
      </w:r>
      <w:r>
        <w:fldChar w:fldCharType="separate"/>
      </w:r>
      <w:r w:rsidR="00505CB5">
        <w:rPr>
          <w:noProof/>
        </w:rPr>
        <w:t>68</w:t>
      </w:r>
      <w:r>
        <w:fldChar w:fldCharType="end"/>
      </w:r>
      <w:r w:rsidR="00630988" w:rsidRPr="00C01A5E">
        <w:t xml:space="preserve"> Localización de las Estaciones EAAB</w:t>
      </w:r>
      <w:bookmarkEnd w:id="164"/>
    </w:p>
    <w:p w14:paraId="738C1423" w14:textId="3B8ACC27" w:rsidR="000C32A3" w:rsidRPr="006074F3" w:rsidRDefault="00630988" w:rsidP="000C32A3">
      <w:pPr>
        <w:contextualSpacing/>
        <w:jc w:val="center"/>
        <w:rPr>
          <w:rFonts w:cs="Arial"/>
        </w:rPr>
      </w:pPr>
      <w:r>
        <w:rPr>
          <w:lang w:eastAsia="es-CO"/>
        </w:rPr>
        <mc:AlternateContent>
          <mc:Choice Requires="wps">
            <w:drawing>
              <wp:anchor distT="0" distB="0" distL="114300" distR="114300" simplePos="0" relativeHeight="251671552" behindDoc="0" locked="0" layoutInCell="1" allowOverlap="1" wp14:anchorId="5ABEBDA9" wp14:editId="4AB033FC">
                <wp:simplePos x="0" y="0"/>
                <wp:positionH relativeFrom="margin">
                  <wp:posOffset>1624127</wp:posOffset>
                </wp:positionH>
                <wp:positionV relativeFrom="paragraph">
                  <wp:posOffset>2709650</wp:posOffset>
                </wp:positionV>
                <wp:extent cx="1060704" cy="356362"/>
                <wp:effectExtent l="0" t="0" r="25400" b="24765"/>
                <wp:wrapNone/>
                <wp:docPr id="58" name="Elipse 58"/>
                <wp:cNvGraphicFramePr/>
                <a:graphic xmlns:a="http://schemas.openxmlformats.org/drawingml/2006/main">
                  <a:graphicData uri="http://schemas.microsoft.com/office/word/2010/wordprocessingShape">
                    <wps:wsp>
                      <wps:cNvSpPr/>
                      <wps:spPr>
                        <a:xfrm>
                          <a:off x="0" y="0"/>
                          <a:ext cx="1060704" cy="356362"/>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F34D492" id="Elipse 58" o:spid="_x0000_s1026" style="position:absolute;margin-left:127.9pt;margin-top:213.35pt;width:83.5pt;height:28.0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" filled="f" strokecolor="red" strokeweight="1.75pt">
                <v:stroke joinstyle="miter"/>
                <w10:wrap anchorx="margin"/>
              </v:oval>
            </w:pict>
          </mc:Fallback>
        </mc:AlternateContent>
      </w:r>
      <w:r>
        <w:rPr>
          <w:lang w:eastAsia="es-CO"/>
        </w:rPr>
        <mc:AlternateContent>
          <mc:Choice Requires="wps">
            <w:drawing>
              <wp:anchor distT="0" distB="0" distL="114300" distR="114300" simplePos="0" relativeHeight="251669504" behindDoc="0" locked="0" layoutInCell="1" allowOverlap="1" wp14:anchorId="07493D34" wp14:editId="3CAAEC94">
                <wp:simplePos x="0" y="0"/>
                <wp:positionH relativeFrom="margin">
                  <wp:posOffset>3928277</wp:posOffset>
                </wp:positionH>
                <wp:positionV relativeFrom="paragraph">
                  <wp:posOffset>1439859</wp:posOffset>
                </wp:positionV>
                <wp:extent cx="822960" cy="356362"/>
                <wp:effectExtent l="0" t="0" r="15240" b="24765"/>
                <wp:wrapNone/>
                <wp:docPr id="54" name="Elipse 54"/>
                <wp:cNvGraphicFramePr/>
                <a:graphic xmlns:a="http://schemas.openxmlformats.org/drawingml/2006/main">
                  <a:graphicData uri="http://schemas.microsoft.com/office/word/2010/wordprocessingShape">
                    <wps:wsp>
                      <wps:cNvSpPr/>
                      <wps:spPr>
                        <a:xfrm>
                          <a:off x="0" y="0"/>
                          <a:ext cx="822960" cy="356362"/>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4586CCF" id="Elipse 54" o:spid="_x0000_s1026" style="position:absolute;margin-left:309.3pt;margin-top:113.35pt;width:64.8pt;height:28.0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" filled="f" strokecolor="red" strokeweight="1.75pt">
                <v:stroke joinstyle="miter"/>
                <w10:wrap anchorx="margin"/>
              </v:oval>
            </w:pict>
          </mc:Fallback>
        </mc:AlternateContent>
      </w:r>
      <w:r>
        <w:rPr>
          <w:lang w:eastAsia="es-CO"/>
        </w:rPr>
        <mc:AlternateContent>
          <mc:Choice Requires="wps">
            <w:drawing>
              <wp:anchor distT="0" distB="0" distL="114300" distR="114300" simplePos="0" relativeHeight="251667456" behindDoc="0" locked="0" layoutInCell="1" allowOverlap="1" wp14:anchorId="664DC964" wp14:editId="228E369F">
                <wp:simplePos x="0" y="0"/>
                <wp:positionH relativeFrom="margin">
                  <wp:posOffset>3491810</wp:posOffset>
                </wp:positionH>
                <wp:positionV relativeFrom="paragraph">
                  <wp:posOffset>1105144</wp:posOffset>
                </wp:positionV>
                <wp:extent cx="854110" cy="356235"/>
                <wp:effectExtent l="0" t="0" r="22225" b="24765"/>
                <wp:wrapNone/>
                <wp:docPr id="53" name="Elipse 53"/>
                <wp:cNvGraphicFramePr/>
                <a:graphic xmlns:a="http://schemas.openxmlformats.org/drawingml/2006/main">
                  <a:graphicData uri="http://schemas.microsoft.com/office/word/2010/wordprocessingShape">
                    <wps:wsp>
                      <wps:cNvSpPr/>
                      <wps:spPr>
                        <a:xfrm>
                          <a:off x="0" y="0"/>
                          <a:ext cx="854110" cy="356235"/>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FCD22CC" id="Elipse 53" o:spid="_x0000_s1026" style="position:absolute;margin-left:274.95pt;margin-top:87pt;width:67.25pt;height:28.0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" filled="f" strokecolor="red" strokeweight="1.75pt">
                <v:stroke joinstyle="miter"/>
                <w10:wrap anchorx="margin"/>
              </v:oval>
            </w:pict>
          </mc:Fallback>
        </mc:AlternateContent>
      </w:r>
      <w:r>
        <w:rPr>
          <w:lang w:eastAsia="es-CO"/>
        </w:rPr>
        <w:drawing>
          <wp:inline distT="0" distB="0" distL="0" distR="0" wp14:anchorId="538D32F7" wp14:editId="11F78AD4">
            <wp:extent cx="4363277" cy="3165231"/>
            <wp:effectExtent l="0" t="0" r="0" b="0"/>
            <wp:docPr id="716547" name="Imagen 71654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47" name="Imagen 716547" descr="Mapa&#10;&#10;Descripción generada automáticamente"/>
                    <pic:cNvPicPr/>
                  </pic:nvPicPr>
                  <pic:blipFill rotWithShape="1">
                    <a:blip r:embed="rId84"/>
                    <a:srcRect l="31150" t="7956" r="29102" b="40783"/>
                    <a:stretch/>
                  </pic:blipFill>
                  <pic:spPr bwMode="auto">
                    <a:xfrm>
                      <a:off x="0" y="0"/>
                      <a:ext cx="4399402" cy="3191437"/>
                    </a:xfrm>
                    <a:prstGeom prst="rect">
                      <a:avLst/>
                    </a:prstGeom>
                    <a:ln>
                      <a:noFill/>
                    </a:ln>
                    <a:extLst>
                      <a:ext uri="{53640926-AAD7-44D8-BBD7-CCE9431645EC}">
                        <a14:shadowObscured xmlns:a14="http://schemas.microsoft.com/office/drawing/2010/main"/>
                      </a:ext>
                    </a:extLst>
                  </pic:spPr>
                </pic:pic>
              </a:graphicData>
            </a:graphic>
          </wp:inline>
        </w:drawing>
      </w:r>
    </w:p>
    <w:p w14:paraId="3C4E4A1F" w14:textId="39BA3D1E" w:rsidR="00B77922" w:rsidRPr="00C01A5E" w:rsidRDefault="000C32A3" w:rsidP="000C32A3">
      <w:pPr>
        <w:contextualSpacing/>
        <w:jc w:val="center"/>
        <w:rPr>
          <w:rFonts w:cs="Arial"/>
          <w:i/>
          <w:iCs/>
          <w:sz w:val="18"/>
          <w:szCs w:val="18"/>
        </w:rPr>
      </w:pPr>
      <w:r w:rsidRPr="00C01A5E">
        <w:rPr>
          <w:rFonts w:cs="Arial"/>
          <w:i/>
          <w:iCs/>
          <w:sz w:val="18"/>
          <w:szCs w:val="18"/>
        </w:rPr>
        <w:t>Fuente:</w:t>
      </w:r>
      <w:r w:rsidR="001C0FFE" w:rsidRPr="00C01A5E">
        <w:rPr>
          <w:rFonts w:cs="Arial"/>
          <w:i/>
          <w:iCs/>
          <w:sz w:val="18"/>
          <w:szCs w:val="18"/>
        </w:rPr>
        <w:t xml:space="preserve"> EAAB y Google Earth</w:t>
      </w:r>
    </w:p>
    <w:p w14:paraId="34E6F89B" w14:textId="77777777" w:rsidR="00135947" w:rsidRDefault="00135947" w:rsidP="00AC2A30">
      <w:pPr>
        <w:contextualSpacing/>
        <w:jc w:val="both"/>
        <w:rPr>
          <w:rFonts w:cs="Arial"/>
        </w:rPr>
      </w:pPr>
    </w:p>
    <w:p w14:paraId="64D38ACC" w14:textId="77777777" w:rsidR="00135947" w:rsidRDefault="00135947" w:rsidP="00AC2A30">
      <w:pPr>
        <w:contextualSpacing/>
        <w:jc w:val="both"/>
        <w:rPr>
          <w:rFonts w:cs="Arial"/>
        </w:rPr>
      </w:pPr>
    </w:p>
    <w:p w14:paraId="4C165F15" w14:textId="67E031CC" w:rsidR="00B22E6E" w:rsidRDefault="002B52B9" w:rsidP="00AC2A30">
      <w:pPr>
        <w:contextualSpacing/>
        <w:jc w:val="both"/>
        <w:rPr>
          <w:rFonts w:cs="Arial"/>
        </w:rPr>
      </w:pPr>
      <w:r>
        <w:rPr>
          <w:rFonts w:cs="Arial"/>
        </w:rPr>
        <w:t>L</w:t>
      </w:r>
      <w:r w:rsidR="00AC2A30" w:rsidRPr="00AC2A30">
        <w:rPr>
          <w:rFonts w:cs="Arial"/>
        </w:rPr>
        <w:t>a Estación Vitelma</w:t>
      </w:r>
      <w:r w:rsidR="00402EA1">
        <w:rPr>
          <w:rFonts w:cs="Arial"/>
        </w:rPr>
        <w:t xml:space="preserve"> </w:t>
      </w:r>
      <w:r w:rsidR="009A30A5">
        <w:rPr>
          <w:rFonts w:cs="Arial"/>
        </w:rPr>
        <w:t xml:space="preserve">es la única estación que está cercana al proyecto, exactamente </w:t>
      </w:r>
      <w:r w:rsidR="00AC2A30" w:rsidRPr="00AC2A30">
        <w:rPr>
          <w:rFonts w:cs="Arial"/>
        </w:rPr>
        <w:t>a</w:t>
      </w:r>
      <w:r w:rsidR="009A30A5">
        <w:rPr>
          <w:rFonts w:cs="Arial"/>
        </w:rPr>
        <w:t xml:space="preserve">l Portal del </w:t>
      </w:r>
      <w:r w:rsidR="00AC2A30" w:rsidRPr="00AC2A30">
        <w:rPr>
          <w:rFonts w:cs="Arial"/>
        </w:rPr>
        <w:t>20 de Julio</w:t>
      </w:r>
      <w:r w:rsidR="009A30A5">
        <w:rPr>
          <w:rFonts w:cs="Arial"/>
        </w:rPr>
        <w:t xml:space="preserve">, por lo cuál se adoptó la </w:t>
      </w:r>
      <w:r w:rsidR="00AC2A30" w:rsidRPr="00AC2A30">
        <w:rPr>
          <w:rFonts w:cs="Arial"/>
        </w:rPr>
        <w:t xml:space="preserve">información de precipitación media y temperatura media en los últimos </w:t>
      </w:r>
      <w:r w:rsidR="00AC2A30">
        <w:rPr>
          <w:rFonts w:cs="Arial"/>
        </w:rPr>
        <w:t xml:space="preserve">10 </w:t>
      </w:r>
      <w:r w:rsidR="00AC2A30" w:rsidRPr="00AC2A30">
        <w:rPr>
          <w:rFonts w:cs="Arial"/>
        </w:rPr>
        <w:t>años</w:t>
      </w:r>
      <w:r w:rsidR="009A30A5">
        <w:rPr>
          <w:rFonts w:cs="Arial"/>
        </w:rPr>
        <w:t>. Est</w:t>
      </w:r>
      <w:r w:rsidR="000C6FD8">
        <w:rPr>
          <w:rFonts w:cs="Arial"/>
        </w:rPr>
        <w:t xml:space="preserve">os valores de precipitación y temperatura se </w:t>
      </w:r>
      <w:r w:rsidR="009A30A5">
        <w:rPr>
          <w:rFonts w:cs="Arial"/>
        </w:rPr>
        <w:t>consigna</w:t>
      </w:r>
      <w:r w:rsidR="000C6FD8">
        <w:rPr>
          <w:rFonts w:cs="Arial"/>
        </w:rPr>
        <w:t xml:space="preserve">n en la </w:t>
      </w:r>
      <w:r w:rsidR="009A30A5">
        <w:rPr>
          <w:rFonts w:cs="Arial"/>
        </w:rPr>
        <w:t>T</w:t>
      </w:r>
      <w:r w:rsidR="000C6FD8">
        <w:rPr>
          <w:rFonts w:cs="Arial"/>
        </w:rPr>
        <w:t>abla</w:t>
      </w:r>
      <w:r w:rsidR="00C0194D">
        <w:rPr>
          <w:rFonts w:cs="Arial"/>
        </w:rPr>
        <w:t xml:space="preserve"> </w:t>
      </w:r>
      <w:r w:rsidR="00135947">
        <w:rPr>
          <w:rFonts w:cs="Arial"/>
        </w:rPr>
        <w:t>siguiente</w:t>
      </w:r>
      <w:r w:rsidR="00402EA1">
        <w:rPr>
          <w:rFonts w:cs="Arial"/>
        </w:rPr>
        <w:t>:</w:t>
      </w:r>
    </w:p>
    <w:p w14:paraId="5C55EFC1" w14:textId="4EC09BBF" w:rsidR="00C01A5E" w:rsidRDefault="00C01A5E" w:rsidP="00AC2A30">
      <w:pPr>
        <w:contextualSpacing/>
        <w:jc w:val="both"/>
        <w:rPr>
          <w:rFonts w:cs="Arial"/>
        </w:rPr>
      </w:pPr>
    </w:p>
    <w:p w14:paraId="4E23C6CD" w14:textId="4D8E8D33" w:rsidR="00DC1D5A" w:rsidRDefault="00DC1D5A" w:rsidP="00AC2A30">
      <w:pPr>
        <w:contextualSpacing/>
        <w:jc w:val="both"/>
        <w:rPr>
          <w:rFonts w:cs="Arial"/>
        </w:rPr>
      </w:pPr>
    </w:p>
    <w:p w14:paraId="70CBB87D" w14:textId="6D5ED359" w:rsidR="00DC1D5A" w:rsidRDefault="00DC1D5A" w:rsidP="00AC2A30">
      <w:pPr>
        <w:contextualSpacing/>
        <w:jc w:val="both"/>
        <w:rPr>
          <w:rFonts w:cs="Arial"/>
        </w:rPr>
      </w:pPr>
    </w:p>
    <w:p w14:paraId="69DEDCDD" w14:textId="51D408C2" w:rsidR="00DC1D5A" w:rsidRDefault="00DC1D5A" w:rsidP="00AC2A30">
      <w:pPr>
        <w:contextualSpacing/>
        <w:jc w:val="both"/>
        <w:rPr>
          <w:rFonts w:cs="Arial"/>
        </w:rPr>
      </w:pPr>
    </w:p>
    <w:p w14:paraId="4E60EDDE" w14:textId="335A7E7A" w:rsidR="00DC1D5A" w:rsidRDefault="00DC1D5A" w:rsidP="00AC2A30">
      <w:pPr>
        <w:contextualSpacing/>
        <w:jc w:val="both"/>
        <w:rPr>
          <w:rFonts w:cs="Arial"/>
        </w:rPr>
      </w:pPr>
    </w:p>
    <w:p w14:paraId="31B2DC66" w14:textId="54099C91" w:rsidR="00DC1D5A" w:rsidRDefault="00DC1D5A" w:rsidP="00AC2A30">
      <w:pPr>
        <w:contextualSpacing/>
        <w:jc w:val="both"/>
        <w:rPr>
          <w:rFonts w:cs="Arial"/>
        </w:rPr>
      </w:pPr>
    </w:p>
    <w:p w14:paraId="0FC8423E" w14:textId="77777777" w:rsidR="00DC1D5A" w:rsidRDefault="00DC1D5A" w:rsidP="00AC2A30">
      <w:pPr>
        <w:contextualSpacing/>
        <w:jc w:val="both"/>
        <w:rPr>
          <w:rFonts w:cs="Arial"/>
        </w:rPr>
      </w:pPr>
    </w:p>
    <w:p w14:paraId="114B4E94" w14:textId="7226DF4A" w:rsidR="002B52B9" w:rsidRPr="00C01A5E" w:rsidRDefault="00402318" w:rsidP="002A7DC9">
      <w:pPr>
        <w:pStyle w:val="Descripcin"/>
      </w:pPr>
      <w:bookmarkStart w:id="165" w:name="_Toc103247909"/>
      <w:r w:rsidRPr="00402318">
        <w:t xml:space="preserve">Tabla </w:t>
      </w:r>
      <w:r w:rsidRPr="00402318">
        <w:fldChar w:fldCharType="begin"/>
      </w:r>
      <w:r w:rsidRPr="00402318">
        <w:instrText xml:space="preserve"> SEQ Tabla \* ARABIC </w:instrText>
      </w:r>
      <w:r w:rsidRPr="00402318">
        <w:fldChar w:fldCharType="separate"/>
      </w:r>
      <w:r w:rsidR="00505CB5">
        <w:rPr>
          <w:noProof/>
        </w:rPr>
        <w:t>5</w:t>
      </w:r>
      <w:r w:rsidRPr="00402318">
        <w:fldChar w:fldCharType="end"/>
      </w:r>
      <w:r w:rsidRPr="00402318">
        <w:t xml:space="preserve"> Precipitación y Temperatura Promedio Estación Vitelma</w:t>
      </w:r>
      <w:bookmarkEnd w:id="165"/>
    </w:p>
    <w:p w14:paraId="75165F0A" w14:textId="62D0294E" w:rsidR="00402EA1" w:rsidRDefault="00402EA1" w:rsidP="00C0194D">
      <w:pPr>
        <w:contextualSpacing/>
        <w:jc w:val="center"/>
        <w:rPr>
          <w:rFonts w:cs="Arial"/>
          <w:i/>
          <w:iCs/>
          <w:sz w:val="18"/>
          <w:szCs w:val="18"/>
        </w:rPr>
      </w:pPr>
      <w:r>
        <w:rPr>
          <w:rFonts w:cs="Arial"/>
        </w:rPr>
        <w:t xml:space="preserve"> </w:t>
      </w:r>
    </w:p>
    <w:tbl>
      <w:tblPr>
        <w:tblStyle w:val="Tablaconcuadrcula"/>
        <w:tblW w:w="0" w:type="auto"/>
        <w:tblLook w:val="04A0" w:firstRow="1" w:lastRow="0" w:firstColumn="1" w:lastColumn="0" w:noHBand="0" w:noVBand="1"/>
      </w:tblPr>
      <w:tblGrid>
        <w:gridCol w:w="3964"/>
        <w:gridCol w:w="4865"/>
      </w:tblGrid>
      <w:tr w:rsidR="005E34C7" w14:paraId="3E29D1CA" w14:textId="77777777" w:rsidTr="00926021">
        <w:tc>
          <w:tcPr>
            <w:tcW w:w="3964" w:type="dxa"/>
          </w:tcPr>
          <w:tbl>
            <w:tblPr>
              <w:tblpPr w:leftFromText="141" w:rightFromText="141" w:vertAnchor="text" w:horzAnchor="margin" w:tblpXSpec="right" w:tblpY="-84"/>
              <w:tblW w:w="3277" w:type="dxa"/>
              <w:tblCellMar>
                <w:top w:w="15" w:type="dxa"/>
                <w:left w:w="70" w:type="dxa"/>
                <w:right w:w="70" w:type="dxa"/>
              </w:tblCellMar>
              <w:tblLook w:val="04A0" w:firstRow="1" w:lastRow="0" w:firstColumn="1" w:lastColumn="0" w:noHBand="0" w:noVBand="1"/>
            </w:tblPr>
            <w:tblGrid>
              <w:gridCol w:w="1413"/>
              <w:gridCol w:w="1691"/>
              <w:gridCol w:w="173"/>
            </w:tblGrid>
            <w:tr w:rsidR="005E34C7" w:rsidRPr="00402EA1" w14:paraId="5B00C6A4" w14:textId="77777777" w:rsidTr="00926021">
              <w:trPr>
                <w:gridAfter w:val="1"/>
                <w:wAfter w:w="173" w:type="dxa"/>
                <w:trHeight w:val="24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1820B"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MES</w:t>
                  </w:r>
                </w:p>
              </w:tc>
              <w:tc>
                <w:tcPr>
                  <w:tcW w:w="1691" w:type="dxa"/>
                  <w:tcBorders>
                    <w:top w:val="single" w:sz="4" w:space="0" w:color="auto"/>
                    <w:left w:val="nil"/>
                    <w:bottom w:val="single" w:sz="4" w:space="0" w:color="auto"/>
                    <w:right w:val="single" w:sz="4" w:space="0" w:color="auto"/>
                  </w:tcBorders>
                  <w:shd w:val="clear" w:color="auto" w:fill="auto"/>
                  <w:noWrap/>
                  <w:vAlign w:val="center"/>
                  <w:hideMark/>
                </w:tcPr>
                <w:p w14:paraId="27E6C42D"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PRECIPITACIÓN</w:t>
                  </w:r>
                </w:p>
              </w:tc>
            </w:tr>
            <w:tr w:rsidR="005E34C7" w:rsidRPr="00402EA1" w14:paraId="54378988" w14:textId="77777777" w:rsidTr="00926021">
              <w:trPr>
                <w:gridAfter w:val="1"/>
                <w:wAfter w:w="173" w:type="dxa"/>
                <w:trHeight w:val="24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168AE"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E</w:t>
                  </w:r>
                </w:p>
              </w:tc>
              <w:tc>
                <w:tcPr>
                  <w:tcW w:w="1691" w:type="dxa"/>
                  <w:tcBorders>
                    <w:top w:val="single" w:sz="4" w:space="0" w:color="auto"/>
                    <w:left w:val="nil"/>
                    <w:bottom w:val="single" w:sz="4" w:space="0" w:color="auto"/>
                    <w:right w:val="single" w:sz="4" w:space="0" w:color="auto"/>
                  </w:tcBorders>
                  <w:shd w:val="clear" w:color="auto" w:fill="auto"/>
                  <w:noWrap/>
                  <w:vAlign w:val="center"/>
                </w:tcPr>
                <w:p w14:paraId="47A9B2A7"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51</w:t>
                  </w:r>
                </w:p>
              </w:tc>
            </w:tr>
            <w:tr w:rsidR="005E34C7" w:rsidRPr="00402EA1" w14:paraId="75BE6D80"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1A41094"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 xml:space="preserve"> </w:t>
                  </w:r>
                  <w:r w:rsidRPr="00402EA1">
                    <w:rPr>
                      <w:rFonts w:eastAsia="Times New Roman" w:cs="Arial"/>
                      <w:noProof w:val="0"/>
                      <w:color w:val="000000"/>
                      <w:sz w:val="16"/>
                      <w:szCs w:val="16"/>
                      <w:lang w:eastAsia="es-CO"/>
                    </w:rPr>
                    <w:t>F</w:t>
                  </w:r>
                </w:p>
              </w:tc>
              <w:tc>
                <w:tcPr>
                  <w:tcW w:w="1691" w:type="dxa"/>
                  <w:tcBorders>
                    <w:top w:val="nil"/>
                    <w:left w:val="nil"/>
                    <w:bottom w:val="single" w:sz="4" w:space="0" w:color="auto"/>
                    <w:right w:val="single" w:sz="4" w:space="0" w:color="auto"/>
                  </w:tcBorders>
                  <w:shd w:val="clear" w:color="auto" w:fill="auto"/>
                  <w:noWrap/>
                  <w:vAlign w:val="center"/>
                  <w:hideMark/>
                </w:tcPr>
                <w:p w14:paraId="3E1CE65E"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68.1</w:t>
                  </w:r>
                </w:p>
              </w:tc>
            </w:tr>
            <w:tr w:rsidR="005E34C7" w:rsidRPr="00402EA1" w14:paraId="534B2CAC"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57BC109"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M</w:t>
                  </w:r>
                </w:p>
              </w:tc>
              <w:tc>
                <w:tcPr>
                  <w:tcW w:w="1691" w:type="dxa"/>
                  <w:tcBorders>
                    <w:top w:val="nil"/>
                    <w:left w:val="nil"/>
                    <w:bottom w:val="single" w:sz="4" w:space="0" w:color="auto"/>
                    <w:right w:val="single" w:sz="4" w:space="0" w:color="auto"/>
                  </w:tcBorders>
                  <w:shd w:val="clear" w:color="auto" w:fill="auto"/>
                  <w:noWrap/>
                  <w:vAlign w:val="center"/>
                  <w:hideMark/>
                </w:tcPr>
                <w:p w14:paraId="17A941BA"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94.7</w:t>
                  </w:r>
                </w:p>
              </w:tc>
            </w:tr>
            <w:tr w:rsidR="005E34C7" w:rsidRPr="00402EA1" w14:paraId="49A872B6"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5FDB3DB"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A</w:t>
                  </w:r>
                </w:p>
              </w:tc>
              <w:tc>
                <w:tcPr>
                  <w:tcW w:w="1691" w:type="dxa"/>
                  <w:tcBorders>
                    <w:top w:val="nil"/>
                    <w:left w:val="nil"/>
                    <w:bottom w:val="single" w:sz="4" w:space="0" w:color="auto"/>
                    <w:right w:val="single" w:sz="4" w:space="0" w:color="auto"/>
                  </w:tcBorders>
                  <w:shd w:val="clear" w:color="auto" w:fill="auto"/>
                  <w:noWrap/>
                  <w:vAlign w:val="center"/>
                  <w:hideMark/>
                </w:tcPr>
                <w:p w14:paraId="70E98537"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124.5</w:t>
                  </w:r>
                </w:p>
              </w:tc>
            </w:tr>
            <w:tr w:rsidR="005E34C7" w:rsidRPr="00402EA1" w14:paraId="37111C5C"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E4580F7"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M</w:t>
                  </w:r>
                </w:p>
              </w:tc>
              <w:tc>
                <w:tcPr>
                  <w:tcW w:w="1691" w:type="dxa"/>
                  <w:tcBorders>
                    <w:top w:val="nil"/>
                    <w:left w:val="nil"/>
                    <w:bottom w:val="single" w:sz="4" w:space="0" w:color="auto"/>
                    <w:right w:val="single" w:sz="4" w:space="0" w:color="auto"/>
                  </w:tcBorders>
                  <w:shd w:val="clear" w:color="auto" w:fill="auto"/>
                  <w:noWrap/>
                  <w:vAlign w:val="center"/>
                  <w:hideMark/>
                </w:tcPr>
                <w:p w14:paraId="2B715D32"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104.1</w:t>
                  </w:r>
                </w:p>
              </w:tc>
            </w:tr>
            <w:tr w:rsidR="005E34C7" w:rsidRPr="00402EA1" w14:paraId="3EA33C0C"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679BD0E"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J</w:t>
                  </w:r>
                </w:p>
              </w:tc>
              <w:tc>
                <w:tcPr>
                  <w:tcW w:w="1691" w:type="dxa"/>
                  <w:tcBorders>
                    <w:top w:val="nil"/>
                    <w:left w:val="nil"/>
                    <w:bottom w:val="single" w:sz="4" w:space="0" w:color="auto"/>
                    <w:right w:val="single" w:sz="4" w:space="0" w:color="auto"/>
                  </w:tcBorders>
                  <w:shd w:val="clear" w:color="auto" w:fill="auto"/>
                  <w:noWrap/>
                  <w:vAlign w:val="center"/>
                  <w:hideMark/>
                </w:tcPr>
                <w:p w14:paraId="27568E71"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80.4</w:t>
                  </w:r>
                </w:p>
              </w:tc>
            </w:tr>
            <w:tr w:rsidR="005E34C7" w:rsidRPr="00402EA1" w14:paraId="19CE87C5"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7437EA4"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J</w:t>
                  </w:r>
                </w:p>
              </w:tc>
              <w:tc>
                <w:tcPr>
                  <w:tcW w:w="1691" w:type="dxa"/>
                  <w:tcBorders>
                    <w:top w:val="nil"/>
                    <w:left w:val="nil"/>
                    <w:bottom w:val="single" w:sz="4" w:space="0" w:color="auto"/>
                    <w:right w:val="single" w:sz="4" w:space="0" w:color="auto"/>
                  </w:tcBorders>
                  <w:shd w:val="clear" w:color="auto" w:fill="auto"/>
                  <w:noWrap/>
                  <w:vAlign w:val="center"/>
                  <w:hideMark/>
                </w:tcPr>
                <w:p w14:paraId="135E0ABC"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81.5</w:t>
                  </w:r>
                </w:p>
              </w:tc>
            </w:tr>
            <w:tr w:rsidR="005E34C7" w:rsidRPr="00402EA1" w14:paraId="72A384B0"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33B5042"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A</w:t>
                  </w:r>
                </w:p>
              </w:tc>
              <w:tc>
                <w:tcPr>
                  <w:tcW w:w="1691" w:type="dxa"/>
                  <w:tcBorders>
                    <w:top w:val="nil"/>
                    <w:left w:val="nil"/>
                    <w:bottom w:val="single" w:sz="4" w:space="0" w:color="auto"/>
                    <w:right w:val="single" w:sz="4" w:space="0" w:color="auto"/>
                  </w:tcBorders>
                  <w:shd w:val="clear" w:color="auto" w:fill="auto"/>
                  <w:noWrap/>
                  <w:vAlign w:val="center"/>
                  <w:hideMark/>
                </w:tcPr>
                <w:p w14:paraId="3582B697"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66.7</w:t>
                  </w:r>
                </w:p>
              </w:tc>
            </w:tr>
            <w:tr w:rsidR="005E34C7" w:rsidRPr="00402EA1" w14:paraId="24CB80D0"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62638DF"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S</w:t>
                  </w:r>
                </w:p>
              </w:tc>
              <w:tc>
                <w:tcPr>
                  <w:tcW w:w="1691" w:type="dxa"/>
                  <w:tcBorders>
                    <w:top w:val="nil"/>
                    <w:left w:val="nil"/>
                    <w:bottom w:val="single" w:sz="4" w:space="0" w:color="auto"/>
                    <w:right w:val="single" w:sz="4" w:space="0" w:color="auto"/>
                  </w:tcBorders>
                  <w:shd w:val="clear" w:color="auto" w:fill="auto"/>
                  <w:noWrap/>
                  <w:vAlign w:val="center"/>
                  <w:hideMark/>
                </w:tcPr>
                <w:p w14:paraId="036069E7"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55.7</w:t>
                  </w:r>
                </w:p>
              </w:tc>
            </w:tr>
            <w:tr w:rsidR="005E34C7" w:rsidRPr="00402EA1" w14:paraId="1E53FFC2"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E196063"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O</w:t>
                  </w:r>
                </w:p>
              </w:tc>
              <w:tc>
                <w:tcPr>
                  <w:tcW w:w="1691" w:type="dxa"/>
                  <w:tcBorders>
                    <w:top w:val="nil"/>
                    <w:left w:val="nil"/>
                    <w:bottom w:val="single" w:sz="4" w:space="0" w:color="auto"/>
                    <w:right w:val="single" w:sz="4" w:space="0" w:color="auto"/>
                  </w:tcBorders>
                  <w:shd w:val="clear" w:color="auto" w:fill="auto"/>
                  <w:noWrap/>
                  <w:vAlign w:val="center"/>
                  <w:hideMark/>
                </w:tcPr>
                <w:p w14:paraId="1E9391FB"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117.4</w:t>
                  </w:r>
                </w:p>
              </w:tc>
            </w:tr>
            <w:tr w:rsidR="005E34C7" w:rsidRPr="00402EA1" w14:paraId="66A0FD94"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7878A73"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N</w:t>
                  </w:r>
                </w:p>
              </w:tc>
              <w:tc>
                <w:tcPr>
                  <w:tcW w:w="1691" w:type="dxa"/>
                  <w:tcBorders>
                    <w:top w:val="nil"/>
                    <w:left w:val="nil"/>
                    <w:bottom w:val="single" w:sz="4" w:space="0" w:color="auto"/>
                    <w:right w:val="single" w:sz="4" w:space="0" w:color="auto"/>
                  </w:tcBorders>
                  <w:shd w:val="clear" w:color="auto" w:fill="auto"/>
                  <w:noWrap/>
                  <w:vAlign w:val="center"/>
                  <w:hideMark/>
                </w:tcPr>
                <w:p w14:paraId="45D71081"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131.8</w:t>
                  </w:r>
                </w:p>
              </w:tc>
            </w:tr>
            <w:tr w:rsidR="005E34C7" w:rsidRPr="00402EA1" w14:paraId="4B322213" w14:textId="77777777" w:rsidTr="00926021">
              <w:trPr>
                <w:gridAfter w:val="1"/>
                <w:wAfter w:w="173" w:type="dxa"/>
                <w:trHeight w:val="24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92CF301"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D</w:t>
                  </w:r>
                </w:p>
              </w:tc>
              <w:tc>
                <w:tcPr>
                  <w:tcW w:w="1691" w:type="dxa"/>
                  <w:tcBorders>
                    <w:top w:val="nil"/>
                    <w:left w:val="nil"/>
                    <w:bottom w:val="single" w:sz="4" w:space="0" w:color="auto"/>
                    <w:right w:val="single" w:sz="4" w:space="0" w:color="auto"/>
                  </w:tcBorders>
                  <w:shd w:val="clear" w:color="auto" w:fill="auto"/>
                  <w:noWrap/>
                  <w:vAlign w:val="center"/>
                  <w:hideMark/>
                </w:tcPr>
                <w:p w14:paraId="5C7337D7" w14:textId="77777777" w:rsidR="005E34C7" w:rsidRPr="00402EA1" w:rsidRDefault="005E34C7" w:rsidP="005E34C7">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81.1</w:t>
                  </w:r>
                </w:p>
              </w:tc>
            </w:tr>
            <w:tr w:rsidR="005E34C7" w:rsidRPr="00402EA1" w14:paraId="0DCAE583" w14:textId="77777777" w:rsidTr="00926021">
              <w:trPr>
                <w:gridAfter w:val="1"/>
                <w:wAfter w:w="173" w:type="dxa"/>
                <w:trHeight w:val="435"/>
              </w:trPr>
              <w:tc>
                <w:tcPr>
                  <w:tcW w:w="1413" w:type="dxa"/>
                  <w:vMerge w:val="restart"/>
                  <w:tcBorders>
                    <w:top w:val="nil"/>
                    <w:left w:val="single" w:sz="4" w:space="0" w:color="auto"/>
                    <w:bottom w:val="single" w:sz="4" w:space="0" w:color="auto"/>
                    <w:right w:val="single" w:sz="4" w:space="0" w:color="auto"/>
                  </w:tcBorders>
                  <w:shd w:val="clear" w:color="auto" w:fill="auto"/>
                  <w:vAlign w:val="center"/>
                  <w:hideMark/>
                </w:tcPr>
                <w:p w14:paraId="5D520D1D" w14:textId="77777777" w:rsidR="005E34C7" w:rsidRPr="00402EA1" w:rsidRDefault="005E34C7" w:rsidP="005E34C7">
                  <w:pPr>
                    <w:spacing w:after="0" w:line="240" w:lineRule="auto"/>
                    <w:jc w:val="center"/>
                    <w:rPr>
                      <w:rFonts w:eastAsia="Times New Roman" w:cs="Arial"/>
                      <w:b/>
                      <w:bCs/>
                      <w:noProof w:val="0"/>
                      <w:color w:val="000000"/>
                      <w:sz w:val="16"/>
                      <w:szCs w:val="16"/>
                      <w:lang w:eastAsia="es-CO"/>
                    </w:rPr>
                  </w:pPr>
                  <w:r w:rsidRPr="00402EA1">
                    <w:rPr>
                      <w:rFonts w:eastAsia="Times New Roman" w:cs="Arial"/>
                      <w:b/>
                      <w:bCs/>
                      <w:noProof w:val="0"/>
                      <w:color w:val="000000"/>
                      <w:sz w:val="16"/>
                      <w:szCs w:val="16"/>
                      <w:lang w:eastAsia="es-CO"/>
                    </w:rPr>
                    <w:t>Precipit. Anual (mm) =</w:t>
                  </w:r>
                </w:p>
              </w:tc>
              <w:tc>
                <w:tcPr>
                  <w:tcW w:w="16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CE060D" w14:textId="77777777" w:rsidR="005E34C7" w:rsidRPr="00402EA1" w:rsidRDefault="005E34C7" w:rsidP="005E34C7">
                  <w:pPr>
                    <w:spacing w:after="0" w:line="240" w:lineRule="auto"/>
                    <w:jc w:val="center"/>
                    <w:rPr>
                      <w:rFonts w:eastAsia="Times New Roman" w:cs="Arial"/>
                      <w:b/>
                      <w:bCs/>
                      <w:noProof w:val="0"/>
                      <w:color w:val="000000"/>
                      <w:sz w:val="16"/>
                      <w:szCs w:val="16"/>
                      <w:lang w:eastAsia="es-CO"/>
                    </w:rPr>
                  </w:pPr>
                  <w:r w:rsidRPr="00402EA1">
                    <w:rPr>
                      <w:rFonts w:eastAsia="Times New Roman" w:cs="Arial"/>
                      <w:b/>
                      <w:bCs/>
                      <w:noProof w:val="0"/>
                      <w:color w:val="000000"/>
                      <w:sz w:val="16"/>
                      <w:szCs w:val="16"/>
                      <w:lang w:eastAsia="es-CO"/>
                    </w:rPr>
                    <w:t>1057.0</w:t>
                  </w:r>
                </w:p>
              </w:tc>
            </w:tr>
            <w:tr w:rsidR="005E34C7" w:rsidRPr="00402EA1" w14:paraId="614E6792" w14:textId="77777777" w:rsidTr="00926021">
              <w:trPr>
                <w:trHeight w:val="240"/>
              </w:trPr>
              <w:tc>
                <w:tcPr>
                  <w:tcW w:w="1413" w:type="dxa"/>
                  <w:vMerge/>
                  <w:tcBorders>
                    <w:top w:val="nil"/>
                    <w:left w:val="single" w:sz="4" w:space="0" w:color="auto"/>
                    <w:bottom w:val="single" w:sz="4" w:space="0" w:color="auto"/>
                    <w:right w:val="single" w:sz="4" w:space="0" w:color="auto"/>
                  </w:tcBorders>
                  <w:vAlign w:val="center"/>
                  <w:hideMark/>
                </w:tcPr>
                <w:p w14:paraId="3BD37C53" w14:textId="77777777" w:rsidR="005E34C7" w:rsidRPr="00402EA1" w:rsidRDefault="005E34C7" w:rsidP="005E34C7">
                  <w:pPr>
                    <w:spacing w:after="0" w:line="240" w:lineRule="auto"/>
                    <w:rPr>
                      <w:rFonts w:eastAsia="Times New Roman" w:cs="Arial"/>
                      <w:b/>
                      <w:bCs/>
                      <w:noProof w:val="0"/>
                      <w:color w:val="000000"/>
                      <w:sz w:val="16"/>
                      <w:szCs w:val="16"/>
                      <w:lang w:eastAsia="es-CO"/>
                    </w:rPr>
                  </w:pPr>
                </w:p>
              </w:tc>
              <w:tc>
                <w:tcPr>
                  <w:tcW w:w="1691" w:type="dxa"/>
                  <w:vMerge/>
                  <w:tcBorders>
                    <w:top w:val="nil"/>
                    <w:left w:val="single" w:sz="4" w:space="0" w:color="auto"/>
                    <w:bottom w:val="single" w:sz="4" w:space="0" w:color="000000"/>
                    <w:right w:val="single" w:sz="4" w:space="0" w:color="auto"/>
                  </w:tcBorders>
                  <w:vAlign w:val="center"/>
                  <w:hideMark/>
                </w:tcPr>
                <w:p w14:paraId="3B555CA9" w14:textId="77777777" w:rsidR="005E34C7" w:rsidRPr="00402EA1" w:rsidRDefault="005E34C7" w:rsidP="005E34C7">
                  <w:pPr>
                    <w:spacing w:after="0" w:line="240" w:lineRule="auto"/>
                    <w:rPr>
                      <w:rFonts w:eastAsia="Times New Roman" w:cs="Arial"/>
                      <w:b/>
                      <w:bCs/>
                      <w:noProof w:val="0"/>
                      <w:color w:val="000000"/>
                      <w:sz w:val="16"/>
                      <w:szCs w:val="16"/>
                      <w:lang w:eastAsia="es-CO"/>
                    </w:rPr>
                  </w:pPr>
                </w:p>
              </w:tc>
              <w:tc>
                <w:tcPr>
                  <w:tcW w:w="173" w:type="dxa"/>
                  <w:tcBorders>
                    <w:top w:val="nil"/>
                    <w:left w:val="nil"/>
                    <w:bottom w:val="nil"/>
                    <w:right w:val="nil"/>
                  </w:tcBorders>
                  <w:shd w:val="clear" w:color="auto" w:fill="auto"/>
                  <w:noWrap/>
                  <w:vAlign w:val="bottom"/>
                  <w:hideMark/>
                </w:tcPr>
                <w:p w14:paraId="54D0976F" w14:textId="77777777" w:rsidR="005E34C7" w:rsidRPr="00402EA1" w:rsidRDefault="005E34C7" w:rsidP="005E34C7">
                  <w:pPr>
                    <w:spacing w:after="0" w:line="240" w:lineRule="auto"/>
                    <w:jc w:val="center"/>
                    <w:rPr>
                      <w:rFonts w:eastAsia="Times New Roman" w:cs="Arial"/>
                      <w:b/>
                      <w:bCs/>
                      <w:noProof w:val="0"/>
                      <w:color w:val="000000"/>
                      <w:sz w:val="16"/>
                      <w:szCs w:val="16"/>
                      <w:lang w:eastAsia="es-CO"/>
                    </w:rPr>
                  </w:pPr>
                </w:p>
              </w:tc>
            </w:tr>
          </w:tbl>
          <w:p w14:paraId="6DA763C2" w14:textId="77777777" w:rsidR="005E34C7" w:rsidRDefault="005E34C7" w:rsidP="00C0194D">
            <w:pPr>
              <w:contextualSpacing/>
              <w:jc w:val="center"/>
              <w:rPr>
                <w:rFonts w:cs="Arial"/>
                <w:i/>
                <w:iCs/>
                <w:sz w:val="18"/>
                <w:szCs w:val="18"/>
              </w:rPr>
            </w:pPr>
          </w:p>
        </w:tc>
        <w:tc>
          <w:tcPr>
            <w:tcW w:w="4865" w:type="dxa"/>
          </w:tcPr>
          <w:p w14:paraId="3DEEFB02" w14:textId="77777777" w:rsidR="00926021" w:rsidRDefault="00926021" w:rsidP="00926021">
            <w:pPr>
              <w:ind w:right="648"/>
              <w:contextualSpacing/>
              <w:rPr>
                <w:rFonts w:cs="Arial"/>
                <w:i/>
                <w:iCs/>
                <w:sz w:val="18"/>
                <w:szCs w:val="18"/>
              </w:rPr>
            </w:pPr>
            <w:r>
              <w:rPr>
                <w:rFonts w:cs="Arial"/>
                <w:i/>
                <w:iCs/>
                <w:sz w:val="18"/>
                <w:szCs w:val="18"/>
              </w:rPr>
              <w:t xml:space="preserve">    </w:t>
            </w:r>
          </w:p>
          <w:tbl>
            <w:tblPr>
              <w:tblpPr w:leftFromText="141" w:rightFromText="141" w:vertAnchor="text" w:horzAnchor="page" w:tblpX="6971" w:tblpY="-3713"/>
              <w:tblW w:w="3096" w:type="dxa"/>
              <w:tblCellMar>
                <w:left w:w="70" w:type="dxa"/>
                <w:right w:w="70" w:type="dxa"/>
              </w:tblCellMar>
              <w:tblLook w:val="04A0" w:firstRow="1" w:lastRow="0" w:firstColumn="1" w:lastColumn="0" w:noHBand="0" w:noVBand="1"/>
            </w:tblPr>
            <w:tblGrid>
              <w:gridCol w:w="1548"/>
              <w:gridCol w:w="1548"/>
            </w:tblGrid>
            <w:tr w:rsidR="00926021" w:rsidRPr="00402EA1" w14:paraId="26B8FE41" w14:textId="77777777" w:rsidTr="00FE1C10">
              <w:trPr>
                <w:trHeight w:val="253"/>
              </w:trPr>
              <w:tc>
                <w:tcPr>
                  <w:tcW w:w="15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05485"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MES</w:t>
                  </w:r>
                </w:p>
              </w:tc>
              <w:tc>
                <w:tcPr>
                  <w:tcW w:w="1548" w:type="dxa"/>
                  <w:tcBorders>
                    <w:top w:val="single" w:sz="4" w:space="0" w:color="auto"/>
                    <w:left w:val="nil"/>
                    <w:bottom w:val="single" w:sz="4" w:space="0" w:color="auto"/>
                    <w:right w:val="single" w:sz="4" w:space="0" w:color="auto"/>
                  </w:tcBorders>
                  <w:shd w:val="clear" w:color="auto" w:fill="auto"/>
                  <w:noWrap/>
                  <w:vAlign w:val="center"/>
                  <w:hideMark/>
                </w:tcPr>
                <w:p w14:paraId="37572F29"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TEMPERATURA</w:t>
                  </w:r>
                </w:p>
              </w:tc>
            </w:tr>
            <w:tr w:rsidR="00926021" w:rsidRPr="00402EA1" w14:paraId="4217FF8E" w14:textId="77777777" w:rsidTr="00FE1C10">
              <w:trPr>
                <w:trHeight w:val="253"/>
              </w:trPr>
              <w:tc>
                <w:tcPr>
                  <w:tcW w:w="15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ECC98"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E</w:t>
                  </w:r>
                </w:p>
              </w:tc>
              <w:tc>
                <w:tcPr>
                  <w:tcW w:w="1548" w:type="dxa"/>
                  <w:tcBorders>
                    <w:top w:val="single" w:sz="4" w:space="0" w:color="auto"/>
                    <w:left w:val="nil"/>
                    <w:bottom w:val="single" w:sz="4" w:space="0" w:color="auto"/>
                    <w:right w:val="single" w:sz="4" w:space="0" w:color="auto"/>
                  </w:tcBorders>
                  <w:shd w:val="clear" w:color="auto" w:fill="auto"/>
                  <w:noWrap/>
                  <w:vAlign w:val="center"/>
                </w:tcPr>
                <w:p w14:paraId="46FBB9E9"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12.6</w:t>
                  </w:r>
                </w:p>
              </w:tc>
            </w:tr>
            <w:tr w:rsidR="00926021" w:rsidRPr="00402EA1" w14:paraId="57E75B72"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2DB3B13F"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F</w:t>
                  </w:r>
                </w:p>
              </w:tc>
              <w:tc>
                <w:tcPr>
                  <w:tcW w:w="1548" w:type="dxa"/>
                  <w:tcBorders>
                    <w:top w:val="nil"/>
                    <w:left w:val="nil"/>
                    <w:bottom w:val="single" w:sz="4" w:space="0" w:color="auto"/>
                    <w:right w:val="single" w:sz="4" w:space="0" w:color="auto"/>
                  </w:tcBorders>
                  <w:shd w:val="clear" w:color="auto" w:fill="auto"/>
                  <w:noWrap/>
                  <w:vAlign w:val="center"/>
                  <w:hideMark/>
                </w:tcPr>
                <w:p w14:paraId="61A37C60"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12.9</w:t>
                  </w:r>
                </w:p>
              </w:tc>
            </w:tr>
            <w:tr w:rsidR="00926021" w:rsidRPr="00402EA1" w14:paraId="79DBF1DD"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61AC05D2"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M</w:t>
                  </w:r>
                </w:p>
              </w:tc>
              <w:tc>
                <w:tcPr>
                  <w:tcW w:w="1548" w:type="dxa"/>
                  <w:tcBorders>
                    <w:top w:val="nil"/>
                    <w:left w:val="nil"/>
                    <w:bottom w:val="single" w:sz="4" w:space="0" w:color="auto"/>
                    <w:right w:val="single" w:sz="4" w:space="0" w:color="auto"/>
                  </w:tcBorders>
                  <w:shd w:val="clear" w:color="auto" w:fill="auto"/>
                  <w:noWrap/>
                  <w:vAlign w:val="center"/>
                  <w:hideMark/>
                </w:tcPr>
                <w:p w14:paraId="1F68283A"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12.8</w:t>
                  </w:r>
                </w:p>
              </w:tc>
            </w:tr>
            <w:tr w:rsidR="00926021" w:rsidRPr="00402EA1" w14:paraId="79D75899"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05DA9F5A"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A</w:t>
                  </w:r>
                </w:p>
              </w:tc>
              <w:tc>
                <w:tcPr>
                  <w:tcW w:w="1548" w:type="dxa"/>
                  <w:tcBorders>
                    <w:top w:val="nil"/>
                    <w:left w:val="nil"/>
                    <w:bottom w:val="single" w:sz="4" w:space="0" w:color="auto"/>
                    <w:right w:val="single" w:sz="4" w:space="0" w:color="auto"/>
                  </w:tcBorders>
                  <w:shd w:val="clear" w:color="auto" w:fill="auto"/>
                  <w:noWrap/>
                  <w:vAlign w:val="center"/>
                  <w:hideMark/>
                </w:tcPr>
                <w:p w14:paraId="2F20011C"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12.7</w:t>
                  </w:r>
                </w:p>
              </w:tc>
            </w:tr>
            <w:tr w:rsidR="00926021" w:rsidRPr="00402EA1" w14:paraId="609FE41F"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556EE615"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M</w:t>
                  </w:r>
                </w:p>
              </w:tc>
              <w:tc>
                <w:tcPr>
                  <w:tcW w:w="1548" w:type="dxa"/>
                  <w:tcBorders>
                    <w:top w:val="nil"/>
                    <w:left w:val="nil"/>
                    <w:bottom w:val="single" w:sz="4" w:space="0" w:color="auto"/>
                    <w:right w:val="single" w:sz="4" w:space="0" w:color="auto"/>
                  </w:tcBorders>
                  <w:shd w:val="clear" w:color="auto" w:fill="auto"/>
                  <w:noWrap/>
                  <w:vAlign w:val="center"/>
                  <w:hideMark/>
                </w:tcPr>
                <w:p w14:paraId="1A7DA140"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12.8</w:t>
                  </w:r>
                </w:p>
              </w:tc>
            </w:tr>
            <w:tr w:rsidR="00926021" w:rsidRPr="00402EA1" w14:paraId="459E2F15"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70FF6B3A"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J</w:t>
                  </w:r>
                </w:p>
              </w:tc>
              <w:tc>
                <w:tcPr>
                  <w:tcW w:w="1548" w:type="dxa"/>
                  <w:tcBorders>
                    <w:top w:val="nil"/>
                    <w:left w:val="nil"/>
                    <w:bottom w:val="single" w:sz="4" w:space="0" w:color="auto"/>
                    <w:right w:val="single" w:sz="4" w:space="0" w:color="auto"/>
                  </w:tcBorders>
                  <w:shd w:val="clear" w:color="auto" w:fill="auto"/>
                  <w:noWrap/>
                  <w:vAlign w:val="center"/>
                  <w:hideMark/>
                </w:tcPr>
                <w:p w14:paraId="11C1747A"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12.3</w:t>
                  </w:r>
                </w:p>
              </w:tc>
            </w:tr>
            <w:tr w:rsidR="00926021" w:rsidRPr="00402EA1" w14:paraId="210F23F3"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60810C66"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J</w:t>
                  </w:r>
                </w:p>
              </w:tc>
              <w:tc>
                <w:tcPr>
                  <w:tcW w:w="1548" w:type="dxa"/>
                  <w:tcBorders>
                    <w:top w:val="nil"/>
                    <w:left w:val="nil"/>
                    <w:bottom w:val="single" w:sz="4" w:space="0" w:color="auto"/>
                    <w:right w:val="single" w:sz="4" w:space="0" w:color="auto"/>
                  </w:tcBorders>
                  <w:shd w:val="clear" w:color="auto" w:fill="auto"/>
                  <w:noWrap/>
                  <w:vAlign w:val="center"/>
                  <w:hideMark/>
                </w:tcPr>
                <w:p w14:paraId="51C581BD"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11.9</w:t>
                  </w:r>
                </w:p>
              </w:tc>
            </w:tr>
            <w:tr w:rsidR="00926021" w:rsidRPr="00402EA1" w14:paraId="1B9F02AE"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5CE2F785"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A</w:t>
                  </w:r>
                </w:p>
              </w:tc>
              <w:tc>
                <w:tcPr>
                  <w:tcW w:w="1548" w:type="dxa"/>
                  <w:tcBorders>
                    <w:top w:val="nil"/>
                    <w:left w:val="nil"/>
                    <w:bottom w:val="single" w:sz="4" w:space="0" w:color="auto"/>
                    <w:right w:val="single" w:sz="4" w:space="0" w:color="auto"/>
                  </w:tcBorders>
                  <w:shd w:val="clear" w:color="auto" w:fill="auto"/>
                  <w:noWrap/>
                  <w:vAlign w:val="center"/>
                  <w:hideMark/>
                </w:tcPr>
                <w:p w14:paraId="0A3E85C8"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12.1</w:t>
                  </w:r>
                </w:p>
              </w:tc>
            </w:tr>
            <w:tr w:rsidR="00926021" w:rsidRPr="00402EA1" w14:paraId="451FEC45"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3E368974"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S</w:t>
                  </w:r>
                </w:p>
              </w:tc>
              <w:tc>
                <w:tcPr>
                  <w:tcW w:w="1548" w:type="dxa"/>
                  <w:tcBorders>
                    <w:top w:val="nil"/>
                    <w:left w:val="nil"/>
                    <w:bottom w:val="single" w:sz="4" w:space="0" w:color="auto"/>
                    <w:right w:val="single" w:sz="4" w:space="0" w:color="auto"/>
                  </w:tcBorders>
                  <w:shd w:val="clear" w:color="auto" w:fill="auto"/>
                  <w:noWrap/>
                  <w:vAlign w:val="center"/>
                  <w:hideMark/>
                </w:tcPr>
                <w:p w14:paraId="4D44027A"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12.6</w:t>
                  </w:r>
                </w:p>
              </w:tc>
            </w:tr>
            <w:tr w:rsidR="00926021" w:rsidRPr="00402EA1" w14:paraId="3AAEEBFF"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74B7E6C2"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O</w:t>
                  </w:r>
                </w:p>
              </w:tc>
              <w:tc>
                <w:tcPr>
                  <w:tcW w:w="1548" w:type="dxa"/>
                  <w:tcBorders>
                    <w:top w:val="nil"/>
                    <w:left w:val="nil"/>
                    <w:bottom w:val="single" w:sz="4" w:space="0" w:color="auto"/>
                    <w:right w:val="single" w:sz="4" w:space="0" w:color="auto"/>
                  </w:tcBorders>
                  <w:shd w:val="clear" w:color="auto" w:fill="auto"/>
                  <w:noWrap/>
                  <w:vAlign w:val="center"/>
                  <w:hideMark/>
                </w:tcPr>
                <w:p w14:paraId="4E1C9C8F"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12.7</w:t>
                  </w:r>
                </w:p>
              </w:tc>
            </w:tr>
            <w:tr w:rsidR="00926021" w:rsidRPr="00402EA1" w14:paraId="3A8B3975"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63A06B81"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N</w:t>
                  </w:r>
                </w:p>
              </w:tc>
              <w:tc>
                <w:tcPr>
                  <w:tcW w:w="1548" w:type="dxa"/>
                  <w:tcBorders>
                    <w:top w:val="nil"/>
                    <w:left w:val="nil"/>
                    <w:bottom w:val="single" w:sz="4" w:space="0" w:color="auto"/>
                    <w:right w:val="single" w:sz="4" w:space="0" w:color="auto"/>
                  </w:tcBorders>
                  <w:shd w:val="clear" w:color="auto" w:fill="auto"/>
                  <w:noWrap/>
                  <w:vAlign w:val="center"/>
                  <w:hideMark/>
                </w:tcPr>
                <w:p w14:paraId="1C4913D9"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12.8</w:t>
                  </w:r>
                </w:p>
              </w:tc>
            </w:tr>
            <w:tr w:rsidR="00926021" w:rsidRPr="00402EA1" w14:paraId="2C80E6E9" w14:textId="77777777" w:rsidTr="00FE1C10">
              <w:trPr>
                <w:trHeight w:val="253"/>
              </w:trPr>
              <w:tc>
                <w:tcPr>
                  <w:tcW w:w="1548" w:type="dxa"/>
                  <w:tcBorders>
                    <w:top w:val="nil"/>
                    <w:left w:val="single" w:sz="4" w:space="0" w:color="auto"/>
                    <w:bottom w:val="single" w:sz="4" w:space="0" w:color="auto"/>
                    <w:right w:val="single" w:sz="4" w:space="0" w:color="auto"/>
                  </w:tcBorders>
                  <w:shd w:val="clear" w:color="auto" w:fill="auto"/>
                  <w:noWrap/>
                  <w:vAlign w:val="center"/>
                  <w:hideMark/>
                </w:tcPr>
                <w:p w14:paraId="0A281E3D"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D</w:t>
                  </w:r>
                </w:p>
              </w:tc>
              <w:tc>
                <w:tcPr>
                  <w:tcW w:w="1548" w:type="dxa"/>
                  <w:tcBorders>
                    <w:top w:val="nil"/>
                    <w:left w:val="nil"/>
                    <w:bottom w:val="single" w:sz="4" w:space="0" w:color="auto"/>
                    <w:right w:val="single" w:sz="4" w:space="0" w:color="auto"/>
                  </w:tcBorders>
                  <w:shd w:val="clear" w:color="auto" w:fill="auto"/>
                  <w:noWrap/>
                  <w:vAlign w:val="center"/>
                  <w:hideMark/>
                </w:tcPr>
                <w:p w14:paraId="401CD0BE" w14:textId="77777777" w:rsidR="00926021" w:rsidRPr="00402EA1" w:rsidRDefault="00926021" w:rsidP="00926021">
                  <w:pPr>
                    <w:spacing w:after="0" w:line="240" w:lineRule="auto"/>
                    <w:jc w:val="center"/>
                    <w:rPr>
                      <w:rFonts w:eastAsia="Times New Roman" w:cs="Arial"/>
                      <w:noProof w:val="0"/>
                      <w:color w:val="000000"/>
                      <w:sz w:val="16"/>
                      <w:szCs w:val="16"/>
                      <w:lang w:eastAsia="es-CO"/>
                    </w:rPr>
                  </w:pPr>
                  <w:r w:rsidRPr="00402EA1">
                    <w:rPr>
                      <w:rFonts w:eastAsia="Times New Roman" w:cs="Arial"/>
                      <w:noProof w:val="0"/>
                      <w:color w:val="000000"/>
                      <w:sz w:val="16"/>
                      <w:szCs w:val="16"/>
                      <w:lang w:eastAsia="es-CO"/>
                    </w:rPr>
                    <w:t>12.9</w:t>
                  </w:r>
                </w:p>
              </w:tc>
            </w:tr>
            <w:tr w:rsidR="00926021" w:rsidRPr="00402EA1" w14:paraId="702E3CDD" w14:textId="77777777" w:rsidTr="00FE1C10">
              <w:trPr>
                <w:trHeight w:val="253"/>
              </w:trPr>
              <w:tc>
                <w:tcPr>
                  <w:tcW w:w="154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2742F9" w14:textId="77777777" w:rsidR="00926021" w:rsidRPr="00402EA1" w:rsidRDefault="00926021" w:rsidP="00926021">
                  <w:pPr>
                    <w:spacing w:after="0" w:line="240" w:lineRule="auto"/>
                    <w:jc w:val="center"/>
                    <w:rPr>
                      <w:rFonts w:eastAsia="Times New Roman" w:cs="Arial"/>
                      <w:b/>
                      <w:bCs/>
                      <w:noProof w:val="0"/>
                      <w:color w:val="000000"/>
                      <w:sz w:val="16"/>
                      <w:szCs w:val="16"/>
                      <w:lang w:eastAsia="es-CO"/>
                    </w:rPr>
                  </w:pPr>
                  <w:r w:rsidRPr="00402EA1">
                    <w:rPr>
                      <w:rFonts w:eastAsia="Times New Roman" w:cs="Arial"/>
                      <w:b/>
                      <w:bCs/>
                      <w:noProof w:val="0"/>
                      <w:color w:val="000000"/>
                      <w:sz w:val="16"/>
                      <w:szCs w:val="16"/>
                      <w:lang w:eastAsia="es-CO"/>
                    </w:rPr>
                    <w:t>T Prom (ºC) =</w:t>
                  </w:r>
                </w:p>
              </w:tc>
              <w:tc>
                <w:tcPr>
                  <w:tcW w:w="1548" w:type="dxa"/>
                  <w:tcBorders>
                    <w:top w:val="nil"/>
                    <w:left w:val="nil"/>
                    <w:bottom w:val="single" w:sz="4" w:space="0" w:color="auto"/>
                    <w:right w:val="single" w:sz="4" w:space="0" w:color="auto"/>
                  </w:tcBorders>
                  <w:shd w:val="clear" w:color="auto" w:fill="auto"/>
                  <w:noWrap/>
                  <w:vAlign w:val="center"/>
                  <w:hideMark/>
                </w:tcPr>
                <w:p w14:paraId="45412B7D" w14:textId="77777777" w:rsidR="00926021" w:rsidRPr="00402EA1" w:rsidRDefault="00926021" w:rsidP="00926021">
                  <w:pPr>
                    <w:spacing w:after="0" w:line="240" w:lineRule="auto"/>
                    <w:jc w:val="center"/>
                    <w:rPr>
                      <w:rFonts w:eastAsia="Times New Roman" w:cs="Arial"/>
                      <w:b/>
                      <w:bCs/>
                      <w:noProof w:val="0"/>
                      <w:color w:val="000000"/>
                      <w:sz w:val="16"/>
                      <w:szCs w:val="16"/>
                      <w:lang w:eastAsia="es-CO"/>
                    </w:rPr>
                  </w:pPr>
                  <w:r w:rsidRPr="00402EA1">
                    <w:rPr>
                      <w:rFonts w:eastAsia="Times New Roman" w:cs="Arial"/>
                      <w:b/>
                      <w:bCs/>
                      <w:noProof w:val="0"/>
                      <w:color w:val="000000"/>
                      <w:sz w:val="16"/>
                      <w:szCs w:val="16"/>
                      <w:lang w:eastAsia="es-CO"/>
                    </w:rPr>
                    <w:t>12.6</w:t>
                  </w:r>
                </w:p>
              </w:tc>
            </w:tr>
            <w:tr w:rsidR="00926021" w:rsidRPr="00402EA1" w14:paraId="2BF1280A" w14:textId="77777777" w:rsidTr="00FE1C10">
              <w:trPr>
                <w:trHeight w:val="253"/>
              </w:trPr>
              <w:tc>
                <w:tcPr>
                  <w:tcW w:w="1548" w:type="dxa"/>
                  <w:vMerge/>
                  <w:tcBorders>
                    <w:top w:val="nil"/>
                    <w:left w:val="single" w:sz="4" w:space="0" w:color="auto"/>
                    <w:bottom w:val="single" w:sz="4" w:space="0" w:color="auto"/>
                    <w:right w:val="single" w:sz="4" w:space="0" w:color="auto"/>
                  </w:tcBorders>
                  <w:vAlign w:val="center"/>
                  <w:hideMark/>
                </w:tcPr>
                <w:p w14:paraId="38E1DE0D" w14:textId="77777777" w:rsidR="00926021" w:rsidRPr="00402EA1" w:rsidRDefault="00926021" w:rsidP="00926021">
                  <w:pPr>
                    <w:spacing w:after="0" w:line="240" w:lineRule="auto"/>
                    <w:rPr>
                      <w:rFonts w:eastAsia="Times New Roman" w:cs="Arial"/>
                      <w:b/>
                      <w:bCs/>
                      <w:noProof w:val="0"/>
                      <w:color w:val="000000"/>
                      <w:sz w:val="16"/>
                      <w:szCs w:val="16"/>
                      <w:lang w:eastAsia="es-CO"/>
                    </w:rPr>
                  </w:pPr>
                </w:p>
              </w:tc>
              <w:tc>
                <w:tcPr>
                  <w:tcW w:w="1548" w:type="dxa"/>
                  <w:tcBorders>
                    <w:top w:val="nil"/>
                    <w:left w:val="nil"/>
                    <w:bottom w:val="single" w:sz="4" w:space="0" w:color="auto"/>
                    <w:right w:val="single" w:sz="4" w:space="0" w:color="auto"/>
                  </w:tcBorders>
                  <w:shd w:val="clear" w:color="auto" w:fill="auto"/>
                  <w:noWrap/>
                  <w:vAlign w:val="center"/>
                  <w:hideMark/>
                </w:tcPr>
                <w:p w14:paraId="4C1064A0" w14:textId="77777777" w:rsidR="00926021" w:rsidRPr="00402EA1" w:rsidRDefault="00926021" w:rsidP="00926021">
                  <w:pPr>
                    <w:spacing w:after="0" w:line="240" w:lineRule="auto"/>
                    <w:jc w:val="center"/>
                    <w:rPr>
                      <w:rFonts w:ascii="Calibri" w:eastAsia="Times New Roman" w:hAnsi="Calibri" w:cs="Calibri"/>
                      <w:noProof w:val="0"/>
                      <w:color w:val="000000"/>
                      <w:lang w:eastAsia="es-CO"/>
                    </w:rPr>
                  </w:pPr>
                  <w:r w:rsidRPr="00402EA1">
                    <w:rPr>
                      <w:rFonts w:ascii="Calibri" w:eastAsia="Times New Roman" w:hAnsi="Calibri" w:cs="Calibri"/>
                      <w:noProof w:val="0"/>
                      <w:color w:val="000000"/>
                      <w:lang w:eastAsia="es-CO"/>
                    </w:rPr>
                    <w:t>13.4</w:t>
                  </w:r>
                </w:p>
              </w:tc>
            </w:tr>
          </w:tbl>
          <w:p w14:paraId="49AAF29A" w14:textId="6B6B9255" w:rsidR="005E34C7" w:rsidRDefault="00926021" w:rsidP="00926021">
            <w:pPr>
              <w:ind w:right="648"/>
              <w:contextualSpacing/>
              <w:rPr>
                <w:rFonts w:cs="Arial"/>
                <w:i/>
                <w:iCs/>
                <w:sz w:val="18"/>
                <w:szCs w:val="18"/>
              </w:rPr>
            </w:pPr>
            <w:r>
              <w:rPr>
                <w:rFonts w:cs="Arial"/>
                <w:i/>
                <w:iCs/>
                <w:sz w:val="18"/>
                <w:szCs w:val="18"/>
              </w:rPr>
              <w:t xml:space="preserve">              </w:t>
            </w:r>
          </w:p>
        </w:tc>
      </w:tr>
    </w:tbl>
    <w:p w14:paraId="07910F53" w14:textId="0D08A8A6" w:rsidR="005E34C7" w:rsidRDefault="005E34C7" w:rsidP="00C0194D">
      <w:pPr>
        <w:contextualSpacing/>
        <w:jc w:val="center"/>
        <w:rPr>
          <w:rFonts w:cs="Arial"/>
          <w:i/>
          <w:iCs/>
          <w:sz w:val="18"/>
          <w:szCs w:val="18"/>
        </w:rPr>
      </w:pPr>
    </w:p>
    <w:p w14:paraId="5A7B6512" w14:textId="73923B00" w:rsidR="00C0194D" w:rsidRDefault="00926021" w:rsidP="005E34C7">
      <w:pPr>
        <w:contextualSpacing/>
        <w:jc w:val="center"/>
        <w:rPr>
          <w:rFonts w:cs="Arial"/>
          <w:i/>
          <w:iCs/>
          <w:sz w:val="18"/>
          <w:szCs w:val="18"/>
        </w:rPr>
      </w:pPr>
      <w:r>
        <w:rPr>
          <w:rFonts w:cs="Arial"/>
          <w:i/>
          <w:iCs/>
          <w:sz w:val="18"/>
          <w:szCs w:val="18"/>
        </w:rPr>
        <w:t xml:space="preserve"> </w:t>
      </w:r>
      <w:r w:rsidR="005E34C7" w:rsidRPr="00C01A5E">
        <w:rPr>
          <w:rFonts w:cs="Arial"/>
          <w:i/>
          <w:iCs/>
          <w:sz w:val="18"/>
          <w:szCs w:val="18"/>
        </w:rPr>
        <w:t>Fuente: EAAB</w:t>
      </w:r>
    </w:p>
    <w:p w14:paraId="0C606F8E" w14:textId="77777777" w:rsidR="005E34C7" w:rsidRDefault="005E34C7" w:rsidP="005E34C7">
      <w:pPr>
        <w:contextualSpacing/>
        <w:jc w:val="center"/>
        <w:rPr>
          <w:rFonts w:cs="Arial"/>
        </w:rPr>
      </w:pPr>
    </w:p>
    <w:p w14:paraId="40D3C331" w14:textId="27FE6DAD" w:rsidR="00C0194D" w:rsidRPr="005135D9" w:rsidRDefault="002A7DC9" w:rsidP="000967E7">
      <w:pPr>
        <w:pStyle w:val="Ttulo2"/>
        <w:numPr>
          <w:ilvl w:val="1"/>
          <w:numId w:val="2"/>
        </w:numPr>
        <w:spacing w:line="276" w:lineRule="auto"/>
        <w:rPr>
          <w:rFonts w:cs="Arial"/>
        </w:rPr>
      </w:pPr>
      <w:bookmarkStart w:id="166" w:name="_Toc103247850"/>
      <w:r>
        <w:rPr>
          <w:rFonts w:cs="Arial"/>
        </w:rPr>
        <w:t xml:space="preserve">Instituto de Hidrología, Meteorología y Estudios Ambientales </w:t>
      </w:r>
      <w:r w:rsidR="00CF12E7">
        <w:rPr>
          <w:rFonts w:cs="Arial"/>
        </w:rPr>
        <w:t xml:space="preserve">- </w:t>
      </w:r>
      <w:r w:rsidR="00C0194D" w:rsidRPr="005135D9">
        <w:rPr>
          <w:rFonts w:cs="Arial"/>
        </w:rPr>
        <w:t>IDEAM</w:t>
      </w:r>
      <w:bookmarkEnd w:id="166"/>
    </w:p>
    <w:p w14:paraId="7EA64E64" w14:textId="4D1A4F75" w:rsidR="00C0194D" w:rsidRDefault="00C0194D" w:rsidP="00C0194D">
      <w:pPr>
        <w:contextualSpacing/>
        <w:jc w:val="both"/>
        <w:rPr>
          <w:rFonts w:cs="Arial"/>
        </w:rPr>
      </w:pPr>
    </w:p>
    <w:p w14:paraId="1B2D39A0" w14:textId="4A2B10A6" w:rsidR="00917148" w:rsidRDefault="0094493A" w:rsidP="00C0194D">
      <w:pPr>
        <w:contextualSpacing/>
        <w:jc w:val="both"/>
        <w:rPr>
          <w:rFonts w:cs="Arial"/>
        </w:rPr>
      </w:pPr>
      <w:r>
        <w:rPr>
          <w:rFonts w:cs="Arial"/>
        </w:rPr>
        <w:t xml:space="preserve">La información de precipitación y temperaturas medias se solicitó al IDEAM el dia 11 de octubre de 2021 con radicado 20219050117582. </w:t>
      </w:r>
      <w:r w:rsidR="00917148">
        <w:rPr>
          <w:rFonts w:cs="Arial"/>
        </w:rPr>
        <w:t>Ese mismo</w:t>
      </w:r>
      <w:r w:rsidR="00135947">
        <w:rPr>
          <w:rFonts w:cs="Arial"/>
        </w:rPr>
        <w:t xml:space="preserve"> día</w:t>
      </w:r>
      <w:r w:rsidR="00917148">
        <w:rPr>
          <w:rFonts w:cs="Arial"/>
        </w:rPr>
        <w:t xml:space="preserve"> </w:t>
      </w:r>
      <w:r w:rsidR="009A30A5">
        <w:rPr>
          <w:rFonts w:cs="Arial"/>
        </w:rPr>
        <w:t xml:space="preserve">la entidad envió su base de datos, </w:t>
      </w:r>
      <w:r w:rsidR="00E03451">
        <w:rPr>
          <w:rFonts w:cs="Arial"/>
        </w:rPr>
        <w:t xml:space="preserve">conllevando a una selección de estaciones para </w:t>
      </w:r>
      <w:r w:rsidR="00BF7286">
        <w:rPr>
          <w:rFonts w:cs="Arial"/>
        </w:rPr>
        <w:t>recepción de</w:t>
      </w:r>
      <w:r w:rsidR="00E03451">
        <w:rPr>
          <w:rFonts w:cs="Arial"/>
        </w:rPr>
        <w:t xml:space="preserve"> la información requerida. Las estaciones seleccionadas son </w:t>
      </w:r>
      <w:r w:rsidR="00917148">
        <w:rPr>
          <w:rFonts w:cs="Arial"/>
        </w:rPr>
        <w:t xml:space="preserve">Bilbao, Las Animas, Nazareth y Clinica San Rafael. </w:t>
      </w:r>
      <w:r w:rsidR="00E03451">
        <w:rPr>
          <w:rFonts w:cs="Arial"/>
        </w:rPr>
        <w:t>Como respuesta al correo, l</w:t>
      </w:r>
      <w:r w:rsidR="00917148">
        <w:rPr>
          <w:rFonts w:cs="Arial"/>
        </w:rPr>
        <w:t xml:space="preserve">a Entidad </w:t>
      </w:r>
      <w:r w:rsidR="00E03451">
        <w:rPr>
          <w:rFonts w:cs="Arial"/>
        </w:rPr>
        <w:t xml:space="preserve">manifestó que </w:t>
      </w:r>
      <w:r w:rsidR="00917148">
        <w:rPr>
          <w:rFonts w:cs="Arial"/>
        </w:rPr>
        <w:t>esas estaciones no pertenecen al catálogo nacional de estaciones del IDEAM.</w:t>
      </w:r>
    </w:p>
    <w:p w14:paraId="3B95F664" w14:textId="031A27CF" w:rsidR="00917148" w:rsidRDefault="00917148" w:rsidP="00C0194D">
      <w:pPr>
        <w:contextualSpacing/>
        <w:jc w:val="both"/>
        <w:rPr>
          <w:rFonts w:cs="Arial"/>
        </w:rPr>
      </w:pPr>
    </w:p>
    <w:p w14:paraId="1D75DCA2" w14:textId="4D9E01AE" w:rsidR="00917148" w:rsidRDefault="00917148" w:rsidP="00C0194D">
      <w:pPr>
        <w:contextualSpacing/>
        <w:jc w:val="both"/>
        <w:rPr>
          <w:rFonts w:cs="Arial"/>
        </w:rPr>
      </w:pPr>
    </w:p>
    <w:p w14:paraId="41B33DFD" w14:textId="4820F8C3" w:rsidR="00917148" w:rsidRDefault="00917148" w:rsidP="00C0194D">
      <w:pPr>
        <w:contextualSpacing/>
        <w:jc w:val="both"/>
        <w:rPr>
          <w:rFonts w:cs="Arial"/>
        </w:rPr>
      </w:pPr>
    </w:p>
    <w:p w14:paraId="33F43146" w14:textId="3A131B81" w:rsidR="00C01A5E" w:rsidRDefault="00C01A5E" w:rsidP="00C0194D">
      <w:pPr>
        <w:contextualSpacing/>
        <w:jc w:val="both"/>
        <w:rPr>
          <w:rFonts w:cs="Arial"/>
        </w:rPr>
      </w:pPr>
    </w:p>
    <w:p w14:paraId="0A12EBDF" w14:textId="12EF92D8" w:rsidR="00C01A5E" w:rsidRDefault="00C01A5E" w:rsidP="00C0194D">
      <w:pPr>
        <w:contextualSpacing/>
        <w:jc w:val="both"/>
        <w:rPr>
          <w:rFonts w:cs="Arial"/>
        </w:rPr>
      </w:pPr>
    </w:p>
    <w:p w14:paraId="0BE1313A" w14:textId="592A3FDB" w:rsidR="00C01A5E" w:rsidRDefault="00C01A5E" w:rsidP="00C0194D">
      <w:pPr>
        <w:contextualSpacing/>
        <w:jc w:val="both"/>
        <w:rPr>
          <w:rFonts w:cs="Arial"/>
        </w:rPr>
      </w:pPr>
    </w:p>
    <w:p w14:paraId="44E0A0D4" w14:textId="7886D0E9" w:rsidR="00C01A5E" w:rsidRDefault="00C01A5E" w:rsidP="00C0194D">
      <w:pPr>
        <w:contextualSpacing/>
        <w:jc w:val="both"/>
        <w:rPr>
          <w:rFonts w:cs="Arial"/>
        </w:rPr>
      </w:pPr>
    </w:p>
    <w:p w14:paraId="67096A10" w14:textId="6F36C58C" w:rsidR="00C01A5E" w:rsidRDefault="00C01A5E" w:rsidP="00C0194D">
      <w:pPr>
        <w:contextualSpacing/>
        <w:jc w:val="both"/>
        <w:rPr>
          <w:rFonts w:cs="Arial"/>
        </w:rPr>
      </w:pPr>
    </w:p>
    <w:p w14:paraId="23456E9E" w14:textId="77777777" w:rsidR="00C01A5E" w:rsidRDefault="00C01A5E" w:rsidP="00C0194D">
      <w:pPr>
        <w:contextualSpacing/>
        <w:jc w:val="both"/>
        <w:rPr>
          <w:rFonts w:cs="Arial"/>
        </w:rPr>
      </w:pPr>
    </w:p>
    <w:p w14:paraId="6FAFB1AE" w14:textId="42406535" w:rsidR="00917148" w:rsidRDefault="00917148" w:rsidP="00C0194D">
      <w:pPr>
        <w:contextualSpacing/>
        <w:jc w:val="both"/>
        <w:rPr>
          <w:rFonts w:cs="Arial"/>
        </w:rPr>
      </w:pPr>
    </w:p>
    <w:p w14:paraId="3B778BFA" w14:textId="7441DAF8" w:rsidR="00917148" w:rsidRDefault="00917148" w:rsidP="00C0194D">
      <w:pPr>
        <w:contextualSpacing/>
        <w:jc w:val="both"/>
        <w:rPr>
          <w:rFonts w:cs="Arial"/>
        </w:rPr>
      </w:pPr>
    </w:p>
    <w:p w14:paraId="1D7A648A" w14:textId="712A83C6" w:rsidR="00917148" w:rsidRDefault="00917148" w:rsidP="00C0194D">
      <w:pPr>
        <w:contextualSpacing/>
        <w:jc w:val="both"/>
        <w:rPr>
          <w:rFonts w:cs="Arial"/>
        </w:rPr>
      </w:pPr>
    </w:p>
    <w:p w14:paraId="070E2A1C" w14:textId="45722C4B" w:rsidR="00135947" w:rsidRDefault="00135947" w:rsidP="00C0194D">
      <w:pPr>
        <w:contextualSpacing/>
        <w:jc w:val="both"/>
        <w:rPr>
          <w:rFonts w:cs="Arial"/>
        </w:rPr>
      </w:pPr>
    </w:p>
    <w:p w14:paraId="21E9214E" w14:textId="44A950CD" w:rsidR="008F21C9" w:rsidRPr="00322967" w:rsidRDefault="00837621" w:rsidP="000967E7">
      <w:pPr>
        <w:pStyle w:val="Ttulo1"/>
        <w:numPr>
          <w:ilvl w:val="0"/>
          <w:numId w:val="2"/>
        </w:numPr>
        <w:tabs>
          <w:tab w:val="clear" w:pos="511"/>
        </w:tabs>
        <w:spacing w:before="160" w:after="160"/>
        <w:ind w:left="720" w:hanging="720"/>
        <w:rPr>
          <w:rFonts w:cs="Arial"/>
          <w:b w:val="0"/>
          <w:bCs/>
          <w:sz w:val="22"/>
          <w:szCs w:val="22"/>
        </w:rPr>
      </w:pPr>
      <w:bookmarkStart w:id="167" w:name="_Toc103247851"/>
      <w:r w:rsidRPr="00A7253C">
        <w:lastRenderedPageBreak/>
        <w:t>ANÁLISIS</w:t>
      </w:r>
      <w:r w:rsidR="008F21C9" w:rsidRPr="00A7253C">
        <w:t xml:space="preserve"> DE LAS CARGAS DEL TRANSITO</w:t>
      </w:r>
      <w:bookmarkEnd w:id="167"/>
    </w:p>
    <w:p w14:paraId="21F996B6" w14:textId="1DB1A30A" w:rsidR="00F576D1" w:rsidRDefault="00A87F0B" w:rsidP="00547208">
      <w:pPr>
        <w:jc w:val="both"/>
      </w:pPr>
      <w:r>
        <w:t>La Especialidad</w:t>
      </w:r>
      <w:r w:rsidR="00495499">
        <w:t xml:space="preserve"> de </w:t>
      </w:r>
      <w:r w:rsidR="00E03451">
        <w:t>T</w:t>
      </w:r>
      <w:r w:rsidR="00495499">
        <w:t>r</w:t>
      </w:r>
      <w:r w:rsidR="00E03451">
        <w:t>á</w:t>
      </w:r>
      <w:r w:rsidR="00495499">
        <w:t xml:space="preserve">nsito </w:t>
      </w:r>
      <w:r>
        <w:t>entregó datos de TPD proyectados para cada Estación</w:t>
      </w:r>
      <w:r w:rsidR="00E36FFD">
        <w:t xml:space="preserve">, </w:t>
      </w:r>
      <w:r>
        <w:t xml:space="preserve">para el </w:t>
      </w:r>
      <w:r w:rsidR="00E36FFD">
        <w:t xml:space="preserve">diseño de pavimento flexible se toma la información </w:t>
      </w:r>
      <w:r w:rsidR="00196261">
        <w:t>desde el año 2025 a</w:t>
      </w:r>
      <w:r w:rsidR="00E36FFD">
        <w:t xml:space="preserve">l </w:t>
      </w:r>
      <w:r>
        <w:t xml:space="preserve">2035 </w:t>
      </w:r>
      <w:r w:rsidR="00E36FFD">
        <w:t xml:space="preserve">y </w:t>
      </w:r>
      <w:r>
        <w:t xml:space="preserve">para el diseño de pavimento </w:t>
      </w:r>
      <w:r w:rsidR="00E36FFD">
        <w:t xml:space="preserve">rígidos el valor proyectado </w:t>
      </w:r>
      <w:r w:rsidR="00196261">
        <w:t xml:space="preserve">desde el año 2025 </w:t>
      </w:r>
      <w:r>
        <w:t>al año 2045</w:t>
      </w:r>
      <w:r w:rsidR="00E36FFD">
        <w:t xml:space="preserve">. </w:t>
      </w:r>
    </w:p>
    <w:p w14:paraId="6359486C" w14:textId="2B018F9C" w:rsidR="002E3D1E" w:rsidRDefault="00F576D1" w:rsidP="00547208">
      <w:pPr>
        <w:jc w:val="both"/>
      </w:pPr>
      <w:r>
        <w:t>Para obtener el cálculo del número de ejes equivalentes a 8.2 Ton se aplicó la fórmula que se encuentra en el libro de Ingenieria de Pavimentos para Carreteras del Ing. Alfonso Montejo F.</w:t>
      </w:r>
      <w:r w:rsidR="00F070CC">
        <w:t>:</w:t>
      </w:r>
    </w:p>
    <w:p w14:paraId="75EF2664" w14:textId="1DA3C890" w:rsidR="00F576D1" w:rsidRPr="001F2648" w:rsidRDefault="00F576D1" w:rsidP="00F576D1">
      <w:pPr>
        <w:jc w:val="center"/>
        <w:rPr>
          <w:lang w:val="en-US"/>
        </w:rPr>
      </w:pPr>
      <w:r w:rsidRPr="001F2648">
        <w:rPr>
          <w:lang w:val="en-US"/>
        </w:rPr>
        <w:t>N = TPD x A/100 x B/100 x 365 x (1+r</w:t>
      </w:r>
      <w:r w:rsidR="00847622" w:rsidRPr="001F2648">
        <w:rPr>
          <w:lang w:val="en-US"/>
        </w:rPr>
        <w:t>)</w:t>
      </w:r>
      <w:r w:rsidR="00847622" w:rsidRPr="001F2648">
        <w:rPr>
          <w:vertAlign w:val="superscript"/>
          <w:lang w:val="en-US"/>
        </w:rPr>
        <w:t>n</w:t>
      </w:r>
      <w:r w:rsidR="00847622" w:rsidRPr="001F2648">
        <w:rPr>
          <w:lang w:val="en-US"/>
        </w:rPr>
        <w:t>/(Ln (1+r)) x F.C.</w:t>
      </w:r>
    </w:p>
    <w:p w14:paraId="4C7E9BEB" w14:textId="21055E88" w:rsidR="00847622" w:rsidRDefault="00847622" w:rsidP="00196261">
      <w:pPr>
        <w:spacing w:line="240" w:lineRule="auto"/>
        <w:jc w:val="both"/>
      </w:pPr>
      <w:r w:rsidRPr="00847622">
        <w:t>TPD=Tránsito promedio diario i</w:t>
      </w:r>
      <w:r>
        <w:t>nicial. Para la proyección del tránsito requerido se partió del valor TPD proyectado para el año 2035.</w:t>
      </w:r>
    </w:p>
    <w:p w14:paraId="473C7C9D" w14:textId="0AA54430" w:rsidR="00847622" w:rsidRDefault="00847622" w:rsidP="00196261">
      <w:pPr>
        <w:spacing w:line="240" w:lineRule="auto"/>
        <w:jc w:val="both"/>
      </w:pPr>
      <w:r>
        <w:t>A = Porcentaje estimado de vehiculos pesados (buses y camiones)</w:t>
      </w:r>
    </w:p>
    <w:p w14:paraId="01358EBA" w14:textId="42C880E3" w:rsidR="00847622" w:rsidRDefault="00847622" w:rsidP="00196261">
      <w:pPr>
        <w:spacing w:line="240" w:lineRule="auto"/>
        <w:jc w:val="both"/>
      </w:pPr>
      <w:r>
        <w:t xml:space="preserve">B = Porcentaje de vehiculos pesados que emplean el carril de diseño. </w:t>
      </w:r>
      <w:r w:rsidR="00DF3269">
        <w:t xml:space="preserve">La </w:t>
      </w:r>
      <w:r>
        <w:t>especialidad de tránsito adoptó establecer un par vial por las carreras e</w:t>
      </w:r>
      <w:r w:rsidR="008D4D4B">
        <w:t>n</w:t>
      </w:r>
      <w:r>
        <w:t xml:space="preserve"> las dos estaciones. Esto último indica que de Norte a Sur y de Sur a Norte</w:t>
      </w:r>
      <w:r w:rsidR="008D4D4B">
        <w:t xml:space="preserve"> los dos carriles van en la misma dirección.</w:t>
      </w:r>
    </w:p>
    <w:p w14:paraId="2E1313E3" w14:textId="43A47C13" w:rsidR="008D4D4B" w:rsidRDefault="008D4D4B" w:rsidP="00196261">
      <w:pPr>
        <w:spacing w:line="240" w:lineRule="auto"/>
        <w:jc w:val="both"/>
      </w:pPr>
      <w:r>
        <w:t xml:space="preserve">r = Rata anual de crecimiento del tránsito. </w:t>
      </w:r>
    </w:p>
    <w:p w14:paraId="1838C99C" w14:textId="2E022364" w:rsidR="008D4D4B" w:rsidRDefault="008D4D4B" w:rsidP="00196261">
      <w:pPr>
        <w:spacing w:line="240" w:lineRule="auto"/>
        <w:jc w:val="both"/>
      </w:pPr>
      <w:r>
        <w:t>n = Periodo de diseño</w:t>
      </w:r>
    </w:p>
    <w:p w14:paraId="2314914A" w14:textId="0B3DA9CE" w:rsidR="008D4D4B" w:rsidRDefault="008D4D4B" w:rsidP="00196261">
      <w:pPr>
        <w:spacing w:line="240" w:lineRule="auto"/>
        <w:jc w:val="both"/>
      </w:pPr>
      <w:r>
        <w:t>FC = Factor camión</w:t>
      </w:r>
    </w:p>
    <w:p w14:paraId="7AAA4D3B" w14:textId="75CD55D4" w:rsidR="008D4D4B" w:rsidRDefault="008D4D4B" w:rsidP="00847622">
      <w:pPr>
        <w:jc w:val="both"/>
      </w:pPr>
      <w:bookmarkStart w:id="168" w:name="_Hlk94778798"/>
      <w:r w:rsidRPr="00C81B0C">
        <w:t xml:space="preserve">La flota vehicular a tener en cuenta es la presentada en la siguiente figura que hace parte del </w:t>
      </w:r>
      <w:r w:rsidR="00C81B0C" w:rsidRPr="00C81B0C">
        <w:t>Capitulo</w:t>
      </w:r>
      <w:r w:rsidRPr="00C81B0C">
        <w:t xml:space="preserve"> 11</w:t>
      </w:r>
      <w:r w:rsidR="00C81B0C" w:rsidRPr="00C81B0C">
        <w:t>. Pavimentos en su</w:t>
      </w:r>
      <w:r w:rsidR="00E321BF" w:rsidRPr="00C81B0C">
        <w:t xml:space="preserve"> numeral 11</w:t>
      </w:r>
      <w:r w:rsidRPr="00C81B0C">
        <w:t xml:space="preserve">.1.1 del </w:t>
      </w:r>
      <w:r w:rsidR="00C81B0C" w:rsidRPr="00C81B0C">
        <w:t>Anexo Tecnico del contrato</w:t>
      </w:r>
      <w:r w:rsidRPr="00C81B0C">
        <w:t>.</w:t>
      </w:r>
      <w:r>
        <w:t xml:space="preserve"> </w:t>
      </w:r>
    </w:p>
    <w:p w14:paraId="0F291631" w14:textId="77777777" w:rsidR="00196261" w:rsidRDefault="00196261" w:rsidP="002A7DC9">
      <w:pPr>
        <w:pStyle w:val="Descripcin"/>
      </w:pPr>
      <w:bookmarkStart w:id="169" w:name="_Ref94718904"/>
      <w:bookmarkEnd w:id="168"/>
    </w:p>
    <w:p w14:paraId="74592123" w14:textId="7BD91BE9" w:rsidR="00AF1FD5" w:rsidRPr="00C01A5E" w:rsidRDefault="004E77B6" w:rsidP="002A7DC9">
      <w:pPr>
        <w:pStyle w:val="Descripcin"/>
      </w:pPr>
      <w:bookmarkStart w:id="170" w:name="_Toc103247999"/>
      <w:r>
        <w:t>Figura</w:t>
      </w:r>
      <w:r w:rsidR="00AF1FD5" w:rsidRPr="00C01A5E">
        <w:t xml:space="preserve"> </w:t>
      </w:r>
      <w:r>
        <w:fldChar w:fldCharType="begin"/>
      </w:r>
      <w:r>
        <w:instrText xml:space="preserve"> SEQ Figura \* ARABIC </w:instrText>
      </w:r>
      <w:r>
        <w:fldChar w:fldCharType="separate"/>
      </w:r>
      <w:r w:rsidR="00505CB5">
        <w:rPr>
          <w:noProof/>
        </w:rPr>
        <w:t>69</w:t>
      </w:r>
      <w:r>
        <w:fldChar w:fldCharType="end"/>
      </w:r>
      <w:r w:rsidR="00AF1FD5" w:rsidRPr="00C01A5E">
        <w:t xml:space="preserve"> Configuración Vehicular en el proyecto</w:t>
      </w:r>
      <w:bookmarkEnd w:id="169"/>
      <w:bookmarkEnd w:id="170"/>
    </w:p>
    <w:p w14:paraId="5A04ED1E" w14:textId="66C43073" w:rsidR="00F070CC" w:rsidRDefault="00AA31C0" w:rsidP="00F070CC">
      <w:pPr>
        <w:jc w:val="center"/>
      </w:pPr>
      <w:r>
        <w:rPr>
          <w:lang w:eastAsia="es-CO"/>
        </w:rPr>
        <mc:AlternateContent>
          <mc:Choice Requires="wps">
            <w:drawing>
              <wp:anchor distT="0" distB="0" distL="114300" distR="114300" simplePos="0" relativeHeight="251674624" behindDoc="0" locked="0" layoutInCell="1" allowOverlap="1" wp14:anchorId="6578572E" wp14:editId="1FE8D4CE">
                <wp:simplePos x="0" y="0"/>
                <wp:positionH relativeFrom="margin">
                  <wp:align>center</wp:align>
                </wp:positionH>
                <wp:positionV relativeFrom="paragraph">
                  <wp:posOffset>410845</wp:posOffset>
                </wp:positionV>
                <wp:extent cx="3204972" cy="1895475"/>
                <wp:effectExtent l="0" t="0" r="14605" b="28575"/>
                <wp:wrapNone/>
                <wp:docPr id="15" name="Elipse 15"/>
                <wp:cNvGraphicFramePr/>
                <a:graphic xmlns:a="http://schemas.openxmlformats.org/drawingml/2006/main">
                  <a:graphicData uri="http://schemas.microsoft.com/office/word/2010/wordprocessingShape">
                    <wps:wsp>
                      <wps:cNvSpPr/>
                      <wps:spPr>
                        <a:xfrm>
                          <a:off x="0" y="0"/>
                          <a:ext cx="3204972" cy="1895475"/>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EA30289" id="Elipse 15" o:spid="_x0000_s1026" style="position:absolute;margin-left:0;margin-top:32.35pt;width:252.35pt;height:149.25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" filled="f" strokecolor="red" strokeweight="1.75pt">
                <v:stroke joinstyle="miter"/>
                <w10:wrap anchorx="margin"/>
              </v:oval>
            </w:pict>
          </mc:Fallback>
        </mc:AlternateContent>
      </w:r>
      <w:r w:rsidR="00F070CC">
        <w:rPr>
          <w:lang w:eastAsia="es-CO"/>
        </w:rPr>
        <w:drawing>
          <wp:inline distT="0" distB="0" distL="0" distR="0" wp14:anchorId="203D6C14" wp14:editId="1E465C98">
            <wp:extent cx="3528822" cy="2191817"/>
            <wp:effectExtent l="19050" t="19050" r="14605" b="18415"/>
            <wp:docPr id="6" name="Imagen 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 Aplicación&#10;&#10;Descripción generada automáticamente"/>
                    <pic:cNvPicPr/>
                  </pic:nvPicPr>
                  <pic:blipFill rotWithShape="1">
                    <a:blip r:embed="rId85"/>
                    <a:srcRect l="27514" t="24016" r="27908" b="20113"/>
                    <a:stretch/>
                  </pic:blipFill>
                  <pic:spPr bwMode="auto">
                    <a:xfrm>
                      <a:off x="0" y="0"/>
                      <a:ext cx="3585535" cy="222704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FAE9F4C" w14:textId="5903A582" w:rsidR="002E3D1E" w:rsidRPr="00196261" w:rsidRDefault="00533889" w:rsidP="00533889">
      <w:pPr>
        <w:jc w:val="center"/>
        <w:rPr>
          <w:i/>
          <w:iCs/>
          <w:sz w:val="18"/>
          <w:szCs w:val="18"/>
        </w:rPr>
      </w:pPr>
      <w:r w:rsidRPr="00196261">
        <w:rPr>
          <w:i/>
          <w:iCs/>
          <w:sz w:val="18"/>
          <w:szCs w:val="18"/>
        </w:rPr>
        <w:t xml:space="preserve">Fuente: </w:t>
      </w:r>
      <w:r w:rsidR="00C81B0C">
        <w:rPr>
          <w:i/>
          <w:iCs/>
          <w:sz w:val="18"/>
          <w:szCs w:val="18"/>
        </w:rPr>
        <w:t>Capitulo 11 Pavimentos del Anexo Técnico.</w:t>
      </w:r>
    </w:p>
    <w:p w14:paraId="2A07E2D7" w14:textId="3DE67294" w:rsidR="00CD2854" w:rsidRPr="007C58A9" w:rsidRDefault="007C58A9" w:rsidP="00CD2854">
      <w:pPr>
        <w:jc w:val="both"/>
      </w:pPr>
      <w:bookmarkStart w:id="171" w:name="_Hlk94778700"/>
      <w:r w:rsidRPr="007C58A9">
        <w:t>El tránsito de la Estaci</w:t>
      </w:r>
      <w:r w:rsidR="0010123E">
        <w:t>ón</w:t>
      </w:r>
      <w:r w:rsidRPr="007C58A9">
        <w:t xml:space="preserve"> La Victoria</w:t>
      </w:r>
      <w:r w:rsidR="0010123E">
        <w:t xml:space="preserve"> </w:t>
      </w:r>
      <w:r w:rsidRPr="007C58A9">
        <w:t xml:space="preserve">clasifica como T1 por </w:t>
      </w:r>
      <w:r w:rsidR="003B0921">
        <w:t>ten</w:t>
      </w:r>
      <w:r w:rsidRPr="007C58A9">
        <w:t xml:space="preserve">er </w:t>
      </w:r>
      <w:r w:rsidR="003B0921">
        <w:t xml:space="preserve">un </w:t>
      </w:r>
      <w:r w:rsidRPr="007C58A9">
        <w:t xml:space="preserve"> </w:t>
      </w:r>
      <w:r>
        <w:t>NAEE</w:t>
      </w:r>
      <w:r w:rsidR="005563BF">
        <w:t>_</w:t>
      </w:r>
      <w:r>
        <w:t xml:space="preserve"> 80</w:t>
      </w:r>
      <w:r w:rsidR="003B0921">
        <w:t xml:space="preserve"> &lt;  </w:t>
      </w:r>
      <w:r w:rsidRPr="007C58A9">
        <w:t>2E+06</w:t>
      </w:r>
      <w:r w:rsidR="00224F61">
        <w:t xml:space="preserve"> y </w:t>
      </w:r>
      <w:r w:rsidR="006F4097">
        <w:t xml:space="preserve">como T2 por tener </w:t>
      </w:r>
      <w:r w:rsidR="00224F61">
        <w:t xml:space="preserve">un </w:t>
      </w:r>
      <w:r w:rsidR="00521557">
        <w:t>2E+06</w:t>
      </w:r>
      <w:r w:rsidR="00C67A42">
        <w:t xml:space="preserve"> </w:t>
      </w:r>
      <w:r w:rsidR="005F5055">
        <w:rPr>
          <w:rFonts w:cs="Arial"/>
        </w:rPr>
        <w:t>≤</w:t>
      </w:r>
      <w:r w:rsidR="00C67A42">
        <w:rPr>
          <w:rFonts w:cs="Arial"/>
        </w:rPr>
        <w:t xml:space="preserve"> </w:t>
      </w:r>
      <w:r w:rsidR="00224F61">
        <w:t>NAEE_80</w:t>
      </w:r>
      <w:r w:rsidR="00C67A42">
        <w:t xml:space="preserve"> </w:t>
      </w:r>
      <w:r w:rsidR="00521557">
        <w:t>&lt;</w:t>
      </w:r>
      <w:r w:rsidR="00371650">
        <w:t xml:space="preserve"> </w:t>
      </w:r>
      <w:r w:rsidR="00C67A42">
        <w:t>10E+06</w:t>
      </w:r>
      <w:r w:rsidR="00E30E5A">
        <w:t>.</w:t>
      </w:r>
    </w:p>
    <w:bookmarkEnd w:id="171"/>
    <w:p w14:paraId="3EFC83CD" w14:textId="36A5EF28" w:rsidR="005563BF" w:rsidRDefault="00CD2854" w:rsidP="005563BF">
      <w:pPr>
        <w:jc w:val="both"/>
      </w:pPr>
      <w:r>
        <w:lastRenderedPageBreak/>
        <w:t>P</w:t>
      </w:r>
      <w:r w:rsidR="005563BF">
        <w:t>ara la Estación Altamira el transito en vias e intersecciones clasifica</w:t>
      </w:r>
      <w:r w:rsidR="00F85CF8">
        <w:t xml:space="preserve"> </w:t>
      </w:r>
      <w:r w:rsidR="005563BF">
        <w:t>como T1</w:t>
      </w:r>
      <w:r>
        <w:t>.</w:t>
      </w:r>
    </w:p>
    <w:p w14:paraId="1340EAF2" w14:textId="558F71D1" w:rsidR="00E321BF" w:rsidRDefault="00E321BF" w:rsidP="005563BF">
      <w:pPr>
        <w:jc w:val="both"/>
      </w:pPr>
      <w:r>
        <w:t>En el caso del pavimento rígido se realizó el cálculo de repeticiones según el peso de los ejes simples</w:t>
      </w:r>
      <w:r w:rsidR="00FE1E61">
        <w:t xml:space="preserve"> y ejes tandem</w:t>
      </w:r>
      <w:r>
        <w:t xml:space="preserve">. En el mismo Anexo </w:t>
      </w:r>
      <w:r w:rsidR="00BE68C6">
        <w:t>4</w:t>
      </w:r>
      <w:r>
        <w:t xml:space="preserve"> </w:t>
      </w:r>
      <w:r w:rsidR="00BB597D">
        <w:t xml:space="preserve">Estudio de Transito </w:t>
      </w:r>
      <w:r w:rsidR="006A6718">
        <w:t>(</w:t>
      </w:r>
      <w:r>
        <w:t>en la hoja respectiva</w:t>
      </w:r>
      <w:r w:rsidR="006A6718">
        <w:t>)</w:t>
      </w:r>
      <w:r>
        <w:t xml:space="preserve"> se encuentra el detalle del cálculo </w:t>
      </w:r>
      <w:r w:rsidR="00F67F61">
        <w:t xml:space="preserve">de las repeticiones mencionadas. </w:t>
      </w:r>
    </w:p>
    <w:p w14:paraId="0B80E2F1" w14:textId="77777777" w:rsidR="00C01A5E" w:rsidRDefault="00C01A5E" w:rsidP="005563BF">
      <w:pPr>
        <w:jc w:val="both"/>
      </w:pPr>
    </w:p>
    <w:p w14:paraId="5FDA0704" w14:textId="2678D8A3" w:rsidR="00547208" w:rsidRDefault="0009787C" w:rsidP="000967E7">
      <w:pPr>
        <w:pStyle w:val="Ttulo2"/>
        <w:numPr>
          <w:ilvl w:val="1"/>
          <w:numId w:val="2"/>
        </w:numPr>
        <w:spacing w:line="276" w:lineRule="auto"/>
        <w:rPr>
          <w:rFonts w:cs="Arial"/>
          <w:sz w:val="22"/>
          <w:szCs w:val="22"/>
        </w:rPr>
      </w:pPr>
      <w:bookmarkStart w:id="172" w:name="_Toc103247852"/>
      <w:r w:rsidRPr="00C01A5E">
        <w:rPr>
          <w:rFonts w:cs="Arial"/>
          <w:sz w:val="22"/>
          <w:szCs w:val="22"/>
        </w:rPr>
        <w:t>Análisis de Tránsito Estación</w:t>
      </w:r>
      <w:r w:rsidR="00DF4664" w:rsidRPr="00C01A5E">
        <w:rPr>
          <w:rFonts w:cs="Arial"/>
          <w:sz w:val="22"/>
          <w:szCs w:val="22"/>
        </w:rPr>
        <w:t xml:space="preserve"> La Victoria</w:t>
      </w:r>
      <w:bookmarkEnd w:id="172"/>
    </w:p>
    <w:p w14:paraId="359121B4" w14:textId="77777777" w:rsidR="000D4A2C" w:rsidRPr="000D4A2C" w:rsidRDefault="000D4A2C" w:rsidP="000D4A2C"/>
    <w:p w14:paraId="4DCF95AC" w14:textId="52478BA4" w:rsidR="00B8112F" w:rsidRDefault="00B8112F" w:rsidP="00143960">
      <w:pPr>
        <w:jc w:val="both"/>
      </w:pPr>
      <w:r>
        <w:t>E</w:t>
      </w:r>
      <w:r w:rsidR="00143960" w:rsidRPr="00143960">
        <w:t xml:space="preserve">l año 2025 </w:t>
      </w:r>
      <w:r>
        <w:t xml:space="preserve">es el </w:t>
      </w:r>
      <w:r w:rsidR="00143960" w:rsidRPr="00143960">
        <w:t xml:space="preserve">año base </w:t>
      </w:r>
      <w:r w:rsidR="00135947">
        <w:t>para</w:t>
      </w:r>
      <w:r w:rsidR="00143960" w:rsidRPr="00143960">
        <w:t xml:space="preserve"> proyecta</w:t>
      </w:r>
      <w:r w:rsidR="00135947">
        <w:t>r</w:t>
      </w:r>
      <w:r w:rsidR="00143960" w:rsidRPr="00143960">
        <w:t xml:space="preserve"> el tráfico a 10 años </w:t>
      </w:r>
      <w:r w:rsidR="00135947">
        <w:t>y</w:t>
      </w:r>
      <w:r w:rsidR="00143960" w:rsidRPr="00143960">
        <w:t xml:space="preserve"> calcular la estructura </w:t>
      </w:r>
      <w:r>
        <w:t>de pavimento</w:t>
      </w:r>
      <w:r w:rsidR="00F85CF8">
        <w:t xml:space="preserve"> flexible</w:t>
      </w:r>
      <w:r>
        <w:t xml:space="preserve"> </w:t>
      </w:r>
      <w:r w:rsidR="00143960" w:rsidRPr="00143960">
        <w:t xml:space="preserve">por metodología AASHTO-93 y </w:t>
      </w:r>
      <w:r>
        <w:t>proyección a</w:t>
      </w:r>
      <w:r w:rsidR="00143960" w:rsidRPr="00143960">
        <w:t xml:space="preserve"> 20 años para el cálculo de la estructura en concreto rígido por medio del método de la PCA-84</w:t>
      </w:r>
      <w:r>
        <w:t>.</w:t>
      </w:r>
    </w:p>
    <w:p w14:paraId="5777DD46" w14:textId="71A19D39" w:rsidR="00143960" w:rsidRDefault="00B8112F" w:rsidP="00143960">
      <w:pPr>
        <w:jc w:val="both"/>
      </w:pPr>
      <w:r>
        <w:t>Para el año 2025</w:t>
      </w:r>
      <w:r w:rsidR="00143960" w:rsidRPr="00143960">
        <w:t xml:space="preserve"> </w:t>
      </w:r>
      <w:r w:rsidR="00461563">
        <w:t xml:space="preserve">los </w:t>
      </w:r>
      <w:r w:rsidR="00143960">
        <w:t xml:space="preserve">TPD </w:t>
      </w:r>
      <w:r>
        <w:t xml:space="preserve">se presentan en la </w:t>
      </w:r>
      <w:r w:rsidR="00135947">
        <w:t>siguiente figura</w:t>
      </w:r>
      <w:r w:rsidR="00461563">
        <w:t>:</w:t>
      </w:r>
    </w:p>
    <w:p w14:paraId="22FC1988" w14:textId="1A2E5B4A" w:rsidR="00702B13" w:rsidRPr="00C01A5E" w:rsidRDefault="004E77B6" w:rsidP="002A7DC9">
      <w:pPr>
        <w:pStyle w:val="Descripcin"/>
      </w:pPr>
      <w:bookmarkStart w:id="173" w:name="_Toc103248000"/>
      <w:r>
        <w:t>Figura</w:t>
      </w:r>
      <w:r w:rsidR="00702B13" w:rsidRPr="00C01A5E">
        <w:t xml:space="preserve"> </w:t>
      </w:r>
      <w:r>
        <w:fldChar w:fldCharType="begin"/>
      </w:r>
      <w:r>
        <w:instrText xml:space="preserve"> SEQ Figura \* ARABIC </w:instrText>
      </w:r>
      <w:r>
        <w:fldChar w:fldCharType="separate"/>
      </w:r>
      <w:r w:rsidR="00505CB5">
        <w:rPr>
          <w:noProof/>
        </w:rPr>
        <w:t>70</w:t>
      </w:r>
      <w:r>
        <w:fldChar w:fldCharType="end"/>
      </w:r>
      <w:r w:rsidR="00702B13" w:rsidRPr="00C01A5E">
        <w:t xml:space="preserve"> TPD </w:t>
      </w:r>
      <w:r w:rsidR="006F4AB7" w:rsidRPr="00C01A5E">
        <w:t>para</w:t>
      </w:r>
      <w:r w:rsidR="00702B13" w:rsidRPr="00C01A5E">
        <w:t xml:space="preserve"> la Estación La Victoria</w:t>
      </w:r>
      <w:bookmarkEnd w:id="173"/>
    </w:p>
    <w:p w14:paraId="4DC7EF98" w14:textId="792AB186" w:rsidR="002F0782" w:rsidRPr="00C01A5E" w:rsidRDefault="0019143F" w:rsidP="00C01A5E">
      <w:pPr>
        <w:spacing w:after="0"/>
        <w:jc w:val="center"/>
        <w:rPr>
          <w:i/>
          <w:iCs/>
        </w:rPr>
      </w:pPr>
      <w:r w:rsidRPr="00C01A5E">
        <w:rPr>
          <w:i/>
          <w:iCs/>
          <w:lang w:eastAsia="es-CO"/>
        </w:rPr>
        <w:drawing>
          <wp:inline distT="0" distB="0" distL="0" distR="0" wp14:anchorId="1A290920" wp14:editId="66DECC46">
            <wp:extent cx="5276519" cy="3714690"/>
            <wp:effectExtent l="19050" t="19050" r="19685" b="19685"/>
            <wp:docPr id="59" name="Imagen 5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nterfaz de usuario gráfica, Aplicación, Word&#10;&#10;Descripción generada automáticamente"/>
                    <pic:cNvPicPr/>
                  </pic:nvPicPr>
                  <pic:blipFill rotWithShape="1">
                    <a:blip r:embed="rId86"/>
                    <a:srcRect l="2118" t="28630" r="55036" b="23516"/>
                    <a:stretch/>
                  </pic:blipFill>
                  <pic:spPr bwMode="auto">
                    <a:xfrm>
                      <a:off x="0" y="0"/>
                      <a:ext cx="5346234" cy="376377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A92C896" w14:textId="1A431FE6" w:rsidR="007C58A9" w:rsidRPr="00C01A5E" w:rsidRDefault="0020796E" w:rsidP="00C01A5E">
      <w:pPr>
        <w:spacing w:after="0"/>
        <w:jc w:val="center"/>
        <w:rPr>
          <w:i/>
          <w:iCs/>
          <w:sz w:val="18"/>
          <w:szCs w:val="18"/>
        </w:rPr>
      </w:pPr>
      <w:r w:rsidRPr="00C01A5E">
        <w:rPr>
          <w:i/>
          <w:iCs/>
          <w:sz w:val="18"/>
          <w:szCs w:val="18"/>
        </w:rPr>
        <w:t>Fuente: Estudio de Tránsito Cal y Mayor Asociados S.A.S</w:t>
      </w:r>
    </w:p>
    <w:p w14:paraId="30DAA8EF" w14:textId="77777777" w:rsidR="0020796E" w:rsidRDefault="0020796E" w:rsidP="00461563">
      <w:pPr>
        <w:jc w:val="both"/>
      </w:pPr>
    </w:p>
    <w:p w14:paraId="35A75FA8" w14:textId="21A3471F" w:rsidR="00FE2DD8" w:rsidRDefault="00FE2DD8" w:rsidP="00461563">
      <w:pPr>
        <w:jc w:val="both"/>
      </w:pPr>
      <w:r>
        <w:t>L</w:t>
      </w:r>
      <w:r w:rsidR="00A8754A">
        <w:t xml:space="preserve">os ejes equivalentes a 8.2 toneladas que se </w:t>
      </w:r>
      <w:r w:rsidR="00CD2854">
        <w:t>calculó</w:t>
      </w:r>
      <w:r w:rsidR="00A8754A">
        <w:t xml:space="preserve"> </w:t>
      </w:r>
      <w:r>
        <w:t>para el diseño de pavimento</w:t>
      </w:r>
      <w:r w:rsidR="00F85CF8">
        <w:t xml:space="preserve"> flexible</w:t>
      </w:r>
      <w:r>
        <w:t xml:space="preserve"> por metodologia AASHTO</w:t>
      </w:r>
      <w:r w:rsidR="001242E3">
        <w:t>-93</w:t>
      </w:r>
      <w:r>
        <w:t xml:space="preserve"> </w:t>
      </w:r>
      <w:r w:rsidR="002D43D1">
        <w:t>en esta estación</w:t>
      </w:r>
      <w:r w:rsidR="005A6722">
        <w:t xml:space="preserve">, </w:t>
      </w:r>
      <w:r>
        <w:t xml:space="preserve">se resume en </w:t>
      </w:r>
      <w:r w:rsidR="00716C10">
        <w:t>la siguiente tabla</w:t>
      </w:r>
      <w:r w:rsidR="004840CE">
        <w:t xml:space="preserve">, en el Anexo </w:t>
      </w:r>
      <w:r w:rsidR="00BF24BF">
        <w:t>4</w:t>
      </w:r>
      <w:r w:rsidR="00BB597D">
        <w:t xml:space="preserve"> Estudio de Transito</w:t>
      </w:r>
      <w:r w:rsidR="004840CE">
        <w:t xml:space="preserve"> se encuentra la memoria de cálculo detallada de este cálculo</w:t>
      </w:r>
      <w:r>
        <w:t>:</w:t>
      </w:r>
    </w:p>
    <w:p w14:paraId="4452F8A0" w14:textId="77777777" w:rsidR="006F4AB7" w:rsidRDefault="006F4AB7" w:rsidP="005D6605">
      <w:pPr>
        <w:spacing w:after="0"/>
        <w:jc w:val="center"/>
        <w:rPr>
          <w:rFonts w:cs="Arial"/>
        </w:rPr>
      </w:pPr>
    </w:p>
    <w:p w14:paraId="1F02C7AF" w14:textId="199DA8EA" w:rsidR="00AF1FD5" w:rsidRPr="00402318" w:rsidRDefault="00402318" w:rsidP="002A7DC9">
      <w:pPr>
        <w:pStyle w:val="Descripcin"/>
      </w:pPr>
      <w:bookmarkStart w:id="174" w:name="_Toc103247910"/>
      <w:r w:rsidRPr="00402318">
        <w:lastRenderedPageBreak/>
        <w:t xml:space="preserve">Tabla </w:t>
      </w:r>
      <w:r w:rsidRPr="00402318">
        <w:fldChar w:fldCharType="begin"/>
      </w:r>
      <w:r w:rsidRPr="00402318">
        <w:instrText xml:space="preserve"> SEQ Tabla \* ARABIC </w:instrText>
      </w:r>
      <w:r w:rsidRPr="00402318">
        <w:fldChar w:fldCharType="separate"/>
      </w:r>
      <w:r w:rsidR="00505CB5">
        <w:rPr>
          <w:noProof/>
        </w:rPr>
        <w:t>6</w:t>
      </w:r>
      <w:r w:rsidRPr="00402318">
        <w:fldChar w:fldCharType="end"/>
      </w:r>
      <w:r w:rsidRPr="00402318">
        <w:t xml:space="preserve"> Número de NAEE_80 Estación La Victoria</w:t>
      </w:r>
      <w:bookmarkEnd w:id="1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5"/>
        <w:gridCol w:w="1572"/>
        <w:gridCol w:w="1664"/>
      </w:tblGrid>
      <w:tr w:rsidR="003164BD" w:rsidRPr="00996732" w14:paraId="77BAB8C8" w14:textId="77777777" w:rsidTr="00996732">
        <w:trPr>
          <w:trHeight w:val="340"/>
          <w:tblHeader/>
          <w:jc w:val="center"/>
        </w:trPr>
        <w:tc>
          <w:tcPr>
            <w:tcW w:w="3385" w:type="dxa"/>
            <w:vAlign w:val="center"/>
          </w:tcPr>
          <w:p w14:paraId="3F919802" w14:textId="4213D5E1" w:rsidR="003164BD" w:rsidRPr="00996732" w:rsidRDefault="003164BD" w:rsidP="00996732">
            <w:pPr>
              <w:spacing w:after="0" w:line="240" w:lineRule="auto"/>
              <w:jc w:val="center"/>
              <w:rPr>
                <w:b/>
                <w:bCs/>
              </w:rPr>
            </w:pPr>
            <w:bookmarkStart w:id="175" w:name="_Hlk94782714"/>
            <w:r w:rsidRPr="00996732">
              <w:rPr>
                <w:b/>
                <w:bCs/>
              </w:rPr>
              <w:t>Dirección</w:t>
            </w:r>
          </w:p>
        </w:tc>
        <w:tc>
          <w:tcPr>
            <w:tcW w:w="1572" w:type="dxa"/>
            <w:vAlign w:val="center"/>
          </w:tcPr>
          <w:p w14:paraId="4F815D37" w14:textId="1783E42B" w:rsidR="003164BD" w:rsidRPr="00996732" w:rsidRDefault="003164BD" w:rsidP="00996732">
            <w:pPr>
              <w:spacing w:after="0" w:line="240" w:lineRule="auto"/>
              <w:jc w:val="center"/>
              <w:rPr>
                <w:b/>
                <w:bCs/>
              </w:rPr>
            </w:pPr>
            <w:r w:rsidRPr="00996732">
              <w:rPr>
                <w:b/>
                <w:bCs/>
              </w:rPr>
              <w:t>Sentido</w:t>
            </w:r>
          </w:p>
        </w:tc>
        <w:tc>
          <w:tcPr>
            <w:tcW w:w="1664" w:type="dxa"/>
            <w:vAlign w:val="center"/>
          </w:tcPr>
          <w:p w14:paraId="30E1F4AD" w14:textId="1EFECB02" w:rsidR="003164BD" w:rsidRPr="00996732" w:rsidRDefault="003A19DF" w:rsidP="00996732">
            <w:pPr>
              <w:spacing w:after="0" w:line="240" w:lineRule="auto"/>
              <w:jc w:val="center"/>
              <w:rPr>
                <w:b/>
                <w:bCs/>
              </w:rPr>
            </w:pPr>
            <w:r w:rsidRPr="00996732">
              <w:rPr>
                <w:b/>
                <w:bCs/>
              </w:rPr>
              <w:t>NEE_</w:t>
            </w:r>
            <w:r w:rsidR="003164BD" w:rsidRPr="00996732">
              <w:rPr>
                <w:b/>
                <w:bCs/>
              </w:rPr>
              <w:t>2035</w:t>
            </w:r>
          </w:p>
        </w:tc>
      </w:tr>
      <w:tr w:rsidR="003164BD" w:rsidRPr="00996732" w14:paraId="525EBD75" w14:textId="77777777" w:rsidTr="00996732">
        <w:trPr>
          <w:trHeight w:val="340"/>
          <w:jc w:val="center"/>
        </w:trPr>
        <w:tc>
          <w:tcPr>
            <w:tcW w:w="3385" w:type="dxa"/>
            <w:vAlign w:val="center"/>
          </w:tcPr>
          <w:p w14:paraId="514FB56F" w14:textId="70673567" w:rsidR="003164BD" w:rsidRPr="00996732" w:rsidRDefault="003164BD" w:rsidP="00996732">
            <w:pPr>
              <w:spacing w:after="0" w:line="240" w:lineRule="auto"/>
              <w:jc w:val="center"/>
            </w:pPr>
            <w:r w:rsidRPr="00996732">
              <w:t>Calle 40 Sur</w:t>
            </w:r>
          </w:p>
        </w:tc>
        <w:tc>
          <w:tcPr>
            <w:tcW w:w="1572" w:type="dxa"/>
            <w:vAlign w:val="center"/>
          </w:tcPr>
          <w:p w14:paraId="79F04900" w14:textId="70E44EE4" w:rsidR="003164BD" w:rsidRPr="00996732" w:rsidRDefault="003164BD" w:rsidP="00996732">
            <w:pPr>
              <w:spacing w:after="0" w:line="240" w:lineRule="auto"/>
              <w:jc w:val="center"/>
            </w:pPr>
            <w:r w:rsidRPr="00996732">
              <w:rPr>
                <w:b/>
                <w:bCs/>
              </w:rPr>
              <w:t>W-E</w:t>
            </w:r>
            <w:r w:rsidR="002D43D1" w:rsidRPr="00996732">
              <w:t>/E-W</w:t>
            </w:r>
          </w:p>
        </w:tc>
        <w:tc>
          <w:tcPr>
            <w:tcW w:w="1664" w:type="dxa"/>
            <w:vAlign w:val="center"/>
          </w:tcPr>
          <w:p w14:paraId="122D7180" w14:textId="11B75AE6" w:rsidR="003164BD" w:rsidRPr="00996732" w:rsidRDefault="003B1B56" w:rsidP="00996732">
            <w:pPr>
              <w:spacing w:after="0" w:line="240" w:lineRule="auto"/>
              <w:jc w:val="center"/>
            </w:pPr>
            <w:r w:rsidRPr="00996732">
              <w:t>3.</w:t>
            </w:r>
            <w:r w:rsidR="00DD42A2" w:rsidRPr="00996732">
              <w:t>644</w:t>
            </w:r>
            <w:r w:rsidR="0010123E" w:rsidRPr="00996732">
              <w:t>E+0</w:t>
            </w:r>
            <w:r w:rsidR="00E86EF4" w:rsidRPr="00996732">
              <w:t>6</w:t>
            </w:r>
          </w:p>
        </w:tc>
      </w:tr>
      <w:tr w:rsidR="003164BD" w:rsidRPr="00996732" w14:paraId="7EC56EF8" w14:textId="77777777" w:rsidTr="00996732">
        <w:trPr>
          <w:trHeight w:val="340"/>
          <w:jc w:val="center"/>
        </w:trPr>
        <w:tc>
          <w:tcPr>
            <w:tcW w:w="3385" w:type="dxa"/>
            <w:vAlign w:val="center"/>
          </w:tcPr>
          <w:p w14:paraId="697FDB1C" w14:textId="702986BF" w:rsidR="003164BD" w:rsidRPr="00996732" w:rsidRDefault="003164BD" w:rsidP="00996732">
            <w:pPr>
              <w:spacing w:after="0" w:line="240" w:lineRule="auto"/>
              <w:jc w:val="center"/>
            </w:pPr>
            <w:r w:rsidRPr="00996732">
              <w:t>Calle 41 Sur</w:t>
            </w:r>
          </w:p>
        </w:tc>
        <w:tc>
          <w:tcPr>
            <w:tcW w:w="1572" w:type="dxa"/>
            <w:vAlign w:val="center"/>
          </w:tcPr>
          <w:p w14:paraId="6905AE57" w14:textId="6F1CAE13" w:rsidR="003164BD" w:rsidRPr="00996732" w:rsidRDefault="002D43D1" w:rsidP="00996732">
            <w:pPr>
              <w:spacing w:after="0" w:line="240" w:lineRule="auto"/>
              <w:jc w:val="center"/>
            </w:pPr>
            <w:r w:rsidRPr="00996732">
              <w:rPr>
                <w:b/>
                <w:bCs/>
              </w:rPr>
              <w:t>W-E</w:t>
            </w:r>
            <w:r w:rsidRPr="00996732">
              <w:t>/E-W</w:t>
            </w:r>
          </w:p>
        </w:tc>
        <w:tc>
          <w:tcPr>
            <w:tcW w:w="1664" w:type="dxa"/>
            <w:vAlign w:val="center"/>
          </w:tcPr>
          <w:p w14:paraId="19FE3266" w14:textId="7E33856E" w:rsidR="003164BD" w:rsidRPr="00996732" w:rsidRDefault="000C7088" w:rsidP="00996732">
            <w:pPr>
              <w:spacing w:after="0" w:line="240" w:lineRule="auto"/>
              <w:jc w:val="center"/>
            </w:pPr>
            <w:r w:rsidRPr="00996732">
              <w:t>3.</w:t>
            </w:r>
            <w:r w:rsidR="00145BDB" w:rsidRPr="00996732">
              <w:t>683</w:t>
            </w:r>
            <w:r w:rsidR="0010123E" w:rsidRPr="00996732">
              <w:t>E+0</w:t>
            </w:r>
            <w:r w:rsidR="00535E9D" w:rsidRPr="00996732">
              <w:t>6</w:t>
            </w:r>
          </w:p>
        </w:tc>
      </w:tr>
      <w:tr w:rsidR="003164BD" w:rsidRPr="00996732" w14:paraId="362F3BA2" w14:textId="77777777" w:rsidTr="00996732">
        <w:trPr>
          <w:trHeight w:val="340"/>
          <w:jc w:val="center"/>
        </w:trPr>
        <w:tc>
          <w:tcPr>
            <w:tcW w:w="3385" w:type="dxa"/>
            <w:vAlign w:val="center"/>
          </w:tcPr>
          <w:p w14:paraId="7A71B560" w14:textId="646AB148" w:rsidR="003164BD" w:rsidRPr="00996732" w:rsidRDefault="003A7A69" w:rsidP="00996732">
            <w:pPr>
              <w:spacing w:after="0" w:line="240" w:lineRule="auto"/>
              <w:jc w:val="center"/>
            </w:pPr>
            <w:r w:rsidRPr="00996732">
              <w:t>Cra 3 A Este</w:t>
            </w:r>
          </w:p>
        </w:tc>
        <w:tc>
          <w:tcPr>
            <w:tcW w:w="1572" w:type="dxa"/>
            <w:vAlign w:val="center"/>
          </w:tcPr>
          <w:p w14:paraId="77482E31" w14:textId="557E0E36" w:rsidR="003164BD" w:rsidRPr="00996732" w:rsidRDefault="003A7A69" w:rsidP="00996732">
            <w:pPr>
              <w:spacing w:after="0" w:line="240" w:lineRule="auto"/>
              <w:jc w:val="center"/>
              <w:rPr>
                <w:b/>
                <w:bCs/>
              </w:rPr>
            </w:pPr>
            <w:r w:rsidRPr="00996732">
              <w:rPr>
                <w:b/>
                <w:bCs/>
              </w:rPr>
              <w:t>N-S</w:t>
            </w:r>
          </w:p>
        </w:tc>
        <w:tc>
          <w:tcPr>
            <w:tcW w:w="1664" w:type="dxa"/>
            <w:vAlign w:val="center"/>
          </w:tcPr>
          <w:p w14:paraId="2720F3A1" w14:textId="0BBCB15B" w:rsidR="003164BD" w:rsidRPr="00996732" w:rsidRDefault="00F85CF8" w:rsidP="00996732">
            <w:pPr>
              <w:spacing w:after="0" w:line="240" w:lineRule="auto"/>
              <w:jc w:val="center"/>
            </w:pPr>
            <w:r w:rsidRPr="00996732">
              <w:t>1</w:t>
            </w:r>
            <w:r w:rsidR="0010123E" w:rsidRPr="00996732">
              <w:t>.</w:t>
            </w:r>
            <w:r w:rsidR="00F51814" w:rsidRPr="00996732">
              <w:t>0</w:t>
            </w:r>
            <w:r w:rsidR="00145BDB" w:rsidRPr="00996732">
              <w:t>19</w:t>
            </w:r>
            <w:r w:rsidR="0010123E" w:rsidRPr="00996732">
              <w:t>E+0</w:t>
            </w:r>
            <w:r w:rsidR="00F51814" w:rsidRPr="00996732">
              <w:t>6</w:t>
            </w:r>
          </w:p>
        </w:tc>
      </w:tr>
      <w:tr w:rsidR="003A7A69" w:rsidRPr="00996732" w14:paraId="36521F37" w14:textId="77777777" w:rsidTr="00996732">
        <w:trPr>
          <w:trHeight w:val="340"/>
          <w:jc w:val="center"/>
        </w:trPr>
        <w:tc>
          <w:tcPr>
            <w:tcW w:w="3385" w:type="dxa"/>
            <w:vAlign w:val="center"/>
          </w:tcPr>
          <w:p w14:paraId="1CF1803C" w14:textId="1BD66AA3" w:rsidR="003A7A69" w:rsidRPr="00996732" w:rsidRDefault="003A7A69" w:rsidP="00996732">
            <w:pPr>
              <w:spacing w:after="0" w:line="240" w:lineRule="auto"/>
              <w:jc w:val="center"/>
            </w:pPr>
            <w:r w:rsidRPr="00996732">
              <w:t>Cra 3 C Este</w:t>
            </w:r>
          </w:p>
        </w:tc>
        <w:tc>
          <w:tcPr>
            <w:tcW w:w="1572" w:type="dxa"/>
            <w:vAlign w:val="center"/>
          </w:tcPr>
          <w:p w14:paraId="77D142E1" w14:textId="7423E07B" w:rsidR="003A7A69" w:rsidRPr="00996732" w:rsidRDefault="003A7A69" w:rsidP="00996732">
            <w:pPr>
              <w:spacing w:after="0" w:line="240" w:lineRule="auto"/>
              <w:jc w:val="center"/>
              <w:rPr>
                <w:b/>
                <w:bCs/>
              </w:rPr>
            </w:pPr>
            <w:r w:rsidRPr="00996732">
              <w:rPr>
                <w:b/>
                <w:bCs/>
              </w:rPr>
              <w:t>S-N</w:t>
            </w:r>
          </w:p>
        </w:tc>
        <w:tc>
          <w:tcPr>
            <w:tcW w:w="1664" w:type="dxa"/>
            <w:vAlign w:val="center"/>
          </w:tcPr>
          <w:p w14:paraId="31FF9DB6" w14:textId="58AD9EA0" w:rsidR="00991207" w:rsidRPr="00996732" w:rsidRDefault="00145BDB" w:rsidP="00996732">
            <w:pPr>
              <w:spacing w:after="0" w:line="240" w:lineRule="auto"/>
              <w:jc w:val="center"/>
            </w:pPr>
            <w:r w:rsidRPr="00996732">
              <w:t>9.658</w:t>
            </w:r>
            <w:r w:rsidR="0010123E" w:rsidRPr="00996732">
              <w:t>E+0</w:t>
            </w:r>
            <w:r w:rsidRPr="00996732">
              <w:t>5</w:t>
            </w:r>
          </w:p>
        </w:tc>
      </w:tr>
    </w:tbl>
    <w:bookmarkEnd w:id="175"/>
    <w:p w14:paraId="3FE3E353" w14:textId="4FFB7F91" w:rsidR="0080018B" w:rsidRPr="00C01A5E" w:rsidRDefault="005D6605" w:rsidP="005D6605">
      <w:pPr>
        <w:jc w:val="center"/>
        <w:rPr>
          <w:i/>
          <w:iCs/>
          <w:sz w:val="18"/>
          <w:szCs w:val="18"/>
        </w:rPr>
      </w:pPr>
      <w:r w:rsidRPr="00C01A5E">
        <w:rPr>
          <w:i/>
          <w:iCs/>
          <w:sz w:val="18"/>
          <w:szCs w:val="18"/>
        </w:rPr>
        <w:t xml:space="preserve">Fuente: </w:t>
      </w:r>
      <w:r w:rsidR="0020796E" w:rsidRPr="00C01A5E">
        <w:rPr>
          <w:i/>
          <w:iCs/>
          <w:sz w:val="18"/>
          <w:szCs w:val="18"/>
        </w:rPr>
        <w:t>Elaboración propia</w:t>
      </w:r>
    </w:p>
    <w:p w14:paraId="798AE3A2" w14:textId="0C5AEA38" w:rsidR="002B4F21" w:rsidRDefault="00A8754A" w:rsidP="001242E3">
      <w:pPr>
        <w:jc w:val="both"/>
      </w:pPr>
      <w:r>
        <w:t xml:space="preserve">Para el </w:t>
      </w:r>
      <w:r w:rsidR="00FE2DD8">
        <w:t>diseño de pavimento rígido por el método de la PCA-84</w:t>
      </w:r>
      <w:r>
        <w:t xml:space="preserve">, se </w:t>
      </w:r>
      <w:r w:rsidR="00266B56">
        <w:t>calculó la proyección de los</w:t>
      </w:r>
      <w:r>
        <w:t xml:space="preserve"> datos de</w:t>
      </w:r>
      <w:r w:rsidR="00FE2DD8">
        <w:t xml:space="preserve"> Transito Promedio Diario</w:t>
      </w:r>
      <w:r w:rsidR="003A19DF">
        <w:t>s</w:t>
      </w:r>
      <w:r>
        <w:t xml:space="preserve"> proyectados</w:t>
      </w:r>
      <w:r w:rsidR="001242E3">
        <w:t xml:space="preserve"> al año 2045</w:t>
      </w:r>
      <w:r>
        <w:t>, los cuáles se resumen a continuación</w:t>
      </w:r>
      <w:r w:rsidR="003A19DF">
        <w:t>:</w:t>
      </w:r>
    </w:p>
    <w:p w14:paraId="04B00AD2" w14:textId="7FE667A3" w:rsidR="00455610" w:rsidRDefault="00402318" w:rsidP="002A7DC9">
      <w:pPr>
        <w:pStyle w:val="Descripcin"/>
      </w:pPr>
      <w:bookmarkStart w:id="176" w:name="_Toc103247911"/>
      <w:r w:rsidRPr="00402318">
        <w:t xml:space="preserve">Tabla </w:t>
      </w:r>
      <w:r w:rsidRPr="00402318">
        <w:fldChar w:fldCharType="begin"/>
      </w:r>
      <w:r w:rsidRPr="00402318">
        <w:instrText xml:space="preserve"> SEQ Tabla \* ARABIC </w:instrText>
      </w:r>
      <w:r w:rsidRPr="00402318">
        <w:fldChar w:fldCharType="separate"/>
      </w:r>
      <w:r w:rsidR="00505CB5">
        <w:rPr>
          <w:noProof/>
        </w:rPr>
        <w:t>7</w:t>
      </w:r>
      <w:r w:rsidRPr="00402318">
        <w:fldChar w:fldCharType="end"/>
      </w:r>
      <w:r w:rsidRPr="00402318">
        <w:t xml:space="preserve"> Número de Ejes Simples y </w:t>
      </w:r>
      <w:r w:rsidR="00BF24BF" w:rsidRPr="00402318">
        <w:t>Tándem</w:t>
      </w:r>
      <w:r w:rsidRPr="00402318">
        <w:t xml:space="preserve"> Estación La Victori</w:t>
      </w:r>
      <w:r w:rsidR="004C4AF5">
        <w:t>a</w:t>
      </w:r>
      <w:bookmarkEnd w:id="176"/>
      <w:r w:rsidR="00455610">
        <w:t xml:space="preserve"> </w:t>
      </w:r>
    </w:p>
    <w:p w14:paraId="26FA89CE" w14:textId="748564CC" w:rsidR="00455610" w:rsidRDefault="00455610" w:rsidP="004C4AF5">
      <w:pPr>
        <w:jc w:val="center"/>
      </w:pPr>
      <w:r w:rsidRPr="00145BDB">
        <w:rPr>
          <w:bdr w:val="single" w:sz="4" w:space="0" w:color="2E74B5" w:themeColor="accent1" w:themeShade="BF"/>
          <w:lang w:eastAsia="es-CO"/>
        </w:rPr>
        <w:drawing>
          <wp:inline distT="0" distB="0" distL="0" distR="0" wp14:anchorId="3C78D275" wp14:editId="505A1BBB">
            <wp:extent cx="5612765" cy="2128830"/>
            <wp:effectExtent l="0" t="0" r="6985" b="508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037" t="30483" r="20919" b="23038"/>
                    <a:stretch/>
                  </pic:blipFill>
                  <pic:spPr bwMode="auto">
                    <a:xfrm>
                      <a:off x="0" y="0"/>
                      <a:ext cx="5612765" cy="2128830"/>
                    </a:xfrm>
                    <a:prstGeom prst="rect">
                      <a:avLst/>
                    </a:prstGeom>
                    <a:ln>
                      <a:noFill/>
                    </a:ln>
                    <a:extLst>
                      <a:ext uri="{53640926-AAD7-44D8-BBD7-CCE9431645EC}">
                        <a14:shadowObscured xmlns:a14="http://schemas.microsoft.com/office/drawing/2010/main"/>
                      </a:ext>
                    </a:extLst>
                  </pic:spPr>
                </pic:pic>
              </a:graphicData>
            </a:graphic>
          </wp:inline>
        </w:drawing>
      </w:r>
    </w:p>
    <w:p w14:paraId="344601C0" w14:textId="709BE058" w:rsidR="0020796E" w:rsidRDefault="0020796E" w:rsidP="004C4AF5">
      <w:pPr>
        <w:jc w:val="center"/>
        <w:rPr>
          <w:i/>
          <w:iCs/>
          <w:sz w:val="18"/>
          <w:szCs w:val="18"/>
        </w:rPr>
      </w:pPr>
      <w:r w:rsidRPr="00024B5E">
        <w:rPr>
          <w:i/>
          <w:iCs/>
          <w:sz w:val="18"/>
          <w:szCs w:val="18"/>
        </w:rPr>
        <w:t>Fuente: Elaboración propia</w:t>
      </w:r>
    </w:p>
    <w:p w14:paraId="22DED691" w14:textId="3054C181" w:rsidR="00F07A75" w:rsidRDefault="00F07A75" w:rsidP="0020796E">
      <w:pPr>
        <w:jc w:val="center"/>
        <w:rPr>
          <w:i/>
          <w:iCs/>
          <w:sz w:val="18"/>
          <w:szCs w:val="18"/>
        </w:rPr>
      </w:pPr>
    </w:p>
    <w:p w14:paraId="052EBB55" w14:textId="42DD1777" w:rsidR="00965804" w:rsidRPr="0009787C" w:rsidRDefault="0009787C" w:rsidP="000967E7">
      <w:pPr>
        <w:pStyle w:val="Ttulo2"/>
        <w:numPr>
          <w:ilvl w:val="1"/>
          <w:numId w:val="2"/>
        </w:numPr>
        <w:spacing w:line="276" w:lineRule="auto"/>
        <w:rPr>
          <w:rFonts w:cs="Arial"/>
        </w:rPr>
      </w:pPr>
      <w:bookmarkStart w:id="177" w:name="_Toc103247853"/>
      <w:r>
        <w:rPr>
          <w:rFonts w:cs="Arial"/>
        </w:rPr>
        <w:t xml:space="preserve">Análisis de Tránsito </w:t>
      </w:r>
      <w:r w:rsidRPr="0009787C">
        <w:rPr>
          <w:rFonts w:cs="Arial"/>
        </w:rPr>
        <w:t>Estación</w:t>
      </w:r>
      <w:r w:rsidR="00965804" w:rsidRPr="0009787C">
        <w:rPr>
          <w:rFonts w:cs="Arial"/>
        </w:rPr>
        <w:t xml:space="preserve"> Altamira</w:t>
      </w:r>
      <w:bookmarkEnd w:id="177"/>
    </w:p>
    <w:p w14:paraId="3743C045" w14:textId="77777777" w:rsidR="00607A6B" w:rsidRDefault="00607A6B" w:rsidP="00965804">
      <w:pPr>
        <w:jc w:val="both"/>
      </w:pPr>
    </w:p>
    <w:p w14:paraId="524A65A0" w14:textId="2E02AA15" w:rsidR="00965804" w:rsidRDefault="00965804" w:rsidP="00965804">
      <w:pPr>
        <w:jc w:val="both"/>
      </w:pPr>
      <w:r>
        <w:t>E</w:t>
      </w:r>
      <w:r w:rsidRPr="00143960">
        <w:t xml:space="preserve">l año 2025 </w:t>
      </w:r>
      <w:r>
        <w:t xml:space="preserve">es el </w:t>
      </w:r>
      <w:r w:rsidRPr="00143960">
        <w:t xml:space="preserve">año base </w:t>
      </w:r>
      <w:r w:rsidR="0010123E">
        <w:t>para</w:t>
      </w:r>
      <w:r w:rsidRPr="00143960">
        <w:t xml:space="preserve"> proyecta</w:t>
      </w:r>
      <w:r w:rsidR="0010123E">
        <w:t>r</w:t>
      </w:r>
      <w:r w:rsidRPr="00143960">
        <w:t xml:space="preserve"> el tráfico a 10 años para calcular la estructura </w:t>
      </w:r>
      <w:r>
        <w:t xml:space="preserve">de pavimento </w:t>
      </w:r>
      <w:r w:rsidRPr="00143960">
        <w:t xml:space="preserve">por metodología AASHTO-93 y </w:t>
      </w:r>
      <w:r>
        <w:t>proyección a</w:t>
      </w:r>
      <w:r w:rsidRPr="00143960">
        <w:t xml:space="preserve"> 20 años para el cálculo de la estructura en concreto rígido por medio del método de la PCA-84</w:t>
      </w:r>
      <w:r w:rsidR="00680BCB">
        <w:t xml:space="preserve"> simplificado</w:t>
      </w:r>
      <w:r>
        <w:t>.</w:t>
      </w:r>
    </w:p>
    <w:p w14:paraId="0B29832B" w14:textId="26AE0AD4" w:rsidR="00965804" w:rsidRDefault="00965804" w:rsidP="00965804">
      <w:pPr>
        <w:jc w:val="both"/>
      </w:pPr>
      <w:r>
        <w:t>Para el año 20</w:t>
      </w:r>
      <w:r w:rsidR="00304BDE">
        <w:t>2</w:t>
      </w:r>
      <w:r>
        <w:t>5</w:t>
      </w:r>
      <w:r w:rsidRPr="00143960">
        <w:t xml:space="preserve"> </w:t>
      </w:r>
      <w:r>
        <w:t xml:space="preserve">los TPD se presentan en la siguiente </w:t>
      </w:r>
      <w:r w:rsidR="0020796E">
        <w:t>figura</w:t>
      </w:r>
      <w:r>
        <w:t>:</w:t>
      </w:r>
    </w:p>
    <w:p w14:paraId="082C2B6E" w14:textId="3722430D" w:rsidR="00837621" w:rsidRDefault="00837621" w:rsidP="00965804">
      <w:pPr>
        <w:jc w:val="both"/>
      </w:pPr>
    </w:p>
    <w:p w14:paraId="38731B05" w14:textId="4C791ED7" w:rsidR="00996732" w:rsidRDefault="00996732" w:rsidP="00965804">
      <w:pPr>
        <w:jc w:val="both"/>
      </w:pPr>
    </w:p>
    <w:p w14:paraId="5DA1068E" w14:textId="4841D68B" w:rsidR="00996732" w:rsidRDefault="00996732" w:rsidP="00965804">
      <w:pPr>
        <w:jc w:val="both"/>
      </w:pPr>
    </w:p>
    <w:p w14:paraId="20D07F4B" w14:textId="77777777" w:rsidR="00996732" w:rsidRDefault="00996732" w:rsidP="00965804">
      <w:pPr>
        <w:jc w:val="both"/>
      </w:pPr>
    </w:p>
    <w:p w14:paraId="7AE7FED7" w14:textId="2791B4BE" w:rsidR="006F4AB7" w:rsidRPr="002A7DC9" w:rsidRDefault="004E77B6" w:rsidP="002A7DC9">
      <w:pPr>
        <w:pStyle w:val="Descripcin"/>
      </w:pPr>
      <w:bookmarkStart w:id="178" w:name="_Toc103248001"/>
      <w:r w:rsidRPr="002A7DC9">
        <w:lastRenderedPageBreak/>
        <w:t>Figura</w:t>
      </w:r>
      <w:r w:rsidR="006F4AB7" w:rsidRPr="002A7DC9">
        <w:t xml:space="preserve"> </w:t>
      </w:r>
      <w:r w:rsidRPr="002A7DC9">
        <w:fldChar w:fldCharType="begin"/>
      </w:r>
      <w:r w:rsidRPr="002A7DC9">
        <w:instrText xml:space="preserve"> SEQ Figura \* ARABIC </w:instrText>
      </w:r>
      <w:r w:rsidRPr="002A7DC9">
        <w:fldChar w:fldCharType="separate"/>
      </w:r>
      <w:r w:rsidR="00505CB5">
        <w:rPr>
          <w:noProof/>
        </w:rPr>
        <w:t>71</w:t>
      </w:r>
      <w:r w:rsidRPr="002A7DC9">
        <w:fldChar w:fldCharType="end"/>
      </w:r>
      <w:r w:rsidR="006F4AB7" w:rsidRPr="002A7DC9">
        <w:t xml:space="preserve"> TPD año 2025 para la Estación Altamira</w:t>
      </w:r>
      <w:bookmarkEnd w:id="178"/>
    </w:p>
    <w:p w14:paraId="7147606E" w14:textId="3783881A" w:rsidR="00965804" w:rsidRPr="00024B5E" w:rsidRDefault="00965804" w:rsidP="00024B5E">
      <w:pPr>
        <w:spacing w:after="0"/>
        <w:jc w:val="center"/>
        <w:rPr>
          <w:i/>
          <w:iCs/>
        </w:rPr>
      </w:pPr>
      <w:r w:rsidRPr="00024B5E">
        <w:rPr>
          <w:i/>
          <w:iCs/>
          <w:lang w:eastAsia="es-CO"/>
        </w:rPr>
        <w:drawing>
          <wp:inline distT="0" distB="0" distL="0" distR="0" wp14:anchorId="4C0913CD" wp14:editId="5AFAB04C">
            <wp:extent cx="5327283" cy="3795568"/>
            <wp:effectExtent l="19050" t="19050" r="26035" b="14605"/>
            <wp:docPr id="26" name="Imagen 2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Aplicación&#10;&#10;Descripción generada automáticamente"/>
                    <pic:cNvPicPr/>
                  </pic:nvPicPr>
                  <pic:blipFill rotWithShape="1">
                    <a:blip r:embed="rId88"/>
                    <a:srcRect l="22482" t="23170" r="25542" b="14545"/>
                    <a:stretch/>
                  </pic:blipFill>
                  <pic:spPr bwMode="auto">
                    <a:xfrm>
                      <a:off x="0" y="0"/>
                      <a:ext cx="5403032" cy="3849537"/>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FF22A21" w14:textId="77777777" w:rsidR="0020796E" w:rsidRPr="00024B5E" w:rsidRDefault="0020796E" w:rsidP="00024B5E">
      <w:pPr>
        <w:spacing w:after="0"/>
        <w:jc w:val="center"/>
        <w:rPr>
          <w:i/>
          <w:iCs/>
          <w:sz w:val="18"/>
          <w:szCs w:val="18"/>
        </w:rPr>
      </w:pPr>
      <w:r w:rsidRPr="00024B5E">
        <w:rPr>
          <w:i/>
          <w:iCs/>
          <w:sz w:val="18"/>
          <w:szCs w:val="18"/>
        </w:rPr>
        <w:t>Fuente: Estudio de Tránsito Cal y Mayor Asociados S.A.S</w:t>
      </w:r>
    </w:p>
    <w:p w14:paraId="6B6DDADB" w14:textId="77777777" w:rsidR="00B577AE" w:rsidRDefault="00B577AE" w:rsidP="00965804">
      <w:pPr>
        <w:jc w:val="both"/>
      </w:pPr>
    </w:p>
    <w:p w14:paraId="7DBD2BEA" w14:textId="25BEFAD5" w:rsidR="00965804" w:rsidRDefault="00965804" w:rsidP="00965804">
      <w:pPr>
        <w:jc w:val="both"/>
      </w:pPr>
      <w:r>
        <w:t xml:space="preserve">Los ejes equivalentes a 8.2 toneladas que se consideraron para el diseño de pavimentos por metodologia AASHTO-93 se resume en la Tabla </w:t>
      </w:r>
      <w:r w:rsidR="006F4AB7">
        <w:t>a continuación</w:t>
      </w:r>
      <w:r>
        <w:t>:</w:t>
      </w:r>
    </w:p>
    <w:p w14:paraId="196C29EB" w14:textId="77777777" w:rsidR="00145BDB" w:rsidRDefault="00145BDB" w:rsidP="002A7DC9">
      <w:pPr>
        <w:pStyle w:val="Descripcin"/>
      </w:pPr>
    </w:p>
    <w:p w14:paraId="42276A0C" w14:textId="2E98D7A5" w:rsidR="006F4AB7" w:rsidRPr="00402318" w:rsidRDefault="00402318" w:rsidP="002A7DC9">
      <w:pPr>
        <w:pStyle w:val="Descripcin"/>
      </w:pPr>
      <w:bookmarkStart w:id="179" w:name="_Toc103247912"/>
      <w:r w:rsidRPr="00402318">
        <w:t xml:space="preserve">Tabla </w:t>
      </w:r>
      <w:r w:rsidRPr="00402318">
        <w:fldChar w:fldCharType="begin"/>
      </w:r>
      <w:r w:rsidRPr="00402318">
        <w:instrText xml:space="preserve"> SEQ Tabla \* ARABIC </w:instrText>
      </w:r>
      <w:r w:rsidRPr="00402318">
        <w:fldChar w:fldCharType="separate"/>
      </w:r>
      <w:r w:rsidR="00505CB5">
        <w:rPr>
          <w:noProof/>
        </w:rPr>
        <w:t>8</w:t>
      </w:r>
      <w:r w:rsidRPr="00402318">
        <w:fldChar w:fldCharType="end"/>
      </w:r>
      <w:r w:rsidRPr="00402318">
        <w:t xml:space="preserve"> Número de NAEE_80 Estación Altamira</w:t>
      </w:r>
      <w:bookmarkEnd w:id="1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2172"/>
        <w:gridCol w:w="1417"/>
      </w:tblGrid>
      <w:tr w:rsidR="00965804" w14:paraId="363AE15A" w14:textId="77777777" w:rsidTr="00702B13">
        <w:trPr>
          <w:tblHeader/>
          <w:jc w:val="center"/>
        </w:trPr>
        <w:tc>
          <w:tcPr>
            <w:tcW w:w="3823" w:type="dxa"/>
          </w:tcPr>
          <w:p w14:paraId="48DF27C3" w14:textId="77777777" w:rsidR="00965804" w:rsidRPr="003164BD" w:rsidRDefault="00965804" w:rsidP="00FE1C10">
            <w:pPr>
              <w:jc w:val="center"/>
              <w:rPr>
                <w:b/>
                <w:bCs/>
              </w:rPr>
            </w:pPr>
            <w:bookmarkStart w:id="180" w:name="_Hlk94783035"/>
            <w:r w:rsidRPr="003164BD">
              <w:rPr>
                <w:b/>
                <w:bCs/>
              </w:rPr>
              <w:t>Dirección</w:t>
            </w:r>
          </w:p>
        </w:tc>
        <w:tc>
          <w:tcPr>
            <w:tcW w:w="2172" w:type="dxa"/>
          </w:tcPr>
          <w:p w14:paraId="34054134" w14:textId="77777777" w:rsidR="00965804" w:rsidRPr="003164BD" w:rsidRDefault="00965804" w:rsidP="00FE1C10">
            <w:pPr>
              <w:jc w:val="center"/>
              <w:rPr>
                <w:b/>
                <w:bCs/>
              </w:rPr>
            </w:pPr>
            <w:r w:rsidRPr="003164BD">
              <w:rPr>
                <w:b/>
                <w:bCs/>
              </w:rPr>
              <w:t>Sentido</w:t>
            </w:r>
          </w:p>
        </w:tc>
        <w:tc>
          <w:tcPr>
            <w:tcW w:w="1417" w:type="dxa"/>
          </w:tcPr>
          <w:p w14:paraId="48A327CE" w14:textId="77777777" w:rsidR="00965804" w:rsidRPr="003164BD" w:rsidRDefault="00965804" w:rsidP="00FE1C10">
            <w:pPr>
              <w:jc w:val="center"/>
              <w:rPr>
                <w:b/>
                <w:bCs/>
              </w:rPr>
            </w:pPr>
            <w:r>
              <w:rPr>
                <w:b/>
                <w:bCs/>
              </w:rPr>
              <w:t>NEE_</w:t>
            </w:r>
            <w:r w:rsidRPr="003164BD">
              <w:rPr>
                <w:b/>
                <w:bCs/>
              </w:rPr>
              <w:t>2035</w:t>
            </w:r>
          </w:p>
        </w:tc>
      </w:tr>
      <w:tr w:rsidR="00965804" w14:paraId="4EA8B57F" w14:textId="77777777" w:rsidTr="00E17A3F">
        <w:trPr>
          <w:jc w:val="center"/>
        </w:trPr>
        <w:tc>
          <w:tcPr>
            <w:tcW w:w="3823" w:type="dxa"/>
          </w:tcPr>
          <w:p w14:paraId="0BE41988" w14:textId="46451CF5" w:rsidR="00965804" w:rsidRDefault="00965804" w:rsidP="00FE1C10">
            <w:pPr>
              <w:jc w:val="center"/>
            </w:pPr>
            <w:r>
              <w:t>Calle 4</w:t>
            </w:r>
            <w:r w:rsidR="00321312">
              <w:t>3</w:t>
            </w:r>
            <w:r>
              <w:t xml:space="preserve"> Sur</w:t>
            </w:r>
          </w:p>
        </w:tc>
        <w:tc>
          <w:tcPr>
            <w:tcW w:w="2172" w:type="dxa"/>
          </w:tcPr>
          <w:p w14:paraId="48B43618" w14:textId="76DBD3E0" w:rsidR="00965804" w:rsidRDefault="00965804" w:rsidP="00FE1C10">
            <w:pPr>
              <w:jc w:val="center"/>
            </w:pPr>
            <w:r w:rsidRPr="00641E32">
              <w:rPr>
                <w:b/>
                <w:bCs/>
                <w:sz w:val="28"/>
                <w:szCs w:val="28"/>
              </w:rPr>
              <w:t>W-E</w:t>
            </w:r>
            <w:r w:rsidR="002D2405">
              <w:t>/E-W</w:t>
            </w:r>
          </w:p>
        </w:tc>
        <w:tc>
          <w:tcPr>
            <w:tcW w:w="1417" w:type="dxa"/>
          </w:tcPr>
          <w:p w14:paraId="448C1FB1" w14:textId="209270DF" w:rsidR="00965804" w:rsidRDefault="00FC1F68" w:rsidP="00FE1C10">
            <w:pPr>
              <w:jc w:val="center"/>
            </w:pPr>
            <w:r>
              <w:t>1.9</w:t>
            </w:r>
            <w:r w:rsidR="00145BDB">
              <w:t>7</w:t>
            </w:r>
            <w:r w:rsidR="00641E32">
              <w:t>8</w:t>
            </w:r>
            <w:r w:rsidR="00965804">
              <w:t>E+0</w:t>
            </w:r>
            <w:r>
              <w:t>5</w:t>
            </w:r>
          </w:p>
        </w:tc>
      </w:tr>
      <w:tr w:rsidR="00965804" w14:paraId="142BAA89" w14:textId="77777777" w:rsidTr="00E17A3F">
        <w:trPr>
          <w:jc w:val="center"/>
        </w:trPr>
        <w:tc>
          <w:tcPr>
            <w:tcW w:w="3823" w:type="dxa"/>
          </w:tcPr>
          <w:p w14:paraId="579F7569" w14:textId="1C1BA635" w:rsidR="00965804" w:rsidRDefault="00965804" w:rsidP="00FE1C10">
            <w:pPr>
              <w:jc w:val="center"/>
            </w:pPr>
            <w:r>
              <w:t>Calle 4</w:t>
            </w:r>
            <w:r w:rsidR="00321312">
              <w:t>3A</w:t>
            </w:r>
            <w:r>
              <w:t xml:space="preserve"> Sur</w:t>
            </w:r>
          </w:p>
        </w:tc>
        <w:tc>
          <w:tcPr>
            <w:tcW w:w="2172" w:type="dxa"/>
          </w:tcPr>
          <w:p w14:paraId="1B681C9B" w14:textId="57FE1AFD" w:rsidR="00965804" w:rsidRDefault="00965804" w:rsidP="00FE1C10">
            <w:pPr>
              <w:jc w:val="center"/>
            </w:pPr>
            <w:r>
              <w:t>W-E</w:t>
            </w:r>
            <w:r w:rsidR="002D2405">
              <w:t>/</w:t>
            </w:r>
            <w:r w:rsidR="002D2405" w:rsidRPr="00641E32">
              <w:rPr>
                <w:b/>
                <w:bCs/>
                <w:sz w:val="32"/>
                <w:szCs w:val="32"/>
              </w:rPr>
              <w:t>E-W</w:t>
            </w:r>
          </w:p>
        </w:tc>
        <w:tc>
          <w:tcPr>
            <w:tcW w:w="1417" w:type="dxa"/>
          </w:tcPr>
          <w:p w14:paraId="041E2986" w14:textId="564CCAD8" w:rsidR="00965804" w:rsidRDefault="005E4223" w:rsidP="00FE1C10">
            <w:pPr>
              <w:jc w:val="center"/>
            </w:pPr>
            <w:r>
              <w:t>5.</w:t>
            </w:r>
            <w:r w:rsidR="00641E32">
              <w:t>702</w:t>
            </w:r>
            <w:r w:rsidR="00965804">
              <w:t>E+0</w:t>
            </w:r>
            <w:r>
              <w:t>5</w:t>
            </w:r>
          </w:p>
        </w:tc>
      </w:tr>
      <w:tr w:rsidR="00965804" w14:paraId="2DD0FFA8" w14:textId="77777777" w:rsidTr="00E17A3F">
        <w:trPr>
          <w:jc w:val="center"/>
        </w:trPr>
        <w:tc>
          <w:tcPr>
            <w:tcW w:w="3823" w:type="dxa"/>
          </w:tcPr>
          <w:p w14:paraId="10297D50" w14:textId="47220112" w:rsidR="00965804" w:rsidRDefault="00965804" w:rsidP="00FE1C10">
            <w:pPr>
              <w:jc w:val="center"/>
            </w:pPr>
            <w:r>
              <w:t xml:space="preserve">Cra </w:t>
            </w:r>
            <w:r w:rsidR="00321312">
              <w:t>12</w:t>
            </w:r>
            <w:r>
              <w:t xml:space="preserve"> A Este</w:t>
            </w:r>
          </w:p>
        </w:tc>
        <w:tc>
          <w:tcPr>
            <w:tcW w:w="2172" w:type="dxa"/>
          </w:tcPr>
          <w:p w14:paraId="22B92BBF" w14:textId="77777777" w:rsidR="00965804" w:rsidRPr="00641E32" w:rsidRDefault="00965804" w:rsidP="00FE1C10">
            <w:pPr>
              <w:jc w:val="center"/>
              <w:rPr>
                <w:b/>
                <w:bCs/>
                <w:sz w:val="28"/>
                <w:szCs w:val="28"/>
              </w:rPr>
            </w:pPr>
            <w:r w:rsidRPr="00641E32">
              <w:rPr>
                <w:b/>
                <w:bCs/>
                <w:sz w:val="28"/>
                <w:szCs w:val="28"/>
              </w:rPr>
              <w:t>N-S</w:t>
            </w:r>
          </w:p>
        </w:tc>
        <w:tc>
          <w:tcPr>
            <w:tcW w:w="1417" w:type="dxa"/>
          </w:tcPr>
          <w:p w14:paraId="34D01561" w14:textId="75B2000B" w:rsidR="00965804" w:rsidRDefault="005E4223" w:rsidP="00FE1C10">
            <w:pPr>
              <w:jc w:val="center"/>
            </w:pPr>
            <w:r>
              <w:t>8.</w:t>
            </w:r>
            <w:r w:rsidR="00641E32">
              <w:t>249</w:t>
            </w:r>
            <w:r w:rsidR="00965804">
              <w:t>E+0</w:t>
            </w:r>
            <w:r w:rsidR="00304BDE">
              <w:t>5</w:t>
            </w:r>
          </w:p>
        </w:tc>
      </w:tr>
      <w:tr w:rsidR="00965804" w14:paraId="060B0C42" w14:textId="77777777" w:rsidTr="00E17A3F">
        <w:trPr>
          <w:jc w:val="center"/>
        </w:trPr>
        <w:tc>
          <w:tcPr>
            <w:tcW w:w="3823" w:type="dxa"/>
          </w:tcPr>
          <w:p w14:paraId="45ECAC91" w14:textId="54EFCC46" w:rsidR="00965804" w:rsidRDefault="00965804" w:rsidP="00FE1C10">
            <w:pPr>
              <w:jc w:val="center"/>
            </w:pPr>
            <w:r>
              <w:t xml:space="preserve">Cra </w:t>
            </w:r>
            <w:r w:rsidR="00BF35FD">
              <w:t>12</w:t>
            </w:r>
            <w:r>
              <w:t xml:space="preserve"> </w:t>
            </w:r>
            <w:r w:rsidR="00BF35FD">
              <w:t>B</w:t>
            </w:r>
            <w:r>
              <w:t xml:space="preserve"> Este</w:t>
            </w:r>
          </w:p>
        </w:tc>
        <w:tc>
          <w:tcPr>
            <w:tcW w:w="2172" w:type="dxa"/>
          </w:tcPr>
          <w:p w14:paraId="23A51D08" w14:textId="77777777" w:rsidR="00965804" w:rsidRPr="00641E32" w:rsidRDefault="00965804" w:rsidP="00FE1C10">
            <w:pPr>
              <w:jc w:val="center"/>
              <w:rPr>
                <w:b/>
                <w:bCs/>
                <w:sz w:val="28"/>
                <w:szCs w:val="28"/>
              </w:rPr>
            </w:pPr>
            <w:r w:rsidRPr="00641E32">
              <w:rPr>
                <w:b/>
                <w:bCs/>
                <w:sz w:val="28"/>
                <w:szCs w:val="28"/>
              </w:rPr>
              <w:t>S-N</w:t>
            </w:r>
          </w:p>
        </w:tc>
        <w:tc>
          <w:tcPr>
            <w:tcW w:w="1417" w:type="dxa"/>
          </w:tcPr>
          <w:p w14:paraId="10577408" w14:textId="30880655" w:rsidR="00965804" w:rsidRDefault="00641E32" w:rsidP="00FE1C10">
            <w:pPr>
              <w:jc w:val="center"/>
            </w:pPr>
            <w:r>
              <w:t>8</w:t>
            </w:r>
            <w:r w:rsidR="00445AAF">
              <w:t>.</w:t>
            </w:r>
            <w:r>
              <w:t>827</w:t>
            </w:r>
            <w:r w:rsidR="00965804">
              <w:t>E+0</w:t>
            </w:r>
            <w:r w:rsidR="00304BDE">
              <w:t>5</w:t>
            </w:r>
          </w:p>
        </w:tc>
      </w:tr>
    </w:tbl>
    <w:bookmarkEnd w:id="180"/>
    <w:p w14:paraId="7CBE01E8" w14:textId="77777777" w:rsidR="0020796E" w:rsidRPr="00024B5E" w:rsidRDefault="0020796E" w:rsidP="0020796E">
      <w:pPr>
        <w:jc w:val="center"/>
        <w:rPr>
          <w:i/>
          <w:iCs/>
          <w:sz w:val="18"/>
          <w:szCs w:val="18"/>
        </w:rPr>
      </w:pPr>
      <w:r w:rsidRPr="00024B5E">
        <w:rPr>
          <w:i/>
          <w:iCs/>
          <w:sz w:val="18"/>
          <w:szCs w:val="18"/>
        </w:rPr>
        <w:t>Fuente: Elaboración propia</w:t>
      </w:r>
    </w:p>
    <w:p w14:paraId="130B0ABC" w14:textId="77777777" w:rsidR="00304BDE" w:rsidRDefault="00304BDE" w:rsidP="00965804">
      <w:pPr>
        <w:jc w:val="both"/>
      </w:pPr>
    </w:p>
    <w:p w14:paraId="66F16220" w14:textId="41313E0F" w:rsidR="00965804" w:rsidRDefault="00965804" w:rsidP="00965804">
      <w:pPr>
        <w:jc w:val="both"/>
      </w:pPr>
      <w:r>
        <w:lastRenderedPageBreak/>
        <w:t xml:space="preserve">Para el diseño de pavimento rígido por el método de la PCA-84, se </w:t>
      </w:r>
      <w:r w:rsidR="0070763F">
        <w:t>consideraron</w:t>
      </w:r>
      <w:r>
        <w:t xml:space="preserve"> los datos de Transito Promedio Diarios proyectados</w:t>
      </w:r>
      <w:r w:rsidR="00AF121E">
        <w:t xml:space="preserve"> en repeticiones por peso del eje,</w:t>
      </w:r>
      <w:r>
        <w:t xml:space="preserve"> al año 2045</w:t>
      </w:r>
      <w:r w:rsidR="0070763F">
        <w:t xml:space="preserve">, </w:t>
      </w:r>
      <w:r>
        <w:t>se resumen a continuación:</w:t>
      </w:r>
    </w:p>
    <w:p w14:paraId="12E5AD4D" w14:textId="7EAADEA0" w:rsidR="006F4AB7" w:rsidRDefault="00402318" w:rsidP="002A7DC9">
      <w:pPr>
        <w:pStyle w:val="Descripcin"/>
      </w:pPr>
      <w:bookmarkStart w:id="181" w:name="_Toc103247913"/>
      <w:r w:rsidRPr="00402318">
        <w:t xml:space="preserve">Tabla </w:t>
      </w:r>
      <w:r w:rsidRPr="00402318">
        <w:fldChar w:fldCharType="begin"/>
      </w:r>
      <w:r w:rsidRPr="00402318">
        <w:instrText xml:space="preserve"> SEQ Tabla \* ARABIC </w:instrText>
      </w:r>
      <w:r w:rsidRPr="00402318">
        <w:fldChar w:fldCharType="separate"/>
      </w:r>
      <w:r w:rsidR="00505CB5">
        <w:rPr>
          <w:noProof/>
        </w:rPr>
        <w:t>9</w:t>
      </w:r>
      <w:r w:rsidRPr="00402318">
        <w:fldChar w:fldCharType="end"/>
      </w:r>
      <w:r w:rsidRPr="00402318">
        <w:t xml:space="preserve"> Número de Ejes </w:t>
      </w:r>
      <w:r w:rsidR="00536CB1">
        <w:t>S</w:t>
      </w:r>
      <w:r w:rsidR="00304BDE">
        <w:t>imples</w:t>
      </w:r>
      <w:r w:rsidRPr="00402318">
        <w:t xml:space="preserve"> </w:t>
      </w:r>
      <w:r w:rsidR="00536CB1">
        <w:t xml:space="preserve">y Tándem </w:t>
      </w:r>
      <w:r w:rsidRPr="00402318">
        <w:t>Estación Altamira</w:t>
      </w:r>
      <w:bookmarkEnd w:id="181"/>
    </w:p>
    <w:p w14:paraId="646474AB" w14:textId="0B389961" w:rsidR="00641E32" w:rsidRPr="00641E32" w:rsidRDefault="00641E32" w:rsidP="00641E32">
      <w:r w:rsidRPr="00641E32">
        <w:rPr>
          <w:bdr w:val="single" w:sz="4" w:space="0" w:color="2E74B5" w:themeColor="accent1" w:themeShade="BF"/>
          <w:lang w:eastAsia="es-CO"/>
        </w:rPr>
        <w:drawing>
          <wp:inline distT="0" distB="0" distL="0" distR="0" wp14:anchorId="1560E37A" wp14:editId="253AC0D2">
            <wp:extent cx="5509891" cy="2000250"/>
            <wp:effectExtent l="0" t="0" r="0" b="0"/>
            <wp:docPr id="64" name="Imagen 64" descr="Imagen de la pantalla de un computado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Imagen de la pantalla de un computador&#10;&#10;Descripción generada automáticamente con confianza baja"/>
                    <pic:cNvPicPr/>
                  </pic:nvPicPr>
                  <pic:blipFill rotWithShape="1">
                    <a:blip r:embed="rId89"/>
                    <a:srcRect l="2206" t="30181" r="21597" b="20623"/>
                    <a:stretch/>
                  </pic:blipFill>
                  <pic:spPr bwMode="auto">
                    <a:xfrm>
                      <a:off x="0" y="0"/>
                      <a:ext cx="5513785" cy="2001664"/>
                    </a:xfrm>
                    <a:prstGeom prst="rect">
                      <a:avLst/>
                    </a:prstGeom>
                    <a:ln>
                      <a:noFill/>
                    </a:ln>
                    <a:extLst>
                      <a:ext uri="{53640926-AAD7-44D8-BBD7-CCE9431645EC}">
                        <a14:shadowObscured xmlns:a14="http://schemas.microsoft.com/office/drawing/2010/main"/>
                      </a:ext>
                    </a:extLst>
                  </pic:spPr>
                </pic:pic>
              </a:graphicData>
            </a:graphic>
          </wp:inline>
        </w:drawing>
      </w:r>
    </w:p>
    <w:p w14:paraId="205C1559" w14:textId="6C340DD9" w:rsidR="0020796E" w:rsidRPr="00024B5E" w:rsidRDefault="0020796E" w:rsidP="0020796E">
      <w:pPr>
        <w:jc w:val="center"/>
        <w:rPr>
          <w:i/>
          <w:iCs/>
          <w:sz w:val="18"/>
          <w:szCs w:val="18"/>
        </w:rPr>
      </w:pPr>
      <w:r w:rsidRPr="00024B5E">
        <w:rPr>
          <w:i/>
          <w:iCs/>
          <w:sz w:val="18"/>
          <w:szCs w:val="18"/>
        </w:rPr>
        <w:t>Fuente: Elaboración propia</w:t>
      </w:r>
    </w:p>
    <w:p w14:paraId="461724BC" w14:textId="799FCBBA" w:rsidR="003A19DF" w:rsidRDefault="003A19DF" w:rsidP="008F21C9"/>
    <w:p w14:paraId="0257A119" w14:textId="76CBFFBD" w:rsidR="006459BB" w:rsidRDefault="006459BB" w:rsidP="008F21C9"/>
    <w:p w14:paraId="0B1EF6B1" w14:textId="3DEAA69D" w:rsidR="006459BB" w:rsidRDefault="006459BB" w:rsidP="008F21C9"/>
    <w:p w14:paraId="6E06A55B" w14:textId="1EB47B4B" w:rsidR="00926021" w:rsidRDefault="00926021">
      <w:r>
        <w:br w:type="page"/>
      </w:r>
    </w:p>
    <w:p w14:paraId="345820DD" w14:textId="3AB1F410" w:rsidR="003D1A16" w:rsidRPr="00B577AE" w:rsidRDefault="00641E32" w:rsidP="00E35A94">
      <w:pPr>
        <w:pStyle w:val="Prrafodelista"/>
        <w:numPr>
          <w:ilvl w:val="0"/>
          <w:numId w:val="2"/>
        </w:numPr>
        <w:jc w:val="both"/>
        <w:outlineLvl w:val="0"/>
        <w:rPr>
          <w:rFonts w:ascii="Arial" w:hAnsi="Arial" w:cs="Arial"/>
          <w:b/>
          <w:bCs/>
          <w:sz w:val="22"/>
          <w:szCs w:val="22"/>
        </w:rPr>
      </w:pPr>
      <w:bookmarkStart w:id="182" w:name="_Toc103247854"/>
      <w:r>
        <w:rPr>
          <w:rFonts w:ascii="Arial" w:hAnsi="Arial" w:cs="Arial"/>
          <w:b/>
          <w:bCs/>
          <w:sz w:val="22"/>
          <w:szCs w:val="22"/>
        </w:rPr>
        <w:lastRenderedPageBreak/>
        <w:t>S</w:t>
      </w:r>
      <w:r w:rsidR="00B577AE" w:rsidRPr="00B577AE">
        <w:rPr>
          <w:rFonts w:ascii="Arial" w:hAnsi="Arial" w:cs="Arial"/>
          <w:b/>
          <w:bCs/>
          <w:sz w:val="22"/>
          <w:szCs w:val="22"/>
        </w:rPr>
        <w:t>ECCIONES HOMOGÉNEAS</w:t>
      </w:r>
      <w:bookmarkEnd w:id="182"/>
    </w:p>
    <w:p w14:paraId="0E1F97BC" w14:textId="77777777" w:rsidR="00B577AE" w:rsidRDefault="00B577AE" w:rsidP="00E35A94">
      <w:pPr>
        <w:pStyle w:val="Prrafodelista"/>
        <w:ind w:left="511"/>
        <w:jc w:val="both"/>
      </w:pPr>
    </w:p>
    <w:p w14:paraId="1A34F048" w14:textId="3F3CCAFA" w:rsidR="00DD0F17" w:rsidRDefault="00745BE5" w:rsidP="00E35A94">
      <w:pPr>
        <w:jc w:val="both"/>
      </w:pPr>
      <w:r>
        <w:t xml:space="preserve">Las secciones homogéneas se priorizaron por el tráfico calculado, después de verificar que para diferentes cargas de tránsito </w:t>
      </w:r>
      <w:r w:rsidR="00DD0F17">
        <w:t>las estructuras calculadas mantienen los espesores</w:t>
      </w:r>
      <w:r w:rsidR="00E35A94">
        <w:t xml:space="preserve"> en sus capas</w:t>
      </w:r>
      <w:r w:rsidR="00DD0F17">
        <w:t>.</w:t>
      </w:r>
    </w:p>
    <w:p w14:paraId="513EA903" w14:textId="39DFB57B" w:rsidR="00EC743D" w:rsidRDefault="00DD0F17" w:rsidP="00E35A94">
      <w:pPr>
        <w:jc w:val="both"/>
      </w:pPr>
      <w:r>
        <w:t>Como se observó en capitulos anteriores</w:t>
      </w:r>
      <w:r w:rsidR="00745BE5">
        <w:t xml:space="preserve"> las condiciones de CBR de subrasante es de 1.0% y el mejoramiento de la subrasante para todas las vias </w:t>
      </w:r>
      <w:r w:rsidR="00E35A94">
        <w:t>se planteó</w:t>
      </w:r>
      <w:r w:rsidR="00745BE5">
        <w:t xml:space="preserve"> con rajón ó losas existentes fractura</w:t>
      </w:r>
      <w:r w:rsidR="00A609F1">
        <w:t>da</w:t>
      </w:r>
      <w:r w:rsidR="00745BE5">
        <w:t>s y sello, para la</w:t>
      </w:r>
      <w:r w:rsidR="00A609F1">
        <w:t>s</w:t>
      </w:r>
      <w:r w:rsidR="00745BE5">
        <w:t xml:space="preserve"> Estaci</w:t>
      </w:r>
      <w:r w:rsidR="00A609F1">
        <w:t>o</w:t>
      </w:r>
      <w:r w:rsidR="00745BE5">
        <w:t>n</w:t>
      </w:r>
      <w:r w:rsidR="00A609F1">
        <w:t>es</w:t>
      </w:r>
      <w:r w:rsidR="00745BE5">
        <w:t xml:space="preserve"> La Victoria y Altamira.</w:t>
      </w:r>
    </w:p>
    <w:p w14:paraId="5B57F953" w14:textId="5904BB65" w:rsidR="00745BE5" w:rsidRDefault="00745BE5" w:rsidP="00745BE5">
      <w:pPr>
        <w:jc w:val="both"/>
      </w:pPr>
    </w:p>
    <w:p w14:paraId="2595EE28" w14:textId="05CBFEFB" w:rsidR="00745BE5" w:rsidRDefault="00745BE5" w:rsidP="00745BE5">
      <w:pPr>
        <w:jc w:val="both"/>
      </w:pPr>
    </w:p>
    <w:p w14:paraId="17EA5FB4" w14:textId="15662860" w:rsidR="00745BE5" w:rsidRDefault="00745BE5" w:rsidP="00745BE5">
      <w:pPr>
        <w:jc w:val="both"/>
      </w:pPr>
    </w:p>
    <w:p w14:paraId="0B27B642" w14:textId="77777777" w:rsidR="00745BE5" w:rsidRDefault="00745BE5" w:rsidP="00745BE5">
      <w:pPr>
        <w:jc w:val="both"/>
      </w:pPr>
    </w:p>
    <w:p w14:paraId="0AF75823" w14:textId="4DFCFB93" w:rsidR="00EC743D" w:rsidRDefault="00EC743D" w:rsidP="008F21C9"/>
    <w:p w14:paraId="7D4C0D77" w14:textId="69AD90FA" w:rsidR="00EC743D" w:rsidRDefault="00EC743D" w:rsidP="008F21C9"/>
    <w:p w14:paraId="429FC5AD" w14:textId="066F452F" w:rsidR="00EC743D" w:rsidRDefault="00EC743D" w:rsidP="008F21C9"/>
    <w:p w14:paraId="75BDCC8D" w14:textId="0D5D2B12" w:rsidR="00EC743D" w:rsidRDefault="00EC743D" w:rsidP="008F21C9"/>
    <w:p w14:paraId="4A4A101B" w14:textId="1658A8FD" w:rsidR="00EC743D" w:rsidRDefault="00EC743D" w:rsidP="008F21C9"/>
    <w:p w14:paraId="6257A8D5" w14:textId="57F4D2B0" w:rsidR="00EC743D" w:rsidRDefault="00EC743D" w:rsidP="008F21C9"/>
    <w:p w14:paraId="66438593" w14:textId="476837DC" w:rsidR="00EC743D" w:rsidRDefault="00EC743D" w:rsidP="008F21C9"/>
    <w:p w14:paraId="0433DC80" w14:textId="549ECB5A" w:rsidR="00EC743D" w:rsidRDefault="00EC743D" w:rsidP="008F21C9"/>
    <w:p w14:paraId="6AEC2604" w14:textId="007B5DFE" w:rsidR="00EC743D" w:rsidRDefault="00EC743D" w:rsidP="008F21C9"/>
    <w:p w14:paraId="17D19A8A" w14:textId="77777777" w:rsidR="00EC743D" w:rsidRDefault="00EC743D" w:rsidP="008F21C9"/>
    <w:p w14:paraId="537A76EC" w14:textId="1C31126E" w:rsidR="003D1A16" w:rsidRDefault="003D1A16" w:rsidP="008F21C9"/>
    <w:p w14:paraId="219CBF82" w14:textId="156BA4E3" w:rsidR="003D1A16" w:rsidRDefault="003D1A16" w:rsidP="008F21C9"/>
    <w:p w14:paraId="5DA156F4" w14:textId="1191BB37" w:rsidR="003D1A16" w:rsidRDefault="003D1A16" w:rsidP="008F21C9"/>
    <w:p w14:paraId="1EC7E807" w14:textId="36D6A32E" w:rsidR="003D1A16" w:rsidRDefault="003D1A16" w:rsidP="008F21C9"/>
    <w:p w14:paraId="633EFA58" w14:textId="77777777" w:rsidR="006459BB" w:rsidRDefault="006459BB" w:rsidP="008F21C9"/>
    <w:p w14:paraId="538CF0B1" w14:textId="64ADB6D6" w:rsidR="003D1A16" w:rsidRDefault="003D1A16" w:rsidP="008F21C9"/>
    <w:p w14:paraId="774C17F7" w14:textId="77777777" w:rsidR="00BF24BF" w:rsidRDefault="00BF24BF" w:rsidP="008F21C9"/>
    <w:p w14:paraId="10C6E183" w14:textId="69B53600" w:rsidR="00373758" w:rsidRPr="0009787C" w:rsidRDefault="00373758" w:rsidP="000967E7">
      <w:pPr>
        <w:pStyle w:val="Ttulo1"/>
        <w:numPr>
          <w:ilvl w:val="0"/>
          <w:numId w:val="2"/>
        </w:numPr>
        <w:tabs>
          <w:tab w:val="clear" w:pos="511"/>
        </w:tabs>
        <w:spacing w:before="160" w:after="160"/>
        <w:ind w:left="720" w:hanging="720"/>
      </w:pPr>
      <w:bookmarkStart w:id="183" w:name="_Toc103247855"/>
      <w:r w:rsidRPr="0009787C">
        <w:lastRenderedPageBreak/>
        <w:t>DISEÑO DE PAVIMENTOS</w:t>
      </w:r>
      <w:bookmarkEnd w:id="183"/>
    </w:p>
    <w:p w14:paraId="069F9568" w14:textId="7CAA201A" w:rsidR="00373758" w:rsidRDefault="00373758" w:rsidP="00373758">
      <w:pPr>
        <w:contextualSpacing/>
      </w:pPr>
    </w:p>
    <w:p w14:paraId="33E1CDC2" w14:textId="77777777" w:rsidR="005376DF" w:rsidRDefault="00373758" w:rsidP="00373758">
      <w:pPr>
        <w:jc w:val="both"/>
      </w:pPr>
      <w:r>
        <w:t>Con base en el Anexo Técnico – Capitulo 11</w:t>
      </w:r>
      <w:r w:rsidR="00060945">
        <w:t xml:space="preserve"> </w:t>
      </w:r>
      <w:r>
        <w:t>numeral 7.1, se presenta la metodología para el diseño de los pavimentos en calzadas, pacificaciones viales, pavimentos permeables, andenes, ciclorrutas, alamedas, pompeyanos y en general, áreas que lo requieran.  Para lograr este objetivo la estructura de pavimento flexible se dimensionará a través del método de la AASHTO 1993</w:t>
      </w:r>
      <w:r w:rsidR="00060945">
        <w:t xml:space="preserve">.  </w:t>
      </w:r>
    </w:p>
    <w:p w14:paraId="7F23BC96" w14:textId="0102E5AD" w:rsidR="005376DF" w:rsidRDefault="00060945" w:rsidP="00373758">
      <w:pPr>
        <w:jc w:val="both"/>
      </w:pPr>
      <w:r>
        <w:t xml:space="preserve">No se realizará verificación empírico mecanicista en pavimentos flexibles dado que en la etapa de Factibilidad se </w:t>
      </w:r>
      <w:r w:rsidR="002F2DD1">
        <w:t>concilió con la Interventoría</w:t>
      </w:r>
      <w:r>
        <w:t xml:space="preserve"> que el pavimento a construir es pavimento rígido. </w:t>
      </w:r>
    </w:p>
    <w:p w14:paraId="6731BB98" w14:textId="6D831418" w:rsidR="005D4947" w:rsidRDefault="005D4947" w:rsidP="00373758">
      <w:pPr>
        <w:jc w:val="both"/>
      </w:pPr>
      <w:r>
        <w:t>En materia de análisis técnico comparativo, todas las estructuras previstas son construibles, sin embargo, en virtud de la tipología de vía local, su topografía y el entorno socioeconómico, se prefiere que el tipo de estructura sea rígida, indistintamente que las losas se apoyen sobre capa de subbase granular aunque las maniobras de los equipos para la extensión, mezclado, homogenización, conformación y compactación de capas granulares sea dificultosa. Como la fundida, extensión, vibrado, enrasado, allanado y texturizado de la mezcla de concreto es manual, ello es mucho más favorable que el empleo de equipos mecanizados de extensión y compactación de mezcla de concreto asfáltico.</w:t>
      </w:r>
    </w:p>
    <w:p w14:paraId="58A6E05E" w14:textId="57B2F362" w:rsidR="005D4947" w:rsidRDefault="005D4947" w:rsidP="00373758">
      <w:pPr>
        <w:jc w:val="both"/>
      </w:pPr>
      <w:r>
        <w:t>Optar por un pavimento rígido implica que es una estructura más durable en el tiempo, de alta inversión inicial pero escaso mantenimiento; se puede armonizar su textura y acabado superficial, incluso su color, según las necesidades arquitectónicas y urbanísticas de las Estaciones, lo que no se puede hacer en el caso de carpeta asfáltica. La generación de mano de obra es mayor en el caso de pavimento de losas de concreto en comparación con rodadura asfáltica. La apertura al servicio vehicular de las vías pavimentadas en concreto juega en contra de la alternativa, toda vez que la edad para lograr la madurez del concreto es la limitante, 28 días, no obstante, está la opción de emplear concretos de alta resistencia inicial.</w:t>
      </w:r>
    </w:p>
    <w:p w14:paraId="3CD720BD" w14:textId="7B0E45B0" w:rsidR="00373758" w:rsidRDefault="00373758" w:rsidP="00277843">
      <w:pPr>
        <w:jc w:val="both"/>
      </w:pPr>
      <w:r>
        <w:t xml:space="preserve">Para el caso de la alternativa </w:t>
      </w:r>
      <w:r w:rsidR="005376DF">
        <w:t>de</w:t>
      </w:r>
      <w:r>
        <w:t xml:space="preserve"> pavimento rígido se realizará empleando el método </w:t>
      </w:r>
      <w:r w:rsidR="0012312B">
        <w:t xml:space="preserve">simplicado </w:t>
      </w:r>
      <w:r>
        <w:t>de la PCA 1984</w:t>
      </w:r>
      <w:r w:rsidR="00277843">
        <w:t xml:space="preserve">, posteriormente se realizará mediante </w:t>
      </w:r>
      <w:r>
        <w:t xml:space="preserve">leyes de comportamiento </w:t>
      </w:r>
      <w:r w:rsidR="00277843">
        <w:t>la verificación de</w:t>
      </w:r>
      <w:r>
        <w:t xml:space="preserve"> los requisitos de diseño relacionados con el control de la fatiga, la deformación y la deflexión. </w:t>
      </w:r>
    </w:p>
    <w:p w14:paraId="37665743" w14:textId="77777777" w:rsidR="00886895" w:rsidRDefault="00886895" w:rsidP="00373758">
      <w:pPr>
        <w:contextualSpacing/>
      </w:pPr>
    </w:p>
    <w:p w14:paraId="017E42AA" w14:textId="5CDED4C3" w:rsidR="00373758" w:rsidRPr="00A15093" w:rsidRDefault="00373758" w:rsidP="000967E7">
      <w:pPr>
        <w:pStyle w:val="Ttulo2"/>
        <w:numPr>
          <w:ilvl w:val="1"/>
          <w:numId w:val="2"/>
        </w:numPr>
        <w:spacing w:line="276" w:lineRule="auto"/>
        <w:rPr>
          <w:rFonts w:cs="Arial"/>
          <w:sz w:val="22"/>
          <w:szCs w:val="22"/>
        </w:rPr>
      </w:pPr>
      <w:bookmarkStart w:id="184" w:name="_Toc103247856"/>
      <w:r w:rsidRPr="00A15093">
        <w:rPr>
          <w:rFonts w:cs="Arial"/>
          <w:sz w:val="22"/>
          <w:szCs w:val="22"/>
        </w:rPr>
        <w:t>DISEÑO DE UNA ESTRUCTURA DE PAVIMENTO FLEXIBLE-</w:t>
      </w:r>
      <w:r w:rsidR="00837621" w:rsidRPr="00A15093">
        <w:rPr>
          <w:rFonts w:cs="Arial"/>
          <w:sz w:val="22"/>
          <w:szCs w:val="22"/>
        </w:rPr>
        <w:t>METODOLOGÍA</w:t>
      </w:r>
      <w:r w:rsidRPr="00A15093">
        <w:rPr>
          <w:rFonts w:cs="Arial"/>
          <w:sz w:val="22"/>
          <w:szCs w:val="22"/>
        </w:rPr>
        <w:t xml:space="preserve"> AASHTO-1993</w:t>
      </w:r>
      <w:bookmarkEnd w:id="184"/>
    </w:p>
    <w:p w14:paraId="13D1AA3E" w14:textId="77777777" w:rsidR="00A51219" w:rsidRDefault="00A51219" w:rsidP="00373758">
      <w:pPr>
        <w:ind w:left="1416" w:hanging="696"/>
        <w:contextualSpacing/>
        <w:jc w:val="both"/>
      </w:pPr>
    </w:p>
    <w:p w14:paraId="6907A6A2" w14:textId="1C36D619" w:rsidR="00373758" w:rsidRDefault="00373758" w:rsidP="00373758">
      <w:pPr>
        <w:jc w:val="both"/>
      </w:pPr>
      <w:r>
        <w:t>Se diseñará una estructura conformada por cuatro (4) capas – capa asfáltica ó rodadura-base granular-sub base granular- subrasante, en la cual se determinará el número estructural requerido por el tránsito de diseño proyectado</w:t>
      </w:r>
      <w:r w:rsidR="002949DE">
        <w:t>.</w:t>
      </w:r>
    </w:p>
    <w:p w14:paraId="7AEB0AC9" w14:textId="2CDC33D6" w:rsidR="00A51219" w:rsidRDefault="00A51219" w:rsidP="00373758">
      <w:pPr>
        <w:jc w:val="both"/>
      </w:pPr>
      <w:r>
        <w:lastRenderedPageBreak/>
        <w:t xml:space="preserve">Las modelaciones se encuentran en el Anexo </w:t>
      </w:r>
      <w:r w:rsidR="00BF24BF">
        <w:t>5</w:t>
      </w:r>
      <w:r w:rsidR="00BB597D">
        <w:t xml:space="preserve"> Estructura de Pavimentos</w:t>
      </w:r>
      <w:r>
        <w:t xml:space="preserve">, </w:t>
      </w:r>
      <w:r w:rsidR="00D66F79">
        <w:t xml:space="preserve">en </w:t>
      </w:r>
      <w:r w:rsidR="002949DE">
        <w:t xml:space="preserve">dos archivos excel, uno para </w:t>
      </w:r>
      <w:r w:rsidR="00277843">
        <w:t>l</w:t>
      </w:r>
      <w:r w:rsidR="00314DF1">
        <w:t xml:space="preserve">a </w:t>
      </w:r>
      <w:r w:rsidR="00277843">
        <w:t xml:space="preserve"> Estación La Victoria y </w:t>
      </w:r>
      <w:r w:rsidR="00314DF1">
        <w:t>otra para la Estación Altamira. Estos archivos en excel contienen la información de Geotecnia, cálculo del Tránsito, calculo de precipitación y temperatura basados en información primaria enviada por la Empresa de Acueducto y Alcantarillado de Bogotá</w:t>
      </w:r>
      <w:r w:rsidR="00DC5B1D">
        <w:t xml:space="preserve">, </w:t>
      </w:r>
      <w:r w:rsidR="00396BA8">
        <w:t xml:space="preserve">cálculo </w:t>
      </w:r>
      <w:r w:rsidR="00314DF1">
        <w:t>del espesor requerido</w:t>
      </w:r>
      <w:r w:rsidR="00D66F79">
        <w:t xml:space="preserve"> </w:t>
      </w:r>
      <w:r w:rsidR="008D6BD9">
        <w:t xml:space="preserve">para el </w:t>
      </w:r>
      <w:r w:rsidR="00D66F79">
        <w:t>mejoramiento</w:t>
      </w:r>
      <w:r w:rsidR="008D6BD9">
        <w:t xml:space="preserve"> del suelo de subrasante con rajón</w:t>
      </w:r>
      <w:r w:rsidR="00D66F79">
        <w:t xml:space="preserve">, </w:t>
      </w:r>
      <w:r w:rsidR="008D6BD9">
        <w:t>se presentan las estructuras calculadas para la estructura en flexible y también las estructuras modeladas en pavimento rígido.</w:t>
      </w:r>
    </w:p>
    <w:p w14:paraId="08B65079" w14:textId="22ABFE00" w:rsidR="0017382E" w:rsidRDefault="0017382E" w:rsidP="00373758">
      <w:pPr>
        <w:jc w:val="both"/>
      </w:pPr>
      <w:r>
        <w:t xml:space="preserve">El método de Diseño de Pavimentos </w:t>
      </w:r>
      <w:r w:rsidR="00DC5B1D">
        <w:t xml:space="preserve">de la AASHTO-1993 se realiza </w:t>
      </w:r>
      <w:r w:rsidR="00C1060D">
        <w:t>a partir de la expresión de la AASHTO GUIDE FOR DESIGN OF PAVEMENT STRUCTURES-1993:</w:t>
      </w:r>
    </w:p>
    <w:p w14:paraId="3B3BF7D4" w14:textId="77777777" w:rsidR="005D4947" w:rsidRDefault="005D4947" w:rsidP="00373758">
      <w:pPr>
        <w:jc w:val="both"/>
      </w:pPr>
    </w:p>
    <w:p w14:paraId="3F60437B" w14:textId="3B2067EC" w:rsidR="00C1060D" w:rsidRDefault="00C1060D" w:rsidP="00C1060D">
      <w:pPr>
        <w:jc w:val="center"/>
      </w:pPr>
      <w:r>
        <w:rPr>
          <w:lang w:eastAsia="es-CO"/>
        </w:rPr>
        <w:drawing>
          <wp:inline distT="0" distB="0" distL="0" distR="0" wp14:anchorId="653F9C94" wp14:editId="4ABE56EA">
            <wp:extent cx="3121819" cy="1829760"/>
            <wp:effectExtent l="0" t="0" r="2540" b="0"/>
            <wp:docPr id="28" name="Imagen 28"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Texto, Aplicación, Word&#10;&#10;Descripción generada automáticamente"/>
                    <pic:cNvPicPr/>
                  </pic:nvPicPr>
                  <pic:blipFill rotWithShape="1">
                    <a:blip r:embed="rId90"/>
                    <a:srcRect l="16175" t="45025" r="59500" b="29628"/>
                    <a:stretch/>
                  </pic:blipFill>
                  <pic:spPr bwMode="auto">
                    <a:xfrm>
                      <a:off x="0" y="0"/>
                      <a:ext cx="3140399" cy="1840650"/>
                    </a:xfrm>
                    <a:prstGeom prst="rect">
                      <a:avLst/>
                    </a:prstGeom>
                    <a:ln>
                      <a:noFill/>
                    </a:ln>
                    <a:extLst>
                      <a:ext uri="{53640926-AAD7-44D8-BBD7-CCE9431645EC}">
                        <a14:shadowObscured xmlns:a14="http://schemas.microsoft.com/office/drawing/2010/main"/>
                      </a:ext>
                    </a:extLst>
                  </pic:spPr>
                </pic:pic>
              </a:graphicData>
            </a:graphic>
          </wp:inline>
        </w:drawing>
      </w:r>
    </w:p>
    <w:p w14:paraId="65907176" w14:textId="68E91574" w:rsidR="00373758" w:rsidRDefault="00373758" w:rsidP="00373758">
      <w:pPr>
        <w:jc w:val="both"/>
      </w:pPr>
      <w:r>
        <w:t xml:space="preserve">Los parámetros </w:t>
      </w:r>
      <w:r w:rsidR="00C1060D">
        <w:t>de la f</w:t>
      </w:r>
      <w:r w:rsidR="00A609F1">
        <w:t>ó</w:t>
      </w:r>
      <w:r w:rsidR="00C1060D">
        <w:t>rmula se describen a continuación</w:t>
      </w:r>
      <w:r>
        <w:t>:</w:t>
      </w:r>
    </w:p>
    <w:p w14:paraId="3F6D99C6" w14:textId="1B3B02E6" w:rsidR="00F86496" w:rsidRDefault="00F86496" w:rsidP="00373758">
      <w:pPr>
        <w:jc w:val="both"/>
      </w:pPr>
      <w:r>
        <w:t>W</w:t>
      </w:r>
      <w:r w:rsidRPr="00F86496">
        <w:rPr>
          <w:vertAlign w:val="subscript"/>
        </w:rPr>
        <w:t>18</w:t>
      </w:r>
      <w:r>
        <w:t>: Número de Ejes Simples Equivalentes de 8.2Ton de carga del eje estándar.</w:t>
      </w:r>
    </w:p>
    <w:p w14:paraId="41EAF0B8" w14:textId="407BBD00" w:rsidR="00F86496" w:rsidRDefault="00F86496" w:rsidP="00373758">
      <w:pPr>
        <w:jc w:val="both"/>
      </w:pPr>
      <w:r>
        <w:t>Z</w:t>
      </w:r>
      <w:r w:rsidRPr="00F86496">
        <w:rPr>
          <w:vertAlign w:val="subscript"/>
        </w:rPr>
        <w:t>R</w:t>
      </w:r>
      <w:r>
        <w:t>: Desviación Normal Estándar para un determinado grado de Confiabilidad (R).</w:t>
      </w:r>
    </w:p>
    <w:p w14:paraId="72A030FC" w14:textId="77777777" w:rsidR="00F86496" w:rsidRDefault="00F86496" w:rsidP="00373758">
      <w:pPr>
        <w:jc w:val="both"/>
      </w:pPr>
      <w:r>
        <w:t>S</w:t>
      </w:r>
      <w:r w:rsidRPr="00F86496">
        <w:rPr>
          <w:vertAlign w:val="subscript"/>
        </w:rPr>
        <w:t>0</w:t>
      </w:r>
      <w:r>
        <w:t xml:space="preserve">: Error Estándar Combinado. </w:t>
      </w:r>
    </w:p>
    <w:p w14:paraId="660E78CC" w14:textId="06841C00" w:rsidR="00F86496" w:rsidRDefault="00F86496" w:rsidP="00373758">
      <w:pPr>
        <w:jc w:val="both"/>
      </w:pPr>
      <w:r>
        <w:t>SN: Número Estructural Requerido.</w:t>
      </w:r>
    </w:p>
    <w:p w14:paraId="1532E792" w14:textId="625B21E2" w:rsidR="00F86496" w:rsidRDefault="00F86496" w:rsidP="00373758">
      <w:pPr>
        <w:jc w:val="both"/>
      </w:pPr>
      <w:r>
        <w:sym w:font="Symbol" w:char="F044"/>
      </w:r>
      <w:r>
        <w:t>PSI: Variación del Índice de Serviciabilidad – diferencia entre el índice de serviciabilidad inicial (P0) y el índice de serviciabilidad final (Pt).</w:t>
      </w:r>
    </w:p>
    <w:p w14:paraId="5D2FC74C" w14:textId="13463359" w:rsidR="00F86496" w:rsidRDefault="00F86496" w:rsidP="00373758">
      <w:pPr>
        <w:jc w:val="both"/>
      </w:pPr>
      <w:r>
        <w:t>M</w:t>
      </w:r>
      <w:r w:rsidRPr="00F86496">
        <w:rPr>
          <w:vertAlign w:val="subscript"/>
        </w:rPr>
        <w:t>R</w:t>
      </w:r>
      <w:r>
        <w:t>: Módulo Resiliente del Suelo de Subrasante.</w:t>
      </w:r>
    </w:p>
    <w:p w14:paraId="1F982633" w14:textId="4CA4B70E" w:rsidR="00F86496" w:rsidRDefault="00F86496" w:rsidP="00373758">
      <w:pPr>
        <w:jc w:val="both"/>
      </w:pPr>
      <w:r>
        <w:t>A su vez, el número estructural está definido por la expresión:</w:t>
      </w:r>
    </w:p>
    <w:p w14:paraId="660F7DBC" w14:textId="1BF438D0" w:rsidR="00F86496" w:rsidRDefault="00F86496" w:rsidP="00F86496">
      <w:pPr>
        <w:jc w:val="center"/>
      </w:pPr>
      <w:r>
        <w:t>SN = (a1 * m1 * D1) + (a2 * m2 * D2) + (a3 * m3 * D3)</w:t>
      </w:r>
    </w:p>
    <w:p w14:paraId="0BF809AD" w14:textId="77777777" w:rsidR="00F86496" w:rsidRDefault="00F86496" w:rsidP="00F86496">
      <w:r>
        <w:t xml:space="preserve">ai: Coeficiente de aporte estructural de la capa i. </w:t>
      </w:r>
    </w:p>
    <w:p w14:paraId="6F201481" w14:textId="77777777" w:rsidR="00F86496" w:rsidRDefault="00F86496" w:rsidP="00F86496">
      <w:r>
        <w:t xml:space="preserve">Di: Espesor de la capa i. </w:t>
      </w:r>
    </w:p>
    <w:p w14:paraId="4D6B7226" w14:textId="4597E459" w:rsidR="00F86496" w:rsidRDefault="00F86496" w:rsidP="00F86496">
      <w:r>
        <w:t>mi: Coeficiente de drenaje de la capa i.</w:t>
      </w:r>
    </w:p>
    <w:p w14:paraId="1E98C2F1" w14:textId="683F8685" w:rsidR="00023C41" w:rsidRDefault="00F86496" w:rsidP="00702B13">
      <w:pPr>
        <w:jc w:val="both"/>
      </w:pPr>
      <w:r>
        <w:lastRenderedPageBreak/>
        <w:t xml:space="preserve">Para establecer los coeficientes de aporte estructural, bien se puede a partir de los ábacos que para el efecto prevé el método o, como lo prefiere el consultor, para más precisión, emplear las expresiones propias de cada gráfica o ábaco. </w:t>
      </w:r>
    </w:p>
    <w:p w14:paraId="7E64FD63" w14:textId="1D7AC120" w:rsidR="00023C41" w:rsidRDefault="00F86496" w:rsidP="00023C41">
      <w:pPr>
        <w:ind w:firstLine="360"/>
      </w:pPr>
      <w:r>
        <w:t xml:space="preserve">a1 = (0.184*Ln(Eca)) - 1,9547 Capa Asfáltica </w:t>
      </w:r>
    </w:p>
    <w:p w14:paraId="261B99F4" w14:textId="77C89BF1" w:rsidR="00023C41" w:rsidRDefault="00F86496" w:rsidP="00023C41">
      <w:pPr>
        <w:ind w:firstLine="360"/>
      </w:pPr>
      <w:r>
        <w:t>a2 = (0.</w:t>
      </w:r>
      <w:r w:rsidR="006160A0">
        <w:t>007</w:t>
      </w:r>
      <w:r w:rsidR="00122680">
        <w:t>4</w:t>
      </w:r>
      <w:r>
        <w:t>*</w:t>
      </w:r>
      <w:r w:rsidR="002160B6">
        <w:t>(</w:t>
      </w:r>
      <w:r w:rsidR="00122680">
        <w:t>EM</w:t>
      </w:r>
      <w:r w:rsidR="00225ED0">
        <w:t>^0.</w:t>
      </w:r>
      <w:r w:rsidR="00734C44">
        <w:t>415</w:t>
      </w:r>
      <w:r>
        <w:t xml:space="preserve">): Capa de Base Granular </w:t>
      </w:r>
      <w:r w:rsidR="00734C44">
        <w:t>tatada con Asfalto</w:t>
      </w:r>
    </w:p>
    <w:p w14:paraId="19D67B97" w14:textId="7B00C16D" w:rsidR="00F86496" w:rsidRDefault="00F86496" w:rsidP="00023C41">
      <w:pPr>
        <w:ind w:firstLine="360"/>
      </w:pPr>
      <w:r>
        <w:t>a3 = (0.227*Log(Esbg)) - 0.839: Capa de Subbase Granular</w:t>
      </w:r>
    </w:p>
    <w:p w14:paraId="6FFB01C2" w14:textId="77777777" w:rsidR="005D4947" w:rsidRDefault="005D4947" w:rsidP="00373758">
      <w:pPr>
        <w:jc w:val="both"/>
      </w:pPr>
    </w:p>
    <w:p w14:paraId="0A18AB4C" w14:textId="2131C77A" w:rsidR="00023C41" w:rsidRDefault="00023C41" w:rsidP="00373758">
      <w:pPr>
        <w:jc w:val="both"/>
      </w:pPr>
      <w:r>
        <w:t>Para determinar el módulo dinámico de la mezcla asfáltica (Eca), teniendo en cuenta lo mencionado en la etapa de Factibilidad y en atención a lo sugerido en el Capítulo 11 del Anexo Técnico, para una mezcla del tipo MD1</w:t>
      </w:r>
      <w:r w:rsidR="00FF46D6">
        <w:t>9</w:t>
      </w:r>
      <w:r>
        <w:t xml:space="preserve">, se cuenta con las curvas isotermas a 20ºC y frecuencias entre 2Hz y 12Hz. Como los sectores objetivo son vías locales, la velocidad máxima de operación vehicular es 30Km/h, de tal suerte que la frecuencia elegida es 4Hz. </w:t>
      </w:r>
    </w:p>
    <w:p w14:paraId="706EF540" w14:textId="04DB6C16" w:rsidR="00023C41" w:rsidRDefault="00023C41" w:rsidP="00373758">
      <w:pPr>
        <w:jc w:val="both"/>
      </w:pPr>
      <w:bookmarkStart w:id="185" w:name="_Hlk94783313"/>
      <w:r>
        <w:t>En virtud a la amplia variabilidad de valores de módulo, entre 2800MPa y 9500MPa, el Consultor estima conveniente elegir como módulo de diseño 2800MPa (28550Kg/cm2 ), a efectos de obtener un valor de coeficiente de aporte igual a 0.42, razonable para dimensionar la capa de rodadura.</w:t>
      </w:r>
    </w:p>
    <w:bookmarkEnd w:id="185"/>
    <w:p w14:paraId="70CE39E4" w14:textId="116FBFED" w:rsidR="00886895" w:rsidRDefault="002160B6" w:rsidP="00373758">
      <w:pPr>
        <w:jc w:val="both"/>
      </w:pPr>
      <w:r>
        <w:t xml:space="preserve">La Estabilidad Marshall </w:t>
      </w:r>
      <w:r w:rsidR="00973873">
        <w:t>que se considerò para una mezcla asfàlt</w:t>
      </w:r>
      <w:r w:rsidR="000323F1">
        <w:t>ica MD19, es la reportada por PROCOPAL en su informe de fabricaciòn de una mezcla MD20</w:t>
      </w:r>
      <w:r w:rsidR="00601F5C">
        <w:t>, el valor de 1</w:t>
      </w:r>
      <w:r w:rsidR="00DF48EE">
        <w:t>,467 kgf</w:t>
      </w:r>
      <w:r w:rsidR="00594C51">
        <w:t>.</w:t>
      </w:r>
    </w:p>
    <w:p w14:paraId="7C7F7DEC" w14:textId="45C3106C" w:rsidR="00886895" w:rsidRDefault="00886895" w:rsidP="00373758">
      <w:pPr>
        <w:jc w:val="both"/>
      </w:pPr>
    </w:p>
    <w:p w14:paraId="6FACFF59" w14:textId="6C4861CA" w:rsidR="00D1765C" w:rsidRPr="00024B5E" w:rsidRDefault="004E77B6" w:rsidP="002A7DC9">
      <w:pPr>
        <w:pStyle w:val="Descripcin"/>
      </w:pPr>
      <w:bookmarkStart w:id="186" w:name="_Toc103248002"/>
      <w:r>
        <w:t>Figura</w:t>
      </w:r>
      <w:r w:rsidR="00D1765C" w:rsidRPr="00024B5E">
        <w:t xml:space="preserve"> </w:t>
      </w:r>
      <w:r>
        <w:fldChar w:fldCharType="begin"/>
      </w:r>
      <w:r>
        <w:instrText xml:space="preserve"> SEQ Figura \* ARABIC </w:instrText>
      </w:r>
      <w:r>
        <w:fldChar w:fldCharType="separate"/>
      </w:r>
      <w:r w:rsidR="00505CB5">
        <w:rPr>
          <w:noProof/>
        </w:rPr>
        <w:t>72</w:t>
      </w:r>
      <w:r>
        <w:fldChar w:fldCharType="end"/>
      </w:r>
      <w:r w:rsidR="00D1765C" w:rsidRPr="00024B5E">
        <w:t xml:space="preserve"> Curvas Isotermas (20°C)-MD</w:t>
      </w:r>
      <w:r w:rsidR="00A46340">
        <w:t>20</w:t>
      </w:r>
      <w:bookmarkEnd w:id="186"/>
    </w:p>
    <w:p w14:paraId="1AA63344" w14:textId="6C78B621" w:rsidR="00023C41" w:rsidRDefault="00A46340" w:rsidP="00A52BFD">
      <w:pPr>
        <w:spacing w:after="0" w:line="240" w:lineRule="auto"/>
        <w:jc w:val="center"/>
      </w:pPr>
      <w:r>
        <w:rPr>
          <w:lang w:eastAsia="es-CO"/>
        </w:rPr>
        <w:drawing>
          <wp:inline distT="0" distB="0" distL="0" distR="0" wp14:anchorId="6DF01210" wp14:editId="4607E9FF">
            <wp:extent cx="3389630" cy="2240056"/>
            <wp:effectExtent l="190500" t="171450" r="191770" b="198755"/>
            <wp:docPr id="7" name="Imagen 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Aplicación&#10;&#10;Descripción generada automáticamente"/>
                    <pic:cNvPicPr/>
                  </pic:nvPicPr>
                  <pic:blipFill rotWithShape="1">
                    <a:blip r:embed="rId91"/>
                    <a:srcRect l="11130" t="27551" r="55298" b="31811"/>
                    <a:stretch/>
                  </pic:blipFill>
                  <pic:spPr bwMode="auto">
                    <a:xfrm>
                      <a:off x="0" y="0"/>
                      <a:ext cx="3430680" cy="226718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099A64C3" w14:textId="2261BF2C" w:rsidR="00023C41" w:rsidRPr="00024B5E" w:rsidRDefault="006375E4" w:rsidP="00A46340">
      <w:pPr>
        <w:spacing w:after="0" w:line="240" w:lineRule="auto"/>
        <w:jc w:val="center"/>
        <w:rPr>
          <w:i/>
          <w:iCs/>
          <w:sz w:val="18"/>
          <w:szCs w:val="18"/>
        </w:rPr>
      </w:pPr>
      <w:r w:rsidRPr="00024B5E">
        <w:rPr>
          <w:i/>
          <w:iCs/>
          <w:sz w:val="18"/>
          <w:szCs w:val="18"/>
        </w:rPr>
        <w:t>Fuente: Anexo Técnico-Capitulo 11</w:t>
      </w:r>
    </w:p>
    <w:p w14:paraId="4E1DAD58" w14:textId="040E5035" w:rsidR="00886895" w:rsidRDefault="00886895" w:rsidP="005F05D8">
      <w:pPr>
        <w:jc w:val="both"/>
      </w:pPr>
    </w:p>
    <w:p w14:paraId="3427C690" w14:textId="77777777" w:rsidR="00BA1A2A" w:rsidRDefault="00BA1A2A" w:rsidP="005F05D8">
      <w:pPr>
        <w:jc w:val="both"/>
      </w:pPr>
    </w:p>
    <w:p w14:paraId="63357CFD" w14:textId="74F95CD3" w:rsidR="00EB5187" w:rsidRDefault="00A46340" w:rsidP="005F05D8">
      <w:pPr>
        <w:jc w:val="both"/>
      </w:pPr>
      <w:r>
        <w:lastRenderedPageBreak/>
        <w:t>Se incorporó una base granular tratada con asfalto, el módulo a considerar es el reportado en el Capitulo 11 Pavimentos a partir de las curvas isotermas , ensayadas a 20°C para este material</w:t>
      </w:r>
      <w:r w:rsidR="00EB5187">
        <w:t xml:space="preserve"> tratado</w:t>
      </w:r>
      <w:r>
        <w:t xml:space="preserve">, estableciendo un módulo de </w:t>
      </w:r>
      <w:r w:rsidR="00EB5187">
        <w:t>diseño de 2400 MPa. Como los sectores objetivo son vías locales, la velocidad máxima de operación vehicular es 30Km/h, de tal suerte que la frecuencia elegida es 4Hz:</w:t>
      </w:r>
    </w:p>
    <w:p w14:paraId="1D6AF4AE" w14:textId="77777777" w:rsidR="00BA1A2A" w:rsidRDefault="00BA1A2A" w:rsidP="005F05D8">
      <w:pPr>
        <w:jc w:val="both"/>
      </w:pPr>
    </w:p>
    <w:p w14:paraId="72A0F221" w14:textId="382B5637" w:rsidR="00240386" w:rsidRDefault="004E77B6" w:rsidP="002A7DC9">
      <w:pPr>
        <w:pStyle w:val="Descripcin"/>
      </w:pPr>
      <w:bookmarkStart w:id="187" w:name="_Toc103248003"/>
      <w:r>
        <w:t>Figura</w:t>
      </w:r>
      <w:r w:rsidR="00240386" w:rsidRPr="00024B5E">
        <w:t xml:space="preserve"> </w:t>
      </w:r>
      <w:r>
        <w:fldChar w:fldCharType="begin"/>
      </w:r>
      <w:r>
        <w:instrText xml:space="preserve"> SEQ Figura \* ARABIC </w:instrText>
      </w:r>
      <w:r>
        <w:fldChar w:fldCharType="separate"/>
      </w:r>
      <w:r w:rsidR="00505CB5">
        <w:rPr>
          <w:noProof/>
        </w:rPr>
        <w:t>73</w:t>
      </w:r>
      <w:r>
        <w:fldChar w:fldCharType="end"/>
      </w:r>
      <w:r w:rsidR="00240386" w:rsidRPr="00024B5E">
        <w:t xml:space="preserve"> Curvas Isotermas (20°C)-Mezcla </w:t>
      </w:r>
      <w:r w:rsidR="00EB5187">
        <w:t>MGEA</w:t>
      </w:r>
      <w:bookmarkEnd w:id="187"/>
    </w:p>
    <w:p w14:paraId="1F4D7C0F" w14:textId="3A280806" w:rsidR="005F05D8" w:rsidRDefault="00EB5187" w:rsidP="00EB5187">
      <w:pPr>
        <w:jc w:val="center"/>
      </w:pPr>
      <w:r>
        <w:rPr>
          <w:lang w:eastAsia="es-CO"/>
        </w:rPr>
        <w:drawing>
          <wp:inline distT="0" distB="0" distL="0" distR="0" wp14:anchorId="0D109EEB" wp14:editId="588AFB60">
            <wp:extent cx="3815922" cy="2329703"/>
            <wp:effectExtent l="171450" t="171450" r="184785" b="185420"/>
            <wp:docPr id="13" name="Imagen 1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10;&#10;Descripción generada automáticamente"/>
                    <pic:cNvPicPr/>
                  </pic:nvPicPr>
                  <pic:blipFill rotWithShape="1">
                    <a:blip r:embed="rId92"/>
                    <a:srcRect l="10862" t="25560" r="55332" b="35226"/>
                    <a:stretch/>
                  </pic:blipFill>
                  <pic:spPr bwMode="auto">
                    <a:xfrm>
                      <a:off x="0" y="0"/>
                      <a:ext cx="3870063" cy="236275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69D37095" w14:textId="58E7100A" w:rsidR="005F05D8" w:rsidRDefault="005F05D8" w:rsidP="00961F16">
      <w:pPr>
        <w:spacing w:after="0" w:line="240" w:lineRule="auto"/>
        <w:jc w:val="center"/>
        <w:rPr>
          <w:i/>
          <w:iCs/>
          <w:sz w:val="18"/>
          <w:szCs w:val="18"/>
        </w:rPr>
      </w:pPr>
      <w:r w:rsidRPr="00024B5E">
        <w:rPr>
          <w:i/>
          <w:iCs/>
          <w:sz w:val="18"/>
          <w:szCs w:val="18"/>
        </w:rPr>
        <w:t>Fuente: Anexo Técnico-Capitulo 11</w:t>
      </w:r>
    </w:p>
    <w:p w14:paraId="335F3935" w14:textId="67227D78" w:rsidR="00DE0FB6" w:rsidRDefault="00DE0FB6" w:rsidP="00961F16">
      <w:pPr>
        <w:spacing w:after="0" w:line="240" w:lineRule="auto"/>
        <w:jc w:val="center"/>
        <w:rPr>
          <w:i/>
          <w:iCs/>
          <w:sz w:val="18"/>
          <w:szCs w:val="18"/>
        </w:rPr>
      </w:pPr>
    </w:p>
    <w:p w14:paraId="31344EEB" w14:textId="77777777" w:rsidR="00DE0FB6" w:rsidRDefault="00DE0FB6" w:rsidP="00961F16">
      <w:pPr>
        <w:spacing w:after="0" w:line="240" w:lineRule="auto"/>
        <w:jc w:val="center"/>
        <w:rPr>
          <w:i/>
          <w:iCs/>
          <w:sz w:val="18"/>
          <w:szCs w:val="18"/>
        </w:rPr>
      </w:pPr>
    </w:p>
    <w:p w14:paraId="1CD95533" w14:textId="6620A91B" w:rsidR="005F05D8" w:rsidRDefault="00816F48" w:rsidP="005F05D8">
      <w:pPr>
        <w:jc w:val="both"/>
      </w:pPr>
      <w:r>
        <w:t>Como una capa granular subyacida por otra - natural de subrasante u otra granular - no puede desarrollar un módulo resiliente propio mayor al que le permite la capa inferior, las siguiente expresi</w:t>
      </w:r>
      <w:r w:rsidR="00A46340">
        <w:t>ón</w:t>
      </w:r>
      <w:r>
        <w:t xml:space="preserve"> ha sido empleada para determinar el módulo de la Subbase:</w:t>
      </w:r>
    </w:p>
    <w:p w14:paraId="7F863A43" w14:textId="4B063803" w:rsidR="005F05D8" w:rsidRDefault="00816F48" w:rsidP="00A46340">
      <w:pPr>
        <w:jc w:val="both"/>
      </w:pPr>
      <w:r>
        <w:t xml:space="preserve">Esbg = Esr*(5,35*Log(D3)+(0,62*Log(Esr))-(1,56*Log(Esr)*Log(D3)) -1,13) </w:t>
      </w:r>
    </w:p>
    <w:p w14:paraId="45A03236" w14:textId="78D8165A" w:rsidR="00816F48" w:rsidRDefault="00816F48" w:rsidP="005F05D8">
      <w:pPr>
        <w:jc w:val="both"/>
        <w:rPr>
          <w:lang w:val="en-US"/>
        </w:rPr>
      </w:pPr>
      <w:r>
        <w:t xml:space="preserve">En donde Di es el espesor de la capa cuyo módulo se determina. </w:t>
      </w:r>
      <w:r w:rsidRPr="00816F48">
        <w:rPr>
          <w:lang w:val="en-US"/>
        </w:rPr>
        <w:t>Estas expresiones son tomadas de “A General System for the Structural Design of Flexible Pavements” Cuarta Conferencia Ann Arbor 1977, for Barker W. R., Brabston W. N. and Chou Y. T.</w:t>
      </w:r>
    </w:p>
    <w:p w14:paraId="14DE834B" w14:textId="3EC45D8B" w:rsidR="00AB5FC5" w:rsidRDefault="00AB5FC5" w:rsidP="005F05D8">
      <w:pPr>
        <w:jc w:val="both"/>
      </w:pPr>
      <w:r w:rsidRPr="00AB5FC5">
        <w:t>Para la base tratada c</w:t>
      </w:r>
      <w:r>
        <w:t>on asfalto, el coeficiente estructura</w:t>
      </w:r>
      <w:r w:rsidR="00EE27B2">
        <w:t>l</w:t>
      </w:r>
      <w:r>
        <w:t xml:space="preserve"> depende de la Estabilidad Marshall</w:t>
      </w:r>
      <w:r w:rsidR="00EE27B2">
        <w:t xml:space="preserve">; este valor de la Estabilidad </w:t>
      </w:r>
      <w:r>
        <w:t xml:space="preserve">fue </w:t>
      </w:r>
      <w:r w:rsidR="00EE27B2">
        <w:t>adoptado</w:t>
      </w:r>
      <w:r>
        <w:t xml:space="preserve"> del Informe de Fabricación de Mezcla Densa en Caliente MD-20 de la planta de Producción de la empresa PROCOPAL S.A., localizada en Mosquera, Cundinamarca. La consultoría determinó que se va a considerar el valor de Estabilidad Marshall de la mezcla MD-20, dado que no se tiene fórmula de trabajo para una MD-19.</w:t>
      </w:r>
    </w:p>
    <w:p w14:paraId="70B3057F" w14:textId="027BE857" w:rsidR="00DE0FB6" w:rsidRDefault="00DE0FB6" w:rsidP="005F05D8">
      <w:pPr>
        <w:jc w:val="both"/>
      </w:pPr>
    </w:p>
    <w:p w14:paraId="668CFF89" w14:textId="3E99064E" w:rsidR="00DE0FB6" w:rsidRDefault="00DE0FB6" w:rsidP="005F05D8">
      <w:pPr>
        <w:jc w:val="both"/>
      </w:pPr>
    </w:p>
    <w:p w14:paraId="57B89BED" w14:textId="525F084D" w:rsidR="00AB5FC5" w:rsidRPr="00AB5FC5" w:rsidRDefault="00AB5FC5" w:rsidP="002A7DC9">
      <w:pPr>
        <w:pStyle w:val="Descripcin"/>
      </w:pPr>
      <w:bookmarkStart w:id="188" w:name="_Toc103248004"/>
      <w:r w:rsidRPr="00AB5FC5">
        <w:lastRenderedPageBreak/>
        <w:t xml:space="preserve">Figura </w:t>
      </w:r>
      <w:r w:rsidRPr="00AB5FC5">
        <w:fldChar w:fldCharType="begin"/>
      </w:r>
      <w:r w:rsidRPr="00AB5FC5">
        <w:instrText xml:space="preserve"> SEQ Figura \* ARABIC </w:instrText>
      </w:r>
      <w:r w:rsidRPr="00AB5FC5">
        <w:fldChar w:fldCharType="separate"/>
      </w:r>
      <w:r w:rsidR="00505CB5">
        <w:rPr>
          <w:noProof/>
        </w:rPr>
        <w:t>74</w:t>
      </w:r>
      <w:r w:rsidRPr="00AB5FC5">
        <w:fldChar w:fldCharType="end"/>
      </w:r>
      <w:r w:rsidRPr="00AB5FC5">
        <w:t xml:space="preserve"> Fórmula de Trabajo MD-20</w:t>
      </w:r>
      <w:bookmarkEnd w:id="188"/>
    </w:p>
    <w:p w14:paraId="796FBF2A" w14:textId="19480F5D" w:rsidR="00AB5FC5" w:rsidRDefault="00EE27B2" w:rsidP="00AB5FC5">
      <w:pPr>
        <w:jc w:val="center"/>
      </w:pPr>
      <w:r>
        <w:rPr>
          <w:lang w:eastAsia="es-CO"/>
        </w:rPr>
        <mc:AlternateContent>
          <mc:Choice Requires="wps">
            <w:drawing>
              <wp:anchor distT="0" distB="0" distL="114300" distR="114300" simplePos="0" relativeHeight="251681792" behindDoc="0" locked="0" layoutInCell="1" allowOverlap="1" wp14:anchorId="7C82168F" wp14:editId="22A2714C">
                <wp:simplePos x="0" y="0"/>
                <wp:positionH relativeFrom="column">
                  <wp:posOffset>1032783</wp:posOffset>
                </wp:positionH>
                <wp:positionV relativeFrom="paragraph">
                  <wp:posOffset>1739991</wp:posOffset>
                </wp:positionV>
                <wp:extent cx="3675119" cy="376070"/>
                <wp:effectExtent l="0" t="0" r="20955" b="24130"/>
                <wp:wrapNone/>
                <wp:docPr id="32" name="Elipse 32"/>
                <wp:cNvGraphicFramePr/>
                <a:graphic xmlns:a="http://schemas.openxmlformats.org/drawingml/2006/main">
                  <a:graphicData uri="http://schemas.microsoft.com/office/word/2010/wordprocessingShape">
                    <wps:wsp>
                      <wps:cNvSpPr/>
                      <wps:spPr>
                        <a:xfrm>
                          <a:off x="0" y="0"/>
                          <a:ext cx="3675119" cy="37607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847334" id="Elipse 32" o:spid="_x0000_s1026" style="position:absolute;margin-left:81.3pt;margin-top:137pt;width:289.4pt;height:29.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" filled="f" strokecolor="red" strokeweight="1.5pt">
                <v:stroke joinstyle="miter"/>
              </v:oval>
            </w:pict>
          </mc:Fallback>
        </mc:AlternateContent>
      </w:r>
      <w:r w:rsidR="00AB5FC5">
        <w:rPr>
          <w:lang w:eastAsia="es-CO"/>
        </w:rPr>
        <w:drawing>
          <wp:inline distT="0" distB="0" distL="0" distR="0" wp14:anchorId="5CE77E4E" wp14:editId="7D3740ED">
            <wp:extent cx="3276006" cy="3278114"/>
            <wp:effectExtent l="0" t="0" r="635" b="0"/>
            <wp:docPr id="716600" name="Imagen 71660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00" name="Imagen 716600" descr="Interfaz de usuario gráfica, Texto, Aplicación&#10;&#10;Descripción generada automáticamente"/>
                    <pic:cNvPicPr/>
                  </pic:nvPicPr>
                  <pic:blipFill rotWithShape="1">
                    <a:blip r:embed="rId93"/>
                    <a:srcRect l="53998" t="17037" r="9256" b="34670"/>
                    <a:stretch/>
                  </pic:blipFill>
                  <pic:spPr bwMode="auto">
                    <a:xfrm>
                      <a:off x="0" y="0"/>
                      <a:ext cx="3320856" cy="3322993"/>
                    </a:xfrm>
                    <a:prstGeom prst="rect">
                      <a:avLst/>
                    </a:prstGeom>
                    <a:ln>
                      <a:noFill/>
                    </a:ln>
                    <a:extLst>
                      <a:ext uri="{53640926-AAD7-44D8-BBD7-CCE9431645EC}">
                        <a14:shadowObscured xmlns:a14="http://schemas.microsoft.com/office/drawing/2010/main"/>
                      </a:ext>
                    </a:extLst>
                  </pic:spPr>
                </pic:pic>
              </a:graphicData>
            </a:graphic>
          </wp:inline>
        </w:drawing>
      </w:r>
    </w:p>
    <w:p w14:paraId="1DC9EE9E" w14:textId="4B12C600" w:rsidR="00AB5FC5" w:rsidRPr="00EE27B2" w:rsidRDefault="00AB5FC5" w:rsidP="00AB5FC5">
      <w:pPr>
        <w:jc w:val="center"/>
        <w:rPr>
          <w:i/>
          <w:iCs/>
          <w:sz w:val="18"/>
          <w:szCs w:val="18"/>
        </w:rPr>
      </w:pPr>
      <w:r w:rsidRPr="00AB5FC5">
        <w:rPr>
          <w:i/>
          <w:iCs/>
          <w:sz w:val="18"/>
          <w:szCs w:val="18"/>
        </w:rPr>
        <w:t>Fuente: Informe de Producción de Mezcla MD-</w:t>
      </w:r>
      <w:r w:rsidRPr="00EE27B2">
        <w:rPr>
          <w:i/>
          <w:iCs/>
          <w:sz w:val="18"/>
          <w:szCs w:val="18"/>
        </w:rPr>
        <w:t>20</w:t>
      </w:r>
      <w:r w:rsidR="00EE27B2" w:rsidRPr="00EE27B2">
        <w:rPr>
          <w:i/>
          <w:iCs/>
          <w:sz w:val="18"/>
          <w:szCs w:val="18"/>
        </w:rPr>
        <w:t xml:space="preserve"> </w:t>
      </w:r>
      <w:r w:rsidR="00EE27B2" w:rsidRPr="00EE27B2">
        <w:rPr>
          <w:rFonts w:cs="Arial"/>
          <w:i/>
          <w:iCs/>
          <w:color w:val="000000" w:themeColor="text1"/>
          <w:sz w:val="18"/>
          <w:szCs w:val="18"/>
        </w:rPr>
        <w:t>planta de PROCOPAL S.A.</w:t>
      </w:r>
    </w:p>
    <w:p w14:paraId="67AA0D15" w14:textId="77777777" w:rsidR="00AB5FC5" w:rsidRPr="00AB5FC5" w:rsidRDefault="00AB5FC5" w:rsidP="005F05D8">
      <w:pPr>
        <w:jc w:val="both"/>
      </w:pPr>
    </w:p>
    <w:p w14:paraId="635D62B7" w14:textId="77777777" w:rsidR="00816F48" w:rsidRDefault="00816F48" w:rsidP="005F05D8">
      <w:pPr>
        <w:jc w:val="both"/>
      </w:pPr>
      <w:r>
        <w:t xml:space="preserve">Como se trata de vías propias de la malla vial local de la ciudad, el parámetro de Confiabilidad (R) o nivel predeterminado de confianza en el cual el pavimento alcanzará el periodo de diseño, es establecido en 80%, tal y como lo ha previsto la Entidad , IDU, en el Capítulo 11 del Anexo Técnico. </w:t>
      </w:r>
    </w:p>
    <w:p w14:paraId="549E77A5" w14:textId="77777777" w:rsidR="007173EC" w:rsidRDefault="00816F48" w:rsidP="005F05D8">
      <w:pPr>
        <w:jc w:val="both"/>
      </w:pPr>
      <w:r>
        <w:t>En consecuencia, como la desviación estándar (Z</w:t>
      </w:r>
      <w:r w:rsidRPr="00816F48">
        <w:rPr>
          <w:vertAlign w:val="subscript"/>
        </w:rPr>
        <w:t>R</w:t>
      </w:r>
      <w:r>
        <w:t>) es dependiente de la confiabilidad predeterminada, su valor es -0.841. El error estándar combinado (S</w:t>
      </w:r>
      <w:r w:rsidRPr="00816F48">
        <w:rPr>
          <w:vertAlign w:val="subscript"/>
        </w:rPr>
        <w:t>0</w:t>
      </w:r>
      <w:r>
        <w:t xml:space="preserve">), fijado en 0.45, aplica en virtud a que el tipo de intervención que se prevé es reconstrucción, toda vez que se trata de vías existentes provistas de estructura de pavimento rígido. </w:t>
      </w:r>
    </w:p>
    <w:p w14:paraId="6293A903" w14:textId="77777777" w:rsidR="007173EC" w:rsidRDefault="00816F48" w:rsidP="005F05D8">
      <w:pPr>
        <w:jc w:val="both"/>
      </w:pPr>
      <w:r>
        <w:t>El índice de serviciabilidad inicial (P</w:t>
      </w:r>
      <w:r w:rsidRPr="007173EC">
        <w:rPr>
          <w:vertAlign w:val="subscript"/>
        </w:rPr>
        <w:t>0</w:t>
      </w:r>
      <w:r>
        <w:t>) es tomado de conformidad como lo exige el método, es decir para pavimentos asfálticos nuevos, el valor es 4.2; a su turno, el índice de serviciabilidad final (P</w:t>
      </w:r>
      <w:r w:rsidRPr="007173EC">
        <w:rPr>
          <w:vertAlign w:val="subscript"/>
        </w:rPr>
        <w:t>t</w:t>
      </w:r>
      <w:r>
        <w:t>) que se elige es 2.0, acorde para un pavimento de vía urbana, del cual se espera que sea este el valor de la serviciabilidad en donde ocurra la falla funcional de la estructura, sin considerar que para evitar que ello se presente, se debe idear una política sistemática de mantenimiento durante el periodo de diseño. Por ende, la variación del índice de serviciabilidad (</w:t>
      </w:r>
      <w:r>
        <w:sym w:font="Symbol" w:char="F044"/>
      </w:r>
      <w:r>
        <w:t>PSI = P</w:t>
      </w:r>
      <w:r w:rsidRPr="007173EC">
        <w:rPr>
          <w:vertAlign w:val="subscript"/>
        </w:rPr>
        <w:t>0</w:t>
      </w:r>
      <w:r>
        <w:t xml:space="preserve"> - P</w:t>
      </w:r>
      <w:r w:rsidRPr="007173EC">
        <w:rPr>
          <w:vertAlign w:val="subscript"/>
        </w:rPr>
        <w:t>t</w:t>
      </w:r>
      <w:r>
        <w:t xml:space="preserve">) es 2.2. </w:t>
      </w:r>
      <w:r w:rsidR="007173EC">
        <w:t xml:space="preserve">  </w:t>
      </w:r>
    </w:p>
    <w:p w14:paraId="54E1320E" w14:textId="77777777" w:rsidR="00BA1A2A" w:rsidRDefault="00816F48" w:rsidP="005F05D8">
      <w:pPr>
        <w:jc w:val="both"/>
      </w:pPr>
      <w:r>
        <w:t>El valor del número estructural requerido (SN</w:t>
      </w:r>
      <w:r w:rsidRPr="007173EC">
        <w:rPr>
          <w:vertAlign w:val="subscript"/>
        </w:rPr>
        <w:t>req</w:t>
      </w:r>
      <w:r>
        <w:t>.) que satisface la ecuación general, es contrastado con aquel número estructural calculado (SN</w:t>
      </w:r>
      <w:r w:rsidRPr="007173EC">
        <w:rPr>
          <w:vertAlign w:val="subscript"/>
        </w:rPr>
        <w:t>calc</w:t>
      </w:r>
      <w:r>
        <w:t>.) que es dependiente de los coeficientes de aporte (a</w:t>
      </w:r>
      <w:r w:rsidRPr="007173EC">
        <w:rPr>
          <w:vertAlign w:val="subscript"/>
        </w:rPr>
        <w:t>i</w:t>
      </w:r>
      <w:r>
        <w:t>) y de drenaje (m</w:t>
      </w:r>
      <w:r w:rsidRPr="007173EC">
        <w:rPr>
          <w:vertAlign w:val="subscript"/>
        </w:rPr>
        <w:t>i</w:t>
      </w:r>
      <w:r>
        <w:t>) como del espesor de la capa D</w:t>
      </w:r>
      <w:r w:rsidRPr="007173EC">
        <w:rPr>
          <w:vertAlign w:val="subscript"/>
        </w:rPr>
        <w:t>i</w:t>
      </w:r>
      <w:r>
        <w:t xml:space="preserve">. Por ende la </w:t>
      </w:r>
      <w:r>
        <w:lastRenderedPageBreak/>
        <w:t>relación SN</w:t>
      </w:r>
      <w:r w:rsidRPr="007173EC">
        <w:rPr>
          <w:vertAlign w:val="subscript"/>
        </w:rPr>
        <w:t>calc</w:t>
      </w:r>
      <w:r>
        <w:t>. / SN</w:t>
      </w:r>
      <w:r w:rsidRPr="007173EC">
        <w:rPr>
          <w:vertAlign w:val="subscript"/>
        </w:rPr>
        <w:t>req</w:t>
      </w:r>
      <w:r>
        <w:t>., denominada Índice Estructural (I</w:t>
      </w:r>
      <w:r w:rsidRPr="007173EC">
        <w:rPr>
          <w:vertAlign w:val="subscript"/>
        </w:rPr>
        <w:t>e</w:t>
      </w:r>
      <w:r>
        <w:t>) debe ser, preferiblemente, ligeramente mayor a 1.0 o también SN</w:t>
      </w:r>
      <w:r w:rsidRPr="007173EC">
        <w:rPr>
          <w:vertAlign w:val="subscript"/>
        </w:rPr>
        <w:t>calc</w:t>
      </w:r>
      <w:r>
        <w:t>. ≥ S</w:t>
      </w:r>
      <w:r w:rsidRPr="007173EC">
        <w:rPr>
          <w:vertAlign w:val="subscript"/>
        </w:rPr>
        <w:t>Nreq</w:t>
      </w:r>
      <w:r>
        <w:t>.</w:t>
      </w:r>
      <w:r w:rsidR="007173EC">
        <w:t xml:space="preserve"> </w:t>
      </w:r>
      <w:r>
        <w:t xml:space="preserve"> </w:t>
      </w:r>
    </w:p>
    <w:p w14:paraId="56C908F3" w14:textId="2B396B96" w:rsidR="007173EC" w:rsidRDefault="00816F48" w:rsidP="005F05D8">
      <w:pPr>
        <w:jc w:val="both"/>
      </w:pPr>
      <w:r>
        <w:t xml:space="preserve">Así las cosas, la determinación de los espesores de las capas constitutivas de la estructura de pavimento flexible, finalmente resultante, es a partir de la expresión propia del número estructural calculado. </w:t>
      </w:r>
    </w:p>
    <w:p w14:paraId="442D45FB" w14:textId="6B33303A" w:rsidR="007173EC" w:rsidRDefault="00816F48" w:rsidP="005F05D8">
      <w:pPr>
        <w:jc w:val="both"/>
      </w:pPr>
      <w:r>
        <w:t xml:space="preserve">Para el caso de estructura de pavimento flexible, se establece </w:t>
      </w:r>
      <w:r w:rsidR="00240386">
        <w:t>una</w:t>
      </w:r>
      <w:r>
        <w:t xml:space="preserve"> alternativa, </w:t>
      </w:r>
      <w:r w:rsidR="00240386">
        <w:t xml:space="preserve">se </w:t>
      </w:r>
      <w:r>
        <w:t xml:space="preserve">prevé una capa asfáltica sobre capas granulares convencionales de base y subbase </w:t>
      </w:r>
      <w:r w:rsidR="00240386">
        <w:t>.</w:t>
      </w:r>
    </w:p>
    <w:p w14:paraId="4AF1EC05" w14:textId="048AFAFC" w:rsidR="00816F48" w:rsidRDefault="00816F48" w:rsidP="005F05D8">
      <w:pPr>
        <w:jc w:val="both"/>
      </w:pPr>
      <w:r>
        <w:t>Se prevé el mejoramiento de la capa de subrasante a partir de la consideración del aporte de materiales granulares tipo rajón y/o losas de concreto fracturadas y una capa de sello en material granular seleccionado (que cumpla requisitos de la tabla 310.1 de la especificación 310-18 – Rellenos para Conformación de Subrasante), en el incremento del módulo resiliente del terreno natural en función de su valor relativo de soporte CBR; empleando para ello la expresión racional de IVANOV:</w:t>
      </w:r>
    </w:p>
    <w:p w14:paraId="62CB46B3" w14:textId="77777777" w:rsidR="002421F5" w:rsidRDefault="002421F5" w:rsidP="005F05D8">
      <w:pPr>
        <w:jc w:val="both"/>
      </w:pPr>
    </w:p>
    <w:p w14:paraId="1BED0398" w14:textId="2C2E9A84" w:rsidR="00EE266A" w:rsidRDefault="00EE266A" w:rsidP="00EE266A">
      <w:pPr>
        <w:jc w:val="center"/>
      </w:pPr>
      <w:r>
        <w:t>H = (2 * a/n) * (TAN[(1 - (E</w:t>
      </w:r>
      <w:r w:rsidRPr="00EE266A">
        <w:rPr>
          <w:vertAlign w:val="subscript"/>
        </w:rPr>
        <w:t>inf</w:t>
      </w:r>
      <w:r>
        <w:t>. / E</w:t>
      </w:r>
      <w:r w:rsidRPr="00EE266A">
        <w:rPr>
          <w:vertAlign w:val="subscript"/>
        </w:rPr>
        <w:t>eqv</w:t>
      </w:r>
      <w:r>
        <w:t xml:space="preserve">.)) / (2 / </w:t>
      </w:r>
      <w:r>
        <w:sym w:font="Symbol" w:char="F070"/>
      </w:r>
      <w:r>
        <w:t xml:space="preserve"> * (1 - (1 / n^3,5)))]</w:t>
      </w:r>
    </w:p>
    <w:p w14:paraId="1C6E9D70" w14:textId="77777777" w:rsidR="002421F5" w:rsidRDefault="002421F5" w:rsidP="005F05D8">
      <w:pPr>
        <w:jc w:val="both"/>
      </w:pPr>
    </w:p>
    <w:p w14:paraId="1E04AE54" w14:textId="298CDFB3" w:rsidR="00EE266A" w:rsidRDefault="00EE266A" w:rsidP="005F05D8">
      <w:pPr>
        <w:jc w:val="both"/>
      </w:pPr>
      <w:r>
        <w:t xml:space="preserve">En donde: </w:t>
      </w:r>
    </w:p>
    <w:p w14:paraId="59BAF760" w14:textId="0B9CEB89" w:rsidR="00EE266A" w:rsidRDefault="00EE266A" w:rsidP="005F05D8">
      <w:pPr>
        <w:jc w:val="both"/>
      </w:pPr>
      <w:r>
        <w:t>H = Espesor material de relleno o material granular necesario para obtener el CBR equivalente.</w:t>
      </w:r>
    </w:p>
    <w:p w14:paraId="5F48B7C1" w14:textId="77777777" w:rsidR="00EE266A" w:rsidRDefault="00EE266A" w:rsidP="005F05D8">
      <w:pPr>
        <w:jc w:val="both"/>
      </w:pPr>
      <w:r>
        <w:t>a = Radio del área cargada: 15,22cm.</w:t>
      </w:r>
    </w:p>
    <w:p w14:paraId="21A405AF" w14:textId="77777777" w:rsidR="00EE266A" w:rsidRDefault="00EE266A" w:rsidP="005F05D8">
      <w:pPr>
        <w:jc w:val="both"/>
      </w:pPr>
      <w:r>
        <w:t>n = (E</w:t>
      </w:r>
      <w:r w:rsidRPr="00EE266A">
        <w:rPr>
          <w:vertAlign w:val="subscript"/>
        </w:rPr>
        <w:t>sup</w:t>
      </w:r>
      <w:r>
        <w:t>. / E</w:t>
      </w:r>
      <w:r w:rsidRPr="00EE266A">
        <w:rPr>
          <w:vertAlign w:val="subscript"/>
        </w:rPr>
        <w:t>inf</w:t>
      </w:r>
      <w:r>
        <w:t xml:space="preserve">. ) </w:t>
      </w:r>
      <w:r w:rsidRPr="00EE266A">
        <w:rPr>
          <w:vertAlign w:val="superscript"/>
        </w:rPr>
        <w:t>0,4</w:t>
      </w:r>
      <w:r>
        <w:t xml:space="preserve"> </w:t>
      </w:r>
    </w:p>
    <w:p w14:paraId="2916CC86" w14:textId="77777777" w:rsidR="00744D92" w:rsidRDefault="00EE266A" w:rsidP="005F05D8">
      <w:pPr>
        <w:jc w:val="both"/>
      </w:pPr>
      <w:r>
        <w:t>E</w:t>
      </w:r>
      <w:r w:rsidRPr="00EE266A">
        <w:rPr>
          <w:vertAlign w:val="subscript"/>
        </w:rPr>
        <w:t>sup</w:t>
      </w:r>
      <w:r>
        <w:t>. = Módulo de Elasticidad del Material Granular Aportante: E</w:t>
      </w:r>
      <w:r w:rsidRPr="00EE266A">
        <w:rPr>
          <w:vertAlign w:val="subscript"/>
        </w:rPr>
        <w:t>sup</w:t>
      </w:r>
      <w:r>
        <w:t>. = 0,206 * (h</w:t>
      </w:r>
      <w:r w:rsidRPr="00EE266A">
        <w:rPr>
          <w:vertAlign w:val="superscript"/>
        </w:rPr>
        <w:t>0,45</w:t>
      </w:r>
      <w:r>
        <w:t>) * E</w:t>
      </w:r>
      <w:r w:rsidRPr="00EE266A">
        <w:rPr>
          <w:vertAlign w:val="subscript"/>
        </w:rPr>
        <w:t>inf</w:t>
      </w:r>
      <w:r>
        <w:t>. E</w:t>
      </w:r>
      <w:r w:rsidRPr="00EE266A">
        <w:rPr>
          <w:vertAlign w:val="subscript"/>
        </w:rPr>
        <w:t>eqv</w:t>
      </w:r>
      <w:r>
        <w:t>. = Módulo de Elasticidad de Subrasante Mejorada o Módulo Equivalente.</w:t>
      </w:r>
    </w:p>
    <w:p w14:paraId="34C2FE11" w14:textId="77777777" w:rsidR="00744D92" w:rsidRDefault="00EE266A" w:rsidP="005F05D8">
      <w:pPr>
        <w:jc w:val="both"/>
      </w:pPr>
      <w:r>
        <w:t>E</w:t>
      </w:r>
      <w:r w:rsidRPr="00744D92">
        <w:rPr>
          <w:vertAlign w:val="subscript"/>
        </w:rPr>
        <w:t>inf</w:t>
      </w:r>
      <w:r>
        <w:t>. = Módulo de Elasticidad de la Subrasante: E</w:t>
      </w:r>
      <w:r w:rsidRPr="00744D92">
        <w:rPr>
          <w:vertAlign w:val="subscript"/>
        </w:rPr>
        <w:t>inf</w:t>
      </w:r>
      <w:r>
        <w:t>. = 130 * (CBR)</w:t>
      </w:r>
      <w:r w:rsidRPr="00744D92">
        <w:rPr>
          <w:vertAlign w:val="superscript"/>
        </w:rPr>
        <w:t>0,714</w:t>
      </w:r>
      <w:r>
        <w:t xml:space="preserve"> </w:t>
      </w:r>
    </w:p>
    <w:p w14:paraId="5A64E44E" w14:textId="77777777" w:rsidR="002421F5" w:rsidRDefault="002421F5" w:rsidP="005F05D8">
      <w:pPr>
        <w:jc w:val="both"/>
      </w:pPr>
    </w:p>
    <w:p w14:paraId="637A17B9" w14:textId="79C6CAF4" w:rsidR="00EE266A" w:rsidRDefault="00EE266A" w:rsidP="005F05D8">
      <w:pPr>
        <w:jc w:val="both"/>
      </w:pPr>
      <w:r>
        <w:t>Por tanto, es el Módulo Equivalente el que se emplea en la expresión general, es decir M</w:t>
      </w:r>
      <w:r w:rsidR="00744D92" w:rsidRPr="00744D92">
        <w:rPr>
          <w:vertAlign w:val="subscript"/>
        </w:rPr>
        <w:t>R</w:t>
      </w:r>
      <w:r w:rsidR="00744D92">
        <w:t>.</w:t>
      </w:r>
    </w:p>
    <w:p w14:paraId="2FEBA783" w14:textId="77777777" w:rsidR="002421F5" w:rsidRDefault="002421F5" w:rsidP="00744D92">
      <w:pPr>
        <w:jc w:val="both"/>
      </w:pPr>
    </w:p>
    <w:p w14:paraId="02545913" w14:textId="31B961DA" w:rsidR="00744D92" w:rsidRDefault="00744D92" w:rsidP="00744D92">
      <w:pPr>
        <w:jc w:val="both"/>
      </w:pPr>
      <w:r>
        <w:t xml:space="preserve">Las estructuras calculadas se encuentran en el Anexo </w:t>
      </w:r>
      <w:r w:rsidR="00685D7E">
        <w:t>5</w:t>
      </w:r>
      <w:r w:rsidR="000C5911">
        <w:t xml:space="preserve"> Estructura de Pavimentos</w:t>
      </w:r>
      <w:r>
        <w:t xml:space="preserve">, </w:t>
      </w:r>
      <w:r w:rsidR="00DE609E">
        <w:t>una hoja excel por cada E</w:t>
      </w:r>
      <w:r>
        <w:t>stación</w:t>
      </w:r>
      <w:r w:rsidR="004B35B4">
        <w:t xml:space="preserve">, </w:t>
      </w:r>
      <w:r w:rsidR="00DE609E">
        <w:t xml:space="preserve">se presentaran imágenes de </w:t>
      </w:r>
      <w:r w:rsidR="004B35B4">
        <w:t xml:space="preserve">los diseños realizados. </w:t>
      </w:r>
    </w:p>
    <w:p w14:paraId="431861AA" w14:textId="502E16A9" w:rsidR="00612AC0" w:rsidRDefault="00612AC0" w:rsidP="00744D92">
      <w:pPr>
        <w:jc w:val="both"/>
      </w:pPr>
    </w:p>
    <w:p w14:paraId="132835E0" w14:textId="77777777" w:rsidR="004C6C97" w:rsidRDefault="004C6C97" w:rsidP="00744D92">
      <w:pPr>
        <w:jc w:val="both"/>
      </w:pPr>
    </w:p>
    <w:p w14:paraId="03A8CEA2" w14:textId="77777777" w:rsidR="002421F5" w:rsidRPr="00FE2EF8" w:rsidRDefault="002421F5" w:rsidP="00744D92">
      <w:pPr>
        <w:jc w:val="both"/>
      </w:pPr>
    </w:p>
    <w:p w14:paraId="2B680CA4" w14:textId="03ADBDD1" w:rsidR="00694485" w:rsidRDefault="00694485" w:rsidP="000967E7">
      <w:pPr>
        <w:pStyle w:val="Ttulo3"/>
        <w:numPr>
          <w:ilvl w:val="2"/>
          <w:numId w:val="2"/>
        </w:numPr>
        <w:contextualSpacing/>
        <w:rPr>
          <w:rFonts w:cs="Arial"/>
          <w:bCs/>
        </w:rPr>
      </w:pPr>
      <w:bookmarkStart w:id="189" w:name="_Toc103247857"/>
      <w:r w:rsidRPr="008A12D0">
        <w:rPr>
          <w:rFonts w:cs="Arial"/>
          <w:bCs/>
        </w:rPr>
        <w:lastRenderedPageBreak/>
        <w:t>Resultados Estación La Victoria</w:t>
      </w:r>
      <w:bookmarkEnd w:id="189"/>
    </w:p>
    <w:p w14:paraId="3B579A65" w14:textId="77777777" w:rsidR="004C6C97" w:rsidRPr="004C6C97" w:rsidRDefault="004C6C97" w:rsidP="004C6C97"/>
    <w:p w14:paraId="009F7531" w14:textId="783D5A1A" w:rsidR="00FE2EF8" w:rsidRDefault="008A12D0" w:rsidP="00FE1C10">
      <w:pPr>
        <w:pStyle w:val="Ttulo3"/>
        <w:numPr>
          <w:ilvl w:val="3"/>
          <w:numId w:val="2"/>
        </w:numPr>
        <w:contextualSpacing/>
        <w:rPr>
          <w:rFonts w:cs="Arial"/>
          <w:bCs/>
        </w:rPr>
      </w:pPr>
      <w:bookmarkStart w:id="190" w:name="_Toc103247858"/>
      <w:r w:rsidRPr="00680BCB">
        <w:rPr>
          <w:rFonts w:cs="Arial"/>
          <w:bCs/>
        </w:rPr>
        <w:t xml:space="preserve">Estructura de Pavimento </w:t>
      </w:r>
      <w:r w:rsidR="000C6CA5" w:rsidRPr="00680BCB">
        <w:rPr>
          <w:rFonts w:cs="Arial"/>
          <w:bCs/>
        </w:rPr>
        <w:t>Calle 40 Sur</w:t>
      </w:r>
      <w:bookmarkEnd w:id="190"/>
    </w:p>
    <w:p w14:paraId="64B67E52" w14:textId="77777777" w:rsidR="004C6C97" w:rsidRPr="004C6C97" w:rsidRDefault="004C6C97" w:rsidP="004C6C97"/>
    <w:p w14:paraId="4FA3A6DA" w14:textId="0063A9BF" w:rsidR="00631E8E" w:rsidRDefault="00631E8E" w:rsidP="00FA1C8D">
      <w:pPr>
        <w:pStyle w:val="Prrafodelista"/>
        <w:numPr>
          <w:ilvl w:val="0"/>
          <w:numId w:val="11"/>
        </w:numPr>
        <w:rPr>
          <w:rFonts w:ascii="Arial" w:hAnsi="Arial" w:cs="Arial"/>
          <w:b/>
          <w:bCs/>
          <w:sz w:val="22"/>
          <w:szCs w:val="22"/>
        </w:rPr>
      </w:pPr>
      <w:r>
        <w:rPr>
          <w:rFonts w:ascii="Arial" w:hAnsi="Arial" w:cs="Arial"/>
          <w:b/>
          <w:bCs/>
          <w:sz w:val="22"/>
          <w:szCs w:val="22"/>
        </w:rPr>
        <w:t>Parámetros Iniciales</w:t>
      </w:r>
    </w:p>
    <w:p w14:paraId="0A73A608" w14:textId="77777777" w:rsidR="004C6C97" w:rsidRDefault="004C6C97" w:rsidP="004C6C97">
      <w:pPr>
        <w:pStyle w:val="Prrafodelista"/>
        <w:rPr>
          <w:rFonts w:ascii="Arial" w:hAnsi="Arial" w:cs="Arial"/>
          <w:b/>
          <w:bCs/>
          <w:sz w:val="22"/>
          <w:szCs w:val="22"/>
        </w:rPr>
      </w:pPr>
    </w:p>
    <w:p w14:paraId="2C99698A" w14:textId="436FDDB3" w:rsidR="00631E8E" w:rsidRDefault="000E5903" w:rsidP="002A7DC9">
      <w:pPr>
        <w:pStyle w:val="Descripcin"/>
        <w:rPr>
          <w:noProof/>
        </w:rPr>
      </w:pPr>
      <w:bookmarkStart w:id="191" w:name="_Toc103248005"/>
      <w:r w:rsidRPr="000E5903">
        <w:t xml:space="preserve">Figura </w:t>
      </w:r>
      <w:r w:rsidRPr="000E5903">
        <w:fldChar w:fldCharType="begin"/>
      </w:r>
      <w:r w:rsidRPr="000E5903">
        <w:instrText xml:space="preserve"> SEQ Figura \* ARABIC </w:instrText>
      </w:r>
      <w:r w:rsidRPr="000E5903">
        <w:fldChar w:fldCharType="separate"/>
      </w:r>
      <w:r w:rsidR="00505CB5">
        <w:rPr>
          <w:noProof/>
        </w:rPr>
        <w:t>75</w:t>
      </w:r>
      <w:r w:rsidRPr="000E5903">
        <w:fldChar w:fldCharType="end"/>
      </w:r>
      <w:r w:rsidRPr="000E5903">
        <w:t xml:space="preserve"> Parámetros de Diseño</w:t>
      </w:r>
      <w:bookmarkEnd w:id="191"/>
    </w:p>
    <w:p w14:paraId="3B825B31" w14:textId="5D5AA837" w:rsidR="00DC0A8F" w:rsidRDefault="00DC0A8F" w:rsidP="00DC0A8F">
      <w:r w:rsidRPr="00DC0A8F">
        <w:rPr>
          <w:lang w:eastAsia="es-CO"/>
        </w:rPr>
        <w:drawing>
          <wp:inline distT="0" distB="0" distL="0" distR="0" wp14:anchorId="05CC1363" wp14:editId="118FC917">
            <wp:extent cx="6181725" cy="1885833"/>
            <wp:effectExtent l="19050" t="19050" r="9525" b="19685"/>
            <wp:docPr id="68" name="Imagen 6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descr="Interfaz de usuario gráfica, Texto, Aplicación&#10;&#10;Descripción generada automáticamente"/>
                    <pic:cNvPicPr/>
                  </pic:nvPicPr>
                  <pic:blipFill rotWithShape="1">
                    <a:blip r:embed="rId94"/>
                    <a:srcRect l="2376" t="39838" r="14639" b="16701"/>
                    <a:stretch/>
                  </pic:blipFill>
                  <pic:spPr bwMode="auto">
                    <a:xfrm>
                      <a:off x="0" y="0"/>
                      <a:ext cx="6205071" cy="189295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79F42A3B" w14:textId="77777777" w:rsidR="004C6C97" w:rsidRDefault="004C6C97" w:rsidP="00DC0A8F"/>
    <w:p w14:paraId="08CAC3E0" w14:textId="162A4F7C" w:rsidR="00E86300" w:rsidRPr="004C6C97" w:rsidRDefault="00E86300" w:rsidP="00FA1C8D">
      <w:pPr>
        <w:pStyle w:val="Prrafodelista"/>
        <w:numPr>
          <w:ilvl w:val="0"/>
          <w:numId w:val="11"/>
        </w:numPr>
        <w:rPr>
          <w:rFonts w:ascii="Arial" w:hAnsi="Arial" w:cs="Arial"/>
          <w:b/>
          <w:bCs/>
          <w:sz w:val="22"/>
          <w:szCs w:val="22"/>
        </w:rPr>
      </w:pPr>
      <w:r w:rsidRPr="00E86300">
        <w:rPr>
          <w:rFonts w:ascii="Arial" w:hAnsi="Arial" w:cs="Arial"/>
          <w:b/>
          <w:bCs/>
          <w:sz w:val="22"/>
          <w:szCs w:val="22"/>
        </w:rPr>
        <w:t>Valor del Número Estructural Requerido SN</w:t>
      </w:r>
      <w:r w:rsidRPr="00E86300">
        <w:rPr>
          <w:rFonts w:ascii="Arial" w:hAnsi="Arial" w:cs="Arial"/>
          <w:b/>
          <w:bCs/>
          <w:sz w:val="22"/>
          <w:szCs w:val="22"/>
          <w:vertAlign w:val="subscript"/>
        </w:rPr>
        <w:t xml:space="preserve">REQ </w:t>
      </w:r>
      <w:r w:rsidRPr="00E86300">
        <w:rPr>
          <w:rFonts w:ascii="Arial" w:hAnsi="Arial" w:cs="Arial"/>
          <w:b/>
          <w:bCs/>
          <w:sz w:val="22"/>
          <w:szCs w:val="22"/>
        </w:rPr>
        <w:t>y Calculado SN</w:t>
      </w:r>
      <w:r w:rsidRPr="00E86300">
        <w:rPr>
          <w:rFonts w:ascii="Arial" w:hAnsi="Arial" w:cs="Arial"/>
          <w:b/>
          <w:bCs/>
          <w:sz w:val="22"/>
          <w:szCs w:val="22"/>
          <w:vertAlign w:val="subscript"/>
        </w:rPr>
        <w:t>CAL</w:t>
      </w:r>
    </w:p>
    <w:p w14:paraId="70380C9B" w14:textId="77777777" w:rsidR="004C6C97" w:rsidRPr="00E86300" w:rsidRDefault="004C6C97" w:rsidP="004C6C97">
      <w:pPr>
        <w:pStyle w:val="Prrafodelista"/>
        <w:rPr>
          <w:rFonts w:ascii="Arial" w:hAnsi="Arial" w:cs="Arial"/>
          <w:b/>
          <w:bCs/>
          <w:sz w:val="22"/>
          <w:szCs w:val="22"/>
        </w:rPr>
      </w:pPr>
    </w:p>
    <w:p w14:paraId="50B775CC" w14:textId="28C282D2" w:rsidR="005D1B02" w:rsidRDefault="004E77B6" w:rsidP="002A7DC9">
      <w:pPr>
        <w:pStyle w:val="Descripcin"/>
      </w:pPr>
      <w:bookmarkStart w:id="192" w:name="_Toc103248006"/>
      <w:r>
        <w:t>Figura</w:t>
      </w:r>
      <w:r w:rsidR="005C4B06" w:rsidRPr="00024B5E">
        <w:t xml:space="preserve"> </w:t>
      </w:r>
      <w:r>
        <w:fldChar w:fldCharType="begin"/>
      </w:r>
      <w:r>
        <w:instrText xml:space="preserve"> SEQ Figura \* ARABIC </w:instrText>
      </w:r>
      <w:r>
        <w:fldChar w:fldCharType="separate"/>
      </w:r>
      <w:r w:rsidR="00505CB5">
        <w:rPr>
          <w:noProof/>
        </w:rPr>
        <w:t>76</w:t>
      </w:r>
      <w:r>
        <w:fldChar w:fldCharType="end"/>
      </w:r>
      <w:r w:rsidR="005C4B06" w:rsidRPr="00024B5E">
        <w:t xml:space="preserve"> Valor del </w:t>
      </w:r>
      <w:r w:rsidR="00761283" w:rsidRPr="00024B5E">
        <w:t>Número Estructura</w:t>
      </w:r>
      <w:r w:rsidR="00761283">
        <w:t xml:space="preserve"> Requerido y</w:t>
      </w:r>
      <w:r w:rsidR="00761283" w:rsidRPr="00024B5E">
        <w:t xml:space="preserve"> Calculado</w:t>
      </w:r>
      <w:r w:rsidR="00761283">
        <w:t xml:space="preserve"> Calle 40 Sur</w:t>
      </w:r>
      <w:bookmarkEnd w:id="192"/>
      <w:r w:rsidR="00761283" w:rsidRPr="00024B5E">
        <w:t xml:space="preserve"> </w:t>
      </w:r>
    </w:p>
    <w:p w14:paraId="439C1867" w14:textId="712AF2C6" w:rsidR="00DF0143" w:rsidRDefault="00DF0143" w:rsidP="002A7DC9">
      <w:pPr>
        <w:pStyle w:val="Descripcin"/>
      </w:pPr>
      <w:r w:rsidRPr="00DF0143">
        <w:rPr>
          <w:noProof/>
          <w:lang w:eastAsia="es-CO"/>
        </w:rPr>
        <w:drawing>
          <wp:inline distT="0" distB="0" distL="0" distR="0" wp14:anchorId="7B83A20E" wp14:editId="594DD10C">
            <wp:extent cx="4740869" cy="2079171"/>
            <wp:effectExtent l="19050" t="19050" r="22225" b="16510"/>
            <wp:docPr id="70" name="Imagen 70"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Interfaz de usuario gráfica, Aplicación, Tabla&#10;&#10;Descripción generada automáticamente"/>
                    <pic:cNvPicPr/>
                  </pic:nvPicPr>
                  <pic:blipFill rotWithShape="1">
                    <a:blip r:embed="rId95"/>
                    <a:srcRect l="2036" t="51610" r="55538" b="15299"/>
                    <a:stretch/>
                  </pic:blipFill>
                  <pic:spPr bwMode="auto">
                    <a:xfrm>
                      <a:off x="0" y="0"/>
                      <a:ext cx="4791091" cy="2101197"/>
                    </a:xfrm>
                    <a:prstGeom prst="rect">
                      <a:avLst/>
                    </a:prstGeom>
                    <a:ln w="9525" cap="flat" cmpd="sng" algn="ctr">
                      <a:solidFill>
                        <a:srgbClr val="5B9BD5">
                          <a:lumMod val="75000"/>
                        </a:srgbClr>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B09A55" w14:textId="1EB03B23" w:rsidR="004C6C97" w:rsidRDefault="004C6C97" w:rsidP="004C6C97"/>
    <w:p w14:paraId="69D971F9" w14:textId="3CFA9433" w:rsidR="004C6C97" w:rsidRDefault="004C6C97" w:rsidP="004C6C97"/>
    <w:p w14:paraId="74144EF4" w14:textId="4B863825" w:rsidR="004C6C97" w:rsidRDefault="004C6C97" w:rsidP="004C6C97"/>
    <w:p w14:paraId="7724C119" w14:textId="6228044F" w:rsidR="004C6C97" w:rsidRDefault="004C6C97" w:rsidP="004C6C97"/>
    <w:p w14:paraId="343A2969" w14:textId="77777777" w:rsidR="004C6C97" w:rsidRPr="004C6C97" w:rsidRDefault="004C6C97" w:rsidP="004C6C97"/>
    <w:p w14:paraId="6C121FA0" w14:textId="0867E164" w:rsidR="008B6FD3" w:rsidRPr="005C4B06" w:rsidRDefault="005C4B06" w:rsidP="00FA1C8D">
      <w:pPr>
        <w:pStyle w:val="Prrafodelista"/>
        <w:numPr>
          <w:ilvl w:val="0"/>
          <w:numId w:val="11"/>
        </w:numPr>
        <w:rPr>
          <w:rFonts w:ascii="Arial" w:hAnsi="Arial" w:cs="Arial"/>
          <w:b/>
          <w:bCs/>
          <w:sz w:val="22"/>
          <w:szCs w:val="22"/>
        </w:rPr>
      </w:pPr>
      <w:r w:rsidRPr="005C4B06">
        <w:rPr>
          <w:rFonts w:ascii="Arial" w:hAnsi="Arial" w:cs="Arial"/>
          <w:b/>
          <w:bCs/>
          <w:sz w:val="22"/>
          <w:szCs w:val="22"/>
        </w:rPr>
        <w:lastRenderedPageBreak/>
        <w:t>Estructura de Pavimento</w:t>
      </w:r>
    </w:p>
    <w:p w14:paraId="5AAABE42" w14:textId="77777777" w:rsidR="00024B5E" w:rsidRDefault="00024B5E" w:rsidP="002A7DC9">
      <w:pPr>
        <w:pStyle w:val="Descripcin"/>
      </w:pPr>
    </w:p>
    <w:p w14:paraId="4C3D89D0" w14:textId="46BE533E" w:rsidR="00702B13" w:rsidRDefault="004E77B6" w:rsidP="002A7DC9">
      <w:pPr>
        <w:pStyle w:val="Descripcin"/>
      </w:pPr>
      <w:bookmarkStart w:id="193" w:name="_Toc103248007"/>
      <w:r>
        <w:t>Figura</w:t>
      </w:r>
      <w:r w:rsidR="00702B13" w:rsidRPr="00024B5E">
        <w:t xml:space="preserve"> </w:t>
      </w:r>
      <w:r>
        <w:fldChar w:fldCharType="begin"/>
      </w:r>
      <w:r>
        <w:instrText xml:space="preserve"> SEQ Figura \* ARABIC </w:instrText>
      </w:r>
      <w:r>
        <w:fldChar w:fldCharType="separate"/>
      </w:r>
      <w:r w:rsidR="00505CB5">
        <w:rPr>
          <w:noProof/>
        </w:rPr>
        <w:t>77</w:t>
      </w:r>
      <w:r>
        <w:fldChar w:fldCharType="end"/>
      </w:r>
      <w:r w:rsidR="00702B13" w:rsidRPr="00024B5E">
        <w:t xml:space="preserve"> Método AASHTO 93 Estructura para </w:t>
      </w:r>
      <w:r w:rsidR="00612AC0">
        <w:t>Calle 40 Sur</w:t>
      </w:r>
      <w:bookmarkEnd w:id="193"/>
    </w:p>
    <w:p w14:paraId="72EC515D" w14:textId="45B4AE36" w:rsidR="00761283" w:rsidRDefault="00DF0143" w:rsidP="00DF0143">
      <w:pPr>
        <w:jc w:val="center"/>
        <w:rPr>
          <w:rFonts w:cs="Arial"/>
          <w:bCs/>
        </w:rPr>
      </w:pPr>
      <w:r w:rsidRPr="00DF0143">
        <w:rPr>
          <w:lang w:eastAsia="es-CO"/>
        </w:rPr>
        <w:drawing>
          <wp:inline distT="0" distB="0" distL="0" distR="0" wp14:anchorId="26BCD386" wp14:editId="053E6841">
            <wp:extent cx="2134246" cy="1959428"/>
            <wp:effectExtent l="0" t="0" r="0" b="317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47374" cy="1971481"/>
                    </a:xfrm>
                    <a:prstGeom prst="rect">
                      <a:avLst/>
                    </a:prstGeom>
                    <a:noFill/>
                    <a:ln>
                      <a:noFill/>
                    </a:ln>
                  </pic:spPr>
                </pic:pic>
              </a:graphicData>
            </a:graphic>
          </wp:inline>
        </w:drawing>
      </w:r>
    </w:p>
    <w:p w14:paraId="22DA3A21" w14:textId="4FC9F0EA" w:rsidR="000C6CA5" w:rsidRDefault="001B192A" w:rsidP="000C6CA5">
      <w:pPr>
        <w:pStyle w:val="Ttulo3"/>
        <w:numPr>
          <w:ilvl w:val="3"/>
          <w:numId w:val="2"/>
        </w:numPr>
        <w:contextualSpacing/>
        <w:rPr>
          <w:rFonts w:cs="Arial"/>
          <w:bCs/>
          <w:sz w:val="22"/>
          <w:szCs w:val="22"/>
        </w:rPr>
      </w:pPr>
      <w:bookmarkStart w:id="194" w:name="_Toc103247859"/>
      <w:r>
        <w:rPr>
          <w:rFonts w:cs="Arial"/>
          <w:bCs/>
        </w:rPr>
        <w:t xml:space="preserve">Estructura de Pavimento </w:t>
      </w:r>
      <w:r w:rsidRPr="00680BCB">
        <w:rPr>
          <w:rFonts w:cs="Arial"/>
          <w:bCs/>
        </w:rPr>
        <w:t>Calle 4</w:t>
      </w:r>
      <w:r>
        <w:rPr>
          <w:rFonts w:cs="Arial"/>
          <w:bCs/>
        </w:rPr>
        <w:t>1</w:t>
      </w:r>
      <w:r w:rsidRPr="00680BCB">
        <w:rPr>
          <w:rFonts w:cs="Arial"/>
          <w:bCs/>
        </w:rPr>
        <w:t xml:space="preserve"> Sur</w:t>
      </w:r>
      <w:r w:rsidR="000C6CA5" w:rsidRPr="007E0372">
        <w:rPr>
          <w:rFonts w:cs="Arial"/>
          <w:bCs/>
          <w:sz w:val="22"/>
          <w:szCs w:val="22"/>
        </w:rPr>
        <w:t>:</w:t>
      </w:r>
      <w:bookmarkEnd w:id="194"/>
    </w:p>
    <w:p w14:paraId="112C2890" w14:textId="655E0E9C" w:rsidR="004C6C97" w:rsidRDefault="004C6C97" w:rsidP="004C6C97"/>
    <w:p w14:paraId="64637586" w14:textId="77777777" w:rsidR="004C6C97" w:rsidRPr="004C6C97" w:rsidRDefault="004C6C97" w:rsidP="004C6C97"/>
    <w:p w14:paraId="2314B897" w14:textId="779F6DEC" w:rsidR="00761283" w:rsidRDefault="002B79D2" w:rsidP="00FA1C8D">
      <w:pPr>
        <w:pStyle w:val="Prrafodelista"/>
        <w:numPr>
          <w:ilvl w:val="0"/>
          <w:numId w:val="11"/>
        </w:numPr>
        <w:rPr>
          <w:rFonts w:ascii="Arial" w:hAnsi="Arial" w:cs="Arial"/>
          <w:b/>
          <w:bCs/>
          <w:sz w:val="22"/>
          <w:szCs w:val="22"/>
        </w:rPr>
      </w:pPr>
      <w:r>
        <w:rPr>
          <w:rFonts w:ascii="Arial" w:hAnsi="Arial" w:cs="Arial"/>
          <w:b/>
          <w:bCs/>
          <w:sz w:val="22"/>
          <w:szCs w:val="22"/>
        </w:rPr>
        <w:t>Parámetros de Diseño</w:t>
      </w:r>
    </w:p>
    <w:p w14:paraId="49C32A4C" w14:textId="500E7CA9" w:rsidR="006E36BB" w:rsidRDefault="00C8726B" w:rsidP="002A7DC9">
      <w:pPr>
        <w:pStyle w:val="Descripcin"/>
      </w:pPr>
      <w:bookmarkStart w:id="195" w:name="_Toc103248008"/>
      <w:r w:rsidRPr="00C8726B">
        <w:t xml:space="preserve">Figura </w:t>
      </w:r>
      <w:r w:rsidRPr="00C8726B">
        <w:fldChar w:fldCharType="begin"/>
      </w:r>
      <w:r w:rsidRPr="00C8726B">
        <w:instrText xml:space="preserve"> SEQ Figura \* ARABIC </w:instrText>
      </w:r>
      <w:r w:rsidRPr="00C8726B">
        <w:fldChar w:fldCharType="separate"/>
      </w:r>
      <w:r w:rsidR="00505CB5">
        <w:rPr>
          <w:noProof/>
        </w:rPr>
        <w:t>78</w:t>
      </w:r>
      <w:r w:rsidRPr="00C8726B">
        <w:fldChar w:fldCharType="end"/>
      </w:r>
      <w:r w:rsidRPr="00C8726B">
        <w:t xml:space="preserve"> Parámetros</w:t>
      </w:r>
      <w:r w:rsidR="006E36BB">
        <w:t xml:space="preserve"> </w:t>
      </w:r>
      <w:r w:rsidRPr="00C8726B">
        <w:t>de Diseño Calle 41 Sur</w:t>
      </w:r>
      <w:bookmarkEnd w:id="195"/>
    </w:p>
    <w:p w14:paraId="3B68A2EE" w14:textId="77777777" w:rsidR="006E36BB" w:rsidRDefault="006E36BB" w:rsidP="006E36BB">
      <w:pPr>
        <w:pStyle w:val="Nomal"/>
      </w:pPr>
    </w:p>
    <w:p w14:paraId="510B4F1D" w14:textId="2ABF1E03" w:rsidR="009A1A30" w:rsidRDefault="009A1A30" w:rsidP="006E36BB">
      <w:pPr>
        <w:pStyle w:val="Nomal"/>
      </w:pPr>
      <w:r w:rsidRPr="009A1A30">
        <w:rPr>
          <w:noProof/>
        </w:rPr>
        <w:drawing>
          <wp:inline distT="0" distB="0" distL="0" distR="0" wp14:anchorId="7766643B" wp14:editId="1F4CB3C7">
            <wp:extent cx="5980656" cy="2151656"/>
            <wp:effectExtent l="19050" t="19050" r="20320" b="2032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81423" cy="2151932"/>
                    </a:xfrm>
                    <a:prstGeom prst="rect">
                      <a:avLst/>
                    </a:prstGeom>
                    <a:noFill/>
                    <a:ln>
                      <a:solidFill>
                        <a:schemeClr val="accent1">
                          <a:lumMod val="75000"/>
                        </a:schemeClr>
                      </a:solidFill>
                    </a:ln>
                  </pic:spPr>
                </pic:pic>
              </a:graphicData>
            </a:graphic>
          </wp:inline>
        </w:drawing>
      </w:r>
    </w:p>
    <w:p w14:paraId="1652D80E" w14:textId="6B73C5F8" w:rsidR="002421F5" w:rsidRDefault="002421F5" w:rsidP="006E36BB">
      <w:pPr>
        <w:pStyle w:val="Nomal"/>
      </w:pPr>
    </w:p>
    <w:p w14:paraId="537EA424" w14:textId="7D62A5A7" w:rsidR="004C6C97" w:rsidRDefault="004C6C97" w:rsidP="006E36BB">
      <w:pPr>
        <w:pStyle w:val="Nomal"/>
      </w:pPr>
    </w:p>
    <w:p w14:paraId="4C79F34D" w14:textId="7C3108AD" w:rsidR="004C6C97" w:rsidRDefault="004C6C97" w:rsidP="006E36BB">
      <w:pPr>
        <w:pStyle w:val="Nomal"/>
      </w:pPr>
    </w:p>
    <w:p w14:paraId="0026D4FB" w14:textId="17BE0C63" w:rsidR="004C6C97" w:rsidRDefault="004C6C97" w:rsidP="006E36BB">
      <w:pPr>
        <w:pStyle w:val="Nomal"/>
      </w:pPr>
    </w:p>
    <w:p w14:paraId="70EDEA9C" w14:textId="630294A5" w:rsidR="004C6C97" w:rsidRDefault="004C6C97" w:rsidP="006E36BB">
      <w:pPr>
        <w:pStyle w:val="Nomal"/>
      </w:pPr>
    </w:p>
    <w:p w14:paraId="750D5BAC" w14:textId="740E78A0" w:rsidR="004C6C97" w:rsidRDefault="004C6C97" w:rsidP="006E36BB">
      <w:pPr>
        <w:pStyle w:val="Nomal"/>
      </w:pPr>
    </w:p>
    <w:p w14:paraId="6A368583" w14:textId="2B54D958" w:rsidR="004C6C97" w:rsidRDefault="004C6C97" w:rsidP="006E36BB">
      <w:pPr>
        <w:pStyle w:val="Nomal"/>
      </w:pPr>
    </w:p>
    <w:p w14:paraId="7122E0E7" w14:textId="27D82EF0" w:rsidR="004C6C97" w:rsidRDefault="004C6C97" w:rsidP="006E36BB">
      <w:pPr>
        <w:pStyle w:val="Nomal"/>
      </w:pPr>
    </w:p>
    <w:p w14:paraId="2B8D7F76" w14:textId="578DB875" w:rsidR="004C6C97" w:rsidRDefault="004C6C97" w:rsidP="006E36BB">
      <w:pPr>
        <w:pStyle w:val="Nomal"/>
      </w:pPr>
    </w:p>
    <w:p w14:paraId="72EA3CBD" w14:textId="0223A1C6" w:rsidR="004C6C97" w:rsidRDefault="004C6C97" w:rsidP="006E36BB">
      <w:pPr>
        <w:pStyle w:val="Nomal"/>
      </w:pPr>
    </w:p>
    <w:p w14:paraId="2C01E5B3" w14:textId="77777777" w:rsidR="004C6C97" w:rsidRPr="009A1A30" w:rsidRDefault="004C6C97" w:rsidP="006E36BB">
      <w:pPr>
        <w:pStyle w:val="Nomal"/>
      </w:pPr>
    </w:p>
    <w:p w14:paraId="5DFECD91" w14:textId="01AB48CE" w:rsidR="00AF4B12" w:rsidRPr="00144E7B" w:rsidRDefault="00E86300" w:rsidP="00FA1C8D">
      <w:pPr>
        <w:pStyle w:val="Prrafodelista"/>
        <w:numPr>
          <w:ilvl w:val="0"/>
          <w:numId w:val="11"/>
        </w:numPr>
        <w:rPr>
          <w:rFonts w:ascii="Arial" w:hAnsi="Arial" w:cs="Arial"/>
          <w:b/>
          <w:bCs/>
          <w:sz w:val="22"/>
          <w:szCs w:val="22"/>
        </w:rPr>
      </w:pPr>
      <w:r w:rsidRPr="00E86300">
        <w:rPr>
          <w:rFonts w:ascii="Arial" w:hAnsi="Arial" w:cs="Arial"/>
          <w:b/>
          <w:bCs/>
          <w:sz w:val="22"/>
          <w:szCs w:val="22"/>
        </w:rPr>
        <w:t>Valor del Número Estructural Requerido SN</w:t>
      </w:r>
      <w:r w:rsidRPr="00E86300">
        <w:rPr>
          <w:rFonts w:ascii="Arial" w:hAnsi="Arial" w:cs="Arial"/>
          <w:b/>
          <w:bCs/>
          <w:sz w:val="22"/>
          <w:szCs w:val="22"/>
          <w:vertAlign w:val="subscript"/>
        </w:rPr>
        <w:t xml:space="preserve">REQ </w:t>
      </w:r>
      <w:r w:rsidRPr="00E86300">
        <w:rPr>
          <w:rFonts w:ascii="Arial" w:hAnsi="Arial" w:cs="Arial"/>
          <w:b/>
          <w:bCs/>
          <w:sz w:val="22"/>
          <w:szCs w:val="22"/>
        </w:rPr>
        <w:t xml:space="preserve">y </w:t>
      </w:r>
      <w:r w:rsidR="00AF4B12" w:rsidRPr="00E86300">
        <w:rPr>
          <w:rFonts w:ascii="Arial" w:hAnsi="Arial" w:cs="Arial"/>
          <w:b/>
          <w:bCs/>
          <w:sz w:val="22"/>
          <w:szCs w:val="22"/>
        </w:rPr>
        <w:t>Calculado SN</w:t>
      </w:r>
      <w:r w:rsidR="00AF4B12" w:rsidRPr="00E86300">
        <w:rPr>
          <w:rFonts w:ascii="Arial" w:hAnsi="Arial" w:cs="Arial"/>
          <w:b/>
          <w:bCs/>
          <w:sz w:val="22"/>
          <w:szCs w:val="22"/>
          <w:vertAlign w:val="subscript"/>
        </w:rPr>
        <w:t>CAL</w:t>
      </w:r>
    </w:p>
    <w:p w14:paraId="1B70B1FD" w14:textId="77777777" w:rsidR="00144E7B" w:rsidRPr="00144E7B" w:rsidRDefault="00144E7B" w:rsidP="00144E7B">
      <w:pPr>
        <w:pStyle w:val="Prrafodelista"/>
        <w:rPr>
          <w:rFonts w:ascii="Arial" w:hAnsi="Arial" w:cs="Arial"/>
          <w:b/>
          <w:bCs/>
          <w:sz w:val="22"/>
          <w:szCs w:val="22"/>
        </w:rPr>
      </w:pPr>
    </w:p>
    <w:p w14:paraId="3AEB0519" w14:textId="3C25FE0F" w:rsidR="00144E7B" w:rsidRPr="00144E7B" w:rsidRDefault="004E77B6" w:rsidP="002A7DC9">
      <w:pPr>
        <w:pStyle w:val="Descripcin"/>
      </w:pPr>
      <w:bookmarkStart w:id="196" w:name="_Toc103248009"/>
      <w:r>
        <w:t>Figura</w:t>
      </w:r>
      <w:r w:rsidR="00AF4B12" w:rsidRPr="00395957">
        <w:t xml:space="preserve"> </w:t>
      </w:r>
      <w:r>
        <w:fldChar w:fldCharType="begin"/>
      </w:r>
      <w:r>
        <w:instrText xml:space="preserve"> SEQ Figura \* ARABIC </w:instrText>
      </w:r>
      <w:r>
        <w:fldChar w:fldCharType="separate"/>
      </w:r>
      <w:r w:rsidR="00505CB5">
        <w:rPr>
          <w:noProof/>
        </w:rPr>
        <w:t>79</w:t>
      </w:r>
      <w:r>
        <w:fldChar w:fldCharType="end"/>
      </w:r>
      <w:r w:rsidR="00AF4B12" w:rsidRPr="00395957">
        <w:t xml:space="preserve"> Valor del Número Estructural </w:t>
      </w:r>
      <w:r w:rsidR="00E86300">
        <w:t xml:space="preserve">Requerido y </w:t>
      </w:r>
      <w:r w:rsidR="00AF4B12" w:rsidRPr="00395957">
        <w:t xml:space="preserve">Calculado </w:t>
      </w:r>
      <w:r w:rsidR="00612AC0">
        <w:t>Calle 41 Sur</w:t>
      </w:r>
      <w:bookmarkEnd w:id="196"/>
    </w:p>
    <w:p w14:paraId="4A10C07D" w14:textId="0A917E88" w:rsidR="00612AC0" w:rsidRDefault="009A1A30" w:rsidP="00612AC0">
      <w:pPr>
        <w:jc w:val="center"/>
      </w:pPr>
      <w:r w:rsidRPr="009A1A30">
        <w:rPr>
          <w:lang w:eastAsia="es-CO"/>
        </w:rPr>
        <w:drawing>
          <wp:inline distT="0" distB="0" distL="0" distR="0" wp14:anchorId="4508B58C" wp14:editId="6E26BC93">
            <wp:extent cx="5305382" cy="2159607"/>
            <wp:effectExtent l="19050" t="19050" r="10160" b="1270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12019" cy="2162309"/>
                    </a:xfrm>
                    <a:prstGeom prst="rect">
                      <a:avLst/>
                    </a:prstGeom>
                    <a:noFill/>
                    <a:ln>
                      <a:solidFill>
                        <a:schemeClr val="accent1">
                          <a:lumMod val="75000"/>
                        </a:schemeClr>
                      </a:solidFill>
                    </a:ln>
                  </pic:spPr>
                </pic:pic>
              </a:graphicData>
            </a:graphic>
          </wp:inline>
        </w:drawing>
      </w:r>
    </w:p>
    <w:p w14:paraId="0AAFEEF7" w14:textId="77777777" w:rsidR="004C6C97" w:rsidRDefault="004C6C97" w:rsidP="00612AC0">
      <w:pPr>
        <w:jc w:val="center"/>
      </w:pPr>
    </w:p>
    <w:p w14:paraId="520FDE3F" w14:textId="03FF4E2B" w:rsidR="00702B13" w:rsidRPr="00395957" w:rsidRDefault="004E77B6" w:rsidP="002A7DC9">
      <w:pPr>
        <w:pStyle w:val="Descripcin"/>
        <w:rPr>
          <w:lang w:val="es-ES"/>
        </w:rPr>
      </w:pPr>
      <w:bookmarkStart w:id="197" w:name="_Toc103248010"/>
      <w:r>
        <w:t>Figura</w:t>
      </w:r>
      <w:r w:rsidR="00702B13" w:rsidRPr="00395957">
        <w:t xml:space="preserve"> </w:t>
      </w:r>
      <w:r>
        <w:fldChar w:fldCharType="begin"/>
      </w:r>
      <w:r>
        <w:instrText xml:space="preserve"> SEQ Figura \* ARABIC </w:instrText>
      </w:r>
      <w:r>
        <w:fldChar w:fldCharType="separate"/>
      </w:r>
      <w:r w:rsidR="00505CB5">
        <w:rPr>
          <w:noProof/>
        </w:rPr>
        <w:t>80</w:t>
      </w:r>
      <w:r>
        <w:fldChar w:fldCharType="end"/>
      </w:r>
      <w:r w:rsidR="00702B13" w:rsidRPr="00395957">
        <w:t xml:space="preserve"> Método AASHTO 93 Estructura </w:t>
      </w:r>
      <w:r w:rsidR="00F54AE9">
        <w:t>para Calle 41 Sur</w:t>
      </w:r>
      <w:bookmarkEnd w:id="197"/>
    </w:p>
    <w:p w14:paraId="4E8C9A51" w14:textId="40EC6A62" w:rsidR="008548A0" w:rsidRDefault="009A1A30" w:rsidP="00F679C7">
      <w:pPr>
        <w:jc w:val="center"/>
      </w:pPr>
      <w:r w:rsidRPr="009A1A30">
        <w:rPr>
          <w:lang w:eastAsia="es-CO"/>
        </w:rPr>
        <w:drawing>
          <wp:inline distT="0" distB="0" distL="0" distR="0" wp14:anchorId="7BEBB6E3" wp14:editId="0887DA42">
            <wp:extent cx="2178657" cy="2063587"/>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80747" cy="2065566"/>
                    </a:xfrm>
                    <a:prstGeom prst="rect">
                      <a:avLst/>
                    </a:prstGeom>
                    <a:noFill/>
                    <a:ln>
                      <a:noFill/>
                    </a:ln>
                  </pic:spPr>
                </pic:pic>
              </a:graphicData>
            </a:graphic>
          </wp:inline>
        </w:drawing>
      </w:r>
    </w:p>
    <w:p w14:paraId="650041A1" w14:textId="531C638D" w:rsidR="009A1A30" w:rsidRDefault="009A1A30" w:rsidP="00F679C7">
      <w:pPr>
        <w:jc w:val="center"/>
      </w:pPr>
    </w:p>
    <w:p w14:paraId="0323FF41" w14:textId="72A51621" w:rsidR="004C6C97" w:rsidRDefault="004C6C97" w:rsidP="00F679C7">
      <w:pPr>
        <w:jc w:val="center"/>
      </w:pPr>
    </w:p>
    <w:p w14:paraId="424EE03B" w14:textId="4F4EF3C0" w:rsidR="004C6C97" w:rsidRDefault="004C6C97" w:rsidP="00F679C7">
      <w:pPr>
        <w:jc w:val="center"/>
      </w:pPr>
    </w:p>
    <w:p w14:paraId="22E9DFB3" w14:textId="3D8222FE" w:rsidR="004C6C97" w:rsidRDefault="004C6C97" w:rsidP="00F679C7">
      <w:pPr>
        <w:jc w:val="center"/>
      </w:pPr>
    </w:p>
    <w:p w14:paraId="44854A2F" w14:textId="0D0BD7DA" w:rsidR="004C6C97" w:rsidRDefault="004C6C97" w:rsidP="00F679C7">
      <w:pPr>
        <w:jc w:val="center"/>
      </w:pPr>
    </w:p>
    <w:p w14:paraId="1A648AAF" w14:textId="4E47E3EF" w:rsidR="004C6C97" w:rsidRDefault="004C6C97" w:rsidP="00F679C7">
      <w:pPr>
        <w:jc w:val="center"/>
      </w:pPr>
    </w:p>
    <w:p w14:paraId="37001F91" w14:textId="5F6EBF7F" w:rsidR="004C6C97" w:rsidRDefault="004C6C97" w:rsidP="00F679C7">
      <w:pPr>
        <w:jc w:val="center"/>
      </w:pPr>
    </w:p>
    <w:p w14:paraId="36B54F04" w14:textId="77777777" w:rsidR="004C6C97" w:rsidRDefault="004C6C97" w:rsidP="00F679C7">
      <w:pPr>
        <w:jc w:val="center"/>
      </w:pPr>
    </w:p>
    <w:p w14:paraId="7EFE6680" w14:textId="78980956" w:rsidR="00676E3E" w:rsidRPr="007E0372" w:rsidRDefault="00676E3E" w:rsidP="00676E3E">
      <w:pPr>
        <w:pStyle w:val="Ttulo3"/>
        <w:numPr>
          <w:ilvl w:val="3"/>
          <w:numId w:val="2"/>
        </w:numPr>
        <w:contextualSpacing/>
        <w:rPr>
          <w:rFonts w:cs="Arial"/>
          <w:bCs/>
          <w:sz w:val="22"/>
          <w:szCs w:val="22"/>
        </w:rPr>
      </w:pPr>
      <w:bookmarkStart w:id="198" w:name="_Toc103247860"/>
      <w:r>
        <w:rPr>
          <w:rFonts w:cs="Arial"/>
          <w:bCs/>
        </w:rPr>
        <w:lastRenderedPageBreak/>
        <w:t>Estructura de Pavimento Carrera 3</w:t>
      </w:r>
      <w:r w:rsidR="009A1A30">
        <w:rPr>
          <w:rFonts w:cs="Arial"/>
          <w:bCs/>
        </w:rPr>
        <w:t xml:space="preserve"> A</w:t>
      </w:r>
      <w:r w:rsidR="00E86300">
        <w:rPr>
          <w:rFonts w:cs="Arial"/>
          <w:bCs/>
        </w:rPr>
        <w:t xml:space="preserve"> Este</w:t>
      </w:r>
      <w:r w:rsidRPr="007E0372">
        <w:rPr>
          <w:rFonts w:cs="Arial"/>
          <w:bCs/>
          <w:sz w:val="22"/>
          <w:szCs w:val="22"/>
        </w:rPr>
        <w:t>:</w:t>
      </w:r>
      <w:bookmarkEnd w:id="198"/>
    </w:p>
    <w:p w14:paraId="282BBF29" w14:textId="77777777" w:rsidR="00E86300" w:rsidRPr="00E86300" w:rsidRDefault="00E86300" w:rsidP="00676E3E">
      <w:pPr>
        <w:jc w:val="center"/>
        <w:rPr>
          <w:rFonts w:cs="Arial"/>
          <w:bCs/>
          <w:i/>
          <w:iCs/>
          <w:lang w:val="es-ES"/>
        </w:rPr>
      </w:pPr>
    </w:p>
    <w:p w14:paraId="3A975F11" w14:textId="2AF6A1CF" w:rsidR="00000B92" w:rsidRDefault="00000B92" w:rsidP="00FA1C8D">
      <w:pPr>
        <w:pStyle w:val="Prrafodelista"/>
        <w:numPr>
          <w:ilvl w:val="0"/>
          <w:numId w:val="11"/>
        </w:numPr>
        <w:rPr>
          <w:rFonts w:ascii="Arial" w:hAnsi="Arial" w:cs="Arial"/>
          <w:b/>
          <w:bCs/>
          <w:sz w:val="22"/>
          <w:szCs w:val="22"/>
        </w:rPr>
      </w:pPr>
      <w:r>
        <w:rPr>
          <w:rFonts w:ascii="Arial" w:hAnsi="Arial" w:cs="Arial"/>
          <w:b/>
          <w:bCs/>
          <w:sz w:val="22"/>
          <w:szCs w:val="22"/>
        </w:rPr>
        <w:t>Parámetros de Diseño</w:t>
      </w:r>
    </w:p>
    <w:p w14:paraId="44FCD475" w14:textId="77777777" w:rsidR="002421F5" w:rsidRDefault="002421F5" w:rsidP="0079598A">
      <w:pPr>
        <w:pStyle w:val="Prrafodelista"/>
        <w:rPr>
          <w:rFonts w:ascii="Arial" w:hAnsi="Arial" w:cs="Arial"/>
          <w:b/>
          <w:bCs/>
          <w:sz w:val="22"/>
          <w:szCs w:val="22"/>
        </w:rPr>
      </w:pPr>
    </w:p>
    <w:p w14:paraId="6C99BD4D" w14:textId="0B934065" w:rsidR="00000B92" w:rsidRDefault="0079598A" w:rsidP="002A7DC9">
      <w:pPr>
        <w:pStyle w:val="Descripcin"/>
      </w:pPr>
      <w:bookmarkStart w:id="199" w:name="_Toc103248011"/>
      <w:r w:rsidRPr="0079598A">
        <w:t xml:space="preserve">Figura </w:t>
      </w:r>
      <w:r w:rsidRPr="0079598A">
        <w:fldChar w:fldCharType="begin"/>
      </w:r>
      <w:r w:rsidRPr="0079598A">
        <w:instrText xml:space="preserve"> SEQ Figura \* ARABIC </w:instrText>
      </w:r>
      <w:r w:rsidRPr="0079598A">
        <w:fldChar w:fldCharType="separate"/>
      </w:r>
      <w:r w:rsidR="00505CB5">
        <w:rPr>
          <w:noProof/>
        </w:rPr>
        <w:t>81</w:t>
      </w:r>
      <w:r w:rsidRPr="0079598A">
        <w:fldChar w:fldCharType="end"/>
      </w:r>
      <w:r w:rsidRPr="0079598A">
        <w:t xml:space="preserve"> Parámetros de Diseño Carrera 3A Este</w:t>
      </w:r>
      <w:bookmarkEnd w:id="199"/>
    </w:p>
    <w:p w14:paraId="13969E44" w14:textId="77777777" w:rsidR="006E36BB" w:rsidRPr="006E36BB" w:rsidRDefault="006E36BB" w:rsidP="006E36BB">
      <w:pPr>
        <w:pStyle w:val="Nomal"/>
      </w:pPr>
    </w:p>
    <w:p w14:paraId="04860DF1" w14:textId="7C56EEEE" w:rsidR="009A1A30" w:rsidRPr="009A1A30" w:rsidRDefault="009A1A30" w:rsidP="006E36BB">
      <w:pPr>
        <w:pStyle w:val="Nomal"/>
      </w:pPr>
      <w:r>
        <w:drawing>
          <wp:inline distT="0" distB="0" distL="0" distR="0" wp14:anchorId="2E19186C" wp14:editId="76494B13">
            <wp:extent cx="5941695" cy="1800225"/>
            <wp:effectExtent l="19050" t="19050" r="20955" b="28575"/>
            <wp:docPr id="87" name="Imagen 8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descr="Interfaz de usuario gráfica, Texto, Aplicación&#10;&#10;Descripción generada automáticamente"/>
                    <pic:cNvPicPr/>
                  </pic:nvPicPr>
                  <pic:blipFill rotWithShape="1">
                    <a:blip r:embed="rId100"/>
                    <a:srcRect l="1867" t="38028" r="22786" b="25453"/>
                    <a:stretch/>
                  </pic:blipFill>
                  <pic:spPr bwMode="auto">
                    <a:xfrm>
                      <a:off x="0" y="0"/>
                      <a:ext cx="5943533" cy="1800782"/>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5B504C6E" w14:textId="2F25C9E0" w:rsidR="00000B92" w:rsidRDefault="00000B92" w:rsidP="00000B92">
      <w:pPr>
        <w:pStyle w:val="Prrafodelista"/>
        <w:rPr>
          <w:rFonts w:ascii="Arial" w:hAnsi="Arial" w:cs="Arial"/>
          <w:b/>
          <w:bCs/>
          <w:sz w:val="22"/>
          <w:szCs w:val="22"/>
        </w:rPr>
      </w:pPr>
    </w:p>
    <w:p w14:paraId="35C97191" w14:textId="77777777" w:rsidR="008F671F" w:rsidRDefault="008F671F" w:rsidP="00000B92">
      <w:pPr>
        <w:pStyle w:val="Prrafodelista"/>
        <w:rPr>
          <w:rFonts w:ascii="Arial" w:hAnsi="Arial" w:cs="Arial"/>
          <w:b/>
          <w:bCs/>
          <w:sz w:val="22"/>
          <w:szCs w:val="22"/>
        </w:rPr>
      </w:pPr>
    </w:p>
    <w:p w14:paraId="1E95BB03" w14:textId="5C26E5F2" w:rsidR="00E86300" w:rsidRPr="00E86300" w:rsidRDefault="00E86300" w:rsidP="00FA1C8D">
      <w:pPr>
        <w:pStyle w:val="Prrafodelista"/>
        <w:numPr>
          <w:ilvl w:val="0"/>
          <w:numId w:val="11"/>
        </w:numPr>
        <w:rPr>
          <w:rFonts w:ascii="Arial" w:hAnsi="Arial" w:cs="Arial"/>
          <w:b/>
          <w:bCs/>
          <w:sz w:val="22"/>
          <w:szCs w:val="22"/>
        </w:rPr>
      </w:pPr>
      <w:r w:rsidRPr="00E86300">
        <w:rPr>
          <w:rFonts w:ascii="Arial" w:hAnsi="Arial" w:cs="Arial"/>
          <w:b/>
          <w:bCs/>
          <w:sz w:val="22"/>
          <w:szCs w:val="22"/>
        </w:rPr>
        <w:t>Valor del Número Estructural Requerido SN</w:t>
      </w:r>
      <w:r w:rsidRPr="00E86300">
        <w:rPr>
          <w:rFonts w:ascii="Arial" w:hAnsi="Arial" w:cs="Arial"/>
          <w:b/>
          <w:bCs/>
          <w:sz w:val="22"/>
          <w:szCs w:val="22"/>
          <w:vertAlign w:val="subscript"/>
        </w:rPr>
        <w:t xml:space="preserve">REQ </w:t>
      </w:r>
      <w:r w:rsidRPr="00E86300">
        <w:rPr>
          <w:rFonts w:ascii="Arial" w:hAnsi="Arial" w:cs="Arial"/>
          <w:b/>
          <w:bCs/>
          <w:sz w:val="22"/>
          <w:szCs w:val="22"/>
        </w:rPr>
        <w:t>y Calculado SN</w:t>
      </w:r>
      <w:r w:rsidRPr="00E86300">
        <w:rPr>
          <w:rFonts w:ascii="Arial" w:hAnsi="Arial" w:cs="Arial"/>
          <w:b/>
          <w:bCs/>
          <w:sz w:val="22"/>
          <w:szCs w:val="22"/>
          <w:vertAlign w:val="subscript"/>
        </w:rPr>
        <w:t>CAL</w:t>
      </w:r>
    </w:p>
    <w:p w14:paraId="454D398B" w14:textId="0F008CF1" w:rsidR="00876597" w:rsidRDefault="00876597" w:rsidP="00676E3E">
      <w:pPr>
        <w:jc w:val="center"/>
        <w:rPr>
          <w:rFonts w:cs="Arial"/>
          <w:bCs/>
          <w:i/>
          <w:iCs/>
          <w:lang w:val="es-ES"/>
        </w:rPr>
      </w:pPr>
    </w:p>
    <w:p w14:paraId="1BBF7059" w14:textId="51784D15" w:rsidR="00676E3E" w:rsidRDefault="004E77B6" w:rsidP="002A7DC9">
      <w:pPr>
        <w:pStyle w:val="Descripcin"/>
        <w:rPr>
          <w:bCs/>
        </w:rPr>
      </w:pPr>
      <w:bookmarkStart w:id="200" w:name="_Toc103248012"/>
      <w:r>
        <w:t>Figura</w:t>
      </w:r>
      <w:r w:rsidR="00676E3E" w:rsidRPr="00395957">
        <w:t xml:space="preserve"> </w:t>
      </w:r>
      <w:r>
        <w:fldChar w:fldCharType="begin"/>
      </w:r>
      <w:r>
        <w:instrText xml:space="preserve"> SEQ Figura \* ARABIC </w:instrText>
      </w:r>
      <w:r>
        <w:fldChar w:fldCharType="separate"/>
      </w:r>
      <w:r w:rsidR="00505CB5">
        <w:rPr>
          <w:noProof/>
        </w:rPr>
        <w:t>82</w:t>
      </w:r>
      <w:r>
        <w:fldChar w:fldCharType="end"/>
      </w:r>
      <w:r w:rsidR="00676E3E" w:rsidRPr="00395957">
        <w:t xml:space="preserve"> Valor del Número Estructural </w:t>
      </w:r>
      <w:r w:rsidR="00E86300">
        <w:t xml:space="preserve">Requerido y </w:t>
      </w:r>
      <w:r w:rsidR="00676E3E" w:rsidRPr="00395957">
        <w:t xml:space="preserve">Calculado </w:t>
      </w:r>
      <w:r w:rsidR="00144E7B">
        <w:t>Carrera 3A Este</w:t>
      </w:r>
      <w:bookmarkEnd w:id="200"/>
    </w:p>
    <w:p w14:paraId="77425EC0" w14:textId="7B593A62" w:rsidR="009A1A30" w:rsidRDefault="00375389" w:rsidP="00676E3E">
      <w:pPr>
        <w:jc w:val="center"/>
        <w:rPr>
          <w:rFonts w:cs="Arial"/>
          <w:bCs/>
          <w:i/>
          <w:iCs/>
        </w:rPr>
      </w:pPr>
      <w:r w:rsidRPr="00375389">
        <w:rPr>
          <w:lang w:eastAsia="es-CO"/>
        </w:rPr>
        <w:drawing>
          <wp:inline distT="0" distB="0" distL="0" distR="0" wp14:anchorId="2338F22D" wp14:editId="1FDEA80B">
            <wp:extent cx="4953821" cy="2009775"/>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56260" cy="2010765"/>
                    </a:xfrm>
                    <a:prstGeom prst="rect">
                      <a:avLst/>
                    </a:prstGeom>
                    <a:noFill/>
                    <a:ln>
                      <a:noFill/>
                    </a:ln>
                  </pic:spPr>
                </pic:pic>
              </a:graphicData>
            </a:graphic>
          </wp:inline>
        </w:drawing>
      </w:r>
    </w:p>
    <w:p w14:paraId="2921C34E" w14:textId="6D4269ED" w:rsidR="002421F5" w:rsidRDefault="002421F5" w:rsidP="00676E3E">
      <w:pPr>
        <w:jc w:val="center"/>
        <w:rPr>
          <w:rFonts w:cs="Arial"/>
          <w:bCs/>
          <w:i/>
          <w:iCs/>
        </w:rPr>
      </w:pPr>
    </w:p>
    <w:p w14:paraId="27E69E70" w14:textId="3BE3622F" w:rsidR="004C6C97" w:rsidRDefault="004C6C97" w:rsidP="00676E3E">
      <w:pPr>
        <w:jc w:val="center"/>
        <w:rPr>
          <w:rFonts w:cs="Arial"/>
          <w:bCs/>
          <w:i/>
          <w:iCs/>
        </w:rPr>
      </w:pPr>
    </w:p>
    <w:p w14:paraId="1D3A6703" w14:textId="335E5222" w:rsidR="004C6C97" w:rsidRDefault="004C6C97" w:rsidP="00676E3E">
      <w:pPr>
        <w:jc w:val="center"/>
        <w:rPr>
          <w:rFonts w:cs="Arial"/>
          <w:bCs/>
          <w:i/>
          <w:iCs/>
        </w:rPr>
      </w:pPr>
    </w:p>
    <w:p w14:paraId="4481AC15" w14:textId="68FD81F5" w:rsidR="004C6C97" w:rsidRDefault="004C6C97" w:rsidP="00676E3E">
      <w:pPr>
        <w:jc w:val="center"/>
        <w:rPr>
          <w:rFonts w:cs="Arial"/>
          <w:bCs/>
          <w:i/>
          <w:iCs/>
        </w:rPr>
      </w:pPr>
    </w:p>
    <w:p w14:paraId="606F78B5" w14:textId="46222469" w:rsidR="004C6C97" w:rsidRDefault="004C6C97" w:rsidP="00676E3E">
      <w:pPr>
        <w:jc w:val="center"/>
        <w:rPr>
          <w:rFonts w:cs="Arial"/>
          <w:bCs/>
          <w:i/>
          <w:iCs/>
        </w:rPr>
      </w:pPr>
    </w:p>
    <w:p w14:paraId="26DBA4BE" w14:textId="77777777" w:rsidR="004C6C97" w:rsidRDefault="004C6C97" w:rsidP="00676E3E">
      <w:pPr>
        <w:jc w:val="center"/>
        <w:rPr>
          <w:rFonts w:cs="Arial"/>
          <w:bCs/>
          <w:i/>
          <w:iCs/>
        </w:rPr>
      </w:pPr>
    </w:p>
    <w:p w14:paraId="005AA759" w14:textId="77777777" w:rsidR="00676E3E" w:rsidRPr="005C4B06" w:rsidRDefault="00676E3E" w:rsidP="00FA1C8D">
      <w:pPr>
        <w:pStyle w:val="Prrafodelista"/>
        <w:numPr>
          <w:ilvl w:val="0"/>
          <w:numId w:val="11"/>
        </w:numPr>
        <w:rPr>
          <w:rFonts w:ascii="Arial" w:hAnsi="Arial" w:cs="Arial"/>
          <w:b/>
          <w:bCs/>
          <w:sz w:val="22"/>
          <w:szCs w:val="22"/>
        </w:rPr>
      </w:pPr>
      <w:r w:rsidRPr="005C4B06">
        <w:rPr>
          <w:rFonts w:ascii="Arial" w:hAnsi="Arial" w:cs="Arial"/>
          <w:b/>
          <w:bCs/>
          <w:sz w:val="22"/>
          <w:szCs w:val="22"/>
        </w:rPr>
        <w:lastRenderedPageBreak/>
        <w:t>Estructura de Pavimento</w:t>
      </w:r>
    </w:p>
    <w:p w14:paraId="30D2BD93" w14:textId="77777777" w:rsidR="00676E3E" w:rsidRDefault="00676E3E" w:rsidP="002A7DC9">
      <w:pPr>
        <w:pStyle w:val="Descripcin"/>
      </w:pPr>
    </w:p>
    <w:p w14:paraId="46B6AA9C" w14:textId="1EC235D4" w:rsidR="00676E3E" w:rsidRPr="00395957" w:rsidRDefault="004E77B6" w:rsidP="002A7DC9">
      <w:pPr>
        <w:pStyle w:val="Descripcin"/>
        <w:rPr>
          <w:lang w:val="es-ES"/>
        </w:rPr>
      </w:pPr>
      <w:bookmarkStart w:id="201" w:name="_Toc103248013"/>
      <w:r>
        <w:t>Figura</w:t>
      </w:r>
      <w:r w:rsidR="00676E3E" w:rsidRPr="00395957">
        <w:t xml:space="preserve"> </w:t>
      </w:r>
      <w:r>
        <w:fldChar w:fldCharType="begin"/>
      </w:r>
      <w:r>
        <w:instrText xml:space="preserve"> SEQ Figura \* ARABIC </w:instrText>
      </w:r>
      <w:r>
        <w:fldChar w:fldCharType="separate"/>
      </w:r>
      <w:r w:rsidR="00505CB5">
        <w:rPr>
          <w:noProof/>
        </w:rPr>
        <w:t>83</w:t>
      </w:r>
      <w:r>
        <w:fldChar w:fldCharType="end"/>
      </w:r>
      <w:r w:rsidR="00676E3E" w:rsidRPr="00395957">
        <w:t xml:space="preserve"> Método AASHTO 93 Estructura </w:t>
      </w:r>
      <w:r w:rsidR="00676E3E">
        <w:t>para Carrera 3</w:t>
      </w:r>
      <w:r w:rsidR="00144E7B">
        <w:t>A</w:t>
      </w:r>
      <w:r w:rsidR="00994157">
        <w:t xml:space="preserve"> Este</w:t>
      </w:r>
      <w:bookmarkEnd w:id="201"/>
    </w:p>
    <w:p w14:paraId="5886F089" w14:textId="709AF628" w:rsidR="00B54EB3" w:rsidRDefault="00375389" w:rsidP="00676E3E">
      <w:pPr>
        <w:jc w:val="center"/>
      </w:pPr>
      <w:r w:rsidRPr="00375389">
        <w:rPr>
          <w:lang w:eastAsia="es-CO"/>
        </w:rPr>
        <w:drawing>
          <wp:inline distT="0" distB="0" distL="0" distR="0" wp14:anchorId="3CD07E58" wp14:editId="770932C4">
            <wp:extent cx="2695575" cy="2562225"/>
            <wp:effectExtent l="0" t="0" r="9525" b="952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95575" cy="2562225"/>
                    </a:xfrm>
                    <a:prstGeom prst="rect">
                      <a:avLst/>
                    </a:prstGeom>
                    <a:noFill/>
                    <a:ln>
                      <a:noFill/>
                    </a:ln>
                  </pic:spPr>
                </pic:pic>
              </a:graphicData>
            </a:graphic>
          </wp:inline>
        </w:drawing>
      </w:r>
    </w:p>
    <w:p w14:paraId="2CBBD60E" w14:textId="28B93139" w:rsidR="008F671F" w:rsidRDefault="008F671F" w:rsidP="00676E3E">
      <w:pPr>
        <w:jc w:val="center"/>
      </w:pPr>
    </w:p>
    <w:p w14:paraId="1218DB3A" w14:textId="01315AAB" w:rsidR="00830C78" w:rsidRPr="007E0372" w:rsidRDefault="00830C78" w:rsidP="00830C78">
      <w:pPr>
        <w:pStyle w:val="Ttulo3"/>
        <w:numPr>
          <w:ilvl w:val="3"/>
          <w:numId w:val="2"/>
        </w:numPr>
        <w:contextualSpacing/>
        <w:rPr>
          <w:rFonts w:cs="Arial"/>
          <w:bCs/>
          <w:sz w:val="22"/>
          <w:szCs w:val="22"/>
        </w:rPr>
      </w:pPr>
      <w:bookmarkStart w:id="202" w:name="_Toc103247861"/>
      <w:r>
        <w:rPr>
          <w:rFonts w:cs="Arial"/>
          <w:bCs/>
        </w:rPr>
        <w:t>Estructura de Pavimento Carrera 3C</w:t>
      </w:r>
      <w:r w:rsidR="00994157">
        <w:rPr>
          <w:rFonts w:cs="Arial"/>
          <w:bCs/>
        </w:rPr>
        <w:t xml:space="preserve"> Este</w:t>
      </w:r>
      <w:r w:rsidRPr="007E0372">
        <w:rPr>
          <w:rFonts w:cs="Arial"/>
          <w:bCs/>
          <w:sz w:val="22"/>
          <w:szCs w:val="22"/>
        </w:rPr>
        <w:t>:</w:t>
      </w:r>
      <w:bookmarkEnd w:id="202"/>
    </w:p>
    <w:p w14:paraId="5E9EE921" w14:textId="77777777" w:rsidR="00830C78" w:rsidRDefault="00830C78" w:rsidP="00830C78">
      <w:pPr>
        <w:jc w:val="center"/>
        <w:rPr>
          <w:rFonts w:cs="Arial"/>
          <w:bCs/>
          <w:i/>
          <w:iCs/>
        </w:rPr>
      </w:pPr>
    </w:p>
    <w:p w14:paraId="12DF6039" w14:textId="6DFB285A" w:rsidR="00B54EB3" w:rsidRDefault="00B54EB3" w:rsidP="00FA1C8D">
      <w:pPr>
        <w:pStyle w:val="Prrafodelista"/>
        <w:numPr>
          <w:ilvl w:val="0"/>
          <w:numId w:val="11"/>
        </w:numPr>
        <w:rPr>
          <w:rFonts w:ascii="Arial" w:hAnsi="Arial" w:cs="Arial"/>
          <w:b/>
          <w:bCs/>
          <w:sz w:val="22"/>
          <w:szCs w:val="22"/>
        </w:rPr>
      </w:pPr>
      <w:r>
        <w:rPr>
          <w:rFonts w:ascii="Arial" w:hAnsi="Arial" w:cs="Arial"/>
          <w:b/>
          <w:bCs/>
          <w:sz w:val="22"/>
          <w:szCs w:val="22"/>
        </w:rPr>
        <w:t>Parámetros de Diseño</w:t>
      </w:r>
    </w:p>
    <w:p w14:paraId="00BFDF94" w14:textId="77777777" w:rsidR="00B54EB3" w:rsidRDefault="00B54EB3" w:rsidP="00B54EB3">
      <w:pPr>
        <w:rPr>
          <w:rFonts w:cs="Arial"/>
          <w:b/>
          <w:bCs/>
        </w:rPr>
      </w:pPr>
    </w:p>
    <w:p w14:paraId="10C9B686" w14:textId="3A9F76F6" w:rsidR="006E36BB" w:rsidRDefault="009D2B76" w:rsidP="002A7DC9">
      <w:pPr>
        <w:pStyle w:val="Descripcin"/>
      </w:pPr>
      <w:bookmarkStart w:id="203" w:name="_Toc103248014"/>
      <w:r w:rsidRPr="009D2B76">
        <w:t xml:space="preserve">Figura </w:t>
      </w:r>
      <w:r w:rsidRPr="009D2B76">
        <w:fldChar w:fldCharType="begin"/>
      </w:r>
      <w:r w:rsidRPr="009D2B76">
        <w:instrText xml:space="preserve"> SEQ Figura \* ARABIC </w:instrText>
      </w:r>
      <w:r w:rsidRPr="009D2B76">
        <w:fldChar w:fldCharType="separate"/>
      </w:r>
      <w:r w:rsidR="00505CB5">
        <w:rPr>
          <w:noProof/>
        </w:rPr>
        <w:t>84</w:t>
      </w:r>
      <w:r w:rsidRPr="009D2B76">
        <w:fldChar w:fldCharType="end"/>
      </w:r>
      <w:r w:rsidRPr="009D2B76">
        <w:t xml:space="preserve"> Parámetros de Diseño Carrera 3C Este</w:t>
      </w:r>
      <w:bookmarkEnd w:id="203"/>
    </w:p>
    <w:p w14:paraId="0D85DA45" w14:textId="77777777" w:rsidR="006E36BB" w:rsidRDefault="006E36BB" w:rsidP="002A7DC9">
      <w:pPr>
        <w:pStyle w:val="Descripcin"/>
      </w:pPr>
    </w:p>
    <w:p w14:paraId="028E39C3" w14:textId="5E4EBBC2" w:rsidR="00262786" w:rsidRPr="00262786" w:rsidRDefault="00262786" w:rsidP="006E36BB">
      <w:pPr>
        <w:pStyle w:val="Nomal"/>
      </w:pPr>
      <w:r w:rsidRPr="006E36BB">
        <w:drawing>
          <wp:inline distT="0" distB="0" distL="0" distR="0" wp14:anchorId="39509643" wp14:editId="0FF94972">
            <wp:extent cx="5864860" cy="1981200"/>
            <wp:effectExtent l="19050" t="19050" r="21590" b="19050"/>
            <wp:docPr id="108" name="Imagen 10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8" descr="Interfaz de usuario gráfica, Texto, Aplicación&#10;&#10;Descripción generada automáticamente"/>
                    <pic:cNvPicPr/>
                  </pic:nvPicPr>
                  <pic:blipFill rotWithShape="1">
                    <a:blip r:embed="rId103"/>
                    <a:srcRect l="1867" t="35916" r="26858" b="28471"/>
                    <a:stretch/>
                  </pic:blipFill>
                  <pic:spPr bwMode="auto">
                    <a:xfrm>
                      <a:off x="0" y="0"/>
                      <a:ext cx="5870257" cy="1983023"/>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4FF52482" w14:textId="693629F2" w:rsidR="00B54EB3" w:rsidRDefault="00B54EB3" w:rsidP="00B54EB3">
      <w:pPr>
        <w:pStyle w:val="Prrafodelista"/>
        <w:rPr>
          <w:rFonts w:ascii="Arial" w:hAnsi="Arial" w:cs="Arial"/>
          <w:b/>
          <w:bCs/>
          <w:sz w:val="22"/>
          <w:szCs w:val="22"/>
        </w:rPr>
      </w:pPr>
    </w:p>
    <w:p w14:paraId="5DF41569" w14:textId="34CED6D4" w:rsidR="004C6C97" w:rsidRDefault="004C6C97" w:rsidP="00B54EB3">
      <w:pPr>
        <w:pStyle w:val="Prrafodelista"/>
        <w:rPr>
          <w:rFonts w:ascii="Arial" w:hAnsi="Arial" w:cs="Arial"/>
          <w:b/>
          <w:bCs/>
          <w:sz w:val="22"/>
          <w:szCs w:val="22"/>
        </w:rPr>
      </w:pPr>
    </w:p>
    <w:p w14:paraId="7E146146" w14:textId="2AF7A903" w:rsidR="004C6C97" w:rsidRDefault="004C6C97" w:rsidP="00B54EB3">
      <w:pPr>
        <w:pStyle w:val="Prrafodelista"/>
        <w:rPr>
          <w:rFonts w:ascii="Arial" w:hAnsi="Arial" w:cs="Arial"/>
          <w:b/>
          <w:bCs/>
          <w:sz w:val="22"/>
          <w:szCs w:val="22"/>
        </w:rPr>
      </w:pPr>
    </w:p>
    <w:p w14:paraId="7A1BB227" w14:textId="1F67AFC5" w:rsidR="004C6C97" w:rsidRDefault="004C6C97" w:rsidP="00B54EB3">
      <w:pPr>
        <w:pStyle w:val="Prrafodelista"/>
        <w:rPr>
          <w:rFonts w:ascii="Arial" w:hAnsi="Arial" w:cs="Arial"/>
          <w:b/>
          <w:bCs/>
          <w:sz w:val="22"/>
          <w:szCs w:val="22"/>
        </w:rPr>
      </w:pPr>
    </w:p>
    <w:p w14:paraId="67CEDD20" w14:textId="444B8401" w:rsidR="004C6C97" w:rsidRDefault="004C6C97" w:rsidP="00B54EB3">
      <w:pPr>
        <w:pStyle w:val="Prrafodelista"/>
        <w:rPr>
          <w:rFonts w:ascii="Arial" w:hAnsi="Arial" w:cs="Arial"/>
          <w:b/>
          <w:bCs/>
          <w:sz w:val="22"/>
          <w:szCs w:val="22"/>
        </w:rPr>
      </w:pPr>
    </w:p>
    <w:p w14:paraId="2013F39B" w14:textId="12CD01C4" w:rsidR="004C6C97" w:rsidRDefault="004C6C97" w:rsidP="00B54EB3">
      <w:pPr>
        <w:pStyle w:val="Prrafodelista"/>
        <w:rPr>
          <w:rFonts w:ascii="Arial" w:hAnsi="Arial" w:cs="Arial"/>
          <w:b/>
          <w:bCs/>
          <w:sz w:val="22"/>
          <w:szCs w:val="22"/>
        </w:rPr>
      </w:pPr>
    </w:p>
    <w:p w14:paraId="5DC964BD" w14:textId="77777777" w:rsidR="004C6C97" w:rsidRDefault="004C6C97" w:rsidP="00B54EB3">
      <w:pPr>
        <w:pStyle w:val="Prrafodelista"/>
        <w:rPr>
          <w:rFonts w:ascii="Arial" w:hAnsi="Arial" w:cs="Arial"/>
          <w:b/>
          <w:bCs/>
          <w:sz w:val="22"/>
          <w:szCs w:val="22"/>
        </w:rPr>
      </w:pPr>
    </w:p>
    <w:p w14:paraId="122C96BA" w14:textId="2D988A0F" w:rsidR="00994157" w:rsidRPr="00E86300" w:rsidRDefault="00994157" w:rsidP="00FA1C8D">
      <w:pPr>
        <w:pStyle w:val="Prrafodelista"/>
        <w:numPr>
          <w:ilvl w:val="0"/>
          <w:numId w:val="11"/>
        </w:numPr>
        <w:rPr>
          <w:rFonts w:ascii="Arial" w:hAnsi="Arial" w:cs="Arial"/>
          <w:b/>
          <w:bCs/>
          <w:sz w:val="22"/>
          <w:szCs w:val="22"/>
        </w:rPr>
      </w:pPr>
      <w:r w:rsidRPr="00E86300">
        <w:rPr>
          <w:rFonts w:ascii="Arial" w:hAnsi="Arial" w:cs="Arial"/>
          <w:b/>
          <w:bCs/>
          <w:sz w:val="22"/>
          <w:szCs w:val="22"/>
        </w:rPr>
        <w:lastRenderedPageBreak/>
        <w:t>Valor del Número Estructural Requerido SN</w:t>
      </w:r>
      <w:r w:rsidRPr="00E86300">
        <w:rPr>
          <w:rFonts w:ascii="Arial" w:hAnsi="Arial" w:cs="Arial"/>
          <w:b/>
          <w:bCs/>
          <w:sz w:val="22"/>
          <w:szCs w:val="22"/>
          <w:vertAlign w:val="subscript"/>
        </w:rPr>
        <w:t xml:space="preserve">REQ </w:t>
      </w:r>
      <w:r w:rsidRPr="00E86300">
        <w:rPr>
          <w:rFonts w:ascii="Arial" w:hAnsi="Arial" w:cs="Arial"/>
          <w:b/>
          <w:bCs/>
          <w:sz w:val="22"/>
          <w:szCs w:val="22"/>
        </w:rPr>
        <w:t>y Calculado SN</w:t>
      </w:r>
      <w:r w:rsidRPr="00E86300">
        <w:rPr>
          <w:rFonts w:ascii="Arial" w:hAnsi="Arial" w:cs="Arial"/>
          <w:b/>
          <w:bCs/>
          <w:sz w:val="22"/>
          <w:szCs w:val="22"/>
          <w:vertAlign w:val="subscript"/>
        </w:rPr>
        <w:t>CAL</w:t>
      </w:r>
    </w:p>
    <w:p w14:paraId="7519811D" w14:textId="77777777" w:rsidR="00830C78" w:rsidRPr="00994157" w:rsidRDefault="00830C78" w:rsidP="00830C78">
      <w:pPr>
        <w:jc w:val="center"/>
        <w:rPr>
          <w:rFonts w:cs="Arial"/>
          <w:bCs/>
          <w:i/>
          <w:iCs/>
          <w:lang w:val="es-ES"/>
        </w:rPr>
      </w:pPr>
    </w:p>
    <w:p w14:paraId="0913F69D" w14:textId="7E5E77AF" w:rsidR="00830C78" w:rsidRDefault="004E77B6" w:rsidP="002A7DC9">
      <w:pPr>
        <w:pStyle w:val="Descripcin"/>
        <w:rPr>
          <w:noProof/>
        </w:rPr>
      </w:pPr>
      <w:bookmarkStart w:id="204" w:name="_Toc103248015"/>
      <w:r>
        <w:t>Figura</w:t>
      </w:r>
      <w:r w:rsidR="00830C78" w:rsidRPr="00395957">
        <w:t xml:space="preserve"> </w:t>
      </w:r>
      <w:r>
        <w:fldChar w:fldCharType="begin"/>
      </w:r>
      <w:r>
        <w:instrText xml:space="preserve"> SEQ Figura \* ARABIC </w:instrText>
      </w:r>
      <w:r>
        <w:fldChar w:fldCharType="separate"/>
      </w:r>
      <w:r w:rsidR="00505CB5">
        <w:rPr>
          <w:noProof/>
        </w:rPr>
        <w:t>85</w:t>
      </w:r>
      <w:r>
        <w:fldChar w:fldCharType="end"/>
      </w:r>
      <w:r w:rsidR="00830C78" w:rsidRPr="00395957">
        <w:t xml:space="preserve"> Valor del Número Estructural </w:t>
      </w:r>
      <w:r w:rsidR="00994157">
        <w:t xml:space="preserve">Requerido y </w:t>
      </w:r>
      <w:r w:rsidR="00830C78" w:rsidRPr="00395957">
        <w:t xml:space="preserve">Calculado </w:t>
      </w:r>
      <w:r w:rsidR="00144E7B">
        <w:t>3C Este</w:t>
      </w:r>
      <w:bookmarkEnd w:id="204"/>
    </w:p>
    <w:p w14:paraId="21DA2FAD" w14:textId="324186D8" w:rsidR="00876597" w:rsidRDefault="00DE6302" w:rsidP="00D420C6">
      <w:pPr>
        <w:jc w:val="center"/>
      </w:pPr>
      <w:r w:rsidRPr="00DE6302">
        <w:rPr>
          <w:lang w:eastAsia="es-CO"/>
        </w:rPr>
        <w:drawing>
          <wp:inline distT="0" distB="0" distL="0" distR="0" wp14:anchorId="4D4B15B9" wp14:editId="1D8FD740">
            <wp:extent cx="4543425" cy="1993296"/>
            <wp:effectExtent l="0" t="0" r="0" b="6985"/>
            <wp:docPr id="860224" name="Imagen 86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45046" cy="1994007"/>
                    </a:xfrm>
                    <a:prstGeom prst="rect">
                      <a:avLst/>
                    </a:prstGeom>
                    <a:noFill/>
                    <a:ln>
                      <a:noFill/>
                    </a:ln>
                  </pic:spPr>
                </pic:pic>
              </a:graphicData>
            </a:graphic>
          </wp:inline>
        </w:drawing>
      </w:r>
    </w:p>
    <w:p w14:paraId="16DEE915" w14:textId="77777777" w:rsidR="00DE6302" w:rsidRDefault="00DE6302" w:rsidP="00D420C6">
      <w:pPr>
        <w:jc w:val="center"/>
      </w:pPr>
    </w:p>
    <w:p w14:paraId="22CA02BB" w14:textId="4A63C7DA" w:rsidR="00830C78" w:rsidRDefault="00830C78" w:rsidP="00FA1C8D">
      <w:pPr>
        <w:pStyle w:val="Prrafodelista"/>
        <w:numPr>
          <w:ilvl w:val="0"/>
          <w:numId w:val="11"/>
        </w:numPr>
        <w:rPr>
          <w:rFonts w:ascii="Arial" w:hAnsi="Arial" w:cs="Arial"/>
          <w:b/>
          <w:bCs/>
          <w:sz w:val="22"/>
          <w:szCs w:val="22"/>
        </w:rPr>
      </w:pPr>
      <w:r w:rsidRPr="005C4B06">
        <w:rPr>
          <w:rFonts w:ascii="Arial" w:hAnsi="Arial" w:cs="Arial"/>
          <w:b/>
          <w:bCs/>
          <w:sz w:val="22"/>
          <w:szCs w:val="22"/>
        </w:rPr>
        <w:t>Estructura de Pavimento</w:t>
      </w:r>
    </w:p>
    <w:p w14:paraId="70F6E563" w14:textId="4ACAF615" w:rsidR="00876597" w:rsidRDefault="00876597" w:rsidP="00876597">
      <w:pPr>
        <w:pStyle w:val="Prrafodelista"/>
        <w:rPr>
          <w:rFonts w:ascii="Arial" w:hAnsi="Arial" w:cs="Arial"/>
          <w:b/>
          <w:bCs/>
          <w:sz w:val="22"/>
          <w:szCs w:val="22"/>
        </w:rPr>
      </w:pPr>
    </w:p>
    <w:p w14:paraId="674F6BDA" w14:textId="2A85874E" w:rsidR="00876597" w:rsidRDefault="004E707B" w:rsidP="00BA1A2A">
      <w:pPr>
        <w:pStyle w:val="Prrafodelista"/>
        <w:ind w:left="0"/>
        <w:rPr>
          <w:rFonts w:ascii="Arial" w:hAnsi="Arial" w:cs="Arial"/>
          <w:sz w:val="22"/>
          <w:szCs w:val="22"/>
        </w:rPr>
      </w:pPr>
      <w:r w:rsidRPr="00876597">
        <w:rPr>
          <w:rFonts w:ascii="Arial" w:hAnsi="Arial" w:cs="Arial"/>
          <w:sz w:val="22"/>
          <w:szCs w:val="22"/>
        </w:rPr>
        <w:t xml:space="preserve">De </w:t>
      </w:r>
      <w:r>
        <w:rPr>
          <w:rFonts w:ascii="Arial" w:hAnsi="Arial" w:cs="Arial"/>
          <w:sz w:val="22"/>
          <w:szCs w:val="22"/>
        </w:rPr>
        <w:t>acuerdo con</w:t>
      </w:r>
      <w:r w:rsidR="00876597">
        <w:rPr>
          <w:rFonts w:ascii="Arial" w:hAnsi="Arial" w:cs="Arial"/>
          <w:sz w:val="22"/>
          <w:szCs w:val="22"/>
        </w:rPr>
        <w:t xml:space="preserve"> los resultados obtenidos en el diseño, la estructura de pavimento se presenta a continuación:</w:t>
      </w:r>
    </w:p>
    <w:p w14:paraId="6E2355B3" w14:textId="5C9BB43A" w:rsidR="00876597" w:rsidRDefault="00876597" w:rsidP="00876597">
      <w:pPr>
        <w:pStyle w:val="Prrafodelista"/>
        <w:rPr>
          <w:rFonts w:ascii="Arial" w:hAnsi="Arial" w:cs="Arial"/>
          <w:sz w:val="22"/>
          <w:szCs w:val="22"/>
        </w:rPr>
      </w:pPr>
    </w:p>
    <w:p w14:paraId="5C5E0D2E" w14:textId="1F2C7E12" w:rsidR="00876597" w:rsidRDefault="00876597" w:rsidP="00876597">
      <w:pPr>
        <w:pStyle w:val="Prrafodelista"/>
        <w:rPr>
          <w:rFonts w:ascii="Arial" w:hAnsi="Arial" w:cs="Arial"/>
          <w:sz w:val="22"/>
          <w:szCs w:val="22"/>
        </w:rPr>
      </w:pPr>
    </w:p>
    <w:p w14:paraId="08ED42A6" w14:textId="11228012" w:rsidR="00876597" w:rsidRDefault="00876597" w:rsidP="00876597">
      <w:pPr>
        <w:pStyle w:val="Prrafodelista"/>
        <w:rPr>
          <w:rFonts w:ascii="Arial" w:hAnsi="Arial" w:cs="Arial"/>
          <w:sz w:val="22"/>
          <w:szCs w:val="22"/>
        </w:rPr>
      </w:pPr>
    </w:p>
    <w:p w14:paraId="4664B43C" w14:textId="64F5B22D" w:rsidR="00830C78" w:rsidRDefault="004E77B6" w:rsidP="002A7DC9">
      <w:pPr>
        <w:pStyle w:val="Descripcin"/>
      </w:pPr>
      <w:bookmarkStart w:id="205" w:name="_Toc103248016"/>
      <w:r>
        <w:t>Figura</w:t>
      </w:r>
      <w:r w:rsidR="00830C78" w:rsidRPr="00395957">
        <w:t xml:space="preserve"> </w:t>
      </w:r>
      <w:r>
        <w:fldChar w:fldCharType="begin"/>
      </w:r>
      <w:r>
        <w:instrText xml:space="preserve"> SEQ Figura \* ARABIC </w:instrText>
      </w:r>
      <w:r>
        <w:fldChar w:fldCharType="separate"/>
      </w:r>
      <w:r w:rsidR="00505CB5">
        <w:rPr>
          <w:noProof/>
        </w:rPr>
        <w:t>86</w:t>
      </w:r>
      <w:r>
        <w:fldChar w:fldCharType="end"/>
      </w:r>
      <w:r w:rsidR="00830C78" w:rsidRPr="00395957">
        <w:t xml:space="preserve"> Método AASHTO 93 Estructura </w:t>
      </w:r>
      <w:r w:rsidR="00830C78">
        <w:t>para Carrera 3</w:t>
      </w:r>
      <w:r w:rsidR="00E30B5D">
        <w:t>C</w:t>
      </w:r>
      <w:r w:rsidR="00994157">
        <w:t xml:space="preserve"> Este</w:t>
      </w:r>
      <w:bookmarkEnd w:id="205"/>
      <w:r w:rsidR="00994157">
        <w:t xml:space="preserve"> </w:t>
      </w:r>
    </w:p>
    <w:p w14:paraId="74C6C37C" w14:textId="75E69CEB" w:rsidR="00E30B5D" w:rsidRDefault="00DE6302" w:rsidP="00E30B5D">
      <w:pPr>
        <w:jc w:val="center"/>
      </w:pPr>
      <w:r w:rsidRPr="00DE6302">
        <w:rPr>
          <w:lang w:eastAsia="es-CO"/>
        </w:rPr>
        <w:drawing>
          <wp:inline distT="0" distB="0" distL="0" distR="0" wp14:anchorId="4F39B515" wp14:editId="0A262F06">
            <wp:extent cx="2695575" cy="2562225"/>
            <wp:effectExtent l="0" t="0" r="9525" b="9525"/>
            <wp:docPr id="860225" name="Imagen 86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95575" cy="2562225"/>
                    </a:xfrm>
                    <a:prstGeom prst="rect">
                      <a:avLst/>
                    </a:prstGeom>
                    <a:noFill/>
                    <a:ln>
                      <a:noFill/>
                    </a:ln>
                  </pic:spPr>
                </pic:pic>
              </a:graphicData>
            </a:graphic>
          </wp:inline>
        </w:drawing>
      </w:r>
    </w:p>
    <w:p w14:paraId="277C1957" w14:textId="4ED4D0F8" w:rsidR="00AF7A70" w:rsidRDefault="00AF7A70" w:rsidP="00E30B5D">
      <w:pPr>
        <w:jc w:val="center"/>
      </w:pPr>
    </w:p>
    <w:p w14:paraId="55619DBF" w14:textId="77777777" w:rsidR="004C6C97" w:rsidRDefault="004C6C97" w:rsidP="00E30B5D">
      <w:pPr>
        <w:jc w:val="center"/>
      </w:pPr>
    </w:p>
    <w:p w14:paraId="78D3FBA9" w14:textId="26E7474E" w:rsidR="00F679C7" w:rsidRPr="007E0372" w:rsidRDefault="00E765E4" w:rsidP="000967E7">
      <w:pPr>
        <w:pStyle w:val="Ttulo3"/>
        <w:numPr>
          <w:ilvl w:val="2"/>
          <w:numId w:val="2"/>
        </w:numPr>
        <w:contextualSpacing/>
        <w:rPr>
          <w:rFonts w:cs="Arial"/>
          <w:bCs/>
          <w:sz w:val="22"/>
          <w:szCs w:val="22"/>
        </w:rPr>
      </w:pPr>
      <w:bookmarkStart w:id="206" w:name="_Toc103247862"/>
      <w:r w:rsidRPr="007E0372">
        <w:rPr>
          <w:rFonts w:cs="Arial"/>
          <w:bCs/>
          <w:sz w:val="22"/>
          <w:szCs w:val="22"/>
        </w:rPr>
        <w:lastRenderedPageBreak/>
        <w:t xml:space="preserve">Resultados </w:t>
      </w:r>
      <w:r w:rsidR="00F679C7" w:rsidRPr="007E0372">
        <w:rPr>
          <w:rFonts w:cs="Arial"/>
          <w:bCs/>
          <w:sz w:val="22"/>
          <w:szCs w:val="22"/>
        </w:rPr>
        <w:t xml:space="preserve">Estación </w:t>
      </w:r>
      <w:r w:rsidR="001B526B" w:rsidRPr="007E0372">
        <w:rPr>
          <w:rFonts w:cs="Arial"/>
          <w:bCs/>
          <w:sz w:val="22"/>
          <w:szCs w:val="22"/>
        </w:rPr>
        <w:t>Altamira</w:t>
      </w:r>
      <w:r w:rsidR="00F679C7" w:rsidRPr="007E0372">
        <w:rPr>
          <w:rFonts w:cs="Arial"/>
          <w:bCs/>
          <w:sz w:val="22"/>
          <w:szCs w:val="22"/>
        </w:rPr>
        <w:t>:</w:t>
      </w:r>
      <w:bookmarkEnd w:id="206"/>
    </w:p>
    <w:p w14:paraId="776A831E" w14:textId="77777777" w:rsidR="00F679C7" w:rsidRDefault="00F679C7" w:rsidP="00F679C7">
      <w:pPr>
        <w:contextualSpacing/>
        <w:jc w:val="both"/>
        <w:rPr>
          <w:rFonts w:cs="Arial"/>
          <w:b/>
          <w:bCs/>
        </w:rPr>
      </w:pPr>
    </w:p>
    <w:p w14:paraId="4C35187F" w14:textId="6173407B" w:rsidR="00F679C7" w:rsidRPr="00846BD1" w:rsidRDefault="00E765E4" w:rsidP="000967E7">
      <w:pPr>
        <w:pStyle w:val="Ttulo3"/>
        <w:numPr>
          <w:ilvl w:val="3"/>
          <w:numId w:val="2"/>
        </w:numPr>
        <w:contextualSpacing/>
        <w:rPr>
          <w:rFonts w:cs="Arial"/>
          <w:bCs/>
          <w:sz w:val="22"/>
          <w:szCs w:val="22"/>
        </w:rPr>
      </w:pPr>
      <w:bookmarkStart w:id="207" w:name="_Toc103247863"/>
      <w:r w:rsidRPr="00846BD1">
        <w:rPr>
          <w:rFonts w:cs="Arial"/>
          <w:bCs/>
          <w:sz w:val="22"/>
          <w:szCs w:val="22"/>
        </w:rPr>
        <w:t xml:space="preserve">Estructura de Pavimentos </w:t>
      </w:r>
      <w:r w:rsidR="00EE1BD0">
        <w:rPr>
          <w:rFonts w:cs="Arial"/>
          <w:bCs/>
          <w:sz w:val="22"/>
          <w:szCs w:val="22"/>
        </w:rPr>
        <w:t>Calle 43A Sur</w:t>
      </w:r>
      <w:r w:rsidR="00F679C7" w:rsidRPr="00846BD1">
        <w:rPr>
          <w:rFonts w:cs="Arial"/>
          <w:bCs/>
          <w:sz w:val="22"/>
          <w:szCs w:val="22"/>
        </w:rPr>
        <w:t>:</w:t>
      </w:r>
      <w:bookmarkEnd w:id="207"/>
    </w:p>
    <w:p w14:paraId="3CC9AC27" w14:textId="3E2F7FE2" w:rsidR="00CA5109" w:rsidRDefault="00CA5109" w:rsidP="00CA5109"/>
    <w:p w14:paraId="4C0D9BDF" w14:textId="06BAC5ED" w:rsidR="00B46E87" w:rsidRDefault="00B46E87" w:rsidP="00FA1C8D">
      <w:pPr>
        <w:pStyle w:val="Prrafodelista"/>
        <w:numPr>
          <w:ilvl w:val="0"/>
          <w:numId w:val="11"/>
        </w:numPr>
        <w:rPr>
          <w:rFonts w:ascii="Arial" w:hAnsi="Arial" w:cs="Arial"/>
          <w:b/>
          <w:bCs/>
          <w:sz w:val="22"/>
          <w:szCs w:val="22"/>
        </w:rPr>
      </w:pPr>
      <w:r>
        <w:rPr>
          <w:rFonts w:ascii="Arial" w:hAnsi="Arial" w:cs="Arial"/>
          <w:b/>
          <w:bCs/>
          <w:sz w:val="22"/>
          <w:szCs w:val="22"/>
        </w:rPr>
        <w:t>Parámetros de Diseño</w:t>
      </w:r>
    </w:p>
    <w:p w14:paraId="1133A64B" w14:textId="77777777" w:rsidR="00950EF1" w:rsidRDefault="00950EF1" w:rsidP="002A7DC9">
      <w:pPr>
        <w:pStyle w:val="Descripcin"/>
      </w:pPr>
    </w:p>
    <w:p w14:paraId="4BEEF52D" w14:textId="2084C947" w:rsidR="00B46E87" w:rsidRPr="00950EF1" w:rsidRDefault="00950EF1" w:rsidP="002A7DC9">
      <w:pPr>
        <w:pStyle w:val="Descripcin"/>
        <w:rPr>
          <w:b/>
          <w:bCs/>
        </w:rPr>
      </w:pPr>
      <w:bookmarkStart w:id="208" w:name="_Toc103248017"/>
      <w:r w:rsidRPr="00950EF1">
        <w:t xml:space="preserve">Figura </w:t>
      </w:r>
      <w:r w:rsidRPr="00950EF1">
        <w:fldChar w:fldCharType="begin"/>
      </w:r>
      <w:r w:rsidRPr="00950EF1">
        <w:instrText xml:space="preserve"> SEQ Figura \* ARABIC </w:instrText>
      </w:r>
      <w:r w:rsidRPr="00950EF1">
        <w:fldChar w:fldCharType="separate"/>
      </w:r>
      <w:r w:rsidR="00505CB5">
        <w:rPr>
          <w:noProof/>
        </w:rPr>
        <w:t>87</w:t>
      </w:r>
      <w:r w:rsidRPr="00950EF1">
        <w:fldChar w:fldCharType="end"/>
      </w:r>
      <w:r w:rsidRPr="00950EF1">
        <w:t xml:space="preserve"> Parámetros de Diseño Calle 43A Sur</w:t>
      </w:r>
      <w:bookmarkEnd w:id="208"/>
    </w:p>
    <w:p w14:paraId="5400A120" w14:textId="3DFE91EC" w:rsidR="00950EF1" w:rsidRDefault="00CD33FB" w:rsidP="00950EF1">
      <w:pPr>
        <w:jc w:val="center"/>
        <w:rPr>
          <w:rFonts w:cs="Arial"/>
          <w:b/>
          <w:bCs/>
        </w:rPr>
      </w:pPr>
      <w:r>
        <w:rPr>
          <w:lang w:eastAsia="es-CO"/>
        </w:rPr>
        <w:drawing>
          <wp:inline distT="0" distB="0" distL="0" distR="0" wp14:anchorId="6A30EAF1" wp14:editId="368D7589">
            <wp:extent cx="5543550" cy="1638300"/>
            <wp:effectExtent l="19050" t="19050" r="19050" b="19050"/>
            <wp:docPr id="111" name="Imagen 11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descr="Interfaz de usuario gráfica, Texto, Aplicación&#10;&#10;Descripción generada automáticamente"/>
                    <pic:cNvPicPr/>
                  </pic:nvPicPr>
                  <pic:blipFill rotWithShape="1">
                    <a:blip r:embed="rId106"/>
                    <a:srcRect l="2206" t="38934" r="18883" b="24547"/>
                    <a:stretch/>
                  </pic:blipFill>
                  <pic:spPr bwMode="auto">
                    <a:xfrm>
                      <a:off x="0" y="0"/>
                      <a:ext cx="5545401" cy="1638847"/>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0303090B" w14:textId="20A5A844" w:rsidR="002421F5" w:rsidRDefault="002421F5" w:rsidP="00B46E87">
      <w:pPr>
        <w:pStyle w:val="Prrafodelista"/>
        <w:rPr>
          <w:rFonts w:ascii="Arial" w:hAnsi="Arial" w:cs="Arial"/>
          <w:b/>
          <w:bCs/>
          <w:sz w:val="22"/>
          <w:szCs w:val="22"/>
        </w:rPr>
      </w:pPr>
    </w:p>
    <w:p w14:paraId="0E350EE0" w14:textId="77777777" w:rsidR="002421F5" w:rsidRDefault="002421F5" w:rsidP="00B46E87">
      <w:pPr>
        <w:pStyle w:val="Prrafodelista"/>
        <w:rPr>
          <w:rFonts w:ascii="Arial" w:hAnsi="Arial" w:cs="Arial"/>
          <w:b/>
          <w:bCs/>
          <w:sz w:val="22"/>
          <w:szCs w:val="22"/>
        </w:rPr>
      </w:pPr>
    </w:p>
    <w:p w14:paraId="29302A44" w14:textId="63987F15" w:rsidR="002B25E6" w:rsidRPr="00876597" w:rsidRDefault="002B25E6" w:rsidP="00FA1C8D">
      <w:pPr>
        <w:pStyle w:val="Prrafodelista"/>
        <w:numPr>
          <w:ilvl w:val="0"/>
          <w:numId w:val="11"/>
        </w:numPr>
        <w:rPr>
          <w:rFonts w:ascii="Arial" w:hAnsi="Arial" w:cs="Arial"/>
          <w:b/>
          <w:bCs/>
          <w:sz w:val="22"/>
          <w:szCs w:val="22"/>
        </w:rPr>
      </w:pPr>
      <w:r w:rsidRPr="00E86300">
        <w:rPr>
          <w:rFonts w:ascii="Arial" w:hAnsi="Arial" w:cs="Arial"/>
          <w:b/>
          <w:bCs/>
          <w:sz w:val="22"/>
          <w:szCs w:val="22"/>
        </w:rPr>
        <w:t>Valor del Número Estructural Requerido SN</w:t>
      </w:r>
      <w:r w:rsidRPr="00E86300">
        <w:rPr>
          <w:rFonts w:ascii="Arial" w:hAnsi="Arial" w:cs="Arial"/>
          <w:b/>
          <w:bCs/>
          <w:sz w:val="22"/>
          <w:szCs w:val="22"/>
          <w:vertAlign w:val="subscript"/>
        </w:rPr>
        <w:t xml:space="preserve">REQ </w:t>
      </w:r>
      <w:r w:rsidRPr="00E86300">
        <w:rPr>
          <w:rFonts w:ascii="Arial" w:hAnsi="Arial" w:cs="Arial"/>
          <w:b/>
          <w:bCs/>
          <w:sz w:val="22"/>
          <w:szCs w:val="22"/>
        </w:rPr>
        <w:t>y Calculado SN</w:t>
      </w:r>
      <w:r w:rsidRPr="00E86300">
        <w:rPr>
          <w:rFonts w:ascii="Arial" w:hAnsi="Arial" w:cs="Arial"/>
          <w:b/>
          <w:bCs/>
          <w:sz w:val="22"/>
          <w:szCs w:val="22"/>
          <w:vertAlign w:val="subscript"/>
        </w:rPr>
        <w:t>CAL</w:t>
      </w:r>
    </w:p>
    <w:p w14:paraId="5BF43BFB" w14:textId="77777777" w:rsidR="00876597" w:rsidRPr="00876597" w:rsidRDefault="00876597" w:rsidP="00876597">
      <w:pPr>
        <w:rPr>
          <w:rFonts w:cs="Arial"/>
          <w:b/>
          <w:bCs/>
        </w:rPr>
      </w:pPr>
    </w:p>
    <w:p w14:paraId="4ED32D01" w14:textId="7B829758" w:rsidR="0035423C" w:rsidRDefault="004E77B6" w:rsidP="002A7DC9">
      <w:pPr>
        <w:pStyle w:val="Descripcin"/>
      </w:pPr>
      <w:bookmarkStart w:id="209" w:name="_Toc103248018"/>
      <w:r>
        <w:t>Figura</w:t>
      </w:r>
      <w:r w:rsidR="0035423C" w:rsidRPr="00395957">
        <w:t xml:space="preserve"> </w:t>
      </w:r>
      <w:r>
        <w:fldChar w:fldCharType="begin"/>
      </w:r>
      <w:r>
        <w:instrText xml:space="preserve"> SEQ Figura \* ARABIC </w:instrText>
      </w:r>
      <w:r>
        <w:fldChar w:fldCharType="separate"/>
      </w:r>
      <w:r w:rsidR="00505CB5">
        <w:rPr>
          <w:noProof/>
        </w:rPr>
        <w:t>88</w:t>
      </w:r>
      <w:r>
        <w:fldChar w:fldCharType="end"/>
      </w:r>
      <w:r w:rsidR="0035423C" w:rsidRPr="00395957">
        <w:t xml:space="preserve"> Valor del Número Estructural </w:t>
      </w:r>
      <w:r w:rsidR="002B25E6">
        <w:t xml:space="preserve">Requerido y </w:t>
      </w:r>
      <w:r w:rsidR="0035423C" w:rsidRPr="00395957">
        <w:t xml:space="preserve">Calculado </w:t>
      </w:r>
      <w:r w:rsidR="00992445">
        <w:t>Calle 43ª Sur</w:t>
      </w:r>
      <w:bookmarkEnd w:id="209"/>
    </w:p>
    <w:p w14:paraId="190E93A3" w14:textId="77777777" w:rsidR="00721AD9" w:rsidRPr="00721AD9" w:rsidRDefault="00721AD9" w:rsidP="00721AD9">
      <w:pPr>
        <w:pStyle w:val="Nomal"/>
      </w:pPr>
    </w:p>
    <w:p w14:paraId="28E31144" w14:textId="052E6C3B" w:rsidR="00EE1BD0" w:rsidRDefault="00E72BBB" w:rsidP="00721AD9">
      <w:pPr>
        <w:pStyle w:val="Nomal"/>
      </w:pPr>
      <w:r w:rsidRPr="00E72BBB">
        <w:drawing>
          <wp:inline distT="0" distB="0" distL="0" distR="0" wp14:anchorId="7D27DE06" wp14:editId="3AB2A659">
            <wp:extent cx="5612765" cy="2265680"/>
            <wp:effectExtent l="19050" t="19050" r="26035" b="2032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12765" cy="2265680"/>
                    </a:xfrm>
                    <a:prstGeom prst="rect">
                      <a:avLst/>
                    </a:prstGeom>
                    <a:noFill/>
                    <a:ln>
                      <a:solidFill>
                        <a:schemeClr val="accent1">
                          <a:lumMod val="75000"/>
                        </a:schemeClr>
                      </a:solidFill>
                    </a:ln>
                  </pic:spPr>
                </pic:pic>
              </a:graphicData>
            </a:graphic>
          </wp:inline>
        </w:drawing>
      </w:r>
    </w:p>
    <w:p w14:paraId="17E2689E" w14:textId="0137A689" w:rsidR="00E72BBB" w:rsidRDefault="00E72BBB" w:rsidP="00514130">
      <w:pPr>
        <w:jc w:val="center"/>
      </w:pPr>
    </w:p>
    <w:p w14:paraId="4EFC79A9" w14:textId="01CE816C" w:rsidR="004C6C97" w:rsidRDefault="004C6C97" w:rsidP="00514130">
      <w:pPr>
        <w:jc w:val="center"/>
      </w:pPr>
    </w:p>
    <w:p w14:paraId="6A47AE53" w14:textId="4837E3D6" w:rsidR="004C6C97" w:rsidRDefault="004C6C97" w:rsidP="00514130">
      <w:pPr>
        <w:jc w:val="center"/>
      </w:pPr>
    </w:p>
    <w:p w14:paraId="232C710B" w14:textId="27A2FB3F" w:rsidR="004C6C97" w:rsidRDefault="004C6C97" w:rsidP="00514130">
      <w:pPr>
        <w:jc w:val="center"/>
      </w:pPr>
    </w:p>
    <w:p w14:paraId="328D6100" w14:textId="77777777" w:rsidR="004C6C97" w:rsidRDefault="004C6C97" w:rsidP="00514130">
      <w:pPr>
        <w:jc w:val="center"/>
      </w:pPr>
    </w:p>
    <w:p w14:paraId="7700042F" w14:textId="77777777" w:rsidR="00D35E0A" w:rsidRPr="005C4B06" w:rsidRDefault="00D35E0A" w:rsidP="00FA1C8D">
      <w:pPr>
        <w:pStyle w:val="Prrafodelista"/>
        <w:numPr>
          <w:ilvl w:val="0"/>
          <w:numId w:val="11"/>
        </w:numPr>
        <w:rPr>
          <w:rFonts w:ascii="Arial" w:hAnsi="Arial" w:cs="Arial"/>
          <w:b/>
          <w:bCs/>
          <w:sz w:val="22"/>
          <w:szCs w:val="22"/>
        </w:rPr>
      </w:pPr>
      <w:r w:rsidRPr="005C4B06">
        <w:rPr>
          <w:rFonts w:ascii="Arial" w:hAnsi="Arial" w:cs="Arial"/>
          <w:b/>
          <w:bCs/>
          <w:sz w:val="22"/>
          <w:szCs w:val="22"/>
        </w:rPr>
        <w:lastRenderedPageBreak/>
        <w:t>Estructura de Pavimento</w:t>
      </w:r>
    </w:p>
    <w:p w14:paraId="5C9AD927" w14:textId="47327A12" w:rsidR="00EE1BD0" w:rsidRDefault="00EE1BD0" w:rsidP="00514130">
      <w:pPr>
        <w:jc w:val="center"/>
      </w:pPr>
    </w:p>
    <w:p w14:paraId="72285F48" w14:textId="77777777" w:rsidR="004E707B" w:rsidRDefault="004E707B" w:rsidP="004E707B">
      <w:pPr>
        <w:pStyle w:val="Prrafodelista"/>
        <w:ind w:left="0"/>
        <w:rPr>
          <w:rFonts w:ascii="Arial" w:hAnsi="Arial" w:cs="Arial"/>
          <w:sz w:val="22"/>
          <w:szCs w:val="22"/>
        </w:rPr>
      </w:pPr>
      <w:r w:rsidRPr="00876597">
        <w:rPr>
          <w:rFonts w:ascii="Arial" w:hAnsi="Arial" w:cs="Arial"/>
          <w:sz w:val="22"/>
          <w:szCs w:val="22"/>
        </w:rPr>
        <w:t xml:space="preserve">De </w:t>
      </w:r>
      <w:r>
        <w:rPr>
          <w:rFonts w:ascii="Arial" w:hAnsi="Arial" w:cs="Arial"/>
          <w:sz w:val="22"/>
          <w:szCs w:val="22"/>
        </w:rPr>
        <w:t>acuerdo con los resultados obtenidos en el diseño, la estructura de pavimento se presenta a continuación:</w:t>
      </w:r>
    </w:p>
    <w:p w14:paraId="7681F1DB" w14:textId="77777777" w:rsidR="004E707B" w:rsidRDefault="004E707B" w:rsidP="00514130">
      <w:pPr>
        <w:jc w:val="center"/>
      </w:pPr>
    </w:p>
    <w:p w14:paraId="573E5CB5" w14:textId="4C05EB3D" w:rsidR="00514130" w:rsidRDefault="00514130" w:rsidP="002A7DC9">
      <w:pPr>
        <w:pStyle w:val="Descripcin"/>
      </w:pPr>
      <w:bookmarkStart w:id="210" w:name="_Toc103248019"/>
      <w:r>
        <w:t>Figura</w:t>
      </w:r>
      <w:r w:rsidRPr="00395957">
        <w:t xml:space="preserve"> </w:t>
      </w:r>
      <w:r>
        <w:fldChar w:fldCharType="begin"/>
      </w:r>
      <w:r>
        <w:instrText xml:space="preserve"> SEQ Figura \* ARABIC </w:instrText>
      </w:r>
      <w:r>
        <w:fldChar w:fldCharType="separate"/>
      </w:r>
      <w:r w:rsidR="00505CB5">
        <w:rPr>
          <w:noProof/>
        </w:rPr>
        <w:t>89</w:t>
      </w:r>
      <w:r>
        <w:fldChar w:fldCharType="end"/>
      </w:r>
      <w:r w:rsidRPr="00395957">
        <w:t xml:space="preserve"> Método AASHTO 93 Estructura para Calle 43A Sur</w:t>
      </w:r>
      <w:bookmarkEnd w:id="210"/>
    </w:p>
    <w:p w14:paraId="4661BC1A" w14:textId="4F1B1BD2" w:rsidR="002B25E6" w:rsidRDefault="00E72BBB" w:rsidP="002B25E6">
      <w:pPr>
        <w:jc w:val="center"/>
      </w:pPr>
      <w:r w:rsidRPr="00E72BBB">
        <w:rPr>
          <w:lang w:eastAsia="es-CO"/>
        </w:rPr>
        <w:drawing>
          <wp:inline distT="0" distB="0" distL="0" distR="0" wp14:anchorId="79D96C85" wp14:editId="68815E57">
            <wp:extent cx="2695575" cy="2619375"/>
            <wp:effectExtent l="0" t="0" r="9525" b="952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95575" cy="2619375"/>
                    </a:xfrm>
                    <a:prstGeom prst="rect">
                      <a:avLst/>
                    </a:prstGeom>
                    <a:noFill/>
                    <a:ln>
                      <a:noFill/>
                    </a:ln>
                  </pic:spPr>
                </pic:pic>
              </a:graphicData>
            </a:graphic>
          </wp:inline>
        </w:drawing>
      </w:r>
    </w:p>
    <w:p w14:paraId="5E072B9E" w14:textId="77777777" w:rsidR="00E72BBB" w:rsidRDefault="00E72BBB" w:rsidP="002B25E6">
      <w:pPr>
        <w:jc w:val="center"/>
      </w:pPr>
    </w:p>
    <w:p w14:paraId="1FA096ED" w14:textId="4DB1753E" w:rsidR="00D35E0A" w:rsidRDefault="00D35E0A" w:rsidP="00D35E0A">
      <w:pPr>
        <w:pStyle w:val="Ttulo3"/>
        <w:numPr>
          <w:ilvl w:val="3"/>
          <w:numId w:val="2"/>
        </w:numPr>
        <w:contextualSpacing/>
        <w:rPr>
          <w:rFonts w:cs="Arial"/>
          <w:bCs/>
          <w:sz w:val="22"/>
          <w:szCs w:val="22"/>
        </w:rPr>
      </w:pPr>
      <w:bookmarkStart w:id="211" w:name="_Toc103247864"/>
      <w:r w:rsidRPr="00846BD1">
        <w:rPr>
          <w:rFonts w:cs="Arial"/>
          <w:bCs/>
          <w:sz w:val="22"/>
          <w:szCs w:val="22"/>
        </w:rPr>
        <w:t xml:space="preserve">Estructura de Pavimentos </w:t>
      </w:r>
      <w:r w:rsidR="00A73308">
        <w:rPr>
          <w:rFonts w:cs="Arial"/>
          <w:bCs/>
          <w:sz w:val="22"/>
          <w:szCs w:val="22"/>
        </w:rPr>
        <w:t>Calle 43 Sur</w:t>
      </w:r>
      <w:r w:rsidRPr="00846BD1">
        <w:rPr>
          <w:rFonts w:cs="Arial"/>
          <w:bCs/>
          <w:sz w:val="22"/>
          <w:szCs w:val="22"/>
        </w:rPr>
        <w:t>:</w:t>
      </w:r>
      <w:bookmarkEnd w:id="211"/>
    </w:p>
    <w:p w14:paraId="60E74E3F" w14:textId="24B1ADC4" w:rsidR="00D35E0A" w:rsidRDefault="00D35E0A" w:rsidP="00D35E0A"/>
    <w:p w14:paraId="79768D1E" w14:textId="3BA14D60" w:rsidR="00D37AB1" w:rsidRDefault="00D37AB1" w:rsidP="00FA1C8D">
      <w:pPr>
        <w:pStyle w:val="Prrafodelista"/>
        <w:numPr>
          <w:ilvl w:val="0"/>
          <w:numId w:val="11"/>
        </w:numPr>
        <w:rPr>
          <w:rFonts w:ascii="Arial" w:hAnsi="Arial" w:cs="Arial"/>
          <w:b/>
          <w:bCs/>
          <w:sz w:val="22"/>
          <w:szCs w:val="22"/>
        </w:rPr>
      </w:pPr>
      <w:r>
        <w:rPr>
          <w:rFonts w:ascii="Arial" w:hAnsi="Arial" w:cs="Arial"/>
          <w:b/>
          <w:bCs/>
          <w:sz w:val="22"/>
          <w:szCs w:val="22"/>
        </w:rPr>
        <w:t>Parámetros de Diseño</w:t>
      </w:r>
    </w:p>
    <w:p w14:paraId="79145EF3" w14:textId="16184AEE" w:rsidR="008E5FCF" w:rsidRDefault="008E5FCF" w:rsidP="002A7DC9">
      <w:pPr>
        <w:pStyle w:val="Descripcin"/>
      </w:pPr>
      <w:bookmarkStart w:id="212" w:name="_Toc103248020"/>
      <w:r w:rsidRPr="00DB5630">
        <w:t xml:space="preserve">Figura </w:t>
      </w:r>
      <w:r w:rsidR="00D756BC" w:rsidRPr="00DB5630">
        <w:fldChar w:fldCharType="begin"/>
      </w:r>
      <w:r w:rsidR="00D756BC" w:rsidRPr="00DB5630">
        <w:instrText xml:space="preserve"> SEQ Figura \* ARABIC </w:instrText>
      </w:r>
      <w:r w:rsidR="00D756BC" w:rsidRPr="00DB5630">
        <w:fldChar w:fldCharType="separate"/>
      </w:r>
      <w:r w:rsidR="00505CB5">
        <w:rPr>
          <w:noProof/>
        </w:rPr>
        <w:t>90</w:t>
      </w:r>
      <w:r w:rsidR="00D756BC" w:rsidRPr="00DB5630">
        <w:rPr>
          <w:noProof/>
        </w:rPr>
        <w:fldChar w:fldCharType="end"/>
      </w:r>
      <w:r w:rsidRPr="00DB5630">
        <w:t xml:space="preserve"> Parámetros de Diseño Calle 43 Sur</w:t>
      </w:r>
      <w:bookmarkEnd w:id="212"/>
    </w:p>
    <w:p w14:paraId="1ED18B20" w14:textId="19E3D107" w:rsidR="00E72BBB" w:rsidRPr="00E72BBB" w:rsidRDefault="00E72BBB" w:rsidP="00E72BBB">
      <w:r>
        <w:rPr>
          <w:lang w:eastAsia="es-CO"/>
        </w:rPr>
        <w:drawing>
          <wp:inline distT="0" distB="0" distL="0" distR="0" wp14:anchorId="53D6BB54" wp14:editId="6CAD4ACA">
            <wp:extent cx="6248400" cy="1924050"/>
            <wp:effectExtent l="19050" t="19050" r="19050" b="19050"/>
            <wp:docPr id="125" name="Imagen 12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descr="Interfaz de usuario gráfica, Texto, Aplicación&#10;&#10;Descripción generada automáticamente"/>
                    <pic:cNvPicPr/>
                  </pic:nvPicPr>
                  <pic:blipFill rotWithShape="1">
                    <a:blip r:embed="rId109"/>
                    <a:srcRect l="2206" t="36821" r="14300" b="25151"/>
                    <a:stretch/>
                  </pic:blipFill>
                  <pic:spPr bwMode="auto">
                    <a:xfrm>
                      <a:off x="0" y="0"/>
                      <a:ext cx="6252804" cy="1925406"/>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0C542D04" w14:textId="59D9E8B7" w:rsidR="00D37AB1" w:rsidRDefault="00D37AB1" w:rsidP="00D37AB1">
      <w:pPr>
        <w:pStyle w:val="Prrafodelista"/>
        <w:rPr>
          <w:rFonts w:ascii="Arial" w:hAnsi="Arial" w:cs="Arial"/>
          <w:b/>
          <w:bCs/>
          <w:sz w:val="22"/>
          <w:szCs w:val="22"/>
        </w:rPr>
      </w:pPr>
    </w:p>
    <w:p w14:paraId="17C18D46" w14:textId="0E6E6743" w:rsidR="004C6C97" w:rsidRDefault="004C6C97" w:rsidP="00D37AB1">
      <w:pPr>
        <w:pStyle w:val="Prrafodelista"/>
        <w:rPr>
          <w:rFonts w:ascii="Arial" w:hAnsi="Arial" w:cs="Arial"/>
          <w:b/>
          <w:bCs/>
          <w:sz w:val="22"/>
          <w:szCs w:val="22"/>
        </w:rPr>
      </w:pPr>
    </w:p>
    <w:p w14:paraId="3C7C393A" w14:textId="2AD62EB5" w:rsidR="004C6C97" w:rsidRDefault="004C6C97" w:rsidP="00D37AB1">
      <w:pPr>
        <w:pStyle w:val="Prrafodelista"/>
        <w:rPr>
          <w:rFonts w:ascii="Arial" w:hAnsi="Arial" w:cs="Arial"/>
          <w:b/>
          <w:bCs/>
          <w:sz w:val="22"/>
          <w:szCs w:val="22"/>
        </w:rPr>
      </w:pPr>
    </w:p>
    <w:p w14:paraId="75CA99B6" w14:textId="77777777" w:rsidR="004C6C97" w:rsidRDefault="004C6C97" w:rsidP="00D37AB1">
      <w:pPr>
        <w:pStyle w:val="Prrafodelista"/>
        <w:rPr>
          <w:rFonts w:ascii="Arial" w:hAnsi="Arial" w:cs="Arial"/>
          <w:b/>
          <w:bCs/>
          <w:sz w:val="22"/>
          <w:szCs w:val="22"/>
        </w:rPr>
      </w:pPr>
    </w:p>
    <w:p w14:paraId="5079CF22" w14:textId="78A5D11D" w:rsidR="004C0A3E" w:rsidRPr="00E86300" w:rsidRDefault="004C0A3E" w:rsidP="00FA1C8D">
      <w:pPr>
        <w:pStyle w:val="Prrafodelista"/>
        <w:numPr>
          <w:ilvl w:val="0"/>
          <w:numId w:val="11"/>
        </w:numPr>
        <w:rPr>
          <w:rFonts w:ascii="Arial" w:hAnsi="Arial" w:cs="Arial"/>
          <w:b/>
          <w:bCs/>
          <w:sz w:val="22"/>
          <w:szCs w:val="22"/>
        </w:rPr>
      </w:pPr>
      <w:r w:rsidRPr="00E86300">
        <w:rPr>
          <w:rFonts w:ascii="Arial" w:hAnsi="Arial" w:cs="Arial"/>
          <w:b/>
          <w:bCs/>
          <w:sz w:val="22"/>
          <w:szCs w:val="22"/>
        </w:rPr>
        <w:lastRenderedPageBreak/>
        <w:t>Valor del Número Estructural Requerido SN</w:t>
      </w:r>
      <w:r w:rsidRPr="00E86300">
        <w:rPr>
          <w:rFonts w:ascii="Arial" w:hAnsi="Arial" w:cs="Arial"/>
          <w:b/>
          <w:bCs/>
          <w:sz w:val="22"/>
          <w:szCs w:val="22"/>
          <w:vertAlign w:val="subscript"/>
        </w:rPr>
        <w:t xml:space="preserve">REQ </w:t>
      </w:r>
      <w:r w:rsidRPr="00E86300">
        <w:rPr>
          <w:rFonts w:ascii="Arial" w:hAnsi="Arial" w:cs="Arial"/>
          <w:b/>
          <w:bCs/>
          <w:sz w:val="22"/>
          <w:szCs w:val="22"/>
        </w:rPr>
        <w:t>y Calculado SN</w:t>
      </w:r>
      <w:r w:rsidRPr="00E86300">
        <w:rPr>
          <w:rFonts w:ascii="Arial" w:hAnsi="Arial" w:cs="Arial"/>
          <w:b/>
          <w:bCs/>
          <w:sz w:val="22"/>
          <w:szCs w:val="22"/>
          <w:vertAlign w:val="subscript"/>
        </w:rPr>
        <w:t>CAL</w:t>
      </w:r>
    </w:p>
    <w:p w14:paraId="43526723" w14:textId="4B4B801B" w:rsidR="00D35E0A" w:rsidRDefault="00D35E0A" w:rsidP="00F679C7">
      <w:pPr>
        <w:ind w:left="720"/>
        <w:contextualSpacing/>
        <w:jc w:val="both"/>
        <w:rPr>
          <w:b/>
          <w:bCs/>
        </w:rPr>
      </w:pPr>
    </w:p>
    <w:p w14:paraId="0A79E8FA" w14:textId="526467E2" w:rsidR="00505952" w:rsidRPr="00395957" w:rsidRDefault="004E77B6" w:rsidP="002A7DC9">
      <w:pPr>
        <w:pStyle w:val="Descripcin"/>
      </w:pPr>
      <w:bookmarkStart w:id="213" w:name="_Toc103248021"/>
      <w:r>
        <w:t>Figura</w:t>
      </w:r>
      <w:r w:rsidR="00FC5540" w:rsidRPr="00395957">
        <w:t xml:space="preserve"> </w:t>
      </w:r>
      <w:r>
        <w:fldChar w:fldCharType="begin"/>
      </w:r>
      <w:r>
        <w:instrText xml:space="preserve"> SEQ Figura \* ARABIC </w:instrText>
      </w:r>
      <w:r>
        <w:fldChar w:fldCharType="separate"/>
      </w:r>
      <w:r w:rsidR="00505CB5">
        <w:rPr>
          <w:noProof/>
        </w:rPr>
        <w:t>91</w:t>
      </w:r>
      <w:r>
        <w:fldChar w:fldCharType="end"/>
      </w:r>
      <w:r w:rsidR="00FC5540" w:rsidRPr="00395957">
        <w:t xml:space="preserve"> Valor del Número Estructural </w:t>
      </w:r>
      <w:r w:rsidR="004C0A3E">
        <w:t xml:space="preserve">Requerido y </w:t>
      </w:r>
      <w:r w:rsidR="00FC5540" w:rsidRPr="00395957">
        <w:t xml:space="preserve">Calculado </w:t>
      </w:r>
      <w:r w:rsidR="00F602F7">
        <w:t>Calle 43 Sur</w:t>
      </w:r>
      <w:bookmarkEnd w:id="213"/>
    </w:p>
    <w:p w14:paraId="768D5017" w14:textId="6EF76768" w:rsidR="00FC5540" w:rsidRDefault="00E72BBB" w:rsidP="004C0A3E">
      <w:pPr>
        <w:contextualSpacing/>
        <w:jc w:val="center"/>
      </w:pPr>
      <w:r w:rsidRPr="00E72BBB">
        <w:rPr>
          <w:lang w:eastAsia="es-CO"/>
        </w:rPr>
        <w:drawing>
          <wp:inline distT="0" distB="0" distL="0" distR="0" wp14:anchorId="08B37A31" wp14:editId="30479962">
            <wp:extent cx="5612765" cy="2619375"/>
            <wp:effectExtent l="0" t="0" r="6985" b="952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2765" cy="2619375"/>
                    </a:xfrm>
                    <a:prstGeom prst="rect">
                      <a:avLst/>
                    </a:prstGeom>
                    <a:noFill/>
                    <a:ln>
                      <a:noFill/>
                    </a:ln>
                  </pic:spPr>
                </pic:pic>
              </a:graphicData>
            </a:graphic>
          </wp:inline>
        </w:drawing>
      </w:r>
    </w:p>
    <w:p w14:paraId="006CFB82" w14:textId="77777777" w:rsidR="008E5FCF" w:rsidRDefault="008E5FCF" w:rsidP="004C0A3E">
      <w:pPr>
        <w:contextualSpacing/>
        <w:jc w:val="center"/>
      </w:pPr>
    </w:p>
    <w:p w14:paraId="04705902" w14:textId="77777777" w:rsidR="008E5FCF" w:rsidRDefault="008E5FCF" w:rsidP="004C0A3E">
      <w:pPr>
        <w:contextualSpacing/>
        <w:jc w:val="center"/>
      </w:pPr>
    </w:p>
    <w:p w14:paraId="62DF34A7" w14:textId="77777777" w:rsidR="008B5B79" w:rsidRPr="005C4B06" w:rsidRDefault="008B5B79" w:rsidP="00FA1C8D">
      <w:pPr>
        <w:pStyle w:val="Prrafodelista"/>
        <w:numPr>
          <w:ilvl w:val="0"/>
          <w:numId w:val="11"/>
        </w:numPr>
        <w:rPr>
          <w:rFonts w:ascii="Arial" w:hAnsi="Arial" w:cs="Arial"/>
          <w:b/>
          <w:bCs/>
          <w:sz w:val="22"/>
          <w:szCs w:val="22"/>
        </w:rPr>
      </w:pPr>
      <w:r w:rsidRPr="005C4B06">
        <w:rPr>
          <w:rFonts w:ascii="Arial" w:hAnsi="Arial" w:cs="Arial"/>
          <w:b/>
          <w:bCs/>
          <w:sz w:val="22"/>
          <w:szCs w:val="22"/>
        </w:rPr>
        <w:t>Estructura de Pavimento</w:t>
      </w:r>
    </w:p>
    <w:p w14:paraId="5E1798CE" w14:textId="77777777" w:rsidR="004E707B" w:rsidRDefault="004E707B" w:rsidP="004E707B">
      <w:pPr>
        <w:ind w:left="708"/>
        <w:rPr>
          <w:rFonts w:cs="Arial"/>
        </w:rPr>
      </w:pPr>
    </w:p>
    <w:p w14:paraId="4D5E527B" w14:textId="0A54463F" w:rsidR="004E707B" w:rsidRPr="004E707B" w:rsidRDefault="004E707B" w:rsidP="00BA1A2A">
      <w:pPr>
        <w:jc w:val="both"/>
        <w:rPr>
          <w:rFonts w:cs="Arial"/>
        </w:rPr>
      </w:pPr>
      <w:r w:rsidRPr="004E707B">
        <w:rPr>
          <w:rFonts w:cs="Arial"/>
        </w:rPr>
        <w:t>De acuerdo con los resultados obtenidos en el diseño, la estructura de pavimento se presenta a continuación:</w:t>
      </w:r>
    </w:p>
    <w:p w14:paraId="502B12BE" w14:textId="5DE6C93E" w:rsidR="00FC5540" w:rsidRDefault="00FC5540" w:rsidP="00F679C7">
      <w:pPr>
        <w:ind w:left="720"/>
        <w:contextualSpacing/>
        <w:jc w:val="both"/>
        <w:rPr>
          <w:b/>
          <w:bCs/>
        </w:rPr>
      </w:pPr>
    </w:p>
    <w:p w14:paraId="17CEDD01" w14:textId="676D128F" w:rsidR="00693891" w:rsidRPr="00395957" w:rsidRDefault="004E77B6" w:rsidP="00A73308">
      <w:pPr>
        <w:ind w:left="720"/>
        <w:contextualSpacing/>
        <w:jc w:val="center"/>
        <w:rPr>
          <w:i/>
          <w:iCs/>
          <w:sz w:val="18"/>
          <w:szCs w:val="18"/>
        </w:rPr>
      </w:pPr>
      <w:bookmarkStart w:id="214" w:name="_Toc103248022"/>
      <w:r>
        <w:rPr>
          <w:i/>
          <w:iCs/>
          <w:sz w:val="18"/>
          <w:szCs w:val="18"/>
        </w:rPr>
        <w:t>Figura</w:t>
      </w:r>
      <w:r w:rsidR="00680A99" w:rsidRPr="00395957">
        <w:rPr>
          <w:i/>
          <w:iCs/>
          <w:sz w:val="18"/>
          <w:szCs w:val="18"/>
        </w:rPr>
        <w:t xml:space="preserve"> </w:t>
      </w:r>
      <w:r>
        <w:rPr>
          <w:i/>
          <w:iCs/>
          <w:sz w:val="18"/>
          <w:szCs w:val="18"/>
        </w:rPr>
        <w:fldChar w:fldCharType="begin"/>
      </w:r>
      <w:r>
        <w:rPr>
          <w:i/>
          <w:iCs/>
          <w:sz w:val="18"/>
          <w:szCs w:val="18"/>
        </w:rPr>
        <w:instrText xml:space="preserve"> SEQ Figura \* ARABIC </w:instrText>
      </w:r>
      <w:r>
        <w:rPr>
          <w:i/>
          <w:iCs/>
          <w:sz w:val="18"/>
          <w:szCs w:val="18"/>
        </w:rPr>
        <w:fldChar w:fldCharType="separate"/>
      </w:r>
      <w:r w:rsidR="00505CB5">
        <w:rPr>
          <w:i/>
          <w:iCs/>
          <w:sz w:val="18"/>
          <w:szCs w:val="18"/>
        </w:rPr>
        <w:t>92</w:t>
      </w:r>
      <w:r>
        <w:rPr>
          <w:i/>
          <w:iCs/>
          <w:sz w:val="18"/>
          <w:szCs w:val="18"/>
        </w:rPr>
        <w:fldChar w:fldCharType="end"/>
      </w:r>
      <w:r w:rsidR="00680A99" w:rsidRPr="00395957">
        <w:rPr>
          <w:i/>
          <w:iCs/>
          <w:sz w:val="18"/>
          <w:szCs w:val="18"/>
        </w:rPr>
        <w:t xml:space="preserve"> Método AASHTO 93 Estructura para </w:t>
      </w:r>
      <w:r w:rsidR="00A73308">
        <w:rPr>
          <w:i/>
          <w:iCs/>
          <w:sz w:val="18"/>
          <w:szCs w:val="18"/>
        </w:rPr>
        <w:t>Calle 43 Sur</w:t>
      </w:r>
      <w:bookmarkEnd w:id="214"/>
    </w:p>
    <w:p w14:paraId="3E50C3CB" w14:textId="5382B150" w:rsidR="00216E32" w:rsidRDefault="004E07C2" w:rsidP="002A7DC9">
      <w:pPr>
        <w:pStyle w:val="Descripcin"/>
      </w:pPr>
      <w:r w:rsidRPr="004E07C2">
        <w:rPr>
          <w:noProof/>
          <w:lang w:eastAsia="es-CO"/>
        </w:rPr>
        <w:drawing>
          <wp:inline distT="0" distB="0" distL="0" distR="0" wp14:anchorId="3EA44ED4" wp14:editId="0A2BF5D5">
            <wp:extent cx="2733675" cy="2619375"/>
            <wp:effectExtent l="0" t="0" r="9525" b="9525"/>
            <wp:docPr id="860235" name="Imagen 86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33675" cy="2619375"/>
                    </a:xfrm>
                    <a:prstGeom prst="rect">
                      <a:avLst/>
                    </a:prstGeom>
                    <a:noFill/>
                    <a:ln>
                      <a:noFill/>
                    </a:ln>
                  </pic:spPr>
                </pic:pic>
              </a:graphicData>
            </a:graphic>
          </wp:inline>
        </w:drawing>
      </w:r>
    </w:p>
    <w:p w14:paraId="7D8CB0B0" w14:textId="57712C39" w:rsidR="00CA5109" w:rsidRDefault="000E36EE" w:rsidP="00FE1C10">
      <w:pPr>
        <w:pStyle w:val="Ttulo3"/>
        <w:numPr>
          <w:ilvl w:val="3"/>
          <w:numId w:val="2"/>
        </w:numPr>
        <w:contextualSpacing/>
        <w:rPr>
          <w:rFonts w:cs="Arial"/>
          <w:bCs/>
        </w:rPr>
      </w:pPr>
      <w:bookmarkStart w:id="215" w:name="_Toc103247865"/>
      <w:r w:rsidRPr="00444EF2">
        <w:rPr>
          <w:rFonts w:cs="Arial"/>
          <w:bCs/>
        </w:rPr>
        <w:lastRenderedPageBreak/>
        <w:t xml:space="preserve">Estructura de Pavimentos </w:t>
      </w:r>
      <w:r w:rsidR="008B5B79">
        <w:rPr>
          <w:rFonts w:cs="Arial"/>
          <w:bCs/>
        </w:rPr>
        <w:t>Carrera 12A Este</w:t>
      </w:r>
      <w:bookmarkEnd w:id="215"/>
      <w:r w:rsidR="008B5B79">
        <w:rPr>
          <w:rFonts w:cs="Arial"/>
          <w:bCs/>
        </w:rPr>
        <w:t xml:space="preserve"> </w:t>
      </w:r>
    </w:p>
    <w:p w14:paraId="2FA35197" w14:textId="4F8507C5" w:rsidR="00444EF2" w:rsidRDefault="00444EF2" w:rsidP="00444EF2"/>
    <w:p w14:paraId="123ED53A" w14:textId="5932EFFD" w:rsidR="00B6108F" w:rsidRDefault="00B6108F" w:rsidP="00FA1C8D">
      <w:pPr>
        <w:pStyle w:val="Prrafodelista"/>
        <w:numPr>
          <w:ilvl w:val="0"/>
          <w:numId w:val="11"/>
        </w:numPr>
        <w:rPr>
          <w:rFonts w:ascii="Arial" w:hAnsi="Arial" w:cs="Arial"/>
          <w:b/>
          <w:bCs/>
          <w:sz w:val="22"/>
          <w:szCs w:val="22"/>
        </w:rPr>
      </w:pPr>
      <w:r>
        <w:rPr>
          <w:rFonts w:ascii="Arial" w:hAnsi="Arial" w:cs="Arial"/>
          <w:b/>
          <w:bCs/>
          <w:sz w:val="22"/>
          <w:szCs w:val="22"/>
        </w:rPr>
        <w:t>Parámetros de Diseño</w:t>
      </w:r>
    </w:p>
    <w:p w14:paraId="2EA9CC0D" w14:textId="77777777" w:rsidR="00F12425" w:rsidRDefault="00F12425" w:rsidP="002A7DC9">
      <w:pPr>
        <w:pStyle w:val="Descripcin"/>
      </w:pPr>
    </w:p>
    <w:p w14:paraId="7C083DE2" w14:textId="0018318C" w:rsidR="00B6108F" w:rsidRPr="00F12425" w:rsidRDefault="00F12425" w:rsidP="002A7DC9">
      <w:pPr>
        <w:pStyle w:val="Descripcin"/>
        <w:rPr>
          <w:b/>
          <w:bCs/>
        </w:rPr>
      </w:pPr>
      <w:bookmarkStart w:id="216" w:name="_Toc103248023"/>
      <w:r w:rsidRPr="00F12425">
        <w:t xml:space="preserve">Figura </w:t>
      </w:r>
      <w:r w:rsidRPr="00F12425">
        <w:fldChar w:fldCharType="begin"/>
      </w:r>
      <w:r w:rsidRPr="00F12425">
        <w:instrText xml:space="preserve"> SEQ Figura \* ARABIC </w:instrText>
      </w:r>
      <w:r w:rsidRPr="00F12425">
        <w:fldChar w:fldCharType="separate"/>
      </w:r>
      <w:r w:rsidR="00505CB5">
        <w:rPr>
          <w:noProof/>
        </w:rPr>
        <w:t>93</w:t>
      </w:r>
      <w:r w:rsidRPr="00F12425">
        <w:fldChar w:fldCharType="end"/>
      </w:r>
      <w:r w:rsidRPr="00F12425">
        <w:t xml:space="preserve"> Parámetros de Diseño Carrera 12A Este</w:t>
      </w:r>
      <w:bookmarkEnd w:id="216"/>
    </w:p>
    <w:p w14:paraId="171A354A" w14:textId="3FB7BF2B" w:rsidR="00B6108F" w:rsidRPr="00B6108F" w:rsidRDefault="004E07C2" w:rsidP="00B6108F">
      <w:pPr>
        <w:rPr>
          <w:rFonts w:cs="Arial"/>
          <w:b/>
          <w:bCs/>
        </w:rPr>
      </w:pPr>
      <w:r>
        <w:rPr>
          <w:lang w:eastAsia="es-CO"/>
        </w:rPr>
        <w:drawing>
          <wp:inline distT="0" distB="0" distL="0" distR="0" wp14:anchorId="072DA1CD" wp14:editId="4A06B43A">
            <wp:extent cx="5619750" cy="1771650"/>
            <wp:effectExtent l="19050" t="19050" r="19050" b="19050"/>
            <wp:docPr id="860241" name="Imagen 86024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41" name="Imagen 860241" descr="Interfaz de usuario gráfica, Texto, Aplicación&#10;&#10;Descripción generada automáticamente"/>
                    <pic:cNvPicPr/>
                  </pic:nvPicPr>
                  <pic:blipFill rotWithShape="1">
                    <a:blip r:embed="rId112"/>
                    <a:srcRect l="2376" t="36821" r="13960" b="24849"/>
                    <a:stretch/>
                  </pic:blipFill>
                  <pic:spPr bwMode="auto">
                    <a:xfrm>
                      <a:off x="0" y="0"/>
                      <a:ext cx="5622976" cy="1772667"/>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41C82CD9" w14:textId="77777777" w:rsidR="00B6108F" w:rsidRPr="00B6108F" w:rsidRDefault="00B6108F" w:rsidP="00B6108F">
      <w:pPr>
        <w:pStyle w:val="Prrafodelista"/>
        <w:rPr>
          <w:rFonts w:ascii="Arial" w:hAnsi="Arial" w:cs="Arial"/>
          <w:b/>
          <w:bCs/>
          <w:sz w:val="22"/>
          <w:szCs w:val="22"/>
        </w:rPr>
      </w:pPr>
    </w:p>
    <w:p w14:paraId="79FCE17D" w14:textId="77777777" w:rsidR="00B6108F" w:rsidRPr="00B6108F" w:rsidRDefault="00B6108F" w:rsidP="00B6108F">
      <w:pPr>
        <w:pStyle w:val="Prrafodelista"/>
        <w:rPr>
          <w:rFonts w:ascii="Arial" w:hAnsi="Arial" w:cs="Arial"/>
          <w:b/>
          <w:bCs/>
          <w:sz w:val="22"/>
          <w:szCs w:val="22"/>
        </w:rPr>
      </w:pPr>
    </w:p>
    <w:p w14:paraId="4E5BF5BC" w14:textId="376D5FB1" w:rsidR="004C0A3E" w:rsidRPr="00E86300" w:rsidRDefault="004C0A3E" w:rsidP="00FA1C8D">
      <w:pPr>
        <w:pStyle w:val="Prrafodelista"/>
        <w:numPr>
          <w:ilvl w:val="0"/>
          <w:numId w:val="11"/>
        </w:numPr>
        <w:rPr>
          <w:rFonts w:ascii="Arial" w:hAnsi="Arial" w:cs="Arial"/>
          <w:b/>
          <w:bCs/>
          <w:sz w:val="22"/>
          <w:szCs w:val="22"/>
        </w:rPr>
      </w:pPr>
      <w:r w:rsidRPr="00E86300">
        <w:rPr>
          <w:rFonts w:ascii="Arial" w:hAnsi="Arial" w:cs="Arial"/>
          <w:b/>
          <w:bCs/>
          <w:sz w:val="22"/>
          <w:szCs w:val="22"/>
        </w:rPr>
        <w:t>Valor del Número Estructural Requerido SN</w:t>
      </w:r>
      <w:r w:rsidRPr="00E86300">
        <w:rPr>
          <w:rFonts w:ascii="Arial" w:hAnsi="Arial" w:cs="Arial"/>
          <w:b/>
          <w:bCs/>
          <w:sz w:val="22"/>
          <w:szCs w:val="22"/>
          <w:vertAlign w:val="subscript"/>
        </w:rPr>
        <w:t xml:space="preserve">REQ </w:t>
      </w:r>
      <w:r w:rsidRPr="00E86300">
        <w:rPr>
          <w:rFonts w:ascii="Arial" w:hAnsi="Arial" w:cs="Arial"/>
          <w:b/>
          <w:bCs/>
          <w:sz w:val="22"/>
          <w:szCs w:val="22"/>
        </w:rPr>
        <w:t>y Calculado SN</w:t>
      </w:r>
      <w:r w:rsidRPr="00E86300">
        <w:rPr>
          <w:rFonts w:ascii="Arial" w:hAnsi="Arial" w:cs="Arial"/>
          <w:b/>
          <w:bCs/>
          <w:sz w:val="22"/>
          <w:szCs w:val="22"/>
          <w:vertAlign w:val="subscript"/>
        </w:rPr>
        <w:t>CAL</w:t>
      </w:r>
    </w:p>
    <w:p w14:paraId="79514D22" w14:textId="77777777" w:rsidR="000237E4" w:rsidRPr="00FC5540" w:rsidRDefault="000237E4" w:rsidP="00ED1D79">
      <w:pPr>
        <w:pStyle w:val="Prrafodelista"/>
        <w:ind w:left="720"/>
        <w:contextualSpacing/>
        <w:jc w:val="both"/>
        <w:rPr>
          <w:rFonts w:ascii="Arial" w:hAnsi="Arial" w:cs="Arial"/>
          <w:b/>
          <w:bCs/>
          <w:sz w:val="22"/>
          <w:szCs w:val="22"/>
        </w:rPr>
      </w:pPr>
    </w:p>
    <w:p w14:paraId="7E8A3730" w14:textId="66E890E2" w:rsidR="005732EA" w:rsidRPr="00395957" w:rsidRDefault="004E77B6" w:rsidP="002A7DC9">
      <w:pPr>
        <w:pStyle w:val="Descripcin"/>
        <w:rPr>
          <w:lang w:val="es-ES"/>
        </w:rPr>
      </w:pPr>
      <w:bookmarkStart w:id="217" w:name="_Toc103248024"/>
      <w:r>
        <w:t>Figura</w:t>
      </w:r>
      <w:r w:rsidR="005732EA" w:rsidRPr="00395957">
        <w:t xml:space="preserve"> </w:t>
      </w:r>
      <w:r>
        <w:fldChar w:fldCharType="begin"/>
      </w:r>
      <w:r>
        <w:instrText xml:space="preserve"> SEQ Figura \* ARABIC </w:instrText>
      </w:r>
      <w:r>
        <w:fldChar w:fldCharType="separate"/>
      </w:r>
      <w:r w:rsidR="00505CB5">
        <w:rPr>
          <w:noProof/>
        </w:rPr>
        <w:t>94</w:t>
      </w:r>
      <w:r>
        <w:fldChar w:fldCharType="end"/>
      </w:r>
      <w:r w:rsidR="005732EA" w:rsidRPr="00395957">
        <w:t xml:space="preserve"> Valor del Número Estructural </w:t>
      </w:r>
      <w:r w:rsidR="004C0A3E">
        <w:t xml:space="preserve">Requerido y </w:t>
      </w:r>
      <w:r w:rsidR="005732EA" w:rsidRPr="00395957">
        <w:t>Calculado SN</w:t>
      </w:r>
      <w:r w:rsidR="005732EA" w:rsidRPr="00395957">
        <w:rPr>
          <w:vertAlign w:val="subscript"/>
        </w:rPr>
        <w:t>CAL</w:t>
      </w:r>
      <w:bookmarkEnd w:id="217"/>
    </w:p>
    <w:p w14:paraId="007E3A07" w14:textId="6F15E301" w:rsidR="005732EA" w:rsidRDefault="004E07C2" w:rsidP="00EC3FA0">
      <w:pPr>
        <w:jc w:val="center"/>
      </w:pPr>
      <w:r w:rsidRPr="004E07C2">
        <w:rPr>
          <w:lang w:eastAsia="es-CO"/>
        </w:rPr>
        <w:drawing>
          <wp:inline distT="0" distB="0" distL="0" distR="0" wp14:anchorId="72DEFE0A" wp14:editId="7C4B1B65">
            <wp:extent cx="5612765" cy="2310130"/>
            <wp:effectExtent l="19050" t="19050" r="26035" b="13970"/>
            <wp:docPr id="860244" name="Imagen 86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2765" cy="2310130"/>
                    </a:xfrm>
                    <a:prstGeom prst="rect">
                      <a:avLst/>
                    </a:prstGeom>
                    <a:noFill/>
                    <a:ln>
                      <a:solidFill>
                        <a:schemeClr val="accent1">
                          <a:lumMod val="75000"/>
                        </a:schemeClr>
                      </a:solidFill>
                    </a:ln>
                  </pic:spPr>
                </pic:pic>
              </a:graphicData>
            </a:graphic>
          </wp:inline>
        </w:drawing>
      </w:r>
    </w:p>
    <w:p w14:paraId="532938F5" w14:textId="0665B0E2" w:rsidR="004E07C2" w:rsidRDefault="004E07C2" w:rsidP="00EC3FA0">
      <w:pPr>
        <w:jc w:val="center"/>
      </w:pPr>
    </w:p>
    <w:p w14:paraId="063F821B" w14:textId="01903503" w:rsidR="004C6C97" w:rsidRDefault="004C6C97" w:rsidP="00EC3FA0">
      <w:pPr>
        <w:jc w:val="center"/>
      </w:pPr>
    </w:p>
    <w:p w14:paraId="144E6B17" w14:textId="31275B11" w:rsidR="004C6C97" w:rsidRDefault="004C6C97" w:rsidP="00EC3FA0">
      <w:pPr>
        <w:jc w:val="center"/>
      </w:pPr>
    </w:p>
    <w:p w14:paraId="4DDD577E" w14:textId="225D48ED" w:rsidR="004C6C97" w:rsidRDefault="004C6C97" w:rsidP="00EC3FA0">
      <w:pPr>
        <w:jc w:val="center"/>
      </w:pPr>
    </w:p>
    <w:p w14:paraId="6FC35FCC" w14:textId="5A415401" w:rsidR="004C6C97" w:rsidRDefault="004C6C97" w:rsidP="00EC3FA0">
      <w:pPr>
        <w:jc w:val="center"/>
      </w:pPr>
    </w:p>
    <w:p w14:paraId="17408A59" w14:textId="25330D14" w:rsidR="004C6C97" w:rsidRDefault="004C6C97" w:rsidP="00EC3FA0">
      <w:pPr>
        <w:jc w:val="center"/>
      </w:pPr>
    </w:p>
    <w:p w14:paraId="61D2D013" w14:textId="50226C20" w:rsidR="000C47B1" w:rsidRPr="000C47B1" w:rsidRDefault="000C47B1" w:rsidP="00FA1C8D">
      <w:pPr>
        <w:pStyle w:val="Prrafodelista"/>
        <w:numPr>
          <w:ilvl w:val="0"/>
          <w:numId w:val="11"/>
        </w:numPr>
        <w:rPr>
          <w:rFonts w:ascii="Arial" w:hAnsi="Arial" w:cs="Arial"/>
          <w:b/>
          <w:bCs/>
          <w:sz w:val="22"/>
          <w:szCs w:val="22"/>
        </w:rPr>
      </w:pPr>
      <w:r w:rsidRPr="000C47B1">
        <w:rPr>
          <w:rFonts w:ascii="Arial" w:hAnsi="Arial" w:cs="Arial"/>
          <w:b/>
          <w:bCs/>
          <w:sz w:val="22"/>
          <w:szCs w:val="22"/>
        </w:rPr>
        <w:lastRenderedPageBreak/>
        <w:t>Estructura de pavimento</w:t>
      </w:r>
    </w:p>
    <w:p w14:paraId="539AEA01" w14:textId="64C70891" w:rsidR="000C47B1" w:rsidRDefault="000C47B1" w:rsidP="000C47B1"/>
    <w:p w14:paraId="3208E797" w14:textId="4F41D4A9" w:rsidR="00693891" w:rsidRDefault="004E77B6" w:rsidP="002A7DC9">
      <w:pPr>
        <w:pStyle w:val="Descripcin"/>
      </w:pPr>
      <w:bookmarkStart w:id="218" w:name="_Toc103248025"/>
      <w:r>
        <w:t>Figura</w:t>
      </w:r>
      <w:r w:rsidR="00693891" w:rsidRPr="00395957">
        <w:t xml:space="preserve"> </w:t>
      </w:r>
      <w:r>
        <w:fldChar w:fldCharType="begin"/>
      </w:r>
      <w:r>
        <w:instrText xml:space="preserve"> SEQ Figura \* ARABIC </w:instrText>
      </w:r>
      <w:r>
        <w:fldChar w:fldCharType="separate"/>
      </w:r>
      <w:r w:rsidR="00505CB5">
        <w:rPr>
          <w:noProof/>
        </w:rPr>
        <w:t>95</w:t>
      </w:r>
      <w:r>
        <w:fldChar w:fldCharType="end"/>
      </w:r>
      <w:r w:rsidR="00693891" w:rsidRPr="00395957">
        <w:t xml:space="preserve"> Método AASHTO 93 Estructura </w:t>
      </w:r>
      <w:r w:rsidR="000C47B1" w:rsidRPr="00395957">
        <w:t>Cra 12</w:t>
      </w:r>
      <w:r w:rsidR="00ED1D79">
        <w:t xml:space="preserve">ª </w:t>
      </w:r>
      <w:r w:rsidR="000C47B1" w:rsidRPr="00395957">
        <w:t>E</w:t>
      </w:r>
      <w:r w:rsidR="00ED1D79">
        <w:t>ste</w:t>
      </w:r>
      <w:bookmarkEnd w:id="218"/>
    </w:p>
    <w:p w14:paraId="1536E72F" w14:textId="4D4CD5E2" w:rsidR="00A34C75" w:rsidRDefault="004E07C2" w:rsidP="00F52C34">
      <w:pPr>
        <w:ind w:left="720"/>
        <w:contextualSpacing/>
        <w:jc w:val="center"/>
        <w:rPr>
          <w:b/>
          <w:bCs/>
        </w:rPr>
      </w:pPr>
      <w:r w:rsidRPr="004E07C2">
        <w:rPr>
          <w:lang w:eastAsia="es-CO"/>
        </w:rPr>
        <w:drawing>
          <wp:inline distT="0" distB="0" distL="0" distR="0" wp14:anchorId="1C44E6A0" wp14:editId="51C783BC">
            <wp:extent cx="2695575" cy="2619375"/>
            <wp:effectExtent l="0" t="0" r="9525" b="9525"/>
            <wp:docPr id="860245" name="Imagen 86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95575" cy="2619375"/>
                    </a:xfrm>
                    <a:prstGeom prst="rect">
                      <a:avLst/>
                    </a:prstGeom>
                    <a:noFill/>
                    <a:ln>
                      <a:noFill/>
                    </a:ln>
                  </pic:spPr>
                </pic:pic>
              </a:graphicData>
            </a:graphic>
          </wp:inline>
        </w:drawing>
      </w:r>
    </w:p>
    <w:p w14:paraId="659F8D90" w14:textId="77777777" w:rsidR="00A34C75" w:rsidRDefault="00A34C75" w:rsidP="00F52C34">
      <w:pPr>
        <w:ind w:left="720"/>
        <w:contextualSpacing/>
        <w:jc w:val="center"/>
        <w:rPr>
          <w:b/>
          <w:bCs/>
        </w:rPr>
      </w:pPr>
    </w:p>
    <w:p w14:paraId="041F04BC" w14:textId="59CCBCBB" w:rsidR="000C47B1" w:rsidRDefault="000C47B1" w:rsidP="000C47B1">
      <w:pPr>
        <w:pStyle w:val="Ttulo3"/>
        <w:numPr>
          <w:ilvl w:val="3"/>
          <w:numId w:val="2"/>
        </w:numPr>
        <w:contextualSpacing/>
        <w:rPr>
          <w:rFonts w:cs="Arial"/>
          <w:bCs/>
          <w:sz w:val="22"/>
          <w:szCs w:val="22"/>
        </w:rPr>
      </w:pPr>
      <w:bookmarkStart w:id="219" w:name="_Toc103247866"/>
      <w:r w:rsidRPr="000C47B1">
        <w:rPr>
          <w:rFonts w:cs="Arial"/>
          <w:bCs/>
          <w:sz w:val="22"/>
          <w:szCs w:val="22"/>
        </w:rPr>
        <w:t>Estructura de Pavimentos Carrera 12B Este</w:t>
      </w:r>
      <w:bookmarkEnd w:id="219"/>
    </w:p>
    <w:p w14:paraId="706740AC" w14:textId="4429044A" w:rsidR="000C47B1" w:rsidRPr="000C47B1" w:rsidRDefault="000C47B1" w:rsidP="000C47B1">
      <w:pPr>
        <w:rPr>
          <w:rFonts w:cs="Arial"/>
          <w:b/>
          <w:bCs/>
        </w:rPr>
      </w:pPr>
    </w:p>
    <w:p w14:paraId="0EAD6CB3" w14:textId="7AFD7C2F" w:rsidR="00A34C75" w:rsidRDefault="006C0FDB" w:rsidP="00FA1C8D">
      <w:pPr>
        <w:pStyle w:val="Prrafodelista"/>
        <w:numPr>
          <w:ilvl w:val="0"/>
          <w:numId w:val="11"/>
        </w:numPr>
        <w:rPr>
          <w:rFonts w:ascii="Arial" w:hAnsi="Arial" w:cs="Arial"/>
          <w:b/>
          <w:bCs/>
          <w:sz w:val="22"/>
          <w:szCs w:val="22"/>
        </w:rPr>
      </w:pPr>
      <w:r>
        <w:rPr>
          <w:rFonts w:ascii="Arial" w:hAnsi="Arial" w:cs="Arial"/>
          <w:b/>
          <w:bCs/>
          <w:sz w:val="22"/>
          <w:szCs w:val="22"/>
        </w:rPr>
        <w:t>Parámetros de Diseño</w:t>
      </w:r>
    </w:p>
    <w:p w14:paraId="21F61809" w14:textId="77777777" w:rsidR="004E707B" w:rsidRDefault="004E707B" w:rsidP="006C0FDB">
      <w:pPr>
        <w:rPr>
          <w:rFonts w:cs="Arial"/>
          <w:b/>
          <w:bCs/>
        </w:rPr>
      </w:pPr>
    </w:p>
    <w:p w14:paraId="54E43648" w14:textId="1A03FBBB" w:rsidR="006C0FDB" w:rsidRPr="006C0FDB" w:rsidRDefault="006C0FDB" w:rsidP="002A7DC9">
      <w:pPr>
        <w:pStyle w:val="Descripcin"/>
        <w:rPr>
          <w:b/>
          <w:bCs/>
        </w:rPr>
      </w:pPr>
      <w:bookmarkStart w:id="220" w:name="_Toc103248026"/>
      <w:r w:rsidRPr="006C0FDB">
        <w:t xml:space="preserve">Figura </w:t>
      </w:r>
      <w:r w:rsidRPr="006C0FDB">
        <w:fldChar w:fldCharType="begin"/>
      </w:r>
      <w:r w:rsidRPr="006C0FDB">
        <w:instrText xml:space="preserve"> SEQ Figura \* ARABIC </w:instrText>
      </w:r>
      <w:r w:rsidRPr="006C0FDB">
        <w:fldChar w:fldCharType="separate"/>
      </w:r>
      <w:r w:rsidR="00505CB5">
        <w:rPr>
          <w:noProof/>
        </w:rPr>
        <w:t>96</w:t>
      </w:r>
      <w:r w:rsidRPr="006C0FDB">
        <w:fldChar w:fldCharType="end"/>
      </w:r>
      <w:r w:rsidRPr="006C0FDB">
        <w:t xml:space="preserve"> Parámetros de Diseño Cra 12B Este</w:t>
      </w:r>
      <w:bookmarkEnd w:id="220"/>
    </w:p>
    <w:p w14:paraId="36533FDA" w14:textId="3F3303A9" w:rsidR="006C0FDB" w:rsidRDefault="004E07C2" w:rsidP="006C0FDB">
      <w:pPr>
        <w:jc w:val="center"/>
        <w:rPr>
          <w:rFonts w:cs="Arial"/>
          <w:b/>
          <w:bCs/>
        </w:rPr>
      </w:pPr>
      <w:r>
        <w:rPr>
          <w:lang w:eastAsia="es-CO"/>
        </w:rPr>
        <w:drawing>
          <wp:inline distT="0" distB="0" distL="0" distR="0" wp14:anchorId="23203A58" wp14:editId="33E6159D">
            <wp:extent cx="5419725" cy="1825009"/>
            <wp:effectExtent l="19050" t="19050" r="9525" b="22860"/>
            <wp:docPr id="860246" name="Imagen 86024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46" name="Imagen 860246" descr="Interfaz de usuario gráfica, Texto, Aplicación&#10;&#10;Descripción generada automáticamente"/>
                    <pic:cNvPicPr/>
                  </pic:nvPicPr>
                  <pic:blipFill rotWithShape="1">
                    <a:blip r:embed="rId115"/>
                    <a:srcRect l="2376" t="36821" r="14470" b="24245"/>
                    <a:stretch/>
                  </pic:blipFill>
                  <pic:spPr bwMode="auto">
                    <a:xfrm>
                      <a:off x="0" y="0"/>
                      <a:ext cx="5430092" cy="1828500"/>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56655F79" w14:textId="6C045395" w:rsidR="00A34C75" w:rsidRDefault="00A34C75" w:rsidP="00A34C75">
      <w:pPr>
        <w:pStyle w:val="Prrafodelista"/>
        <w:rPr>
          <w:rFonts w:ascii="Arial" w:hAnsi="Arial" w:cs="Arial"/>
          <w:b/>
          <w:bCs/>
          <w:sz w:val="22"/>
          <w:szCs w:val="22"/>
        </w:rPr>
      </w:pPr>
    </w:p>
    <w:p w14:paraId="7D076320" w14:textId="45BB9B1F" w:rsidR="004C6C97" w:rsidRDefault="004C6C97" w:rsidP="00A34C75">
      <w:pPr>
        <w:pStyle w:val="Prrafodelista"/>
        <w:rPr>
          <w:rFonts w:ascii="Arial" w:hAnsi="Arial" w:cs="Arial"/>
          <w:b/>
          <w:bCs/>
          <w:sz w:val="22"/>
          <w:szCs w:val="22"/>
        </w:rPr>
      </w:pPr>
    </w:p>
    <w:p w14:paraId="493ADC57" w14:textId="4E672578" w:rsidR="004C6C97" w:rsidRDefault="004C6C97" w:rsidP="00A34C75">
      <w:pPr>
        <w:pStyle w:val="Prrafodelista"/>
        <w:rPr>
          <w:rFonts w:ascii="Arial" w:hAnsi="Arial" w:cs="Arial"/>
          <w:b/>
          <w:bCs/>
          <w:sz w:val="22"/>
          <w:szCs w:val="22"/>
        </w:rPr>
      </w:pPr>
    </w:p>
    <w:p w14:paraId="6615489B" w14:textId="2B189905" w:rsidR="004C6C97" w:rsidRDefault="004C6C97" w:rsidP="00A34C75">
      <w:pPr>
        <w:pStyle w:val="Prrafodelista"/>
        <w:rPr>
          <w:rFonts w:ascii="Arial" w:hAnsi="Arial" w:cs="Arial"/>
          <w:b/>
          <w:bCs/>
          <w:sz w:val="22"/>
          <w:szCs w:val="22"/>
        </w:rPr>
      </w:pPr>
    </w:p>
    <w:p w14:paraId="69B3307D" w14:textId="041B483B" w:rsidR="004C6C97" w:rsidRDefault="004C6C97" w:rsidP="00A34C75">
      <w:pPr>
        <w:pStyle w:val="Prrafodelista"/>
        <w:rPr>
          <w:rFonts w:ascii="Arial" w:hAnsi="Arial" w:cs="Arial"/>
          <w:b/>
          <w:bCs/>
          <w:sz w:val="22"/>
          <w:szCs w:val="22"/>
        </w:rPr>
      </w:pPr>
    </w:p>
    <w:p w14:paraId="25AEA7D2" w14:textId="77777777" w:rsidR="004C6C97" w:rsidRDefault="004C6C97" w:rsidP="00A34C75">
      <w:pPr>
        <w:pStyle w:val="Prrafodelista"/>
        <w:rPr>
          <w:rFonts w:ascii="Arial" w:hAnsi="Arial" w:cs="Arial"/>
          <w:b/>
          <w:bCs/>
          <w:sz w:val="22"/>
          <w:szCs w:val="22"/>
        </w:rPr>
      </w:pPr>
    </w:p>
    <w:p w14:paraId="10B49D15" w14:textId="77777777" w:rsidR="002B3F91" w:rsidRDefault="002B3F91" w:rsidP="00A34C75">
      <w:pPr>
        <w:pStyle w:val="Prrafodelista"/>
        <w:rPr>
          <w:rFonts w:ascii="Arial" w:hAnsi="Arial" w:cs="Arial"/>
          <w:b/>
          <w:bCs/>
          <w:sz w:val="22"/>
          <w:szCs w:val="22"/>
        </w:rPr>
      </w:pPr>
    </w:p>
    <w:p w14:paraId="60E0D1E1" w14:textId="24E3E8C4" w:rsidR="00EC3FA0" w:rsidRPr="00E86300" w:rsidRDefault="00EC3FA0" w:rsidP="00FA1C8D">
      <w:pPr>
        <w:pStyle w:val="Prrafodelista"/>
        <w:numPr>
          <w:ilvl w:val="0"/>
          <w:numId w:val="11"/>
        </w:numPr>
        <w:rPr>
          <w:rFonts w:ascii="Arial" w:hAnsi="Arial" w:cs="Arial"/>
          <w:b/>
          <w:bCs/>
          <w:sz w:val="22"/>
          <w:szCs w:val="22"/>
        </w:rPr>
      </w:pPr>
      <w:r w:rsidRPr="00E86300">
        <w:rPr>
          <w:rFonts w:ascii="Arial" w:hAnsi="Arial" w:cs="Arial"/>
          <w:b/>
          <w:bCs/>
          <w:sz w:val="22"/>
          <w:szCs w:val="22"/>
        </w:rPr>
        <w:lastRenderedPageBreak/>
        <w:t>Valor del Número Estructural Requerido SN</w:t>
      </w:r>
      <w:r w:rsidRPr="00E86300">
        <w:rPr>
          <w:rFonts w:ascii="Arial" w:hAnsi="Arial" w:cs="Arial"/>
          <w:b/>
          <w:bCs/>
          <w:sz w:val="22"/>
          <w:szCs w:val="22"/>
          <w:vertAlign w:val="subscript"/>
        </w:rPr>
        <w:t xml:space="preserve">REQ </w:t>
      </w:r>
      <w:r w:rsidRPr="00E86300">
        <w:rPr>
          <w:rFonts w:ascii="Arial" w:hAnsi="Arial" w:cs="Arial"/>
          <w:b/>
          <w:bCs/>
          <w:sz w:val="22"/>
          <w:szCs w:val="22"/>
        </w:rPr>
        <w:t>y Calculado SN</w:t>
      </w:r>
      <w:r w:rsidRPr="00E86300">
        <w:rPr>
          <w:rFonts w:ascii="Arial" w:hAnsi="Arial" w:cs="Arial"/>
          <w:b/>
          <w:bCs/>
          <w:sz w:val="22"/>
          <w:szCs w:val="22"/>
          <w:vertAlign w:val="subscript"/>
        </w:rPr>
        <w:t>CAL</w:t>
      </w:r>
    </w:p>
    <w:p w14:paraId="7C3D88CF" w14:textId="6E780349" w:rsidR="000457FB" w:rsidRPr="000457FB" w:rsidRDefault="000457FB" w:rsidP="000457FB">
      <w:pPr>
        <w:rPr>
          <w:lang w:val="es-ES"/>
        </w:rPr>
      </w:pPr>
    </w:p>
    <w:p w14:paraId="7C337FD5" w14:textId="73E85C9F" w:rsidR="005D5919" w:rsidRPr="00395957" w:rsidRDefault="004E77B6" w:rsidP="002A7DC9">
      <w:pPr>
        <w:pStyle w:val="Descripcin"/>
      </w:pPr>
      <w:bookmarkStart w:id="221" w:name="_Toc103248027"/>
      <w:r>
        <w:t>Figura</w:t>
      </w:r>
      <w:r w:rsidR="005D5919" w:rsidRPr="00395957">
        <w:t xml:space="preserve"> </w:t>
      </w:r>
      <w:r>
        <w:fldChar w:fldCharType="begin"/>
      </w:r>
      <w:r>
        <w:instrText xml:space="preserve"> SEQ Figura \* ARABIC </w:instrText>
      </w:r>
      <w:r>
        <w:fldChar w:fldCharType="separate"/>
      </w:r>
      <w:r w:rsidR="00505CB5">
        <w:rPr>
          <w:noProof/>
        </w:rPr>
        <w:t>97</w:t>
      </w:r>
      <w:r>
        <w:fldChar w:fldCharType="end"/>
      </w:r>
      <w:r w:rsidR="005D5919" w:rsidRPr="00395957">
        <w:t xml:space="preserve"> Valor del Número Estructural </w:t>
      </w:r>
      <w:r w:rsidR="00EC3FA0">
        <w:t xml:space="preserve">Requerido y </w:t>
      </w:r>
      <w:r w:rsidR="005D5919" w:rsidRPr="00395957">
        <w:t xml:space="preserve">Calculado </w:t>
      </w:r>
      <w:r w:rsidR="00B26131">
        <w:t>Cra 12B Este</w:t>
      </w:r>
      <w:bookmarkEnd w:id="221"/>
    </w:p>
    <w:p w14:paraId="700995FA" w14:textId="087FB7E9" w:rsidR="005D5919" w:rsidRPr="005D5919" w:rsidRDefault="002B3F91" w:rsidP="007F3988">
      <w:pPr>
        <w:contextualSpacing/>
        <w:jc w:val="center"/>
        <w:rPr>
          <w:rFonts w:cs="Arial"/>
          <w:b/>
          <w:bCs/>
        </w:rPr>
      </w:pPr>
      <w:r w:rsidRPr="002B3F91">
        <w:rPr>
          <w:lang w:eastAsia="es-CO"/>
        </w:rPr>
        <w:drawing>
          <wp:inline distT="0" distB="0" distL="0" distR="0" wp14:anchorId="19DC43C6" wp14:editId="67427848">
            <wp:extent cx="5612765" cy="2202180"/>
            <wp:effectExtent l="0" t="0" r="6985" b="7620"/>
            <wp:docPr id="860248" name="Imagen 86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2765" cy="2202180"/>
                    </a:xfrm>
                    <a:prstGeom prst="rect">
                      <a:avLst/>
                    </a:prstGeom>
                    <a:noFill/>
                    <a:ln>
                      <a:noFill/>
                    </a:ln>
                  </pic:spPr>
                </pic:pic>
              </a:graphicData>
            </a:graphic>
          </wp:inline>
        </w:drawing>
      </w:r>
    </w:p>
    <w:p w14:paraId="1D394A19" w14:textId="77777777" w:rsidR="00E334AD" w:rsidRDefault="00E334AD" w:rsidP="00E334AD">
      <w:pPr>
        <w:pStyle w:val="Prrafodelista"/>
        <w:rPr>
          <w:rFonts w:ascii="Arial" w:hAnsi="Arial" w:cs="Arial"/>
          <w:b/>
          <w:bCs/>
          <w:color w:val="000000" w:themeColor="text1"/>
          <w:sz w:val="22"/>
          <w:szCs w:val="22"/>
        </w:rPr>
      </w:pPr>
    </w:p>
    <w:p w14:paraId="5DA1A51D" w14:textId="77777777" w:rsidR="007645A4" w:rsidRDefault="007645A4" w:rsidP="00E334AD">
      <w:pPr>
        <w:pStyle w:val="Prrafodelista"/>
        <w:rPr>
          <w:rFonts w:ascii="Arial" w:hAnsi="Arial" w:cs="Arial"/>
          <w:b/>
          <w:bCs/>
          <w:color w:val="000000" w:themeColor="text1"/>
          <w:sz w:val="22"/>
          <w:szCs w:val="22"/>
        </w:rPr>
      </w:pPr>
    </w:p>
    <w:p w14:paraId="08895F85" w14:textId="39DC5E4D" w:rsidR="000457FB" w:rsidRPr="005D5919" w:rsidRDefault="005D5919" w:rsidP="00FA1C8D">
      <w:pPr>
        <w:pStyle w:val="Prrafodelista"/>
        <w:numPr>
          <w:ilvl w:val="0"/>
          <w:numId w:val="11"/>
        </w:numPr>
        <w:rPr>
          <w:rFonts w:ascii="Arial" w:hAnsi="Arial" w:cs="Arial"/>
          <w:b/>
          <w:bCs/>
          <w:color w:val="000000" w:themeColor="text1"/>
          <w:sz w:val="22"/>
          <w:szCs w:val="22"/>
        </w:rPr>
      </w:pPr>
      <w:r w:rsidRPr="005D5919">
        <w:rPr>
          <w:rFonts w:ascii="Arial" w:hAnsi="Arial" w:cs="Arial"/>
          <w:b/>
          <w:bCs/>
          <w:color w:val="000000" w:themeColor="text1"/>
          <w:sz w:val="22"/>
          <w:szCs w:val="22"/>
        </w:rPr>
        <w:t>Estructura de pavimento</w:t>
      </w:r>
    </w:p>
    <w:p w14:paraId="23BCC420" w14:textId="1C68B04F" w:rsidR="00A80895" w:rsidRDefault="00A80895" w:rsidP="005D5919"/>
    <w:p w14:paraId="00C3F4B4" w14:textId="77777777" w:rsidR="004E707B" w:rsidRPr="00BA1A2A" w:rsidRDefault="004E707B" w:rsidP="00BA1A2A">
      <w:pPr>
        <w:rPr>
          <w:rFonts w:cs="Arial"/>
        </w:rPr>
      </w:pPr>
      <w:r w:rsidRPr="00BA1A2A">
        <w:rPr>
          <w:rFonts w:cs="Arial"/>
        </w:rPr>
        <w:t>De acuerdo con los resultados obtenidos en el diseño, la estructura de pavimento se presenta a continuación:</w:t>
      </w:r>
    </w:p>
    <w:p w14:paraId="148EE257" w14:textId="78B855BB" w:rsidR="00693891" w:rsidRPr="00A80895" w:rsidRDefault="004E77B6" w:rsidP="002A7DC9">
      <w:pPr>
        <w:pStyle w:val="Descripcin"/>
      </w:pPr>
      <w:bookmarkStart w:id="222" w:name="_Toc103248028"/>
      <w:r>
        <w:t>Figura</w:t>
      </w:r>
      <w:r w:rsidR="00693891" w:rsidRPr="00A80895">
        <w:t xml:space="preserve"> </w:t>
      </w:r>
      <w:r>
        <w:fldChar w:fldCharType="begin"/>
      </w:r>
      <w:r>
        <w:instrText xml:space="preserve"> SEQ Figura \* ARABIC </w:instrText>
      </w:r>
      <w:r>
        <w:fldChar w:fldCharType="separate"/>
      </w:r>
      <w:r w:rsidR="00505CB5">
        <w:rPr>
          <w:noProof/>
        </w:rPr>
        <w:t>98</w:t>
      </w:r>
      <w:r>
        <w:fldChar w:fldCharType="end"/>
      </w:r>
      <w:r w:rsidR="00693891" w:rsidRPr="00A80895">
        <w:t xml:space="preserve"> Método AASHTO 93 Estructura para</w:t>
      </w:r>
      <w:r w:rsidR="000A05FF" w:rsidRPr="00A80895">
        <w:t xml:space="preserve"> </w:t>
      </w:r>
      <w:r w:rsidR="00B26131">
        <w:t>C</w:t>
      </w:r>
      <w:r w:rsidR="000A05FF" w:rsidRPr="00A80895">
        <w:t>ra 12 B Este</w:t>
      </w:r>
      <w:bookmarkEnd w:id="222"/>
    </w:p>
    <w:p w14:paraId="11E9B2EC" w14:textId="21B80A16" w:rsidR="003D0BA0" w:rsidRDefault="002B3F91" w:rsidP="00444EF2">
      <w:pPr>
        <w:ind w:left="720"/>
        <w:contextualSpacing/>
        <w:jc w:val="center"/>
        <w:rPr>
          <w:b/>
          <w:bCs/>
        </w:rPr>
      </w:pPr>
      <w:r w:rsidRPr="002B3F91">
        <w:rPr>
          <w:lang w:eastAsia="es-CO"/>
        </w:rPr>
        <w:drawing>
          <wp:inline distT="0" distB="0" distL="0" distR="0" wp14:anchorId="5F3C9C8D" wp14:editId="765B256F">
            <wp:extent cx="2695575" cy="2619375"/>
            <wp:effectExtent l="0" t="0" r="9525" b="9525"/>
            <wp:docPr id="860249" name="Imagen 86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95575" cy="2619375"/>
                    </a:xfrm>
                    <a:prstGeom prst="rect">
                      <a:avLst/>
                    </a:prstGeom>
                    <a:noFill/>
                    <a:ln>
                      <a:noFill/>
                    </a:ln>
                  </pic:spPr>
                </pic:pic>
              </a:graphicData>
            </a:graphic>
          </wp:inline>
        </w:drawing>
      </w:r>
    </w:p>
    <w:p w14:paraId="28131A24" w14:textId="4234ADD3" w:rsidR="002B3F91" w:rsidRDefault="002B3F91" w:rsidP="00444EF2">
      <w:pPr>
        <w:ind w:left="720"/>
        <w:contextualSpacing/>
        <w:jc w:val="center"/>
        <w:rPr>
          <w:b/>
          <w:bCs/>
        </w:rPr>
      </w:pPr>
    </w:p>
    <w:p w14:paraId="79FD553C" w14:textId="77777777" w:rsidR="004C6C97" w:rsidRDefault="004C6C97" w:rsidP="00444EF2">
      <w:pPr>
        <w:ind w:left="720"/>
        <w:contextualSpacing/>
        <w:jc w:val="center"/>
        <w:rPr>
          <w:b/>
          <w:bCs/>
        </w:rPr>
      </w:pPr>
    </w:p>
    <w:p w14:paraId="2E3509E4" w14:textId="7CE94FEF" w:rsidR="00C3142E" w:rsidRDefault="00837621" w:rsidP="00444EF2">
      <w:pPr>
        <w:pStyle w:val="Ttulo2"/>
        <w:numPr>
          <w:ilvl w:val="1"/>
          <w:numId w:val="2"/>
        </w:numPr>
        <w:spacing w:line="276" w:lineRule="auto"/>
        <w:rPr>
          <w:rFonts w:cs="Arial"/>
        </w:rPr>
      </w:pPr>
      <w:bookmarkStart w:id="223" w:name="_Toc90956731"/>
      <w:bookmarkStart w:id="224" w:name="_Toc91017852"/>
      <w:bookmarkStart w:id="225" w:name="_Toc91061568"/>
      <w:bookmarkStart w:id="226" w:name="_Toc91061575"/>
      <w:bookmarkStart w:id="227" w:name="_Toc103247867"/>
      <w:bookmarkEnd w:id="223"/>
      <w:bookmarkEnd w:id="224"/>
      <w:bookmarkEnd w:id="225"/>
      <w:bookmarkEnd w:id="226"/>
      <w:r>
        <w:rPr>
          <w:rFonts w:cs="Arial"/>
        </w:rPr>
        <w:lastRenderedPageBreak/>
        <w:t>VERIFICACIÓN</w:t>
      </w:r>
      <w:r w:rsidR="00C3142E">
        <w:rPr>
          <w:rFonts w:cs="Arial"/>
        </w:rPr>
        <w:t xml:space="preserve"> </w:t>
      </w:r>
      <w:r>
        <w:rPr>
          <w:rFonts w:cs="Arial"/>
        </w:rPr>
        <w:t>MECÁNICA</w:t>
      </w:r>
      <w:r w:rsidR="00C3142E">
        <w:rPr>
          <w:rFonts w:cs="Arial"/>
        </w:rPr>
        <w:t xml:space="preserve"> </w:t>
      </w:r>
      <w:r>
        <w:rPr>
          <w:rFonts w:cs="Arial"/>
        </w:rPr>
        <w:t>EMPÍRICA</w:t>
      </w:r>
      <w:r w:rsidR="00C3142E">
        <w:rPr>
          <w:rFonts w:cs="Arial"/>
        </w:rPr>
        <w:t xml:space="preserve"> DE LAS ESTRUCTURAS EN CONCRETO ASFÁLTICO</w:t>
      </w:r>
      <w:bookmarkEnd w:id="227"/>
    </w:p>
    <w:p w14:paraId="3D138415" w14:textId="30BEE96E" w:rsidR="00217143" w:rsidRPr="002B3F91" w:rsidRDefault="00217143" w:rsidP="00217143">
      <w:pPr>
        <w:rPr>
          <w:sz w:val="16"/>
          <w:szCs w:val="16"/>
        </w:rPr>
      </w:pPr>
    </w:p>
    <w:p w14:paraId="270DE599" w14:textId="2426E76E" w:rsidR="00217143" w:rsidRDefault="00217143" w:rsidP="00026E28">
      <w:pPr>
        <w:jc w:val="both"/>
      </w:pPr>
      <w:r>
        <w:t xml:space="preserve">Se realizó la verificación de deformaciones de tracción en la base de la capa asfáltica y de compresión en la subrasante, obteniendo estos valores mediante el software DEPAV. </w:t>
      </w:r>
    </w:p>
    <w:p w14:paraId="0389333E" w14:textId="48F89503" w:rsidR="00217143" w:rsidRDefault="00AD0B05" w:rsidP="00026E28">
      <w:pPr>
        <w:jc w:val="both"/>
      </w:pPr>
      <w:r>
        <w:t>Las</w:t>
      </w:r>
      <w:r w:rsidR="00217143">
        <w:t xml:space="preserve"> deformaciones admisibles </w:t>
      </w:r>
      <w:r>
        <w:t xml:space="preserve">se calcularon mediante las fórmulas desarrolladas por la Universidad de Nothingham propuestas en </w:t>
      </w:r>
      <w:bookmarkStart w:id="228" w:name="_Hlk95151056"/>
      <w:r>
        <w:t>el numeral 7.7.7.2 Funciones de Transferencia o Leyes de Fatiga, del Capitulo 11 Pavimentos del Anexo Técnico</w:t>
      </w:r>
      <w:bookmarkEnd w:id="228"/>
      <w:r>
        <w:t>:</w:t>
      </w:r>
    </w:p>
    <w:p w14:paraId="21033A61" w14:textId="30150564" w:rsidR="00AD0B05" w:rsidRPr="00001FC2" w:rsidRDefault="004E77B6" w:rsidP="002A7DC9">
      <w:pPr>
        <w:pStyle w:val="Descripcin"/>
      </w:pPr>
      <w:bookmarkStart w:id="229" w:name="_Toc103248029"/>
      <w:r>
        <w:t>Figura</w:t>
      </w:r>
      <w:r w:rsidR="00AD0B05" w:rsidRPr="00001FC2">
        <w:t xml:space="preserve"> </w:t>
      </w:r>
      <w:r>
        <w:fldChar w:fldCharType="begin"/>
      </w:r>
      <w:r>
        <w:instrText xml:space="preserve"> SEQ Figura \* ARABIC </w:instrText>
      </w:r>
      <w:r>
        <w:fldChar w:fldCharType="separate"/>
      </w:r>
      <w:r w:rsidR="00505CB5">
        <w:rPr>
          <w:noProof/>
        </w:rPr>
        <w:t>99</w:t>
      </w:r>
      <w:r>
        <w:fldChar w:fldCharType="end"/>
      </w:r>
      <w:r w:rsidR="00AD0B05" w:rsidRPr="00001FC2">
        <w:t xml:space="preserve"> Funciones de Transferencia o leyes de fatiga</w:t>
      </w:r>
      <w:bookmarkEnd w:id="229"/>
    </w:p>
    <w:p w14:paraId="16DE9FA6" w14:textId="796E1DBD" w:rsidR="00AD0B05" w:rsidRPr="00217143" w:rsidRDefault="00001FC2" w:rsidP="00AD0B05">
      <w:pPr>
        <w:jc w:val="center"/>
      </w:pPr>
      <w:r>
        <w:rPr>
          <w:lang w:eastAsia="es-CO"/>
        </w:rPr>
        <mc:AlternateContent>
          <mc:Choice Requires="wps">
            <w:drawing>
              <wp:anchor distT="0" distB="0" distL="114300" distR="114300" simplePos="0" relativeHeight="251658239" behindDoc="0" locked="0" layoutInCell="1" allowOverlap="1" wp14:anchorId="1077CB28" wp14:editId="134B8619">
                <wp:simplePos x="0" y="0"/>
                <wp:positionH relativeFrom="column">
                  <wp:posOffset>663216</wp:posOffset>
                </wp:positionH>
                <wp:positionV relativeFrom="paragraph">
                  <wp:posOffset>1270623</wp:posOffset>
                </wp:positionV>
                <wp:extent cx="4252583" cy="362309"/>
                <wp:effectExtent l="0" t="0" r="15240" b="19050"/>
                <wp:wrapNone/>
                <wp:docPr id="80" name="Elipse 80"/>
                <wp:cNvGraphicFramePr/>
                <a:graphic xmlns:a="http://schemas.openxmlformats.org/drawingml/2006/main">
                  <a:graphicData uri="http://schemas.microsoft.com/office/word/2010/wordprocessingShape">
                    <wps:wsp>
                      <wps:cNvSpPr/>
                      <wps:spPr>
                        <a:xfrm>
                          <a:off x="0" y="0"/>
                          <a:ext cx="4252583" cy="36230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9C2DFAE" id="Elipse 80" o:spid="_x0000_s1026" style="position:absolute;margin-left:52.2pt;margin-top:100.05pt;width:334.85pt;height:28.5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" filled="f" strokecolor="red" strokeweight="1.5pt">
                <v:stroke joinstyle="miter"/>
              </v:oval>
            </w:pict>
          </mc:Fallback>
        </mc:AlternateContent>
      </w:r>
      <w:r w:rsidR="00AD0B05">
        <w:rPr>
          <w:lang w:eastAsia="es-CO"/>
        </w:rPr>
        <w:drawing>
          <wp:inline distT="0" distB="0" distL="0" distR="0" wp14:anchorId="145C7839" wp14:editId="333C8D86">
            <wp:extent cx="3629660" cy="1554221"/>
            <wp:effectExtent l="19050" t="19050" r="8890" b="27305"/>
            <wp:docPr id="40" name="Imagen 40"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Aplicación, Word&#10;&#10;Descripción generada automáticamente"/>
                    <pic:cNvPicPr/>
                  </pic:nvPicPr>
                  <pic:blipFill rotWithShape="1">
                    <a:blip r:embed="rId117"/>
                    <a:srcRect l="9376" t="33472" r="58193" b="43925"/>
                    <a:stretch/>
                  </pic:blipFill>
                  <pic:spPr bwMode="auto">
                    <a:xfrm>
                      <a:off x="0" y="0"/>
                      <a:ext cx="3648469" cy="15622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43ADE2" w14:textId="322A7A0F" w:rsidR="00C3142E" w:rsidRDefault="00001FC2" w:rsidP="00001FC2">
      <w:pPr>
        <w:jc w:val="center"/>
        <w:rPr>
          <w:i/>
          <w:iCs/>
          <w:sz w:val="16"/>
          <w:szCs w:val="16"/>
        </w:rPr>
      </w:pPr>
      <w:r w:rsidRPr="00001FC2">
        <w:rPr>
          <w:i/>
          <w:iCs/>
          <w:sz w:val="16"/>
          <w:szCs w:val="16"/>
        </w:rPr>
        <w:t>Fuente: Capitulo 11 Pavimentos Anexo Técnico</w:t>
      </w:r>
    </w:p>
    <w:p w14:paraId="0C291557" w14:textId="279C944B" w:rsidR="009C62CF" w:rsidRDefault="002D4097" w:rsidP="00ED0FAE">
      <w:pPr>
        <w:jc w:val="both"/>
      </w:pPr>
      <w:r>
        <w:t>Posteriormente con la deformación obtenida en la base de la carpeta asfáltica se calculó el tránsito en número de ejes equivalente</w:t>
      </w:r>
      <w:r w:rsidR="009C62CF">
        <w:t>s, por medio de la fórmulas presentadas por la Universidad de Nothingham que se presenta en la figura 99, y de esta forma calcular el daño relativo acumulado para el criterio de fatiga en las capas asfálticas mayor de 0.75 y menor 1, de acuerdo al numeral 7.7.7.4 Espesores finales de diseño del Capítulo 11 Pavimentos.</w:t>
      </w:r>
    </w:p>
    <w:p w14:paraId="0C0F0D12" w14:textId="005C286B" w:rsidR="0008678F" w:rsidRDefault="0008678F" w:rsidP="0008678F">
      <w:pPr>
        <w:jc w:val="both"/>
      </w:pPr>
      <w:bookmarkStart w:id="230" w:name="_Hlk95151104"/>
      <w:r>
        <w:t>Una de las variables ingresada al software DEPAV es la presión de inflado de 690kPa (100 psi) indicada en el numeral 7.7.7.3 Diseño mecánico-empírico del Capitulo 11 Pavimentos</w:t>
      </w:r>
      <w:bookmarkEnd w:id="230"/>
      <w:r>
        <w:t>.</w:t>
      </w:r>
    </w:p>
    <w:p w14:paraId="6A874877" w14:textId="2C3D6554" w:rsidR="00292ACC" w:rsidRDefault="00292ACC" w:rsidP="0008678F">
      <w:pPr>
        <w:jc w:val="both"/>
      </w:pPr>
      <w:r>
        <w:t>Los valores de la relación de Poisson se obtuvieron de literatura especializada consultada</w:t>
      </w:r>
      <w:r w:rsidR="00966525">
        <w:t>, a continuación se relacionan</w:t>
      </w:r>
      <w:r w:rsidR="008A70D3">
        <w:t xml:space="preserve"> los valores tenidos en cuenta</w:t>
      </w:r>
      <w:r w:rsidR="00966525">
        <w:t>:</w:t>
      </w:r>
    </w:p>
    <w:p w14:paraId="4A6503AF" w14:textId="6A2F8BB0" w:rsidR="008A70D3" w:rsidRPr="008A70D3" w:rsidRDefault="008A70D3" w:rsidP="002A7DC9">
      <w:pPr>
        <w:pStyle w:val="Descripcin"/>
      </w:pPr>
      <w:bookmarkStart w:id="231" w:name="_Toc103247914"/>
      <w:r w:rsidRPr="008A70D3">
        <w:t xml:space="preserve">Tabla </w:t>
      </w:r>
      <w:r w:rsidRPr="008A70D3">
        <w:fldChar w:fldCharType="begin"/>
      </w:r>
      <w:r w:rsidRPr="008A70D3">
        <w:instrText xml:space="preserve"> SEQ Tabla \* ARABIC </w:instrText>
      </w:r>
      <w:r w:rsidRPr="008A70D3">
        <w:fldChar w:fldCharType="separate"/>
      </w:r>
      <w:r w:rsidR="00505CB5">
        <w:rPr>
          <w:noProof/>
        </w:rPr>
        <w:t>10</w:t>
      </w:r>
      <w:r w:rsidRPr="008A70D3">
        <w:fldChar w:fldCharType="end"/>
      </w:r>
      <w:r w:rsidRPr="008A70D3">
        <w:t xml:space="preserve"> Valores del Coeficiente de Poisson</w:t>
      </w:r>
      <w:bookmarkEnd w:id="231"/>
    </w:p>
    <w:tbl>
      <w:tblPr>
        <w:tblStyle w:val="Tablaconcuadrcula"/>
        <w:tblW w:w="0" w:type="auto"/>
        <w:jc w:val="center"/>
        <w:tblLook w:val="04A0" w:firstRow="1" w:lastRow="0" w:firstColumn="1" w:lastColumn="0" w:noHBand="0" w:noVBand="1"/>
      </w:tblPr>
      <w:tblGrid>
        <w:gridCol w:w="2576"/>
        <w:gridCol w:w="1960"/>
      </w:tblGrid>
      <w:tr w:rsidR="008A70D3" w14:paraId="6D5D47C9" w14:textId="77777777" w:rsidTr="008A70D3">
        <w:trPr>
          <w:jc w:val="center"/>
        </w:trPr>
        <w:tc>
          <w:tcPr>
            <w:tcW w:w="2576" w:type="dxa"/>
          </w:tcPr>
          <w:p w14:paraId="492400A8" w14:textId="77777777" w:rsidR="008A70D3" w:rsidRDefault="008A70D3" w:rsidP="008A70D3">
            <w:pPr>
              <w:jc w:val="center"/>
              <w:rPr>
                <w:b/>
                <w:bCs/>
              </w:rPr>
            </w:pPr>
          </w:p>
          <w:p w14:paraId="1F5CDCB8" w14:textId="77777777" w:rsidR="008A70D3" w:rsidRDefault="008A70D3" w:rsidP="008A70D3">
            <w:pPr>
              <w:jc w:val="center"/>
              <w:rPr>
                <w:b/>
                <w:bCs/>
              </w:rPr>
            </w:pPr>
            <w:r w:rsidRPr="008A70D3">
              <w:rPr>
                <w:b/>
                <w:bCs/>
              </w:rPr>
              <w:t>Material</w:t>
            </w:r>
          </w:p>
          <w:p w14:paraId="0C5F3B03" w14:textId="053A0EF7" w:rsidR="008A70D3" w:rsidRPr="008A70D3" w:rsidRDefault="008A70D3" w:rsidP="008A70D3">
            <w:pPr>
              <w:jc w:val="center"/>
              <w:rPr>
                <w:b/>
                <w:bCs/>
              </w:rPr>
            </w:pPr>
          </w:p>
        </w:tc>
        <w:tc>
          <w:tcPr>
            <w:tcW w:w="1960" w:type="dxa"/>
          </w:tcPr>
          <w:p w14:paraId="3C6798CA" w14:textId="0B509280" w:rsidR="008A70D3" w:rsidRPr="008A70D3" w:rsidRDefault="008A70D3" w:rsidP="008A70D3">
            <w:pPr>
              <w:jc w:val="center"/>
              <w:rPr>
                <w:b/>
                <w:bCs/>
              </w:rPr>
            </w:pPr>
            <w:r w:rsidRPr="008A70D3">
              <w:rPr>
                <w:b/>
                <w:bCs/>
              </w:rPr>
              <w:t>Coeficiente de Poisson (</w:t>
            </w:r>
            <w:r w:rsidRPr="008A70D3">
              <w:rPr>
                <w:rFonts w:cs="Arial"/>
                <w:b/>
                <w:bCs/>
              </w:rPr>
              <w:t>µ)</w:t>
            </w:r>
          </w:p>
        </w:tc>
      </w:tr>
      <w:tr w:rsidR="008A70D3" w14:paraId="4DB6EDF1" w14:textId="77777777" w:rsidTr="008A70D3">
        <w:trPr>
          <w:jc w:val="center"/>
        </w:trPr>
        <w:tc>
          <w:tcPr>
            <w:tcW w:w="2576" w:type="dxa"/>
          </w:tcPr>
          <w:p w14:paraId="2E97D205" w14:textId="4BB7731E" w:rsidR="008A70D3" w:rsidRDefault="008A70D3" w:rsidP="008A70D3">
            <w:pPr>
              <w:jc w:val="center"/>
            </w:pPr>
            <w:r>
              <w:t>Concreto asfáltico</w:t>
            </w:r>
          </w:p>
        </w:tc>
        <w:tc>
          <w:tcPr>
            <w:tcW w:w="1960" w:type="dxa"/>
          </w:tcPr>
          <w:p w14:paraId="1160E827" w14:textId="10CDCA44" w:rsidR="008A70D3" w:rsidRDefault="000237E4" w:rsidP="008A70D3">
            <w:pPr>
              <w:jc w:val="center"/>
            </w:pPr>
            <w:r>
              <w:t>0.35</w:t>
            </w:r>
          </w:p>
        </w:tc>
      </w:tr>
      <w:tr w:rsidR="008A70D3" w14:paraId="62B93CFE" w14:textId="77777777" w:rsidTr="008A70D3">
        <w:trPr>
          <w:jc w:val="center"/>
        </w:trPr>
        <w:tc>
          <w:tcPr>
            <w:tcW w:w="2576" w:type="dxa"/>
          </w:tcPr>
          <w:p w14:paraId="7DD32537" w14:textId="4D4E886A" w:rsidR="008A70D3" w:rsidRDefault="008A70D3" w:rsidP="008A70D3">
            <w:pPr>
              <w:jc w:val="center"/>
            </w:pPr>
            <w:r>
              <w:t>Suelo Cohesivo</w:t>
            </w:r>
          </w:p>
        </w:tc>
        <w:tc>
          <w:tcPr>
            <w:tcW w:w="1960" w:type="dxa"/>
          </w:tcPr>
          <w:p w14:paraId="2847BA0D" w14:textId="12D3D578" w:rsidR="000237E4" w:rsidRDefault="000237E4" w:rsidP="000237E4">
            <w:pPr>
              <w:jc w:val="center"/>
            </w:pPr>
            <w:r>
              <w:t>0.</w:t>
            </w:r>
            <w:r w:rsidR="00E94E7A">
              <w:t>45</w:t>
            </w:r>
          </w:p>
        </w:tc>
      </w:tr>
      <w:tr w:rsidR="008A70D3" w14:paraId="00D039A7" w14:textId="77777777" w:rsidTr="008A70D3">
        <w:trPr>
          <w:jc w:val="center"/>
        </w:trPr>
        <w:tc>
          <w:tcPr>
            <w:tcW w:w="2576" w:type="dxa"/>
          </w:tcPr>
          <w:p w14:paraId="7765C5EB" w14:textId="22AA6321" w:rsidR="008A70D3" w:rsidRDefault="008A70D3" w:rsidP="008A70D3">
            <w:pPr>
              <w:jc w:val="center"/>
            </w:pPr>
            <w:r>
              <w:t>Base Estabilizada con asfalto</w:t>
            </w:r>
          </w:p>
        </w:tc>
        <w:tc>
          <w:tcPr>
            <w:tcW w:w="1960" w:type="dxa"/>
          </w:tcPr>
          <w:p w14:paraId="1666CCEC" w14:textId="13B7E458" w:rsidR="008A70D3" w:rsidRDefault="008A70D3" w:rsidP="008A70D3">
            <w:pPr>
              <w:jc w:val="center"/>
            </w:pPr>
            <w:r>
              <w:t>0.</w:t>
            </w:r>
            <w:r w:rsidR="00E94E7A">
              <w:t>38</w:t>
            </w:r>
          </w:p>
        </w:tc>
      </w:tr>
      <w:tr w:rsidR="008A70D3" w14:paraId="6C8E5AC7" w14:textId="77777777" w:rsidTr="008A70D3">
        <w:trPr>
          <w:jc w:val="center"/>
        </w:trPr>
        <w:tc>
          <w:tcPr>
            <w:tcW w:w="2576" w:type="dxa"/>
          </w:tcPr>
          <w:p w14:paraId="4F406CD2" w14:textId="2D952B16" w:rsidR="008A70D3" w:rsidRDefault="00E94E7A" w:rsidP="008A70D3">
            <w:pPr>
              <w:jc w:val="center"/>
            </w:pPr>
            <w:r>
              <w:t>Sub-</w:t>
            </w:r>
            <w:r w:rsidR="008A70D3">
              <w:t>Base Granular</w:t>
            </w:r>
          </w:p>
        </w:tc>
        <w:tc>
          <w:tcPr>
            <w:tcW w:w="1960" w:type="dxa"/>
          </w:tcPr>
          <w:p w14:paraId="759B941F" w14:textId="1963A3FE" w:rsidR="008A70D3" w:rsidRDefault="008A70D3" w:rsidP="008A70D3">
            <w:pPr>
              <w:jc w:val="center"/>
            </w:pPr>
            <w:r>
              <w:t>0.4</w:t>
            </w:r>
            <w:r w:rsidR="00E94E7A">
              <w:t>0</w:t>
            </w:r>
          </w:p>
        </w:tc>
      </w:tr>
    </w:tbl>
    <w:p w14:paraId="1CD5A3BB" w14:textId="77777777" w:rsidR="004E707B" w:rsidRDefault="004E707B" w:rsidP="00ED0FAE">
      <w:pPr>
        <w:jc w:val="both"/>
      </w:pPr>
    </w:p>
    <w:p w14:paraId="21FB8678" w14:textId="1EB83BAA" w:rsidR="000C1095" w:rsidRDefault="000E0FFC" w:rsidP="00ED0FAE">
      <w:pPr>
        <w:jc w:val="both"/>
      </w:pPr>
      <w:r>
        <w:lastRenderedPageBreak/>
        <w:t>E</w:t>
      </w:r>
      <w:r w:rsidR="009576B1">
        <w:t xml:space="preserve">l Indice Estructural calculado </w:t>
      </w:r>
      <w:r>
        <w:t>se mant</w:t>
      </w:r>
      <w:r w:rsidR="002B3F91">
        <w:t>iene</w:t>
      </w:r>
      <w:r>
        <w:t xml:space="preserve"> en el</w:t>
      </w:r>
      <w:r w:rsidR="009576B1">
        <w:t xml:space="preserve"> rango de 1&lt; Ie </w:t>
      </w:r>
      <w:r w:rsidR="009576B1">
        <w:rPr>
          <w:rFonts w:cs="Arial"/>
        </w:rPr>
        <w:t>≤</w:t>
      </w:r>
      <w:r w:rsidR="009576B1">
        <w:t xml:space="preserve"> 1.15, esto se indica en el numeral 7.7.7.4 Espesores finales de diseño, del Capitulo 11 Pavimentos del Anexo Técnico.</w:t>
      </w:r>
    </w:p>
    <w:p w14:paraId="1EB8A4DE" w14:textId="6566CA3E" w:rsidR="009576B1" w:rsidRDefault="009576B1" w:rsidP="00ED0FAE">
      <w:pPr>
        <w:jc w:val="both"/>
      </w:pPr>
      <w:r>
        <w:t xml:space="preserve">En el Anexo </w:t>
      </w:r>
      <w:r w:rsidR="00061228">
        <w:t>6</w:t>
      </w:r>
      <w:r w:rsidR="000C5911">
        <w:t xml:space="preserve"> Verificación mecánico empírica,</w:t>
      </w:r>
      <w:r>
        <w:t xml:space="preserve"> se </w:t>
      </w:r>
      <w:r w:rsidR="008A70D3">
        <w:t>encuentran las memorias de cálculo, archivo</w:t>
      </w:r>
      <w:r>
        <w:t xml:space="preserve"> excel p</w:t>
      </w:r>
      <w:r w:rsidR="008A70D3">
        <w:t>or</w:t>
      </w:r>
      <w:r>
        <w:t xml:space="preserve"> cada estación</w:t>
      </w:r>
      <w:r w:rsidR="008A70D3">
        <w:t xml:space="preserve">, se presentan las imágenes con los valores obtenidos de espesores y </w:t>
      </w:r>
      <w:r>
        <w:t xml:space="preserve">deformaciones </w:t>
      </w:r>
      <w:r w:rsidR="00FC6B06">
        <w:t>en la fibra inferior de la capa asfáltica y en la fibra inferior de la subrasante, que entrega el</w:t>
      </w:r>
      <w:r>
        <w:t xml:space="preserve"> software DEPAV</w:t>
      </w:r>
      <w:r w:rsidR="00FC6B06">
        <w:t>. Se presentan las siguientes tablas con los valores anteriormente mencionados</w:t>
      </w:r>
      <w:r w:rsidR="00C034D5">
        <w:t>:</w:t>
      </w:r>
      <w:r>
        <w:t xml:space="preserve"> </w:t>
      </w:r>
    </w:p>
    <w:p w14:paraId="51931160" w14:textId="77777777" w:rsidR="008A70D3" w:rsidRDefault="008A70D3" w:rsidP="00ED0FAE">
      <w:pPr>
        <w:jc w:val="both"/>
      </w:pPr>
    </w:p>
    <w:p w14:paraId="60A0FFE2" w14:textId="26A44F0C" w:rsidR="001D57F8" w:rsidRDefault="001D57F8" w:rsidP="00AB15DD">
      <w:pPr>
        <w:pStyle w:val="Prrafodelista"/>
        <w:numPr>
          <w:ilvl w:val="2"/>
          <w:numId w:val="2"/>
        </w:numPr>
        <w:jc w:val="both"/>
        <w:rPr>
          <w:rFonts w:ascii="Arial" w:hAnsi="Arial" w:cs="Arial"/>
          <w:b/>
          <w:bCs/>
          <w:sz w:val="22"/>
          <w:szCs w:val="22"/>
        </w:rPr>
      </w:pPr>
      <w:r w:rsidRPr="00AB15DD">
        <w:rPr>
          <w:rFonts w:ascii="Arial" w:hAnsi="Arial" w:cs="Arial"/>
          <w:b/>
          <w:bCs/>
          <w:sz w:val="22"/>
          <w:szCs w:val="22"/>
        </w:rPr>
        <w:t>La Victoria</w:t>
      </w:r>
    </w:p>
    <w:p w14:paraId="0879413A" w14:textId="613AA631" w:rsidR="00C034D5" w:rsidRDefault="00C034D5" w:rsidP="00C034D5">
      <w:pPr>
        <w:jc w:val="both"/>
        <w:rPr>
          <w:rFonts w:cs="Arial"/>
          <w:b/>
          <w:bCs/>
        </w:rPr>
      </w:pPr>
    </w:p>
    <w:p w14:paraId="50C08A7B" w14:textId="024F3427" w:rsidR="00AB15DD" w:rsidRDefault="00777625" w:rsidP="00AB15DD">
      <w:pPr>
        <w:jc w:val="both"/>
        <w:rPr>
          <w:rFonts w:cs="Arial"/>
          <w:b/>
          <w:bCs/>
        </w:rPr>
      </w:pPr>
      <w:r>
        <w:rPr>
          <w:rFonts w:cs="Arial"/>
          <w:b/>
          <w:bCs/>
        </w:rPr>
        <w:t>Modelación de estructura:</w:t>
      </w:r>
    </w:p>
    <w:p w14:paraId="3390635B" w14:textId="18F1E77F" w:rsidR="00C908E2" w:rsidRPr="00C908E2" w:rsidRDefault="00C908E2" w:rsidP="00AB15DD">
      <w:pPr>
        <w:jc w:val="both"/>
        <w:rPr>
          <w:rFonts w:cs="Arial"/>
        </w:rPr>
      </w:pPr>
      <w:r w:rsidRPr="00C908E2">
        <w:rPr>
          <w:rFonts w:cs="Arial"/>
        </w:rPr>
        <w:t>Lo</w:t>
      </w:r>
      <w:r>
        <w:rPr>
          <w:rFonts w:cs="Arial"/>
        </w:rPr>
        <w:t>s valores de deformaciones calculadas y admisibles obtenidos, se presentan en la siguiente tabla:</w:t>
      </w:r>
    </w:p>
    <w:p w14:paraId="2A45CDC3" w14:textId="602369DD" w:rsidR="001D57F8" w:rsidRDefault="004E77B6" w:rsidP="002A7DC9">
      <w:pPr>
        <w:pStyle w:val="Descripcin"/>
        <w:rPr>
          <w:noProof/>
        </w:rPr>
      </w:pPr>
      <w:bookmarkStart w:id="232" w:name="_Toc103248030"/>
      <w:r>
        <w:t>Figura</w:t>
      </w:r>
      <w:r w:rsidR="00C034D5" w:rsidRPr="00C034D5">
        <w:t xml:space="preserve"> </w:t>
      </w:r>
      <w:r>
        <w:fldChar w:fldCharType="begin"/>
      </w:r>
      <w:r>
        <w:instrText xml:space="preserve"> SEQ Figura \* ARABIC </w:instrText>
      </w:r>
      <w:r>
        <w:fldChar w:fldCharType="separate"/>
      </w:r>
      <w:r w:rsidR="00505CB5">
        <w:rPr>
          <w:noProof/>
        </w:rPr>
        <w:t>100</w:t>
      </w:r>
      <w:r>
        <w:fldChar w:fldCharType="end"/>
      </w:r>
      <w:r w:rsidR="00C034D5" w:rsidRPr="00C034D5">
        <w:t xml:space="preserve"> Valores </w:t>
      </w:r>
      <w:r w:rsidR="00FC6B06">
        <w:t xml:space="preserve">de deformaciones calculadas y </w:t>
      </w:r>
      <w:r w:rsidR="00C034D5" w:rsidRPr="00C034D5">
        <w:t>admisible</w:t>
      </w:r>
      <w:r w:rsidR="00FC6B06">
        <w:t>s</w:t>
      </w:r>
      <w:r w:rsidR="009C62CF">
        <w:t xml:space="preserve"> y Daño Relativo</w:t>
      </w:r>
      <w:bookmarkEnd w:id="232"/>
    </w:p>
    <w:p w14:paraId="423148E1" w14:textId="228B0CF7" w:rsidR="0069455B" w:rsidRDefault="0015068A" w:rsidP="0069455B">
      <w:r w:rsidRPr="0015068A">
        <w:rPr>
          <w:lang w:eastAsia="es-CO"/>
        </w:rPr>
        <w:drawing>
          <wp:inline distT="0" distB="0" distL="0" distR="0" wp14:anchorId="134F9629" wp14:editId="786D2677">
            <wp:extent cx="5612765" cy="1472565"/>
            <wp:effectExtent l="0" t="0" r="6985" b="0"/>
            <wp:docPr id="860226" name="Imagen 86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2765" cy="1472565"/>
                    </a:xfrm>
                    <a:prstGeom prst="rect">
                      <a:avLst/>
                    </a:prstGeom>
                    <a:noFill/>
                    <a:ln>
                      <a:noFill/>
                    </a:ln>
                  </pic:spPr>
                </pic:pic>
              </a:graphicData>
            </a:graphic>
          </wp:inline>
        </w:drawing>
      </w:r>
    </w:p>
    <w:p w14:paraId="143FECCB" w14:textId="04DA7B2B" w:rsidR="00C82244" w:rsidRDefault="0015068A" w:rsidP="00923412">
      <w:pPr>
        <w:jc w:val="both"/>
      </w:pPr>
      <w:r w:rsidRPr="0015068A">
        <w:rPr>
          <w:lang w:eastAsia="es-CO"/>
        </w:rPr>
        <w:drawing>
          <wp:inline distT="0" distB="0" distL="0" distR="0" wp14:anchorId="69D3DB8D" wp14:editId="41E6BF16">
            <wp:extent cx="5612765" cy="1125220"/>
            <wp:effectExtent l="0" t="0" r="6985" b="0"/>
            <wp:docPr id="860227" name="Imagen 86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2765" cy="1125220"/>
                    </a:xfrm>
                    <a:prstGeom prst="rect">
                      <a:avLst/>
                    </a:prstGeom>
                    <a:noFill/>
                    <a:ln>
                      <a:noFill/>
                    </a:ln>
                  </pic:spPr>
                </pic:pic>
              </a:graphicData>
            </a:graphic>
          </wp:inline>
        </w:drawing>
      </w:r>
    </w:p>
    <w:p w14:paraId="6DF196AA" w14:textId="35180B1E" w:rsidR="00C82244" w:rsidRDefault="00C82244" w:rsidP="0069455B"/>
    <w:p w14:paraId="766F5AE2" w14:textId="25B98385" w:rsidR="007B1156" w:rsidRDefault="007B1156" w:rsidP="0069455B"/>
    <w:p w14:paraId="58F750B1" w14:textId="65135CBB" w:rsidR="007B1156" w:rsidRDefault="007B1156" w:rsidP="0069455B"/>
    <w:p w14:paraId="32D96D44" w14:textId="51764C19" w:rsidR="007B1156" w:rsidRDefault="007B1156" w:rsidP="0069455B"/>
    <w:p w14:paraId="42522902" w14:textId="5EBEA817" w:rsidR="007B1156" w:rsidRDefault="007B1156" w:rsidP="0069455B"/>
    <w:p w14:paraId="53437456" w14:textId="4D088FBD" w:rsidR="007B1156" w:rsidRDefault="007B1156" w:rsidP="0069455B"/>
    <w:p w14:paraId="4A271ECE" w14:textId="521A00D4" w:rsidR="000920E9" w:rsidRDefault="000920E9" w:rsidP="000920E9">
      <w:pPr>
        <w:pStyle w:val="Prrafodelista"/>
        <w:numPr>
          <w:ilvl w:val="2"/>
          <w:numId w:val="2"/>
        </w:numPr>
      </w:pPr>
      <w:r w:rsidRPr="00540FBF">
        <w:rPr>
          <w:rFonts w:ascii="Arial" w:eastAsiaTheme="minorHAnsi" w:hAnsi="Arial" w:cs="Arial"/>
          <w:b/>
          <w:bCs/>
          <w:noProof/>
          <w:sz w:val="22"/>
          <w:szCs w:val="22"/>
          <w:lang w:val="es-CO" w:eastAsia="en-US"/>
        </w:rPr>
        <w:lastRenderedPageBreak/>
        <w:t>Altamira</w:t>
      </w:r>
    </w:p>
    <w:p w14:paraId="59D592E9" w14:textId="77777777" w:rsidR="000920E9" w:rsidRDefault="000920E9" w:rsidP="000920E9"/>
    <w:p w14:paraId="6AACFFFB" w14:textId="58A7E3CE" w:rsidR="00540FBF" w:rsidRDefault="00777625" w:rsidP="00540FBF">
      <w:pPr>
        <w:jc w:val="both"/>
        <w:rPr>
          <w:rFonts w:cs="Arial"/>
          <w:b/>
          <w:bCs/>
        </w:rPr>
      </w:pPr>
      <w:r>
        <w:rPr>
          <w:rFonts w:cs="Arial"/>
          <w:b/>
          <w:bCs/>
        </w:rPr>
        <w:t>M</w:t>
      </w:r>
      <w:r w:rsidR="00026E28">
        <w:rPr>
          <w:rFonts w:cs="Arial"/>
          <w:b/>
          <w:bCs/>
        </w:rPr>
        <w:t>odelación de</w:t>
      </w:r>
      <w:r w:rsidR="00540FBF">
        <w:rPr>
          <w:rFonts w:cs="Arial"/>
          <w:b/>
          <w:bCs/>
        </w:rPr>
        <w:t xml:space="preserve"> estructura:</w:t>
      </w:r>
    </w:p>
    <w:p w14:paraId="259A052F" w14:textId="119E159E" w:rsidR="006F0409" w:rsidRDefault="004E77B6" w:rsidP="002A7DC9">
      <w:pPr>
        <w:pStyle w:val="Descripcin"/>
      </w:pPr>
      <w:bookmarkStart w:id="233" w:name="_Toc103248031"/>
      <w:r>
        <w:t>Figura</w:t>
      </w:r>
      <w:r w:rsidR="006F0409" w:rsidRPr="006F0409">
        <w:t xml:space="preserve"> </w:t>
      </w:r>
      <w:r>
        <w:fldChar w:fldCharType="begin"/>
      </w:r>
      <w:r>
        <w:instrText xml:space="preserve"> SEQ Figura \* ARABIC </w:instrText>
      </w:r>
      <w:r>
        <w:fldChar w:fldCharType="separate"/>
      </w:r>
      <w:r w:rsidR="00505CB5">
        <w:rPr>
          <w:noProof/>
        </w:rPr>
        <w:t>101</w:t>
      </w:r>
      <w:r>
        <w:fldChar w:fldCharType="end"/>
      </w:r>
      <w:r w:rsidR="006F0409" w:rsidRPr="006F0409">
        <w:t xml:space="preserve"> Valores </w:t>
      </w:r>
      <w:r w:rsidR="00FC6B06">
        <w:t xml:space="preserve">de deformaciones calculadas y </w:t>
      </w:r>
      <w:r w:rsidR="006F0409" w:rsidRPr="006F0409">
        <w:t xml:space="preserve">admisibles </w:t>
      </w:r>
      <w:r w:rsidR="005064DE">
        <w:t>y Daño Relativo</w:t>
      </w:r>
      <w:bookmarkEnd w:id="233"/>
    </w:p>
    <w:p w14:paraId="028DB189" w14:textId="1BF4657D" w:rsidR="005A60AC" w:rsidRDefault="00685D7E" w:rsidP="00685D7E">
      <w:pPr>
        <w:jc w:val="center"/>
      </w:pPr>
      <w:r w:rsidRPr="00685D7E">
        <w:rPr>
          <w:lang w:eastAsia="es-CO"/>
        </w:rPr>
        <w:drawing>
          <wp:inline distT="0" distB="0" distL="0" distR="0" wp14:anchorId="00849C8A" wp14:editId="2319D693">
            <wp:extent cx="4904601" cy="1386650"/>
            <wp:effectExtent l="0" t="0" r="0" b="4445"/>
            <wp:docPr id="860229" name="Imagen 86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08610" cy="1387783"/>
                    </a:xfrm>
                    <a:prstGeom prst="rect">
                      <a:avLst/>
                    </a:prstGeom>
                    <a:noFill/>
                    <a:ln>
                      <a:noFill/>
                    </a:ln>
                  </pic:spPr>
                </pic:pic>
              </a:graphicData>
            </a:graphic>
          </wp:inline>
        </w:drawing>
      </w:r>
    </w:p>
    <w:p w14:paraId="0772F390" w14:textId="783BFE9F" w:rsidR="00C82244" w:rsidRDefault="00685D7E" w:rsidP="0021627A">
      <w:r w:rsidRPr="00685D7E">
        <w:rPr>
          <w:lang w:eastAsia="es-CO"/>
        </w:rPr>
        <w:drawing>
          <wp:inline distT="0" distB="0" distL="0" distR="0" wp14:anchorId="01B2226C" wp14:editId="48F70276">
            <wp:extent cx="5612765" cy="1091565"/>
            <wp:effectExtent l="0" t="0" r="6985" b="0"/>
            <wp:docPr id="860230" name="Imagen 86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2765" cy="1091565"/>
                    </a:xfrm>
                    <a:prstGeom prst="rect">
                      <a:avLst/>
                    </a:prstGeom>
                    <a:noFill/>
                    <a:ln>
                      <a:noFill/>
                    </a:ln>
                  </pic:spPr>
                </pic:pic>
              </a:graphicData>
            </a:graphic>
          </wp:inline>
        </w:drawing>
      </w:r>
    </w:p>
    <w:p w14:paraId="73489054" w14:textId="77777777" w:rsidR="00BB122E" w:rsidRDefault="00BB122E" w:rsidP="0021627A"/>
    <w:p w14:paraId="75307260" w14:textId="07B93663" w:rsidR="0058154E" w:rsidRDefault="00784C60" w:rsidP="0058154E">
      <w:pPr>
        <w:pStyle w:val="Ttulo2"/>
        <w:numPr>
          <w:ilvl w:val="1"/>
          <w:numId w:val="2"/>
        </w:numPr>
        <w:spacing w:line="276" w:lineRule="auto"/>
        <w:rPr>
          <w:rFonts w:cs="Arial"/>
        </w:rPr>
      </w:pPr>
      <w:bookmarkStart w:id="234" w:name="_Toc103247868"/>
      <w:r>
        <w:rPr>
          <w:rFonts w:cs="Arial"/>
        </w:rPr>
        <w:t>VERIFICACIÓN</w:t>
      </w:r>
      <w:r w:rsidR="0058154E">
        <w:rPr>
          <w:rFonts w:cs="Arial"/>
        </w:rPr>
        <w:t xml:space="preserve"> MODULO RESILIENTE</w:t>
      </w:r>
      <w:bookmarkEnd w:id="234"/>
    </w:p>
    <w:p w14:paraId="04F8B3EA" w14:textId="77777777" w:rsidR="00300D18" w:rsidRDefault="00300D18" w:rsidP="00796C43">
      <w:pPr>
        <w:jc w:val="both"/>
      </w:pPr>
    </w:p>
    <w:p w14:paraId="22F4861C" w14:textId="479E2C5E" w:rsidR="00300D18" w:rsidRDefault="00300D18" w:rsidP="00796C43">
      <w:pPr>
        <w:jc w:val="both"/>
      </w:pPr>
      <w:r>
        <w:t>De acuerdo</w:t>
      </w:r>
      <w:r w:rsidR="00D6674A">
        <w:t xml:space="preserve"> al Anexo Técnico Capitulo 11</w:t>
      </w:r>
      <w:r w:rsidR="0041338F">
        <w:t xml:space="preserve"> Pavimentos se realizó la </w:t>
      </w:r>
      <w:r w:rsidR="00796C43">
        <w:t>la verificación del valor del Módulo Resiliente entregado por el laboratorio contratado por la consultoria, y se calculó teniendo en cuenta el procedimiento descrito en el Anexo 11.4 del Capitulo 11 Pavimentos. Se presentaron dos estructuras de pavimento con diferentes espesores, para la Estación La Victoria y la Estación Altamira, a cada estructura de espesores que se calcularon se realizó el procedimiento descrito en el Anexo Técnico</w:t>
      </w:r>
      <w:r w:rsidR="00102364">
        <w:t xml:space="preserve">. </w:t>
      </w:r>
    </w:p>
    <w:p w14:paraId="3B62E888" w14:textId="676827BD" w:rsidR="003632FD" w:rsidRDefault="003632FD" w:rsidP="00796C43">
      <w:pPr>
        <w:jc w:val="both"/>
      </w:pPr>
      <w:r>
        <w:t xml:space="preserve">Las gráficas obtenidas mediante el ensayo </w:t>
      </w:r>
      <w:r w:rsidR="00C9019C">
        <w:t>del Módulo Resiliente, norma INV E-156-13</w:t>
      </w:r>
      <w:r w:rsidR="00866587">
        <w:t xml:space="preserve">, por estación, se </w:t>
      </w:r>
      <w:r w:rsidR="00B2516B">
        <w:t>present</w:t>
      </w:r>
      <w:r w:rsidR="00866587">
        <w:t>an a continuación:</w:t>
      </w:r>
    </w:p>
    <w:p w14:paraId="21C96B35" w14:textId="0E8A3B27" w:rsidR="00784C60" w:rsidRDefault="00784C60" w:rsidP="00796C43">
      <w:pPr>
        <w:jc w:val="both"/>
      </w:pPr>
    </w:p>
    <w:p w14:paraId="680BF253" w14:textId="48F8AD7A" w:rsidR="007B1156" w:rsidRDefault="007B1156" w:rsidP="00796C43">
      <w:pPr>
        <w:jc w:val="both"/>
      </w:pPr>
    </w:p>
    <w:p w14:paraId="0723FAA3" w14:textId="4915C2A3" w:rsidR="007B1156" w:rsidRDefault="007B1156" w:rsidP="00796C43">
      <w:pPr>
        <w:jc w:val="both"/>
      </w:pPr>
    </w:p>
    <w:p w14:paraId="62D8D13D" w14:textId="4944D0ED" w:rsidR="007B1156" w:rsidRDefault="007B1156" w:rsidP="00796C43">
      <w:pPr>
        <w:jc w:val="both"/>
      </w:pPr>
    </w:p>
    <w:p w14:paraId="700FDEE0" w14:textId="2290C4A3" w:rsidR="007B1156" w:rsidRDefault="007B1156" w:rsidP="00796C43">
      <w:pPr>
        <w:jc w:val="both"/>
      </w:pPr>
    </w:p>
    <w:p w14:paraId="26D46494" w14:textId="1E2209E6" w:rsidR="007B1156" w:rsidRDefault="007B1156" w:rsidP="00796C43">
      <w:pPr>
        <w:jc w:val="both"/>
      </w:pPr>
    </w:p>
    <w:p w14:paraId="1AE2725B" w14:textId="09B65884" w:rsidR="007B1156" w:rsidRDefault="007B1156" w:rsidP="00796C43">
      <w:pPr>
        <w:jc w:val="both"/>
      </w:pPr>
    </w:p>
    <w:p w14:paraId="27B3D7BB" w14:textId="17657B58" w:rsidR="00866587" w:rsidRPr="009F7347" w:rsidRDefault="009F7347" w:rsidP="002A7DC9">
      <w:pPr>
        <w:pStyle w:val="Descripcin"/>
      </w:pPr>
      <w:bookmarkStart w:id="235" w:name="_Toc103248032"/>
      <w:r w:rsidRPr="009F7347">
        <w:lastRenderedPageBreak/>
        <w:t xml:space="preserve">Figura </w:t>
      </w:r>
      <w:r w:rsidRPr="009F7347">
        <w:fldChar w:fldCharType="begin"/>
      </w:r>
      <w:r w:rsidRPr="009F7347">
        <w:instrText xml:space="preserve"> SEQ Figura \* ARABIC </w:instrText>
      </w:r>
      <w:r w:rsidRPr="009F7347">
        <w:fldChar w:fldCharType="separate"/>
      </w:r>
      <w:r w:rsidR="00505CB5">
        <w:rPr>
          <w:noProof/>
        </w:rPr>
        <w:t>102</w:t>
      </w:r>
      <w:r w:rsidRPr="009F7347">
        <w:fldChar w:fldCharType="end"/>
      </w:r>
      <w:r w:rsidRPr="009F7347">
        <w:t xml:space="preserve"> Gráfica Esfuerzo Desviador vs Módulo Resiliente</w:t>
      </w:r>
      <w:r>
        <w:t>-La Victoria</w:t>
      </w:r>
      <w:bookmarkEnd w:id="235"/>
    </w:p>
    <w:p w14:paraId="4CD88B2D" w14:textId="0BA18370" w:rsidR="00CA020D" w:rsidRDefault="009F7347" w:rsidP="009F7347">
      <w:pPr>
        <w:jc w:val="center"/>
        <w:rPr>
          <w:i/>
          <w:iCs/>
          <w:sz w:val="18"/>
          <w:szCs w:val="18"/>
        </w:rPr>
      </w:pPr>
      <w:r w:rsidRPr="009F7347">
        <w:rPr>
          <w:bdr w:val="single" w:sz="4" w:space="0" w:color="auto"/>
          <w:lang w:eastAsia="es-CO"/>
        </w:rPr>
        <w:drawing>
          <wp:inline distT="0" distB="0" distL="0" distR="0" wp14:anchorId="5D2CD763" wp14:editId="40E93FDD">
            <wp:extent cx="5565552" cy="3200400"/>
            <wp:effectExtent l="19050" t="19050" r="16510" b="19050"/>
            <wp:docPr id="91" name="Imagen 9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descr="Una captura de pantalla de una computadora&#10;&#10;Descripción generada automáticamente"/>
                    <pic:cNvPicPr/>
                  </pic:nvPicPr>
                  <pic:blipFill rotWithShape="1">
                    <a:blip r:embed="rId122"/>
                    <a:srcRect l="13915" t="14487" r="15319" b="13078"/>
                    <a:stretch/>
                  </pic:blipFill>
                  <pic:spPr bwMode="auto">
                    <a:xfrm>
                      <a:off x="0" y="0"/>
                      <a:ext cx="5598419" cy="3219300"/>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r w:rsidR="00CA020D" w:rsidRPr="00CA020D">
        <w:rPr>
          <w:i/>
          <w:iCs/>
          <w:sz w:val="18"/>
          <w:szCs w:val="18"/>
        </w:rPr>
        <w:t>Fuente: Laboratorio</w:t>
      </w:r>
      <w:r w:rsidR="00CA020D">
        <w:rPr>
          <w:i/>
          <w:iCs/>
          <w:sz w:val="18"/>
          <w:szCs w:val="18"/>
        </w:rPr>
        <w:t xml:space="preserve"> Consultoría</w:t>
      </w:r>
    </w:p>
    <w:p w14:paraId="6E3E7D95" w14:textId="77777777" w:rsidR="00BB122E" w:rsidRDefault="00BB122E" w:rsidP="009F7347">
      <w:pPr>
        <w:jc w:val="center"/>
        <w:rPr>
          <w:i/>
          <w:iCs/>
          <w:sz w:val="18"/>
          <w:szCs w:val="18"/>
        </w:rPr>
      </w:pPr>
    </w:p>
    <w:p w14:paraId="333C0636" w14:textId="0A99EE32" w:rsidR="003504B8" w:rsidRPr="00D77107" w:rsidRDefault="00D77107" w:rsidP="002A7DC9">
      <w:pPr>
        <w:pStyle w:val="Descripcin"/>
      </w:pPr>
      <w:bookmarkStart w:id="236" w:name="_Toc103248033"/>
      <w:r w:rsidRPr="00D77107">
        <w:t xml:space="preserve">Figura </w:t>
      </w:r>
      <w:r w:rsidRPr="00D77107">
        <w:fldChar w:fldCharType="begin"/>
      </w:r>
      <w:r w:rsidRPr="00D77107">
        <w:instrText xml:space="preserve"> SEQ Figura \* ARABIC </w:instrText>
      </w:r>
      <w:r w:rsidRPr="00D77107">
        <w:fldChar w:fldCharType="separate"/>
      </w:r>
      <w:r w:rsidR="00505CB5">
        <w:rPr>
          <w:noProof/>
        </w:rPr>
        <w:t>103</w:t>
      </w:r>
      <w:r w:rsidRPr="00D77107">
        <w:fldChar w:fldCharType="end"/>
      </w:r>
      <w:r w:rsidRPr="00D77107">
        <w:t xml:space="preserve"> Gráfica Esfuerzo Desviador vs Módulo Resiliente</w:t>
      </w:r>
      <w:r w:rsidR="00B82584">
        <w:t>-</w:t>
      </w:r>
      <w:r w:rsidRPr="00D77107">
        <w:t>Altamira</w:t>
      </w:r>
      <w:bookmarkEnd w:id="236"/>
    </w:p>
    <w:p w14:paraId="0EE121C7" w14:textId="586936CF" w:rsidR="003504B8" w:rsidRDefault="003504B8" w:rsidP="009F7347">
      <w:pPr>
        <w:jc w:val="center"/>
        <w:rPr>
          <w:i/>
          <w:iCs/>
          <w:sz w:val="18"/>
          <w:szCs w:val="18"/>
        </w:rPr>
      </w:pPr>
      <w:r w:rsidRPr="003504B8">
        <w:rPr>
          <w:lang w:eastAsia="es-CO"/>
        </w:rPr>
        <w:drawing>
          <wp:inline distT="0" distB="0" distL="0" distR="0" wp14:anchorId="57688F9F" wp14:editId="34776F22">
            <wp:extent cx="5597525" cy="2447925"/>
            <wp:effectExtent l="19050" t="19050" r="22225" b="28575"/>
            <wp:docPr id="123" name="Imagen 123"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3" descr="Una captura de pantalla de una computadora&#10;&#10;Descripción generada automáticamente"/>
                    <pic:cNvPicPr/>
                  </pic:nvPicPr>
                  <pic:blipFill rotWithShape="1">
                    <a:blip r:embed="rId123"/>
                    <a:srcRect l="13916" t="14185" r="15488" b="15794"/>
                    <a:stretch/>
                  </pic:blipFill>
                  <pic:spPr bwMode="auto">
                    <a:xfrm>
                      <a:off x="0" y="0"/>
                      <a:ext cx="5597895" cy="24480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56ED1F2" w14:textId="77777777" w:rsidR="00B82584" w:rsidRDefault="00B82584" w:rsidP="00B82584">
      <w:pPr>
        <w:jc w:val="center"/>
        <w:rPr>
          <w:i/>
          <w:iCs/>
          <w:sz w:val="18"/>
          <w:szCs w:val="18"/>
        </w:rPr>
      </w:pPr>
      <w:r w:rsidRPr="00CA020D">
        <w:rPr>
          <w:i/>
          <w:iCs/>
          <w:sz w:val="18"/>
          <w:szCs w:val="18"/>
        </w:rPr>
        <w:t>Fuente: Laboratorio</w:t>
      </w:r>
      <w:r>
        <w:rPr>
          <w:i/>
          <w:iCs/>
          <w:sz w:val="18"/>
          <w:szCs w:val="18"/>
        </w:rPr>
        <w:t xml:space="preserve"> Consultoría</w:t>
      </w:r>
    </w:p>
    <w:p w14:paraId="0A001357" w14:textId="6FE4D420" w:rsidR="00941C59" w:rsidRDefault="00941C59" w:rsidP="00B82584">
      <w:pPr>
        <w:jc w:val="both"/>
      </w:pPr>
      <w:r w:rsidRPr="00941C59">
        <w:t>La conclusión principal es que los valores de los módulos no se pueden comparar porque la verificación se hace con una muestra en condición de humedad natural y el diseño en condición saturada</w:t>
      </w:r>
      <w:r w:rsidR="007B1156">
        <w:t>, según se presenta en la siguiente tabla.</w:t>
      </w:r>
    </w:p>
    <w:p w14:paraId="38AABA06" w14:textId="3BC92A93" w:rsidR="007B1156" w:rsidRDefault="007B1156" w:rsidP="00B82584">
      <w:pPr>
        <w:jc w:val="both"/>
      </w:pPr>
    </w:p>
    <w:p w14:paraId="2F732078" w14:textId="5270816D" w:rsidR="007B1156" w:rsidRDefault="007B1156" w:rsidP="007B1156">
      <w:pPr>
        <w:pStyle w:val="Descripcin"/>
      </w:pPr>
      <w:bookmarkStart w:id="237" w:name="_Toc103247915"/>
      <w:r>
        <w:lastRenderedPageBreak/>
        <w:t xml:space="preserve">Tabla </w:t>
      </w:r>
      <w:r>
        <w:fldChar w:fldCharType="begin"/>
      </w:r>
      <w:r>
        <w:instrText xml:space="preserve"> SEQ Tabla \* ARABIC </w:instrText>
      </w:r>
      <w:r>
        <w:fldChar w:fldCharType="separate"/>
      </w:r>
      <w:r w:rsidR="00505CB5">
        <w:rPr>
          <w:noProof/>
        </w:rPr>
        <w:t>11</w:t>
      </w:r>
      <w:r>
        <w:fldChar w:fldCharType="end"/>
      </w:r>
      <w:r>
        <w:t>. Resultados de Módulos Resilientes de Subrasante</w:t>
      </w:r>
      <w:bookmarkEnd w:id="237"/>
    </w:p>
    <w:p w14:paraId="1001092E" w14:textId="77777777" w:rsidR="0014276F" w:rsidRPr="0014276F" w:rsidRDefault="0014276F" w:rsidP="0014276F"/>
    <w:tbl>
      <w:tblPr>
        <w:tblW w:w="7720" w:type="dxa"/>
        <w:jc w:val="center"/>
        <w:tblCellMar>
          <w:left w:w="70" w:type="dxa"/>
          <w:right w:w="70" w:type="dxa"/>
        </w:tblCellMar>
        <w:tblLook w:val="04A0" w:firstRow="1" w:lastRow="0" w:firstColumn="1" w:lastColumn="0" w:noHBand="0" w:noVBand="1"/>
      </w:tblPr>
      <w:tblGrid>
        <w:gridCol w:w="1780"/>
        <w:gridCol w:w="1031"/>
        <w:gridCol w:w="889"/>
        <w:gridCol w:w="1260"/>
        <w:gridCol w:w="1261"/>
        <w:gridCol w:w="1499"/>
      </w:tblGrid>
      <w:tr w:rsidR="00837390" w:rsidRPr="007B1156" w14:paraId="215F9D12" w14:textId="77777777" w:rsidTr="0014276F">
        <w:trPr>
          <w:trHeight w:val="489"/>
          <w:jc w:val="center"/>
        </w:trPr>
        <w:tc>
          <w:tcPr>
            <w:tcW w:w="178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867AAAB" w14:textId="77777777" w:rsidR="00837390" w:rsidRPr="007B1156" w:rsidRDefault="00837390" w:rsidP="00837390">
            <w:pPr>
              <w:spacing w:after="0" w:line="240" w:lineRule="auto"/>
              <w:jc w:val="center"/>
              <w:rPr>
                <w:rFonts w:eastAsia="Times New Roman" w:cs="Arial"/>
                <w:b/>
                <w:bCs/>
                <w:noProof w:val="0"/>
                <w:sz w:val="18"/>
                <w:szCs w:val="18"/>
                <w:lang w:eastAsia="es-CO"/>
              </w:rPr>
            </w:pPr>
            <w:r w:rsidRPr="007B1156">
              <w:rPr>
                <w:rFonts w:eastAsia="Times New Roman" w:cs="Arial"/>
                <w:b/>
                <w:bCs/>
                <w:noProof w:val="0"/>
                <w:sz w:val="18"/>
                <w:szCs w:val="18"/>
                <w:lang w:eastAsia="es-CO"/>
              </w:rPr>
              <w:t>Criterio</w:t>
            </w:r>
          </w:p>
        </w:tc>
        <w:tc>
          <w:tcPr>
            <w:tcW w:w="3180"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0C0B0D6F" w14:textId="77777777" w:rsidR="00837390" w:rsidRPr="007B1156" w:rsidRDefault="00837390" w:rsidP="00837390">
            <w:pPr>
              <w:spacing w:after="0" w:line="240" w:lineRule="auto"/>
              <w:jc w:val="center"/>
              <w:rPr>
                <w:rFonts w:eastAsia="Times New Roman" w:cs="Arial"/>
                <w:b/>
                <w:bCs/>
                <w:noProof w:val="0"/>
                <w:sz w:val="18"/>
                <w:szCs w:val="18"/>
                <w:lang w:eastAsia="es-CO"/>
              </w:rPr>
            </w:pPr>
            <w:r w:rsidRPr="007B1156">
              <w:rPr>
                <w:rFonts w:eastAsia="Times New Roman" w:cs="Arial"/>
                <w:b/>
                <w:bCs/>
                <w:noProof w:val="0"/>
                <w:sz w:val="18"/>
                <w:szCs w:val="18"/>
                <w:lang w:eastAsia="es-CO"/>
              </w:rPr>
              <w:t>Altamira</w:t>
            </w:r>
          </w:p>
        </w:tc>
        <w:tc>
          <w:tcPr>
            <w:tcW w:w="2760"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1F0F19DB" w14:textId="77777777" w:rsidR="00837390" w:rsidRPr="007B1156" w:rsidRDefault="00837390" w:rsidP="00837390">
            <w:pPr>
              <w:spacing w:after="0" w:line="240" w:lineRule="auto"/>
              <w:jc w:val="center"/>
              <w:rPr>
                <w:rFonts w:eastAsia="Times New Roman" w:cs="Arial"/>
                <w:b/>
                <w:bCs/>
                <w:noProof w:val="0"/>
                <w:sz w:val="18"/>
                <w:szCs w:val="18"/>
                <w:lang w:eastAsia="es-CO"/>
              </w:rPr>
            </w:pPr>
            <w:r w:rsidRPr="007B1156">
              <w:rPr>
                <w:rFonts w:eastAsia="Times New Roman" w:cs="Arial"/>
                <w:b/>
                <w:bCs/>
                <w:noProof w:val="0"/>
                <w:sz w:val="18"/>
                <w:szCs w:val="18"/>
                <w:lang w:eastAsia="es-CO"/>
              </w:rPr>
              <w:t>La Victoria</w:t>
            </w:r>
          </w:p>
        </w:tc>
      </w:tr>
      <w:tr w:rsidR="00837390" w:rsidRPr="007B1156" w14:paraId="301BE9B8" w14:textId="77777777" w:rsidTr="0014276F">
        <w:trPr>
          <w:trHeight w:val="663"/>
          <w:jc w:val="center"/>
        </w:trPr>
        <w:tc>
          <w:tcPr>
            <w:tcW w:w="1780" w:type="dxa"/>
            <w:vMerge/>
            <w:tcBorders>
              <w:top w:val="single" w:sz="4" w:space="0" w:color="auto"/>
              <w:left w:val="single" w:sz="4" w:space="0" w:color="auto"/>
              <w:bottom w:val="single" w:sz="4" w:space="0" w:color="auto"/>
              <w:right w:val="single" w:sz="4" w:space="0" w:color="auto"/>
            </w:tcBorders>
            <w:vAlign w:val="center"/>
            <w:hideMark/>
          </w:tcPr>
          <w:p w14:paraId="6C1987B4" w14:textId="77777777" w:rsidR="00837390" w:rsidRPr="007B1156" w:rsidRDefault="00837390" w:rsidP="00837390">
            <w:pPr>
              <w:spacing w:after="0" w:line="240" w:lineRule="auto"/>
              <w:rPr>
                <w:rFonts w:eastAsia="Times New Roman" w:cs="Arial"/>
                <w:b/>
                <w:bCs/>
                <w:noProof w:val="0"/>
                <w:sz w:val="18"/>
                <w:szCs w:val="18"/>
                <w:lang w:eastAsia="es-CO"/>
              </w:rPr>
            </w:pPr>
          </w:p>
        </w:tc>
        <w:tc>
          <w:tcPr>
            <w:tcW w:w="1031" w:type="dxa"/>
            <w:tcBorders>
              <w:top w:val="nil"/>
              <w:left w:val="nil"/>
              <w:bottom w:val="single" w:sz="4" w:space="0" w:color="auto"/>
              <w:right w:val="single" w:sz="4" w:space="0" w:color="auto"/>
            </w:tcBorders>
            <w:shd w:val="clear" w:color="000000" w:fill="D9D9D9"/>
            <w:noWrap/>
            <w:vAlign w:val="center"/>
            <w:hideMark/>
          </w:tcPr>
          <w:p w14:paraId="2A77E384" w14:textId="77777777" w:rsidR="00837390" w:rsidRPr="007B1156" w:rsidRDefault="00837390" w:rsidP="00837390">
            <w:pPr>
              <w:spacing w:after="0" w:line="240" w:lineRule="auto"/>
              <w:jc w:val="center"/>
              <w:rPr>
                <w:rFonts w:eastAsia="Times New Roman" w:cs="Arial"/>
                <w:b/>
                <w:bCs/>
                <w:noProof w:val="0"/>
                <w:sz w:val="18"/>
                <w:szCs w:val="18"/>
                <w:lang w:eastAsia="es-CO"/>
              </w:rPr>
            </w:pPr>
            <w:r w:rsidRPr="007B1156">
              <w:rPr>
                <w:rFonts w:eastAsia="Times New Roman" w:cs="Arial"/>
                <w:b/>
                <w:bCs/>
                <w:noProof w:val="0"/>
                <w:sz w:val="18"/>
                <w:szCs w:val="18"/>
                <w:lang w:eastAsia="es-CO"/>
              </w:rPr>
              <w:t>Cll 43ASur</w:t>
            </w:r>
          </w:p>
        </w:tc>
        <w:tc>
          <w:tcPr>
            <w:tcW w:w="889" w:type="dxa"/>
            <w:tcBorders>
              <w:top w:val="nil"/>
              <w:left w:val="nil"/>
              <w:bottom w:val="single" w:sz="4" w:space="0" w:color="auto"/>
              <w:right w:val="single" w:sz="4" w:space="0" w:color="auto"/>
            </w:tcBorders>
            <w:shd w:val="clear" w:color="000000" w:fill="D9D9D9"/>
            <w:noWrap/>
            <w:vAlign w:val="center"/>
            <w:hideMark/>
          </w:tcPr>
          <w:p w14:paraId="545FF606" w14:textId="77777777" w:rsidR="00837390" w:rsidRPr="007B1156" w:rsidRDefault="00837390" w:rsidP="00837390">
            <w:pPr>
              <w:spacing w:after="0" w:line="240" w:lineRule="auto"/>
              <w:jc w:val="center"/>
              <w:rPr>
                <w:rFonts w:eastAsia="Times New Roman" w:cs="Arial"/>
                <w:b/>
                <w:bCs/>
                <w:noProof w:val="0"/>
                <w:sz w:val="18"/>
                <w:szCs w:val="18"/>
                <w:lang w:eastAsia="es-CO"/>
              </w:rPr>
            </w:pPr>
            <w:r w:rsidRPr="007B1156">
              <w:rPr>
                <w:rFonts w:eastAsia="Times New Roman" w:cs="Arial"/>
                <w:b/>
                <w:bCs/>
                <w:noProof w:val="0"/>
                <w:sz w:val="18"/>
                <w:szCs w:val="18"/>
                <w:lang w:eastAsia="es-CO"/>
              </w:rPr>
              <w:t>Cll 43Sur</w:t>
            </w:r>
          </w:p>
        </w:tc>
        <w:tc>
          <w:tcPr>
            <w:tcW w:w="1260" w:type="dxa"/>
            <w:tcBorders>
              <w:top w:val="nil"/>
              <w:left w:val="nil"/>
              <w:bottom w:val="single" w:sz="4" w:space="0" w:color="auto"/>
              <w:right w:val="single" w:sz="4" w:space="0" w:color="auto"/>
            </w:tcBorders>
            <w:shd w:val="clear" w:color="000000" w:fill="D9D9D9"/>
            <w:noWrap/>
            <w:vAlign w:val="center"/>
            <w:hideMark/>
          </w:tcPr>
          <w:p w14:paraId="006E316E" w14:textId="77777777" w:rsidR="00837390" w:rsidRPr="007B1156" w:rsidRDefault="00837390" w:rsidP="00837390">
            <w:pPr>
              <w:spacing w:after="0" w:line="240" w:lineRule="auto"/>
              <w:jc w:val="center"/>
              <w:rPr>
                <w:rFonts w:eastAsia="Times New Roman" w:cs="Arial"/>
                <w:b/>
                <w:bCs/>
                <w:noProof w:val="0"/>
                <w:sz w:val="18"/>
                <w:szCs w:val="18"/>
                <w:lang w:eastAsia="es-CO"/>
              </w:rPr>
            </w:pPr>
            <w:r w:rsidRPr="007B1156">
              <w:rPr>
                <w:rFonts w:eastAsia="Times New Roman" w:cs="Arial"/>
                <w:b/>
                <w:bCs/>
                <w:noProof w:val="0"/>
                <w:sz w:val="18"/>
                <w:szCs w:val="18"/>
                <w:lang w:eastAsia="es-CO"/>
              </w:rPr>
              <w:t>Cr12A-Cr12B</w:t>
            </w:r>
          </w:p>
        </w:tc>
        <w:tc>
          <w:tcPr>
            <w:tcW w:w="1261" w:type="dxa"/>
            <w:tcBorders>
              <w:top w:val="nil"/>
              <w:left w:val="nil"/>
              <w:bottom w:val="single" w:sz="4" w:space="0" w:color="auto"/>
              <w:right w:val="single" w:sz="4" w:space="0" w:color="auto"/>
            </w:tcBorders>
            <w:shd w:val="clear" w:color="000000" w:fill="D9D9D9"/>
            <w:noWrap/>
            <w:vAlign w:val="center"/>
            <w:hideMark/>
          </w:tcPr>
          <w:p w14:paraId="1E6AF5FF" w14:textId="77777777" w:rsidR="00837390" w:rsidRPr="007B1156" w:rsidRDefault="00837390" w:rsidP="00837390">
            <w:pPr>
              <w:spacing w:after="0" w:line="240" w:lineRule="auto"/>
              <w:jc w:val="center"/>
              <w:rPr>
                <w:rFonts w:eastAsia="Times New Roman" w:cs="Arial"/>
                <w:b/>
                <w:bCs/>
                <w:noProof w:val="0"/>
                <w:sz w:val="18"/>
                <w:szCs w:val="18"/>
                <w:lang w:eastAsia="es-CO"/>
              </w:rPr>
            </w:pPr>
            <w:r w:rsidRPr="007B1156">
              <w:rPr>
                <w:rFonts w:eastAsia="Times New Roman" w:cs="Arial"/>
                <w:b/>
                <w:bCs/>
                <w:noProof w:val="0"/>
                <w:sz w:val="18"/>
                <w:szCs w:val="18"/>
                <w:lang w:eastAsia="es-CO"/>
              </w:rPr>
              <w:t>CL40S-CL41S</w:t>
            </w:r>
          </w:p>
        </w:tc>
        <w:tc>
          <w:tcPr>
            <w:tcW w:w="1499" w:type="dxa"/>
            <w:tcBorders>
              <w:top w:val="nil"/>
              <w:left w:val="nil"/>
              <w:bottom w:val="single" w:sz="4" w:space="0" w:color="auto"/>
              <w:right w:val="single" w:sz="4" w:space="0" w:color="auto"/>
            </w:tcBorders>
            <w:shd w:val="clear" w:color="000000" w:fill="D9D9D9"/>
            <w:noWrap/>
            <w:vAlign w:val="center"/>
            <w:hideMark/>
          </w:tcPr>
          <w:p w14:paraId="086BF17C" w14:textId="77777777" w:rsidR="00837390" w:rsidRPr="007B1156" w:rsidRDefault="00837390" w:rsidP="00837390">
            <w:pPr>
              <w:spacing w:after="0" w:line="240" w:lineRule="auto"/>
              <w:jc w:val="center"/>
              <w:rPr>
                <w:rFonts w:eastAsia="Times New Roman" w:cs="Arial"/>
                <w:b/>
                <w:bCs/>
                <w:noProof w:val="0"/>
                <w:sz w:val="18"/>
                <w:szCs w:val="18"/>
                <w:lang w:eastAsia="es-CO"/>
              </w:rPr>
            </w:pPr>
            <w:r w:rsidRPr="007B1156">
              <w:rPr>
                <w:rFonts w:eastAsia="Times New Roman" w:cs="Arial"/>
                <w:b/>
                <w:bCs/>
                <w:noProof w:val="0"/>
                <w:sz w:val="18"/>
                <w:szCs w:val="18"/>
                <w:lang w:eastAsia="es-CO"/>
              </w:rPr>
              <w:t xml:space="preserve">CR3AE-CRA3CE </w:t>
            </w:r>
          </w:p>
        </w:tc>
      </w:tr>
      <w:tr w:rsidR="00837390" w:rsidRPr="007B1156" w14:paraId="646E01EF" w14:textId="77777777" w:rsidTr="00837390">
        <w:trPr>
          <w:trHeight w:val="439"/>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14:paraId="39E1F480" w14:textId="77777777" w:rsidR="00837390" w:rsidRPr="007B1156" w:rsidRDefault="00837390" w:rsidP="00837390">
            <w:pPr>
              <w:spacing w:after="0" w:line="240" w:lineRule="auto"/>
              <w:rPr>
                <w:rFonts w:eastAsia="Times New Roman" w:cs="Arial"/>
                <w:noProof w:val="0"/>
                <w:sz w:val="18"/>
                <w:szCs w:val="18"/>
                <w:lang w:eastAsia="es-CO"/>
              </w:rPr>
            </w:pPr>
            <w:r w:rsidRPr="007B1156">
              <w:rPr>
                <w:rFonts w:eastAsia="Times New Roman" w:cs="Arial"/>
                <w:noProof w:val="0"/>
                <w:sz w:val="18"/>
                <w:szCs w:val="18"/>
                <w:lang w:eastAsia="es-CO"/>
              </w:rPr>
              <w:t>Mr Verificado, Mpa</w:t>
            </w:r>
          </w:p>
        </w:tc>
        <w:tc>
          <w:tcPr>
            <w:tcW w:w="1031" w:type="dxa"/>
            <w:tcBorders>
              <w:top w:val="nil"/>
              <w:left w:val="nil"/>
              <w:bottom w:val="single" w:sz="4" w:space="0" w:color="auto"/>
              <w:right w:val="single" w:sz="4" w:space="0" w:color="auto"/>
            </w:tcBorders>
            <w:shd w:val="clear" w:color="auto" w:fill="auto"/>
            <w:noWrap/>
            <w:vAlign w:val="center"/>
            <w:hideMark/>
          </w:tcPr>
          <w:p w14:paraId="2C6D9A9F"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51</w:t>
            </w:r>
          </w:p>
        </w:tc>
        <w:tc>
          <w:tcPr>
            <w:tcW w:w="889" w:type="dxa"/>
            <w:tcBorders>
              <w:top w:val="nil"/>
              <w:left w:val="nil"/>
              <w:bottom w:val="single" w:sz="4" w:space="0" w:color="auto"/>
              <w:right w:val="single" w:sz="4" w:space="0" w:color="auto"/>
            </w:tcBorders>
            <w:shd w:val="clear" w:color="auto" w:fill="auto"/>
            <w:noWrap/>
            <w:vAlign w:val="center"/>
            <w:hideMark/>
          </w:tcPr>
          <w:p w14:paraId="03D185E8"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47</w:t>
            </w:r>
          </w:p>
        </w:tc>
        <w:tc>
          <w:tcPr>
            <w:tcW w:w="1260" w:type="dxa"/>
            <w:tcBorders>
              <w:top w:val="nil"/>
              <w:left w:val="nil"/>
              <w:bottom w:val="single" w:sz="4" w:space="0" w:color="auto"/>
              <w:right w:val="single" w:sz="4" w:space="0" w:color="auto"/>
            </w:tcBorders>
            <w:shd w:val="clear" w:color="auto" w:fill="auto"/>
            <w:noWrap/>
            <w:vAlign w:val="center"/>
            <w:hideMark/>
          </w:tcPr>
          <w:p w14:paraId="180AB4FB"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51</w:t>
            </w:r>
          </w:p>
        </w:tc>
        <w:tc>
          <w:tcPr>
            <w:tcW w:w="1261" w:type="dxa"/>
            <w:tcBorders>
              <w:top w:val="nil"/>
              <w:left w:val="nil"/>
              <w:bottom w:val="single" w:sz="4" w:space="0" w:color="auto"/>
              <w:right w:val="single" w:sz="4" w:space="0" w:color="auto"/>
            </w:tcBorders>
            <w:shd w:val="clear" w:color="auto" w:fill="auto"/>
            <w:noWrap/>
            <w:vAlign w:val="center"/>
            <w:hideMark/>
          </w:tcPr>
          <w:p w14:paraId="6DCDAE4A"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54</w:t>
            </w:r>
          </w:p>
        </w:tc>
        <w:tc>
          <w:tcPr>
            <w:tcW w:w="1499" w:type="dxa"/>
            <w:tcBorders>
              <w:top w:val="nil"/>
              <w:left w:val="nil"/>
              <w:bottom w:val="single" w:sz="4" w:space="0" w:color="auto"/>
              <w:right w:val="single" w:sz="4" w:space="0" w:color="auto"/>
            </w:tcBorders>
            <w:shd w:val="clear" w:color="auto" w:fill="auto"/>
            <w:noWrap/>
            <w:vAlign w:val="center"/>
            <w:hideMark/>
          </w:tcPr>
          <w:p w14:paraId="06A43410"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52</w:t>
            </w:r>
          </w:p>
        </w:tc>
      </w:tr>
      <w:tr w:rsidR="00837390" w:rsidRPr="007B1156" w14:paraId="3B8C8314" w14:textId="77777777" w:rsidTr="00837390">
        <w:trPr>
          <w:trHeight w:val="439"/>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14:paraId="6B4D0989" w14:textId="77777777" w:rsidR="00837390" w:rsidRPr="007B1156" w:rsidRDefault="00837390" w:rsidP="00837390">
            <w:pPr>
              <w:spacing w:after="0" w:line="240" w:lineRule="auto"/>
              <w:rPr>
                <w:rFonts w:eastAsia="Times New Roman" w:cs="Arial"/>
                <w:noProof w:val="0"/>
                <w:sz w:val="18"/>
                <w:szCs w:val="18"/>
                <w:lang w:eastAsia="es-CO"/>
              </w:rPr>
            </w:pPr>
            <w:r w:rsidRPr="007B1156">
              <w:rPr>
                <w:rFonts w:eastAsia="Times New Roman" w:cs="Arial"/>
                <w:noProof w:val="0"/>
                <w:sz w:val="18"/>
                <w:szCs w:val="18"/>
                <w:lang w:eastAsia="es-CO"/>
              </w:rPr>
              <w:t>Mr de diseño, Mpa</w:t>
            </w:r>
          </w:p>
        </w:tc>
        <w:tc>
          <w:tcPr>
            <w:tcW w:w="1031" w:type="dxa"/>
            <w:tcBorders>
              <w:top w:val="nil"/>
              <w:left w:val="nil"/>
              <w:bottom w:val="single" w:sz="4" w:space="0" w:color="auto"/>
              <w:right w:val="single" w:sz="4" w:space="0" w:color="auto"/>
            </w:tcBorders>
            <w:shd w:val="clear" w:color="auto" w:fill="auto"/>
            <w:noWrap/>
            <w:vAlign w:val="center"/>
            <w:hideMark/>
          </w:tcPr>
          <w:p w14:paraId="0573B333"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30</w:t>
            </w:r>
          </w:p>
        </w:tc>
        <w:tc>
          <w:tcPr>
            <w:tcW w:w="889" w:type="dxa"/>
            <w:tcBorders>
              <w:top w:val="nil"/>
              <w:left w:val="nil"/>
              <w:bottom w:val="single" w:sz="4" w:space="0" w:color="auto"/>
              <w:right w:val="single" w:sz="4" w:space="0" w:color="auto"/>
            </w:tcBorders>
            <w:shd w:val="clear" w:color="auto" w:fill="auto"/>
            <w:noWrap/>
            <w:vAlign w:val="center"/>
            <w:hideMark/>
          </w:tcPr>
          <w:p w14:paraId="42AE6AB1"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30</w:t>
            </w:r>
          </w:p>
        </w:tc>
        <w:tc>
          <w:tcPr>
            <w:tcW w:w="1260" w:type="dxa"/>
            <w:tcBorders>
              <w:top w:val="nil"/>
              <w:left w:val="nil"/>
              <w:bottom w:val="single" w:sz="4" w:space="0" w:color="auto"/>
              <w:right w:val="single" w:sz="4" w:space="0" w:color="auto"/>
            </w:tcBorders>
            <w:shd w:val="clear" w:color="auto" w:fill="auto"/>
            <w:noWrap/>
            <w:vAlign w:val="center"/>
            <w:hideMark/>
          </w:tcPr>
          <w:p w14:paraId="383FE6DC"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30</w:t>
            </w:r>
          </w:p>
        </w:tc>
        <w:tc>
          <w:tcPr>
            <w:tcW w:w="1261" w:type="dxa"/>
            <w:tcBorders>
              <w:top w:val="nil"/>
              <w:left w:val="nil"/>
              <w:bottom w:val="single" w:sz="4" w:space="0" w:color="auto"/>
              <w:right w:val="single" w:sz="4" w:space="0" w:color="auto"/>
            </w:tcBorders>
            <w:shd w:val="clear" w:color="auto" w:fill="auto"/>
            <w:noWrap/>
            <w:vAlign w:val="center"/>
            <w:hideMark/>
          </w:tcPr>
          <w:p w14:paraId="0688689B"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30</w:t>
            </w:r>
          </w:p>
        </w:tc>
        <w:tc>
          <w:tcPr>
            <w:tcW w:w="1499" w:type="dxa"/>
            <w:tcBorders>
              <w:top w:val="nil"/>
              <w:left w:val="nil"/>
              <w:bottom w:val="single" w:sz="4" w:space="0" w:color="auto"/>
              <w:right w:val="single" w:sz="4" w:space="0" w:color="auto"/>
            </w:tcBorders>
            <w:shd w:val="clear" w:color="auto" w:fill="auto"/>
            <w:noWrap/>
            <w:vAlign w:val="center"/>
            <w:hideMark/>
          </w:tcPr>
          <w:p w14:paraId="3A21BE40"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30</w:t>
            </w:r>
          </w:p>
        </w:tc>
      </w:tr>
      <w:tr w:rsidR="00837390" w:rsidRPr="007B1156" w14:paraId="3987DEBB" w14:textId="77777777" w:rsidTr="00837390">
        <w:trPr>
          <w:trHeight w:val="439"/>
          <w:jc w:val="center"/>
        </w:trPr>
        <w:tc>
          <w:tcPr>
            <w:tcW w:w="1780" w:type="dxa"/>
            <w:tcBorders>
              <w:top w:val="nil"/>
              <w:left w:val="single" w:sz="4" w:space="0" w:color="auto"/>
              <w:bottom w:val="single" w:sz="4" w:space="0" w:color="auto"/>
              <w:right w:val="single" w:sz="4" w:space="0" w:color="auto"/>
            </w:tcBorders>
            <w:shd w:val="clear" w:color="auto" w:fill="auto"/>
            <w:vAlign w:val="center"/>
            <w:hideMark/>
          </w:tcPr>
          <w:p w14:paraId="188D6A57" w14:textId="77777777" w:rsidR="00837390" w:rsidRPr="007B1156" w:rsidRDefault="00837390" w:rsidP="00837390">
            <w:pPr>
              <w:spacing w:after="0" w:line="240" w:lineRule="auto"/>
              <w:rPr>
                <w:rFonts w:eastAsia="Times New Roman" w:cs="Arial"/>
                <w:noProof w:val="0"/>
                <w:sz w:val="18"/>
                <w:szCs w:val="18"/>
                <w:lang w:eastAsia="es-CO"/>
              </w:rPr>
            </w:pPr>
            <w:r w:rsidRPr="007B1156">
              <w:rPr>
                <w:rFonts w:eastAsia="Times New Roman" w:cs="Arial"/>
                <w:noProof w:val="0"/>
                <w:sz w:val="18"/>
                <w:szCs w:val="18"/>
                <w:lang w:eastAsia="es-CO"/>
              </w:rPr>
              <w:t>% Variación, con respecto al de diseño</w:t>
            </w:r>
          </w:p>
        </w:tc>
        <w:tc>
          <w:tcPr>
            <w:tcW w:w="1031" w:type="dxa"/>
            <w:tcBorders>
              <w:top w:val="nil"/>
              <w:left w:val="nil"/>
              <w:bottom w:val="single" w:sz="4" w:space="0" w:color="auto"/>
              <w:right w:val="single" w:sz="4" w:space="0" w:color="auto"/>
            </w:tcBorders>
            <w:shd w:val="clear" w:color="auto" w:fill="auto"/>
            <w:noWrap/>
            <w:vAlign w:val="center"/>
            <w:hideMark/>
          </w:tcPr>
          <w:p w14:paraId="04353771"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71</w:t>
            </w:r>
          </w:p>
        </w:tc>
        <w:tc>
          <w:tcPr>
            <w:tcW w:w="889" w:type="dxa"/>
            <w:tcBorders>
              <w:top w:val="nil"/>
              <w:left w:val="nil"/>
              <w:bottom w:val="single" w:sz="4" w:space="0" w:color="auto"/>
              <w:right w:val="single" w:sz="4" w:space="0" w:color="auto"/>
            </w:tcBorders>
            <w:shd w:val="clear" w:color="auto" w:fill="auto"/>
            <w:noWrap/>
            <w:vAlign w:val="center"/>
            <w:hideMark/>
          </w:tcPr>
          <w:p w14:paraId="089CA77F"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58</w:t>
            </w:r>
          </w:p>
        </w:tc>
        <w:tc>
          <w:tcPr>
            <w:tcW w:w="1260" w:type="dxa"/>
            <w:tcBorders>
              <w:top w:val="nil"/>
              <w:left w:val="nil"/>
              <w:bottom w:val="single" w:sz="4" w:space="0" w:color="auto"/>
              <w:right w:val="single" w:sz="4" w:space="0" w:color="auto"/>
            </w:tcBorders>
            <w:shd w:val="clear" w:color="auto" w:fill="auto"/>
            <w:noWrap/>
            <w:vAlign w:val="center"/>
            <w:hideMark/>
          </w:tcPr>
          <w:p w14:paraId="7CD26483"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70</w:t>
            </w:r>
          </w:p>
        </w:tc>
        <w:tc>
          <w:tcPr>
            <w:tcW w:w="1261" w:type="dxa"/>
            <w:tcBorders>
              <w:top w:val="nil"/>
              <w:left w:val="nil"/>
              <w:bottom w:val="single" w:sz="4" w:space="0" w:color="auto"/>
              <w:right w:val="single" w:sz="4" w:space="0" w:color="auto"/>
            </w:tcBorders>
            <w:shd w:val="clear" w:color="auto" w:fill="auto"/>
            <w:noWrap/>
            <w:vAlign w:val="center"/>
            <w:hideMark/>
          </w:tcPr>
          <w:p w14:paraId="2E66EA54"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80</w:t>
            </w:r>
          </w:p>
        </w:tc>
        <w:tc>
          <w:tcPr>
            <w:tcW w:w="1499" w:type="dxa"/>
            <w:tcBorders>
              <w:top w:val="nil"/>
              <w:left w:val="nil"/>
              <w:bottom w:val="single" w:sz="4" w:space="0" w:color="auto"/>
              <w:right w:val="single" w:sz="4" w:space="0" w:color="auto"/>
            </w:tcBorders>
            <w:shd w:val="clear" w:color="auto" w:fill="auto"/>
            <w:noWrap/>
            <w:vAlign w:val="center"/>
            <w:hideMark/>
          </w:tcPr>
          <w:p w14:paraId="3D38725B" w14:textId="77777777" w:rsidR="00837390" w:rsidRPr="007B1156" w:rsidRDefault="00837390" w:rsidP="00837390">
            <w:pPr>
              <w:spacing w:after="0" w:line="240" w:lineRule="auto"/>
              <w:jc w:val="center"/>
              <w:rPr>
                <w:rFonts w:eastAsia="Times New Roman" w:cs="Arial"/>
                <w:noProof w:val="0"/>
                <w:sz w:val="18"/>
                <w:szCs w:val="18"/>
                <w:lang w:eastAsia="es-CO"/>
              </w:rPr>
            </w:pPr>
            <w:r w:rsidRPr="007B1156">
              <w:rPr>
                <w:rFonts w:eastAsia="Times New Roman" w:cs="Arial"/>
                <w:noProof w:val="0"/>
                <w:sz w:val="18"/>
                <w:szCs w:val="18"/>
                <w:lang w:eastAsia="es-CO"/>
              </w:rPr>
              <w:t>72</w:t>
            </w:r>
          </w:p>
        </w:tc>
      </w:tr>
    </w:tbl>
    <w:p w14:paraId="1E6533B3" w14:textId="2B6CA178" w:rsidR="001E5879" w:rsidRPr="001E5879" w:rsidRDefault="001E5879" w:rsidP="001E5879">
      <w:pPr>
        <w:spacing w:after="0"/>
        <w:jc w:val="center"/>
        <w:rPr>
          <w:i/>
          <w:iCs/>
          <w:sz w:val="18"/>
          <w:szCs w:val="18"/>
        </w:rPr>
      </w:pPr>
      <w:r w:rsidRPr="001E5879">
        <w:rPr>
          <w:i/>
          <w:iCs/>
          <w:sz w:val="18"/>
          <w:szCs w:val="18"/>
        </w:rPr>
        <w:t>Fuente: Consorcio CS</w:t>
      </w:r>
    </w:p>
    <w:p w14:paraId="7B6F9E77" w14:textId="77777777" w:rsidR="007B1156" w:rsidRDefault="007B1156" w:rsidP="007B1156">
      <w:pPr>
        <w:jc w:val="both"/>
      </w:pPr>
    </w:p>
    <w:p w14:paraId="4B89B212" w14:textId="0DD33A48" w:rsidR="007B1156" w:rsidRDefault="007B1156" w:rsidP="007B1156">
      <w:pPr>
        <w:jc w:val="both"/>
      </w:pPr>
      <w:r w:rsidRPr="00941C59">
        <w:t xml:space="preserve">En el Anexo 5 se encuentra el cálculo del módulo a partir de los registros de ensayo y su comparación con el módulo de diseño y en el Anexo 7 están los reportes del software PITRAPAVE."  </w:t>
      </w:r>
      <w:r>
        <w:t>.</w:t>
      </w:r>
    </w:p>
    <w:p w14:paraId="56289D00" w14:textId="77777777" w:rsidR="00837390" w:rsidRPr="00ED1058" w:rsidRDefault="00837390" w:rsidP="00B82584">
      <w:pPr>
        <w:jc w:val="both"/>
      </w:pPr>
    </w:p>
    <w:p w14:paraId="13A3F23F" w14:textId="155A899F" w:rsidR="00373758" w:rsidRPr="002D707F" w:rsidRDefault="00373758" w:rsidP="00444EF2">
      <w:pPr>
        <w:pStyle w:val="Ttulo2"/>
        <w:numPr>
          <w:ilvl w:val="1"/>
          <w:numId w:val="2"/>
        </w:numPr>
        <w:spacing w:line="276" w:lineRule="auto"/>
        <w:rPr>
          <w:rFonts w:cs="Arial"/>
        </w:rPr>
      </w:pPr>
      <w:bookmarkStart w:id="238" w:name="_Toc103247869"/>
      <w:r w:rsidRPr="00444EF2">
        <w:rPr>
          <w:rFonts w:cs="Arial"/>
        </w:rPr>
        <w:t>DISEÑO</w:t>
      </w:r>
      <w:r w:rsidRPr="002D707F">
        <w:rPr>
          <w:rFonts w:cs="Arial"/>
        </w:rPr>
        <w:t xml:space="preserve"> DE UNA ESTRUCTURA </w:t>
      </w:r>
      <w:r w:rsidR="001B2EEB" w:rsidRPr="002D707F">
        <w:rPr>
          <w:rFonts w:cs="Arial"/>
        </w:rPr>
        <w:t xml:space="preserve">EN </w:t>
      </w:r>
      <w:r w:rsidRPr="002D707F">
        <w:rPr>
          <w:rFonts w:cs="Arial"/>
        </w:rPr>
        <w:t xml:space="preserve">PAVIMENTO </w:t>
      </w:r>
      <w:r w:rsidR="00784C60" w:rsidRPr="002D707F">
        <w:rPr>
          <w:rFonts w:cs="Arial"/>
        </w:rPr>
        <w:t>RÍGIDO</w:t>
      </w:r>
      <w:bookmarkEnd w:id="238"/>
    </w:p>
    <w:p w14:paraId="67EE36AA" w14:textId="77777777" w:rsidR="00373758" w:rsidRPr="00E830B6" w:rsidRDefault="00373758" w:rsidP="00373758">
      <w:pPr>
        <w:jc w:val="both"/>
        <w:rPr>
          <w:rFonts w:cs="Arial"/>
          <w:lang w:val="es-ES"/>
        </w:rPr>
      </w:pPr>
    </w:p>
    <w:p w14:paraId="13911196" w14:textId="1EA2C3C2" w:rsidR="00373758" w:rsidRDefault="00373758" w:rsidP="00373758">
      <w:pPr>
        <w:jc w:val="both"/>
        <w:rPr>
          <w:rFonts w:cs="Arial"/>
        </w:rPr>
      </w:pPr>
      <w:r w:rsidRPr="00E830B6">
        <w:rPr>
          <w:rFonts w:cs="Arial"/>
        </w:rPr>
        <w:t>La metodología para el diseño es la formulada por la PCA 1984</w:t>
      </w:r>
      <w:r w:rsidR="0090061E">
        <w:rPr>
          <w:rFonts w:cs="Arial"/>
        </w:rPr>
        <w:t xml:space="preserve">, </w:t>
      </w:r>
      <w:r w:rsidR="00236D28">
        <w:rPr>
          <w:rFonts w:cs="Arial"/>
        </w:rPr>
        <w:t>el diseño corresponde a u</w:t>
      </w:r>
      <w:r w:rsidR="00AB7E80" w:rsidRPr="00E830B6">
        <w:rPr>
          <w:rFonts w:cs="Arial"/>
        </w:rPr>
        <w:t xml:space="preserve">na losa apoyada en una subbase granular. </w:t>
      </w:r>
    </w:p>
    <w:p w14:paraId="4BB3CFA8" w14:textId="7E7A48EF" w:rsidR="00F001A0" w:rsidRDefault="00F001A0" w:rsidP="00E33712">
      <w:pPr>
        <w:spacing w:after="0" w:line="240" w:lineRule="auto"/>
        <w:jc w:val="both"/>
        <w:rPr>
          <w:rFonts w:cs="Arial"/>
        </w:rPr>
      </w:pPr>
      <w:r>
        <w:rPr>
          <w:rFonts w:cs="Arial"/>
        </w:rPr>
        <w:t>Basados en el libro de la Portland Cement Association</w:t>
      </w:r>
      <w:r w:rsidR="0090061E">
        <w:rPr>
          <w:rFonts w:cs="Arial"/>
        </w:rPr>
        <w:t xml:space="preserve">, </w:t>
      </w:r>
      <w:r>
        <w:rPr>
          <w:rFonts w:cs="Arial"/>
        </w:rPr>
        <w:t xml:space="preserve">el libro de Diseño, Construcción y </w:t>
      </w:r>
      <w:r w:rsidR="00061228">
        <w:rPr>
          <w:rFonts w:cs="Arial"/>
        </w:rPr>
        <w:t>M</w:t>
      </w:r>
      <w:r>
        <w:rPr>
          <w:rFonts w:cs="Arial"/>
        </w:rPr>
        <w:t xml:space="preserve">antenimiento de </w:t>
      </w:r>
      <w:r w:rsidR="00061228">
        <w:rPr>
          <w:rFonts w:cs="Arial"/>
        </w:rPr>
        <w:t>P</w:t>
      </w:r>
      <w:r>
        <w:rPr>
          <w:rFonts w:cs="Arial"/>
        </w:rPr>
        <w:t>avimentos</w:t>
      </w:r>
      <w:r w:rsidR="00060200">
        <w:rPr>
          <w:rFonts w:cs="Arial"/>
        </w:rPr>
        <w:t xml:space="preserve"> de </w:t>
      </w:r>
      <w:r w:rsidR="00061228">
        <w:rPr>
          <w:rFonts w:cs="Arial"/>
        </w:rPr>
        <w:t>C</w:t>
      </w:r>
      <w:r w:rsidR="00060200">
        <w:rPr>
          <w:rFonts w:cs="Arial"/>
        </w:rPr>
        <w:t xml:space="preserve">oncreto, el autor Ing. Cipriano Londoño, </w:t>
      </w:r>
      <w:r w:rsidR="0090061E">
        <w:rPr>
          <w:rFonts w:cs="Arial"/>
        </w:rPr>
        <w:t xml:space="preserve">y del libro Ingenieria de </w:t>
      </w:r>
      <w:r w:rsidR="00061228">
        <w:rPr>
          <w:rFonts w:cs="Arial"/>
        </w:rPr>
        <w:t>P</w:t>
      </w:r>
      <w:r w:rsidR="0090061E">
        <w:rPr>
          <w:rFonts w:cs="Arial"/>
        </w:rPr>
        <w:t xml:space="preserve">avimentos para Carretera del Ing. Alfonso Montejo F. </w:t>
      </w:r>
      <w:r w:rsidR="00236D28">
        <w:rPr>
          <w:rFonts w:cs="Arial"/>
        </w:rPr>
        <w:t>presentamos los factores de diseño a tener en cuenta:</w:t>
      </w:r>
    </w:p>
    <w:p w14:paraId="7D3D6505" w14:textId="77777777" w:rsidR="00E33712" w:rsidRDefault="00E33712" w:rsidP="00E33712">
      <w:pPr>
        <w:spacing w:after="0" w:line="240" w:lineRule="auto"/>
        <w:jc w:val="both"/>
        <w:rPr>
          <w:rFonts w:cs="Arial"/>
        </w:rPr>
      </w:pPr>
    </w:p>
    <w:p w14:paraId="34E8FA43" w14:textId="053DF6E7" w:rsidR="00236D28" w:rsidRDefault="00236D28" w:rsidP="00E33712">
      <w:pPr>
        <w:spacing w:after="0" w:line="240" w:lineRule="auto"/>
        <w:jc w:val="both"/>
        <w:rPr>
          <w:rFonts w:cs="Arial"/>
        </w:rPr>
      </w:pPr>
      <w:r>
        <w:rPr>
          <w:rFonts w:cs="Arial"/>
        </w:rPr>
        <w:t>-Resistencia a la flexión del concreto (Módulo de rotura, MR)</w:t>
      </w:r>
    </w:p>
    <w:p w14:paraId="3535A92D" w14:textId="77777777" w:rsidR="0014276F" w:rsidRDefault="0014276F" w:rsidP="00E33712">
      <w:pPr>
        <w:spacing w:after="0" w:line="240" w:lineRule="auto"/>
        <w:jc w:val="both"/>
        <w:rPr>
          <w:rFonts w:cs="Arial"/>
        </w:rPr>
      </w:pPr>
    </w:p>
    <w:p w14:paraId="062EC39F" w14:textId="06904E1D" w:rsidR="00236D28" w:rsidRDefault="00236D28" w:rsidP="00E33712">
      <w:pPr>
        <w:spacing w:after="0" w:line="240" w:lineRule="auto"/>
        <w:jc w:val="both"/>
        <w:rPr>
          <w:rFonts w:cs="Arial"/>
        </w:rPr>
      </w:pPr>
      <w:r>
        <w:rPr>
          <w:rFonts w:cs="Arial"/>
        </w:rPr>
        <w:t>-Resistencia de la subrasante o del conjunto subrasante-subbase (k)</w:t>
      </w:r>
    </w:p>
    <w:p w14:paraId="69117364" w14:textId="77777777" w:rsidR="0014276F" w:rsidRDefault="0014276F" w:rsidP="00E33712">
      <w:pPr>
        <w:spacing w:after="0" w:line="240" w:lineRule="auto"/>
        <w:jc w:val="both"/>
        <w:rPr>
          <w:rFonts w:cs="Arial"/>
        </w:rPr>
      </w:pPr>
    </w:p>
    <w:p w14:paraId="250B242B" w14:textId="37693A37" w:rsidR="00992E7E" w:rsidRDefault="00992E7E" w:rsidP="00992E7E">
      <w:pPr>
        <w:spacing w:after="0" w:line="240" w:lineRule="auto"/>
        <w:jc w:val="both"/>
        <w:rPr>
          <w:rFonts w:cs="Arial"/>
        </w:rPr>
      </w:pPr>
      <w:r>
        <w:rPr>
          <w:rFonts w:cs="Arial"/>
        </w:rPr>
        <w:t>-Periodo de diseño, 20 años.</w:t>
      </w:r>
    </w:p>
    <w:p w14:paraId="5AEB0ED8" w14:textId="77777777" w:rsidR="0014276F" w:rsidRDefault="0014276F" w:rsidP="00992E7E">
      <w:pPr>
        <w:spacing w:after="0" w:line="240" w:lineRule="auto"/>
        <w:jc w:val="both"/>
        <w:rPr>
          <w:rFonts w:cs="Arial"/>
        </w:rPr>
      </w:pPr>
    </w:p>
    <w:p w14:paraId="0BDBC4CA" w14:textId="653CA8DD" w:rsidR="00236D28" w:rsidRDefault="00236D28" w:rsidP="00E33712">
      <w:pPr>
        <w:spacing w:after="0" w:line="240" w:lineRule="auto"/>
        <w:jc w:val="both"/>
        <w:rPr>
          <w:rFonts w:cs="Arial"/>
        </w:rPr>
      </w:pPr>
      <w:r>
        <w:rPr>
          <w:rFonts w:cs="Arial"/>
        </w:rPr>
        <w:t>-Los tipos, frecuencias y magnitudes de las cargas por eje esperadas</w:t>
      </w:r>
      <w:r w:rsidR="0090061E">
        <w:rPr>
          <w:rFonts w:cs="Arial"/>
        </w:rPr>
        <w:t xml:space="preserve">. </w:t>
      </w:r>
    </w:p>
    <w:p w14:paraId="755A544B" w14:textId="2560ADBF" w:rsidR="00992E7E" w:rsidRDefault="00992E7E" w:rsidP="00E33712">
      <w:pPr>
        <w:spacing w:after="0" w:line="240" w:lineRule="auto"/>
        <w:jc w:val="both"/>
        <w:rPr>
          <w:rFonts w:cs="Arial"/>
        </w:rPr>
      </w:pPr>
    </w:p>
    <w:p w14:paraId="3282E3B7" w14:textId="6F0AA7FF" w:rsidR="0069456B" w:rsidRDefault="0069456B" w:rsidP="00373758">
      <w:pPr>
        <w:jc w:val="both"/>
        <w:rPr>
          <w:rFonts w:cs="Arial"/>
        </w:rPr>
      </w:pPr>
      <w:r>
        <w:rPr>
          <w:rFonts w:cs="Arial"/>
        </w:rPr>
        <w:t xml:space="preserve">La resistencia a la flexión del concreto se considera en el procedimiento de diseño por el criterio de fatiga, el cuál controla el agrietamiento del pavimento bajo </w:t>
      </w:r>
      <w:r w:rsidR="00D87519">
        <w:rPr>
          <w:rFonts w:cs="Arial"/>
        </w:rPr>
        <w:t>la acción repetida de las cargas de los vehiculos pesados</w:t>
      </w:r>
      <w:r w:rsidR="00D81980">
        <w:rPr>
          <w:rFonts w:cs="Arial"/>
        </w:rPr>
        <w:t>. Los esfuerzos y la resistencia a la flexión son los factores que se deberán considerar en el diseño del pavimento</w:t>
      </w:r>
      <w:r w:rsidR="004302C5">
        <w:rPr>
          <w:rFonts w:cs="Arial"/>
        </w:rPr>
        <w:t>.</w:t>
      </w:r>
    </w:p>
    <w:p w14:paraId="4C52FEDA" w14:textId="0A63537B" w:rsidR="004302C5" w:rsidRDefault="004302C5" w:rsidP="00373758">
      <w:pPr>
        <w:jc w:val="both"/>
        <w:rPr>
          <w:rFonts w:cs="Arial"/>
        </w:rPr>
      </w:pPr>
      <w:r>
        <w:rPr>
          <w:rFonts w:cs="Arial"/>
        </w:rPr>
        <w:t>La resistencia a la flexión, medida por ensayos de módulo de rotura sobre vigas de 150x150x750 mm, cargándolas</w:t>
      </w:r>
      <w:r w:rsidR="009D24EB">
        <w:rPr>
          <w:rFonts w:cs="Arial"/>
        </w:rPr>
        <w:t xml:space="preserve"> en los tercios de la luz, para un periodo de curado de 28 </w:t>
      </w:r>
      <w:r w:rsidR="009D24EB">
        <w:rPr>
          <w:rFonts w:cs="Arial"/>
        </w:rPr>
        <w:lastRenderedPageBreak/>
        <w:t>dias, por considerar que habrá pocas repeticiones de carga durante dicho lapso, en comparación con la gran cantidad que el pavimento deberá soportar posteriormente.</w:t>
      </w:r>
    </w:p>
    <w:p w14:paraId="3D944F99" w14:textId="560D8BCD" w:rsidR="00E33712" w:rsidRDefault="009D24EB" w:rsidP="00373758">
      <w:pPr>
        <w:jc w:val="both"/>
        <w:rPr>
          <w:rFonts w:cs="Arial"/>
        </w:rPr>
      </w:pPr>
      <w:r>
        <w:rPr>
          <w:rFonts w:cs="Arial"/>
        </w:rPr>
        <w:t xml:space="preserve">La capacidad de soporte se mide en términos del modulo de reacción (k) , </w:t>
      </w:r>
      <w:r w:rsidR="001A73DA">
        <w:rPr>
          <w:rFonts w:cs="Arial"/>
        </w:rPr>
        <w:t xml:space="preserve">determinado por pruebas de placa directa. El valor de k se estima generalmente por correlación con pruebas más sencillas como el CBR. Este procedimiento es válido, por cuánto no es indispensable la determinación exacta del módulo </w:t>
      </w:r>
      <w:r w:rsidR="00486935">
        <w:rPr>
          <w:rFonts w:cs="Arial"/>
        </w:rPr>
        <w:t>(</w:t>
      </w:r>
      <w:r w:rsidR="001A73DA">
        <w:rPr>
          <w:rFonts w:cs="Arial"/>
        </w:rPr>
        <w:t>k</w:t>
      </w:r>
      <w:r w:rsidR="00486935">
        <w:rPr>
          <w:rFonts w:cs="Arial"/>
        </w:rPr>
        <w:t>)</w:t>
      </w:r>
      <w:r w:rsidR="001A73DA">
        <w:rPr>
          <w:rFonts w:cs="Arial"/>
        </w:rPr>
        <w:t xml:space="preserve">, ya que variaciones no muy grandes de él, prácticamente no afectan los espesores </w:t>
      </w:r>
      <w:r w:rsidR="00486935">
        <w:rPr>
          <w:rFonts w:cs="Arial"/>
        </w:rPr>
        <w:t>calculados</w:t>
      </w:r>
      <w:r w:rsidR="001A73DA">
        <w:rPr>
          <w:rFonts w:cs="Arial"/>
        </w:rPr>
        <w:t xml:space="preserve"> de pavimento</w:t>
      </w:r>
      <w:r w:rsidR="00E33712">
        <w:rPr>
          <w:rFonts w:cs="Arial"/>
        </w:rPr>
        <w:t>.</w:t>
      </w:r>
    </w:p>
    <w:p w14:paraId="29B37376" w14:textId="0EC906CE" w:rsidR="001A5224" w:rsidRDefault="00E33712" w:rsidP="00C908E2">
      <w:pPr>
        <w:jc w:val="both"/>
        <w:rPr>
          <w:rFonts w:cs="Arial"/>
        </w:rPr>
      </w:pPr>
      <w:r>
        <w:rPr>
          <w:rFonts w:cs="Arial"/>
        </w:rPr>
        <w:t>Las subbases se recomiendan con el obj</w:t>
      </w:r>
      <w:r w:rsidR="00E56F80">
        <w:rPr>
          <w:rFonts w:cs="Arial"/>
        </w:rPr>
        <w:t>e</w:t>
      </w:r>
      <w:r>
        <w:rPr>
          <w:rFonts w:cs="Arial"/>
        </w:rPr>
        <w:t xml:space="preserve">to de prevenir el fenómeno del bombeo, sin embargo, su presencia tiene como consecuencia un incremento en la capacidad de soporte del pavimento que se puede aprovechar para efectos de diseño, porque puede disminuir en algo el espesor de la losa. </w:t>
      </w:r>
      <w:r w:rsidR="001A73DA">
        <w:rPr>
          <w:rFonts w:cs="Arial"/>
        </w:rPr>
        <w:t xml:space="preserve"> </w:t>
      </w:r>
      <w:r>
        <w:rPr>
          <w:rFonts w:cs="Arial"/>
        </w:rPr>
        <w:t>En la siguiente figura se muestra el incremento que es de esperar en el módulo si se coloca una subbase granular</w:t>
      </w:r>
      <w:r w:rsidR="00AF0C5A">
        <w:rPr>
          <w:rFonts w:cs="Arial"/>
        </w:rPr>
        <w:t xml:space="preserve"> de 150 mm</w:t>
      </w:r>
      <w:r w:rsidR="00BD7C96">
        <w:rPr>
          <w:rFonts w:cs="Arial"/>
        </w:rPr>
        <w:t>.  Con un CBR de diseño de 3.32%, se calcul</w:t>
      </w:r>
      <w:r w:rsidR="000268DF">
        <w:rPr>
          <w:rFonts w:cs="Arial"/>
        </w:rPr>
        <w:t>ó</w:t>
      </w:r>
      <w:r w:rsidR="00BD7C96">
        <w:rPr>
          <w:rFonts w:cs="Arial"/>
        </w:rPr>
        <w:t xml:space="preserve"> el módulo</w:t>
      </w:r>
      <w:r w:rsidR="00E605E9">
        <w:rPr>
          <w:rFonts w:cs="Arial"/>
        </w:rPr>
        <w:t xml:space="preserve"> de reacción de la subrasante</w:t>
      </w:r>
      <w:r w:rsidR="000268DF">
        <w:rPr>
          <w:rFonts w:cs="Arial"/>
        </w:rPr>
        <w:t xml:space="preserve">, </w:t>
      </w:r>
      <w:r w:rsidR="00CB4853">
        <w:rPr>
          <w:rFonts w:cs="Arial"/>
        </w:rPr>
        <w:t xml:space="preserve">por lo tanto tenemos un valor de </w:t>
      </w:r>
      <w:r w:rsidR="00E605E9">
        <w:rPr>
          <w:rFonts w:cs="Arial"/>
        </w:rPr>
        <w:t>30 MPa/m</w:t>
      </w:r>
      <w:r w:rsidR="005F7A58">
        <w:rPr>
          <w:rFonts w:cs="Arial"/>
        </w:rPr>
        <w:t>,</w:t>
      </w:r>
      <w:r>
        <w:rPr>
          <w:rFonts w:cs="Arial"/>
        </w:rPr>
        <w:t xml:space="preserve"> </w:t>
      </w:r>
      <w:r w:rsidR="002B4C07">
        <w:rPr>
          <w:rFonts w:cs="Arial"/>
        </w:rPr>
        <w:t>como está en la mitad del rango</w:t>
      </w:r>
      <w:r w:rsidR="005F65D7">
        <w:rPr>
          <w:rFonts w:cs="Arial"/>
        </w:rPr>
        <w:t xml:space="preserve"> (entre 20 y 30 MPa/m), esa medida se aplicó para encontrar</w:t>
      </w:r>
      <w:r w:rsidR="00AF0C5A">
        <w:rPr>
          <w:rFonts w:cs="Arial"/>
        </w:rPr>
        <w:t xml:space="preserve"> el Módulo de Reacción de la Subrasante Combinada (</w:t>
      </w:r>
      <w:r w:rsidR="005F7A58">
        <w:rPr>
          <w:rFonts w:cs="Arial"/>
        </w:rPr>
        <w:t>k</w:t>
      </w:r>
      <w:r w:rsidR="00AF0C5A">
        <w:rPr>
          <w:rFonts w:cs="Arial"/>
        </w:rPr>
        <w:t>)</w:t>
      </w:r>
      <w:r w:rsidR="00F00845">
        <w:rPr>
          <w:rFonts w:cs="Arial"/>
        </w:rPr>
        <w:t>, quedando i</w:t>
      </w:r>
      <w:r w:rsidR="005F7A58">
        <w:rPr>
          <w:rFonts w:cs="Arial"/>
        </w:rPr>
        <w:t>gual a 37M</w:t>
      </w:r>
      <w:r w:rsidR="004642E3">
        <w:rPr>
          <w:rFonts w:cs="Arial"/>
        </w:rPr>
        <w:t>P</w:t>
      </w:r>
      <w:r w:rsidR="005F7A58">
        <w:rPr>
          <w:rFonts w:cs="Arial"/>
        </w:rPr>
        <w:t>a/m</w:t>
      </w:r>
      <w:r w:rsidR="004F7C88">
        <w:rPr>
          <w:rFonts w:cs="Arial"/>
        </w:rPr>
        <w:t>.</w:t>
      </w:r>
    </w:p>
    <w:p w14:paraId="5116C4BB" w14:textId="77777777" w:rsidR="0014276F" w:rsidRDefault="0014276F" w:rsidP="00C908E2">
      <w:pPr>
        <w:jc w:val="both"/>
        <w:rPr>
          <w:rFonts w:cs="Arial"/>
          <w:color w:val="000000" w:themeColor="text1"/>
        </w:rPr>
      </w:pPr>
    </w:p>
    <w:p w14:paraId="3D4DBC77" w14:textId="4731886E" w:rsidR="00AF0C5A" w:rsidRPr="00A80895" w:rsidRDefault="004E77B6" w:rsidP="002A7DC9">
      <w:pPr>
        <w:pStyle w:val="Descripcin"/>
      </w:pPr>
      <w:bookmarkStart w:id="239" w:name="_Toc103248034"/>
      <w:r>
        <w:t>Figura</w:t>
      </w:r>
      <w:r w:rsidR="00AF0C5A" w:rsidRPr="00A80895">
        <w:t xml:space="preserve"> </w:t>
      </w:r>
      <w:r>
        <w:fldChar w:fldCharType="begin"/>
      </w:r>
      <w:r>
        <w:instrText xml:space="preserve"> SEQ Figura \* ARABIC </w:instrText>
      </w:r>
      <w:r>
        <w:fldChar w:fldCharType="separate"/>
      </w:r>
      <w:r w:rsidR="00505CB5">
        <w:rPr>
          <w:noProof/>
        </w:rPr>
        <w:t>104</w:t>
      </w:r>
      <w:r>
        <w:fldChar w:fldCharType="end"/>
      </w:r>
      <w:r w:rsidR="00AF0C5A" w:rsidRPr="00A80895">
        <w:t xml:space="preserve"> Módulo de Reacción de la Subrasante Combinada (k)</w:t>
      </w:r>
      <w:bookmarkEnd w:id="239"/>
    </w:p>
    <w:p w14:paraId="395278DD" w14:textId="6CEA0D9A" w:rsidR="007225CD" w:rsidRPr="00A80895" w:rsidRDefault="007225CD" w:rsidP="00A80895">
      <w:pPr>
        <w:spacing w:after="0"/>
        <w:jc w:val="center"/>
        <w:rPr>
          <w:rFonts w:cs="Arial"/>
          <w:sz w:val="18"/>
          <w:szCs w:val="18"/>
        </w:rPr>
      </w:pPr>
      <w:r w:rsidRPr="00A80895">
        <w:rPr>
          <w:sz w:val="18"/>
          <w:szCs w:val="18"/>
          <w:lang w:eastAsia="es-CO"/>
        </w:rPr>
        <w:drawing>
          <wp:inline distT="0" distB="0" distL="0" distR="0" wp14:anchorId="6A18AE33" wp14:editId="0C0856E1">
            <wp:extent cx="1395806" cy="4773888"/>
            <wp:effectExtent l="25717" t="12383" r="20638" b="20637"/>
            <wp:docPr id="20" name="Imagen 20"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Una captura de pantalla de una computadora&#10;&#10;Descripción generada automáticamente"/>
                    <pic:cNvPicPr/>
                  </pic:nvPicPr>
                  <pic:blipFill rotWithShape="1">
                    <a:blip r:embed="rId124"/>
                    <a:srcRect l="45538" t="15234" r="46334" b="35346"/>
                    <a:stretch/>
                  </pic:blipFill>
                  <pic:spPr bwMode="auto">
                    <a:xfrm rot="16200000">
                      <a:off x="0" y="0"/>
                      <a:ext cx="1421580" cy="4862041"/>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p w14:paraId="1FE03F17" w14:textId="3B55149F" w:rsidR="005D0FE8" w:rsidRPr="00A80895" w:rsidRDefault="00652863" w:rsidP="00652863">
      <w:pPr>
        <w:spacing w:after="0" w:line="240" w:lineRule="auto"/>
        <w:jc w:val="center"/>
        <w:rPr>
          <w:rFonts w:cs="Arial"/>
          <w:i/>
          <w:iCs/>
          <w:sz w:val="18"/>
          <w:szCs w:val="18"/>
        </w:rPr>
      </w:pPr>
      <w:r w:rsidRPr="00A80895">
        <w:rPr>
          <w:rFonts w:cs="Arial"/>
          <w:i/>
          <w:iCs/>
          <w:sz w:val="18"/>
          <w:szCs w:val="18"/>
        </w:rPr>
        <w:t>Fuente: Libro Diseño, construcción y mantenimiento de pavimentos de concreto</w:t>
      </w:r>
    </w:p>
    <w:p w14:paraId="4A04E8C2" w14:textId="73298328" w:rsidR="00652863" w:rsidRPr="00A80895" w:rsidRDefault="00652863" w:rsidP="00652863">
      <w:pPr>
        <w:spacing w:after="0" w:line="240" w:lineRule="auto"/>
        <w:jc w:val="center"/>
        <w:rPr>
          <w:rFonts w:cs="Arial"/>
          <w:i/>
          <w:iCs/>
          <w:sz w:val="18"/>
          <w:szCs w:val="18"/>
        </w:rPr>
      </w:pPr>
      <w:r w:rsidRPr="00A80895">
        <w:rPr>
          <w:rFonts w:cs="Arial"/>
          <w:i/>
          <w:iCs/>
          <w:sz w:val="18"/>
          <w:szCs w:val="18"/>
        </w:rPr>
        <w:t>Autor: Ing. Cipriano Londoño N.</w:t>
      </w:r>
    </w:p>
    <w:p w14:paraId="403DEF98" w14:textId="77777777" w:rsidR="006B53A1" w:rsidRDefault="006B53A1" w:rsidP="00E830B6">
      <w:pPr>
        <w:jc w:val="both"/>
        <w:rPr>
          <w:rFonts w:cs="Arial"/>
        </w:rPr>
      </w:pPr>
    </w:p>
    <w:p w14:paraId="7EBC2E5E" w14:textId="6D367DB7" w:rsidR="00970C10" w:rsidRDefault="006B53A1" w:rsidP="00E830B6">
      <w:pPr>
        <w:jc w:val="both"/>
        <w:rPr>
          <w:rFonts w:cs="Arial"/>
        </w:rPr>
      </w:pPr>
      <w:r>
        <w:rPr>
          <w:rFonts w:cs="Arial"/>
        </w:rPr>
        <w:t>L</w:t>
      </w:r>
      <w:r w:rsidR="00652863">
        <w:rPr>
          <w:rFonts w:cs="Arial"/>
        </w:rPr>
        <w:t xml:space="preserve">as cargas de tránsito inciden en el diseño de un pavimento rígido, son el número y la magnitud de las cargas por eje más pesadas, que se esperan durante el periodo de diseño. </w:t>
      </w:r>
      <w:r w:rsidR="003014D7">
        <w:rPr>
          <w:rFonts w:cs="Arial"/>
        </w:rPr>
        <w:t xml:space="preserve">Los valores que aplican se </w:t>
      </w:r>
      <w:r w:rsidR="00665FB5">
        <w:rPr>
          <w:rFonts w:cs="Arial"/>
        </w:rPr>
        <w:t>present</w:t>
      </w:r>
      <w:r w:rsidR="003014D7">
        <w:rPr>
          <w:rFonts w:cs="Arial"/>
        </w:rPr>
        <w:t>an en el Anexo</w:t>
      </w:r>
      <w:r w:rsidR="000C5911">
        <w:rPr>
          <w:rFonts w:cs="Arial"/>
        </w:rPr>
        <w:t xml:space="preserve"> </w:t>
      </w:r>
      <w:r w:rsidR="00BB122E">
        <w:rPr>
          <w:rFonts w:cs="Arial"/>
        </w:rPr>
        <w:t>4</w:t>
      </w:r>
      <w:r w:rsidR="000C5911">
        <w:rPr>
          <w:rFonts w:cs="Arial"/>
        </w:rPr>
        <w:t xml:space="preserve"> Estudio de Tránsito</w:t>
      </w:r>
      <w:r w:rsidR="003014D7">
        <w:rPr>
          <w:rFonts w:cs="Arial"/>
        </w:rPr>
        <w:t xml:space="preserve">. </w:t>
      </w:r>
      <w:r w:rsidR="00AF0C5A">
        <w:rPr>
          <w:rFonts w:cs="Arial"/>
        </w:rPr>
        <w:t xml:space="preserve">Las modelaciones por Estación </w:t>
      </w:r>
      <w:r w:rsidR="007B0451">
        <w:rPr>
          <w:rFonts w:cs="Arial"/>
        </w:rPr>
        <w:t>se presentan a continuación:</w:t>
      </w:r>
    </w:p>
    <w:p w14:paraId="6D061E8C" w14:textId="790B4812" w:rsidR="00BB122E" w:rsidRDefault="00BB122E" w:rsidP="00E830B6">
      <w:pPr>
        <w:jc w:val="both"/>
        <w:rPr>
          <w:rFonts w:cs="Arial"/>
        </w:rPr>
      </w:pPr>
    </w:p>
    <w:p w14:paraId="40D8C5E9" w14:textId="46E2B5D5" w:rsidR="0014276F" w:rsidRDefault="0014276F" w:rsidP="00E830B6">
      <w:pPr>
        <w:jc w:val="both"/>
        <w:rPr>
          <w:rFonts w:cs="Arial"/>
        </w:rPr>
      </w:pPr>
    </w:p>
    <w:p w14:paraId="02668DB7" w14:textId="2A734E9B" w:rsidR="0014276F" w:rsidRDefault="0014276F" w:rsidP="00E830B6">
      <w:pPr>
        <w:jc w:val="both"/>
        <w:rPr>
          <w:rFonts w:cs="Arial"/>
        </w:rPr>
      </w:pPr>
    </w:p>
    <w:p w14:paraId="249B64FB" w14:textId="77777777" w:rsidR="0014276F" w:rsidRDefault="0014276F" w:rsidP="00E830B6">
      <w:pPr>
        <w:jc w:val="both"/>
        <w:rPr>
          <w:rFonts w:cs="Arial"/>
        </w:rPr>
      </w:pPr>
    </w:p>
    <w:p w14:paraId="42CBACB0" w14:textId="00169D89" w:rsidR="006276C0" w:rsidRPr="00223293" w:rsidRDefault="00AF0C5A" w:rsidP="00B23B73">
      <w:pPr>
        <w:pStyle w:val="Ttulo3"/>
        <w:numPr>
          <w:ilvl w:val="1"/>
          <w:numId w:val="2"/>
        </w:numPr>
        <w:spacing w:after="160" w:line="259" w:lineRule="auto"/>
        <w:contextualSpacing/>
        <w:rPr>
          <w:bCs/>
        </w:rPr>
      </w:pPr>
      <w:bookmarkStart w:id="240" w:name="_Toc91061577"/>
      <w:bookmarkStart w:id="241" w:name="_Toc92115377"/>
      <w:bookmarkStart w:id="242" w:name="_Toc92870239"/>
      <w:bookmarkStart w:id="243" w:name="_Toc92966397"/>
      <w:bookmarkStart w:id="244" w:name="_Toc94714856"/>
      <w:bookmarkStart w:id="245" w:name="_Toc95152406"/>
      <w:bookmarkStart w:id="246" w:name="_Toc95249412"/>
      <w:bookmarkStart w:id="247" w:name="_Toc98277519"/>
      <w:bookmarkStart w:id="248" w:name="_Toc99357511"/>
      <w:bookmarkStart w:id="249" w:name="_Toc101470164"/>
      <w:bookmarkStart w:id="250" w:name="_Toc101513486"/>
      <w:bookmarkStart w:id="251" w:name="_Toc91061578"/>
      <w:bookmarkStart w:id="252" w:name="_Toc92115378"/>
      <w:bookmarkStart w:id="253" w:name="_Toc92870240"/>
      <w:bookmarkStart w:id="254" w:name="_Toc92966398"/>
      <w:bookmarkStart w:id="255" w:name="_Toc94714857"/>
      <w:bookmarkStart w:id="256" w:name="_Toc95152407"/>
      <w:bookmarkStart w:id="257" w:name="_Toc95249413"/>
      <w:bookmarkStart w:id="258" w:name="_Toc98277520"/>
      <w:bookmarkStart w:id="259" w:name="_Toc99357512"/>
      <w:bookmarkStart w:id="260" w:name="_Toc101470165"/>
      <w:bookmarkStart w:id="261" w:name="_Toc101513487"/>
      <w:bookmarkStart w:id="262" w:name="_Toc91061579"/>
      <w:bookmarkStart w:id="263" w:name="_Toc92115379"/>
      <w:bookmarkStart w:id="264" w:name="_Toc92870241"/>
      <w:bookmarkStart w:id="265" w:name="_Toc92966399"/>
      <w:bookmarkStart w:id="266" w:name="_Toc94714858"/>
      <w:bookmarkStart w:id="267" w:name="_Toc95152408"/>
      <w:bookmarkStart w:id="268" w:name="_Toc95249414"/>
      <w:bookmarkStart w:id="269" w:name="_Toc98277521"/>
      <w:bookmarkStart w:id="270" w:name="_Toc99357513"/>
      <w:bookmarkStart w:id="271" w:name="_Toc101470166"/>
      <w:bookmarkStart w:id="272" w:name="_Toc101513488"/>
      <w:bookmarkStart w:id="273" w:name="_Toc103247870"/>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r>
        <w:rPr>
          <w:bCs/>
        </w:rPr>
        <w:lastRenderedPageBreak/>
        <w:t>Modelaciones</w:t>
      </w:r>
      <w:bookmarkEnd w:id="273"/>
    </w:p>
    <w:p w14:paraId="2C909963" w14:textId="168B62C1" w:rsidR="006276C0" w:rsidRDefault="006276C0" w:rsidP="006276C0">
      <w:pPr>
        <w:contextualSpacing/>
        <w:jc w:val="both"/>
        <w:rPr>
          <w:rFonts w:cs="Arial"/>
        </w:rPr>
      </w:pPr>
    </w:p>
    <w:p w14:paraId="7C583AA2" w14:textId="44939715" w:rsidR="006276C0" w:rsidRDefault="006276C0" w:rsidP="00A777BB">
      <w:pPr>
        <w:pStyle w:val="Ttulo3"/>
        <w:numPr>
          <w:ilvl w:val="2"/>
          <w:numId w:val="2"/>
        </w:numPr>
        <w:spacing w:after="160" w:line="259" w:lineRule="auto"/>
        <w:contextualSpacing/>
        <w:rPr>
          <w:bCs/>
          <w:sz w:val="22"/>
          <w:szCs w:val="22"/>
        </w:rPr>
      </w:pPr>
      <w:bookmarkStart w:id="274" w:name="_Toc103247871"/>
      <w:r w:rsidRPr="004F7C88">
        <w:rPr>
          <w:bCs/>
          <w:sz w:val="22"/>
          <w:szCs w:val="22"/>
        </w:rPr>
        <w:t>Estación La Victoria</w:t>
      </w:r>
      <w:r w:rsidR="004F7C88">
        <w:rPr>
          <w:bCs/>
          <w:sz w:val="22"/>
          <w:szCs w:val="22"/>
        </w:rPr>
        <w:t xml:space="preserve"> para </w:t>
      </w:r>
      <w:r w:rsidR="00484E61">
        <w:rPr>
          <w:bCs/>
          <w:sz w:val="22"/>
          <w:szCs w:val="22"/>
        </w:rPr>
        <w:t>la Cl.40 Sur</w:t>
      </w:r>
      <w:bookmarkEnd w:id="274"/>
      <w:r w:rsidR="00484E61">
        <w:rPr>
          <w:bCs/>
          <w:sz w:val="22"/>
          <w:szCs w:val="22"/>
        </w:rPr>
        <w:t xml:space="preserve"> </w:t>
      </w:r>
    </w:p>
    <w:p w14:paraId="748BCE33" w14:textId="642B9381" w:rsidR="004F7C88" w:rsidRDefault="003447CC" w:rsidP="00FA1C8D">
      <w:pPr>
        <w:pStyle w:val="Prrafodelista"/>
        <w:numPr>
          <w:ilvl w:val="0"/>
          <w:numId w:val="12"/>
        </w:numPr>
        <w:contextualSpacing/>
        <w:jc w:val="both"/>
        <w:rPr>
          <w:rFonts w:ascii="Arial" w:hAnsi="Arial" w:cs="Arial"/>
          <w:b/>
          <w:bCs/>
          <w:sz w:val="22"/>
          <w:szCs w:val="22"/>
        </w:rPr>
      </w:pPr>
      <w:r w:rsidRPr="003447CC">
        <w:rPr>
          <w:rFonts w:ascii="Arial" w:hAnsi="Arial" w:cs="Arial"/>
          <w:b/>
          <w:bCs/>
          <w:sz w:val="22"/>
          <w:szCs w:val="22"/>
        </w:rPr>
        <w:t>Espesor de losa</w:t>
      </w:r>
    </w:p>
    <w:p w14:paraId="76C6BB17" w14:textId="744DF984" w:rsidR="001121A8" w:rsidRDefault="001121A8" w:rsidP="001121A8">
      <w:pPr>
        <w:pStyle w:val="Prrafodelista"/>
        <w:contextualSpacing/>
        <w:jc w:val="both"/>
        <w:rPr>
          <w:rFonts w:ascii="Arial" w:hAnsi="Arial" w:cs="Arial"/>
          <w:b/>
          <w:bCs/>
          <w:sz w:val="22"/>
          <w:szCs w:val="22"/>
        </w:rPr>
      </w:pPr>
    </w:p>
    <w:p w14:paraId="7E9AA0AF" w14:textId="77777777" w:rsidR="007E57C9" w:rsidRDefault="007E57C9" w:rsidP="002A7DC9">
      <w:pPr>
        <w:pStyle w:val="Descripcin"/>
      </w:pPr>
    </w:p>
    <w:p w14:paraId="187BF740" w14:textId="37C4A9F4" w:rsidR="003447CC" w:rsidRPr="00A80895" w:rsidRDefault="004E77B6" w:rsidP="002A7DC9">
      <w:pPr>
        <w:pStyle w:val="Descripcin"/>
      </w:pPr>
      <w:bookmarkStart w:id="275" w:name="_Toc103248035"/>
      <w:r>
        <w:t>Figura</w:t>
      </w:r>
      <w:r w:rsidR="003447CC" w:rsidRPr="00A80895">
        <w:t xml:space="preserve"> </w:t>
      </w:r>
      <w:r>
        <w:fldChar w:fldCharType="begin"/>
      </w:r>
      <w:r>
        <w:instrText xml:space="preserve"> SEQ Figura \* ARABIC </w:instrText>
      </w:r>
      <w:r>
        <w:fldChar w:fldCharType="separate"/>
      </w:r>
      <w:r w:rsidR="00505CB5">
        <w:rPr>
          <w:noProof/>
        </w:rPr>
        <w:t>105</w:t>
      </w:r>
      <w:r>
        <w:fldChar w:fldCharType="end"/>
      </w:r>
      <w:r w:rsidR="003447CC" w:rsidRPr="00A80895">
        <w:t xml:space="preserve"> Espesor de losa</w:t>
      </w:r>
      <w:r w:rsidR="001121A8">
        <w:t xml:space="preserve"> programa PCA 84</w:t>
      </w:r>
      <w:r w:rsidR="00525320">
        <w:t xml:space="preserve"> Calle 40Sur</w:t>
      </w:r>
      <w:bookmarkEnd w:id="275"/>
    </w:p>
    <w:p w14:paraId="19AE508D" w14:textId="688B456F" w:rsidR="003447CC" w:rsidRDefault="00D573EA" w:rsidP="001F599C">
      <w:pPr>
        <w:jc w:val="center"/>
      </w:pPr>
      <w:r>
        <w:rPr>
          <w:lang w:eastAsia="es-CO"/>
        </w:rPr>
        <w:drawing>
          <wp:inline distT="0" distB="0" distL="0" distR="0" wp14:anchorId="0413F9C5" wp14:editId="512A77F2">
            <wp:extent cx="4864735" cy="2451100"/>
            <wp:effectExtent l="0" t="0" r="0" b="6350"/>
            <wp:docPr id="860258" name="Imagen 86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64735" cy="2451100"/>
                    </a:xfrm>
                    <a:prstGeom prst="rect">
                      <a:avLst/>
                    </a:prstGeom>
                    <a:noFill/>
                  </pic:spPr>
                </pic:pic>
              </a:graphicData>
            </a:graphic>
          </wp:inline>
        </w:drawing>
      </w:r>
      <w:r w:rsidR="006106D0" w:rsidRPr="006106D0">
        <w:t xml:space="preserve"> </w:t>
      </w:r>
    </w:p>
    <w:p w14:paraId="41F39029" w14:textId="37EE50C2" w:rsidR="00797258" w:rsidRDefault="00797258" w:rsidP="001F599C">
      <w:pPr>
        <w:jc w:val="center"/>
      </w:pPr>
    </w:p>
    <w:p w14:paraId="76E855B9" w14:textId="7B6837FD" w:rsidR="003447CC" w:rsidRDefault="003447CC" w:rsidP="00FA1C8D">
      <w:pPr>
        <w:pStyle w:val="Prrafodelista"/>
        <w:numPr>
          <w:ilvl w:val="0"/>
          <w:numId w:val="12"/>
        </w:numPr>
        <w:jc w:val="both"/>
        <w:rPr>
          <w:rFonts w:ascii="Arial" w:hAnsi="Arial" w:cs="Arial"/>
          <w:b/>
          <w:bCs/>
          <w:sz w:val="22"/>
          <w:szCs w:val="22"/>
        </w:rPr>
      </w:pPr>
      <w:r w:rsidRPr="003447CC">
        <w:rPr>
          <w:rFonts w:ascii="Arial" w:hAnsi="Arial" w:cs="Arial"/>
          <w:b/>
          <w:bCs/>
          <w:sz w:val="22"/>
          <w:szCs w:val="22"/>
        </w:rPr>
        <w:t>Estructura propuesta</w:t>
      </w:r>
    </w:p>
    <w:p w14:paraId="5FF5AF2C" w14:textId="77777777" w:rsidR="001121A8" w:rsidRPr="00BA1A2A" w:rsidRDefault="001121A8" w:rsidP="001121A8">
      <w:pPr>
        <w:jc w:val="both"/>
        <w:rPr>
          <w:rFonts w:cs="Arial"/>
        </w:rPr>
      </w:pPr>
    </w:p>
    <w:p w14:paraId="73228838" w14:textId="4C322C57" w:rsidR="00693891" w:rsidRPr="00A80895" w:rsidRDefault="004E77B6" w:rsidP="002A7DC9">
      <w:pPr>
        <w:pStyle w:val="Descripcin"/>
      </w:pPr>
      <w:bookmarkStart w:id="276" w:name="_Toc103248036"/>
      <w:r>
        <w:t>Figura</w:t>
      </w:r>
      <w:r w:rsidR="00693891" w:rsidRPr="00A80895">
        <w:t xml:space="preserve"> </w:t>
      </w:r>
      <w:r>
        <w:fldChar w:fldCharType="begin"/>
      </w:r>
      <w:r>
        <w:instrText xml:space="preserve"> SEQ Figura \* ARABIC </w:instrText>
      </w:r>
      <w:r>
        <w:fldChar w:fldCharType="separate"/>
      </w:r>
      <w:r w:rsidR="00505CB5">
        <w:rPr>
          <w:noProof/>
        </w:rPr>
        <w:t>106</w:t>
      </w:r>
      <w:r>
        <w:fldChar w:fldCharType="end"/>
      </w:r>
      <w:r w:rsidR="00693891" w:rsidRPr="00A80895">
        <w:t xml:space="preserve"> </w:t>
      </w:r>
      <w:r w:rsidR="002F62D6">
        <w:t>Estructura propuesta</w:t>
      </w:r>
      <w:r w:rsidR="00693891" w:rsidRPr="00A80895">
        <w:t xml:space="preserve"> </w:t>
      </w:r>
      <w:r w:rsidR="000C7E0F">
        <w:t>Calle 4</w:t>
      </w:r>
      <w:r w:rsidR="000E35A7">
        <w:t>0</w:t>
      </w:r>
      <w:r w:rsidR="000C7E0F">
        <w:t xml:space="preserve"> S</w:t>
      </w:r>
      <w:r w:rsidR="00BF0B3C">
        <w:t>ur</w:t>
      </w:r>
      <w:bookmarkEnd w:id="276"/>
    </w:p>
    <w:p w14:paraId="2038385A" w14:textId="7B46FA08" w:rsidR="007E57C9" w:rsidRPr="00BA1A2A" w:rsidRDefault="00476BE2" w:rsidP="00BA1A2A">
      <w:pPr>
        <w:jc w:val="center"/>
        <w:rPr>
          <w:rFonts w:cs="Arial"/>
        </w:rPr>
      </w:pPr>
      <w:bookmarkStart w:id="277" w:name="_Toc101513491"/>
      <w:r w:rsidRPr="00BA1A2A">
        <w:rPr>
          <w:rFonts w:cs="Arial"/>
          <w:lang w:eastAsia="es-CO"/>
        </w:rPr>
        <w:drawing>
          <wp:inline distT="0" distB="0" distL="0" distR="0" wp14:anchorId="2ED72C3D" wp14:editId="0FC8FEF3">
            <wp:extent cx="2162175" cy="258127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bookmarkEnd w:id="277"/>
    </w:p>
    <w:p w14:paraId="6CF2EE2B" w14:textId="77777777" w:rsidR="00C908E2" w:rsidRPr="00BA1A2A" w:rsidRDefault="00C908E2" w:rsidP="00BA1A2A">
      <w:pPr>
        <w:jc w:val="both"/>
        <w:rPr>
          <w:rFonts w:cs="Arial"/>
        </w:rPr>
      </w:pPr>
    </w:p>
    <w:p w14:paraId="36990A23" w14:textId="48E54FEE" w:rsidR="000E35A7" w:rsidRDefault="000E35A7" w:rsidP="000E35A7">
      <w:pPr>
        <w:pStyle w:val="Ttulo3"/>
        <w:numPr>
          <w:ilvl w:val="2"/>
          <w:numId w:val="2"/>
        </w:numPr>
        <w:spacing w:after="160" w:line="259" w:lineRule="auto"/>
        <w:contextualSpacing/>
        <w:rPr>
          <w:bCs/>
          <w:sz w:val="22"/>
          <w:szCs w:val="22"/>
        </w:rPr>
      </w:pPr>
      <w:bookmarkStart w:id="278" w:name="_Toc103247872"/>
      <w:r w:rsidRPr="004F7C88">
        <w:rPr>
          <w:bCs/>
          <w:sz w:val="22"/>
          <w:szCs w:val="22"/>
        </w:rPr>
        <w:lastRenderedPageBreak/>
        <w:t>Estación La Victoria</w:t>
      </w:r>
      <w:r>
        <w:rPr>
          <w:bCs/>
          <w:sz w:val="22"/>
          <w:szCs w:val="22"/>
        </w:rPr>
        <w:t xml:space="preserve"> para la Cl.41 Sur</w:t>
      </w:r>
      <w:bookmarkEnd w:id="278"/>
      <w:r>
        <w:rPr>
          <w:bCs/>
          <w:sz w:val="22"/>
          <w:szCs w:val="22"/>
        </w:rPr>
        <w:t xml:space="preserve"> </w:t>
      </w:r>
    </w:p>
    <w:p w14:paraId="10BEA197" w14:textId="1DF2495A" w:rsidR="000E35A7" w:rsidRPr="00BA1A2A" w:rsidRDefault="000E35A7" w:rsidP="00E05317">
      <w:pPr>
        <w:jc w:val="both"/>
        <w:rPr>
          <w:rFonts w:cs="Arial"/>
        </w:rPr>
      </w:pPr>
    </w:p>
    <w:p w14:paraId="427B0EE8" w14:textId="69F4DF9B" w:rsidR="000E35A7" w:rsidRDefault="000E35A7" w:rsidP="00FA1C8D">
      <w:pPr>
        <w:pStyle w:val="Prrafodelista"/>
        <w:numPr>
          <w:ilvl w:val="0"/>
          <w:numId w:val="12"/>
        </w:numPr>
        <w:contextualSpacing/>
        <w:jc w:val="both"/>
        <w:rPr>
          <w:rFonts w:ascii="Arial" w:hAnsi="Arial" w:cs="Arial"/>
          <w:b/>
          <w:bCs/>
          <w:sz w:val="22"/>
          <w:szCs w:val="22"/>
        </w:rPr>
      </w:pPr>
      <w:r w:rsidRPr="003447CC">
        <w:rPr>
          <w:rFonts w:ascii="Arial" w:hAnsi="Arial" w:cs="Arial"/>
          <w:b/>
          <w:bCs/>
          <w:sz w:val="22"/>
          <w:szCs w:val="22"/>
        </w:rPr>
        <w:t>Espesor de losa</w:t>
      </w:r>
    </w:p>
    <w:p w14:paraId="72333D35" w14:textId="0936F912" w:rsidR="00BA338B" w:rsidRDefault="00BA338B" w:rsidP="00BA338B">
      <w:pPr>
        <w:jc w:val="both"/>
        <w:rPr>
          <w:rFonts w:cs="Arial"/>
        </w:rPr>
      </w:pPr>
    </w:p>
    <w:p w14:paraId="292D7846" w14:textId="28AF1B8A" w:rsidR="00BA338B" w:rsidRDefault="004E77B6" w:rsidP="002A7DC9">
      <w:pPr>
        <w:pStyle w:val="Descripcin"/>
      </w:pPr>
      <w:bookmarkStart w:id="279" w:name="_Toc103248037"/>
      <w:r>
        <w:t>Figura</w:t>
      </w:r>
      <w:r w:rsidR="00BA338B" w:rsidRPr="00BA338B">
        <w:t xml:space="preserve"> </w:t>
      </w:r>
      <w:r>
        <w:fldChar w:fldCharType="begin"/>
      </w:r>
      <w:r>
        <w:instrText xml:space="preserve"> SEQ Figura \* ARABIC </w:instrText>
      </w:r>
      <w:r>
        <w:fldChar w:fldCharType="separate"/>
      </w:r>
      <w:r w:rsidR="00505CB5">
        <w:rPr>
          <w:noProof/>
        </w:rPr>
        <w:t>107</w:t>
      </w:r>
      <w:r>
        <w:fldChar w:fldCharType="end"/>
      </w:r>
      <w:r w:rsidR="00BA338B" w:rsidRPr="00BA338B">
        <w:t xml:space="preserve"> Espesor de losa programa PCA 84</w:t>
      </w:r>
      <w:r w:rsidR="00BF0B3C">
        <w:t xml:space="preserve"> Calle 41 Sur</w:t>
      </w:r>
      <w:bookmarkEnd w:id="279"/>
    </w:p>
    <w:p w14:paraId="2BD2B115" w14:textId="411DDAF1" w:rsidR="00EB4686" w:rsidRDefault="0082279B" w:rsidP="00EB4686">
      <w:pPr>
        <w:jc w:val="center"/>
      </w:pPr>
      <w:r>
        <w:rPr>
          <w:lang w:eastAsia="es-CO"/>
        </w:rPr>
        <w:drawing>
          <wp:inline distT="0" distB="0" distL="0" distR="0" wp14:anchorId="41268AE6" wp14:editId="19AC6112">
            <wp:extent cx="4542155" cy="2475230"/>
            <wp:effectExtent l="0" t="0" r="0" b="1270"/>
            <wp:docPr id="860259" name="Imagen 86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42155" cy="2475230"/>
                    </a:xfrm>
                    <a:prstGeom prst="rect">
                      <a:avLst/>
                    </a:prstGeom>
                    <a:noFill/>
                  </pic:spPr>
                </pic:pic>
              </a:graphicData>
            </a:graphic>
          </wp:inline>
        </w:drawing>
      </w:r>
    </w:p>
    <w:p w14:paraId="316536E1" w14:textId="3406F125" w:rsidR="007E57C9" w:rsidRDefault="007E57C9" w:rsidP="00EB4686">
      <w:pPr>
        <w:jc w:val="center"/>
      </w:pPr>
    </w:p>
    <w:p w14:paraId="2F21484A" w14:textId="77777777" w:rsidR="00BA338B" w:rsidRDefault="00BA338B" w:rsidP="00FA1C8D">
      <w:pPr>
        <w:pStyle w:val="Prrafodelista"/>
        <w:numPr>
          <w:ilvl w:val="0"/>
          <w:numId w:val="12"/>
        </w:numPr>
        <w:jc w:val="both"/>
        <w:rPr>
          <w:rFonts w:ascii="Arial" w:hAnsi="Arial" w:cs="Arial"/>
          <w:b/>
          <w:bCs/>
          <w:sz w:val="22"/>
          <w:szCs w:val="22"/>
        </w:rPr>
      </w:pPr>
      <w:r w:rsidRPr="003447CC">
        <w:rPr>
          <w:rFonts w:ascii="Arial" w:hAnsi="Arial" w:cs="Arial"/>
          <w:b/>
          <w:bCs/>
          <w:sz w:val="22"/>
          <w:szCs w:val="22"/>
        </w:rPr>
        <w:t>Estructura propuesta</w:t>
      </w:r>
    </w:p>
    <w:p w14:paraId="0E069F7D" w14:textId="4C33315C" w:rsidR="00BA338B" w:rsidRDefault="00BA338B" w:rsidP="000E35A7">
      <w:pPr>
        <w:rPr>
          <w:lang w:val="es-ES"/>
        </w:rPr>
      </w:pPr>
    </w:p>
    <w:p w14:paraId="795B937C" w14:textId="1F36D014" w:rsidR="001D7D14" w:rsidRDefault="004E77B6" w:rsidP="002A7DC9">
      <w:pPr>
        <w:pStyle w:val="Descripcin"/>
      </w:pPr>
      <w:bookmarkStart w:id="280" w:name="_Toc103248038"/>
      <w:r>
        <w:t>Figura</w:t>
      </w:r>
      <w:r w:rsidR="001D7D14" w:rsidRPr="00A80895">
        <w:t xml:space="preserve"> </w:t>
      </w:r>
      <w:r>
        <w:fldChar w:fldCharType="begin"/>
      </w:r>
      <w:r>
        <w:instrText xml:space="preserve"> SEQ Figura \* ARABIC </w:instrText>
      </w:r>
      <w:r>
        <w:fldChar w:fldCharType="separate"/>
      </w:r>
      <w:r w:rsidR="00505CB5">
        <w:rPr>
          <w:noProof/>
        </w:rPr>
        <w:t>108</w:t>
      </w:r>
      <w:r>
        <w:fldChar w:fldCharType="end"/>
      </w:r>
      <w:r w:rsidR="001D7D14" w:rsidRPr="00A80895">
        <w:t xml:space="preserve"> </w:t>
      </w:r>
      <w:r w:rsidR="002F62D6">
        <w:t>Estructura propuesta</w:t>
      </w:r>
      <w:r w:rsidR="001D7D14" w:rsidRPr="00A80895">
        <w:t xml:space="preserve"> </w:t>
      </w:r>
      <w:r w:rsidR="001D7D14">
        <w:t>Calle 41 S</w:t>
      </w:r>
      <w:r w:rsidR="00EB4686">
        <w:t>ur</w:t>
      </w:r>
      <w:bookmarkEnd w:id="280"/>
    </w:p>
    <w:p w14:paraId="0935A345" w14:textId="62812546" w:rsidR="00476BE2" w:rsidRDefault="00476BE2" w:rsidP="00476BE2">
      <w:pPr>
        <w:jc w:val="center"/>
      </w:pPr>
      <w:r w:rsidRPr="0082279B">
        <w:rPr>
          <w:lang w:eastAsia="es-CO"/>
        </w:rPr>
        <w:drawing>
          <wp:inline distT="0" distB="0" distL="0" distR="0" wp14:anchorId="3B07C29F" wp14:editId="33C231B8">
            <wp:extent cx="2162175" cy="258127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0F7FD72F" w14:textId="77777777" w:rsidR="00797258" w:rsidRDefault="00797258" w:rsidP="00797258"/>
    <w:p w14:paraId="1F01F80F" w14:textId="0A4E6EA9" w:rsidR="00912C7D" w:rsidRDefault="00912C7D" w:rsidP="00912C7D">
      <w:pPr>
        <w:pStyle w:val="Ttulo3"/>
        <w:numPr>
          <w:ilvl w:val="2"/>
          <w:numId w:val="2"/>
        </w:numPr>
        <w:spacing w:after="160" w:line="259" w:lineRule="auto"/>
        <w:contextualSpacing/>
        <w:rPr>
          <w:bCs/>
          <w:sz w:val="22"/>
          <w:szCs w:val="22"/>
        </w:rPr>
      </w:pPr>
      <w:bookmarkStart w:id="281" w:name="_Toc103247873"/>
      <w:r w:rsidRPr="004F7C88">
        <w:rPr>
          <w:bCs/>
          <w:sz w:val="22"/>
          <w:szCs w:val="22"/>
        </w:rPr>
        <w:lastRenderedPageBreak/>
        <w:t>Estación La Victoria</w:t>
      </w:r>
      <w:r>
        <w:rPr>
          <w:bCs/>
          <w:sz w:val="22"/>
          <w:szCs w:val="22"/>
        </w:rPr>
        <w:t xml:space="preserve"> para la Cra 3</w:t>
      </w:r>
      <w:r w:rsidR="00C32723">
        <w:rPr>
          <w:bCs/>
          <w:sz w:val="22"/>
          <w:szCs w:val="22"/>
        </w:rPr>
        <w:t xml:space="preserve">ª </w:t>
      </w:r>
      <w:r>
        <w:rPr>
          <w:bCs/>
          <w:sz w:val="22"/>
          <w:szCs w:val="22"/>
        </w:rPr>
        <w:t>Este</w:t>
      </w:r>
      <w:bookmarkEnd w:id="281"/>
      <w:r w:rsidR="00C07A34">
        <w:rPr>
          <w:bCs/>
          <w:sz w:val="22"/>
          <w:szCs w:val="22"/>
        </w:rPr>
        <w:t xml:space="preserve"> </w:t>
      </w:r>
    </w:p>
    <w:p w14:paraId="7DF81033" w14:textId="77777777" w:rsidR="00476BE2" w:rsidRPr="00476BE2" w:rsidRDefault="00476BE2" w:rsidP="00476BE2"/>
    <w:p w14:paraId="134C0187" w14:textId="063B7B29" w:rsidR="00826E98" w:rsidRPr="00826E98" w:rsidRDefault="00826E98" w:rsidP="00FA1C8D">
      <w:pPr>
        <w:pStyle w:val="Prrafodelista"/>
        <w:numPr>
          <w:ilvl w:val="0"/>
          <w:numId w:val="12"/>
        </w:numPr>
        <w:rPr>
          <w:rFonts w:ascii="Arial" w:hAnsi="Arial" w:cs="Arial"/>
          <w:b/>
          <w:bCs/>
          <w:sz w:val="22"/>
          <w:szCs w:val="22"/>
        </w:rPr>
      </w:pPr>
      <w:r w:rsidRPr="00826E98">
        <w:rPr>
          <w:rFonts w:ascii="Arial" w:hAnsi="Arial" w:cs="Arial"/>
          <w:b/>
          <w:bCs/>
          <w:sz w:val="22"/>
          <w:szCs w:val="22"/>
        </w:rPr>
        <w:t>Espesor de losa</w:t>
      </w:r>
    </w:p>
    <w:p w14:paraId="494920D4" w14:textId="77777777" w:rsidR="00814791" w:rsidRDefault="00814791" w:rsidP="002A7DC9">
      <w:pPr>
        <w:pStyle w:val="Descripcin"/>
      </w:pPr>
    </w:p>
    <w:p w14:paraId="59638CFA" w14:textId="4A8AB6D9" w:rsidR="00826E98" w:rsidRPr="00826E98" w:rsidRDefault="004E77B6" w:rsidP="002A7DC9">
      <w:pPr>
        <w:pStyle w:val="Descripcin"/>
      </w:pPr>
      <w:bookmarkStart w:id="282" w:name="_Toc103248039"/>
      <w:r>
        <w:t>Figura</w:t>
      </w:r>
      <w:r w:rsidR="00826E98" w:rsidRPr="00826E98">
        <w:t xml:space="preserve"> </w:t>
      </w:r>
      <w:r>
        <w:fldChar w:fldCharType="begin"/>
      </w:r>
      <w:r>
        <w:instrText xml:space="preserve"> SEQ Figura \* ARABIC </w:instrText>
      </w:r>
      <w:r>
        <w:fldChar w:fldCharType="separate"/>
      </w:r>
      <w:r w:rsidR="00505CB5">
        <w:rPr>
          <w:noProof/>
        </w:rPr>
        <w:t>109</w:t>
      </w:r>
      <w:r>
        <w:fldChar w:fldCharType="end"/>
      </w:r>
      <w:r w:rsidR="00826E98" w:rsidRPr="00826E98">
        <w:t xml:space="preserve"> Espesor de losa programa PCA 84</w:t>
      </w:r>
      <w:r w:rsidR="006960DF">
        <w:t xml:space="preserve"> Cra 3AEste</w:t>
      </w:r>
      <w:bookmarkEnd w:id="282"/>
    </w:p>
    <w:p w14:paraId="7C397740" w14:textId="69F1CBD0" w:rsidR="00912C7D" w:rsidRDefault="0082279B" w:rsidP="00826E98">
      <w:pPr>
        <w:jc w:val="center"/>
      </w:pPr>
      <w:r>
        <w:rPr>
          <w:lang w:eastAsia="es-CO"/>
        </w:rPr>
        <w:drawing>
          <wp:inline distT="0" distB="0" distL="0" distR="0" wp14:anchorId="4C05A90F" wp14:editId="7B4854FF">
            <wp:extent cx="4612658" cy="2409245"/>
            <wp:effectExtent l="0" t="0" r="0" b="0"/>
            <wp:docPr id="860260" name="Imagen 86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12763" cy="2409300"/>
                    </a:xfrm>
                    <a:prstGeom prst="rect">
                      <a:avLst/>
                    </a:prstGeom>
                    <a:noFill/>
                  </pic:spPr>
                </pic:pic>
              </a:graphicData>
            </a:graphic>
          </wp:inline>
        </w:drawing>
      </w:r>
    </w:p>
    <w:p w14:paraId="7C24E584" w14:textId="366ED701" w:rsidR="0082279B" w:rsidRDefault="0082279B" w:rsidP="00826E98">
      <w:pPr>
        <w:jc w:val="center"/>
      </w:pPr>
    </w:p>
    <w:p w14:paraId="553B0C4A" w14:textId="77777777" w:rsidR="00797258" w:rsidRDefault="00797258" w:rsidP="00826E98">
      <w:pPr>
        <w:jc w:val="center"/>
      </w:pPr>
    </w:p>
    <w:p w14:paraId="28BCEF31" w14:textId="2AF4C8AB" w:rsidR="00826E98" w:rsidRDefault="00826E98" w:rsidP="00FA1C8D">
      <w:pPr>
        <w:pStyle w:val="Prrafodelista"/>
        <w:numPr>
          <w:ilvl w:val="0"/>
          <w:numId w:val="12"/>
        </w:numPr>
        <w:jc w:val="both"/>
        <w:rPr>
          <w:rFonts w:ascii="Arial" w:hAnsi="Arial" w:cs="Arial"/>
          <w:b/>
          <w:bCs/>
          <w:sz w:val="22"/>
          <w:szCs w:val="22"/>
        </w:rPr>
      </w:pPr>
      <w:r w:rsidRPr="003447CC">
        <w:rPr>
          <w:rFonts w:ascii="Arial" w:hAnsi="Arial" w:cs="Arial"/>
          <w:b/>
          <w:bCs/>
          <w:sz w:val="22"/>
          <w:szCs w:val="22"/>
        </w:rPr>
        <w:t>Estructura propuesta</w:t>
      </w:r>
    </w:p>
    <w:p w14:paraId="7E30CD60" w14:textId="77777777" w:rsidR="00F076FF" w:rsidRPr="009513AB" w:rsidRDefault="00F076FF" w:rsidP="009513AB">
      <w:pPr>
        <w:jc w:val="both"/>
        <w:rPr>
          <w:rFonts w:cs="Arial"/>
          <w:b/>
          <w:bCs/>
        </w:rPr>
      </w:pPr>
    </w:p>
    <w:p w14:paraId="373F93EF" w14:textId="3904B297" w:rsidR="00912C7D" w:rsidRDefault="004E77B6" w:rsidP="002A7DC9">
      <w:pPr>
        <w:pStyle w:val="Descripcin"/>
      </w:pPr>
      <w:bookmarkStart w:id="283" w:name="_Toc103248040"/>
      <w:r>
        <w:t>Figura</w:t>
      </w:r>
      <w:r w:rsidR="00826E98" w:rsidRPr="00826E98">
        <w:t xml:space="preserve"> </w:t>
      </w:r>
      <w:r>
        <w:fldChar w:fldCharType="begin"/>
      </w:r>
      <w:r>
        <w:instrText xml:space="preserve"> SEQ Figura \* ARABIC </w:instrText>
      </w:r>
      <w:r>
        <w:fldChar w:fldCharType="separate"/>
      </w:r>
      <w:r w:rsidR="00505CB5">
        <w:rPr>
          <w:noProof/>
        </w:rPr>
        <w:t>110</w:t>
      </w:r>
      <w:r>
        <w:fldChar w:fldCharType="end"/>
      </w:r>
      <w:r w:rsidR="00826E98" w:rsidRPr="00826E98">
        <w:t xml:space="preserve"> Estructura propuesta C</w:t>
      </w:r>
      <w:r w:rsidR="00E2262E">
        <w:t>r</w:t>
      </w:r>
      <w:r w:rsidR="00826E98" w:rsidRPr="00826E98">
        <w:t>a 3</w:t>
      </w:r>
      <w:r w:rsidR="009513AB">
        <w:t xml:space="preserve">ª </w:t>
      </w:r>
      <w:r w:rsidR="00826E98" w:rsidRPr="00826E98">
        <w:t>Este</w:t>
      </w:r>
      <w:bookmarkEnd w:id="283"/>
    </w:p>
    <w:p w14:paraId="7BFCC0B4" w14:textId="21826AED" w:rsidR="0082279B" w:rsidRPr="00AF7AE5" w:rsidRDefault="0082279B" w:rsidP="00AF7AE5">
      <w:pPr>
        <w:jc w:val="center"/>
      </w:pPr>
      <w:bookmarkStart w:id="284" w:name="_Toc101513494"/>
      <w:r w:rsidRPr="0082279B">
        <w:rPr>
          <w:lang w:eastAsia="es-CO"/>
        </w:rPr>
        <w:drawing>
          <wp:inline distT="0" distB="0" distL="0" distR="0" wp14:anchorId="0B6A3F06" wp14:editId="6F9425FE">
            <wp:extent cx="2162175" cy="2581275"/>
            <wp:effectExtent l="0" t="0" r="9525" b="9525"/>
            <wp:docPr id="860261" name="Imagen 86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bookmarkEnd w:id="284"/>
    </w:p>
    <w:p w14:paraId="18D224FD" w14:textId="50E1BC8D" w:rsidR="0082279B" w:rsidRDefault="0082279B" w:rsidP="0082279B"/>
    <w:p w14:paraId="2D989B2A" w14:textId="20533D15" w:rsidR="000C7E0F" w:rsidRDefault="000C7E0F" w:rsidP="00A777BB">
      <w:pPr>
        <w:pStyle w:val="Ttulo3"/>
        <w:numPr>
          <w:ilvl w:val="2"/>
          <w:numId w:val="2"/>
        </w:numPr>
        <w:spacing w:after="160" w:line="259" w:lineRule="auto"/>
        <w:contextualSpacing/>
        <w:rPr>
          <w:bCs/>
          <w:sz w:val="22"/>
          <w:szCs w:val="22"/>
        </w:rPr>
      </w:pPr>
      <w:bookmarkStart w:id="285" w:name="_Toc103247874"/>
      <w:r w:rsidRPr="004F7C88">
        <w:rPr>
          <w:bCs/>
          <w:sz w:val="22"/>
          <w:szCs w:val="22"/>
        </w:rPr>
        <w:lastRenderedPageBreak/>
        <w:t>Estación La Victoria</w:t>
      </w:r>
      <w:r>
        <w:rPr>
          <w:bCs/>
          <w:sz w:val="22"/>
          <w:szCs w:val="22"/>
        </w:rPr>
        <w:t xml:space="preserve"> para la</w:t>
      </w:r>
      <w:r w:rsidR="002F62D6">
        <w:rPr>
          <w:bCs/>
          <w:sz w:val="22"/>
          <w:szCs w:val="22"/>
        </w:rPr>
        <w:t xml:space="preserve"> </w:t>
      </w:r>
      <w:r>
        <w:rPr>
          <w:bCs/>
          <w:sz w:val="22"/>
          <w:szCs w:val="22"/>
        </w:rPr>
        <w:t xml:space="preserve">Cra </w:t>
      </w:r>
      <w:r w:rsidR="00221C2C">
        <w:rPr>
          <w:bCs/>
          <w:sz w:val="22"/>
          <w:szCs w:val="22"/>
        </w:rPr>
        <w:t>3</w:t>
      </w:r>
      <w:r w:rsidR="0019286B">
        <w:rPr>
          <w:bCs/>
          <w:sz w:val="22"/>
          <w:szCs w:val="22"/>
        </w:rPr>
        <w:t>C</w:t>
      </w:r>
      <w:r w:rsidR="00221C2C">
        <w:rPr>
          <w:bCs/>
          <w:sz w:val="22"/>
          <w:szCs w:val="22"/>
        </w:rPr>
        <w:t xml:space="preserve"> Este</w:t>
      </w:r>
      <w:bookmarkEnd w:id="285"/>
    </w:p>
    <w:p w14:paraId="345B1E0E" w14:textId="77777777" w:rsidR="00476BE2" w:rsidRPr="00476BE2" w:rsidRDefault="00476BE2" w:rsidP="00476BE2"/>
    <w:p w14:paraId="0BEABE4D" w14:textId="2BA43E1D" w:rsidR="00196359" w:rsidRPr="00A2328D" w:rsidRDefault="00A2328D" w:rsidP="00FA1C8D">
      <w:pPr>
        <w:pStyle w:val="Prrafodelista"/>
        <w:numPr>
          <w:ilvl w:val="0"/>
          <w:numId w:val="13"/>
        </w:numPr>
        <w:contextualSpacing/>
        <w:jc w:val="both"/>
        <w:rPr>
          <w:rFonts w:ascii="Arial" w:hAnsi="Arial" w:cs="Arial"/>
          <w:b/>
          <w:bCs/>
          <w:sz w:val="22"/>
          <w:szCs w:val="22"/>
        </w:rPr>
      </w:pPr>
      <w:r w:rsidRPr="00A2328D">
        <w:rPr>
          <w:rFonts w:ascii="Arial" w:hAnsi="Arial" w:cs="Arial"/>
          <w:b/>
          <w:bCs/>
          <w:sz w:val="22"/>
          <w:szCs w:val="22"/>
        </w:rPr>
        <w:t>Espesor de la losa</w:t>
      </w:r>
    </w:p>
    <w:p w14:paraId="76E8ABF2" w14:textId="57196B82" w:rsidR="00196359" w:rsidRPr="00A80895" w:rsidRDefault="00196359" w:rsidP="00A80895">
      <w:pPr>
        <w:spacing w:after="0"/>
        <w:contextualSpacing/>
        <w:jc w:val="both"/>
        <w:rPr>
          <w:rFonts w:cs="Arial"/>
          <w:sz w:val="18"/>
          <w:szCs w:val="18"/>
        </w:rPr>
      </w:pPr>
    </w:p>
    <w:p w14:paraId="053E392A" w14:textId="4BB9417C" w:rsidR="00196359" w:rsidRPr="00A80895" w:rsidRDefault="004E77B6" w:rsidP="002A7DC9">
      <w:pPr>
        <w:pStyle w:val="Descripcin"/>
      </w:pPr>
      <w:bookmarkStart w:id="286" w:name="_Toc103248041"/>
      <w:r>
        <w:t>Figura</w:t>
      </w:r>
      <w:r w:rsidR="00A2328D" w:rsidRPr="00A80895">
        <w:t xml:space="preserve"> </w:t>
      </w:r>
      <w:r>
        <w:fldChar w:fldCharType="begin"/>
      </w:r>
      <w:r>
        <w:instrText xml:space="preserve"> SEQ Figura \* ARABIC </w:instrText>
      </w:r>
      <w:r>
        <w:fldChar w:fldCharType="separate"/>
      </w:r>
      <w:r w:rsidR="00505CB5">
        <w:rPr>
          <w:noProof/>
        </w:rPr>
        <w:t>111</w:t>
      </w:r>
      <w:r>
        <w:fldChar w:fldCharType="end"/>
      </w:r>
      <w:r w:rsidR="00A2328D" w:rsidRPr="00A80895">
        <w:t xml:space="preserve"> Espesor de losa</w:t>
      </w:r>
      <w:r w:rsidR="00240B54">
        <w:t xml:space="preserve"> programa PCA 84</w:t>
      </w:r>
      <w:r w:rsidR="00335D20">
        <w:t xml:space="preserve"> Cra 3CEste</w:t>
      </w:r>
      <w:bookmarkEnd w:id="286"/>
    </w:p>
    <w:p w14:paraId="0946A208" w14:textId="71B80BB5" w:rsidR="00A2328D" w:rsidRDefault="008C723F" w:rsidP="00240B54">
      <w:pPr>
        <w:contextualSpacing/>
        <w:jc w:val="center"/>
      </w:pPr>
      <w:r>
        <w:rPr>
          <w:lang w:eastAsia="es-CO"/>
        </w:rPr>
        <w:drawing>
          <wp:inline distT="0" distB="0" distL="0" distR="0" wp14:anchorId="554AFD31" wp14:editId="0848F3A7">
            <wp:extent cx="5694045" cy="2646045"/>
            <wp:effectExtent l="0" t="0" r="1905" b="19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94045" cy="2646045"/>
                    </a:xfrm>
                    <a:prstGeom prst="rect">
                      <a:avLst/>
                    </a:prstGeom>
                    <a:noFill/>
                  </pic:spPr>
                </pic:pic>
              </a:graphicData>
            </a:graphic>
          </wp:inline>
        </w:drawing>
      </w:r>
    </w:p>
    <w:p w14:paraId="7BF869A7" w14:textId="3143E778" w:rsidR="00335D20" w:rsidRDefault="00335D20" w:rsidP="00240B54">
      <w:pPr>
        <w:contextualSpacing/>
        <w:jc w:val="center"/>
      </w:pPr>
    </w:p>
    <w:p w14:paraId="1FCED3AA" w14:textId="77777777" w:rsidR="00F076FF" w:rsidRDefault="00F076FF" w:rsidP="00240B54">
      <w:pPr>
        <w:contextualSpacing/>
        <w:jc w:val="center"/>
      </w:pPr>
    </w:p>
    <w:p w14:paraId="5468DCAB" w14:textId="62C3F811" w:rsidR="00196359" w:rsidRPr="00A2328D" w:rsidRDefault="00A2328D" w:rsidP="00FA1C8D">
      <w:pPr>
        <w:pStyle w:val="Prrafodelista"/>
        <w:numPr>
          <w:ilvl w:val="0"/>
          <w:numId w:val="13"/>
        </w:numPr>
        <w:contextualSpacing/>
        <w:jc w:val="both"/>
        <w:rPr>
          <w:rFonts w:ascii="Arial" w:hAnsi="Arial" w:cs="Arial"/>
          <w:b/>
          <w:bCs/>
          <w:sz w:val="22"/>
          <w:szCs w:val="22"/>
        </w:rPr>
      </w:pPr>
      <w:r w:rsidRPr="00A2328D">
        <w:rPr>
          <w:rFonts w:ascii="Arial" w:hAnsi="Arial" w:cs="Arial"/>
          <w:b/>
          <w:bCs/>
          <w:sz w:val="22"/>
          <w:szCs w:val="22"/>
        </w:rPr>
        <w:t>Estructura propuesta</w:t>
      </w:r>
    </w:p>
    <w:p w14:paraId="038BF86A" w14:textId="2B2AFB2F" w:rsidR="00196359" w:rsidRDefault="00196359" w:rsidP="00196359">
      <w:pPr>
        <w:contextualSpacing/>
        <w:jc w:val="both"/>
        <w:rPr>
          <w:rFonts w:cs="Arial"/>
          <w:b/>
          <w:bCs/>
        </w:rPr>
      </w:pPr>
    </w:p>
    <w:p w14:paraId="49F37481" w14:textId="44F37A23" w:rsidR="00515C59" w:rsidRPr="00A80895" w:rsidRDefault="004E77B6" w:rsidP="002A7DC9">
      <w:pPr>
        <w:pStyle w:val="Descripcin"/>
      </w:pPr>
      <w:bookmarkStart w:id="287" w:name="_Toc103248042"/>
      <w:r>
        <w:t>Figura</w:t>
      </w:r>
      <w:r w:rsidR="00515C59" w:rsidRPr="00A80895">
        <w:t xml:space="preserve"> </w:t>
      </w:r>
      <w:r>
        <w:fldChar w:fldCharType="begin"/>
      </w:r>
      <w:r>
        <w:instrText xml:space="preserve"> SEQ Figura \* ARABIC </w:instrText>
      </w:r>
      <w:r>
        <w:fldChar w:fldCharType="separate"/>
      </w:r>
      <w:r w:rsidR="00505CB5">
        <w:rPr>
          <w:noProof/>
        </w:rPr>
        <w:t>112</w:t>
      </w:r>
      <w:r>
        <w:fldChar w:fldCharType="end"/>
      </w:r>
      <w:r w:rsidR="00515C59" w:rsidRPr="00A80895">
        <w:t xml:space="preserve"> </w:t>
      </w:r>
      <w:r w:rsidR="00240B54">
        <w:t>Estructura propuesta</w:t>
      </w:r>
      <w:r w:rsidR="00221C2C">
        <w:t xml:space="preserve"> Carrera 3CEste</w:t>
      </w:r>
      <w:bookmarkEnd w:id="287"/>
    </w:p>
    <w:p w14:paraId="57ADE55E" w14:textId="0D2350F9" w:rsidR="00196359" w:rsidRDefault="00F076FF" w:rsidP="00254EEA">
      <w:pPr>
        <w:contextualSpacing/>
        <w:jc w:val="center"/>
        <w:rPr>
          <w:rFonts w:cs="Arial"/>
          <w:b/>
          <w:bCs/>
        </w:rPr>
      </w:pPr>
      <w:r w:rsidRPr="00F076FF">
        <w:rPr>
          <w:lang w:eastAsia="es-CO"/>
        </w:rPr>
        <w:drawing>
          <wp:inline distT="0" distB="0" distL="0" distR="0" wp14:anchorId="0B43833C" wp14:editId="07E8E845">
            <wp:extent cx="2162175" cy="2581275"/>
            <wp:effectExtent l="0" t="0" r="9525" b="9525"/>
            <wp:docPr id="860231" name="Imagen 86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2A41FA27" w14:textId="48E2930E" w:rsidR="008C723F" w:rsidRDefault="008C723F" w:rsidP="00254EEA">
      <w:pPr>
        <w:contextualSpacing/>
        <w:jc w:val="center"/>
        <w:rPr>
          <w:rFonts w:cs="Arial"/>
          <w:b/>
          <w:bCs/>
        </w:rPr>
      </w:pPr>
    </w:p>
    <w:p w14:paraId="13B5F709" w14:textId="7182381A" w:rsidR="00D85A74" w:rsidRDefault="00D85A74" w:rsidP="00A777BB">
      <w:pPr>
        <w:pStyle w:val="Ttulo3"/>
        <w:numPr>
          <w:ilvl w:val="2"/>
          <w:numId w:val="2"/>
        </w:numPr>
        <w:spacing w:after="160" w:line="259" w:lineRule="auto"/>
        <w:contextualSpacing/>
        <w:rPr>
          <w:bCs/>
          <w:sz w:val="22"/>
          <w:szCs w:val="22"/>
        </w:rPr>
      </w:pPr>
      <w:bookmarkStart w:id="288" w:name="_Toc103247875"/>
      <w:r>
        <w:rPr>
          <w:bCs/>
          <w:sz w:val="22"/>
          <w:szCs w:val="22"/>
        </w:rPr>
        <w:lastRenderedPageBreak/>
        <w:t>Estructura Estación La Victoria – Intersecci</w:t>
      </w:r>
      <w:r w:rsidR="006D06A4">
        <w:rPr>
          <w:bCs/>
          <w:sz w:val="22"/>
          <w:szCs w:val="22"/>
        </w:rPr>
        <w:t>ó</w:t>
      </w:r>
      <w:r w:rsidR="00831D67">
        <w:rPr>
          <w:bCs/>
          <w:sz w:val="22"/>
          <w:szCs w:val="22"/>
        </w:rPr>
        <w:t xml:space="preserve">n Calle 40 Sur-Cra </w:t>
      </w:r>
      <w:r w:rsidR="00FD7D97">
        <w:rPr>
          <w:bCs/>
          <w:sz w:val="22"/>
          <w:szCs w:val="22"/>
        </w:rPr>
        <w:t>3</w:t>
      </w:r>
      <w:r w:rsidR="00831D67">
        <w:rPr>
          <w:bCs/>
          <w:sz w:val="22"/>
          <w:szCs w:val="22"/>
        </w:rPr>
        <w:t>ª Este</w:t>
      </w:r>
      <w:bookmarkEnd w:id="288"/>
    </w:p>
    <w:p w14:paraId="2BAF2692" w14:textId="77777777" w:rsidR="00476BE2" w:rsidRPr="00476BE2" w:rsidRDefault="00476BE2" w:rsidP="00476BE2"/>
    <w:p w14:paraId="1ABB2775" w14:textId="77777777" w:rsidR="00D85A74" w:rsidRDefault="00D85A74" w:rsidP="00FA1C8D">
      <w:pPr>
        <w:pStyle w:val="Prrafodelista"/>
        <w:numPr>
          <w:ilvl w:val="0"/>
          <w:numId w:val="23"/>
        </w:numPr>
        <w:contextualSpacing/>
        <w:jc w:val="both"/>
        <w:rPr>
          <w:rFonts w:ascii="Arial" w:hAnsi="Arial" w:cs="Arial"/>
          <w:b/>
          <w:bCs/>
          <w:sz w:val="22"/>
          <w:szCs w:val="22"/>
        </w:rPr>
      </w:pPr>
      <w:r w:rsidRPr="00A2328D">
        <w:rPr>
          <w:rFonts w:ascii="Arial" w:hAnsi="Arial" w:cs="Arial"/>
          <w:b/>
          <w:bCs/>
          <w:sz w:val="22"/>
          <w:szCs w:val="22"/>
        </w:rPr>
        <w:t>Espesor de la losa</w:t>
      </w:r>
    </w:p>
    <w:p w14:paraId="18E570B9" w14:textId="77777777" w:rsidR="00D85A74" w:rsidRDefault="00D85A74" w:rsidP="00D85A74">
      <w:pPr>
        <w:pStyle w:val="Prrafodelista"/>
        <w:contextualSpacing/>
        <w:jc w:val="both"/>
        <w:rPr>
          <w:rFonts w:ascii="Arial" w:hAnsi="Arial" w:cs="Arial"/>
          <w:b/>
          <w:bCs/>
          <w:sz w:val="22"/>
          <w:szCs w:val="22"/>
        </w:rPr>
      </w:pPr>
    </w:p>
    <w:p w14:paraId="35222C0B" w14:textId="250F0394" w:rsidR="00D85A74" w:rsidRDefault="00D85A74" w:rsidP="002A7DC9">
      <w:pPr>
        <w:pStyle w:val="Descripcin"/>
      </w:pPr>
      <w:bookmarkStart w:id="289" w:name="_Toc103248043"/>
      <w:r>
        <w:t>Figura</w:t>
      </w:r>
      <w:r w:rsidRPr="00A80895">
        <w:t xml:space="preserve"> </w:t>
      </w:r>
      <w:r>
        <w:fldChar w:fldCharType="begin"/>
      </w:r>
      <w:r>
        <w:instrText xml:space="preserve"> SEQ Figura \* ARABIC </w:instrText>
      </w:r>
      <w:r>
        <w:fldChar w:fldCharType="separate"/>
      </w:r>
      <w:r w:rsidR="00505CB5">
        <w:rPr>
          <w:noProof/>
        </w:rPr>
        <w:t>113</w:t>
      </w:r>
      <w:r>
        <w:fldChar w:fldCharType="end"/>
      </w:r>
      <w:r w:rsidRPr="00A80895">
        <w:t xml:space="preserve"> Espesor de losa</w:t>
      </w:r>
      <w:r>
        <w:t xml:space="preserve"> programa PCA 84</w:t>
      </w:r>
      <w:bookmarkEnd w:id="289"/>
    </w:p>
    <w:p w14:paraId="54AAD8B6" w14:textId="1ECEDA3F" w:rsidR="00D85A74" w:rsidRDefault="00F24E8C" w:rsidP="00D85A74">
      <w:pPr>
        <w:jc w:val="center"/>
      </w:pPr>
      <w:r>
        <w:rPr>
          <w:lang w:eastAsia="es-CO"/>
        </w:rPr>
        <w:drawing>
          <wp:inline distT="0" distB="0" distL="0" distR="0" wp14:anchorId="18052B7E" wp14:editId="369AF7C8">
            <wp:extent cx="4922605" cy="3021495"/>
            <wp:effectExtent l="0" t="0" r="0" b="7620"/>
            <wp:docPr id="860264" name="Imagen 86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24492" cy="3022653"/>
                    </a:xfrm>
                    <a:prstGeom prst="rect">
                      <a:avLst/>
                    </a:prstGeom>
                    <a:noFill/>
                  </pic:spPr>
                </pic:pic>
              </a:graphicData>
            </a:graphic>
          </wp:inline>
        </w:drawing>
      </w:r>
    </w:p>
    <w:p w14:paraId="00977756" w14:textId="77777777" w:rsidR="00BB122E" w:rsidRDefault="00BB122E" w:rsidP="00D85A74">
      <w:pPr>
        <w:jc w:val="center"/>
      </w:pPr>
    </w:p>
    <w:p w14:paraId="469A9ADB" w14:textId="5669318E" w:rsidR="00D85A74" w:rsidRPr="00D85A74" w:rsidRDefault="00D85A74" w:rsidP="002A7DC9">
      <w:pPr>
        <w:pStyle w:val="Descripcin"/>
      </w:pPr>
      <w:bookmarkStart w:id="290" w:name="_Toc103248044"/>
      <w:r w:rsidRPr="00D85A74">
        <w:t xml:space="preserve">Figura </w:t>
      </w:r>
      <w:r w:rsidRPr="00D85A74">
        <w:fldChar w:fldCharType="begin"/>
      </w:r>
      <w:r w:rsidRPr="00D85A74">
        <w:instrText xml:space="preserve"> SEQ Figura \* ARABIC </w:instrText>
      </w:r>
      <w:r w:rsidRPr="00D85A74">
        <w:fldChar w:fldCharType="separate"/>
      </w:r>
      <w:r w:rsidR="00505CB5">
        <w:rPr>
          <w:noProof/>
        </w:rPr>
        <w:t>114</w:t>
      </w:r>
      <w:r w:rsidRPr="00D85A74">
        <w:fldChar w:fldCharType="end"/>
      </w:r>
      <w:r w:rsidRPr="00D85A74">
        <w:t xml:space="preserve"> Estructura Propuesta para Intersecci</w:t>
      </w:r>
      <w:r w:rsidR="00A34ECB">
        <w:t>ón Calle 40 S</w:t>
      </w:r>
      <w:r w:rsidR="00F24E8C">
        <w:t>ur</w:t>
      </w:r>
      <w:r w:rsidR="00A34ECB">
        <w:t>-Cra 3AEste</w:t>
      </w:r>
      <w:bookmarkEnd w:id="290"/>
    </w:p>
    <w:p w14:paraId="5767954E" w14:textId="7C4C8653" w:rsidR="00D85A74" w:rsidRDefault="00F24E8C" w:rsidP="00F24E8C">
      <w:pPr>
        <w:jc w:val="center"/>
        <w:rPr>
          <w:bCs/>
        </w:rPr>
      </w:pPr>
      <w:r w:rsidRPr="00F24E8C">
        <w:rPr>
          <w:lang w:eastAsia="es-CO"/>
        </w:rPr>
        <w:drawing>
          <wp:inline distT="0" distB="0" distL="0" distR="0" wp14:anchorId="07FCA41A" wp14:editId="4695ADEF">
            <wp:extent cx="2162175" cy="2581275"/>
            <wp:effectExtent l="0" t="0" r="9525" b="9525"/>
            <wp:docPr id="860265" name="Imagen 86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1ECA26C0" w14:textId="77777777" w:rsidR="00F24E8C" w:rsidRDefault="00F24E8C" w:rsidP="00F24E8C">
      <w:pPr>
        <w:jc w:val="center"/>
        <w:rPr>
          <w:bCs/>
        </w:rPr>
      </w:pPr>
    </w:p>
    <w:p w14:paraId="233EB201" w14:textId="57BE3EB2" w:rsidR="00FD7D97" w:rsidRDefault="00FD7D97" w:rsidP="00FD7D97">
      <w:pPr>
        <w:pStyle w:val="Ttulo3"/>
        <w:numPr>
          <w:ilvl w:val="2"/>
          <w:numId w:val="2"/>
        </w:numPr>
        <w:spacing w:after="160" w:line="259" w:lineRule="auto"/>
        <w:contextualSpacing/>
        <w:rPr>
          <w:bCs/>
          <w:sz w:val="22"/>
          <w:szCs w:val="22"/>
        </w:rPr>
      </w:pPr>
      <w:bookmarkStart w:id="291" w:name="_Toc103247876"/>
      <w:r>
        <w:rPr>
          <w:bCs/>
          <w:sz w:val="22"/>
          <w:szCs w:val="22"/>
        </w:rPr>
        <w:lastRenderedPageBreak/>
        <w:t>Estructura Estación La Victoria – Intersección Calle 40 Sur-Cra 3C Este</w:t>
      </w:r>
      <w:bookmarkEnd w:id="291"/>
    </w:p>
    <w:p w14:paraId="07DAF4A4" w14:textId="77777777" w:rsidR="00220B80" w:rsidRPr="00220B80" w:rsidRDefault="00220B80" w:rsidP="00220B80"/>
    <w:p w14:paraId="49F90C3D" w14:textId="1183D12A" w:rsidR="00501C76" w:rsidRDefault="00220B80" w:rsidP="00FA1C8D">
      <w:pPr>
        <w:pStyle w:val="Prrafodelista"/>
        <w:numPr>
          <w:ilvl w:val="0"/>
          <w:numId w:val="23"/>
        </w:numPr>
        <w:rPr>
          <w:rFonts w:ascii="Arial" w:eastAsiaTheme="majorEastAsia" w:hAnsi="Arial" w:cstheme="majorBidi"/>
          <w:b/>
          <w:bCs/>
          <w:color w:val="000000" w:themeColor="text1"/>
          <w:sz w:val="22"/>
          <w:szCs w:val="22"/>
          <w:lang w:val="es-CO" w:eastAsia="en-US"/>
        </w:rPr>
      </w:pPr>
      <w:r w:rsidRPr="00220B80">
        <w:rPr>
          <w:rFonts w:ascii="Arial" w:eastAsiaTheme="majorEastAsia" w:hAnsi="Arial" w:cstheme="majorBidi"/>
          <w:b/>
          <w:bCs/>
          <w:color w:val="000000" w:themeColor="text1"/>
          <w:sz w:val="22"/>
          <w:szCs w:val="22"/>
          <w:lang w:val="es-CO" w:eastAsia="en-US"/>
        </w:rPr>
        <w:t>Espesor de losa</w:t>
      </w:r>
    </w:p>
    <w:p w14:paraId="6B5F440E" w14:textId="77777777" w:rsidR="00220B80" w:rsidRPr="00220B80" w:rsidRDefault="00220B80" w:rsidP="00220B80">
      <w:pPr>
        <w:pStyle w:val="Prrafodelista"/>
        <w:ind w:left="1231"/>
        <w:rPr>
          <w:rFonts w:ascii="Arial" w:eastAsiaTheme="majorEastAsia" w:hAnsi="Arial" w:cstheme="majorBidi"/>
          <w:b/>
          <w:bCs/>
          <w:color w:val="000000" w:themeColor="text1"/>
          <w:sz w:val="22"/>
          <w:szCs w:val="22"/>
          <w:lang w:val="es-CO" w:eastAsia="en-US"/>
        </w:rPr>
      </w:pPr>
    </w:p>
    <w:p w14:paraId="1B1EEF71" w14:textId="11ACDDE2" w:rsidR="00501C76" w:rsidRPr="00501C76" w:rsidRDefault="00501C76" w:rsidP="002A7DC9">
      <w:pPr>
        <w:pStyle w:val="Descripcin"/>
      </w:pPr>
      <w:bookmarkStart w:id="292" w:name="_Toc103248045"/>
      <w:r w:rsidRPr="00501C76">
        <w:t xml:space="preserve">Figura </w:t>
      </w:r>
      <w:r w:rsidRPr="00501C76">
        <w:fldChar w:fldCharType="begin"/>
      </w:r>
      <w:r w:rsidRPr="00501C76">
        <w:instrText xml:space="preserve"> SEQ Figura \* ARABIC </w:instrText>
      </w:r>
      <w:r w:rsidRPr="00501C76">
        <w:fldChar w:fldCharType="separate"/>
      </w:r>
      <w:r w:rsidR="00505CB5">
        <w:rPr>
          <w:noProof/>
        </w:rPr>
        <w:t>115</w:t>
      </w:r>
      <w:r w:rsidRPr="00501C76">
        <w:fldChar w:fldCharType="end"/>
      </w:r>
      <w:r w:rsidRPr="00501C76">
        <w:t xml:space="preserve"> </w:t>
      </w:r>
      <w:r>
        <w:t>Espesor de losa</w:t>
      </w:r>
      <w:r w:rsidRPr="00501C76">
        <w:t xml:space="preserve"> Programa PCA-84</w:t>
      </w:r>
      <w:bookmarkEnd w:id="292"/>
    </w:p>
    <w:p w14:paraId="25A94716" w14:textId="5BEF4F32" w:rsidR="00FD7D97" w:rsidRDefault="00F24E8C" w:rsidP="00F24E8C">
      <w:pPr>
        <w:jc w:val="center"/>
      </w:pPr>
      <w:r>
        <w:rPr>
          <w:lang w:eastAsia="es-CO"/>
        </w:rPr>
        <w:drawing>
          <wp:inline distT="0" distB="0" distL="0" distR="0" wp14:anchorId="3CFD0025" wp14:editId="2C26680D">
            <wp:extent cx="4775633" cy="2433099"/>
            <wp:effectExtent l="0" t="0" r="6350" b="5715"/>
            <wp:docPr id="860266" name="Imagen 86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78919" cy="2434773"/>
                    </a:xfrm>
                    <a:prstGeom prst="rect">
                      <a:avLst/>
                    </a:prstGeom>
                    <a:noFill/>
                  </pic:spPr>
                </pic:pic>
              </a:graphicData>
            </a:graphic>
          </wp:inline>
        </w:drawing>
      </w:r>
    </w:p>
    <w:p w14:paraId="23238E57" w14:textId="7CFDC464" w:rsidR="00F076FF" w:rsidRDefault="00F076FF" w:rsidP="00F24E8C">
      <w:pPr>
        <w:jc w:val="center"/>
      </w:pPr>
    </w:p>
    <w:p w14:paraId="2E641A5A" w14:textId="77777777" w:rsidR="00797258" w:rsidRDefault="00797258" w:rsidP="00F24E8C">
      <w:pPr>
        <w:jc w:val="center"/>
      </w:pPr>
    </w:p>
    <w:p w14:paraId="708FEB07" w14:textId="77EB343C" w:rsidR="00190074" w:rsidRPr="00190074" w:rsidRDefault="00190074" w:rsidP="002A7DC9">
      <w:pPr>
        <w:pStyle w:val="Descripcin"/>
      </w:pPr>
      <w:bookmarkStart w:id="293" w:name="_Toc103248046"/>
      <w:r w:rsidRPr="00190074">
        <w:t xml:space="preserve">Figura </w:t>
      </w:r>
      <w:r w:rsidRPr="00190074">
        <w:fldChar w:fldCharType="begin"/>
      </w:r>
      <w:r w:rsidRPr="00190074">
        <w:instrText xml:space="preserve"> SEQ Figura \* ARABIC </w:instrText>
      </w:r>
      <w:r w:rsidRPr="00190074">
        <w:fldChar w:fldCharType="separate"/>
      </w:r>
      <w:r w:rsidR="00505CB5">
        <w:rPr>
          <w:noProof/>
        </w:rPr>
        <w:t>116</w:t>
      </w:r>
      <w:r w:rsidRPr="00190074">
        <w:fldChar w:fldCharType="end"/>
      </w:r>
      <w:r w:rsidRPr="00190074">
        <w:t xml:space="preserve"> Estructura propuesta Intersección Cl 40 S</w:t>
      </w:r>
      <w:r w:rsidR="00F24E8C">
        <w:t>ur</w:t>
      </w:r>
      <w:r w:rsidRPr="00190074">
        <w:t xml:space="preserve"> - Cra 3CEste</w:t>
      </w:r>
      <w:bookmarkEnd w:id="293"/>
    </w:p>
    <w:p w14:paraId="591B55B7" w14:textId="158AAFEB" w:rsidR="00FD7D97" w:rsidRDefault="00F24E8C" w:rsidP="00190074">
      <w:pPr>
        <w:jc w:val="center"/>
      </w:pPr>
      <w:r w:rsidRPr="00F24E8C">
        <w:rPr>
          <w:lang w:eastAsia="es-CO"/>
        </w:rPr>
        <w:drawing>
          <wp:inline distT="0" distB="0" distL="0" distR="0" wp14:anchorId="3CB5B947" wp14:editId="1E4FB5E4">
            <wp:extent cx="2277829" cy="2719346"/>
            <wp:effectExtent l="0" t="0" r="8255" b="5080"/>
            <wp:docPr id="860267" name="Imagen 86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78060" cy="2719622"/>
                    </a:xfrm>
                    <a:prstGeom prst="rect">
                      <a:avLst/>
                    </a:prstGeom>
                    <a:noFill/>
                    <a:ln>
                      <a:noFill/>
                    </a:ln>
                  </pic:spPr>
                </pic:pic>
              </a:graphicData>
            </a:graphic>
          </wp:inline>
        </w:drawing>
      </w:r>
    </w:p>
    <w:p w14:paraId="0FCA46F2" w14:textId="77777777" w:rsidR="00A34ECB" w:rsidRDefault="00A34ECB" w:rsidP="00FD7D97"/>
    <w:p w14:paraId="3A13CA6A" w14:textId="4DC9C68E" w:rsidR="00190074" w:rsidRDefault="00190074" w:rsidP="00190074">
      <w:pPr>
        <w:pStyle w:val="Ttulo3"/>
        <w:numPr>
          <w:ilvl w:val="2"/>
          <w:numId w:val="2"/>
        </w:numPr>
        <w:spacing w:after="160" w:line="259" w:lineRule="auto"/>
        <w:contextualSpacing/>
        <w:rPr>
          <w:bCs/>
          <w:sz w:val="22"/>
          <w:szCs w:val="22"/>
        </w:rPr>
      </w:pPr>
      <w:bookmarkStart w:id="294" w:name="_Toc103247877"/>
      <w:r>
        <w:rPr>
          <w:bCs/>
          <w:sz w:val="22"/>
          <w:szCs w:val="22"/>
        </w:rPr>
        <w:lastRenderedPageBreak/>
        <w:t>Estructura Estación La Victoria – Intersección Calle 4</w:t>
      </w:r>
      <w:r w:rsidR="00734570">
        <w:rPr>
          <w:bCs/>
          <w:sz w:val="22"/>
          <w:szCs w:val="22"/>
        </w:rPr>
        <w:t>1</w:t>
      </w:r>
      <w:r>
        <w:rPr>
          <w:bCs/>
          <w:sz w:val="22"/>
          <w:szCs w:val="22"/>
        </w:rPr>
        <w:t xml:space="preserve"> Sur-Cra 3</w:t>
      </w:r>
      <w:r w:rsidR="00734570">
        <w:rPr>
          <w:bCs/>
          <w:sz w:val="22"/>
          <w:szCs w:val="22"/>
        </w:rPr>
        <w:t>A</w:t>
      </w:r>
      <w:r>
        <w:rPr>
          <w:bCs/>
          <w:sz w:val="22"/>
          <w:szCs w:val="22"/>
        </w:rPr>
        <w:t xml:space="preserve"> Este</w:t>
      </w:r>
      <w:bookmarkEnd w:id="294"/>
    </w:p>
    <w:p w14:paraId="50D304C9" w14:textId="77777777" w:rsidR="00BB122E" w:rsidRPr="00BB122E" w:rsidRDefault="00BB122E" w:rsidP="00BB122E"/>
    <w:p w14:paraId="38B4E07B" w14:textId="28A64A18" w:rsidR="00A34ECB" w:rsidRPr="001E6F41" w:rsidRDefault="001E6F41" w:rsidP="00FA1C8D">
      <w:pPr>
        <w:pStyle w:val="Prrafodelista"/>
        <w:numPr>
          <w:ilvl w:val="0"/>
          <w:numId w:val="23"/>
        </w:numPr>
        <w:rPr>
          <w:rFonts w:ascii="Arial" w:eastAsiaTheme="majorEastAsia" w:hAnsi="Arial" w:cstheme="majorBidi"/>
          <w:b/>
          <w:bCs/>
          <w:color w:val="000000" w:themeColor="text1"/>
          <w:sz w:val="22"/>
          <w:szCs w:val="22"/>
          <w:lang w:val="es-CO" w:eastAsia="en-US"/>
        </w:rPr>
      </w:pPr>
      <w:r w:rsidRPr="001E6F41">
        <w:rPr>
          <w:rFonts w:ascii="Arial" w:eastAsiaTheme="majorEastAsia" w:hAnsi="Arial" w:cstheme="majorBidi"/>
          <w:b/>
          <w:bCs/>
          <w:color w:val="000000" w:themeColor="text1"/>
          <w:sz w:val="22"/>
          <w:szCs w:val="22"/>
          <w:lang w:val="es-CO" w:eastAsia="en-US"/>
        </w:rPr>
        <w:t>Espesor de losa</w:t>
      </w:r>
    </w:p>
    <w:p w14:paraId="477B4668" w14:textId="77777777" w:rsidR="00A34ECB" w:rsidRDefault="00A34ECB" w:rsidP="00FD7D97"/>
    <w:p w14:paraId="5C08ACF4" w14:textId="2F450E11" w:rsidR="00A06D89" w:rsidRPr="00A06D89" w:rsidRDefault="00A06D89" w:rsidP="002A7DC9">
      <w:pPr>
        <w:pStyle w:val="Descripcin"/>
      </w:pPr>
      <w:bookmarkStart w:id="295" w:name="_Toc103248047"/>
      <w:r w:rsidRPr="00A06D89">
        <w:t xml:space="preserve">Figura </w:t>
      </w:r>
      <w:r w:rsidRPr="00A06D89">
        <w:fldChar w:fldCharType="begin"/>
      </w:r>
      <w:r w:rsidRPr="00A06D89">
        <w:instrText xml:space="preserve"> SEQ Figura \* ARABIC </w:instrText>
      </w:r>
      <w:r w:rsidRPr="00A06D89">
        <w:fldChar w:fldCharType="separate"/>
      </w:r>
      <w:r w:rsidR="00505CB5">
        <w:rPr>
          <w:noProof/>
        </w:rPr>
        <w:t>117</w:t>
      </w:r>
      <w:r w:rsidRPr="00A06D89">
        <w:fldChar w:fldCharType="end"/>
      </w:r>
      <w:r w:rsidRPr="00A06D89">
        <w:t xml:space="preserve"> Espesor de losa programa PCA-84</w:t>
      </w:r>
      <w:bookmarkEnd w:id="295"/>
    </w:p>
    <w:p w14:paraId="093CF082" w14:textId="6B620993" w:rsidR="00A34ECB" w:rsidRDefault="00F24E8C" w:rsidP="00F24E8C">
      <w:pPr>
        <w:jc w:val="center"/>
      </w:pPr>
      <w:r>
        <w:rPr>
          <w:lang w:eastAsia="es-CO"/>
        </w:rPr>
        <w:drawing>
          <wp:inline distT="0" distB="0" distL="0" distR="0" wp14:anchorId="2D26BB18" wp14:editId="0F5088C7">
            <wp:extent cx="4834943" cy="2687541"/>
            <wp:effectExtent l="0" t="0" r="3810" b="0"/>
            <wp:docPr id="860268" name="Imagen 86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35724" cy="2687975"/>
                    </a:xfrm>
                    <a:prstGeom prst="rect">
                      <a:avLst/>
                    </a:prstGeom>
                    <a:noFill/>
                  </pic:spPr>
                </pic:pic>
              </a:graphicData>
            </a:graphic>
          </wp:inline>
        </w:drawing>
      </w:r>
    </w:p>
    <w:p w14:paraId="229F2A1C" w14:textId="4F1F4086" w:rsidR="009513AB" w:rsidRDefault="009513AB" w:rsidP="00F24E8C">
      <w:pPr>
        <w:jc w:val="center"/>
      </w:pPr>
    </w:p>
    <w:p w14:paraId="5D8A68AE" w14:textId="591FA5A1" w:rsidR="00DB4EB1" w:rsidRPr="00DB4EB1" w:rsidRDefault="00DB4EB1" w:rsidP="002A7DC9">
      <w:pPr>
        <w:pStyle w:val="Descripcin"/>
      </w:pPr>
      <w:bookmarkStart w:id="296" w:name="_Toc103248048"/>
      <w:r w:rsidRPr="00DB4EB1">
        <w:t xml:space="preserve">Figura </w:t>
      </w:r>
      <w:r w:rsidRPr="00DB4EB1">
        <w:fldChar w:fldCharType="begin"/>
      </w:r>
      <w:r w:rsidRPr="00DB4EB1">
        <w:instrText xml:space="preserve"> SEQ Figura \* ARABIC </w:instrText>
      </w:r>
      <w:r w:rsidRPr="00DB4EB1">
        <w:fldChar w:fldCharType="separate"/>
      </w:r>
      <w:r w:rsidR="00505CB5">
        <w:rPr>
          <w:noProof/>
        </w:rPr>
        <w:t>118</w:t>
      </w:r>
      <w:r w:rsidRPr="00DB4EB1">
        <w:fldChar w:fldCharType="end"/>
      </w:r>
      <w:r w:rsidRPr="00DB4EB1">
        <w:t xml:space="preserve"> Estructura</w:t>
      </w:r>
      <w:r>
        <w:t xml:space="preserve"> propuesta</w:t>
      </w:r>
      <w:r w:rsidRPr="00DB4EB1">
        <w:t xml:space="preserve"> Intersección Calle 41 Sur con Cra 3A Este</w:t>
      </w:r>
      <w:bookmarkEnd w:id="296"/>
    </w:p>
    <w:p w14:paraId="0153267B" w14:textId="2F0B2D95" w:rsidR="001E6F41" w:rsidRDefault="00C013BB" w:rsidP="00C013BB">
      <w:pPr>
        <w:jc w:val="center"/>
      </w:pPr>
      <w:r w:rsidRPr="00C013BB">
        <w:rPr>
          <w:lang w:eastAsia="es-CO"/>
        </w:rPr>
        <w:drawing>
          <wp:inline distT="0" distB="0" distL="0" distR="0" wp14:anchorId="5F346282" wp14:editId="0C5EE1DA">
            <wp:extent cx="2162175" cy="2581275"/>
            <wp:effectExtent l="0" t="0" r="9525" b="9525"/>
            <wp:docPr id="860269" name="Imagen 86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2BFE3B7C" w14:textId="77777777" w:rsidR="00B02BA2" w:rsidRDefault="00B02BA2" w:rsidP="00FD7D97"/>
    <w:p w14:paraId="549DF38C" w14:textId="796782E1" w:rsidR="004742D1" w:rsidRDefault="004742D1" w:rsidP="004742D1">
      <w:pPr>
        <w:pStyle w:val="Ttulo3"/>
        <w:numPr>
          <w:ilvl w:val="2"/>
          <w:numId w:val="2"/>
        </w:numPr>
        <w:spacing w:after="160" w:line="259" w:lineRule="auto"/>
        <w:contextualSpacing/>
        <w:rPr>
          <w:bCs/>
          <w:sz w:val="22"/>
          <w:szCs w:val="22"/>
        </w:rPr>
      </w:pPr>
      <w:bookmarkStart w:id="297" w:name="_Toc103247878"/>
      <w:r>
        <w:rPr>
          <w:bCs/>
          <w:sz w:val="22"/>
          <w:szCs w:val="22"/>
        </w:rPr>
        <w:lastRenderedPageBreak/>
        <w:t>Estructura Estación La Victoria – Intersección Calle 41 Sur-Cra 3C Este</w:t>
      </w:r>
      <w:bookmarkEnd w:id="297"/>
    </w:p>
    <w:p w14:paraId="1314FBC2" w14:textId="77777777" w:rsidR="00476BE2" w:rsidRPr="00476BE2" w:rsidRDefault="00476BE2" w:rsidP="00476BE2"/>
    <w:p w14:paraId="4A952750" w14:textId="77777777" w:rsidR="004742D1" w:rsidRPr="001E6F41" w:rsidRDefault="004742D1" w:rsidP="00FA1C8D">
      <w:pPr>
        <w:pStyle w:val="Prrafodelista"/>
        <w:numPr>
          <w:ilvl w:val="0"/>
          <w:numId w:val="23"/>
        </w:numPr>
        <w:rPr>
          <w:rFonts w:ascii="Arial" w:eastAsiaTheme="majorEastAsia" w:hAnsi="Arial" w:cstheme="majorBidi"/>
          <w:b/>
          <w:bCs/>
          <w:color w:val="000000" w:themeColor="text1"/>
          <w:sz w:val="22"/>
          <w:szCs w:val="22"/>
          <w:lang w:val="es-CO" w:eastAsia="en-US"/>
        </w:rPr>
      </w:pPr>
      <w:r w:rsidRPr="001E6F41">
        <w:rPr>
          <w:rFonts w:ascii="Arial" w:eastAsiaTheme="majorEastAsia" w:hAnsi="Arial" w:cstheme="majorBidi"/>
          <w:b/>
          <w:bCs/>
          <w:color w:val="000000" w:themeColor="text1"/>
          <w:sz w:val="22"/>
          <w:szCs w:val="22"/>
          <w:lang w:val="es-CO" w:eastAsia="en-US"/>
        </w:rPr>
        <w:t>Espesor de losa</w:t>
      </w:r>
    </w:p>
    <w:p w14:paraId="0905C477" w14:textId="77777777" w:rsidR="00A34ECB" w:rsidRDefault="00A34ECB" w:rsidP="00FD7D97"/>
    <w:p w14:paraId="31C2C006" w14:textId="6F44BDC1" w:rsidR="00042D9F" w:rsidRPr="00042D9F" w:rsidRDefault="00042D9F" w:rsidP="002A7DC9">
      <w:pPr>
        <w:pStyle w:val="Descripcin"/>
      </w:pPr>
      <w:bookmarkStart w:id="298" w:name="_Toc103248049"/>
      <w:r w:rsidRPr="00042D9F">
        <w:t xml:space="preserve">Figura </w:t>
      </w:r>
      <w:r w:rsidRPr="00042D9F">
        <w:fldChar w:fldCharType="begin"/>
      </w:r>
      <w:r w:rsidRPr="00042D9F">
        <w:instrText xml:space="preserve"> SEQ Figura \* ARABIC </w:instrText>
      </w:r>
      <w:r w:rsidRPr="00042D9F">
        <w:fldChar w:fldCharType="separate"/>
      </w:r>
      <w:r w:rsidR="00505CB5">
        <w:rPr>
          <w:noProof/>
        </w:rPr>
        <w:t>119</w:t>
      </w:r>
      <w:r w:rsidRPr="00042D9F">
        <w:fldChar w:fldCharType="end"/>
      </w:r>
      <w:r w:rsidRPr="00042D9F">
        <w:t xml:space="preserve"> </w:t>
      </w:r>
      <w:r>
        <w:t>Espesor de losa</w:t>
      </w:r>
      <w:r w:rsidRPr="00042D9F">
        <w:t xml:space="preserve"> programa PCA-84</w:t>
      </w:r>
      <w:bookmarkEnd w:id="298"/>
    </w:p>
    <w:p w14:paraId="113FCDB3" w14:textId="7DCD6151" w:rsidR="00A34ECB" w:rsidRDefault="00C013BB" w:rsidP="00C013BB">
      <w:pPr>
        <w:jc w:val="center"/>
      </w:pPr>
      <w:r>
        <w:rPr>
          <w:lang w:eastAsia="es-CO"/>
        </w:rPr>
        <w:drawing>
          <wp:inline distT="0" distB="0" distL="0" distR="0" wp14:anchorId="255A39C0" wp14:editId="0993DB7A">
            <wp:extent cx="4631395" cy="2337683"/>
            <wp:effectExtent l="0" t="0" r="0" b="5715"/>
            <wp:docPr id="860270" name="Imagen 86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32275" cy="2338127"/>
                    </a:xfrm>
                    <a:prstGeom prst="rect">
                      <a:avLst/>
                    </a:prstGeom>
                    <a:noFill/>
                  </pic:spPr>
                </pic:pic>
              </a:graphicData>
            </a:graphic>
          </wp:inline>
        </w:drawing>
      </w:r>
    </w:p>
    <w:p w14:paraId="4ED14DA7" w14:textId="77777777" w:rsidR="00360325" w:rsidRDefault="00360325" w:rsidP="00360325">
      <w:pPr>
        <w:contextualSpacing/>
        <w:jc w:val="center"/>
      </w:pPr>
    </w:p>
    <w:p w14:paraId="4E9CCF51" w14:textId="77777777" w:rsidR="00360325" w:rsidRPr="00A2328D" w:rsidRDefault="00360325" w:rsidP="00360325">
      <w:pPr>
        <w:pStyle w:val="Prrafodelista"/>
        <w:numPr>
          <w:ilvl w:val="0"/>
          <w:numId w:val="13"/>
        </w:numPr>
        <w:contextualSpacing/>
        <w:jc w:val="both"/>
        <w:rPr>
          <w:rFonts w:ascii="Arial" w:hAnsi="Arial" w:cs="Arial"/>
          <w:b/>
          <w:bCs/>
          <w:sz w:val="22"/>
          <w:szCs w:val="22"/>
        </w:rPr>
      </w:pPr>
      <w:r w:rsidRPr="00A2328D">
        <w:rPr>
          <w:rFonts w:ascii="Arial" w:hAnsi="Arial" w:cs="Arial"/>
          <w:b/>
          <w:bCs/>
          <w:sz w:val="22"/>
          <w:szCs w:val="22"/>
        </w:rPr>
        <w:t>Estructura propuesta</w:t>
      </w:r>
    </w:p>
    <w:p w14:paraId="63C20D39" w14:textId="5153C96F" w:rsidR="009513AB" w:rsidRDefault="009513AB" w:rsidP="009513AB"/>
    <w:p w14:paraId="2A1A71B8" w14:textId="77777777" w:rsidR="00797258" w:rsidRPr="009513AB" w:rsidRDefault="00797258" w:rsidP="009513AB"/>
    <w:p w14:paraId="0562ABED" w14:textId="49DE1101" w:rsidR="00FD7D97" w:rsidRPr="00AE0B1D" w:rsidRDefault="00AE0B1D" w:rsidP="002A7DC9">
      <w:pPr>
        <w:pStyle w:val="Descripcin"/>
        <w:rPr>
          <w:bCs/>
          <w:sz w:val="22"/>
          <w:szCs w:val="22"/>
        </w:rPr>
      </w:pPr>
      <w:bookmarkStart w:id="299" w:name="_Toc103248050"/>
      <w:r w:rsidRPr="00AE0B1D">
        <w:t xml:space="preserve">Figura </w:t>
      </w:r>
      <w:r w:rsidRPr="00AE0B1D">
        <w:fldChar w:fldCharType="begin"/>
      </w:r>
      <w:r w:rsidRPr="00AE0B1D">
        <w:instrText xml:space="preserve"> SEQ Figura \* ARABIC </w:instrText>
      </w:r>
      <w:r w:rsidRPr="00AE0B1D">
        <w:fldChar w:fldCharType="separate"/>
      </w:r>
      <w:r w:rsidR="00505CB5">
        <w:rPr>
          <w:noProof/>
        </w:rPr>
        <w:t>120</w:t>
      </w:r>
      <w:r w:rsidRPr="00AE0B1D">
        <w:fldChar w:fldCharType="end"/>
      </w:r>
      <w:r w:rsidRPr="00AE0B1D">
        <w:t xml:space="preserve"> Estructura propuesta Intersección Calle 41 Sur con Cra 3C</w:t>
      </w:r>
      <w:r w:rsidR="009513AB">
        <w:t xml:space="preserve"> </w:t>
      </w:r>
      <w:r w:rsidRPr="00AE0B1D">
        <w:t>Este</w:t>
      </w:r>
      <w:bookmarkEnd w:id="299"/>
    </w:p>
    <w:p w14:paraId="4D630F38" w14:textId="299FEBA1" w:rsidR="00AE0B1D" w:rsidRPr="00AE0B1D" w:rsidRDefault="00C013BB" w:rsidP="00C013BB">
      <w:pPr>
        <w:spacing w:after="0"/>
        <w:contextualSpacing/>
        <w:jc w:val="center"/>
      </w:pPr>
      <w:r w:rsidRPr="00C013BB">
        <w:rPr>
          <w:lang w:eastAsia="es-CO"/>
        </w:rPr>
        <w:drawing>
          <wp:inline distT="0" distB="0" distL="0" distR="0" wp14:anchorId="7A0B6385" wp14:editId="78D54AB5">
            <wp:extent cx="2162175" cy="2581275"/>
            <wp:effectExtent l="0" t="0" r="9525" b="9525"/>
            <wp:docPr id="860271" name="Imagen 86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47D6A5B0" w14:textId="771F4C49" w:rsidR="00FD7D97" w:rsidRDefault="00FD7D97" w:rsidP="00DB620D">
      <w:pPr>
        <w:spacing w:after="0"/>
        <w:contextualSpacing/>
        <w:jc w:val="both"/>
        <w:rPr>
          <w:bCs/>
        </w:rPr>
      </w:pPr>
    </w:p>
    <w:p w14:paraId="79F116F5" w14:textId="4A6B7819" w:rsidR="00C013BB" w:rsidRDefault="00C013BB" w:rsidP="00DB620D">
      <w:pPr>
        <w:spacing w:after="0"/>
        <w:contextualSpacing/>
        <w:jc w:val="both"/>
        <w:rPr>
          <w:bCs/>
        </w:rPr>
      </w:pPr>
    </w:p>
    <w:p w14:paraId="17EB3233" w14:textId="77777777" w:rsidR="00BB122E" w:rsidRDefault="00BB122E" w:rsidP="00DB620D">
      <w:pPr>
        <w:spacing w:after="0"/>
        <w:contextualSpacing/>
        <w:jc w:val="both"/>
        <w:rPr>
          <w:bCs/>
        </w:rPr>
      </w:pPr>
    </w:p>
    <w:p w14:paraId="1AFF20A6" w14:textId="091B1D32" w:rsidR="00B812DC" w:rsidRDefault="00B812DC" w:rsidP="00A777BB">
      <w:pPr>
        <w:pStyle w:val="Ttulo3"/>
        <w:numPr>
          <w:ilvl w:val="2"/>
          <w:numId w:val="2"/>
        </w:numPr>
        <w:spacing w:after="160" w:line="259" w:lineRule="auto"/>
        <w:contextualSpacing/>
        <w:rPr>
          <w:bCs/>
          <w:sz w:val="22"/>
          <w:szCs w:val="22"/>
        </w:rPr>
      </w:pPr>
      <w:bookmarkStart w:id="300" w:name="_Toc103247879"/>
      <w:r w:rsidRPr="00260C11">
        <w:rPr>
          <w:bCs/>
          <w:sz w:val="22"/>
          <w:szCs w:val="22"/>
        </w:rPr>
        <w:t xml:space="preserve">Estructura </w:t>
      </w:r>
      <w:r w:rsidR="00E42E24">
        <w:rPr>
          <w:bCs/>
          <w:sz w:val="22"/>
          <w:szCs w:val="22"/>
        </w:rPr>
        <w:t xml:space="preserve">Estación Altamira </w:t>
      </w:r>
      <w:r w:rsidR="00240B54">
        <w:rPr>
          <w:bCs/>
          <w:sz w:val="22"/>
          <w:szCs w:val="22"/>
        </w:rPr>
        <w:t>Calle 43 Sur</w:t>
      </w:r>
      <w:bookmarkEnd w:id="300"/>
    </w:p>
    <w:p w14:paraId="6378591A" w14:textId="3F84A8CB" w:rsidR="00B812DC" w:rsidRPr="00A80895" w:rsidRDefault="00B812DC" w:rsidP="00A80895">
      <w:pPr>
        <w:spacing w:after="0"/>
        <w:contextualSpacing/>
        <w:jc w:val="both"/>
        <w:rPr>
          <w:rFonts w:cs="Arial"/>
          <w:sz w:val="18"/>
          <w:szCs w:val="18"/>
          <w:lang w:val="es-ES"/>
        </w:rPr>
      </w:pPr>
    </w:p>
    <w:p w14:paraId="7326F625" w14:textId="52973F27" w:rsidR="00260C11" w:rsidRDefault="00260C11" w:rsidP="00FA1C8D">
      <w:pPr>
        <w:pStyle w:val="Prrafodelista"/>
        <w:numPr>
          <w:ilvl w:val="0"/>
          <w:numId w:val="13"/>
        </w:numPr>
        <w:contextualSpacing/>
        <w:jc w:val="both"/>
        <w:rPr>
          <w:rFonts w:ascii="Arial" w:hAnsi="Arial" w:cs="Arial"/>
          <w:b/>
          <w:bCs/>
          <w:sz w:val="22"/>
          <w:szCs w:val="22"/>
        </w:rPr>
      </w:pPr>
      <w:r w:rsidRPr="00A2328D">
        <w:rPr>
          <w:rFonts w:ascii="Arial" w:hAnsi="Arial" w:cs="Arial"/>
          <w:b/>
          <w:bCs/>
          <w:sz w:val="22"/>
          <w:szCs w:val="22"/>
        </w:rPr>
        <w:t>Espesor de la losa</w:t>
      </w:r>
    </w:p>
    <w:p w14:paraId="0F5EA857" w14:textId="77777777" w:rsidR="00160AA2" w:rsidRDefault="00160AA2" w:rsidP="00160AA2">
      <w:pPr>
        <w:pStyle w:val="Prrafodelista"/>
        <w:contextualSpacing/>
        <w:jc w:val="both"/>
        <w:rPr>
          <w:rFonts w:ascii="Arial" w:hAnsi="Arial" w:cs="Arial"/>
          <w:b/>
          <w:bCs/>
          <w:sz w:val="22"/>
          <w:szCs w:val="22"/>
        </w:rPr>
      </w:pPr>
    </w:p>
    <w:p w14:paraId="306744CA" w14:textId="1D33831E" w:rsidR="00196359" w:rsidRDefault="004E77B6" w:rsidP="002A7DC9">
      <w:pPr>
        <w:pStyle w:val="Descripcin"/>
      </w:pPr>
      <w:bookmarkStart w:id="301" w:name="_Toc103248051"/>
      <w:r>
        <w:t>Figura</w:t>
      </w:r>
      <w:r w:rsidR="00260C11" w:rsidRPr="00A80895">
        <w:t xml:space="preserve"> </w:t>
      </w:r>
      <w:r>
        <w:fldChar w:fldCharType="begin"/>
      </w:r>
      <w:r>
        <w:instrText xml:space="preserve"> SEQ Figura \* ARABIC </w:instrText>
      </w:r>
      <w:r>
        <w:fldChar w:fldCharType="separate"/>
      </w:r>
      <w:r w:rsidR="00505CB5">
        <w:rPr>
          <w:noProof/>
        </w:rPr>
        <w:t>121</w:t>
      </w:r>
      <w:r>
        <w:fldChar w:fldCharType="end"/>
      </w:r>
      <w:r w:rsidR="00260C11" w:rsidRPr="00A80895">
        <w:t xml:space="preserve"> Espesor de losa</w:t>
      </w:r>
      <w:r w:rsidR="00DA1450">
        <w:t xml:space="preserve"> programa PCA 84</w:t>
      </w:r>
      <w:r w:rsidR="00BB3937">
        <w:t xml:space="preserve"> Calle 43 Sur</w:t>
      </w:r>
      <w:bookmarkEnd w:id="301"/>
    </w:p>
    <w:p w14:paraId="55F07970" w14:textId="154523F8" w:rsidR="00196359" w:rsidRDefault="000015EB" w:rsidP="00F85D3C">
      <w:pPr>
        <w:contextualSpacing/>
        <w:jc w:val="center"/>
      </w:pPr>
      <w:r>
        <w:rPr>
          <w:lang w:eastAsia="es-CO"/>
        </w:rPr>
        <w:drawing>
          <wp:inline distT="0" distB="0" distL="0" distR="0" wp14:anchorId="0E460C66" wp14:editId="7CAD0927">
            <wp:extent cx="4486910" cy="2402205"/>
            <wp:effectExtent l="0" t="0" r="889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86910" cy="2402205"/>
                    </a:xfrm>
                    <a:prstGeom prst="rect">
                      <a:avLst/>
                    </a:prstGeom>
                    <a:noFill/>
                  </pic:spPr>
                </pic:pic>
              </a:graphicData>
            </a:graphic>
          </wp:inline>
        </w:drawing>
      </w:r>
    </w:p>
    <w:p w14:paraId="5B869D0B" w14:textId="784B8B2D" w:rsidR="006D0808" w:rsidRDefault="006D0808" w:rsidP="00F85D3C">
      <w:pPr>
        <w:contextualSpacing/>
        <w:jc w:val="center"/>
      </w:pPr>
    </w:p>
    <w:p w14:paraId="1DC9D71F" w14:textId="2C6F6E69" w:rsidR="006D0808" w:rsidRDefault="006D0808" w:rsidP="00F85D3C">
      <w:pPr>
        <w:contextualSpacing/>
        <w:jc w:val="center"/>
      </w:pPr>
    </w:p>
    <w:p w14:paraId="49EB738F" w14:textId="4AA9B56B" w:rsidR="00797258" w:rsidRDefault="00797258" w:rsidP="00F85D3C">
      <w:pPr>
        <w:contextualSpacing/>
        <w:jc w:val="center"/>
      </w:pPr>
    </w:p>
    <w:p w14:paraId="127730FA" w14:textId="77777777" w:rsidR="00260C11" w:rsidRPr="00A2328D" w:rsidRDefault="00260C11" w:rsidP="00FA1C8D">
      <w:pPr>
        <w:pStyle w:val="Prrafodelista"/>
        <w:numPr>
          <w:ilvl w:val="0"/>
          <w:numId w:val="13"/>
        </w:numPr>
        <w:contextualSpacing/>
        <w:jc w:val="both"/>
        <w:rPr>
          <w:rFonts w:ascii="Arial" w:hAnsi="Arial" w:cs="Arial"/>
          <w:b/>
          <w:bCs/>
          <w:sz w:val="22"/>
          <w:szCs w:val="22"/>
        </w:rPr>
      </w:pPr>
      <w:r w:rsidRPr="00A2328D">
        <w:rPr>
          <w:rFonts w:ascii="Arial" w:hAnsi="Arial" w:cs="Arial"/>
          <w:b/>
          <w:bCs/>
          <w:sz w:val="22"/>
          <w:szCs w:val="22"/>
        </w:rPr>
        <w:t>Estructura propuesta</w:t>
      </w:r>
    </w:p>
    <w:p w14:paraId="6A9080D0" w14:textId="77777777" w:rsidR="00795FCE" w:rsidRDefault="00795FCE" w:rsidP="001F599C">
      <w:pPr>
        <w:contextualSpacing/>
        <w:jc w:val="both"/>
        <w:rPr>
          <w:rFonts w:cs="Arial"/>
        </w:rPr>
      </w:pPr>
    </w:p>
    <w:p w14:paraId="6253FA10" w14:textId="35FB8676" w:rsidR="00254EEA" w:rsidRDefault="004E77B6" w:rsidP="002A7DC9">
      <w:pPr>
        <w:pStyle w:val="Descripcin"/>
      </w:pPr>
      <w:bookmarkStart w:id="302" w:name="_Toc103248052"/>
      <w:r>
        <w:t>Figura</w:t>
      </w:r>
      <w:r w:rsidR="008549A3" w:rsidRPr="00A80895">
        <w:t xml:space="preserve"> </w:t>
      </w:r>
      <w:r>
        <w:fldChar w:fldCharType="begin"/>
      </w:r>
      <w:r>
        <w:instrText xml:space="preserve"> SEQ Figura \* ARABIC </w:instrText>
      </w:r>
      <w:r>
        <w:fldChar w:fldCharType="separate"/>
      </w:r>
      <w:r w:rsidR="00505CB5">
        <w:rPr>
          <w:noProof/>
        </w:rPr>
        <w:t>122</w:t>
      </w:r>
      <w:r>
        <w:fldChar w:fldCharType="end"/>
      </w:r>
      <w:r w:rsidR="008549A3" w:rsidRPr="00A80895">
        <w:t xml:space="preserve"> </w:t>
      </w:r>
      <w:r w:rsidR="00F85D3C">
        <w:t>Estructura propuesta</w:t>
      </w:r>
      <w:r w:rsidR="008549A3" w:rsidRPr="00A80895">
        <w:t xml:space="preserve"> </w:t>
      </w:r>
      <w:r w:rsidR="00254EEA">
        <w:t>Calle 43 Sur</w:t>
      </w:r>
      <w:bookmarkEnd w:id="302"/>
    </w:p>
    <w:p w14:paraId="17EAA5C1" w14:textId="010FD90B" w:rsidR="00F85D3C" w:rsidRDefault="000015EB" w:rsidP="00F85D3C">
      <w:pPr>
        <w:jc w:val="center"/>
      </w:pPr>
      <w:r>
        <w:rPr>
          <w:lang w:eastAsia="es-CO"/>
        </w:rPr>
        <w:drawing>
          <wp:inline distT="0" distB="0" distL="0" distR="0" wp14:anchorId="2FA5014F" wp14:editId="4298F585">
            <wp:extent cx="2164080" cy="2578735"/>
            <wp:effectExtent l="0" t="0" r="762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64080" cy="2578735"/>
                    </a:xfrm>
                    <a:prstGeom prst="rect">
                      <a:avLst/>
                    </a:prstGeom>
                    <a:noFill/>
                  </pic:spPr>
                </pic:pic>
              </a:graphicData>
            </a:graphic>
          </wp:inline>
        </w:drawing>
      </w:r>
    </w:p>
    <w:p w14:paraId="0E5D6FFF" w14:textId="319E407C" w:rsidR="00274E3C" w:rsidRDefault="00274E3C" w:rsidP="00F85D3C">
      <w:pPr>
        <w:jc w:val="center"/>
      </w:pPr>
    </w:p>
    <w:p w14:paraId="69EA5B3D" w14:textId="194F7747" w:rsidR="00F85D3C" w:rsidRDefault="00274E3C" w:rsidP="00F85D3C">
      <w:pPr>
        <w:pStyle w:val="Ttulo3"/>
        <w:numPr>
          <w:ilvl w:val="2"/>
          <w:numId w:val="2"/>
        </w:numPr>
        <w:spacing w:after="160" w:line="259" w:lineRule="auto"/>
        <w:contextualSpacing/>
        <w:rPr>
          <w:bCs/>
          <w:sz w:val="22"/>
          <w:szCs w:val="22"/>
        </w:rPr>
      </w:pPr>
      <w:bookmarkStart w:id="303" w:name="_Toc103247880"/>
      <w:r>
        <w:rPr>
          <w:bCs/>
          <w:sz w:val="22"/>
          <w:szCs w:val="22"/>
        </w:rPr>
        <w:lastRenderedPageBreak/>
        <w:t>E</w:t>
      </w:r>
      <w:r w:rsidR="00F85D3C" w:rsidRPr="00260C11">
        <w:rPr>
          <w:bCs/>
          <w:sz w:val="22"/>
          <w:szCs w:val="22"/>
        </w:rPr>
        <w:t xml:space="preserve">structura </w:t>
      </w:r>
      <w:r w:rsidR="00F85D3C">
        <w:rPr>
          <w:bCs/>
          <w:sz w:val="22"/>
          <w:szCs w:val="22"/>
        </w:rPr>
        <w:t>Estación Altamira Calle 43 A Sur</w:t>
      </w:r>
      <w:bookmarkEnd w:id="303"/>
    </w:p>
    <w:p w14:paraId="384495F3" w14:textId="77777777" w:rsidR="00F85D3C" w:rsidRDefault="00F85D3C" w:rsidP="00F85D3C">
      <w:pPr>
        <w:pStyle w:val="Prrafodelista"/>
        <w:ind w:left="511"/>
        <w:contextualSpacing/>
        <w:jc w:val="both"/>
        <w:rPr>
          <w:rFonts w:ascii="Arial" w:hAnsi="Arial" w:cs="Arial"/>
          <w:b/>
          <w:bCs/>
          <w:sz w:val="22"/>
          <w:szCs w:val="22"/>
        </w:rPr>
      </w:pPr>
    </w:p>
    <w:p w14:paraId="29155B51" w14:textId="77777777" w:rsidR="005D21D0" w:rsidRDefault="005D21D0" w:rsidP="00FA1C8D">
      <w:pPr>
        <w:pStyle w:val="Prrafodelista"/>
        <w:numPr>
          <w:ilvl w:val="0"/>
          <w:numId w:val="13"/>
        </w:numPr>
        <w:contextualSpacing/>
        <w:jc w:val="both"/>
        <w:rPr>
          <w:rFonts w:ascii="Arial" w:hAnsi="Arial" w:cs="Arial"/>
          <w:b/>
          <w:bCs/>
          <w:sz w:val="22"/>
          <w:szCs w:val="22"/>
        </w:rPr>
      </w:pPr>
      <w:r w:rsidRPr="00A2328D">
        <w:rPr>
          <w:rFonts w:ascii="Arial" w:hAnsi="Arial" w:cs="Arial"/>
          <w:b/>
          <w:bCs/>
          <w:sz w:val="22"/>
          <w:szCs w:val="22"/>
        </w:rPr>
        <w:t>Espesor de la losa</w:t>
      </w:r>
    </w:p>
    <w:p w14:paraId="21B5371B" w14:textId="261B7355" w:rsidR="00F85D3C" w:rsidRDefault="00F85D3C" w:rsidP="00F85D3C"/>
    <w:p w14:paraId="2590F3A8" w14:textId="4A16AEC0" w:rsidR="00BB3937" w:rsidRDefault="004E77B6" w:rsidP="002A7DC9">
      <w:pPr>
        <w:pStyle w:val="Descripcin"/>
        <w:rPr>
          <w:noProof/>
        </w:rPr>
      </w:pPr>
      <w:bookmarkStart w:id="304" w:name="_Toc103248053"/>
      <w:r>
        <w:t>Figura</w:t>
      </w:r>
      <w:r w:rsidR="005D21D0" w:rsidRPr="005D21D0">
        <w:t xml:space="preserve"> </w:t>
      </w:r>
      <w:r>
        <w:fldChar w:fldCharType="begin"/>
      </w:r>
      <w:r>
        <w:instrText xml:space="preserve"> SEQ Figura \* ARABIC </w:instrText>
      </w:r>
      <w:r>
        <w:fldChar w:fldCharType="separate"/>
      </w:r>
      <w:r w:rsidR="00505CB5">
        <w:rPr>
          <w:noProof/>
        </w:rPr>
        <w:t>123</w:t>
      </w:r>
      <w:r>
        <w:fldChar w:fldCharType="end"/>
      </w:r>
      <w:r w:rsidR="005D21D0" w:rsidRPr="005D21D0">
        <w:t xml:space="preserve"> Espesor de losa Programa PCA 84</w:t>
      </w:r>
      <w:r w:rsidR="00BB3937">
        <w:t xml:space="preserve"> Calle 43A</w:t>
      </w:r>
      <w:r w:rsidR="00A7177C">
        <w:t>s</w:t>
      </w:r>
      <w:r w:rsidR="00BB3937">
        <w:t>ur</w:t>
      </w:r>
      <w:bookmarkEnd w:id="304"/>
    </w:p>
    <w:p w14:paraId="252C55F9" w14:textId="4B99BC4C" w:rsidR="00A7177C" w:rsidRDefault="00274E3C" w:rsidP="009513AB">
      <w:pPr>
        <w:jc w:val="center"/>
      </w:pPr>
      <w:r>
        <w:rPr>
          <w:lang w:eastAsia="es-CO"/>
        </w:rPr>
        <w:drawing>
          <wp:inline distT="0" distB="0" distL="0" distR="0" wp14:anchorId="344378C8" wp14:editId="6DF22D6C">
            <wp:extent cx="5187619" cy="2719346"/>
            <wp:effectExtent l="0" t="0" r="0" b="5080"/>
            <wp:docPr id="860274" name="Imagen 86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98231" cy="2724909"/>
                    </a:xfrm>
                    <a:prstGeom prst="rect">
                      <a:avLst/>
                    </a:prstGeom>
                    <a:noFill/>
                  </pic:spPr>
                </pic:pic>
              </a:graphicData>
            </a:graphic>
          </wp:inline>
        </w:drawing>
      </w:r>
    </w:p>
    <w:p w14:paraId="63D99715" w14:textId="77777777" w:rsidR="00274E3C" w:rsidRDefault="00274E3C" w:rsidP="00A7177C"/>
    <w:p w14:paraId="5C563392" w14:textId="77777777" w:rsidR="005D21D0" w:rsidRPr="00A2328D" w:rsidRDefault="005D21D0" w:rsidP="00FA1C8D">
      <w:pPr>
        <w:pStyle w:val="Prrafodelista"/>
        <w:numPr>
          <w:ilvl w:val="0"/>
          <w:numId w:val="13"/>
        </w:numPr>
        <w:contextualSpacing/>
        <w:jc w:val="both"/>
        <w:rPr>
          <w:rFonts w:ascii="Arial" w:hAnsi="Arial" w:cs="Arial"/>
          <w:b/>
          <w:bCs/>
          <w:sz w:val="22"/>
          <w:szCs w:val="22"/>
        </w:rPr>
      </w:pPr>
      <w:r w:rsidRPr="00A2328D">
        <w:rPr>
          <w:rFonts w:ascii="Arial" w:hAnsi="Arial" w:cs="Arial"/>
          <w:b/>
          <w:bCs/>
          <w:sz w:val="22"/>
          <w:szCs w:val="22"/>
        </w:rPr>
        <w:t>Estructura propuesta</w:t>
      </w:r>
    </w:p>
    <w:p w14:paraId="34B70654" w14:textId="77777777" w:rsidR="00BB3937" w:rsidRDefault="00BB3937" w:rsidP="002A7DC9">
      <w:pPr>
        <w:pStyle w:val="Descripcin"/>
      </w:pPr>
    </w:p>
    <w:p w14:paraId="7B88BD00" w14:textId="77777777" w:rsidR="009513AB" w:rsidRDefault="009513AB" w:rsidP="002A7DC9">
      <w:pPr>
        <w:pStyle w:val="Descripcin"/>
      </w:pPr>
    </w:p>
    <w:p w14:paraId="29119277" w14:textId="64DEA987" w:rsidR="00CA427D" w:rsidRPr="00CA427D" w:rsidRDefault="004E77B6" w:rsidP="002A7DC9">
      <w:pPr>
        <w:pStyle w:val="Descripcin"/>
      </w:pPr>
      <w:bookmarkStart w:id="305" w:name="_Toc103248054"/>
      <w:r>
        <w:t>Figura</w:t>
      </w:r>
      <w:r w:rsidR="00CA427D" w:rsidRPr="00CA427D">
        <w:t xml:space="preserve"> </w:t>
      </w:r>
      <w:r>
        <w:fldChar w:fldCharType="begin"/>
      </w:r>
      <w:r>
        <w:instrText xml:space="preserve"> SEQ Figura \* ARABIC </w:instrText>
      </w:r>
      <w:r>
        <w:fldChar w:fldCharType="separate"/>
      </w:r>
      <w:r w:rsidR="00505CB5">
        <w:rPr>
          <w:noProof/>
        </w:rPr>
        <w:t>124</w:t>
      </w:r>
      <w:r>
        <w:fldChar w:fldCharType="end"/>
      </w:r>
      <w:r w:rsidR="00CA427D" w:rsidRPr="00CA427D">
        <w:t xml:space="preserve"> Estructura propuesta Calle 43ASur</w:t>
      </w:r>
      <w:bookmarkEnd w:id="305"/>
    </w:p>
    <w:p w14:paraId="412AC0F9" w14:textId="081246F3" w:rsidR="00D640F4" w:rsidRDefault="00274E3C" w:rsidP="00274E3C">
      <w:pPr>
        <w:jc w:val="center"/>
      </w:pPr>
      <w:r w:rsidRPr="00274E3C">
        <w:rPr>
          <w:lang w:eastAsia="es-CO"/>
        </w:rPr>
        <w:drawing>
          <wp:inline distT="0" distB="0" distL="0" distR="0" wp14:anchorId="640359B6" wp14:editId="512B6018">
            <wp:extent cx="2162175" cy="2581275"/>
            <wp:effectExtent l="0" t="0" r="9525" b="9525"/>
            <wp:docPr id="860275" name="Imagen 86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3A86E8EF" w14:textId="270B0B6F" w:rsidR="00CA427D" w:rsidRDefault="00CA427D" w:rsidP="00CA427D">
      <w:pPr>
        <w:pStyle w:val="Ttulo3"/>
        <w:numPr>
          <w:ilvl w:val="2"/>
          <w:numId w:val="2"/>
        </w:numPr>
        <w:spacing w:after="160" w:line="259" w:lineRule="auto"/>
        <w:contextualSpacing/>
        <w:rPr>
          <w:bCs/>
          <w:sz w:val="22"/>
          <w:szCs w:val="22"/>
        </w:rPr>
      </w:pPr>
      <w:bookmarkStart w:id="306" w:name="_Toc103247881"/>
      <w:r w:rsidRPr="00260C11">
        <w:rPr>
          <w:bCs/>
          <w:sz w:val="22"/>
          <w:szCs w:val="22"/>
        </w:rPr>
        <w:lastRenderedPageBreak/>
        <w:t xml:space="preserve">Estructura </w:t>
      </w:r>
      <w:r>
        <w:rPr>
          <w:bCs/>
          <w:sz w:val="22"/>
          <w:szCs w:val="22"/>
        </w:rPr>
        <w:t xml:space="preserve">Estación Altamira </w:t>
      </w:r>
      <w:r w:rsidR="004D7010">
        <w:rPr>
          <w:bCs/>
          <w:sz w:val="22"/>
          <w:szCs w:val="22"/>
        </w:rPr>
        <w:t>Carrera 12AEste</w:t>
      </w:r>
      <w:bookmarkEnd w:id="306"/>
    </w:p>
    <w:p w14:paraId="6DC25F83" w14:textId="77777777" w:rsidR="00476BE2" w:rsidRPr="00476BE2" w:rsidRDefault="00476BE2" w:rsidP="00476BE2"/>
    <w:p w14:paraId="22F11F1D" w14:textId="5C3D40C8" w:rsidR="00CA427D" w:rsidRPr="004D7010" w:rsidRDefault="004D7010" w:rsidP="00FA1C8D">
      <w:pPr>
        <w:pStyle w:val="Prrafodelista"/>
        <w:numPr>
          <w:ilvl w:val="0"/>
          <w:numId w:val="13"/>
        </w:numPr>
        <w:rPr>
          <w:rFonts w:ascii="Arial" w:hAnsi="Arial" w:cs="Arial"/>
          <w:b/>
          <w:bCs/>
          <w:sz w:val="22"/>
          <w:szCs w:val="22"/>
        </w:rPr>
      </w:pPr>
      <w:r w:rsidRPr="004D7010">
        <w:rPr>
          <w:rFonts w:ascii="Arial" w:hAnsi="Arial" w:cs="Arial"/>
          <w:b/>
          <w:bCs/>
          <w:sz w:val="22"/>
          <w:szCs w:val="22"/>
        </w:rPr>
        <w:t>Espesor de la losa</w:t>
      </w:r>
    </w:p>
    <w:p w14:paraId="0C9E234E" w14:textId="025F4E0C" w:rsidR="00CA427D" w:rsidRDefault="00CA427D" w:rsidP="00F85D3C">
      <w:pPr>
        <w:rPr>
          <w:lang w:val="es-ES"/>
        </w:rPr>
      </w:pPr>
    </w:p>
    <w:p w14:paraId="1D41D3F7" w14:textId="3C90B542" w:rsidR="004D7010" w:rsidRPr="004D7010" w:rsidRDefault="004E77B6" w:rsidP="002A7DC9">
      <w:pPr>
        <w:pStyle w:val="Descripcin"/>
        <w:rPr>
          <w:lang w:val="es-ES"/>
        </w:rPr>
      </w:pPr>
      <w:bookmarkStart w:id="307" w:name="_Toc103248055"/>
      <w:r>
        <w:t>Figura</w:t>
      </w:r>
      <w:r w:rsidR="004D7010" w:rsidRPr="004D7010">
        <w:t xml:space="preserve"> </w:t>
      </w:r>
      <w:r>
        <w:fldChar w:fldCharType="begin"/>
      </w:r>
      <w:r>
        <w:instrText xml:space="preserve"> SEQ Figura \* ARABIC </w:instrText>
      </w:r>
      <w:r>
        <w:fldChar w:fldCharType="separate"/>
      </w:r>
      <w:r w:rsidR="00505CB5">
        <w:rPr>
          <w:noProof/>
        </w:rPr>
        <w:t>125</w:t>
      </w:r>
      <w:r>
        <w:fldChar w:fldCharType="end"/>
      </w:r>
      <w:r w:rsidR="004D7010" w:rsidRPr="004D7010">
        <w:t xml:space="preserve"> Espesor de losa Programa PCA 84</w:t>
      </w:r>
      <w:r w:rsidR="00BB3937">
        <w:t xml:space="preserve"> Carrera 12AEste</w:t>
      </w:r>
      <w:bookmarkEnd w:id="307"/>
    </w:p>
    <w:p w14:paraId="5579EDA7" w14:textId="1F3C8018" w:rsidR="00CA427D" w:rsidRDefault="00274E3C" w:rsidP="00D95BE9">
      <w:pPr>
        <w:jc w:val="center"/>
        <w:rPr>
          <w:lang w:val="es-ES"/>
        </w:rPr>
      </w:pPr>
      <w:r>
        <w:rPr>
          <w:lang w:eastAsia="es-CO"/>
        </w:rPr>
        <w:drawing>
          <wp:inline distT="0" distB="0" distL="0" distR="0" wp14:anchorId="613AE4E4" wp14:editId="050821A4">
            <wp:extent cx="4614545" cy="2608196"/>
            <wp:effectExtent l="0" t="0" r="0" b="1905"/>
            <wp:docPr id="860276" name="Imagen 86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25912" cy="2614621"/>
                    </a:xfrm>
                    <a:prstGeom prst="rect">
                      <a:avLst/>
                    </a:prstGeom>
                    <a:noFill/>
                  </pic:spPr>
                </pic:pic>
              </a:graphicData>
            </a:graphic>
          </wp:inline>
        </w:drawing>
      </w:r>
    </w:p>
    <w:p w14:paraId="0D845305" w14:textId="7AA0E2D3" w:rsidR="00CA427D" w:rsidRDefault="00CA427D" w:rsidP="00F85D3C">
      <w:pPr>
        <w:rPr>
          <w:lang w:val="es-ES"/>
        </w:rPr>
      </w:pPr>
    </w:p>
    <w:p w14:paraId="092AA9A6" w14:textId="77777777" w:rsidR="00797258" w:rsidRDefault="00797258" w:rsidP="00F85D3C">
      <w:pPr>
        <w:rPr>
          <w:lang w:val="es-ES"/>
        </w:rPr>
      </w:pPr>
    </w:p>
    <w:p w14:paraId="07BEF20B" w14:textId="77777777" w:rsidR="00D95BE9" w:rsidRPr="00A2328D" w:rsidRDefault="00D95BE9" w:rsidP="00FA1C8D">
      <w:pPr>
        <w:pStyle w:val="Prrafodelista"/>
        <w:numPr>
          <w:ilvl w:val="0"/>
          <w:numId w:val="13"/>
        </w:numPr>
        <w:contextualSpacing/>
        <w:jc w:val="both"/>
        <w:rPr>
          <w:rFonts w:ascii="Arial" w:hAnsi="Arial" w:cs="Arial"/>
          <w:b/>
          <w:bCs/>
          <w:sz w:val="22"/>
          <w:szCs w:val="22"/>
        </w:rPr>
      </w:pPr>
      <w:r w:rsidRPr="00A2328D">
        <w:rPr>
          <w:rFonts w:ascii="Arial" w:hAnsi="Arial" w:cs="Arial"/>
          <w:b/>
          <w:bCs/>
          <w:sz w:val="22"/>
          <w:szCs w:val="22"/>
        </w:rPr>
        <w:t>Estructura propuesta</w:t>
      </w:r>
    </w:p>
    <w:p w14:paraId="435851A3" w14:textId="47C79C2A" w:rsidR="00D95BE9" w:rsidRDefault="00D95BE9" w:rsidP="00D95BE9"/>
    <w:p w14:paraId="2E40A92E" w14:textId="346213C3" w:rsidR="00D95BE9" w:rsidRDefault="004E77B6" w:rsidP="002A7DC9">
      <w:pPr>
        <w:pStyle w:val="Descripcin"/>
      </w:pPr>
      <w:bookmarkStart w:id="308" w:name="_Toc103248056"/>
      <w:r>
        <w:t>Figura</w:t>
      </w:r>
      <w:r w:rsidR="00D95BE9" w:rsidRPr="00CA427D">
        <w:t xml:space="preserve"> </w:t>
      </w:r>
      <w:r>
        <w:fldChar w:fldCharType="begin"/>
      </w:r>
      <w:r>
        <w:instrText xml:space="preserve"> SEQ Figura \* ARABIC </w:instrText>
      </w:r>
      <w:r>
        <w:fldChar w:fldCharType="separate"/>
      </w:r>
      <w:r w:rsidR="00505CB5">
        <w:rPr>
          <w:noProof/>
        </w:rPr>
        <w:t>126</w:t>
      </w:r>
      <w:r>
        <w:fldChar w:fldCharType="end"/>
      </w:r>
      <w:r w:rsidR="00D95BE9" w:rsidRPr="00CA427D">
        <w:t xml:space="preserve"> Estructura propuesta </w:t>
      </w:r>
      <w:r w:rsidR="00D95BE9">
        <w:t>Carrera 12AEste</w:t>
      </w:r>
      <w:bookmarkEnd w:id="308"/>
    </w:p>
    <w:p w14:paraId="141910CB" w14:textId="648F5746" w:rsidR="00274E3C" w:rsidRDefault="00274E3C" w:rsidP="00274E3C">
      <w:pPr>
        <w:jc w:val="center"/>
      </w:pPr>
      <w:r w:rsidRPr="00274E3C">
        <w:rPr>
          <w:lang w:eastAsia="es-CO"/>
        </w:rPr>
        <w:drawing>
          <wp:inline distT="0" distB="0" distL="0" distR="0" wp14:anchorId="527CE897" wp14:editId="3CFD82CA">
            <wp:extent cx="2162175" cy="2581275"/>
            <wp:effectExtent l="0" t="0" r="9525" b="9525"/>
            <wp:docPr id="860277" name="Imagen 86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3EAB1BAF" w14:textId="6A13F4BD" w:rsidR="00D95BE9" w:rsidRDefault="00D95BE9" w:rsidP="00D95BE9">
      <w:pPr>
        <w:pStyle w:val="Ttulo3"/>
        <w:numPr>
          <w:ilvl w:val="2"/>
          <w:numId w:val="2"/>
        </w:numPr>
        <w:spacing w:after="160" w:line="259" w:lineRule="auto"/>
        <w:contextualSpacing/>
        <w:rPr>
          <w:bCs/>
          <w:sz w:val="22"/>
          <w:szCs w:val="22"/>
        </w:rPr>
      </w:pPr>
      <w:bookmarkStart w:id="309" w:name="_Toc103247882"/>
      <w:r w:rsidRPr="00260C11">
        <w:rPr>
          <w:bCs/>
          <w:sz w:val="22"/>
          <w:szCs w:val="22"/>
        </w:rPr>
        <w:lastRenderedPageBreak/>
        <w:t xml:space="preserve">Estructura </w:t>
      </w:r>
      <w:r>
        <w:rPr>
          <w:bCs/>
          <w:sz w:val="22"/>
          <w:szCs w:val="22"/>
        </w:rPr>
        <w:t>Estación Altamira Carrera 12BEste</w:t>
      </w:r>
      <w:bookmarkEnd w:id="309"/>
    </w:p>
    <w:p w14:paraId="1AA0EE79" w14:textId="77777777" w:rsidR="00274E3C" w:rsidRPr="00274E3C" w:rsidRDefault="00274E3C" w:rsidP="00274E3C"/>
    <w:p w14:paraId="44D14D70" w14:textId="4FE6972B" w:rsidR="00566AD9" w:rsidRDefault="00566AD9" w:rsidP="00FA1C8D">
      <w:pPr>
        <w:pStyle w:val="Prrafodelista"/>
        <w:numPr>
          <w:ilvl w:val="0"/>
          <w:numId w:val="13"/>
        </w:numPr>
        <w:rPr>
          <w:rFonts w:ascii="Arial" w:hAnsi="Arial" w:cs="Arial"/>
          <w:b/>
          <w:bCs/>
          <w:sz w:val="22"/>
          <w:szCs w:val="22"/>
        </w:rPr>
      </w:pPr>
      <w:r w:rsidRPr="004D7010">
        <w:rPr>
          <w:rFonts w:ascii="Arial" w:hAnsi="Arial" w:cs="Arial"/>
          <w:b/>
          <w:bCs/>
          <w:sz w:val="22"/>
          <w:szCs w:val="22"/>
        </w:rPr>
        <w:t>Espesor de la losa</w:t>
      </w:r>
    </w:p>
    <w:p w14:paraId="5C42354B" w14:textId="77777777" w:rsidR="00E53819" w:rsidRPr="004D7010" w:rsidRDefault="00E53819" w:rsidP="00E53819">
      <w:pPr>
        <w:pStyle w:val="Prrafodelista"/>
        <w:rPr>
          <w:rFonts w:ascii="Arial" w:hAnsi="Arial" w:cs="Arial"/>
          <w:b/>
          <w:bCs/>
          <w:sz w:val="22"/>
          <w:szCs w:val="22"/>
        </w:rPr>
      </w:pPr>
    </w:p>
    <w:p w14:paraId="1756CA26" w14:textId="731DAC22" w:rsidR="00141879" w:rsidRDefault="004E77B6" w:rsidP="002A7DC9">
      <w:pPr>
        <w:pStyle w:val="Descripcin"/>
      </w:pPr>
      <w:bookmarkStart w:id="310" w:name="_Toc103248057"/>
      <w:r>
        <w:t>Figura</w:t>
      </w:r>
      <w:r w:rsidR="00566AD9" w:rsidRPr="00566AD9">
        <w:t xml:space="preserve"> </w:t>
      </w:r>
      <w:r>
        <w:fldChar w:fldCharType="begin"/>
      </w:r>
      <w:r>
        <w:instrText xml:space="preserve"> SEQ Figura \* ARABIC </w:instrText>
      </w:r>
      <w:r>
        <w:fldChar w:fldCharType="separate"/>
      </w:r>
      <w:r w:rsidR="00505CB5">
        <w:rPr>
          <w:noProof/>
        </w:rPr>
        <w:t>127</w:t>
      </w:r>
      <w:r>
        <w:fldChar w:fldCharType="end"/>
      </w:r>
      <w:r w:rsidR="00566AD9" w:rsidRPr="00566AD9">
        <w:t xml:space="preserve"> Espesor de losa Programa PCA 84</w:t>
      </w:r>
      <w:r w:rsidR="00141879">
        <w:t xml:space="preserve"> Carrera 12BEste</w:t>
      </w:r>
      <w:bookmarkEnd w:id="310"/>
    </w:p>
    <w:p w14:paraId="33DC8A00" w14:textId="78A6355A" w:rsidR="00141879" w:rsidRDefault="00BB56B6" w:rsidP="00141879">
      <w:pPr>
        <w:jc w:val="center"/>
      </w:pPr>
      <w:r>
        <w:rPr>
          <w:lang w:eastAsia="es-CO"/>
        </w:rPr>
        <w:drawing>
          <wp:inline distT="0" distB="0" distL="0" distR="0" wp14:anchorId="6A8D4C7D" wp14:editId="7C3FD370">
            <wp:extent cx="4901466" cy="2608027"/>
            <wp:effectExtent l="0" t="0" r="0" b="1905"/>
            <wp:docPr id="860278" name="Imagen 86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13142" cy="2614240"/>
                    </a:xfrm>
                    <a:prstGeom prst="rect">
                      <a:avLst/>
                    </a:prstGeom>
                    <a:noFill/>
                  </pic:spPr>
                </pic:pic>
              </a:graphicData>
            </a:graphic>
          </wp:inline>
        </w:drawing>
      </w:r>
    </w:p>
    <w:p w14:paraId="7380E6A1" w14:textId="44BAF57C" w:rsidR="003D5A62" w:rsidRPr="00797258" w:rsidRDefault="003D5A62" w:rsidP="003D5A62">
      <w:pPr>
        <w:ind w:left="708"/>
        <w:contextualSpacing/>
        <w:jc w:val="both"/>
        <w:rPr>
          <w:rFonts w:cs="Arial"/>
        </w:rPr>
      </w:pPr>
    </w:p>
    <w:p w14:paraId="53686804" w14:textId="106CDDBF" w:rsidR="00797258" w:rsidRPr="00797258" w:rsidRDefault="00797258" w:rsidP="003D5A62">
      <w:pPr>
        <w:ind w:left="708"/>
        <w:contextualSpacing/>
        <w:jc w:val="both"/>
        <w:rPr>
          <w:rFonts w:cs="Arial"/>
        </w:rPr>
      </w:pPr>
    </w:p>
    <w:p w14:paraId="3B83A647" w14:textId="77777777" w:rsidR="00797258" w:rsidRPr="00797258" w:rsidRDefault="00797258" w:rsidP="003D5A62">
      <w:pPr>
        <w:ind w:left="708"/>
        <w:contextualSpacing/>
        <w:jc w:val="both"/>
        <w:rPr>
          <w:rFonts w:cs="Arial"/>
        </w:rPr>
      </w:pPr>
    </w:p>
    <w:p w14:paraId="20EC6F16" w14:textId="2E905E5D" w:rsidR="00566AD9" w:rsidRPr="00A2328D" w:rsidRDefault="000513D2" w:rsidP="00FA1C8D">
      <w:pPr>
        <w:pStyle w:val="Prrafodelista"/>
        <w:numPr>
          <w:ilvl w:val="0"/>
          <w:numId w:val="13"/>
        </w:numPr>
        <w:contextualSpacing/>
        <w:jc w:val="both"/>
        <w:rPr>
          <w:rFonts w:ascii="Arial" w:hAnsi="Arial" w:cs="Arial"/>
          <w:b/>
          <w:bCs/>
          <w:sz w:val="22"/>
          <w:szCs w:val="22"/>
        </w:rPr>
      </w:pPr>
      <w:r>
        <w:rPr>
          <w:rFonts w:ascii="Arial" w:hAnsi="Arial" w:cs="Arial"/>
          <w:b/>
          <w:bCs/>
          <w:sz w:val="22"/>
          <w:szCs w:val="22"/>
        </w:rPr>
        <w:t>E</w:t>
      </w:r>
      <w:r w:rsidR="00566AD9" w:rsidRPr="00A2328D">
        <w:rPr>
          <w:rFonts w:ascii="Arial" w:hAnsi="Arial" w:cs="Arial"/>
          <w:b/>
          <w:bCs/>
          <w:sz w:val="22"/>
          <w:szCs w:val="22"/>
        </w:rPr>
        <w:t>structura propuesta</w:t>
      </w:r>
    </w:p>
    <w:p w14:paraId="4F881039" w14:textId="601C765A" w:rsidR="009513AB" w:rsidRDefault="009513AB" w:rsidP="00566AD9"/>
    <w:p w14:paraId="087E35D9" w14:textId="409AED3E" w:rsidR="00566AD9" w:rsidRDefault="004E77B6" w:rsidP="002A7DC9">
      <w:pPr>
        <w:pStyle w:val="Descripcin"/>
      </w:pPr>
      <w:bookmarkStart w:id="311" w:name="_Toc103248058"/>
      <w:r>
        <w:t>Figura</w:t>
      </w:r>
      <w:r w:rsidR="00566AD9" w:rsidRPr="00CA427D">
        <w:t xml:space="preserve"> </w:t>
      </w:r>
      <w:r>
        <w:fldChar w:fldCharType="begin"/>
      </w:r>
      <w:r>
        <w:instrText xml:space="preserve"> SEQ Figura \* ARABIC </w:instrText>
      </w:r>
      <w:r>
        <w:fldChar w:fldCharType="separate"/>
      </w:r>
      <w:r w:rsidR="00505CB5">
        <w:rPr>
          <w:noProof/>
        </w:rPr>
        <w:t>128</w:t>
      </w:r>
      <w:r>
        <w:fldChar w:fldCharType="end"/>
      </w:r>
      <w:r w:rsidR="00566AD9" w:rsidRPr="00CA427D">
        <w:t xml:space="preserve"> Estructura propuesta </w:t>
      </w:r>
      <w:r w:rsidR="00566AD9">
        <w:t>Carrera 12BEste</w:t>
      </w:r>
      <w:bookmarkEnd w:id="311"/>
    </w:p>
    <w:p w14:paraId="3A783FEB" w14:textId="34F17D35" w:rsidR="00BB56B6" w:rsidRDefault="00BB56B6" w:rsidP="00BB56B6">
      <w:pPr>
        <w:jc w:val="center"/>
      </w:pPr>
      <w:r w:rsidRPr="00BB56B6">
        <w:rPr>
          <w:lang w:eastAsia="es-CO"/>
        </w:rPr>
        <w:drawing>
          <wp:inline distT="0" distB="0" distL="0" distR="0" wp14:anchorId="64B3A822" wp14:editId="6CB84CEC">
            <wp:extent cx="2162175" cy="2581275"/>
            <wp:effectExtent l="0" t="0" r="9525" b="9525"/>
            <wp:docPr id="860279" name="Imagen 86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2F5D3A50" w14:textId="77777777" w:rsidR="00BB122E" w:rsidRPr="00BB56B6" w:rsidRDefault="00BB122E" w:rsidP="00BB56B6">
      <w:pPr>
        <w:jc w:val="center"/>
      </w:pPr>
    </w:p>
    <w:p w14:paraId="1D98EA51" w14:textId="01F960DC" w:rsidR="00141879" w:rsidRDefault="00141879" w:rsidP="00141879">
      <w:pPr>
        <w:pStyle w:val="Prrafodelista"/>
        <w:numPr>
          <w:ilvl w:val="2"/>
          <w:numId w:val="2"/>
        </w:numPr>
        <w:jc w:val="both"/>
        <w:rPr>
          <w:rFonts w:ascii="Arial" w:hAnsi="Arial" w:cs="Arial"/>
          <w:b/>
          <w:bCs/>
          <w:sz w:val="22"/>
          <w:szCs w:val="22"/>
        </w:rPr>
      </w:pPr>
      <w:r>
        <w:rPr>
          <w:rFonts w:ascii="Arial" w:hAnsi="Arial" w:cs="Arial"/>
          <w:b/>
          <w:bCs/>
          <w:sz w:val="22"/>
          <w:szCs w:val="22"/>
        </w:rPr>
        <w:t xml:space="preserve">Estructura </w:t>
      </w:r>
      <w:r w:rsidRPr="00141879">
        <w:rPr>
          <w:rFonts w:ascii="Arial" w:hAnsi="Arial" w:cs="Arial"/>
          <w:b/>
          <w:bCs/>
          <w:sz w:val="22"/>
          <w:szCs w:val="22"/>
        </w:rPr>
        <w:t>Intersecci</w:t>
      </w:r>
      <w:r w:rsidR="008F29EB">
        <w:rPr>
          <w:rFonts w:ascii="Arial" w:hAnsi="Arial" w:cs="Arial"/>
          <w:b/>
          <w:bCs/>
          <w:sz w:val="22"/>
          <w:szCs w:val="22"/>
        </w:rPr>
        <w:t xml:space="preserve">ón Calle 43 Sur con </w:t>
      </w:r>
      <w:r w:rsidR="0057524F">
        <w:rPr>
          <w:rFonts w:ascii="Arial" w:hAnsi="Arial" w:cs="Arial"/>
          <w:b/>
          <w:bCs/>
          <w:sz w:val="22"/>
          <w:szCs w:val="22"/>
        </w:rPr>
        <w:t>Cra 12A Este</w:t>
      </w:r>
    </w:p>
    <w:p w14:paraId="368D28A4" w14:textId="0B11C8FF" w:rsidR="00141879" w:rsidRDefault="00141879" w:rsidP="00141879">
      <w:pPr>
        <w:jc w:val="both"/>
        <w:rPr>
          <w:rFonts w:cs="Arial"/>
          <w:b/>
          <w:bCs/>
        </w:rPr>
      </w:pPr>
    </w:p>
    <w:p w14:paraId="171ABAFE" w14:textId="77777777" w:rsidR="00141879" w:rsidRDefault="00141879" w:rsidP="00FA1C8D">
      <w:pPr>
        <w:pStyle w:val="Prrafodelista"/>
        <w:numPr>
          <w:ilvl w:val="0"/>
          <w:numId w:val="13"/>
        </w:numPr>
        <w:rPr>
          <w:rFonts w:ascii="Arial" w:hAnsi="Arial" w:cs="Arial"/>
          <w:b/>
          <w:bCs/>
          <w:sz w:val="22"/>
          <w:szCs w:val="22"/>
        </w:rPr>
      </w:pPr>
      <w:r w:rsidRPr="004D7010">
        <w:rPr>
          <w:rFonts w:ascii="Arial" w:hAnsi="Arial" w:cs="Arial"/>
          <w:b/>
          <w:bCs/>
          <w:sz w:val="22"/>
          <w:szCs w:val="22"/>
        </w:rPr>
        <w:t>Espesor de la losa</w:t>
      </w:r>
    </w:p>
    <w:p w14:paraId="4458A0B9" w14:textId="3882A8EE" w:rsidR="00141879" w:rsidRDefault="00141879" w:rsidP="00141879">
      <w:pPr>
        <w:jc w:val="both"/>
        <w:rPr>
          <w:rFonts w:cs="Arial"/>
          <w:b/>
          <w:bCs/>
        </w:rPr>
      </w:pPr>
    </w:p>
    <w:p w14:paraId="07978809" w14:textId="17DD9BD8" w:rsidR="00141879" w:rsidRPr="00141879" w:rsidRDefault="00141879" w:rsidP="002A7DC9">
      <w:pPr>
        <w:pStyle w:val="Descripcin"/>
        <w:rPr>
          <w:b/>
          <w:bCs/>
        </w:rPr>
      </w:pPr>
      <w:bookmarkStart w:id="312" w:name="_Toc103248059"/>
      <w:r w:rsidRPr="00141879">
        <w:t xml:space="preserve">Figura </w:t>
      </w:r>
      <w:r w:rsidRPr="00141879">
        <w:fldChar w:fldCharType="begin"/>
      </w:r>
      <w:r w:rsidRPr="00141879">
        <w:instrText xml:space="preserve"> SEQ Figura \* ARABIC </w:instrText>
      </w:r>
      <w:r w:rsidRPr="00141879">
        <w:fldChar w:fldCharType="separate"/>
      </w:r>
      <w:r w:rsidR="00505CB5">
        <w:rPr>
          <w:noProof/>
        </w:rPr>
        <w:t>129</w:t>
      </w:r>
      <w:r w:rsidRPr="00141879">
        <w:fldChar w:fldCharType="end"/>
      </w:r>
      <w:r w:rsidRPr="00141879">
        <w:t xml:space="preserve"> Espesor de losa Programa PCA 84</w:t>
      </w:r>
      <w:bookmarkEnd w:id="312"/>
      <w:r w:rsidRPr="00141879">
        <w:t xml:space="preserve"> </w:t>
      </w:r>
    </w:p>
    <w:p w14:paraId="01465C7C" w14:textId="7A437808" w:rsidR="00141879" w:rsidRDefault="00CC688C" w:rsidP="00141879">
      <w:pPr>
        <w:jc w:val="center"/>
        <w:rPr>
          <w:rFonts w:cs="Arial"/>
          <w:b/>
          <w:bCs/>
        </w:rPr>
      </w:pPr>
      <w:r>
        <w:rPr>
          <w:rFonts w:cs="Arial"/>
          <w:b/>
          <w:bCs/>
          <w:lang w:eastAsia="es-CO"/>
        </w:rPr>
        <w:drawing>
          <wp:inline distT="0" distB="0" distL="0" distR="0" wp14:anchorId="7264B6F9" wp14:editId="0B7A9F71">
            <wp:extent cx="4328795" cy="2651760"/>
            <wp:effectExtent l="0" t="0" r="0" b="0"/>
            <wp:docPr id="860280" name="Imagen 86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28795" cy="2651760"/>
                    </a:xfrm>
                    <a:prstGeom prst="rect">
                      <a:avLst/>
                    </a:prstGeom>
                    <a:noFill/>
                  </pic:spPr>
                </pic:pic>
              </a:graphicData>
            </a:graphic>
          </wp:inline>
        </w:drawing>
      </w:r>
    </w:p>
    <w:p w14:paraId="2A88837B" w14:textId="77777777" w:rsidR="00BB56B6" w:rsidRDefault="00BB56B6" w:rsidP="00141879">
      <w:pPr>
        <w:jc w:val="center"/>
        <w:rPr>
          <w:rFonts w:cs="Arial"/>
          <w:b/>
          <w:bCs/>
        </w:rPr>
      </w:pPr>
    </w:p>
    <w:p w14:paraId="1DDC30B1" w14:textId="77777777" w:rsidR="00141879" w:rsidRPr="00A2328D" w:rsidRDefault="00141879" w:rsidP="00FA1C8D">
      <w:pPr>
        <w:pStyle w:val="Prrafodelista"/>
        <w:numPr>
          <w:ilvl w:val="0"/>
          <w:numId w:val="13"/>
        </w:numPr>
        <w:contextualSpacing/>
        <w:jc w:val="both"/>
        <w:rPr>
          <w:rFonts w:ascii="Arial" w:hAnsi="Arial" w:cs="Arial"/>
          <w:b/>
          <w:bCs/>
          <w:sz w:val="22"/>
          <w:szCs w:val="22"/>
        </w:rPr>
      </w:pPr>
      <w:r w:rsidRPr="00A2328D">
        <w:rPr>
          <w:rFonts w:ascii="Arial" w:hAnsi="Arial" w:cs="Arial"/>
          <w:b/>
          <w:bCs/>
          <w:sz w:val="22"/>
          <w:szCs w:val="22"/>
        </w:rPr>
        <w:t>Estructura propuesta</w:t>
      </w:r>
    </w:p>
    <w:p w14:paraId="3DE10EC8" w14:textId="77777777" w:rsidR="009513AB" w:rsidRDefault="009513AB" w:rsidP="00141879">
      <w:pPr>
        <w:jc w:val="both"/>
        <w:rPr>
          <w:rFonts w:cs="Arial"/>
          <w:b/>
          <w:bCs/>
        </w:rPr>
      </w:pPr>
    </w:p>
    <w:p w14:paraId="40BE3B67" w14:textId="0BD8288A" w:rsidR="00EA1F83" w:rsidRDefault="00EA1F83" w:rsidP="002A7DC9">
      <w:pPr>
        <w:pStyle w:val="Descripcin"/>
      </w:pPr>
      <w:bookmarkStart w:id="313" w:name="_Toc103248060"/>
      <w:r w:rsidRPr="00EA1F83">
        <w:t xml:space="preserve">Figura </w:t>
      </w:r>
      <w:r w:rsidRPr="00EA1F83">
        <w:fldChar w:fldCharType="begin"/>
      </w:r>
      <w:r w:rsidRPr="00EA1F83">
        <w:instrText xml:space="preserve"> SEQ Figura \* ARABIC </w:instrText>
      </w:r>
      <w:r w:rsidRPr="00EA1F83">
        <w:fldChar w:fldCharType="separate"/>
      </w:r>
      <w:r w:rsidR="00505CB5">
        <w:rPr>
          <w:noProof/>
        </w:rPr>
        <w:t>130</w:t>
      </w:r>
      <w:r w:rsidRPr="00EA1F83">
        <w:fldChar w:fldCharType="end"/>
      </w:r>
      <w:r w:rsidRPr="00EA1F83">
        <w:t xml:space="preserve"> Estructura propuesta Intersecc</w:t>
      </w:r>
      <w:r w:rsidR="00BB77FF">
        <w:t xml:space="preserve">ión </w:t>
      </w:r>
      <w:r w:rsidR="006E35B4">
        <w:t xml:space="preserve">Cl 43Sur-Cra </w:t>
      </w:r>
      <w:r w:rsidR="00FC4189">
        <w:t>12 A Este</w:t>
      </w:r>
      <w:bookmarkEnd w:id="313"/>
    </w:p>
    <w:p w14:paraId="5F5D19F0" w14:textId="2692E3A9" w:rsidR="00CC688C" w:rsidRDefault="00CC688C" w:rsidP="00CC688C">
      <w:pPr>
        <w:jc w:val="center"/>
      </w:pPr>
      <w:r w:rsidRPr="00CC688C">
        <w:rPr>
          <w:lang w:eastAsia="es-CO"/>
        </w:rPr>
        <w:drawing>
          <wp:inline distT="0" distB="0" distL="0" distR="0" wp14:anchorId="2B3CDB7B" wp14:editId="6F6C571B">
            <wp:extent cx="2162175" cy="2371725"/>
            <wp:effectExtent l="0" t="0" r="9525" b="9525"/>
            <wp:docPr id="860281" name="Imagen 86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62175" cy="2371725"/>
                    </a:xfrm>
                    <a:prstGeom prst="rect">
                      <a:avLst/>
                    </a:prstGeom>
                    <a:noFill/>
                    <a:ln>
                      <a:noFill/>
                    </a:ln>
                  </pic:spPr>
                </pic:pic>
              </a:graphicData>
            </a:graphic>
          </wp:inline>
        </w:drawing>
      </w:r>
    </w:p>
    <w:p w14:paraId="6C3480A4" w14:textId="353800E6" w:rsidR="00BB122E" w:rsidRDefault="00BB122E" w:rsidP="00CC688C">
      <w:pPr>
        <w:jc w:val="center"/>
      </w:pPr>
    </w:p>
    <w:p w14:paraId="408751FE" w14:textId="77777777" w:rsidR="00BB122E" w:rsidRDefault="00BB122E" w:rsidP="00CC688C">
      <w:pPr>
        <w:jc w:val="center"/>
      </w:pPr>
    </w:p>
    <w:p w14:paraId="472FD9D8" w14:textId="1092D907" w:rsidR="00FC4189" w:rsidRDefault="00FC4189" w:rsidP="00FC4189">
      <w:pPr>
        <w:pStyle w:val="Prrafodelista"/>
        <w:numPr>
          <w:ilvl w:val="2"/>
          <w:numId w:val="2"/>
        </w:numPr>
        <w:jc w:val="both"/>
        <w:rPr>
          <w:rFonts w:ascii="Arial" w:hAnsi="Arial" w:cs="Arial"/>
          <w:b/>
          <w:bCs/>
          <w:sz w:val="22"/>
          <w:szCs w:val="22"/>
        </w:rPr>
      </w:pPr>
      <w:r>
        <w:rPr>
          <w:rFonts w:ascii="Arial" w:hAnsi="Arial" w:cs="Arial"/>
          <w:b/>
          <w:bCs/>
          <w:sz w:val="22"/>
          <w:szCs w:val="22"/>
        </w:rPr>
        <w:t xml:space="preserve">Estructura </w:t>
      </w:r>
      <w:r w:rsidRPr="00141879">
        <w:rPr>
          <w:rFonts w:ascii="Arial" w:hAnsi="Arial" w:cs="Arial"/>
          <w:b/>
          <w:bCs/>
          <w:sz w:val="22"/>
          <w:szCs w:val="22"/>
        </w:rPr>
        <w:t>Intersecci</w:t>
      </w:r>
      <w:r>
        <w:rPr>
          <w:rFonts w:ascii="Arial" w:hAnsi="Arial" w:cs="Arial"/>
          <w:b/>
          <w:bCs/>
          <w:sz w:val="22"/>
          <w:szCs w:val="22"/>
        </w:rPr>
        <w:t>ón Calle 43 Sur con Cra 12</w:t>
      </w:r>
      <w:r w:rsidR="004A207F">
        <w:rPr>
          <w:rFonts w:ascii="Arial" w:hAnsi="Arial" w:cs="Arial"/>
          <w:b/>
          <w:bCs/>
          <w:sz w:val="22"/>
          <w:szCs w:val="22"/>
        </w:rPr>
        <w:t>B</w:t>
      </w:r>
      <w:r>
        <w:rPr>
          <w:rFonts w:ascii="Arial" w:hAnsi="Arial" w:cs="Arial"/>
          <w:b/>
          <w:bCs/>
          <w:sz w:val="22"/>
          <w:szCs w:val="22"/>
        </w:rPr>
        <w:t xml:space="preserve"> Este</w:t>
      </w:r>
    </w:p>
    <w:p w14:paraId="63D6F88E" w14:textId="77777777" w:rsidR="00FC4189" w:rsidRDefault="00FC4189" w:rsidP="00EA1F83">
      <w:pPr>
        <w:jc w:val="both"/>
        <w:rPr>
          <w:rFonts w:cs="Arial"/>
          <w:b/>
          <w:bCs/>
          <w:lang w:val="es-ES"/>
        </w:rPr>
      </w:pPr>
    </w:p>
    <w:p w14:paraId="5910D93F" w14:textId="1AB6CC06" w:rsidR="00EA5315" w:rsidRPr="00141879" w:rsidRDefault="00EA5315" w:rsidP="002A7DC9">
      <w:pPr>
        <w:pStyle w:val="Descripcin"/>
        <w:rPr>
          <w:b/>
          <w:bCs/>
        </w:rPr>
      </w:pPr>
      <w:bookmarkStart w:id="314" w:name="_Toc103248061"/>
      <w:r w:rsidRPr="00141879">
        <w:t xml:space="preserve">Figura </w:t>
      </w:r>
      <w:r w:rsidRPr="00141879">
        <w:fldChar w:fldCharType="begin"/>
      </w:r>
      <w:r w:rsidRPr="00141879">
        <w:instrText xml:space="preserve"> SEQ Figura \* ARABIC </w:instrText>
      </w:r>
      <w:r w:rsidRPr="00141879">
        <w:fldChar w:fldCharType="separate"/>
      </w:r>
      <w:r w:rsidR="00505CB5">
        <w:rPr>
          <w:noProof/>
        </w:rPr>
        <w:t>131</w:t>
      </w:r>
      <w:r w:rsidRPr="00141879">
        <w:fldChar w:fldCharType="end"/>
      </w:r>
      <w:r w:rsidRPr="00141879">
        <w:t xml:space="preserve"> Espesor de losa Programa PCA 84</w:t>
      </w:r>
      <w:bookmarkEnd w:id="314"/>
      <w:r w:rsidRPr="00141879">
        <w:t xml:space="preserve"> </w:t>
      </w:r>
    </w:p>
    <w:p w14:paraId="28FEF420" w14:textId="54D71BA6" w:rsidR="00FC4189" w:rsidRDefault="00CC688C" w:rsidP="00EA1F83">
      <w:pPr>
        <w:jc w:val="both"/>
        <w:rPr>
          <w:rFonts w:cs="Arial"/>
          <w:b/>
          <w:bCs/>
        </w:rPr>
      </w:pPr>
      <w:r>
        <w:rPr>
          <w:rFonts w:cs="Arial"/>
          <w:b/>
          <w:bCs/>
          <w:lang w:eastAsia="es-CO"/>
        </w:rPr>
        <w:drawing>
          <wp:inline distT="0" distB="0" distL="0" distR="0" wp14:anchorId="5B472809" wp14:editId="7E8B2FBD">
            <wp:extent cx="5267325" cy="2810510"/>
            <wp:effectExtent l="0" t="0" r="9525" b="8890"/>
            <wp:docPr id="860282" name="Imagen 86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67325" cy="2810510"/>
                    </a:xfrm>
                    <a:prstGeom prst="rect">
                      <a:avLst/>
                    </a:prstGeom>
                    <a:noFill/>
                  </pic:spPr>
                </pic:pic>
              </a:graphicData>
            </a:graphic>
          </wp:inline>
        </w:drawing>
      </w:r>
    </w:p>
    <w:p w14:paraId="700842E2" w14:textId="77777777" w:rsidR="009513AB" w:rsidRDefault="009513AB" w:rsidP="00EA1F83">
      <w:pPr>
        <w:jc w:val="both"/>
        <w:rPr>
          <w:rFonts w:cs="Arial"/>
          <w:b/>
          <w:bCs/>
        </w:rPr>
      </w:pPr>
    </w:p>
    <w:p w14:paraId="264962CB" w14:textId="158F4C02" w:rsidR="00F9064D" w:rsidRPr="00EA1F83" w:rsidRDefault="00F9064D" w:rsidP="002A7DC9">
      <w:pPr>
        <w:pStyle w:val="Descripcin"/>
        <w:rPr>
          <w:b/>
          <w:bCs/>
        </w:rPr>
      </w:pPr>
      <w:bookmarkStart w:id="315" w:name="_Toc103248062"/>
      <w:r>
        <w:t>Fi</w:t>
      </w:r>
      <w:r w:rsidRPr="00F9064D">
        <w:t xml:space="preserve">gura </w:t>
      </w:r>
      <w:r w:rsidRPr="00F9064D">
        <w:fldChar w:fldCharType="begin"/>
      </w:r>
      <w:r w:rsidRPr="00F9064D">
        <w:instrText xml:space="preserve"> SEQ Figura \* ARABIC </w:instrText>
      </w:r>
      <w:r w:rsidRPr="00F9064D">
        <w:fldChar w:fldCharType="separate"/>
      </w:r>
      <w:r w:rsidR="00505CB5">
        <w:rPr>
          <w:noProof/>
        </w:rPr>
        <w:t>132</w:t>
      </w:r>
      <w:r w:rsidRPr="00F9064D">
        <w:fldChar w:fldCharType="end"/>
      </w:r>
      <w:r w:rsidRPr="00F9064D">
        <w:t xml:space="preserve"> Estructura propuesta Intersección Cl 43 Sur-Cra 12</w:t>
      </w:r>
      <w:r w:rsidR="00E409F2">
        <w:t>B</w:t>
      </w:r>
      <w:r w:rsidRPr="00F9064D">
        <w:t>Este</w:t>
      </w:r>
      <w:bookmarkEnd w:id="315"/>
    </w:p>
    <w:p w14:paraId="1D524E51" w14:textId="6FDB4D69" w:rsidR="00EA5315" w:rsidRDefault="00CC688C" w:rsidP="00F9064D">
      <w:pPr>
        <w:jc w:val="center"/>
        <w:rPr>
          <w:rFonts w:cs="Arial"/>
          <w:b/>
          <w:bCs/>
        </w:rPr>
      </w:pPr>
      <w:r w:rsidRPr="00CC688C">
        <w:rPr>
          <w:lang w:eastAsia="es-CO"/>
        </w:rPr>
        <w:drawing>
          <wp:inline distT="0" distB="0" distL="0" distR="0" wp14:anchorId="4E1DFB7D" wp14:editId="0076FD2D">
            <wp:extent cx="2162175" cy="2581275"/>
            <wp:effectExtent l="0" t="0" r="9525" b="9525"/>
            <wp:docPr id="860284" name="Imagen 86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1D7F6C4B" w14:textId="22616055" w:rsidR="00A43651" w:rsidRDefault="00A43651" w:rsidP="00F9064D">
      <w:pPr>
        <w:jc w:val="center"/>
        <w:rPr>
          <w:rFonts w:cs="Arial"/>
          <w:b/>
          <w:bCs/>
        </w:rPr>
      </w:pPr>
    </w:p>
    <w:p w14:paraId="0CB9554E" w14:textId="3D0A3C32" w:rsidR="00BB122E" w:rsidRDefault="00BB122E" w:rsidP="00F9064D">
      <w:pPr>
        <w:jc w:val="center"/>
        <w:rPr>
          <w:rFonts w:cs="Arial"/>
          <w:b/>
          <w:bCs/>
        </w:rPr>
      </w:pPr>
    </w:p>
    <w:p w14:paraId="4CB4201B" w14:textId="77777777" w:rsidR="00BB122E" w:rsidRDefault="00BB122E" w:rsidP="00F9064D">
      <w:pPr>
        <w:jc w:val="center"/>
        <w:rPr>
          <w:rFonts w:cs="Arial"/>
          <w:b/>
          <w:bCs/>
        </w:rPr>
      </w:pPr>
    </w:p>
    <w:p w14:paraId="0B625546" w14:textId="7E29A220" w:rsidR="00F9064D" w:rsidRDefault="00F9064D" w:rsidP="00F9064D">
      <w:pPr>
        <w:pStyle w:val="Prrafodelista"/>
        <w:numPr>
          <w:ilvl w:val="2"/>
          <w:numId w:val="2"/>
        </w:numPr>
        <w:jc w:val="both"/>
        <w:rPr>
          <w:rFonts w:ascii="Arial" w:hAnsi="Arial" w:cs="Arial"/>
          <w:b/>
          <w:bCs/>
          <w:sz w:val="22"/>
          <w:szCs w:val="22"/>
        </w:rPr>
      </w:pPr>
      <w:r>
        <w:rPr>
          <w:rFonts w:ascii="Arial" w:hAnsi="Arial" w:cs="Arial"/>
          <w:b/>
          <w:bCs/>
          <w:sz w:val="22"/>
          <w:szCs w:val="22"/>
        </w:rPr>
        <w:lastRenderedPageBreak/>
        <w:t xml:space="preserve">Estructura </w:t>
      </w:r>
      <w:r w:rsidRPr="00141879">
        <w:rPr>
          <w:rFonts w:ascii="Arial" w:hAnsi="Arial" w:cs="Arial"/>
          <w:b/>
          <w:bCs/>
          <w:sz w:val="22"/>
          <w:szCs w:val="22"/>
        </w:rPr>
        <w:t>Intersecci</w:t>
      </w:r>
      <w:r>
        <w:rPr>
          <w:rFonts w:ascii="Arial" w:hAnsi="Arial" w:cs="Arial"/>
          <w:b/>
          <w:bCs/>
          <w:sz w:val="22"/>
          <w:szCs w:val="22"/>
        </w:rPr>
        <w:t>ón Calle 43A Sur con Cra 12A Este</w:t>
      </w:r>
    </w:p>
    <w:p w14:paraId="4D710163" w14:textId="554CB29D" w:rsidR="00FF6DD9" w:rsidRDefault="00FF6DD9" w:rsidP="00FF6DD9">
      <w:pPr>
        <w:pStyle w:val="Prrafodelista"/>
        <w:ind w:left="851"/>
        <w:jc w:val="both"/>
        <w:rPr>
          <w:rFonts w:ascii="Arial" w:hAnsi="Arial" w:cs="Arial"/>
          <w:b/>
          <w:bCs/>
          <w:sz w:val="22"/>
          <w:szCs w:val="22"/>
        </w:rPr>
      </w:pPr>
    </w:p>
    <w:p w14:paraId="7A6D0DB8" w14:textId="77777777" w:rsidR="00476BE2" w:rsidRDefault="00476BE2" w:rsidP="00FF6DD9">
      <w:pPr>
        <w:pStyle w:val="Prrafodelista"/>
        <w:ind w:left="851"/>
        <w:jc w:val="both"/>
        <w:rPr>
          <w:rFonts w:ascii="Arial" w:hAnsi="Arial" w:cs="Arial"/>
          <w:b/>
          <w:bCs/>
          <w:sz w:val="22"/>
          <w:szCs w:val="22"/>
        </w:rPr>
      </w:pPr>
    </w:p>
    <w:p w14:paraId="1E6AC8E0" w14:textId="33D43787" w:rsidR="00EA5315" w:rsidRDefault="00A43651" w:rsidP="002A7DC9">
      <w:pPr>
        <w:pStyle w:val="Descripcin"/>
      </w:pPr>
      <w:bookmarkStart w:id="316" w:name="_Toc103248063"/>
      <w:r w:rsidRPr="00A43651">
        <w:t xml:space="preserve">Figura </w:t>
      </w:r>
      <w:r w:rsidRPr="00A43651">
        <w:fldChar w:fldCharType="begin"/>
      </w:r>
      <w:r w:rsidRPr="00A43651">
        <w:instrText xml:space="preserve"> SEQ Figura \* ARABIC </w:instrText>
      </w:r>
      <w:r w:rsidRPr="00A43651">
        <w:fldChar w:fldCharType="separate"/>
      </w:r>
      <w:r w:rsidR="00505CB5">
        <w:rPr>
          <w:noProof/>
        </w:rPr>
        <w:t>133</w:t>
      </w:r>
      <w:r w:rsidRPr="00A43651">
        <w:fldChar w:fldCharType="end"/>
      </w:r>
      <w:r w:rsidRPr="00A43651">
        <w:t xml:space="preserve"> </w:t>
      </w:r>
      <w:r>
        <w:t>Espesor de losa</w:t>
      </w:r>
      <w:r w:rsidRPr="00A43651">
        <w:t xml:space="preserve"> PCA-84</w:t>
      </w:r>
      <w:bookmarkEnd w:id="316"/>
    </w:p>
    <w:p w14:paraId="6A45AFAF" w14:textId="5DAF4ADF" w:rsidR="00894669" w:rsidRPr="00894669" w:rsidRDefault="00894669" w:rsidP="00894669">
      <w:pPr>
        <w:jc w:val="center"/>
      </w:pPr>
      <w:r>
        <w:rPr>
          <w:lang w:eastAsia="es-CO"/>
        </w:rPr>
        <w:drawing>
          <wp:inline distT="0" distB="0" distL="0" distR="0" wp14:anchorId="180CC3A3" wp14:editId="1076CDFA">
            <wp:extent cx="4426478" cy="2476500"/>
            <wp:effectExtent l="0" t="0" r="0" b="0"/>
            <wp:docPr id="860285" name="Imagen 8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433349" cy="2480344"/>
                    </a:xfrm>
                    <a:prstGeom prst="rect">
                      <a:avLst/>
                    </a:prstGeom>
                    <a:noFill/>
                  </pic:spPr>
                </pic:pic>
              </a:graphicData>
            </a:graphic>
          </wp:inline>
        </w:drawing>
      </w:r>
    </w:p>
    <w:p w14:paraId="094B0C59" w14:textId="4A64E1C7" w:rsidR="00BB122E" w:rsidRDefault="00BB122E" w:rsidP="002A7DC9">
      <w:pPr>
        <w:pStyle w:val="Descripcin"/>
      </w:pPr>
    </w:p>
    <w:p w14:paraId="1B366876" w14:textId="77777777" w:rsidR="0064546B" w:rsidRPr="0064546B" w:rsidRDefault="0064546B" w:rsidP="0064546B"/>
    <w:p w14:paraId="3374D67E" w14:textId="24369AEF" w:rsidR="0079417F" w:rsidRPr="0079417F" w:rsidRDefault="0079417F" w:rsidP="002A7DC9">
      <w:pPr>
        <w:pStyle w:val="Descripcin"/>
        <w:rPr>
          <w:b/>
          <w:bCs/>
          <w:lang w:val="es-ES"/>
        </w:rPr>
      </w:pPr>
      <w:bookmarkStart w:id="317" w:name="_Toc103248064"/>
      <w:r w:rsidRPr="0079417F">
        <w:t xml:space="preserve">Figura </w:t>
      </w:r>
      <w:r w:rsidRPr="0079417F">
        <w:fldChar w:fldCharType="begin"/>
      </w:r>
      <w:r w:rsidRPr="0079417F">
        <w:instrText xml:space="preserve"> SEQ Figura \* ARABIC </w:instrText>
      </w:r>
      <w:r w:rsidRPr="0079417F">
        <w:fldChar w:fldCharType="separate"/>
      </w:r>
      <w:r w:rsidR="00505CB5">
        <w:rPr>
          <w:noProof/>
        </w:rPr>
        <w:t>134</w:t>
      </w:r>
      <w:r w:rsidRPr="0079417F">
        <w:fldChar w:fldCharType="end"/>
      </w:r>
      <w:r w:rsidRPr="0079417F">
        <w:t xml:space="preserve"> Estructura propuesta Intersección Calle 43A Sur-Cra 12A Este</w:t>
      </w:r>
      <w:bookmarkEnd w:id="317"/>
    </w:p>
    <w:p w14:paraId="1F480391" w14:textId="29BA434F" w:rsidR="00EA5315" w:rsidRDefault="00894669" w:rsidP="0079417F">
      <w:pPr>
        <w:jc w:val="center"/>
        <w:rPr>
          <w:rFonts w:cs="Arial"/>
          <w:b/>
          <w:bCs/>
        </w:rPr>
      </w:pPr>
      <w:r w:rsidRPr="00894669">
        <w:rPr>
          <w:lang w:eastAsia="es-CO"/>
        </w:rPr>
        <w:drawing>
          <wp:inline distT="0" distB="0" distL="0" distR="0" wp14:anchorId="4201D011" wp14:editId="2DBC3E99">
            <wp:extent cx="2162175" cy="2581275"/>
            <wp:effectExtent l="0" t="0" r="9525" b="9525"/>
            <wp:docPr id="860286" name="Imagen 86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7F1702F0" w14:textId="6CAF413E" w:rsidR="00894669" w:rsidRDefault="00894669" w:rsidP="00EA1F83">
      <w:pPr>
        <w:jc w:val="both"/>
        <w:rPr>
          <w:rFonts w:cs="Arial"/>
          <w:b/>
          <w:bCs/>
        </w:rPr>
      </w:pPr>
    </w:p>
    <w:p w14:paraId="1A66C616" w14:textId="123713F3" w:rsidR="00360325" w:rsidRDefault="00360325" w:rsidP="00EA1F83">
      <w:pPr>
        <w:jc w:val="both"/>
        <w:rPr>
          <w:rFonts w:cs="Arial"/>
          <w:b/>
          <w:bCs/>
        </w:rPr>
      </w:pPr>
    </w:p>
    <w:p w14:paraId="6605013B" w14:textId="478B6981" w:rsidR="00360325" w:rsidRDefault="00360325" w:rsidP="00EA1F83">
      <w:pPr>
        <w:jc w:val="both"/>
        <w:rPr>
          <w:rFonts w:cs="Arial"/>
          <w:b/>
          <w:bCs/>
        </w:rPr>
      </w:pPr>
    </w:p>
    <w:p w14:paraId="4A5B60BD" w14:textId="515189E5" w:rsidR="00360325" w:rsidRDefault="00360325" w:rsidP="00EA1F83">
      <w:pPr>
        <w:jc w:val="both"/>
        <w:rPr>
          <w:rFonts w:cs="Arial"/>
          <w:b/>
          <w:bCs/>
        </w:rPr>
      </w:pPr>
    </w:p>
    <w:p w14:paraId="4023FF77" w14:textId="77777777" w:rsidR="00360325" w:rsidRDefault="00360325" w:rsidP="00EA1F83">
      <w:pPr>
        <w:jc w:val="both"/>
        <w:rPr>
          <w:rFonts w:cs="Arial"/>
          <w:b/>
          <w:bCs/>
        </w:rPr>
      </w:pPr>
    </w:p>
    <w:p w14:paraId="343D4906" w14:textId="23D3079A" w:rsidR="0079417F" w:rsidRDefault="0079417F" w:rsidP="0079417F">
      <w:pPr>
        <w:pStyle w:val="Prrafodelista"/>
        <w:numPr>
          <w:ilvl w:val="2"/>
          <w:numId w:val="2"/>
        </w:numPr>
        <w:jc w:val="both"/>
        <w:rPr>
          <w:rFonts w:ascii="Arial" w:hAnsi="Arial" w:cs="Arial"/>
          <w:b/>
          <w:bCs/>
          <w:sz w:val="22"/>
          <w:szCs w:val="22"/>
        </w:rPr>
      </w:pPr>
      <w:r>
        <w:rPr>
          <w:rFonts w:ascii="Arial" w:hAnsi="Arial" w:cs="Arial"/>
          <w:b/>
          <w:bCs/>
          <w:sz w:val="22"/>
          <w:szCs w:val="22"/>
        </w:rPr>
        <w:lastRenderedPageBreak/>
        <w:t xml:space="preserve">Estructura </w:t>
      </w:r>
      <w:r w:rsidRPr="00141879">
        <w:rPr>
          <w:rFonts w:ascii="Arial" w:hAnsi="Arial" w:cs="Arial"/>
          <w:b/>
          <w:bCs/>
          <w:sz w:val="22"/>
          <w:szCs w:val="22"/>
        </w:rPr>
        <w:t>Intersecci</w:t>
      </w:r>
      <w:r>
        <w:rPr>
          <w:rFonts w:ascii="Arial" w:hAnsi="Arial" w:cs="Arial"/>
          <w:b/>
          <w:bCs/>
          <w:sz w:val="22"/>
          <w:szCs w:val="22"/>
        </w:rPr>
        <w:t>ón Calle 43A Sur con Cra 12B Este</w:t>
      </w:r>
    </w:p>
    <w:p w14:paraId="2E2749BE" w14:textId="44B44022" w:rsidR="0079417F" w:rsidRDefault="0079417F" w:rsidP="0079417F">
      <w:pPr>
        <w:pStyle w:val="Prrafodelista"/>
        <w:ind w:left="851"/>
        <w:jc w:val="both"/>
        <w:rPr>
          <w:rFonts w:ascii="Arial" w:hAnsi="Arial" w:cs="Arial"/>
          <w:b/>
          <w:bCs/>
          <w:sz w:val="22"/>
          <w:szCs w:val="22"/>
        </w:rPr>
      </w:pPr>
    </w:p>
    <w:p w14:paraId="520D2E98" w14:textId="77777777" w:rsidR="00476BE2" w:rsidRDefault="00476BE2" w:rsidP="0079417F">
      <w:pPr>
        <w:pStyle w:val="Prrafodelista"/>
        <w:ind w:left="851"/>
        <w:jc w:val="both"/>
        <w:rPr>
          <w:rFonts w:ascii="Arial" w:hAnsi="Arial" w:cs="Arial"/>
          <w:b/>
          <w:bCs/>
          <w:sz w:val="22"/>
          <w:szCs w:val="22"/>
        </w:rPr>
      </w:pPr>
    </w:p>
    <w:p w14:paraId="3444C5D8" w14:textId="155EC279" w:rsidR="0079417F" w:rsidRPr="00A43651" w:rsidRDefault="0079417F" w:rsidP="002A7DC9">
      <w:pPr>
        <w:pStyle w:val="Descripcin"/>
        <w:rPr>
          <w:b/>
          <w:bCs/>
          <w:lang w:val="es-ES"/>
        </w:rPr>
      </w:pPr>
      <w:bookmarkStart w:id="318" w:name="_Toc103248065"/>
      <w:r w:rsidRPr="00A43651">
        <w:t xml:space="preserve">Figura </w:t>
      </w:r>
      <w:r w:rsidRPr="00A43651">
        <w:fldChar w:fldCharType="begin"/>
      </w:r>
      <w:r w:rsidRPr="00A43651">
        <w:instrText xml:space="preserve"> SEQ Figura \* ARABIC </w:instrText>
      </w:r>
      <w:r w:rsidRPr="00A43651">
        <w:fldChar w:fldCharType="separate"/>
      </w:r>
      <w:r w:rsidR="00505CB5">
        <w:rPr>
          <w:noProof/>
        </w:rPr>
        <w:t>135</w:t>
      </w:r>
      <w:r w:rsidRPr="00A43651">
        <w:fldChar w:fldCharType="end"/>
      </w:r>
      <w:r w:rsidRPr="00A43651">
        <w:t xml:space="preserve"> </w:t>
      </w:r>
      <w:r>
        <w:t>Espesor de losa</w:t>
      </w:r>
      <w:r w:rsidRPr="00A43651">
        <w:t xml:space="preserve"> PCA-84</w:t>
      </w:r>
      <w:bookmarkEnd w:id="318"/>
    </w:p>
    <w:p w14:paraId="4D66BA0F" w14:textId="5176C8B0" w:rsidR="0079417F" w:rsidRDefault="00894669" w:rsidP="00894669">
      <w:pPr>
        <w:jc w:val="center"/>
        <w:rPr>
          <w:rFonts w:cs="Arial"/>
          <w:b/>
          <w:bCs/>
          <w:lang w:val="es-ES"/>
        </w:rPr>
      </w:pPr>
      <w:r>
        <w:rPr>
          <w:rFonts w:cs="Arial"/>
          <w:b/>
          <w:bCs/>
          <w:lang w:eastAsia="es-CO"/>
        </w:rPr>
        <w:drawing>
          <wp:inline distT="0" distB="0" distL="0" distR="0" wp14:anchorId="5F3D7470" wp14:editId="257FC031">
            <wp:extent cx="4311312" cy="240030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18117" cy="2404089"/>
                    </a:xfrm>
                    <a:prstGeom prst="rect">
                      <a:avLst/>
                    </a:prstGeom>
                    <a:noFill/>
                  </pic:spPr>
                </pic:pic>
              </a:graphicData>
            </a:graphic>
          </wp:inline>
        </w:drawing>
      </w:r>
    </w:p>
    <w:p w14:paraId="6C7E422D" w14:textId="77777777" w:rsidR="0064546B" w:rsidRDefault="0064546B" w:rsidP="0064546B">
      <w:pPr>
        <w:spacing w:after="60"/>
        <w:jc w:val="both"/>
        <w:rPr>
          <w:rFonts w:cs="Arial"/>
          <w:b/>
          <w:bCs/>
          <w:lang w:val="es-ES"/>
        </w:rPr>
      </w:pPr>
    </w:p>
    <w:p w14:paraId="78FCB7B0" w14:textId="6E82E668" w:rsidR="0079417F" w:rsidRPr="0079417F" w:rsidRDefault="0079417F" w:rsidP="002A7DC9">
      <w:pPr>
        <w:pStyle w:val="Descripcin"/>
        <w:rPr>
          <w:b/>
          <w:bCs/>
          <w:lang w:val="es-ES"/>
        </w:rPr>
      </w:pPr>
      <w:bookmarkStart w:id="319" w:name="_Toc103248066"/>
      <w:r w:rsidRPr="0079417F">
        <w:t xml:space="preserve">Figura </w:t>
      </w:r>
      <w:r w:rsidRPr="0079417F">
        <w:fldChar w:fldCharType="begin"/>
      </w:r>
      <w:r w:rsidRPr="0079417F">
        <w:instrText xml:space="preserve"> SEQ Figura \* ARABIC </w:instrText>
      </w:r>
      <w:r w:rsidRPr="0079417F">
        <w:fldChar w:fldCharType="separate"/>
      </w:r>
      <w:r w:rsidR="00505CB5">
        <w:rPr>
          <w:noProof/>
        </w:rPr>
        <w:t>136</w:t>
      </w:r>
      <w:r w:rsidRPr="0079417F">
        <w:fldChar w:fldCharType="end"/>
      </w:r>
      <w:r w:rsidRPr="0079417F">
        <w:t xml:space="preserve"> Estructura propuesta Intersección Calle 43A Sur-Cra 12</w:t>
      </w:r>
      <w:r w:rsidR="00510AE6">
        <w:t>B</w:t>
      </w:r>
      <w:r w:rsidRPr="0079417F">
        <w:t xml:space="preserve"> Este</w:t>
      </w:r>
      <w:bookmarkEnd w:id="319"/>
    </w:p>
    <w:p w14:paraId="121FC231" w14:textId="789BE6EA" w:rsidR="0079417F" w:rsidRDefault="00894669" w:rsidP="0079417F">
      <w:pPr>
        <w:jc w:val="center"/>
        <w:rPr>
          <w:rFonts w:cs="Arial"/>
          <w:b/>
          <w:bCs/>
        </w:rPr>
      </w:pPr>
      <w:r w:rsidRPr="00894669">
        <w:rPr>
          <w:lang w:eastAsia="es-CO"/>
        </w:rPr>
        <w:drawing>
          <wp:inline distT="0" distB="0" distL="0" distR="0" wp14:anchorId="5DA05C2B" wp14:editId="6AFFF661">
            <wp:extent cx="2162175" cy="2581275"/>
            <wp:effectExtent l="0" t="0" r="9525" b="952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62175" cy="2581275"/>
                    </a:xfrm>
                    <a:prstGeom prst="rect">
                      <a:avLst/>
                    </a:prstGeom>
                    <a:noFill/>
                    <a:ln>
                      <a:noFill/>
                    </a:ln>
                  </pic:spPr>
                </pic:pic>
              </a:graphicData>
            </a:graphic>
          </wp:inline>
        </w:drawing>
      </w:r>
    </w:p>
    <w:p w14:paraId="7F1E9CA9" w14:textId="22962888" w:rsidR="00BB122E" w:rsidRDefault="006A43F8" w:rsidP="00EA1F83">
      <w:pPr>
        <w:jc w:val="both"/>
        <w:rPr>
          <w:rFonts w:cs="Arial"/>
          <w:b/>
          <w:bCs/>
        </w:rPr>
      </w:pPr>
      <w:r>
        <w:rPr>
          <w:rFonts w:cs="Arial"/>
          <w:b/>
          <w:bCs/>
        </w:rPr>
        <w:t>En el anexo 5 se encuentra el soporte de cálculo de esfuerzos y deformaciones por alabero; así como las recomendaciones de pasadores de carga y refuerzo. En el Anexo 12 se puede consultar los planos de modulación.</w:t>
      </w:r>
    </w:p>
    <w:p w14:paraId="759DAA71" w14:textId="3AEFBDA3" w:rsidR="006A43F8" w:rsidRDefault="006A43F8" w:rsidP="00EA1F83">
      <w:pPr>
        <w:jc w:val="both"/>
        <w:rPr>
          <w:rFonts w:cs="Arial"/>
          <w:b/>
          <w:bCs/>
        </w:rPr>
      </w:pPr>
    </w:p>
    <w:p w14:paraId="1A4AE02C" w14:textId="77777777" w:rsidR="006A43F8" w:rsidRDefault="006A43F8" w:rsidP="00EA1F83">
      <w:pPr>
        <w:jc w:val="both"/>
        <w:rPr>
          <w:rFonts w:cs="Arial"/>
          <w:b/>
          <w:bCs/>
        </w:rPr>
      </w:pPr>
    </w:p>
    <w:p w14:paraId="716442D4" w14:textId="68E28387" w:rsidR="00B23B73" w:rsidRDefault="00DD77FA" w:rsidP="009C5FF4">
      <w:pPr>
        <w:pStyle w:val="Ttulo3"/>
        <w:numPr>
          <w:ilvl w:val="1"/>
          <w:numId w:val="2"/>
        </w:numPr>
        <w:spacing w:after="160" w:line="259" w:lineRule="auto"/>
        <w:contextualSpacing/>
      </w:pPr>
      <w:bookmarkStart w:id="320" w:name="_Toc103247883"/>
      <w:r>
        <w:lastRenderedPageBreak/>
        <w:t xml:space="preserve">Verificación </w:t>
      </w:r>
      <w:r w:rsidR="008528D6">
        <w:t>M</w:t>
      </w:r>
      <w:r>
        <w:t xml:space="preserve">ecánico </w:t>
      </w:r>
      <w:r w:rsidR="008528D6">
        <w:t>E</w:t>
      </w:r>
      <w:r>
        <w:t xml:space="preserve">mpírica en </w:t>
      </w:r>
      <w:r w:rsidR="008528D6">
        <w:t>P</w:t>
      </w:r>
      <w:r>
        <w:t xml:space="preserve">avimentos </w:t>
      </w:r>
      <w:r w:rsidR="008528D6">
        <w:t>R</w:t>
      </w:r>
      <w:r>
        <w:t>ígidos</w:t>
      </w:r>
      <w:bookmarkEnd w:id="320"/>
    </w:p>
    <w:p w14:paraId="41539057" w14:textId="18E29546" w:rsidR="0097774C" w:rsidRDefault="0097774C" w:rsidP="00165D9D"/>
    <w:p w14:paraId="552E2671" w14:textId="3E78BE81" w:rsidR="00D40AAA" w:rsidRDefault="00017FD1" w:rsidP="00A95867">
      <w:pPr>
        <w:jc w:val="both"/>
      </w:pPr>
      <w:r>
        <w:t xml:space="preserve">De acuerdo a lo indicado en el numeral 7.7.8.2 del Capitulo 11 Pavimentos del Anexo Técnico se presenta el cálculo del Esfuerzo </w:t>
      </w:r>
      <w:r w:rsidR="00D40AAA">
        <w:t xml:space="preserve">de tracción adminisible </w:t>
      </w:r>
      <w:r>
        <w:t>(</w:t>
      </w:r>
      <w:r w:rsidR="00D40AAA">
        <w:rPr>
          <w:rFonts w:cs="Arial"/>
        </w:rPr>
        <w:t>δ</w:t>
      </w:r>
      <w:r w:rsidR="00D40AAA">
        <w:t>)</w:t>
      </w:r>
      <w:r w:rsidR="00D40AAA" w:rsidRPr="00D40AAA">
        <w:rPr>
          <w:vertAlign w:val="subscript"/>
        </w:rPr>
        <w:t>t,adm</w:t>
      </w:r>
      <w:r w:rsidR="00D40AAA">
        <w:rPr>
          <w:vertAlign w:val="subscript"/>
        </w:rPr>
        <w:t xml:space="preserve">  </w:t>
      </w:r>
      <w:r w:rsidR="00D40AAA">
        <w:t xml:space="preserve">en la capa de base en concreto por el metodo mecánico-empirico </w:t>
      </w:r>
      <w:r w:rsidR="00A95867">
        <w:t>descrito en el libro Diseño Racional de Pavimentos del Ing. Fredy A. Reyes Lizcano</w:t>
      </w:r>
      <w:r w:rsidR="00D40AAA">
        <w:t>.</w:t>
      </w:r>
    </w:p>
    <w:p w14:paraId="67CAEF4F" w14:textId="7FEC6AEE" w:rsidR="00A95867" w:rsidRDefault="00A95867" w:rsidP="00A95867">
      <w:pPr>
        <w:jc w:val="both"/>
      </w:pPr>
      <w:r>
        <w:t>El valor de (</w:t>
      </w:r>
      <w:r>
        <w:rPr>
          <w:rFonts w:cs="Arial"/>
        </w:rPr>
        <w:t>δ</w:t>
      </w:r>
      <w:r>
        <w:t>)</w:t>
      </w:r>
      <w:r w:rsidRPr="00D40AAA">
        <w:rPr>
          <w:vertAlign w:val="subscript"/>
        </w:rPr>
        <w:t>t,adm</w:t>
      </w:r>
      <w:r>
        <w:rPr>
          <w:vertAlign w:val="subscript"/>
        </w:rPr>
        <w:t xml:space="preserve"> </w:t>
      </w:r>
      <w:r>
        <w:t>está dado por la siguiente relación:</w:t>
      </w:r>
    </w:p>
    <w:p w14:paraId="2BCF1AD5" w14:textId="559A64A7" w:rsidR="00A95867" w:rsidRDefault="00A95867" w:rsidP="00A95867">
      <w:pPr>
        <w:jc w:val="center"/>
        <w:rPr>
          <w:lang w:val="en-US"/>
        </w:rPr>
      </w:pPr>
      <w:r w:rsidRPr="00A95867">
        <w:rPr>
          <w:lang w:val="en-US"/>
        </w:rPr>
        <w:t>(</w:t>
      </w:r>
      <w:r>
        <w:rPr>
          <w:rFonts w:cs="Arial"/>
        </w:rPr>
        <w:t>δ</w:t>
      </w:r>
      <w:r w:rsidRPr="00A95867">
        <w:rPr>
          <w:lang w:val="en-US"/>
        </w:rPr>
        <w:t>)</w:t>
      </w:r>
      <w:r w:rsidRPr="00A95867">
        <w:rPr>
          <w:vertAlign w:val="subscript"/>
          <w:lang w:val="en-US"/>
        </w:rPr>
        <w:t xml:space="preserve">t,adm </w:t>
      </w:r>
      <w:r w:rsidRPr="00A95867">
        <w:rPr>
          <w:lang w:val="en-US"/>
        </w:rPr>
        <w:t>= (</w:t>
      </w:r>
      <w:r>
        <w:rPr>
          <w:rFonts w:cs="Arial"/>
        </w:rPr>
        <w:t>δ</w:t>
      </w:r>
      <w:r w:rsidRPr="00A95867">
        <w:rPr>
          <w:lang w:val="en-US"/>
        </w:rPr>
        <w:t>)</w:t>
      </w:r>
      <w:r w:rsidRPr="00A95867">
        <w:rPr>
          <w:vertAlign w:val="subscript"/>
          <w:lang w:val="en-US"/>
        </w:rPr>
        <w:t xml:space="preserve">1  </w:t>
      </w:r>
      <w:r w:rsidRPr="00A95867">
        <w:rPr>
          <w:lang w:val="en-US"/>
        </w:rPr>
        <w:t>(NE)</w:t>
      </w:r>
      <w:r>
        <w:rPr>
          <w:lang w:val="en-US"/>
        </w:rPr>
        <w:t xml:space="preserve"> </w:t>
      </w:r>
      <w:r w:rsidRPr="00A95867">
        <w:rPr>
          <w:lang w:val="en-US"/>
        </w:rPr>
        <w:t>*</w:t>
      </w:r>
      <w:r>
        <w:rPr>
          <w:lang w:val="en-US"/>
        </w:rPr>
        <w:t xml:space="preserve"> </w:t>
      </w:r>
      <w:r w:rsidRPr="00A95867">
        <w:rPr>
          <w:lang w:val="en-US"/>
        </w:rPr>
        <w:t>kr</w:t>
      </w:r>
      <w:r>
        <w:rPr>
          <w:lang w:val="en-US"/>
        </w:rPr>
        <w:t xml:space="preserve"> * kd * kc</w:t>
      </w:r>
    </w:p>
    <w:p w14:paraId="15492D20" w14:textId="24665216" w:rsidR="00A95867" w:rsidRPr="00A95867" w:rsidRDefault="00A95867" w:rsidP="00A95867">
      <w:pPr>
        <w:jc w:val="both"/>
      </w:pPr>
      <w:r w:rsidRPr="00A95867">
        <w:t xml:space="preserve">Los valores que se </w:t>
      </w:r>
      <w:r w:rsidR="001E4469">
        <w:t>adoptaron y que se calcularon se indican a continuación, posteriormente se presentan las tablas resumen con todos los datos que permiten obtener la relación de esfuerzos por tensión en la base de las losas</w:t>
      </w:r>
      <w:r w:rsidR="00974A0C">
        <w:t>.</w:t>
      </w:r>
    </w:p>
    <w:p w14:paraId="478556DA" w14:textId="6EC09739" w:rsidR="00BF2E11" w:rsidRDefault="00D40AAA" w:rsidP="00165D9D">
      <w:r w:rsidRPr="00A95867">
        <w:rPr>
          <w:vertAlign w:val="subscript"/>
        </w:rPr>
        <w:t xml:space="preserve"> </w:t>
      </w:r>
      <w:r w:rsidR="00D06073">
        <w:t>El tránsito se obtuvo con la fórmula presentada en el Libro mencionado anteriormente:</w:t>
      </w:r>
    </w:p>
    <w:p w14:paraId="6D76624F" w14:textId="2E54A62D" w:rsidR="00D06073" w:rsidRDefault="00D06073" w:rsidP="00D06073">
      <w:pPr>
        <w:jc w:val="center"/>
      </w:pPr>
      <w:r>
        <w:t>NE = N x CAM</w:t>
      </w:r>
    </w:p>
    <w:p w14:paraId="0077D1F6" w14:textId="73A43327" w:rsidR="00D06073" w:rsidRDefault="00D06073" w:rsidP="00D06073">
      <w:pPr>
        <w:jc w:val="center"/>
      </w:pPr>
      <w:r>
        <w:t>N= 365 x MJA x C</w:t>
      </w:r>
    </w:p>
    <w:p w14:paraId="7D4B4A9D" w14:textId="52C924AE" w:rsidR="00C73495" w:rsidRDefault="00C73495" w:rsidP="00C73495">
      <w:pPr>
        <w:ind w:left="672"/>
        <w:jc w:val="both"/>
      </w:pPr>
      <w:r>
        <w:t>CAM: Agresividad media de los vehiculos pesados en relación con el eje de   referencia</w:t>
      </w:r>
    </w:p>
    <w:p w14:paraId="0C03CAC8" w14:textId="58C588C8" w:rsidR="00D06073" w:rsidRDefault="00D06073" w:rsidP="00D06073">
      <w:r>
        <w:tab/>
        <w:t>MJA: Tránsito pesado promedio diario</w:t>
      </w:r>
    </w:p>
    <w:p w14:paraId="2D1D3F98" w14:textId="6A1FC9D8" w:rsidR="00D06073" w:rsidRDefault="00D06073" w:rsidP="00D06073">
      <w:r>
        <w:tab/>
        <w:t>C: Tasa de crecimiento geométrica i constante</w:t>
      </w:r>
    </w:p>
    <w:p w14:paraId="7D85772A" w14:textId="112A0D3F" w:rsidR="00C73495" w:rsidRDefault="00C73495" w:rsidP="008A4420">
      <w:pPr>
        <w:jc w:val="both"/>
      </w:pPr>
      <w:r>
        <w:t xml:space="preserve">En este capitulo se tomó el MJA </w:t>
      </w:r>
      <w:r w:rsidR="0075461A">
        <w:t xml:space="preserve">como la sumatoria de los </w:t>
      </w:r>
      <w:r w:rsidR="00DA79CF">
        <w:t xml:space="preserve">TPD desde el año base (2025) hasta </w:t>
      </w:r>
      <w:r>
        <w:t>el año 2045, lo que conlleva a no multiplicar el tráfico por el valor de proyección C.</w:t>
      </w:r>
    </w:p>
    <w:p w14:paraId="5C993C63" w14:textId="26426058" w:rsidR="00C73495" w:rsidRDefault="00C73495" w:rsidP="008A4420">
      <w:pPr>
        <w:jc w:val="both"/>
      </w:pPr>
      <w:r>
        <w:t xml:space="preserve">El valor del CAM se </w:t>
      </w:r>
      <w:r w:rsidR="00E25FED">
        <w:t>calculò por el mètodo indicado</w:t>
      </w:r>
      <w:r w:rsidR="003269D3">
        <w:t xml:space="preserve"> en el libro de “Diseño Racional de Pavimentos”</w:t>
      </w:r>
      <w:r w:rsidR="00250D6F">
        <w:t xml:space="preserve"> </w:t>
      </w:r>
      <w:r w:rsidR="003269D3">
        <w:t>d</w:t>
      </w:r>
      <w:r w:rsidR="00250D6F">
        <w:t>el Ing.</w:t>
      </w:r>
      <w:r w:rsidR="00447894">
        <w:t xml:space="preserve"> Fredy</w:t>
      </w:r>
      <w:r w:rsidR="00250D6F">
        <w:t xml:space="preserve"> Reyes </w:t>
      </w:r>
      <w:r w:rsidR="00447894">
        <w:t>pàgina 4</w:t>
      </w:r>
      <w:r w:rsidR="00162DB9">
        <w:t>14</w:t>
      </w:r>
      <w:r w:rsidR="00250D6F">
        <w:t>.</w:t>
      </w:r>
      <w:r w:rsidR="00997FD0">
        <w:t xml:space="preserve"> En este ejer</w:t>
      </w:r>
      <w:r w:rsidR="00407CBC">
        <w:t>cicio no se consider</w:t>
      </w:r>
      <w:r w:rsidR="00871429">
        <w:t>ó</w:t>
      </w:r>
      <w:r w:rsidR="00407CBC">
        <w:t xml:space="preserve"> l</w:t>
      </w:r>
      <w:r w:rsidR="008C4534">
        <w:t>a</w:t>
      </w:r>
      <w:r w:rsidR="00407CBC">
        <w:t xml:space="preserve">s </w:t>
      </w:r>
      <w:r w:rsidR="008C4534">
        <w:t xml:space="preserve">repeticiones de los </w:t>
      </w:r>
      <w:r w:rsidR="00407CBC">
        <w:t xml:space="preserve">ejes tandem, porque </w:t>
      </w:r>
      <w:r w:rsidR="00A11587">
        <w:t xml:space="preserve">para pesos de eje tandem </w:t>
      </w:r>
      <w:r w:rsidR="008E04C2">
        <w:t>de 14 Ton y 22 Ton, las repeticiones son</w:t>
      </w:r>
      <w:r w:rsidR="005851C4">
        <w:t xml:space="preserve"> </w:t>
      </w:r>
      <w:r w:rsidR="003D5817">
        <w:t>muy altas,</w:t>
      </w:r>
      <w:r w:rsidR="005851C4">
        <w:t xml:space="preserve"> lo que no permite tener un valor de CAM razonable.</w:t>
      </w:r>
    </w:p>
    <w:p w14:paraId="598C2ABC" w14:textId="0EBC0627" w:rsidR="00250D6F" w:rsidRDefault="00250D6F" w:rsidP="008A4420">
      <w:pPr>
        <w:jc w:val="both"/>
      </w:pPr>
      <w:r>
        <w:t>El módulo de elasticidad del concreto utilizado es de Ec=18.973 MPa</w:t>
      </w:r>
      <w:r w:rsidR="00DD55B1">
        <w:t>.</w:t>
      </w:r>
    </w:p>
    <w:p w14:paraId="2BF180E7" w14:textId="14410A4E" w:rsidR="00DD55B1" w:rsidRDefault="00DD55B1" w:rsidP="008A4420">
      <w:pPr>
        <w:jc w:val="both"/>
      </w:pPr>
      <w:r>
        <w:t xml:space="preserve">Al no contar con ensayos de laboratorio de los materiales para determinar el esfuerzo </w:t>
      </w:r>
      <w:r w:rsidR="00A27222">
        <w:t>al millón de repeticiones  (</w:t>
      </w:r>
      <w:r w:rsidR="00A27222">
        <w:rPr>
          <w:rFonts w:cs="Arial"/>
        </w:rPr>
        <w:t>δ</w:t>
      </w:r>
      <w:r w:rsidR="00A27222">
        <w:t>)</w:t>
      </w:r>
      <w:r w:rsidR="00A27222">
        <w:rPr>
          <w:vertAlign w:val="subscript"/>
        </w:rPr>
        <w:t xml:space="preserve">6  </w:t>
      </w:r>
      <w:r w:rsidR="00A27222">
        <w:t>en MPa</w:t>
      </w:r>
      <w:r w:rsidR="00D55FC7">
        <w:t>,</w:t>
      </w:r>
      <w:r w:rsidR="00A27222">
        <w:t xml:space="preserve"> la pendiente de la ley de fatiga (b),</w:t>
      </w:r>
      <w:r w:rsidR="00D55FC7">
        <w:t xml:space="preserve"> el valor de </w:t>
      </w:r>
      <w:r w:rsidR="00E846B9">
        <w:t>la desviación estándar</w:t>
      </w:r>
      <w:r w:rsidR="00D55FC7">
        <w:t xml:space="preserve"> SN, </w:t>
      </w:r>
      <w:r w:rsidR="00D36B10">
        <w:t>se tomaron</w:t>
      </w:r>
      <w:r w:rsidR="00D55FC7">
        <w:t xml:space="preserve"> los valores de la Tabla 1.32 página 408:</w:t>
      </w:r>
    </w:p>
    <w:p w14:paraId="68CE87AC" w14:textId="23B7FB9C" w:rsidR="00D55FC7" w:rsidRPr="00E44736" w:rsidRDefault="00E53819" w:rsidP="002A7DC9">
      <w:pPr>
        <w:pStyle w:val="Descripcin"/>
      </w:pPr>
      <w:bookmarkStart w:id="321" w:name="_Toc103247916"/>
      <w:r w:rsidRPr="00E44736">
        <w:t xml:space="preserve">Tabla </w:t>
      </w:r>
      <w:r w:rsidRPr="00E44736">
        <w:fldChar w:fldCharType="begin"/>
      </w:r>
      <w:r w:rsidRPr="00E44736">
        <w:instrText xml:space="preserve"> SEQ Tabla \* ARABIC </w:instrText>
      </w:r>
      <w:r w:rsidRPr="00E44736">
        <w:fldChar w:fldCharType="separate"/>
      </w:r>
      <w:r w:rsidR="00505CB5">
        <w:rPr>
          <w:noProof/>
        </w:rPr>
        <w:t>12</w:t>
      </w:r>
      <w:r w:rsidRPr="00E44736">
        <w:fldChar w:fldCharType="end"/>
      </w:r>
      <w:r w:rsidRPr="00E44736">
        <w:t xml:space="preserve"> Características de los materiales Tabla 1.32</w:t>
      </w:r>
      <w:bookmarkEnd w:id="321"/>
    </w:p>
    <w:tbl>
      <w:tblPr>
        <w:tblStyle w:val="Tablaconcuadrcula"/>
        <w:tblpPr w:leftFromText="141" w:rightFromText="141" w:vertAnchor="text" w:horzAnchor="margin" w:tblpXSpec="center" w:tblpY="26"/>
        <w:tblW w:w="0" w:type="auto"/>
        <w:tblLook w:val="04A0" w:firstRow="1" w:lastRow="0" w:firstColumn="1" w:lastColumn="0" w:noHBand="0" w:noVBand="1"/>
      </w:tblPr>
      <w:tblGrid>
        <w:gridCol w:w="1503"/>
        <w:gridCol w:w="1753"/>
        <w:gridCol w:w="1417"/>
        <w:gridCol w:w="1559"/>
      </w:tblGrid>
      <w:tr w:rsidR="00B75741" w14:paraId="5858EBD7" w14:textId="77777777" w:rsidTr="00B75741">
        <w:tc>
          <w:tcPr>
            <w:tcW w:w="1503" w:type="dxa"/>
          </w:tcPr>
          <w:p w14:paraId="4ECD020D" w14:textId="77777777" w:rsidR="00B75741" w:rsidRDefault="00B75741" w:rsidP="00B75741">
            <w:pPr>
              <w:jc w:val="center"/>
            </w:pPr>
          </w:p>
        </w:tc>
        <w:tc>
          <w:tcPr>
            <w:tcW w:w="1753" w:type="dxa"/>
          </w:tcPr>
          <w:p w14:paraId="29D4922D" w14:textId="77777777" w:rsidR="00B75741" w:rsidRPr="00E846B9" w:rsidRDefault="00B75741" w:rsidP="00B75741">
            <w:pPr>
              <w:jc w:val="center"/>
              <w:rPr>
                <w:b/>
                <w:bCs/>
              </w:rPr>
            </w:pPr>
            <w:r w:rsidRPr="00E846B9">
              <w:rPr>
                <w:b/>
                <w:bCs/>
              </w:rPr>
              <w:t>(</w:t>
            </w:r>
            <w:r w:rsidRPr="00E846B9">
              <w:rPr>
                <w:rFonts w:cs="Arial"/>
                <w:b/>
                <w:bCs/>
              </w:rPr>
              <w:t>δ</w:t>
            </w:r>
            <w:r w:rsidRPr="00E846B9">
              <w:rPr>
                <w:b/>
                <w:bCs/>
              </w:rPr>
              <w:t>)</w:t>
            </w:r>
            <w:r w:rsidRPr="00E846B9">
              <w:rPr>
                <w:b/>
                <w:bCs/>
                <w:vertAlign w:val="subscript"/>
              </w:rPr>
              <w:t xml:space="preserve">6 </w:t>
            </w:r>
            <w:r w:rsidRPr="00E846B9">
              <w:rPr>
                <w:b/>
                <w:bCs/>
              </w:rPr>
              <w:t>(MPa)</w:t>
            </w:r>
          </w:p>
        </w:tc>
        <w:tc>
          <w:tcPr>
            <w:tcW w:w="1417" w:type="dxa"/>
          </w:tcPr>
          <w:p w14:paraId="5AF89FF0" w14:textId="77777777" w:rsidR="00B75741" w:rsidRPr="00E846B9" w:rsidRDefault="00B75741" w:rsidP="00B75741">
            <w:pPr>
              <w:jc w:val="center"/>
              <w:rPr>
                <w:b/>
                <w:bCs/>
              </w:rPr>
            </w:pPr>
            <w:r w:rsidRPr="00E846B9">
              <w:rPr>
                <w:b/>
                <w:bCs/>
              </w:rPr>
              <w:t>b</w:t>
            </w:r>
          </w:p>
        </w:tc>
        <w:tc>
          <w:tcPr>
            <w:tcW w:w="1559" w:type="dxa"/>
          </w:tcPr>
          <w:p w14:paraId="0F1CA0FE" w14:textId="77777777" w:rsidR="00B75741" w:rsidRPr="00E846B9" w:rsidRDefault="00B75741" w:rsidP="00B75741">
            <w:pPr>
              <w:jc w:val="center"/>
              <w:rPr>
                <w:b/>
                <w:bCs/>
              </w:rPr>
            </w:pPr>
            <w:r w:rsidRPr="00E846B9">
              <w:rPr>
                <w:b/>
                <w:bCs/>
              </w:rPr>
              <w:t>SN</w:t>
            </w:r>
          </w:p>
        </w:tc>
      </w:tr>
      <w:tr w:rsidR="00B75741" w14:paraId="068C07A7" w14:textId="77777777" w:rsidTr="00B75741">
        <w:tc>
          <w:tcPr>
            <w:tcW w:w="1503" w:type="dxa"/>
          </w:tcPr>
          <w:p w14:paraId="665C8074" w14:textId="77777777" w:rsidR="00B75741" w:rsidRDefault="00B75741" w:rsidP="00B75741">
            <w:pPr>
              <w:jc w:val="center"/>
            </w:pPr>
            <w:r>
              <w:t>Concreto</w:t>
            </w:r>
          </w:p>
        </w:tc>
        <w:tc>
          <w:tcPr>
            <w:tcW w:w="1753" w:type="dxa"/>
          </w:tcPr>
          <w:p w14:paraId="05B8CAD2" w14:textId="77777777" w:rsidR="00B75741" w:rsidRDefault="00B75741" w:rsidP="00B75741">
            <w:pPr>
              <w:jc w:val="center"/>
            </w:pPr>
            <w:r>
              <w:t>2.15</w:t>
            </w:r>
          </w:p>
        </w:tc>
        <w:tc>
          <w:tcPr>
            <w:tcW w:w="1417" w:type="dxa"/>
          </w:tcPr>
          <w:p w14:paraId="1D498440" w14:textId="77777777" w:rsidR="00B75741" w:rsidRDefault="00B75741" w:rsidP="00B75741">
            <w:pPr>
              <w:jc w:val="center"/>
            </w:pPr>
            <w:r>
              <w:t>-1/16</w:t>
            </w:r>
          </w:p>
        </w:tc>
        <w:tc>
          <w:tcPr>
            <w:tcW w:w="1559" w:type="dxa"/>
          </w:tcPr>
          <w:p w14:paraId="28635A4D" w14:textId="77777777" w:rsidR="00B75741" w:rsidRDefault="00B75741" w:rsidP="00B75741">
            <w:pPr>
              <w:jc w:val="center"/>
            </w:pPr>
            <w:r>
              <w:t>1</w:t>
            </w:r>
          </w:p>
        </w:tc>
      </w:tr>
    </w:tbl>
    <w:p w14:paraId="467A6464" w14:textId="77777777" w:rsidR="00E44736" w:rsidRDefault="00E44736" w:rsidP="00E846B9">
      <w:pPr>
        <w:jc w:val="center"/>
        <w:rPr>
          <w:rFonts w:cs="Arial"/>
          <w:i/>
          <w:iCs/>
          <w:color w:val="000000" w:themeColor="text1"/>
          <w:sz w:val="18"/>
          <w:szCs w:val="18"/>
        </w:rPr>
      </w:pPr>
    </w:p>
    <w:p w14:paraId="0C114CCD" w14:textId="77777777" w:rsidR="007E57C9" w:rsidRDefault="007E57C9" w:rsidP="00E846B9">
      <w:pPr>
        <w:jc w:val="center"/>
        <w:rPr>
          <w:rFonts w:cs="Arial"/>
          <w:i/>
          <w:iCs/>
          <w:color w:val="000000" w:themeColor="text1"/>
          <w:sz w:val="18"/>
          <w:szCs w:val="18"/>
        </w:rPr>
      </w:pPr>
    </w:p>
    <w:p w14:paraId="2DE0F0B1" w14:textId="25C184D3" w:rsidR="00C73495" w:rsidRPr="00E846B9" w:rsidRDefault="00E846B9" w:rsidP="00E846B9">
      <w:pPr>
        <w:jc w:val="center"/>
        <w:rPr>
          <w:i/>
          <w:iCs/>
          <w:sz w:val="18"/>
          <w:szCs w:val="18"/>
        </w:rPr>
      </w:pPr>
      <w:r w:rsidRPr="00E846B9">
        <w:rPr>
          <w:rFonts w:cs="Arial"/>
          <w:i/>
          <w:iCs/>
          <w:color w:val="000000" w:themeColor="text1"/>
          <w:sz w:val="18"/>
          <w:szCs w:val="18"/>
        </w:rPr>
        <w:t>Fuente: Libro Diseño Racional de Pavimentos</w:t>
      </w:r>
    </w:p>
    <w:p w14:paraId="010C5848" w14:textId="6B66D487" w:rsidR="008528D6" w:rsidRDefault="00E846B9" w:rsidP="008A4420">
      <w:pPr>
        <w:jc w:val="both"/>
      </w:pPr>
      <w:r>
        <w:t>Otro valor asumido</w:t>
      </w:r>
      <w:r w:rsidR="00254AC1">
        <w:t xml:space="preserve"> es el valor de Sh, dispersión del espesor, en 1 cm.</w:t>
      </w:r>
    </w:p>
    <w:p w14:paraId="448E56EE" w14:textId="65737D0E" w:rsidR="00262B39" w:rsidRDefault="00262B39" w:rsidP="008A4420">
      <w:pPr>
        <w:jc w:val="both"/>
      </w:pPr>
      <w:r>
        <w:lastRenderedPageBreak/>
        <w:t xml:space="preserve">El valor de kr se obtiene con la fórmula: </w:t>
      </w:r>
    </w:p>
    <w:p w14:paraId="22D989CE" w14:textId="3E6C8D3F" w:rsidR="00262B39" w:rsidRDefault="00262B39" w:rsidP="008A4420">
      <w:pPr>
        <w:jc w:val="center"/>
      </w:pPr>
      <w:r>
        <w:t>Kr= 10</w:t>
      </w:r>
      <w:r w:rsidRPr="00262B39">
        <w:rPr>
          <w:sz w:val="24"/>
          <w:szCs w:val="24"/>
          <w:vertAlign w:val="superscript"/>
        </w:rPr>
        <w:t>-ub</w:t>
      </w:r>
      <w:r w:rsidRPr="00262B39">
        <w:rPr>
          <w:rFonts w:cs="Arial"/>
          <w:sz w:val="24"/>
          <w:szCs w:val="24"/>
          <w:vertAlign w:val="superscript"/>
        </w:rPr>
        <w:t>α</w:t>
      </w:r>
    </w:p>
    <w:p w14:paraId="64A942BD" w14:textId="77777777" w:rsidR="008A4420" w:rsidRDefault="00262B39" w:rsidP="008A4420">
      <w:pPr>
        <w:jc w:val="both"/>
      </w:pPr>
      <w:r>
        <w:t xml:space="preserve">Siendo: </w:t>
      </w:r>
    </w:p>
    <w:p w14:paraId="0351E34A" w14:textId="46F94A6E" w:rsidR="00262B39" w:rsidRDefault="00262B39" w:rsidP="008A4420">
      <w:pPr>
        <w:jc w:val="both"/>
      </w:pPr>
      <w:r>
        <w:t>u: variable centrada reducida asociada al riesgo r. El valor del riesgo se asumió de la Tabla 1.37, para tránsito T2-T1 de 12%</w:t>
      </w:r>
      <w:r w:rsidR="008A4420">
        <w:t>. Y de la Tabla B.18 se asignó el valor de u= -1.175</w:t>
      </w:r>
    </w:p>
    <w:p w14:paraId="63F7CFB5" w14:textId="26151330" w:rsidR="00262B39" w:rsidRDefault="008A4420" w:rsidP="00165D9D">
      <w:r>
        <w:rPr>
          <w:rFonts w:cs="Arial"/>
        </w:rPr>
        <w:t>α</w:t>
      </w:r>
      <w:r>
        <w:t>: desviación típica de la distribución del log N a la ruptura.</w:t>
      </w:r>
    </w:p>
    <w:p w14:paraId="118DD056" w14:textId="3FC08AFA" w:rsidR="008A4420" w:rsidRPr="00C26D0B" w:rsidRDefault="008A4420" w:rsidP="008A4420">
      <w:pPr>
        <w:jc w:val="center"/>
        <w:rPr>
          <w:vertAlign w:val="superscript"/>
        </w:rPr>
      </w:pPr>
      <w:r>
        <w:rPr>
          <w:rFonts w:cs="Arial"/>
        </w:rPr>
        <w:t xml:space="preserve">α= </w:t>
      </w:r>
      <w:r w:rsidR="00C26D0B">
        <w:rPr>
          <w:rFonts w:cs="Arial"/>
        </w:rPr>
        <w:t>(SN</w:t>
      </w:r>
      <w:r w:rsidR="00C26D0B" w:rsidRPr="00C26D0B">
        <w:rPr>
          <w:rFonts w:cs="Arial"/>
          <w:vertAlign w:val="superscript"/>
        </w:rPr>
        <w:t>2</w:t>
      </w:r>
      <w:r w:rsidR="00C26D0B">
        <w:rPr>
          <w:rFonts w:cs="Arial"/>
        </w:rPr>
        <w:t xml:space="preserve"> + Sh</w:t>
      </w:r>
      <w:r w:rsidR="00C26D0B" w:rsidRPr="00C26D0B">
        <w:rPr>
          <w:rFonts w:cs="Arial"/>
          <w:vertAlign w:val="superscript"/>
        </w:rPr>
        <w:t>2</w:t>
      </w:r>
      <w:r w:rsidR="00C26D0B">
        <w:rPr>
          <w:rFonts w:cs="Arial"/>
        </w:rPr>
        <w:t xml:space="preserve"> x (c/b) </w:t>
      </w:r>
      <w:r w:rsidR="00C26D0B" w:rsidRPr="00C26D0B">
        <w:rPr>
          <w:rFonts w:cs="Arial"/>
          <w:vertAlign w:val="superscript"/>
        </w:rPr>
        <w:t>2</w:t>
      </w:r>
      <w:r w:rsidR="00C26D0B">
        <w:rPr>
          <w:rFonts w:cs="Arial"/>
        </w:rPr>
        <w:t xml:space="preserve">) </w:t>
      </w:r>
      <w:r w:rsidR="00C26D0B" w:rsidRPr="00C26D0B">
        <w:rPr>
          <w:rFonts w:cs="Arial"/>
          <w:vertAlign w:val="superscript"/>
        </w:rPr>
        <w:t>1/2</w:t>
      </w:r>
    </w:p>
    <w:p w14:paraId="4C8D37AA" w14:textId="4E3875AC" w:rsidR="00262B39" w:rsidRDefault="00C26D0B" w:rsidP="00165D9D">
      <w:r>
        <w:t>el valor de c=0.02 cm</w:t>
      </w:r>
    </w:p>
    <w:p w14:paraId="75819F83" w14:textId="40ADBA48" w:rsidR="00C26D0B" w:rsidRDefault="00C26D0B" w:rsidP="00997664">
      <w:pPr>
        <w:jc w:val="both"/>
      </w:pPr>
      <w:r>
        <w:t>Los valores kd</w:t>
      </w:r>
      <w:r w:rsidR="00997664">
        <w:t xml:space="preserve">, coeficiente de calibración, </w:t>
      </w:r>
      <w:r>
        <w:t>se tomó de la tabla 1.30 y kc</w:t>
      </w:r>
      <w:r w:rsidR="00997664">
        <w:t>, coeficiente de corrección,</w:t>
      </w:r>
      <w:r>
        <w:t xml:space="preserve"> se consideró de 1.50</w:t>
      </w:r>
      <w:r w:rsidR="00997664">
        <w:t>, cuando se utilice la resistencia del concreto en tracción por flexión</w:t>
      </w:r>
      <w:r>
        <w:t>.</w:t>
      </w:r>
    </w:p>
    <w:p w14:paraId="161B9B52" w14:textId="77777777" w:rsidR="009513AB" w:rsidRDefault="009513AB" w:rsidP="00165D9D"/>
    <w:p w14:paraId="5B32DDEE" w14:textId="672A1A1C" w:rsidR="00254AC1" w:rsidRDefault="008B50B2" w:rsidP="008B50B2">
      <w:pPr>
        <w:pStyle w:val="Ttulo3"/>
        <w:numPr>
          <w:ilvl w:val="2"/>
          <w:numId w:val="2"/>
        </w:numPr>
        <w:spacing w:after="160" w:line="259" w:lineRule="auto"/>
        <w:contextualSpacing/>
      </w:pPr>
      <w:bookmarkStart w:id="322" w:name="_Toc103247884"/>
      <w:r>
        <w:t>Estación La Victoria</w:t>
      </w:r>
      <w:bookmarkEnd w:id="322"/>
    </w:p>
    <w:p w14:paraId="184EB334" w14:textId="48C7CB93" w:rsidR="003314BC" w:rsidRDefault="0045223B" w:rsidP="00165D9D">
      <w:r>
        <w:t xml:space="preserve">Los valores de </w:t>
      </w:r>
      <w:r w:rsidRPr="008B50B2">
        <w:t>(</w:t>
      </w:r>
      <w:r>
        <w:rPr>
          <w:rFonts w:cs="Arial"/>
        </w:rPr>
        <w:t>δ</w:t>
      </w:r>
      <w:r w:rsidRPr="008B50B2">
        <w:t>)</w:t>
      </w:r>
      <w:r w:rsidRPr="008B50B2">
        <w:rPr>
          <w:vertAlign w:val="subscript"/>
        </w:rPr>
        <w:t>t,adm</w:t>
      </w:r>
      <w:r>
        <w:rPr>
          <w:vertAlign w:val="subscript"/>
        </w:rPr>
        <w:t xml:space="preserve">   </w:t>
      </w:r>
      <w:r w:rsidR="00621EFE" w:rsidRPr="00621EFE">
        <w:t>calculado</w:t>
      </w:r>
      <w:r w:rsidR="00621EFE">
        <w:rPr>
          <w:vertAlign w:val="subscript"/>
        </w:rPr>
        <w:t xml:space="preserve">s </w:t>
      </w:r>
      <w:r w:rsidRPr="0045223B">
        <w:t>se</w:t>
      </w:r>
      <w:r>
        <w:rPr>
          <w:vertAlign w:val="subscript"/>
        </w:rPr>
        <w:t xml:space="preserve"> </w:t>
      </w:r>
      <w:r w:rsidR="008B50B2">
        <w:t xml:space="preserve">resumen </w:t>
      </w:r>
      <w:r w:rsidR="00621EFE">
        <w:t>a continuaciòn</w:t>
      </w:r>
      <w:r w:rsidR="008B26C3">
        <w:t>:</w:t>
      </w:r>
    </w:p>
    <w:p w14:paraId="32D6F918" w14:textId="2D2995FB" w:rsidR="008B26C3" w:rsidRDefault="00175532" w:rsidP="00165D9D">
      <w:r w:rsidRPr="00175532">
        <w:rPr>
          <w:lang w:eastAsia="es-CO"/>
        </w:rPr>
        <w:drawing>
          <wp:inline distT="0" distB="0" distL="0" distR="0" wp14:anchorId="23A58538" wp14:editId="7BDDC5A0">
            <wp:extent cx="5612765" cy="612140"/>
            <wp:effectExtent l="0" t="0" r="698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2765" cy="612140"/>
                    </a:xfrm>
                    <a:prstGeom prst="rect">
                      <a:avLst/>
                    </a:prstGeom>
                    <a:noFill/>
                    <a:ln>
                      <a:noFill/>
                    </a:ln>
                  </pic:spPr>
                </pic:pic>
              </a:graphicData>
            </a:graphic>
          </wp:inline>
        </w:drawing>
      </w:r>
    </w:p>
    <w:p w14:paraId="471E8AEB" w14:textId="33FD3BB3" w:rsidR="008B26C3" w:rsidRDefault="00175532" w:rsidP="00165D9D">
      <w:r w:rsidRPr="00175532">
        <w:rPr>
          <w:lang w:eastAsia="es-CO"/>
        </w:rPr>
        <w:drawing>
          <wp:inline distT="0" distB="0" distL="0" distR="0" wp14:anchorId="23EE352B" wp14:editId="2781BBBB">
            <wp:extent cx="5612765" cy="610870"/>
            <wp:effectExtent l="0" t="0" r="698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12765" cy="610870"/>
                    </a:xfrm>
                    <a:prstGeom prst="rect">
                      <a:avLst/>
                    </a:prstGeom>
                    <a:noFill/>
                    <a:ln>
                      <a:noFill/>
                    </a:ln>
                  </pic:spPr>
                </pic:pic>
              </a:graphicData>
            </a:graphic>
          </wp:inline>
        </w:drawing>
      </w:r>
    </w:p>
    <w:p w14:paraId="6C199A6C" w14:textId="6F833DA4" w:rsidR="007B299E" w:rsidRDefault="007B299E" w:rsidP="007B299E">
      <w:pPr>
        <w:pStyle w:val="Ttulo3"/>
        <w:numPr>
          <w:ilvl w:val="2"/>
          <w:numId w:val="2"/>
        </w:numPr>
        <w:spacing w:after="160" w:line="259" w:lineRule="auto"/>
        <w:contextualSpacing/>
      </w:pPr>
      <w:bookmarkStart w:id="323" w:name="_Toc103247885"/>
      <w:r>
        <w:t>Estación Altamira</w:t>
      </w:r>
      <w:bookmarkEnd w:id="323"/>
    </w:p>
    <w:p w14:paraId="4CD807BE" w14:textId="77777777" w:rsidR="00AC5BBD" w:rsidRDefault="00AC5BBD" w:rsidP="00AC5BBD">
      <w:r>
        <w:t xml:space="preserve">Los valores de </w:t>
      </w:r>
      <w:r w:rsidRPr="008B50B2">
        <w:t>(</w:t>
      </w:r>
      <w:r>
        <w:rPr>
          <w:rFonts w:cs="Arial"/>
        </w:rPr>
        <w:t>δ</w:t>
      </w:r>
      <w:r w:rsidRPr="008B50B2">
        <w:t>)</w:t>
      </w:r>
      <w:r w:rsidRPr="008B50B2">
        <w:rPr>
          <w:vertAlign w:val="subscript"/>
        </w:rPr>
        <w:t>t,adm</w:t>
      </w:r>
      <w:r>
        <w:rPr>
          <w:vertAlign w:val="subscript"/>
        </w:rPr>
        <w:t xml:space="preserve">   </w:t>
      </w:r>
      <w:r w:rsidRPr="00621EFE">
        <w:t>calculado</w:t>
      </w:r>
      <w:r>
        <w:rPr>
          <w:vertAlign w:val="subscript"/>
        </w:rPr>
        <w:t xml:space="preserve">s </w:t>
      </w:r>
      <w:r w:rsidRPr="0045223B">
        <w:t>se</w:t>
      </w:r>
      <w:r>
        <w:rPr>
          <w:vertAlign w:val="subscript"/>
        </w:rPr>
        <w:t xml:space="preserve"> </w:t>
      </w:r>
      <w:r>
        <w:t>resumen a continuaciòn:</w:t>
      </w:r>
    </w:p>
    <w:p w14:paraId="3FE9BC97" w14:textId="60196FB4" w:rsidR="00AC5BBD" w:rsidRDefault="00C947FE" w:rsidP="00165D9D">
      <w:r w:rsidRPr="00C947FE">
        <w:rPr>
          <w:lang w:eastAsia="es-CO"/>
        </w:rPr>
        <w:drawing>
          <wp:inline distT="0" distB="0" distL="0" distR="0" wp14:anchorId="2854EC42" wp14:editId="6CEE0EA2">
            <wp:extent cx="5612765" cy="596900"/>
            <wp:effectExtent l="0" t="0" r="698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12765" cy="596900"/>
                    </a:xfrm>
                    <a:prstGeom prst="rect">
                      <a:avLst/>
                    </a:prstGeom>
                    <a:noFill/>
                    <a:ln>
                      <a:noFill/>
                    </a:ln>
                  </pic:spPr>
                </pic:pic>
              </a:graphicData>
            </a:graphic>
          </wp:inline>
        </w:drawing>
      </w:r>
    </w:p>
    <w:p w14:paraId="3FB48CC8" w14:textId="3403512C" w:rsidR="00C947FE" w:rsidRPr="00A95867" w:rsidRDefault="00C947FE" w:rsidP="00165D9D">
      <w:r w:rsidRPr="00C947FE">
        <w:rPr>
          <w:lang w:eastAsia="es-CO"/>
        </w:rPr>
        <w:drawing>
          <wp:inline distT="0" distB="0" distL="0" distR="0" wp14:anchorId="3920A740" wp14:editId="14776270">
            <wp:extent cx="5612765" cy="595630"/>
            <wp:effectExtent l="0" t="0" r="698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2765" cy="595630"/>
                    </a:xfrm>
                    <a:prstGeom prst="rect">
                      <a:avLst/>
                    </a:prstGeom>
                    <a:noFill/>
                    <a:ln>
                      <a:noFill/>
                    </a:ln>
                  </pic:spPr>
                </pic:pic>
              </a:graphicData>
            </a:graphic>
          </wp:inline>
        </w:drawing>
      </w:r>
    </w:p>
    <w:p w14:paraId="7E1BA331" w14:textId="1570F3ED" w:rsidR="008528D6" w:rsidRDefault="008528D6" w:rsidP="00165D9D"/>
    <w:p w14:paraId="294A920E" w14:textId="0EA2BBE6" w:rsidR="00857739" w:rsidRDefault="00857739" w:rsidP="00165D9D">
      <w:r>
        <w:t>En el Anexo 6 se encuentra la verificaciòn mecànica-empìrica en un archivo en excel.</w:t>
      </w:r>
    </w:p>
    <w:p w14:paraId="140F1CF5" w14:textId="44D3A160" w:rsidR="00857739" w:rsidRDefault="00857739" w:rsidP="00165D9D"/>
    <w:p w14:paraId="05E2CB67" w14:textId="77777777" w:rsidR="00360325" w:rsidRPr="00A95867" w:rsidRDefault="00360325" w:rsidP="00165D9D"/>
    <w:p w14:paraId="03A023C5" w14:textId="5943347C" w:rsidR="007A77A9" w:rsidRDefault="007A77A9" w:rsidP="007A77A9">
      <w:pPr>
        <w:pStyle w:val="Ttulo3"/>
        <w:numPr>
          <w:ilvl w:val="1"/>
          <w:numId w:val="2"/>
        </w:numPr>
        <w:spacing w:after="160" w:line="259" w:lineRule="auto"/>
        <w:contextualSpacing/>
      </w:pPr>
      <w:bookmarkStart w:id="324" w:name="_Toc103247886"/>
      <w:r>
        <w:t>Análisis de Sensibilidad</w:t>
      </w:r>
      <w:bookmarkEnd w:id="324"/>
    </w:p>
    <w:p w14:paraId="4DD0D0ED" w14:textId="38058F71" w:rsidR="004208EA" w:rsidRDefault="00486935" w:rsidP="00A82809">
      <w:pPr>
        <w:jc w:val="both"/>
      </w:pPr>
      <w:r>
        <w:t xml:space="preserve">Se realizó el </w:t>
      </w:r>
      <w:r w:rsidR="0046509B">
        <w:t xml:space="preserve">análisis de sensibilidad cambiando espesor de losa. La celda sombreada </w:t>
      </w:r>
    </w:p>
    <w:p w14:paraId="39639E82" w14:textId="6532A52E" w:rsidR="00486935" w:rsidRDefault="003C3CA7" w:rsidP="00A82809">
      <w:pPr>
        <w:jc w:val="both"/>
      </w:pPr>
      <w:r>
        <w:t>E</w:t>
      </w:r>
      <w:r w:rsidR="008528D6">
        <w:t xml:space="preserve">n el Anexo </w:t>
      </w:r>
      <w:r w:rsidR="001A5D53">
        <w:t>8</w:t>
      </w:r>
      <w:r w:rsidR="000C5911">
        <w:t xml:space="preserve"> Analisis de Sensibilidad PCA,</w:t>
      </w:r>
      <w:r w:rsidR="008528D6">
        <w:t xml:space="preserve"> se presenta la modelaci</w:t>
      </w:r>
      <w:r w:rsidR="00393FA2">
        <w:t>ó</w:t>
      </w:r>
      <w:r w:rsidR="008528D6">
        <w:t>n</w:t>
      </w:r>
      <w:r>
        <w:t xml:space="preserve"> </w:t>
      </w:r>
      <w:r w:rsidR="0052163D">
        <w:t>realizada en cada calle y por Estaciòn</w:t>
      </w:r>
      <w:r w:rsidR="004208EA">
        <w:t>:</w:t>
      </w:r>
    </w:p>
    <w:p w14:paraId="1A810C7B" w14:textId="77777777" w:rsidR="00470305" w:rsidRDefault="00470305" w:rsidP="00A82809">
      <w:pPr>
        <w:jc w:val="both"/>
      </w:pPr>
    </w:p>
    <w:p w14:paraId="52FE8755" w14:textId="1281D444" w:rsidR="007A77A9" w:rsidRPr="002300EE" w:rsidRDefault="00486935" w:rsidP="00FA1C8D">
      <w:pPr>
        <w:pStyle w:val="Prrafodelista"/>
        <w:numPr>
          <w:ilvl w:val="0"/>
          <w:numId w:val="13"/>
        </w:numPr>
      </w:pPr>
      <w:r w:rsidRPr="002300EE">
        <w:rPr>
          <w:rFonts w:ascii="Arial" w:hAnsi="Arial" w:cs="Arial"/>
          <w:b/>
          <w:bCs/>
          <w:sz w:val="22"/>
          <w:szCs w:val="22"/>
        </w:rPr>
        <w:t>Estación La Victoria</w:t>
      </w:r>
      <w:r w:rsidR="00A82809" w:rsidRPr="002300EE">
        <w:rPr>
          <w:rFonts w:ascii="Arial" w:hAnsi="Arial" w:cs="Arial"/>
          <w:b/>
          <w:bCs/>
          <w:sz w:val="22"/>
          <w:szCs w:val="22"/>
        </w:rPr>
        <w:t xml:space="preserve"> Calle 40 Sur </w:t>
      </w:r>
    </w:p>
    <w:p w14:paraId="19B8E99B" w14:textId="77777777" w:rsidR="002300EE" w:rsidRDefault="002300EE" w:rsidP="002300EE">
      <w:pPr>
        <w:pStyle w:val="Prrafodelista"/>
      </w:pPr>
    </w:p>
    <w:p w14:paraId="7D0F77CC" w14:textId="580CBD5E" w:rsidR="004E101C" w:rsidRPr="00E44736" w:rsidRDefault="00E44736" w:rsidP="002A7DC9">
      <w:pPr>
        <w:pStyle w:val="Descripcin"/>
      </w:pPr>
      <w:bookmarkStart w:id="325" w:name="_Toc103247917"/>
      <w:r w:rsidRPr="00E44736">
        <w:t xml:space="preserve">Tabla </w:t>
      </w:r>
      <w:r w:rsidRPr="00E44736">
        <w:fldChar w:fldCharType="begin"/>
      </w:r>
      <w:r w:rsidRPr="00E44736">
        <w:instrText xml:space="preserve"> SEQ Tabla \* ARABIC </w:instrText>
      </w:r>
      <w:r w:rsidRPr="00E44736">
        <w:fldChar w:fldCharType="separate"/>
      </w:r>
      <w:r w:rsidR="00505CB5">
        <w:rPr>
          <w:noProof/>
        </w:rPr>
        <w:t>13</w:t>
      </w:r>
      <w:r w:rsidRPr="00E44736">
        <w:fldChar w:fldCharType="end"/>
      </w:r>
      <w:r w:rsidRPr="00E44736">
        <w:t xml:space="preserve"> Análisis de Sensibilidad Estación La Victoria Calle 40 S</w:t>
      </w:r>
      <w:r w:rsidR="003C3CA7">
        <w:t>ur</w:t>
      </w:r>
      <w:bookmarkEnd w:id="325"/>
    </w:p>
    <w:tbl>
      <w:tblPr>
        <w:tblStyle w:val="Tablaconcuadrcula"/>
        <w:tblW w:w="0" w:type="auto"/>
        <w:tblLook w:val="04A0" w:firstRow="1" w:lastRow="0" w:firstColumn="1" w:lastColumn="0" w:noHBand="0" w:noVBand="1"/>
      </w:tblPr>
      <w:tblGrid>
        <w:gridCol w:w="2207"/>
        <w:gridCol w:w="2466"/>
        <w:gridCol w:w="1948"/>
        <w:gridCol w:w="2208"/>
      </w:tblGrid>
      <w:tr w:rsidR="00486935" w14:paraId="659648ED" w14:textId="77777777" w:rsidTr="00760C1E">
        <w:tc>
          <w:tcPr>
            <w:tcW w:w="2207" w:type="dxa"/>
          </w:tcPr>
          <w:p w14:paraId="6B4F8EC5" w14:textId="3F21F908" w:rsidR="00486935" w:rsidRPr="004E101C" w:rsidRDefault="00C76C0F" w:rsidP="00486935">
            <w:pPr>
              <w:jc w:val="center"/>
              <w:rPr>
                <w:b/>
                <w:bCs/>
              </w:rPr>
            </w:pPr>
            <w:r w:rsidRPr="004E101C">
              <w:rPr>
                <w:b/>
                <w:bCs/>
              </w:rPr>
              <w:t>Espesor de Losa (mm)</w:t>
            </w:r>
          </w:p>
        </w:tc>
        <w:tc>
          <w:tcPr>
            <w:tcW w:w="2466" w:type="dxa"/>
          </w:tcPr>
          <w:p w14:paraId="66251612" w14:textId="64BCBFAD" w:rsidR="00486935" w:rsidRPr="004E101C" w:rsidRDefault="00C76C0F" w:rsidP="00486935">
            <w:pPr>
              <w:jc w:val="center"/>
              <w:rPr>
                <w:b/>
                <w:bCs/>
              </w:rPr>
            </w:pPr>
            <w:r w:rsidRPr="004E101C">
              <w:rPr>
                <w:b/>
                <w:bCs/>
              </w:rPr>
              <w:t>Espesor de Subbase granular (mm)</w:t>
            </w:r>
          </w:p>
        </w:tc>
        <w:tc>
          <w:tcPr>
            <w:tcW w:w="1948" w:type="dxa"/>
          </w:tcPr>
          <w:p w14:paraId="128F6576" w14:textId="77777777" w:rsidR="00486935" w:rsidRPr="004E101C" w:rsidRDefault="00C76C0F" w:rsidP="00486935">
            <w:pPr>
              <w:jc w:val="center"/>
              <w:rPr>
                <w:b/>
                <w:bCs/>
              </w:rPr>
            </w:pPr>
            <w:r w:rsidRPr="004E101C">
              <w:rPr>
                <w:b/>
                <w:bCs/>
              </w:rPr>
              <w:t>Consumo Fatiga</w:t>
            </w:r>
          </w:p>
          <w:p w14:paraId="37CCB025" w14:textId="51B67014" w:rsidR="00C76C0F" w:rsidRPr="004E101C" w:rsidRDefault="00C76C0F" w:rsidP="00486935">
            <w:pPr>
              <w:jc w:val="center"/>
              <w:rPr>
                <w:b/>
                <w:bCs/>
              </w:rPr>
            </w:pPr>
            <w:r w:rsidRPr="004E101C">
              <w:rPr>
                <w:b/>
                <w:bCs/>
              </w:rPr>
              <w:t>(%)</w:t>
            </w:r>
          </w:p>
        </w:tc>
        <w:tc>
          <w:tcPr>
            <w:tcW w:w="2208" w:type="dxa"/>
          </w:tcPr>
          <w:p w14:paraId="428E3BBB" w14:textId="50B92AF7" w:rsidR="00486935" w:rsidRPr="004E101C" w:rsidRDefault="00C76C0F" w:rsidP="00486935">
            <w:pPr>
              <w:jc w:val="center"/>
              <w:rPr>
                <w:b/>
                <w:bCs/>
              </w:rPr>
            </w:pPr>
            <w:r w:rsidRPr="004E101C">
              <w:rPr>
                <w:b/>
                <w:bCs/>
              </w:rPr>
              <w:t>Consumo de Erosión (%)</w:t>
            </w:r>
          </w:p>
        </w:tc>
      </w:tr>
      <w:tr w:rsidR="006D7933" w14:paraId="6E0A0B8E" w14:textId="77777777" w:rsidTr="006D7933">
        <w:tc>
          <w:tcPr>
            <w:tcW w:w="2207" w:type="dxa"/>
            <w:shd w:val="clear" w:color="auto" w:fill="FFFFFF" w:themeFill="background1"/>
          </w:tcPr>
          <w:p w14:paraId="63F740BD" w14:textId="76F0684F" w:rsidR="006D7933" w:rsidRDefault="006D7933" w:rsidP="006D7933">
            <w:pPr>
              <w:jc w:val="center"/>
              <w:rPr>
                <w:b/>
                <w:bCs/>
              </w:rPr>
            </w:pPr>
            <w:r>
              <w:t>190</w:t>
            </w:r>
          </w:p>
        </w:tc>
        <w:tc>
          <w:tcPr>
            <w:tcW w:w="2466" w:type="dxa"/>
            <w:shd w:val="clear" w:color="auto" w:fill="FFFFFF" w:themeFill="background1"/>
          </w:tcPr>
          <w:p w14:paraId="1F7B78DD" w14:textId="5211265E" w:rsidR="006D7933" w:rsidRPr="00265BC5" w:rsidRDefault="006D7933" w:rsidP="006D7933">
            <w:pPr>
              <w:jc w:val="center"/>
              <w:rPr>
                <w:b/>
                <w:bCs/>
              </w:rPr>
            </w:pPr>
            <w:r>
              <w:t>150</w:t>
            </w:r>
          </w:p>
        </w:tc>
        <w:tc>
          <w:tcPr>
            <w:tcW w:w="1948" w:type="dxa"/>
            <w:shd w:val="clear" w:color="auto" w:fill="FFFFFF" w:themeFill="background1"/>
          </w:tcPr>
          <w:p w14:paraId="5ED886D5" w14:textId="1F26972B" w:rsidR="006D7933" w:rsidRPr="00270999" w:rsidRDefault="00470305" w:rsidP="006D7933">
            <w:pPr>
              <w:jc w:val="center"/>
            </w:pPr>
            <w:r w:rsidRPr="00270999">
              <w:t>429.58</w:t>
            </w:r>
          </w:p>
        </w:tc>
        <w:tc>
          <w:tcPr>
            <w:tcW w:w="2208" w:type="dxa"/>
            <w:shd w:val="clear" w:color="auto" w:fill="FFFFFF" w:themeFill="background1"/>
          </w:tcPr>
          <w:p w14:paraId="33B97D56" w14:textId="4CACD124" w:rsidR="006D7933" w:rsidRPr="00270999" w:rsidRDefault="00470305" w:rsidP="006D7933">
            <w:pPr>
              <w:jc w:val="center"/>
            </w:pPr>
            <w:r w:rsidRPr="00270999">
              <w:t>50.</w:t>
            </w:r>
            <w:r w:rsidR="0089395E" w:rsidRPr="00270999">
              <w:t>43</w:t>
            </w:r>
          </w:p>
        </w:tc>
      </w:tr>
      <w:tr w:rsidR="006D7933" w14:paraId="6A738DAA" w14:textId="77777777" w:rsidTr="00760C1E">
        <w:tc>
          <w:tcPr>
            <w:tcW w:w="2207" w:type="dxa"/>
            <w:shd w:val="clear" w:color="auto" w:fill="BFBFBF" w:themeFill="background1" w:themeFillShade="BF"/>
          </w:tcPr>
          <w:p w14:paraId="19704DA8" w14:textId="65333683" w:rsidR="006D7933" w:rsidRPr="00265BC5" w:rsidRDefault="006D7933" w:rsidP="006D7933">
            <w:pPr>
              <w:jc w:val="center"/>
              <w:rPr>
                <w:b/>
                <w:bCs/>
              </w:rPr>
            </w:pPr>
            <w:r>
              <w:rPr>
                <w:b/>
                <w:bCs/>
              </w:rPr>
              <w:t>200</w:t>
            </w:r>
          </w:p>
        </w:tc>
        <w:tc>
          <w:tcPr>
            <w:tcW w:w="2466" w:type="dxa"/>
            <w:shd w:val="clear" w:color="auto" w:fill="BFBFBF" w:themeFill="background1" w:themeFillShade="BF"/>
          </w:tcPr>
          <w:p w14:paraId="045FF802" w14:textId="2BE51ED9" w:rsidR="006D7933" w:rsidRPr="00265BC5" w:rsidRDefault="006D7933" w:rsidP="006D7933">
            <w:pPr>
              <w:jc w:val="center"/>
              <w:rPr>
                <w:b/>
                <w:bCs/>
              </w:rPr>
            </w:pPr>
            <w:r w:rsidRPr="00265BC5">
              <w:rPr>
                <w:b/>
                <w:bCs/>
              </w:rPr>
              <w:t>150</w:t>
            </w:r>
          </w:p>
        </w:tc>
        <w:tc>
          <w:tcPr>
            <w:tcW w:w="1948" w:type="dxa"/>
            <w:shd w:val="clear" w:color="auto" w:fill="BFBFBF" w:themeFill="background1" w:themeFillShade="BF"/>
          </w:tcPr>
          <w:p w14:paraId="70BA0D43" w14:textId="688EDF9C" w:rsidR="006D7933" w:rsidRPr="00265BC5" w:rsidRDefault="00470305" w:rsidP="006D7933">
            <w:pPr>
              <w:jc w:val="center"/>
              <w:rPr>
                <w:b/>
                <w:bCs/>
              </w:rPr>
            </w:pPr>
            <w:r>
              <w:rPr>
                <w:b/>
                <w:bCs/>
              </w:rPr>
              <w:t>86.27</w:t>
            </w:r>
          </w:p>
        </w:tc>
        <w:tc>
          <w:tcPr>
            <w:tcW w:w="2208" w:type="dxa"/>
            <w:shd w:val="clear" w:color="auto" w:fill="BFBFBF" w:themeFill="background1" w:themeFillShade="BF"/>
          </w:tcPr>
          <w:p w14:paraId="2C9BA772" w14:textId="1CE02254" w:rsidR="006D7933" w:rsidRPr="00265BC5" w:rsidRDefault="00470305" w:rsidP="006D7933">
            <w:pPr>
              <w:jc w:val="center"/>
              <w:rPr>
                <w:b/>
                <w:bCs/>
              </w:rPr>
            </w:pPr>
            <w:r>
              <w:rPr>
                <w:b/>
                <w:bCs/>
              </w:rPr>
              <w:t>25.31</w:t>
            </w:r>
          </w:p>
        </w:tc>
      </w:tr>
      <w:tr w:rsidR="006D7933" w14:paraId="74D030D4" w14:textId="77777777" w:rsidTr="00760C1E">
        <w:tc>
          <w:tcPr>
            <w:tcW w:w="2207" w:type="dxa"/>
          </w:tcPr>
          <w:p w14:paraId="514AD603" w14:textId="06AD6E48" w:rsidR="006D7933" w:rsidRDefault="006D7933" w:rsidP="006D7933">
            <w:pPr>
              <w:jc w:val="center"/>
            </w:pPr>
            <w:r>
              <w:t>210</w:t>
            </w:r>
          </w:p>
        </w:tc>
        <w:tc>
          <w:tcPr>
            <w:tcW w:w="2466" w:type="dxa"/>
          </w:tcPr>
          <w:p w14:paraId="3F010A68" w14:textId="2CABCE3D" w:rsidR="006D7933" w:rsidRDefault="006D7933" w:rsidP="006D7933">
            <w:pPr>
              <w:jc w:val="center"/>
            </w:pPr>
            <w:r>
              <w:t>150</w:t>
            </w:r>
          </w:p>
        </w:tc>
        <w:tc>
          <w:tcPr>
            <w:tcW w:w="1948" w:type="dxa"/>
          </w:tcPr>
          <w:p w14:paraId="25F8FF0A" w14:textId="3A639562" w:rsidR="006D7933" w:rsidRDefault="00270999" w:rsidP="006D7933">
            <w:pPr>
              <w:jc w:val="center"/>
            </w:pPr>
            <w:r>
              <w:t>5.66</w:t>
            </w:r>
          </w:p>
        </w:tc>
        <w:tc>
          <w:tcPr>
            <w:tcW w:w="2208" w:type="dxa"/>
          </w:tcPr>
          <w:p w14:paraId="5C5CF281" w14:textId="768AD686" w:rsidR="006D7933" w:rsidRDefault="00270999" w:rsidP="006D7933">
            <w:pPr>
              <w:jc w:val="center"/>
            </w:pPr>
            <w:r>
              <w:t>11.71</w:t>
            </w:r>
          </w:p>
        </w:tc>
      </w:tr>
    </w:tbl>
    <w:p w14:paraId="71E0F9EF" w14:textId="5E5AAFAC" w:rsidR="001A5D53" w:rsidRDefault="001A5D53" w:rsidP="001A5D53">
      <w:pPr>
        <w:pStyle w:val="Prrafodelista"/>
        <w:rPr>
          <w:rFonts w:ascii="Arial" w:hAnsi="Arial" w:cs="Arial"/>
          <w:b/>
          <w:bCs/>
          <w:sz w:val="22"/>
          <w:szCs w:val="22"/>
        </w:rPr>
      </w:pPr>
    </w:p>
    <w:p w14:paraId="58125172" w14:textId="51CB54D6" w:rsidR="0064546B" w:rsidRDefault="0064546B" w:rsidP="001A5D53">
      <w:pPr>
        <w:pStyle w:val="Prrafodelista"/>
        <w:rPr>
          <w:rFonts w:ascii="Arial" w:hAnsi="Arial" w:cs="Arial"/>
          <w:b/>
          <w:bCs/>
          <w:sz w:val="22"/>
          <w:szCs w:val="22"/>
        </w:rPr>
      </w:pPr>
    </w:p>
    <w:p w14:paraId="00826818" w14:textId="77777777" w:rsidR="0064546B" w:rsidRDefault="0064546B" w:rsidP="001A5D53">
      <w:pPr>
        <w:pStyle w:val="Prrafodelista"/>
        <w:rPr>
          <w:rFonts w:ascii="Arial" w:hAnsi="Arial" w:cs="Arial"/>
          <w:b/>
          <w:bCs/>
          <w:sz w:val="22"/>
          <w:szCs w:val="22"/>
        </w:rPr>
      </w:pPr>
    </w:p>
    <w:p w14:paraId="6F11BA88" w14:textId="160ECD4A" w:rsidR="00A80FF5" w:rsidRPr="00486935" w:rsidRDefault="00A80FF5" w:rsidP="00FA1C8D">
      <w:pPr>
        <w:pStyle w:val="Prrafodelista"/>
        <w:numPr>
          <w:ilvl w:val="0"/>
          <w:numId w:val="13"/>
        </w:numPr>
        <w:rPr>
          <w:rFonts w:ascii="Arial" w:hAnsi="Arial" w:cs="Arial"/>
          <w:b/>
          <w:bCs/>
          <w:sz w:val="22"/>
          <w:szCs w:val="22"/>
        </w:rPr>
      </w:pPr>
      <w:r w:rsidRPr="00486935">
        <w:rPr>
          <w:rFonts w:ascii="Arial" w:hAnsi="Arial" w:cs="Arial"/>
          <w:b/>
          <w:bCs/>
          <w:sz w:val="22"/>
          <w:szCs w:val="22"/>
        </w:rPr>
        <w:t>Estación La Victoria</w:t>
      </w:r>
      <w:r>
        <w:rPr>
          <w:rFonts w:ascii="Arial" w:hAnsi="Arial" w:cs="Arial"/>
          <w:b/>
          <w:bCs/>
          <w:sz w:val="22"/>
          <w:szCs w:val="22"/>
        </w:rPr>
        <w:t xml:space="preserve"> </w:t>
      </w:r>
      <w:r w:rsidR="003C3CA7">
        <w:rPr>
          <w:rFonts w:ascii="Arial" w:hAnsi="Arial" w:cs="Arial"/>
          <w:b/>
          <w:bCs/>
          <w:sz w:val="22"/>
          <w:szCs w:val="22"/>
        </w:rPr>
        <w:t>Calle 41 Sur</w:t>
      </w:r>
      <w:r>
        <w:rPr>
          <w:rFonts w:ascii="Arial" w:hAnsi="Arial" w:cs="Arial"/>
          <w:b/>
          <w:bCs/>
          <w:sz w:val="22"/>
          <w:szCs w:val="22"/>
        </w:rPr>
        <w:t xml:space="preserve"> </w:t>
      </w:r>
    </w:p>
    <w:p w14:paraId="6DD6BC90" w14:textId="77777777" w:rsidR="00A80FF5" w:rsidRDefault="00A80FF5" w:rsidP="00A80FF5">
      <w:pPr>
        <w:pStyle w:val="Prrafodelista"/>
        <w:rPr>
          <w:rFonts w:ascii="Arial" w:hAnsi="Arial" w:cs="Arial"/>
          <w:b/>
          <w:bCs/>
          <w:sz w:val="22"/>
          <w:szCs w:val="22"/>
        </w:rPr>
      </w:pPr>
    </w:p>
    <w:p w14:paraId="430927D7" w14:textId="057DD6D1" w:rsidR="00A80FF5" w:rsidRPr="00E44736" w:rsidRDefault="00E44736" w:rsidP="002A7DC9">
      <w:pPr>
        <w:pStyle w:val="Descripcin"/>
      </w:pPr>
      <w:bookmarkStart w:id="326" w:name="_Toc103247918"/>
      <w:r w:rsidRPr="00E44736">
        <w:t xml:space="preserve">Tabla </w:t>
      </w:r>
      <w:r w:rsidRPr="00E44736">
        <w:fldChar w:fldCharType="begin"/>
      </w:r>
      <w:r w:rsidRPr="00E44736">
        <w:instrText xml:space="preserve"> SEQ Tabla \* ARABIC </w:instrText>
      </w:r>
      <w:r w:rsidRPr="00E44736">
        <w:fldChar w:fldCharType="separate"/>
      </w:r>
      <w:r w:rsidR="00505CB5">
        <w:rPr>
          <w:noProof/>
        </w:rPr>
        <w:t>14</w:t>
      </w:r>
      <w:r w:rsidRPr="00E44736">
        <w:fldChar w:fldCharType="end"/>
      </w:r>
      <w:r w:rsidRPr="00E44736">
        <w:t xml:space="preserve"> Análisis de Sensibilidad Estación La Victoria </w:t>
      </w:r>
      <w:r w:rsidR="003C3CA7">
        <w:t>Calle 41 Sur</w:t>
      </w:r>
      <w:bookmarkEnd w:id="326"/>
    </w:p>
    <w:tbl>
      <w:tblPr>
        <w:tblStyle w:val="Tablaconcuadrcula"/>
        <w:tblW w:w="0" w:type="auto"/>
        <w:tblLook w:val="04A0" w:firstRow="1" w:lastRow="0" w:firstColumn="1" w:lastColumn="0" w:noHBand="0" w:noVBand="1"/>
      </w:tblPr>
      <w:tblGrid>
        <w:gridCol w:w="2207"/>
        <w:gridCol w:w="2466"/>
        <w:gridCol w:w="1948"/>
        <w:gridCol w:w="2208"/>
      </w:tblGrid>
      <w:tr w:rsidR="00A80FF5" w14:paraId="6FE37031" w14:textId="77777777" w:rsidTr="00760C1E">
        <w:tc>
          <w:tcPr>
            <w:tcW w:w="2207" w:type="dxa"/>
          </w:tcPr>
          <w:p w14:paraId="514A427D" w14:textId="77777777" w:rsidR="00A80FF5" w:rsidRPr="004E101C" w:rsidRDefault="00A80FF5" w:rsidP="00FE1C10">
            <w:pPr>
              <w:jc w:val="center"/>
              <w:rPr>
                <w:b/>
                <w:bCs/>
              </w:rPr>
            </w:pPr>
            <w:r w:rsidRPr="004E101C">
              <w:rPr>
                <w:b/>
                <w:bCs/>
              </w:rPr>
              <w:t>Espesor de Losa (mm)</w:t>
            </w:r>
          </w:p>
        </w:tc>
        <w:tc>
          <w:tcPr>
            <w:tcW w:w="2466" w:type="dxa"/>
          </w:tcPr>
          <w:p w14:paraId="28E59804" w14:textId="77777777" w:rsidR="00A80FF5" w:rsidRPr="004E101C" w:rsidRDefault="00A80FF5" w:rsidP="00FE1C10">
            <w:pPr>
              <w:jc w:val="center"/>
              <w:rPr>
                <w:b/>
                <w:bCs/>
              </w:rPr>
            </w:pPr>
            <w:r w:rsidRPr="004E101C">
              <w:rPr>
                <w:b/>
                <w:bCs/>
              </w:rPr>
              <w:t>Espesor de Subbase granular (mm)</w:t>
            </w:r>
          </w:p>
        </w:tc>
        <w:tc>
          <w:tcPr>
            <w:tcW w:w="1948" w:type="dxa"/>
          </w:tcPr>
          <w:p w14:paraId="0B05ACCB" w14:textId="77777777" w:rsidR="00A80FF5" w:rsidRPr="004E101C" w:rsidRDefault="00A80FF5" w:rsidP="00FE1C10">
            <w:pPr>
              <w:jc w:val="center"/>
              <w:rPr>
                <w:b/>
                <w:bCs/>
              </w:rPr>
            </w:pPr>
            <w:r w:rsidRPr="004E101C">
              <w:rPr>
                <w:b/>
                <w:bCs/>
              </w:rPr>
              <w:t>Consumo Fatiga</w:t>
            </w:r>
          </w:p>
          <w:p w14:paraId="73C2AB54" w14:textId="77777777" w:rsidR="00A80FF5" w:rsidRPr="004E101C" w:rsidRDefault="00A80FF5" w:rsidP="00FE1C10">
            <w:pPr>
              <w:jc w:val="center"/>
              <w:rPr>
                <w:b/>
                <w:bCs/>
              </w:rPr>
            </w:pPr>
            <w:r w:rsidRPr="004E101C">
              <w:rPr>
                <w:b/>
                <w:bCs/>
              </w:rPr>
              <w:t>(%)</w:t>
            </w:r>
          </w:p>
        </w:tc>
        <w:tc>
          <w:tcPr>
            <w:tcW w:w="2208" w:type="dxa"/>
          </w:tcPr>
          <w:p w14:paraId="0E33AF94" w14:textId="77777777" w:rsidR="00A80FF5" w:rsidRPr="004E101C" w:rsidRDefault="00A80FF5" w:rsidP="00FE1C10">
            <w:pPr>
              <w:jc w:val="center"/>
              <w:rPr>
                <w:b/>
                <w:bCs/>
              </w:rPr>
            </w:pPr>
            <w:r w:rsidRPr="004E101C">
              <w:rPr>
                <w:b/>
                <w:bCs/>
              </w:rPr>
              <w:t>Consumo de Erosión (%)</w:t>
            </w:r>
          </w:p>
        </w:tc>
      </w:tr>
      <w:tr w:rsidR="00265BC5" w:rsidRPr="00265BC5" w14:paraId="3E26CC93" w14:textId="77777777" w:rsidTr="00270999">
        <w:tc>
          <w:tcPr>
            <w:tcW w:w="2207" w:type="dxa"/>
            <w:tcBorders>
              <w:bottom w:val="single" w:sz="4" w:space="0" w:color="auto"/>
            </w:tcBorders>
            <w:shd w:val="clear" w:color="auto" w:fill="FFFFFF" w:themeFill="background1"/>
          </w:tcPr>
          <w:p w14:paraId="0E5FE701" w14:textId="6680C8C2" w:rsidR="00265BC5" w:rsidRPr="00270999" w:rsidRDefault="00270999" w:rsidP="00FE1C10">
            <w:pPr>
              <w:jc w:val="center"/>
            </w:pPr>
            <w:r w:rsidRPr="00270999">
              <w:t>19</w:t>
            </w:r>
            <w:r w:rsidR="001A6ACF" w:rsidRPr="00270999">
              <w:t>0</w:t>
            </w:r>
          </w:p>
        </w:tc>
        <w:tc>
          <w:tcPr>
            <w:tcW w:w="2466" w:type="dxa"/>
            <w:tcBorders>
              <w:bottom w:val="single" w:sz="4" w:space="0" w:color="auto"/>
            </w:tcBorders>
            <w:shd w:val="clear" w:color="auto" w:fill="FFFFFF" w:themeFill="background1"/>
          </w:tcPr>
          <w:p w14:paraId="102DB94E" w14:textId="24A0D830" w:rsidR="00265BC5" w:rsidRPr="00270999" w:rsidRDefault="00265BC5" w:rsidP="00FE1C10">
            <w:pPr>
              <w:jc w:val="center"/>
            </w:pPr>
            <w:r w:rsidRPr="00270999">
              <w:t>150</w:t>
            </w:r>
          </w:p>
        </w:tc>
        <w:tc>
          <w:tcPr>
            <w:tcW w:w="1948" w:type="dxa"/>
            <w:tcBorders>
              <w:bottom w:val="single" w:sz="4" w:space="0" w:color="auto"/>
            </w:tcBorders>
            <w:shd w:val="clear" w:color="auto" w:fill="FFFFFF" w:themeFill="background1"/>
          </w:tcPr>
          <w:p w14:paraId="452A91B2" w14:textId="21CA2313" w:rsidR="00265BC5" w:rsidRPr="00270999" w:rsidRDefault="00406696" w:rsidP="00FE1C10">
            <w:pPr>
              <w:jc w:val="center"/>
            </w:pPr>
            <w:r>
              <w:t>444.93</w:t>
            </w:r>
          </w:p>
        </w:tc>
        <w:tc>
          <w:tcPr>
            <w:tcW w:w="2208" w:type="dxa"/>
            <w:tcBorders>
              <w:bottom w:val="single" w:sz="4" w:space="0" w:color="auto"/>
            </w:tcBorders>
            <w:shd w:val="clear" w:color="auto" w:fill="FFFFFF" w:themeFill="background1"/>
          </w:tcPr>
          <w:p w14:paraId="0D242186" w14:textId="5139B61B" w:rsidR="00265BC5" w:rsidRPr="00270999" w:rsidRDefault="00406696" w:rsidP="00FE1C10">
            <w:pPr>
              <w:jc w:val="center"/>
            </w:pPr>
            <w:r>
              <w:t>50.01</w:t>
            </w:r>
          </w:p>
        </w:tc>
      </w:tr>
      <w:tr w:rsidR="001A6ACF" w14:paraId="490185CC" w14:textId="77777777" w:rsidTr="00270999">
        <w:tc>
          <w:tcPr>
            <w:tcW w:w="2207" w:type="dxa"/>
            <w:shd w:val="clear" w:color="auto" w:fill="A6A6A6" w:themeFill="background1" w:themeFillShade="A6"/>
          </w:tcPr>
          <w:p w14:paraId="7BC23664" w14:textId="1A1A11A6" w:rsidR="001A6ACF" w:rsidRPr="00270999" w:rsidRDefault="001A6ACF" w:rsidP="001A6ACF">
            <w:pPr>
              <w:jc w:val="center"/>
              <w:rPr>
                <w:b/>
                <w:bCs/>
              </w:rPr>
            </w:pPr>
            <w:r w:rsidRPr="00270999">
              <w:rPr>
                <w:b/>
                <w:bCs/>
              </w:rPr>
              <w:t>2</w:t>
            </w:r>
            <w:r w:rsidR="00270999" w:rsidRPr="00270999">
              <w:rPr>
                <w:b/>
                <w:bCs/>
              </w:rPr>
              <w:t>0</w:t>
            </w:r>
            <w:r w:rsidRPr="00270999">
              <w:rPr>
                <w:b/>
                <w:bCs/>
              </w:rPr>
              <w:t>0</w:t>
            </w:r>
          </w:p>
        </w:tc>
        <w:tc>
          <w:tcPr>
            <w:tcW w:w="2466" w:type="dxa"/>
            <w:shd w:val="clear" w:color="auto" w:fill="A6A6A6" w:themeFill="background1" w:themeFillShade="A6"/>
          </w:tcPr>
          <w:p w14:paraId="64AD8D0B" w14:textId="7D5C6857" w:rsidR="001A6ACF" w:rsidRPr="00270999" w:rsidRDefault="001A6ACF" w:rsidP="001A6ACF">
            <w:pPr>
              <w:jc w:val="center"/>
              <w:rPr>
                <w:b/>
                <w:bCs/>
              </w:rPr>
            </w:pPr>
            <w:r w:rsidRPr="00270999">
              <w:rPr>
                <w:b/>
                <w:bCs/>
              </w:rPr>
              <w:t>1</w:t>
            </w:r>
            <w:r w:rsidR="00270999" w:rsidRPr="00270999">
              <w:rPr>
                <w:b/>
                <w:bCs/>
              </w:rPr>
              <w:t>5</w:t>
            </w:r>
            <w:r w:rsidRPr="00270999">
              <w:rPr>
                <w:b/>
                <w:bCs/>
              </w:rPr>
              <w:t>0</w:t>
            </w:r>
          </w:p>
        </w:tc>
        <w:tc>
          <w:tcPr>
            <w:tcW w:w="1948" w:type="dxa"/>
            <w:shd w:val="clear" w:color="auto" w:fill="A6A6A6" w:themeFill="background1" w:themeFillShade="A6"/>
          </w:tcPr>
          <w:p w14:paraId="7108BC6E" w14:textId="6FCA9095" w:rsidR="001A6ACF" w:rsidRPr="00270999" w:rsidRDefault="00406696" w:rsidP="001A6ACF">
            <w:pPr>
              <w:jc w:val="center"/>
              <w:rPr>
                <w:b/>
                <w:bCs/>
              </w:rPr>
            </w:pPr>
            <w:r>
              <w:rPr>
                <w:b/>
                <w:bCs/>
              </w:rPr>
              <w:t>89.35</w:t>
            </w:r>
          </w:p>
        </w:tc>
        <w:tc>
          <w:tcPr>
            <w:tcW w:w="2208" w:type="dxa"/>
            <w:shd w:val="clear" w:color="auto" w:fill="A6A6A6" w:themeFill="background1" w:themeFillShade="A6"/>
          </w:tcPr>
          <w:p w14:paraId="7731B534" w14:textId="35505D90" w:rsidR="001A6ACF" w:rsidRPr="00270999" w:rsidRDefault="00406696" w:rsidP="001A6ACF">
            <w:pPr>
              <w:jc w:val="center"/>
              <w:rPr>
                <w:b/>
                <w:bCs/>
              </w:rPr>
            </w:pPr>
            <w:r>
              <w:rPr>
                <w:b/>
                <w:bCs/>
              </w:rPr>
              <w:t>24.86</w:t>
            </w:r>
          </w:p>
        </w:tc>
      </w:tr>
      <w:tr w:rsidR="001A6ACF" w14:paraId="215AF3B8" w14:textId="77777777" w:rsidTr="00760C1E">
        <w:tc>
          <w:tcPr>
            <w:tcW w:w="2207" w:type="dxa"/>
          </w:tcPr>
          <w:p w14:paraId="0C6999E0" w14:textId="1A0401D1" w:rsidR="001A6ACF" w:rsidRDefault="001A6ACF" w:rsidP="001A6ACF">
            <w:pPr>
              <w:jc w:val="center"/>
            </w:pPr>
            <w:r>
              <w:t>2</w:t>
            </w:r>
            <w:r w:rsidR="00270999">
              <w:t>1</w:t>
            </w:r>
            <w:r>
              <w:t>0</w:t>
            </w:r>
          </w:p>
        </w:tc>
        <w:tc>
          <w:tcPr>
            <w:tcW w:w="2466" w:type="dxa"/>
          </w:tcPr>
          <w:p w14:paraId="4A40D08F" w14:textId="0C616593" w:rsidR="001A6ACF" w:rsidRDefault="001A6ACF" w:rsidP="001A6ACF">
            <w:pPr>
              <w:jc w:val="center"/>
            </w:pPr>
            <w:r>
              <w:t>1</w:t>
            </w:r>
            <w:r w:rsidR="00270999">
              <w:t>5</w:t>
            </w:r>
            <w:r>
              <w:t>0</w:t>
            </w:r>
          </w:p>
        </w:tc>
        <w:tc>
          <w:tcPr>
            <w:tcW w:w="1948" w:type="dxa"/>
          </w:tcPr>
          <w:p w14:paraId="338DE1E8" w14:textId="41813B69" w:rsidR="001A6ACF" w:rsidRDefault="00406696" w:rsidP="001A6ACF">
            <w:pPr>
              <w:jc w:val="center"/>
            </w:pPr>
            <w:r>
              <w:t>5.86</w:t>
            </w:r>
          </w:p>
        </w:tc>
        <w:tc>
          <w:tcPr>
            <w:tcW w:w="2208" w:type="dxa"/>
          </w:tcPr>
          <w:p w14:paraId="65204098" w14:textId="41085A40" w:rsidR="001A6ACF" w:rsidRDefault="00406696" w:rsidP="001A6ACF">
            <w:pPr>
              <w:jc w:val="center"/>
            </w:pPr>
            <w:r>
              <w:t>11.33</w:t>
            </w:r>
          </w:p>
        </w:tc>
      </w:tr>
    </w:tbl>
    <w:p w14:paraId="5B5DE9A2" w14:textId="3CD8D653" w:rsidR="00470305" w:rsidRDefault="00470305" w:rsidP="00470305">
      <w:pPr>
        <w:pStyle w:val="Prrafodelista"/>
        <w:rPr>
          <w:rFonts w:ascii="Arial" w:hAnsi="Arial" w:cs="Arial"/>
          <w:b/>
          <w:bCs/>
          <w:sz w:val="22"/>
          <w:szCs w:val="22"/>
        </w:rPr>
      </w:pPr>
    </w:p>
    <w:p w14:paraId="65A30C43" w14:textId="3B1A4593" w:rsidR="00470305" w:rsidRDefault="00470305" w:rsidP="00470305">
      <w:pPr>
        <w:pStyle w:val="Prrafodelista"/>
        <w:rPr>
          <w:rFonts w:ascii="Arial" w:hAnsi="Arial" w:cs="Arial"/>
          <w:b/>
          <w:bCs/>
          <w:sz w:val="22"/>
          <w:szCs w:val="22"/>
        </w:rPr>
      </w:pPr>
    </w:p>
    <w:p w14:paraId="79EBED11" w14:textId="77777777" w:rsidR="00470305" w:rsidRDefault="00470305" w:rsidP="00470305">
      <w:pPr>
        <w:pStyle w:val="Prrafodelista"/>
        <w:rPr>
          <w:rFonts w:ascii="Arial" w:hAnsi="Arial" w:cs="Arial"/>
          <w:b/>
          <w:bCs/>
          <w:sz w:val="22"/>
          <w:szCs w:val="22"/>
        </w:rPr>
      </w:pPr>
    </w:p>
    <w:p w14:paraId="47EBE98B" w14:textId="31DBE145" w:rsidR="003C3CA7" w:rsidRDefault="003C3CA7" w:rsidP="00FA1C8D">
      <w:pPr>
        <w:pStyle w:val="Prrafodelista"/>
        <w:numPr>
          <w:ilvl w:val="0"/>
          <w:numId w:val="13"/>
        </w:numPr>
        <w:rPr>
          <w:rFonts w:ascii="Arial" w:hAnsi="Arial" w:cs="Arial"/>
          <w:b/>
          <w:bCs/>
          <w:sz w:val="22"/>
          <w:szCs w:val="22"/>
        </w:rPr>
      </w:pPr>
      <w:r w:rsidRPr="00486935">
        <w:rPr>
          <w:rFonts w:ascii="Arial" w:hAnsi="Arial" w:cs="Arial"/>
          <w:b/>
          <w:bCs/>
          <w:sz w:val="22"/>
          <w:szCs w:val="22"/>
        </w:rPr>
        <w:t>Estación La Victoria</w:t>
      </w:r>
      <w:r>
        <w:rPr>
          <w:rFonts w:ascii="Arial" w:hAnsi="Arial" w:cs="Arial"/>
          <w:b/>
          <w:bCs/>
          <w:sz w:val="22"/>
          <w:szCs w:val="22"/>
        </w:rPr>
        <w:t xml:space="preserve"> Carrera 3AEste</w:t>
      </w:r>
    </w:p>
    <w:p w14:paraId="50206970" w14:textId="77777777" w:rsidR="003C3CA7" w:rsidRDefault="003C3CA7" w:rsidP="003C3CA7">
      <w:pPr>
        <w:rPr>
          <w:rFonts w:cs="Arial"/>
          <w:b/>
          <w:bCs/>
        </w:rPr>
      </w:pPr>
    </w:p>
    <w:p w14:paraId="341ABACA" w14:textId="284301B6" w:rsidR="003C3CA7" w:rsidRPr="00D840F1" w:rsidRDefault="003C3CA7" w:rsidP="002A7DC9">
      <w:pPr>
        <w:pStyle w:val="Descripcin"/>
        <w:rPr>
          <w:b/>
          <w:bCs/>
        </w:rPr>
      </w:pPr>
      <w:bookmarkStart w:id="327" w:name="_Toc103247919"/>
      <w:r w:rsidRPr="00D840F1">
        <w:t xml:space="preserve">Tabla </w:t>
      </w:r>
      <w:r w:rsidRPr="00D840F1">
        <w:fldChar w:fldCharType="begin"/>
      </w:r>
      <w:r w:rsidRPr="00D840F1">
        <w:instrText xml:space="preserve"> SEQ Tabla \* ARABIC </w:instrText>
      </w:r>
      <w:r w:rsidRPr="00D840F1">
        <w:fldChar w:fldCharType="separate"/>
      </w:r>
      <w:r w:rsidR="00505CB5">
        <w:rPr>
          <w:noProof/>
        </w:rPr>
        <w:t>15</w:t>
      </w:r>
      <w:r w:rsidRPr="00D840F1">
        <w:fldChar w:fldCharType="end"/>
      </w:r>
      <w:r w:rsidRPr="00D840F1">
        <w:t xml:space="preserve"> Análisis de Sensibilidad Estación La Victoria Carrera 3AEste</w:t>
      </w:r>
      <w:bookmarkEnd w:id="327"/>
    </w:p>
    <w:tbl>
      <w:tblPr>
        <w:tblStyle w:val="Tablaconcuadrcula"/>
        <w:tblW w:w="0" w:type="auto"/>
        <w:tblLook w:val="04A0" w:firstRow="1" w:lastRow="0" w:firstColumn="1" w:lastColumn="0" w:noHBand="0" w:noVBand="1"/>
      </w:tblPr>
      <w:tblGrid>
        <w:gridCol w:w="2207"/>
        <w:gridCol w:w="2466"/>
        <w:gridCol w:w="1948"/>
        <w:gridCol w:w="2208"/>
      </w:tblGrid>
      <w:tr w:rsidR="003C3CA7" w14:paraId="6E7303B4" w14:textId="77777777" w:rsidTr="00760C1E">
        <w:tc>
          <w:tcPr>
            <w:tcW w:w="2207" w:type="dxa"/>
          </w:tcPr>
          <w:p w14:paraId="007CA649" w14:textId="77777777" w:rsidR="003C3CA7" w:rsidRPr="004E101C" w:rsidRDefault="003C3CA7" w:rsidP="00FE1C10">
            <w:pPr>
              <w:jc w:val="center"/>
              <w:rPr>
                <w:b/>
                <w:bCs/>
              </w:rPr>
            </w:pPr>
            <w:r w:rsidRPr="004E101C">
              <w:rPr>
                <w:b/>
                <w:bCs/>
              </w:rPr>
              <w:t>Espesor de Losa (mm)</w:t>
            </w:r>
          </w:p>
        </w:tc>
        <w:tc>
          <w:tcPr>
            <w:tcW w:w="2466" w:type="dxa"/>
          </w:tcPr>
          <w:p w14:paraId="4903FC43" w14:textId="77777777" w:rsidR="003C3CA7" w:rsidRPr="004E101C" w:rsidRDefault="003C3CA7" w:rsidP="00FE1C10">
            <w:pPr>
              <w:jc w:val="center"/>
              <w:rPr>
                <w:b/>
                <w:bCs/>
              </w:rPr>
            </w:pPr>
            <w:r w:rsidRPr="004E101C">
              <w:rPr>
                <w:b/>
                <w:bCs/>
              </w:rPr>
              <w:t>Espesor de Subbase granular (mm)</w:t>
            </w:r>
          </w:p>
        </w:tc>
        <w:tc>
          <w:tcPr>
            <w:tcW w:w="1948" w:type="dxa"/>
          </w:tcPr>
          <w:p w14:paraId="38F16398" w14:textId="77777777" w:rsidR="003C3CA7" w:rsidRPr="004E101C" w:rsidRDefault="003C3CA7" w:rsidP="00FE1C10">
            <w:pPr>
              <w:jc w:val="center"/>
              <w:rPr>
                <w:b/>
                <w:bCs/>
              </w:rPr>
            </w:pPr>
            <w:r w:rsidRPr="004E101C">
              <w:rPr>
                <w:b/>
                <w:bCs/>
              </w:rPr>
              <w:t>Consumo Fatiga</w:t>
            </w:r>
          </w:p>
          <w:p w14:paraId="1F868793" w14:textId="77777777" w:rsidR="003C3CA7" w:rsidRPr="004E101C" w:rsidRDefault="003C3CA7" w:rsidP="00FE1C10">
            <w:pPr>
              <w:jc w:val="center"/>
              <w:rPr>
                <w:b/>
                <w:bCs/>
              </w:rPr>
            </w:pPr>
            <w:r w:rsidRPr="004E101C">
              <w:rPr>
                <w:b/>
                <w:bCs/>
              </w:rPr>
              <w:t>(%)</w:t>
            </w:r>
          </w:p>
        </w:tc>
        <w:tc>
          <w:tcPr>
            <w:tcW w:w="2208" w:type="dxa"/>
          </w:tcPr>
          <w:p w14:paraId="070BE594" w14:textId="77777777" w:rsidR="003C3CA7" w:rsidRPr="004E101C" w:rsidRDefault="003C3CA7" w:rsidP="00FE1C10">
            <w:pPr>
              <w:jc w:val="center"/>
              <w:rPr>
                <w:b/>
                <w:bCs/>
              </w:rPr>
            </w:pPr>
            <w:r w:rsidRPr="004E101C">
              <w:rPr>
                <w:b/>
                <w:bCs/>
              </w:rPr>
              <w:t>Consumo de Erosión (%)</w:t>
            </w:r>
          </w:p>
        </w:tc>
      </w:tr>
      <w:tr w:rsidR="003C3CA7" w:rsidRPr="00265BC5" w14:paraId="65EEAC8D" w14:textId="77777777" w:rsidTr="00E83DBE">
        <w:tc>
          <w:tcPr>
            <w:tcW w:w="2207" w:type="dxa"/>
            <w:shd w:val="clear" w:color="auto" w:fill="FFFFFF" w:themeFill="background1"/>
          </w:tcPr>
          <w:p w14:paraId="4D61FF49" w14:textId="1E4B7C9D" w:rsidR="003C3CA7" w:rsidRPr="00E83DBE" w:rsidRDefault="00406696" w:rsidP="00FE1C10">
            <w:pPr>
              <w:jc w:val="center"/>
            </w:pPr>
            <w:r w:rsidRPr="00E83DBE">
              <w:t>19</w:t>
            </w:r>
            <w:r w:rsidR="003C3CA7" w:rsidRPr="00E83DBE">
              <w:t>0</w:t>
            </w:r>
          </w:p>
        </w:tc>
        <w:tc>
          <w:tcPr>
            <w:tcW w:w="2466" w:type="dxa"/>
            <w:shd w:val="clear" w:color="auto" w:fill="FFFFFF" w:themeFill="background1"/>
          </w:tcPr>
          <w:p w14:paraId="438B66C4" w14:textId="77777777" w:rsidR="003C3CA7" w:rsidRPr="00E83DBE" w:rsidRDefault="003C3CA7" w:rsidP="00FE1C10">
            <w:pPr>
              <w:jc w:val="center"/>
            </w:pPr>
            <w:r w:rsidRPr="00E83DBE">
              <w:t>150</w:t>
            </w:r>
          </w:p>
        </w:tc>
        <w:tc>
          <w:tcPr>
            <w:tcW w:w="1948" w:type="dxa"/>
            <w:shd w:val="clear" w:color="auto" w:fill="FFFFFF" w:themeFill="background1"/>
          </w:tcPr>
          <w:p w14:paraId="55F23F79" w14:textId="307BBBF5" w:rsidR="003C3CA7" w:rsidRPr="00E83DBE" w:rsidRDefault="00E83DBE" w:rsidP="00FE1C10">
            <w:pPr>
              <w:jc w:val="center"/>
            </w:pPr>
            <w:r>
              <w:t>63.73</w:t>
            </w:r>
          </w:p>
        </w:tc>
        <w:tc>
          <w:tcPr>
            <w:tcW w:w="2208" w:type="dxa"/>
            <w:shd w:val="clear" w:color="auto" w:fill="FFFFFF" w:themeFill="background1"/>
          </w:tcPr>
          <w:p w14:paraId="4979EFBB" w14:textId="4A8DA1C3" w:rsidR="003C3CA7" w:rsidRPr="00E83DBE" w:rsidRDefault="00E83DBE" w:rsidP="00FE1C10">
            <w:pPr>
              <w:jc w:val="center"/>
            </w:pPr>
            <w:r>
              <w:t>18.91</w:t>
            </w:r>
          </w:p>
        </w:tc>
      </w:tr>
      <w:tr w:rsidR="003C3CA7" w14:paraId="560D2D13" w14:textId="77777777" w:rsidTr="00E83DBE">
        <w:tc>
          <w:tcPr>
            <w:tcW w:w="2207" w:type="dxa"/>
            <w:shd w:val="clear" w:color="auto" w:fill="BFBFBF" w:themeFill="background1" w:themeFillShade="BF"/>
          </w:tcPr>
          <w:p w14:paraId="105E9257" w14:textId="1F15982B" w:rsidR="003C3CA7" w:rsidRPr="00E83DBE" w:rsidRDefault="000A5566" w:rsidP="00FE1C10">
            <w:pPr>
              <w:jc w:val="center"/>
              <w:rPr>
                <w:b/>
                <w:bCs/>
              </w:rPr>
            </w:pPr>
            <w:r w:rsidRPr="00E83DBE">
              <w:rPr>
                <w:b/>
                <w:bCs/>
              </w:rPr>
              <w:t>200</w:t>
            </w:r>
          </w:p>
        </w:tc>
        <w:tc>
          <w:tcPr>
            <w:tcW w:w="2466" w:type="dxa"/>
            <w:shd w:val="clear" w:color="auto" w:fill="BFBFBF" w:themeFill="background1" w:themeFillShade="BF"/>
          </w:tcPr>
          <w:p w14:paraId="1720C36A" w14:textId="305F5711" w:rsidR="003C3CA7" w:rsidRPr="00E83DBE" w:rsidRDefault="003C3CA7" w:rsidP="00FE1C10">
            <w:pPr>
              <w:jc w:val="center"/>
              <w:rPr>
                <w:b/>
                <w:bCs/>
              </w:rPr>
            </w:pPr>
            <w:r w:rsidRPr="00E83DBE">
              <w:rPr>
                <w:b/>
                <w:bCs/>
              </w:rPr>
              <w:t>1</w:t>
            </w:r>
            <w:r w:rsidR="00470305" w:rsidRPr="00E83DBE">
              <w:rPr>
                <w:b/>
                <w:bCs/>
              </w:rPr>
              <w:t>5</w:t>
            </w:r>
            <w:r w:rsidRPr="00E83DBE">
              <w:rPr>
                <w:b/>
                <w:bCs/>
              </w:rPr>
              <w:t>0</w:t>
            </w:r>
          </w:p>
        </w:tc>
        <w:tc>
          <w:tcPr>
            <w:tcW w:w="1948" w:type="dxa"/>
            <w:shd w:val="clear" w:color="auto" w:fill="BFBFBF" w:themeFill="background1" w:themeFillShade="BF"/>
          </w:tcPr>
          <w:p w14:paraId="5EF568A3" w14:textId="330DFD48" w:rsidR="003C3CA7" w:rsidRPr="00E83DBE" w:rsidRDefault="00E83DBE" w:rsidP="00FE1C10">
            <w:pPr>
              <w:jc w:val="center"/>
              <w:rPr>
                <w:b/>
                <w:bCs/>
              </w:rPr>
            </w:pPr>
            <w:r w:rsidRPr="00E83DBE">
              <w:rPr>
                <w:b/>
                <w:bCs/>
              </w:rPr>
              <w:t>12.80</w:t>
            </w:r>
          </w:p>
        </w:tc>
        <w:tc>
          <w:tcPr>
            <w:tcW w:w="2208" w:type="dxa"/>
            <w:shd w:val="clear" w:color="auto" w:fill="BFBFBF" w:themeFill="background1" w:themeFillShade="BF"/>
          </w:tcPr>
          <w:p w14:paraId="07BC18B9" w14:textId="358CE738" w:rsidR="003C3CA7" w:rsidRPr="00E83DBE" w:rsidRDefault="00E83DBE" w:rsidP="00FE1C10">
            <w:pPr>
              <w:jc w:val="center"/>
              <w:rPr>
                <w:b/>
                <w:bCs/>
              </w:rPr>
            </w:pPr>
            <w:r w:rsidRPr="00E83DBE">
              <w:rPr>
                <w:b/>
                <w:bCs/>
              </w:rPr>
              <w:t>10.75</w:t>
            </w:r>
          </w:p>
        </w:tc>
      </w:tr>
      <w:tr w:rsidR="000A5566" w14:paraId="69F3DD2B" w14:textId="77777777" w:rsidTr="00760C1E">
        <w:tc>
          <w:tcPr>
            <w:tcW w:w="2207" w:type="dxa"/>
          </w:tcPr>
          <w:p w14:paraId="24155960" w14:textId="1566547D" w:rsidR="000A5566" w:rsidRDefault="000A5566" w:rsidP="00FE1C10">
            <w:pPr>
              <w:jc w:val="center"/>
            </w:pPr>
            <w:r>
              <w:t>2</w:t>
            </w:r>
            <w:r w:rsidR="004145EC">
              <w:t>1</w:t>
            </w:r>
            <w:r>
              <w:t>0</w:t>
            </w:r>
          </w:p>
        </w:tc>
        <w:tc>
          <w:tcPr>
            <w:tcW w:w="2466" w:type="dxa"/>
          </w:tcPr>
          <w:p w14:paraId="6212747E" w14:textId="7EC0550E" w:rsidR="000A5566" w:rsidRDefault="000A5566" w:rsidP="00FE1C10">
            <w:pPr>
              <w:jc w:val="center"/>
            </w:pPr>
            <w:r>
              <w:t>1</w:t>
            </w:r>
            <w:r w:rsidR="00470305">
              <w:t>5</w:t>
            </w:r>
            <w:r>
              <w:t>0</w:t>
            </w:r>
          </w:p>
        </w:tc>
        <w:tc>
          <w:tcPr>
            <w:tcW w:w="1948" w:type="dxa"/>
          </w:tcPr>
          <w:p w14:paraId="790BDD96" w14:textId="5E6BB387" w:rsidR="000A5566" w:rsidRDefault="00E83DBE" w:rsidP="00FE1C10">
            <w:pPr>
              <w:jc w:val="center"/>
            </w:pPr>
            <w:r>
              <w:t>0.84</w:t>
            </w:r>
          </w:p>
        </w:tc>
        <w:tc>
          <w:tcPr>
            <w:tcW w:w="2208" w:type="dxa"/>
          </w:tcPr>
          <w:p w14:paraId="5740BF33" w14:textId="68F26810" w:rsidR="000A5566" w:rsidRDefault="00E83DBE" w:rsidP="00FE1C10">
            <w:pPr>
              <w:jc w:val="center"/>
            </w:pPr>
            <w:r>
              <w:t>5.84</w:t>
            </w:r>
          </w:p>
        </w:tc>
      </w:tr>
    </w:tbl>
    <w:p w14:paraId="3423BD59" w14:textId="62F7CE32" w:rsidR="003C3CA7" w:rsidRDefault="003C3CA7" w:rsidP="003C3CA7">
      <w:pPr>
        <w:rPr>
          <w:rFonts w:cs="Arial"/>
          <w:b/>
          <w:bCs/>
        </w:rPr>
      </w:pPr>
    </w:p>
    <w:p w14:paraId="57AE3100" w14:textId="509AA8DD" w:rsidR="000C5911" w:rsidRDefault="000C5911" w:rsidP="003C3CA7">
      <w:pPr>
        <w:rPr>
          <w:rFonts w:cs="Arial"/>
          <w:b/>
          <w:bCs/>
        </w:rPr>
      </w:pPr>
    </w:p>
    <w:p w14:paraId="584CF449" w14:textId="3CCE5F65" w:rsidR="000C5911" w:rsidRDefault="000C5911" w:rsidP="003C3CA7">
      <w:pPr>
        <w:rPr>
          <w:rFonts w:cs="Arial"/>
          <w:b/>
          <w:bCs/>
        </w:rPr>
      </w:pPr>
    </w:p>
    <w:p w14:paraId="542E8440" w14:textId="192AC76E" w:rsidR="00360325" w:rsidRDefault="00360325" w:rsidP="003C3CA7">
      <w:pPr>
        <w:rPr>
          <w:rFonts w:cs="Arial"/>
          <w:b/>
          <w:bCs/>
        </w:rPr>
      </w:pPr>
    </w:p>
    <w:p w14:paraId="1931750B" w14:textId="77777777" w:rsidR="00360325" w:rsidRDefault="00360325" w:rsidP="003C3CA7">
      <w:pPr>
        <w:rPr>
          <w:rFonts w:cs="Arial"/>
          <w:b/>
          <w:bCs/>
        </w:rPr>
      </w:pPr>
    </w:p>
    <w:p w14:paraId="06FCB31C" w14:textId="55BF26D8" w:rsidR="00D840F1" w:rsidRDefault="00D840F1" w:rsidP="00FA1C8D">
      <w:pPr>
        <w:pStyle w:val="Prrafodelista"/>
        <w:numPr>
          <w:ilvl w:val="0"/>
          <w:numId w:val="13"/>
        </w:numPr>
        <w:rPr>
          <w:rFonts w:ascii="Arial" w:hAnsi="Arial" w:cs="Arial"/>
          <w:b/>
          <w:bCs/>
          <w:sz w:val="22"/>
          <w:szCs w:val="22"/>
        </w:rPr>
      </w:pPr>
      <w:r w:rsidRPr="00486935">
        <w:rPr>
          <w:rFonts w:ascii="Arial" w:hAnsi="Arial" w:cs="Arial"/>
          <w:b/>
          <w:bCs/>
          <w:sz w:val="22"/>
          <w:szCs w:val="22"/>
        </w:rPr>
        <w:t>Estación La Victoria</w:t>
      </w:r>
      <w:r>
        <w:rPr>
          <w:rFonts w:ascii="Arial" w:hAnsi="Arial" w:cs="Arial"/>
          <w:b/>
          <w:bCs/>
          <w:sz w:val="22"/>
          <w:szCs w:val="22"/>
        </w:rPr>
        <w:t xml:space="preserve"> Carrera 3CEste</w:t>
      </w:r>
    </w:p>
    <w:p w14:paraId="276FEF0C" w14:textId="77777777" w:rsidR="00D840F1" w:rsidRDefault="00D840F1" w:rsidP="00D840F1">
      <w:pPr>
        <w:rPr>
          <w:rFonts w:cs="Arial"/>
          <w:b/>
          <w:bCs/>
        </w:rPr>
      </w:pPr>
    </w:p>
    <w:p w14:paraId="0C3269D7" w14:textId="6242FAE9" w:rsidR="00D840F1" w:rsidRPr="00D840F1" w:rsidRDefault="00D840F1" w:rsidP="002A7DC9">
      <w:pPr>
        <w:pStyle w:val="Descripcin"/>
        <w:rPr>
          <w:b/>
          <w:bCs/>
        </w:rPr>
      </w:pPr>
      <w:bookmarkStart w:id="328" w:name="_Toc103247920"/>
      <w:r w:rsidRPr="00D840F1">
        <w:t xml:space="preserve">Tabla </w:t>
      </w:r>
      <w:r w:rsidRPr="00D840F1">
        <w:fldChar w:fldCharType="begin"/>
      </w:r>
      <w:r w:rsidRPr="00D840F1">
        <w:instrText xml:space="preserve"> SEQ Tabla \* ARABIC </w:instrText>
      </w:r>
      <w:r w:rsidRPr="00D840F1">
        <w:fldChar w:fldCharType="separate"/>
      </w:r>
      <w:r w:rsidR="00505CB5">
        <w:rPr>
          <w:noProof/>
        </w:rPr>
        <w:t>16</w:t>
      </w:r>
      <w:r w:rsidRPr="00D840F1">
        <w:fldChar w:fldCharType="end"/>
      </w:r>
      <w:r w:rsidRPr="00D840F1">
        <w:t xml:space="preserve"> Análisis de Sensibilidad Estación La Victoria Carrera 3</w:t>
      </w:r>
      <w:r>
        <w:t>C</w:t>
      </w:r>
      <w:r w:rsidRPr="00D840F1">
        <w:t>Este</w:t>
      </w:r>
      <w:bookmarkEnd w:id="328"/>
    </w:p>
    <w:tbl>
      <w:tblPr>
        <w:tblStyle w:val="Tablaconcuadrcula"/>
        <w:tblW w:w="0" w:type="auto"/>
        <w:tblLook w:val="04A0" w:firstRow="1" w:lastRow="0" w:firstColumn="1" w:lastColumn="0" w:noHBand="0" w:noVBand="1"/>
      </w:tblPr>
      <w:tblGrid>
        <w:gridCol w:w="2207"/>
        <w:gridCol w:w="2466"/>
        <w:gridCol w:w="1948"/>
        <w:gridCol w:w="2208"/>
      </w:tblGrid>
      <w:tr w:rsidR="00D840F1" w14:paraId="6B1B6E8F" w14:textId="77777777" w:rsidTr="00760C1E">
        <w:tc>
          <w:tcPr>
            <w:tcW w:w="2207" w:type="dxa"/>
          </w:tcPr>
          <w:p w14:paraId="051325B7" w14:textId="77777777" w:rsidR="00D840F1" w:rsidRPr="004E101C" w:rsidRDefault="00D840F1" w:rsidP="00760C1E">
            <w:pPr>
              <w:jc w:val="center"/>
              <w:rPr>
                <w:b/>
                <w:bCs/>
              </w:rPr>
            </w:pPr>
            <w:r w:rsidRPr="004E101C">
              <w:rPr>
                <w:b/>
                <w:bCs/>
              </w:rPr>
              <w:t>Espesor de Losa (mm)</w:t>
            </w:r>
          </w:p>
        </w:tc>
        <w:tc>
          <w:tcPr>
            <w:tcW w:w="2466" w:type="dxa"/>
          </w:tcPr>
          <w:p w14:paraId="4A9A9155" w14:textId="77777777" w:rsidR="00D840F1" w:rsidRPr="004E101C" w:rsidRDefault="00D840F1" w:rsidP="00760C1E">
            <w:pPr>
              <w:jc w:val="center"/>
              <w:rPr>
                <w:b/>
                <w:bCs/>
              </w:rPr>
            </w:pPr>
            <w:r w:rsidRPr="004E101C">
              <w:rPr>
                <w:b/>
                <w:bCs/>
              </w:rPr>
              <w:t>Espesor de Subbase granular (mm)</w:t>
            </w:r>
          </w:p>
        </w:tc>
        <w:tc>
          <w:tcPr>
            <w:tcW w:w="1948" w:type="dxa"/>
          </w:tcPr>
          <w:p w14:paraId="26C63808" w14:textId="77777777" w:rsidR="00D840F1" w:rsidRPr="004E101C" w:rsidRDefault="00D840F1" w:rsidP="00760C1E">
            <w:pPr>
              <w:jc w:val="center"/>
              <w:rPr>
                <w:b/>
                <w:bCs/>
              </w:rPr>
            </w:pPr>
            <w:r w:rsidRPr="004E101C">
              <w:rPr>
                <w:b/>
                <w:bCs/>
              </w:rPr>
              <w:t>Consumo Fatiga</w:t>
            </w:r>
          </w:p>
          <w:p w14:paraId="1D604FB1" w14:textId="77777777" w:rsidR="00D840F1" w:rsidRPr="004E101C" w:rsidRDefault="00D840F1" w:rsidP="00760C1E">
            <w:pPr>
              <w:jc w:val="center"/>
              <w:rPr>
                <w:b/>
                <w:bCs/>
              </w:rPr>
            </w:pPr>
            <w:r w:rsidRPr="004E101C">
              <w:rPr>
                <w:b/>
                <w:bCs/>
              </w:rPr>
              <w:t>(%)</w:t>
            </w:r>
          </w:p>
        </w:tc>
        <w:tc>
          <w:tcPr>
            <w:tcW w:w="2208" w:type="dxa"/>
          </w:tcPr>
          <w:p w14:paraId="12DE0967" w14:textId="77777777" w:rsidR="00D840F1" w:rsidRPr="004E101C" w:rsidRDefault="00D840F1" w:rsidP="00760C1E">
            <w:pPr>
              <w:jc w:val="center"/>
              <w:rPr>
                <w:b/>
                <w:bCs/>
              </w:rPr>
            </w:pPr>
            <w:r w:rsidRPr="004E101C">
              <w:rPr>
                <w:b/>
                <w:bCs/>
              </w:rPr>
              <w:t>Consumo de Erosión (%)</w:t>
            </w:r>
          </w:p>
        </w:tc>
      </w:tr>
      <w:tr w:rsidR="00804389" w:rsidRPr="00265BC5" w14:paraId="178CA2A1" w14:textId="77777777" w:rsidTr="004665FD">
        <w:tc>
          <w:tcPr>
            <w:tcW w:w="2207" w:type="dxa"/>
            <w:tcBorders>
              <w:bottom w:val="single" w:sz="4" w:space="0" w:color="auto"/>
            </w:tcBorders>
            <w:shd w:val="clear" w:color="auto" w:fill="FFFFFF" w:themeFill="background1"/>
          </w:tcPr>
          <w:p w14:paraId="166D625B" w14:textId="4EC9E1AB" w:rsidR="00804389" w:rsidRPr="00265BC5" w:rsidRDefault="00804389" w:rsidP="00804389">
            <w:pPr>
              <w:jc w:val="center"/>
              <w:rPr>
                <w:b/>
                <w:bCs/>
              </w:rPr>
            </w:pPr>
            <w:r w:rsidRPr="00E83DBE">
              <w:t>1</w:t>
            </w:r>
            <w:r w:rsidR="00F66214">
              <w:t>8</w:t>
            </w:r>
            <w:r w:rsidRPr="00E83DBE">
              <w:t>0</w:t>
            </w:r>
          </w:p>
        </w:tc>
        <w:tc>
          <w:tcPr>
            <w:tcW w:w="2466" w:type="dxa"/>
            <w:tcBorders>
              <w:bottom w:val="single" w:sz="4" w:space="0" w:color="auto"/>
            </w:tcBorders>
            <w:shd w:val="clear" w:color="auto" w:fill="FFFFFF" w:themeFill="background1"/>
          </w:tcPr>
          <w:p w14:paraId="7D630104" w14:textId="6EA2DEBE" w:rsidR="00804389" w:rsidRPr="00265BC5" w:rsidRDefault="00804389" w:rsidP="00804389">
            <w:pPr>
              <w:jc w:val="center"/>
              <w:rPr>
                <w:b/>
                <w:bCs/>
              </w:rPr>
            </w:pPr>
            <w:r w:rsidRPr="00E83DBE">
              <w:t>150</w:t>
            </w:r>
          </w:p>
        </w:tc>
        <w:tc>
          <w:tcPr>
            <w:tcW w:w="1948" w:type="dxa"/>
            <w:tcBorders>
              <w:bottom w:val="single" w:sz="4" w:space="0" w:color="auto"/>
            </w:tcBorders>
            <w:shd w:val="clear" w:color="auto" w:fill="FFFFFF" w:themeFill="background1"/>
          </w:tcPr>
          <w:p w14:paraId="5A2AECFD" w14:textId="30D723F5" w:rsidR="00804389" w:rsidRPr="00265BC5" w:rsidRDefault="00F66214" w:rsidP="00804389">
            <w:pPr>
              <w:jc w:val="center"/>
              <w:rPr>
                <w:b/>
                <w:bCs/>
              </w:rPr>
            </w:pPr>
            <w:r>
              <w:t>208.84</w:t>
            </w:r>
          </w:p>
        </w:tc>
        <w:tc>
          <w:tcPr>
            <w:tcW w:w="2208" w:type="dxa"/>
            <w:tcBorders>
              <w:bottom w:val="single" w:sz="4" w:space="0" w:color="auto"/>
            </w:tcBorders>
            <w:shd w:val="clear" w:color="auto" w:fill="FFFFFF" w:themeFill="background1"/>
          </w:tcPr>
          <w:p w14:paraId="3BD28D89" w14:textId="44E6D915" w:rsidR="00804389" w:rsidRPr="00265BC5" w:rsidRDefault="00F66214" w:rsidP="00804389">
            <w:pPr>
              <w:jc w:val="center"/>
              <w:rPr>
                <w:b/>
                <w:bCs/>
              </w:rPr>
            </w:pPr>
            <w:r>
              <w:t>30.34</w:t>
            </w:r>
          </w:p>
        </w:tc>
      </w:tr>
      <w:tr w:rsidR="00804389" w14:paraId="60D79E6A" w14:textId="77777777" w:rsidTr="004665FD">
        <w:tc>
          <w:tcPr>
            <w:tcW w:w="2207" w:type="dxa"/>
            <w:tcBorders>
              <w:bottom w:val="single" w:sz="4" w:space="0" w:color="auto"/>
            </w:tcBorders>
            <w:shd w:val="clear" w:color="auto" w:fill="FFFFFF" w:themeFill="background1"/>
          </w:tcPr>
          <w:p w14:paraId="0947B682" w14:textId="354BC98F" w:rsidR="00804389" w:rsidRPr="004665FD" w:rsidRDefault="00F66214" w:rsidP="00804389">
            <w:pPr>
              <w:jc w:val="center"/>
            </w:pPr>
            <w:r w:rsidRPr="004665FD">
              <w:t>19</w:t>
            </w:r>
            <w:r w:rsidR="00804389" w:rsidRPr="004665FD">
              <w:t>0</w:t>
            </w:r>
          </w:p>
        </w:tc>
        <w:tc>
          <w:tcPr>
            <w:tcW w:w="2466" w:type="dxa"/>
            <w:tcBorders>
              <w:bottom w:val="single" w:sz="4" w:space="0" w:color="auto"/>
            </w:tcBorders>
            <w:shd w:val="clear" w:color="auto" w:fill="FFFFFF" w:themeFill="background1"/>
          </w:tcPr>
          <w:p w14:paraId="1F315FA9" w14:textId="1CB928AE" w:rsidR="00804389" w:rsidRPr="004665FD" w:rsidRDefault="00804389" w:rsidP="00804389">
            <w:pPr>
              <w:jc w:val="center"/>
            </w:pPr>
            <w:r w:rsidRPr="004665FD">
              <w:t>150</w:t>
            </w:r>
          </w:p>
        </w:tc>
        <w:tc>
          <w:tcPr>
            <w:tcW w:w="1948" w:type="dxa"/>
            <w:tcBorders>
              <w:bottom w:val="single" w:sz="4" w:space="0" w:color="auto"/>
            </w:tcBorders>
            <w:shd w:val="clear" w:color="auto" w:fill="FFFFFF" w:themeFill="background1"/>
          </w:tcPr>
          <w:p w14:paraId="442FA658" w14:textId="048F1800" w:rsidR="00804389" w:rsidRPr="004665FD" w:rsidRDefault="005D7FDB" w:rsidP="00804389">
            <w:pPr>
              <w:jc w:val="center"/>
            </w:pPr>
            <w:r w:rsidRPr="004665FD">
              <w:t>60.03</w:t>
            </w:r>
          </w:p>
        </w:tc>
        <w:tc>
          <w:tcPr>
            <w:tcW w:w="2208" w:type="dxa"/>
            <w:tcBorders>
              <w:bottom w:val="single" w:sz="4" w:space="0" w:color="auto"/>
            </w:tcBorders>
            <w:shd w:val="clear" w:color="auto" w:fill="FFFFFF" w:themeFill="background1"/>
          </w:tcPr>
          <w:p w14:paraId="730D5089" w14:textId="50F48CF0" w:rsidR="00804389" w:rsidRPr="004665FD" w:rsidRDefault="005D7FDB" w:rsidP="00804389">
            <w:pPr>
              <w:jc w:val="center"/>
            </w:pPr>
            <w:r w:rsidRPr="004665FD">
              <w:t>17.82</w:t>
            </w:r>
          </w:p>
        </w:tc>
      </w:tr>
      <w:tr w:rsidR="00804389" w14:paraId="0149F0C4" w14:textId="77777777" w:rsidTr="004665FD">
        <w:tc>
          <w:tcPr>
            <w:tcW w:w="2207" w:type="dxa"/>
            <w:shd w:val="clear" w:color="auto" w:fill="BFBFBF" w:themeFill="background1" w:themeFillShade="BF"/>
          </w:tcPr>
          <w:p w14:paraId="1FADBAEC" w14:textId="757B24A1" w:rsidR="00804389" w:rsidRPr="004665FD" w:rsidRDefault="00804389" w:rsidP="00804389">
            <w:pPr>
              <w:jc w:val="center"/>
              <w:rPr>
                <w:b/>
                <w:bCs/>
              </w:rPr>
            </w:pPr>
            <w:r w:rsidRPr="004665FD">
              <w:rPr>
                <w:b/>
                <w:bCs/>
              </w:rPr>
              <w:t>2</w:t>
            </w:r>
            <w:r w:rsidR="00F66214" w:rsidRPr="004665FD">
              <w:rPr>
                <w:b/>
                <w:bCs/>
              </w:rPr>
              <w:t>0</w:t>
            </w:r>
            <w:r w:rsidRPr="004665FD">
              <w:rPr>
                <w:b/>
                <w:bCs/>
              </w:rPr>
              <w:t>0</w:t>
            </w:r>
          </w:p>
        </w:tc>
        <w:tc>
          <w:tcPr>
            <w:tcW w:w="2466" w:type="dxa"/>
            <w:shd w:val="clear" w:color="auto" w:fill="BFBFBF" w:themeFill="background1" w:themeFillShade="BF"/>
          </w:tcPr>
          <w:p w14:paraId="66E8B0EC" w14:textId="68676F61" w:rsidR="00804389" w:rsidRPr="004665FD" w:rsidRDefault="00804389" w:rsidP="00804389">
            <w:pPr>
              <w:jc w:val="center"/>
              <w:rPr>
                <w:b/>
                <w:bCs/>
              </w:rPr>
            </w:pPr>
            <w:r w:rsidRPr="004665FD">
              <w:rPr>
                <w:b/>
                <w:bCs/>
              </w:rPr>
              <w:t>150</w:t>
            </w:r>
          </w:p>
        </w:tc>
        <w:tc>
          <w:tcPr>
            <w:tcW w:w="1948" w:type="dxa"/>
            <w:shd w:val="clear" w:color="auto" w:fill="BFBFBF" w:themeFill="background1" w:themeFillShade="BF"/>
          </w:tcPr>
          <w:p w14:paraId="07D828A0" w14:textId="492EA3C6" w:rsidR="00804389" w:rsidRPr="004665FD" w:rsidRDefault="005D7FDB" w:rsidP="00804389">
            <w:pPr>
              <w:jc w:val="center"/>
              <w:rPr>
                <w:b/>
                <w:bCs/>
              </w:rPr>
            </w:pPr>
            <w:r w:rsidRPr="004665FD">
              <w:rPr>
                <w:b/>
                <w:bCs/>
              </w:rPr>
              <w:t>12.06</w:t>
            </w:r>
          </w:p>
        </w:tc>
        <w:tc>
          <w:tcPr>
            <w:tcW w:w="2208" w:type="dxa"/>
            <w:shd w:val="clear" w:color="auto" w:fill="BFBFBF" w:themeFill="background1" w:themeFillShade="BF"/>
          </w:tcPr>
          <w:p w14:paraId="0A9B4244" w14:textId="3BD90073" w:rsidR="00804389" w:rsidRPr="004665FD" w:rsidRDefault="005D7FDB" w:rsidP="00804389">
            <w:pPr>
              <w:jc w:val="center"/>
              <w:rPr>
                <w:b/>
                <w:bCs/>
              </w:rPr>
            </w:pPr>
            <w:r w:rsidRPr="004665FD">
              <w:rPr>
                <w:b/>
                <w:bCs/>
              </w:rPr>
              <w:t>10.13</w:t>
            </w:r>
          </w:p>
        </w:tc>
      </w:tr>
    </w:tbl>
    <w:p w14:paraId="47BAF0B2" w14:textId="69B0A9B0" w:rsidR="00D840F1" w:rsidRDefault="00D840F1" w:rsidP="003C3CA7">
      <w:pPr>
        <w:rPr>
          <w:rFonts w:cs="Arial"/>
          <w:b/>
          <w:bCs/>
        </w:rPr>
      </w:pPr>
    </w:p>
    <w:p w14:paraId="1AE4B728" w14:textId="3F78660C" w:rsidR="004E101C" w:rsidRDefault="004E101C" w:rsidP="00FA1C8D">
      <w:pPr>
        <w:pStyle w:val="Prrafodelista"/>
        <w:numPr>
          <w:ilvl w:val="0"/>
          <w:numId w:val="13"/>
        </w:numPr>
        <w:rPr>
          <w:rFonts w:ascii="Arial" w:hAnsi="Arial" w:cs="Arial"/>
          <w:b/>
          <w:bCs/>
          <w:sz w:val="22"/>
          <w:szCs w:val="22"/>
        </w:rPr>
      </w:pPr>
      <w:r w:rsidRPr="00486935">
        <w:rPr>
          <w:rFonts w:ascii="Arial" w:hAnsi="Arial" w:cs="Arial"/>
          <w:b/>
          <w:bCs/>
          <w:sz w:val="22"/>
          <w:szCs w:val="22"/>
        </w:rPr>
        <w:t xml:space="preserve">Estación </w:t>
      </w:r>
      <w:r>
        <w:rPr>
          <w:rFonts w:ascii="Arial" w:hAnsi="Arial" w:cs="Arial"/>
          <w:b/>
          <w:bCs/>
          <w:sz w:val="22"/>
          <w:szCs w:val="22"/>
        </w:rPr>
        <w:t>Altamira Calle 43 Sur</w:t>
      </w:r>
    </w:p>
    <w:p w14:paraId="08EFB746" w14:textId="77777777" w:rsidR="00E44736" w:rsidRDefault="00E44736" w:rsidP="003C3CA7">
      <w:pPr>
        <w:pStyle w:val="Prrafodelista"/>
        <w:rPr>
          <w:rFonts w:ascii="Arial" w:hAnsi="Arial" w:cs="Arial"/>
          <w:b/>
          <w:bCs/>
          <w:sz w:val="22"/>
          <w:szCs w:val="22"/>
        </w:rPr>
      </w:pPr>
    </w:p>
    <w:p w14:paraId="2B3564FE" w14:textId="7F1BF49D" w:rsidR="00A613C3" w:rsidRPr="00E44736" w:rsidRDefault="00E44736" w:rsidP="002A7DC9">
      <w:pPr>
        <w:pStyle w:val="Descripcin"/>
      </w:pPr>
      <w:bookmarkStart w:id="329" w:name="_Toc103247921"/>
      <w:r w:rsidRPr="00E44736">
        <w:t xml:space="preserve">Tabla </w:t>
      </w:r>
      <w:r w:rsidRPr="00E44736">
        <w:fldChar w:fldCharType="begin"/>
      </w:r>
      <w:r w:rsidRPr="00E44736">
        <w:instrText xml:space="preserve"> SEQ Tabla \* ARABIC </w:instrText>
      </w:r>
      <w:r w:rsidRPr="00E44736">
        <w:fldChar w:fldCharType="separate"/>
      </w:r>
      <w:r w:rsidR="00505CB5">
        <w:rPr>
          <w:noProof/>
        </w:rPr>
        <w:t>17</w:t>
      </w:r>
      <w:r w:rsidRPr="00E44736">
        <w:fldChar w:fldCharType="end"/>
      </w:r>
      <w:r w:rsidRPr="00E44736">
        <w:t xml:space="preserve"> Análisis de Sensibilidad Estación </w:t>
      </w:r>
      <w:r w:rsidR="00D840F1">
        <w:t>Altamira Calle 43 Sur</w:t>
      </w:r>
      <w:bookmarkEnd w:id="329"/>
    </w:p>
    <w:tbl>
      <w:tblPr>
        <w:tblStyle w:val="Tablaconcuadrcula"/>
        <w:tblW w:w="0" w:type="auto"/>
        <w:tblLook w:val="04A0" w:firstRow="1" w:lastRow="0" w:firstColumn="1" w:lastColumn="0" w:noHBand="0" w:noVBand="1"/>
      </w:tblPr>
      <w:tblGrid>
        <w:gridCol w:w="2207"/>
        <w:gridCol w:w="2466"/>
        <w:gridCol w:w="1948"/>
        <w:gridCol w:w="2208"/>
      </w:tblGrid>
      <w:tr w:rsidR="004E101C" w14:paraId="144AA4D9" w14:textId="77777777" w:rsidTr="0038086E">
        <w:tc>
          <w:tcPr>
            <w:tcW w:w="2207" w:type="dxa"/>
          </w:tcPr>
          <w:p w14:paraId="2AA86118" w14:textId="77777777" w:rsidR="004E101C" w:rsidRPr="004E101C" w:rsidRDefault="004E101C" w:rsidP="00FE1C10">
            <w:pPr>
              <w:jc w:val="center"/>
              <w:rPr>
                <w:b/>
                <w:bCs/>
              </w:rPr>
            </w:pPr>
            <w:r w:rsidRPr="004E101C">
              <w:rPr>
                <w:b/>
                <w:bCs/>
              </w:rPr>
              <w:t>Espesor de Losa (mm)</w:t>
            </w:r>
          </w:p>
        </w:tc>
        <w:tc>
          <w:tcPr>
            <w:tcW w:w="2466" w:type="dxa"/>
          </w:tcPr>
          <w:p w14:paraId="18A1A5E5" w14:textId="77777777" w:rsidR="004E101C" w:rsidRPr="004E101C" w:rsidRDefault="004E101C" w:rsidP="00FE1C10">
            <w:pPr>
              <w:jc w:val="center"/>
              <w:rPr>
                <w:b/>
                <w:bCs/>
              </w:rPr>
            </w:pPr>
            <w:r w:rsidRPr="004E101C">
              <w:rPr>
                <w:b/>
                <w:bCs/>
              </w:rPr>
              <w:t>Espesor de Subbase granular (mm)</w:t>
            </w:r>
          </w:p>
        </w:tc>
        <w:tc>
          <w:tcPr>
            <w:tcW w:w="1948" w:type="dxa"/>
          </w:tcPr>
          <w:p w14:paraId="0C66034F" w14:textId="77777777" w:rsidR="004E101C" w:rsidRPr="004E101C" w:rsidRDefault="004E101C" w:rsidP="00FE1C10">
            <w:pPr>
              <w:jc w:val="center"/>
              <w:rPr>
                <w:b/>
                <w:bCs/>
              </w:rPr>
            </w:pPr>
            <w:r w:rsidRPr="004E101C">
              <w:rPr>
                <w:b/>
                <w:bCs/>
              </w:rPr>
              <w:t>Consumo Fatiga</w:t>
            </w:r>
          </w:p>
          <w:p w14:paraId="40999B42" w14:textId="77777777" w:rsidR="004E101C" w:rsidRPr="004E101C" w:rsidRDefault="004E101C" w:rsidP="00FE1C10">
            <w:pPr>
              <w:jc w:val="center"/>
              <w:rPr>
                <w:b/>
                <w:bCs/>
              </w:rPr>
            </w:pPr>
            <w:r w:rsidRPr="004E101C">
              <w:rPr>
                <w:b/>
                <w:bCs/>
              </w:rPr>
              <w:t>(%)</w:t>
            </w:r>
          </w:p>
        </w:tc>
        <w:tc>
          <w:tcPr>
            <w:tcW w:w="2208" w:type="dxa"/>
          </w:tcPr>
          <w:p w14:paraId="5FE5F73C" w14:textId="77777777" w:rsidR="004E101C" w:rsidRPr="004E101C" w:rsidRDefault="004E101C" w:rsidP="00FE1C10">
            <w:pPr>
              <w:jc w:val="center"/>
              <w:rPr>
                <w:b/>
                <w:bCs/>
              </w:rPr>
            </w:pPr>
            <w:r w:rsidRPr="004E101C">
              <w:rPr>
                <w:b/>
                <w:bCs/>
              </w:rPr>
              <w:t>Consumo de Erosión (%)</w:t>
            </w:r>
          </w:p>
        </w:tc>
      </w:tr>
      <w:tr w:rsidR="00265BC5" w:rsidRPr="00265BC5" w14:paraId="08B65356" w14:textId="77777777" w:rsidTr="004665FD">
        <w:tc>
          <w:tcPr>
            <w:tcW w:w="2207" w:type="dxa"/>
            <w:tcBorders>
              <w:bottom w:val="single" w:sz="4" w:space="0" w:color="auto"/>
            </w:tcBorders>
            <w:shd w:val="clear" w:color="auto" w:fill="FFFFFF" w:themeFill="background1"/>
          </w:tcPr>
          <w:p w14:paraId="5D9B9614" w14:textId="17E39CA1" w:rsidR="00265BC5" w:rsidRPr="005320B9" w:rsidRDefault="00265BC5" w:rsidP="00FE1C10">
            <w:pPr>
              <w:jc w:val="center"/>
            </w:pPr>
            <w:r w:rsidRPr="005320B9">
              <w:t>1</w:t>
            </w:r>
            <w:r w:rsidR="005320B9" w:rsidRPr="005320B9">
              <w:t>7</w:t>
            </w:r>
            <w:r w:rsidRPr="005320B9">
              <w:t>0</w:t>
            </w:r>
          </w:p>
        </w:tc>
        <w:tc>
          <w:tcPr>
            <w:tcW w:w="2466" w:type="dxa"/>
            <w:tcBorders>
              <w:bottom w:val="single" w:sz="4" w:space="0" w:color="auto"/>
            </w:tcBorders>
            <w:shd w:val="clear" w:color="auto" w:fill="FFFFFF" w:themeFill="background1"/>
          </w:tcPr>
          <w:p w14:paraId="34D96771" w14:textId="268B1001" w:rsidR="00265BC5" w:rsidRPr="005320B9" w:rsidRDefault="00265BC5" w:rsidP="00FE1C10">
            <w:pPr>
              <w:jc w:val="center"/>
            </w:pPr>
            <w:r w:rsidRPr="005320B9">
              <w:t>150</w:t>
            </w:r>
          </w:p>
        </w:tc>
        <w:tc>
          <w:tcPr>
            <w:tcW w:w="1948" w:type="dxa"/>
            <w:tcBorders>
              <w:bottom w:val="single" w:sz="4" w:space="0" w:color="auto"/>
            </w:tcBorders>
            <w:shd w:val="clear" w:color="auto" w:fill="FFFFFF" w:themeFill="background1"/>
          </w:tcPr>
          <w:p w14:paraId="13621C4A" w14:textId="3A538636" w:rsidR="00265BC5" w:rsidRPr="005320B9" w:rsidRDefault="005320B9" w:rsidP="00FE1C10">
            <w:pPr>
              <w:jc w:val="center"/>
            </w:pPr>
            <w:r>
              <w:t>153.35</w:t>
            </w:r>
          </w:p>
        </w:tc>
        <w:tc>
          <w:tcPr>
            <w:tcW w:w="2208" w:type="dxa"/>
            <w:tcBorders>
              <w:bottom w:val="single" w:sz="4" w:space="0" w:color="auto"/>
            </w:tcBorders>
            <w:shd w:val="clear" w:color="auto" w:fill="FFFFFF" w:themeFill="background1"/>
          </w:tcPr>
          <w:p w14:paraId="35E40C3D" w14:textId="1172BD16" w:rsidR="00265BC5" w:rsidRPr="005320B9" w:rsidRDefault="005320B9" w:rsidP="00FE1C10">
            <w:pPr>
              <w:jc w:val="center"/>
            </w:pPr>
            <w:r>
              <w:t>10.44</w:t>
            </w:r>
          </w:p>
        </w:tc>
      </w:tr>
      <w:tr w:rsidR="003C3CA7" w14:paraId="1EE24636" w14:textId="77777777" w:rsidTr="004665FD">
        <w:tc>
          <w:tcPr>
            <w:tcW w:w="2207" w:type="dxa"/>
            <w:tcBorders>
              <w:bottom w:val="single" w:sz="4" w:space="0" w:color="auto"/>
            </w:tcBorders>
            <w:shd w:val="clear" w:color="auto" w:fill="FFFFFF" w:themeFill="background1"/>
          </w:tcPr>
          <w:p w14:paraId="617802AC" w14:textId="3353E79D" w:rsidR="003C3CA7" w:rsidRPr="004665FD" w:rsidRDefault="003C3CA7" w:rsidP="003C3CA7">
            <w:pPr>
              <w:jc w:val="center"/>
            </w:pPr>
            <w:r w:rsidRPr="004665FD">
              <w:t>1</w:t>
            </w:r>
            <w:r w:rsidR="0038086E" w:rsidRPr="004665FD">
              <w:t>8</w:t>
            </w:r>
            <w:r w:rsidRPr="004665FD">
              <w:t>0</w:t>
            </w:r>
          </w:p>
        </w:tc>
        <w:tc>
          <w:tcPr>
            <w:tcW w:w="2466" w:type="dxa"/>
            <w:tcBorders>
              <w:bottom w:val="single" w:sz="4" w:space="0" w:color="auto"/>
            </w:tcBorders>
            <w:shd w:val="clear" w:color="auto" w:fill="FFFFFF" w:themeFill="background1"/>
          </w:tcPr>
          <w:p w14:paraId="540B59F3" w14:textId="5793659E" w:rsidR="003C3CA7" w:rsidRPr="004665FD" w:rsidRDefault="003C3CA7" w:rsidP="003C3CA7">
            <w:pPr>
              <w:jc w:val="center"/>
            </w:pPr>
            <w:r w:rsidRPr="004665FD">
              <w:t>1</w:t>
            </w:r>
            <w:r w:rsidR="00804389" w:rsidRPr="004665FD">
              <w:t>5</w:t>
            </w:r>
            <w:r w:rsidRPr="004665FD">
              <w:t>0</w:t>
            </w:r>
          </w:p>
        </w:tc>
        <w:tc>
          <w:tcPr>
            <w:tcW w:w="1948" w:type="dxa"/>
            <w:tcBorders>
              <w:bottom w:val="single" w:sz="4" w:space="0" w:color="auto"/>
            </w:tcBorders>
            <w:shd w:val="clear" w:color="auto" w:fill="FFFFFF" w:themeFill="background1"/>
          </w:tcPr>
          <w:p w14:paraId="52869478" w14:textId="264A53EA" w:rsidR="003C3CA7" w:rsidRPr="004665FD" w:rsidRDefault="005320B9" w:rsidP="003C3CA7">
            <w:pPr>
              <w:jc w:val="center"/>
            </w:pPr>
            <w:r w:rsidRPr="004665FD">
              <w:t>42.81</w:t>
            </w:r>
          </w:p>
        </w:tc>
        <w:tc>
          <w:tcPr>
            <w:tcW w:w="2208" w:type="dxa"/>
            <w:tcBorders>
              <w:bottom w:val="single" w:sz="4" w:space="0" w:color="auto"/>
            </w:tcBorders>
            <w:shd w:val="clear" w:color="auto" w:fill="FFFFFF" w:themeFill="background1"/>
          </w:tcPr>
          <w:p w14:paraId="0FFAAD97" w14:textId="59267943" w:rsidR="003C3CA7" w:rsidRPr="004665FD" w:rsidRDefault="005320B9" w:rsidP="003C3CA7">
            <w:pPr>
              <w:jc w:val="center"/>
            </w:pPr>
            <w:r w:rsidRPr="004665FD">
              <w:t>6.25</w:t>
            </w:r>
          </w:p>
        </w:tc>
      </w:tr>
      <w:tr w:rsidR="0038086E" w14:paraId="6FE34D04" w14:textId="77777777" w:rsidTr="004665FD">
        <w:tc>
          <w:tcPr>
            <w:tcW w:w="2207" w:type="dxa"/>
            <w:shd w:val="clear" w:color="auto" w:fill="BFBFBF" w:themeFill="background1" w:themeFillShade="BF"/>
          </w:tcPr>
          <w:p w14:paraId="108ED55A" w14:textId="2A29D6B2" w:rsidR="0038086E" w:rsidRPr="004665FD" w:rsidRDefault="0038086E" w:rsidP="0038086E">
            <w:pPr>
              <w:jc w:val="center"/>
              <w:rPr>
                <w:b/>
                <w:bCs/>
              </w:rPr>
            </w:pPr>
            <w:r w:rsidRPr="004665FD">
              <w:rPr>
                <w:b/>
                <w:bCs/>
              </w:rPr>
              <w:t>190</w:t>
            </w:r>
          </w:p>
        </w:tc>
        <w:tc>
          <w:tcPr>
            <w:tcW w:w="2466" w:type="dxa"/>
            <w:shd w:val="clear" w:color="auto" w:fill="BFBFBF" w:themeFill="background1" w:themeFillShade="BF"/>
          </w:tcPr>
          <w:p w14:paraId="529B9571" w14:textId="08A2FD6B" w:rsidR="0038086E" w:rsidRPr="004665FD" w:rsidRDefault="0038086E" w:rsidP="0038086E">
            <w:pPr>
              <w:jc w:val="center"/>
              <w:rPr>
                <w:b/>
                <w:bCs/>
              </w:rPr>
            </w:pPr>
            <w:r w:rsidRPr="004665FD">
              <w:rPr>
                <w:b/>
                <w:bCs/>
              </w:rPr>
              <w:t>1</w:t>
            </w:r>
            <w:r w:rsidR="005320B9" w:rsidRPr="004665FD">
              <w:rPr>
                <w:b/>
                <w:bCs/>
              </w:rPr>
              <w:t>5</w:t>
            </w:r>
            <w:r w:rsidRPr="004665FD">
              <w:rPr>
                <w:b/>
                <w:bCs/>
              </w:rPr>
              <w:t>0</w:t>
            </w:r>
          </w:p>
        </w:tc>
        <w:tc>
          <w:tcPr>
            <w:tcW w:w="1948" w:type="dxa"/>
            <w:shd w:val="clear" w:color="auto" w:fill="BFBFBF" w:themeFill="background1" w:themeFillShade="BF"/>
          </w:tcPr>
          <w:p w14:paraId="35C0EF49" w14:textId="7683D3A1" w:rsidR="0038086E" w:rsidRPr="004665FD" w:rsidRDefault="00DB0428" w:rsidP="0038086E">
            <w:pPr>
              <w:jc w:val="center"/>
              <w:rPr>
                <w:b/>
                <w:bCs/>
              </w:rPr>
            </w:pPr>
            <w:r w:rsidRPr="004665FD">
              <w:rPr>
                <w:b/>
                <w:bCs/>
              </w:rPr>
              <w:t>12.30</w:t>
            </w:r>
          </w:p>
        </w:tc>
        <w:tc>
          <w:tcPr>
            <w:tcW w:w="2208" w:type="dxa"/>
            <w:shd w:val="clear" w:color="auto" w:fill="BFBFBF" w:themeFill="background1" w:themeFillShade="BF"/>
          </w:tcPr>
          <w:p w14:paraId="45A89830" w14:textId="176421BD" w:rsidR="0038086E" w:rsidRPr="004665FD" w:rsidRDefault="00DB0428" w:rsidP="0038086E">
            <w:pPr>
              <w:jc w:val="center"/>
              <w:rPr>
                <w:b/>
                <w:bCs/>
              </w:rPr>
            </w:pPr>
            <w:r w:rsidRPr="004665FD">
              <w:rPr>
                <w:b/>
                <w:bCs/>
              </w:rPr>
              <w:t>3.70</w:t>
            </w:r>
          </w:p>
        </w:tc>
      </w:tr>
    </w:tbl>
    <w:p w14:paraId="5CCF7FE5" w14:textId="77777777" w:rsidR="009513AB" w:rsidRDefault="009513AB" w:rsidP="004E101C">
      <w:pPr>
        <w:rPr>
          <w:rFonts w:cs="Arial"/>
          <w:b/>
          <w:bCs/>
        </w:rPr>
      </w:pPr>
    </w:p>
    <w:p w14:paraId="5705B4C8" w14:textId="7007BDD8" w:rsidR="003B3E91" w:rsidRDefault="003B3E91" w:rsidP="00FA1C8D">
      <w:pPr>
        <w:pStyle w:val="Prrafodelista"/>
        <w:numPr>
          <w:ilvl w:val="0"/>
          <w:numId w:val="13"/>
        </w:numPr>
        <w:rPr>
          <w:rFonts w:ascii="Arial" w:hAnsi="Arial" w:cs="Arial"/>
          <w:b/>
          <w:bCs/>
          <w:sz w:val="22"/>
          <w:szCs w:val="22"/>
        </w:rPr>
      </w:pPr>
      <w:r w:rsidRPr="00486935">
        <w:rPr>
          <w:rFonts w:ascii="Arial" w:hAnsi="Arial" w:cs="Arial"/>
          <w:b/>
          <w:bCs/>
          <w:sz w:val="22"/>
          <w:szCs w:val="22"/>
        </w:rPr>
        <w:t xml:space="preserve">Estación </w:t>
      </w:r>
      <w:r>
        <w:rPr>
          <w:rFonts w:ascii="Arial" w:hAnsi="Arial" w:cs="Arial"/>
          <w:b/>
          <w:bCs/>
          <w:sz w:val="22"/>
          <w:szCs w:val="22"/>
        </w:rPr>
        <w:t>Altamira Calle 43A Sur</w:t>
      </w:r>
    </w:p>
    <w:p w14:paraId="10F53380" w14:textId="77777777" w:rsidR="003B3E91" w:rsidRDefault="003B3E91" w:rsidP="003B3E91">
      <w:pPr>
        <w:pStyle w:val="Prrafodelista"/>
        <w:rPr>
          <w:rFonts w:ascii="Arial" w:hAnsi="Arial" w:cs="Arial"/>
          <w:b/>
          <w:bCs/>
          <w:sz w:val="22"/>
          <w:szCs w:val="22"/>
        </w:rPr>
      </w:pPr>
    </w:p>
    <w:p w14:paraId="29C57CFC" w14:textId="3F4A7BF6" w:rsidR="003B3E91" w:rsidRPr="00E44736" w:rsidRDefault="003B3E91" w:rsidP="002A7DC9">
      <w:pPr>
        <w:pStyle w:val="Descripcin"/>
      </w:pPr>
      <w:bookmarkStart w:id="330" w:name="_Toc103247922"/>
      <w:r w:rsidRPr="00E44736">
        <w:t xml:space="preserve">Tabla </w:t>
      </w:r>
      <w:r w:rsidRPr="00E44736">
        <w:fldChar w:fldCharType="begin"/>
      </w:r>
      <w:r w:rsidRPr="00E44736">
        <w:instrText xml:space="preserve"> SEQ Tabla \* ARABIC </w:instrText>
      </w:r>
      <w:r w:rsidRPr="00E44736">
        <w:fldChar w:fldCharType="separate"/>
      </w:r>
      <w:r w:rsidR="00505CB5">
        <w:rPr>
          <w:noProof/>
        </w:rPr>
        <w:t>18</w:t>
      </w:r>
      <w:r w:rsidRPr="00E44736">
        <w:fldChar w:fldCharType="end"/>
      </w:r>
      <w:r w:rsidRPr="00E44736">
        <w:t xml:space="preserve"> Análisis de Sensibilidad Estación </w:t>
      </w:r>
      <w:r>
        <w:t>Altamira Calle 43A Sur</w:t>
      </w:r>
      <w:bookmarkEnd w:id="330"/>
    </w:p>
    <w:tbl>
      <w:tblPr>
        <w:tblStyle w:val="Tablaconcuadrcula"/>
        <w:tblW w:w="0" w:type="auto"/>
        <w:tblLook w:val="04A0" w:firstRow="1" w:lastRow="0" w:firstColumn="1" w:lastColumn="0" w:noHBand="0" w:noVBand="1"/>
      </w:tblPr>
      <w:tblGrid>
        <w:gridCol w:w="2207"/>
        <w:gridCol w:w="2466"/>
        <w:gridCol w:w="1948"/>
        <w:gridCol w:w="2208"/>
      </w:tblGrid>
      <w:tr w:rsidR="003B3E91" w14:paraId="45EBD1E6" w14:textId="77777777" w:rsidTr="0038086E">
        <w:tc>
          <w:tcPr>
            <w:tcW w:w="2207" w:type="dxa"/>
          </w:tcPr>
          <w:p w14:paraId="18588DF7" w14:textId="77777777" w:rsidR="003B3E91" w:rsidRPr="004E101C" w:rsidRDefault="003B3E91" w:rsidP="00FE1C10">
            <w:pPr>
              <w:jc w:val="center"/>
              <w:rPr>
                <w:b/>
                <w:bCs/>
              </w:rPr>
            </w:pPr>
            <w:r w:rsidRPr="004E101C">
              <w:rPr>
                <w:b/>
                <w:bCs/>
              </w:rPr>
              <w:t>Espesor de Losa (mm)</w:t>
            </w:r>
          </w:p>
        </w:tc>
        <w:tc>
          <w:tcPr>
            <w:tcW w:w="2466" w:type="dxa"/>
          </w:tcPr>
          <w:p w14:paraId="184AFBF9" w14:textId="77777777" w:rsidR="003B3E91" w:rsidRPr="004E101C" w:rsidRDefault="003B3E91" w:rsidP="00FE1C10">
            <w:pPr>
              <w:jc w:val="center"/>
              <w:rPr>
                <w:b/>
                <w:bCs/>
              </w:rPr>
            </w:pPr>
            <w:r w:rsidRPr="004E101C">
              <w:rPr>
                <w:b/>
                <w:bCs/>
              </w:rPr>
              <w:t>Espesor de Subbase granular (mm)</w:t>
            </w:r>
          </w:p>
        </w:tc>
        <w:tc>
          <w:tcPr>
            <w:tcW w:w="1948" w:type="dxa"/>
          </w:tcPr>
          <w:p w14:paraId="0FB13EA0" w14:textId="77777777" w:rsidR="003B3E91" w:rsidRPr="004E101C" w:rsidRDefault="003B3E91" w:rsidP="00FE1C10">
            <w:pPr>
              <w:jc w:val="center"/>
              <w:rPr>
                <w:b/>
                <w:bCs/>
              </w:rPr>
            </w:pPr>
            <w:r w:rsidRPr="004E101C">
              <w:rPr>
                <w:b/>
                <w:bCs/>
              </w:rPr>
              <w:t>Consumo Fatiga</w:t>
            </w:r>
          </w:p>
          <w:p w14:paraId="1DBC3853" w14:textId="77777777" w:rsidR="003B3E91" w:rsidRPr="004E101C" w:rsidRDefault="003B3E91" w:rsidP="00FE1C10">
            <w:pPr>
              <w:jc w:val="center"/>
              <w:rPr>
                <w:b/>
                <w:bCs/>
              </w:rPr>
            </w:pPr>
            <w:r w:rsidRPr="004E101C">
              <w:rPr>
                <w:b/>
                <w:bCs/>
              </w:rPr>
              <w:t>(%)</w:t>
            </w:r>
          </w:p>
        </w:tc>
        <w:tc>
          <w:tcPr>
            <w:tcW w:w="2208" w:type="dxa"/>
          </w:tcPr>
          <w:p w14:paraId="58C98478" w14:textId="77777777" w:rsidR="003B3E91" w:rsidRPr="004E101C" w:rsidRDefault="003B3E91" w:rsidP="00FE1C10">
            <w:pPr>
              <w:jc w:val="center"/>
              <w:rPr>
                <w:b/>
                <w:bCs/>
              </w:rPr>
            </w:pPr>
            <w:r w:rsidRPr="004E101C">
              <w:rPr>
                <w:b/>
                <w:bCs/>
              </w:rPr>
              <w:t>Consumo de Erosión (%)</w:t>
            </w:r>
          </w:p>
        </w:tc>
      </w:tr>
      <w:tr w:rsidR="003B3E91" w:rsidRPr="00265BC5" w14:paraId="519AF57E" w14:textId="77777777" w:rsidTr="008A2E17">
        <w:tc>
          <w:tcPr>
            <w:tcW w:w="2207" w:type="dxa"/>
            <w:shd w:val="clear" w:color="auto" w:fill="FFFFFF" w:themeFill="background1"/>
          </w:tcPr>
          <w:p w14:paraId="02E04A63" w14:textId="372895F8" w:rsidR="003B3E91" w:rsidRPr="008A2E17" w:rsidRDefault="008A2E17" w:rsidP="00FE1C10">
            <w:pPr>
              <w:jc w:val="center"/>
            </w:pPr>
            <w:r w:rsidRPr="008A2E17">
              <w:t>180</w:t>
            </w:r>
          </w:p>
        </w:tc>
        <w:tc>
          <w:tcPr>
            <w:tcW w:w="2466" w:type="dxa"/>
            <w:shd w:val="clear" w:color="auto" w:fill="FFFFFF" w:themeFill="background1"/>
          </w:tcPr>
          <w:p w14:paraId="719265AB" w14:textId="77777777" w:rsidR="003B3E91" w:rsidRPr="008A2E17" w:rsidRDefault="003B3E91" w:rsidP="00FE1C10">
            <w:pPr>
              <w:jc w:val="center"/>
            </w:pPr>
            <w:r w:rsidRPr="008A2E17">
              <w:t>150</w:t>
            </w:r>
          </w:p>
        </w:tc>
        <w:tc>
          <w:tcPr>
            <w:tcW w:w="1948" w:type="dxa"/>
            <w:shd w:val="clear" w:color="auto" w:fill="FFFFFF" w:themeFill="background1"/>
          </w:tcPr>
          <w:p w14:paraId="185349B0" w14:textId="27E04056" w:rsidR="003B3E91" w:rsidRPr="008A2E17" w:rsidRDefault="008A2E17" w:rsidP="00FE1C10">
            <w:pPr>
              <w:jc w:val="center"/>
            </w:pPr>
            <w:r>
              <w:t>123.38</w:t>
            </w:r>
          </w:p>
        </w:tc>
        <w:tc>
          <w:tcPr>
            <w:tcW w:w="2208" w:type="dxa"/>
            <w:shd w:val="clear" w:color="auto" w:fill="FFFFFF" w:themeFill="background1"/>
          </w:tcPr>
          <w:p w14:paraId="4E3E9305" w14:textId="5944C90A" w:rsidR="003B3E91" w:rsidRPr="008A2E17" w:rsidRDefault="008A2E17" w:rsidP="00FE1C10">
            <w:pPr>
              <w:jc w:val="center"/>
            </w:pPr>
            <w:r>
              <w:t>18.00</w:t>
            </w:r>
          </w:p>
        </w:tc>
      </w:tr>
      <w:tr w:rsidR="003B3E91" w14:paraId="3504DF59" w14:textId="77777777" w:rsidTr="008A2E17">
        <w:tc>
          <w:tcPr>
            <w:tcW w:w="2207" w:type="dxa"/>
            <w:shd w:val="clear" w:color="auto" w:fill="BFBFBF" w:themeFill="background1" w:themeFillShade="BF"/>
          </w:tcPr>
          <w:p w14:paraId="40C8B1F9" w14:textId="43C3BCCC" w:rsidR="003B3E91" w:rsidRPr="008A2E17" w:rsidRDefault="00DB0428" w:rsidP="00FE1C10">
            <w:pPr>
              <w:jc w:val="center"/>
              <w:rPr>
                <w:b/>
                <w:bCs/>
              </w:rPr>
            </w:pPr>
            <w:r w:rsidRPr="008A2E17">
              <w:rPr>
                <w:b/>
                <w:bCs/>
              </w:rPr>
              <w:t>190</w:t>
            </w:r>
          </w:p>
        </w:tc>
        <w:tc>
          <w:tcPr>
            <w:tcW w:w="2466" w:type="dxa"/>
            <w:shd w:val="clear" w:color="auto" w:fill="BFBFBF" w:themeFill="background1" w:themeFillShade="BF"/>
          </w:tcPr>
          <w:p w14:paraId="6E607712" w14:textId="28A6014D" w:rsidR="003B3E91" w:rsidRPr="008A2E17" w:rsidRDefault="003B3E91" w:rsidP="00FE1C10">
            <w:pPr>
              <w:jc w:val="center"/>
              <w:rPr>
                <w:b/>
                <w:bCs/>
              </w:rPr>
            </w:pPr>
            <w:r w:rsidRPr="008A2E17">
              <w:rPr>
                <w:b/>
                <w:bCs/>
              </w:rPr>
              <w:t>1</w:t>
            </w:r>
            <w:r w:rsidR="008A2E17" w:rsidRPr="008A2E17">
              <w:rPr>
                <w:b/>
                <w:bCs/>
              </w:rPr>
              <w:t>5</w:t>
            </w:r>
            <w:r w:rsidRPr="008A2E17">
              <w:rPr>
                <w:b/>
                <w:bCs/>
              </w:rPr>
              <w:t>0</w:t>
            </w:r>
          </w:p>
        </w:tc>
        <w:tc>
          <w:tcPr>
            <w:tcW w:w="1948" w:type="dxa"/>
            <w:shd w:val="clear" w:color="auto" w:fill="BFBFBF" w:themeFill="background1" w:themeFillShade="BF"/>
          </w:tcPr>
          <w:p w14:paraId="05C4D0AC" w14:textId="3CA574AC" w:rsidR="003B3E91" w:rsidRPr="008A2E17" w:rsidRDefault="008A2E17" w:rsidP="00FE1C10">
            <w:pPr>
              <w:jc w:val="center"/>
              <w:rPr>
                <w:b/>
                <w:bCs/>
              </w:rPr>
            </w:pPr>
            <w:r>
              <w:rPr>
                <w:b/>
                <w:bCs/>
              </w:rPr>
              <w:t>35.46</w:t>
            </w:r>
          </w:p>
        </w:tc>
        <w:tc>
          <w:tcPr>
            <w:tcW w:w="2208" w:type="dxa"/>
            <w:shd w:val="clear" w:color="auto" w:fill="BFBFBF" w:themeFill="background1" w:themeFillShade="BF"/>
          </w:tcPr>
          <w:p w14:paraId="6A8615F2" w14:textId="6F90C31E" w:rsidR="003B3E91" w:rsidRPr="008A2E17" w:rsidRDefault="008A2E17" w:rsidP="00FE1C10">
            <w:pPr>
              <w:jc w:val="center"/>
              <w:rPr>
                <w:b/>
                <w:bCs/>
              </w:rPr>
            </w:pPr>
            <w:r>
              <w:rPr>
                <w:b/>
                <w:bCs/>
              </w:rPr>
              <w:t>10.57</w:t>
            </w:r>
          </w:p>
        </w:tc>
      </w:tr>
      <w:tr w:rsidR="0038086E" w14:paraId="1E2413DD" w14:textId="77777777" w:rsidTr="0038086E">
        <w:tc>
          <w:tcPr>
            <w:tcW w:w="2207" w:type="dxa"/>
          </w:tcPr>
          <w:p w14:paraId="6323F5C2" w14:textId="572D67B2" w:rsidR="0038086E" w:rsidRDefault="0038086E" w:rsidP="00FE1C10">
            <w:pPr>
              <w:jc w:val="center"/>
            </w:pPr>
            <w:r>
              <w:t>2</w:t>
            </w:r>
            <w:r w:rsidR="008A2E17">
              <w:t>0</w:t>
            </w:r>
            <w:r>
              <w:t>0</w:t>
            </w:r>
          </w:p>
        </w:tc>
        <w:tc>
          <w:tcPr>
            <w:tcW w:w="2466" w:type="dxa"/>
          </w:tcPr>
          <w:p w14:paraId="7597F854" w14:textId="48E4E7B6" w:rsidR="0038086E" w:rsidRDefault="0038086E" w:rsidP="00FE1C10">
            <w:pPr>
              <w:jc w:val="center"/>
            </w:pPr>
            <w:r>
              <w:t>1</w:t>
            </w:r>
            <w:r w:rsidR="008A2E17">
              <w:t>5</w:t>
            </w:r>
            <w:r>
              <w:t>0</w:t>
            </w:r>
          </w:p>
        </w:tc>
        <w:tc>
          <w:tcPr>
            <w:tcW w:w="1948" w:type="dxa"/>
          </w:tcPr>
          <w:p w14:paraId="621E9B16" w14:textId="4C788615" w:rsidR="0038086E" w:rsidRDefault="008A2E17" w:rsidP="00FE1C10">
            <w:pPr>
              <w:jc w:val="center"/>
            </w:pPr>
            <w:r>
              <w:t>7.12</w:t>
            </w:r>
          </w:p>
        </w:tc>
        <w:tc>
          <w:tcPr>
            <w:tcW w:w="2208" w:type="dxa"/>
          </w:tcPr>
          <w:p w14:paraId="4B307C79" w14:textId="2E99FDC4" w:rsidR="0038086E" w:rsidRDefault="008A2E17" w:rsidP="00FE1C10">
            <w:pPr>
              <w:jc w:val="center"/>
            </w:pPr>
            <w:r>
              <w:t>6.01</w:t>
            </w:r>
          </w:p>
        </w:tc>
      </w:tr>
    </w:tbl>
    <w:p w14:paraId="0F69D1F0" w14:textId="64A915C1" w:rsidR="00C87B04" w:rsidRDefault="00C87B04" w:rsidP="004E101C">
      <w:pPr>
        <w:rPr>
          <w:rFonts w:cs="Arial"/>
          <w:b/>
          <w:bCs/>
        </w:rPr>
      </w:pPr>
    </w:p>
    <w:p w14:paraId="0AA06F74" w14:textId="6AF18E29" w:rsidR="003B3E91" w:rsidRDefault="003B3E91" w:rsidP="00FA1C8D">
      <w:pPr>
        <w:pStyle w:val="Prrafodelista"/>
        <w:numPr>
          <w:ilvl w:val="0"/>
          <w:numId w:val="13"/>
        </w:numPr>
        <w:rPr>
          <w:rFonts w:ascii="Arial" w:hAnsi="Arial" w:cs="Arial"/>
          <w:b/>
          <w:bCs/>
          <w:sz w:val="22"/>
          <w:szCs w:val="22"/>
        </w:rPr>
      </w:pPr>
      <w:r w:rsidRPr="00486935">
        <w:rPr>
          <w:rFonts w:ascii="Arial" w:hAnsi="Arial" w:cs="Arial"/>
          <w:b/>
          <w:bCs/>
          <w:sz w:val="22"/>
          <w:szCs w:val="22"/>
        </w:rPr>
        <w:t xml:space="preserve">Estación </w:t>
      </w:r>
      <w:r>
        <w:rPr>
          <w:rFonts w:ascii="Arial" w:hAnsi="Arial" w:cs="Arial"/>
          <w:b/>
          <w:bCs/>
          <w:sz w:val="22"/>
          <w:szCs w:val="22"/>
        </w:rPr>
        <w:t>Altamira Carrera 12AEste</w:t>
      </w:r>
    </w:p>
    <w:p w14:paraId="4FE7B088" w14:textId="77777777" w:rsidR="008A2E17" w:rsidRDefault="008A2E17" w:rsidP="008A2E17">
      <w:pPr>
        <w:pStyle w:val="Prrafodelista"/>
        <w:rPr>
          <w:rFonts w:ascii="Arial" w:hAnsi="Arial" w:cs="Arial"/>
          <w:b/>
          <w:bCs/>
          <w:sz w:val="22"/>
          <w:szCs w:val="22"/>
        </w:rPr>
      </w:pPr>
    </w:p>
    <w:p w14:paraId="47E078BA" w14:textId="77777777" w:rsidR="003B3E91" w:rsidRDefault="003B3E91" w:rsidP="003B3E91">
      <w:pPr>
        <w:pStyle w:val="Prrafodelista"/>
        <w:rPr>
          <w:rFonts w:ascii="Arial" w:hAnsi="Arial" w:cs="Arial"/>
          <w:b/>
          <w:bCs/>
          <w:sz w:val="22"/>
          <w:szCs w:val="22"/>
        </w:rPr>
      </w:pPr>
    </w:p>
    <w:p w14:paraId="09844B45" w14:textId="036E7E33" w:rsidR="003B3E91" w:rsidRPr="00E44736" w:rsidRDefault="003B3E91" w:rsidP="002A7DC9">
      <w:pPr>
        <w:pStyle w:val="Descripcin"/>
      </w:pPr>
      <w:bookmarkStart w:id="331" w:name="_Toc103247923"/>
      <w:r w:rsidRPr="00E44736">
        <w:t xml:space="preserve">Tabla </w:t>
      </w:r>
      <w:r w:rsidRPr="00E44736">
        <w:fldChar w:fldCharType="begin"/>
      </w:r>
      <w:r w:rsidRPr="00E44736">
        <w:instrText xml:space="preserve"> SEQ Tabla \* ARABIC </w:instrText>
      </w:r>
      <w:r w:rsidRPr="00E44736">
        <w:fldChar w:fldCharType="separate"/>
      </w:r>
      <w:r w:rsidR="00505CB5">
        <w:rPr>
          <w:noProof/>
        </w:rPr>
        <w:t>19</w:t>
      </w:r>
      <w:r w:rsidRPr="00E44736">
        <w:fldChar w:fldCharType="end"/>
      </w:r>
      <w:r w:rsidRPr="00E44736">
        <w:t xml:space="preserve"> Análisis de Sensibilidad Estación </w:t>
      </w:r>
      <w:r>
        <w:t>Altamira Carrera 12 A</w:t>
      </w:r>
      <w:r w:rsidR="001A5D53">
        <w:t xml:space="preserve"> </w:t>
      </w:r>
      <w:r>
        <w:t>Este</w:t>
      </w:r>
      <w:bookmarkEnd w:id="331"/>
    </w:p>
    <w:tbl>
      <w:tblPr>
        <w:tblStyle w:val="Tablaconcuadrcula"/>
        <w:tblW w:w="0" w:type="auto"/>
        <w:tblLook w:val="04A0" w:firstRow="1" w:lastRow="0" w:firstColumn="1" w:lastColumn="0" w:noHBand="0" w:noVBand="1"/>
      </w:tblPr>
      <w:tblGrid>
        <w:gridCol w:w="2207"/>
        <w:gridCol w:w="2207"/>
        <w:gridCol w:w="2207"/>
        <w:gridCol w:w="2208"/>
      </w:tblGrid>
      <w:tr w:rsidR="003B3E91" w14:paraId="0358929F" w14:textId="77777777" w:rsidTr="00FE1C10">
        <w:tc>
          <w:tcPr>
            <w:tcW w:w="2207" w:type="dxa"/>
          </w:tcPr>
          <w:p w14:paraId="3348456C" w14:textId="77777777" w:rsidR="003B3E91" w:rsidRPr="004E101C" w:rsidRDefault="003B3E91" w:rsidP="00FE1C10">
            <w:pPr>
              <w:jc w:val="center"/>
              <w:rPr>
                <w:b/>
                <w:bCs/>
              </w:rPr>
            </w:pPr>
            <w:r w:rsidRPr="004E101C">
              <w:rPr>
                <w:b/>
                <w:bCs/>
              </w:rPr>
              <w:t>Espesor de Losa (mm)</w:t>
            </w:r>
          </w:p>
        </w:tc>
        <w:tc>
          <w:tcPr>
            <w:tcW w:w="2207" w:type="dxa"/>
          </w:tcPr>
          <w:p w14:paraId="769C1247" w14:textId="77777777" w:rsidR="003B3E91" w:rsidRPr="004E101C" w:rsidRDefault="003B3E91" w:rsidP="00FE1C10">
            <w:pPr>
              <w:jc w:val="center"/>
              <w:rPr>
                <w:b/>
                <w:bCs/>
              </w:rPr>
            </w:pPr>
            <w:r w:rsidRPr="004E101C">
              <w:rPr>
                <w:b/>
                <w:bCs/>
              </w:rPr>
              <w:t>Espesor de Subbase granular (mm)</w:t>
            </w:r>
          </w:p>
        </w:tc>
        <w:tc>
          <w:tcPr>
            <w:tcW w:w="2207" w:type="dxa"/>
          </w:tcPr>
          <w:p w14:paraId="5C762A06" w14:textId="77777777" w:rsidR="003B3E91" w:rsidRPr="004E101C" w:rsidRDefault="003B3E91" w:rsidP="00FE1C10">
            <w:pPr>
              <w:jc w:val="center"/>
              <w:rPr>
                <w:b/>
                <w:bCs/>
              </w:rPr>
            </w:pPr>
            <w:r w:rsidRPr="004E101C">
              <w:rPr>
                <w:b/>
                <w:bCs/>
              </w:rPr>
              <w:t>Consumo Fatiga</w:t>
            </w:r>
          </w:p>
          <w:p w14:paraId="3C370850" w14:textId="77777777" w:rsidR="003B3E91" w:rsidRPr="004E101C" w:rsidRDefault="003B3E91" w:rsidP="00FE1C10">
            <w:pPr>
              <w:jc w:val="center"/>
              <w:rPr>
                <w:b/>
                <w:bCs/>
              </w:rPr>
            </w:pPr>
            <w:r w:rsidRPr="004E101C">
              <w:rPr>
                <w:b/>
                <w:bCs/>
              </w:rPr>
              <w:t>(%)</w:t>
            </w:r>
          </w:p>
        </w:tc>
        <w:tc>
          <w:tcPr>
            <w:tcW w:w="2208" w:type="dxa"/>
          </w:tcPr>
          <w:p w14:paraId="2646C0A0" w14:textId="77777777" w:rsidR="003B3E91" w:rsidRPr="004E101C" w:rsidRDefault="003B3E91" w:rsidP="00FE1C10">
            <w:pPr>
              <w:jc w:val="center"/>
              <w:rPr>
                <w:b/>
                <w:bCs/>
              </w:rPr>
            </w:pPr>
            <w:r w:rsidRPr="004E101C">
              <w:rPr>
                <w:b/>
                <w:bCs/>
              </w:rPr>
              <w:t>Consumo de Erosión (%)</w:t>
            </w:r>
          </w:p>
        </w:tc>
      </w:tr>
      <w:tr w:rsidR="00D34819" w:rsidRPr="00265BC5" w14:paraId="22FE0A40" w14:textId="77777777" w:rsidTr="003E3AA3">
        <w:tc>
          <w:tcPr>
            <w:tcW w:w="2207" w:type="dxa"/>
            <w:shd w:val="clear" w:color="auto" w:fill="FFFFFF" w:themeFill="background1"/>
          </w:tcPr>
          <w:p w14:paraId="77FD7EBA" w14:textId="09DB5B7F" w:rsidR="00D34819" w:rsidRPr="003E3AA3" w:rsidRDefault="003E3AA3" w:rsidP="00D34819">
            <w:pPr>
              <w:jc w:val="center"/>
            </w:pPr>
            <w:r w:rsidRPr="003E3AA3">
              <w:t>180</w:t>
            </w:r>
          </w:p>
        </w:tc>
        <w:tc>
          <w:tcPr>
            <w:tcW w:w="2207" w:type="dxa"/>
            <w:shd w:val="clear" w:color="auto" w:fill="FFFFFF" w:themeFill="background1"/>
          </w:tcPr>
          <w:p w14:paraId="52F3A2C6" w14:textId="53E33AB9" w:rsidR="00D34819" w:rsidRPr="003E3AA3" w:rsidRDefault="00D34819" w:rsidP="00D34819">
            <w:pPr>
              <w:jc w:val="center"/>
            </w:pPr>
            <w:r w:rsidRPr="003E3AA3">
              <w:t>150</w:t>
            </w:r>
          </w:p>
        </w:tc>
        <w:tc>
          <w:tcPr>
            <w:tcW w:w="2207" w:type="dxa"/>
            <w:shd w:val="clear" w:color="auto" w:fill="FFFFFF" w:themeFill="background1"/>
          </w:tcPr>
          <w:p w14:paraId="67B873D9" w14:textId="2FACB514" w:rsidR="00D34819" w:rsidRPr="003E3AA3" w:rsidRDefault="003E3AA3" w:rsidP="00D34819">
            <w:pPr>
              <w:jc w:val="center"/>
            </w:pPr>
            <w:r>
              <w:t>178.48</w:t>
            </w:r>
          </w:p>
        </w:tc>
        <w:tc>
          <w:tcPr>
            <w:tcW w:w="2208" w:type="dxa"/>
            <w:shd w:val="clear" w:color="auto" w:fill="FFFFFF" w:themeFill="background1"/>
          </w:tcPr>
          <w:p w14:paraId="2A413795" w14:textId="28B75CB7" w:rsidR="00D34819" w:rsidRPr="003E3AA3" w:rsidRDefault="003E3AA3" w:rsidP="00D34819">
            <w:pPr>
              <w:jc w:val="center"/>
            </w:pPr>
            <w:r>
              <w:t>26.04</w:t>
            </w:r>
          </w:p>
        </w:tc>
      </w:tr>
      <w:tr w:rsidR="00D34819" w14:paraId="4586DAF5" w14:textId="77777777" w:rsidTr="003E3AA3">
        <w:tc>
          <w:tcPr>
            <w:tcW w:w="2207" w:type="dxa"/>
            <w:shd w:val="clear" w:color="auto" w:fill="BFBFBF" w:themeFill="background1" w:themeFillShade="BF"/>
          </w:tcPr>
          <w:p w14:paraId="06DBF8CB" w14:textId="406D1E8F" w:rsidR="00D34819" w:rsidRPr="003E3AA3" w:rsidRDefault="008A2E17" w:rsidP="00D34819">
            <w:pPr>
              <w:jc w:val="center"/>
              <w:rPr>
                <w:b/>
                <w:bCs/>
              </w:rPr>
            </w:pPr>
            <w:r w:rsidRPr="003E3AA3">
              <w:rPr>
                <w:b/>
                <w:bCs/>
              </w:rPr>
              <w:t>190</w:t>
            </w:r>
          </w:p>
        </w:tc>
        <w:tc>
          <w:tcPr>
            <w:tcW w:w="2207" w:type="dxa"/>
            <w:shd w:val="clear" w:color="auto" w:fill="BFBFBF" w:themeFill="background1" w:themeFillShade="BF"/>
          </w:tcPr>
          <w:p w14:paraId="3FE4386C" w14:textId="556CCF50" w:rsidR="00D34819" w:rsidRPr="003E3AA3" w:rsidRDefault="00D34819" w:rsidP="00D34819">
            <w:pPr>
              <w:jc w:val="center"/>
              <w:rPr>
                <w:b/>
                <w:bCs/>
              </w:rPr>
            </w:pPr>
            <w:r w:rsidRPr="003E3AA3">
              <w:rPr>
                <w:b/>
                <w:bCs/>
              </w:rPr>
              <w:t>1</w:t>
            </w:r>
            <w:r w:rsidR="003E3AA3" w:rsidRPr="003E3AA3">
              <w:rPr>
                <w:b/>
                <w:bCs/>
              </w:rPr>
              <w:t>5</w:t>
            </w:r>
            <w:r w:rsidRPr="003E3AA3">
              <w:rPr>
                <w:b/>
                <w:bCs/>
              </w:rPr>
              <w:t>0</w:t>
            </w:r>
          </w:p>
        </w:tc>
        <w:tc>
          <w:tcPr>
            <w:tcW w:w="2207" w:type="dxa"/>
            <w:shd w:val="clear" w:color="auto" w:fill="BFBFBF" w:themeFill="background1" w:themeFillShade="BF"/>
          </w:tcPr>
          <w:p w14:paraId="31555550" w14:textId="58A2B622" w:rsidR="00D34819" w:rsidRPr="003E3AA3" w:rsidRDefault="003E3AA3" w:rsidP="00D34819">
            <w:pPr>
              <w:jc w:val="center"/>
              <w:rPr>
                <w:b/>
                <w:bCs/>
              </w:rPr>
            </w:pPr>
            <w:r>
              <w:rPr>
                <w:b/>
                <w:bCs/>
              </w:rPr>
              <w:t>51.29</w:t>
            </w:r>
          </w:p>
        </w:tc>
        <w:tc>
          <w:tcPr>
            <w:tcW w:w="2208" w:type="dxa"/>
            <w:shd w:val="clear" w:color="auto" w:fill="BFBFBF" w:themeFill="background1" w:themeFillShade="BF"/>
          </w:tcPr>
          <w:p w14:paraId="31B69BE1" w14:textId="511C4A11" w:rsidR="00D34819" w:rsidRPr="003E3AA3" w:rsidRDefault="003E3AA3" w:rsidP="00D34819">
            <w:pPr>
              <w:jc w:val="center"/>
              <w:rPr>
                <w:b/>
                <w:bCs/>
              </w:rPr>
            </w:pPr>
            <w:r>
              <w:rPr>
                <w:b/>
                <w:bCs/>
              </w:rPr>
              <w:t>15.30</w:t>
            </w:r>
          </w:p>
        </w:tc>
      </w:tr>
      <w:tr w:rsidR="00D34819" w14:paraId="4513A6EE" w14:textId="77777777" w:rsidTr="00FE1C10">
        <w:tc>
          <w:tcPr>
            <w:tcW w:w="2207" w:type="dxa"/>
          </w:tcPr>
          <w:p w14:paraId="674BC35D" w14:textId="3E38CD55" w:rsidR="00D34819" w:rsidRDefault="00D34819" w:rsidP="00D34819">
            <w:pPr>
              <w:jc w:val="center"/>
            </w:pPr>
            <w:r>
              <w:t>2</w:t>
            </w:r>
            <w:r w:rsidR="003E3AA3">
              <w:t>0</w:t>
            </w:r>
            <w:r>
              <w:t>0</w:t>
            </w:r>
          </w:p>
        </w:tc>
        <w:tc>
          <w:tcPr>
            <w:tcW w:w="2207" w:type="dxa"/>
          </w:tcPr>
          <w:p w14:paraId="6092C137" w14:textId="798ABB77" w:rsidR="00D34819" w:rsidRDefault="00D34819" w:rsidP="00D34819">
            <w:pPr>
              <w:jc w:val="center"/>
            </w:pPr>
            <w:r>
              <w:t>1</w:t>
            </w:r>
            <w:r w:rsidR="003E3AA3">
              <w:t>5</w:t>
            </w:r>
            <w:r>
              <w:t>0</w:t>
            </w:r>
          </w:p>
        </w:tc>
        <w:tc>
          <w:tcPr>
            <w:tcW w:w="2207" w:type="dxa"/>
          </w:tcPr>
          <w:p w14:paraId="790B5389" w14:textId="4437D757" w:rsidR="00D34819" w:rsidRDefault="00C1630C" w:rsidP="00D34819">
            <w:pPr>
              <w:jc w:val="center"/>
            </w:pPr>
            <w:r>
              <w:t>10.30</w:t>
            </w:r>
          </w:p>
        </w:tc>
        <w:tc>
          <w:tcPr>
            <w:tcW w:w="2208" w:type="dxa"/>
          </w:tcPr>
          <w:p w14:paraId="4290B8F0" w14:textId="532A1A7B" w:rsidR="00D34819" w:rsidRDefault="00C1630C" w:rsidP="00D34819">
            <w:pPr>
              <w:jc w:val="center"/>
            </w:pPr>
            <w:r>
              <w:t>8.70</w:t>
            </w:r>
          </w:p>
        </w:tc>
      </w:tr>
    </w:tbl>
    <w:p w14:paraId="0AC1265E" w14:textId="659E1C94" w:rsidR="003E3AA3" w:rsidRDefault="003E3AA3" w:rsidP="004E101C">
      <w:pPr>
        <w:rPr>
          <w:rFonts w:cs="Arial"/>
          <w:b/>
          <w:bCs/>
        </w:rPr>
      </w:pPr>
    </w:p>
    <w:p w14:paraId="7DBB418A" w14:textId="1698782F" w:rsidR="00360325" w:rsidRDefault="00360325" w:rsidP="004E101C">
      <w:pPr>
        <w:rPr>
          <w:rFonts w:cs="Arial"/>
          <w:b/>
          <w:bCs/>
        </w:rPr>
      </w:pPr>
    </w:p>
    <w:p w14:paraId="72475CB1" w14:textId="6E7F0AAF" w:rsidR="00360325" w:rsidRDefault="00360325" w:rsidP="004E101C">
      <w:pPr>
        <w:rPr>
          <w:rFonts w:cs="Arial"/>
          <w:b/>
          <w:bCs/>
        </w:rPr>
      </w:pPr>
    </w:p>
    <w:p w14:paraId="1AC9D69C" w14:textId="77777777" w:rsidR="00360325" w:rsidRDefault="00360325" w:rsidP="004E101C">
      <w:pPr>
        <w:rPr>
          <w:rFonts w:cs="Arial"/>
          <w:b/>
          <w:bCs/>
        </w:rPr>
      </w:pPr>
    </w:p>
    <w:p w14:paraId="2BCBEB47" w14:textId="77777777" w:rsidR="000C5911" w:rsidRDefault="000C5911" w:rsidP="004E101C">
      <w:pPr>
        <w:rPr>
          <w:rFonts w:cs="Arial"/>
          <w:b/>
          <w:bCs/>
        </w:rPr>
      </w:pPr>
    </w:p>
    <w:p w14:paraId="609DA350" w14:textId="4B00F65E" w:rsidR="00A613C3" w:rsidRDefault="00A613C3" w:rsidP="00FA1C8D">
      <w:pPr>
        <w:pStyle w:val="Prrafodelista"/>
        <w:numPr>
          <w:ilvl w:val="0"/>
          <w:numId w:val="13"/>
        </w:numPr>
        <w:rPr>
          <w:rFonts w:ascii="Arial" w:hAnsi="Arial" w:cs="Arial"/>
          <w:b/>
          <w:bCs/>
          <w:sz w:val="22"/>
          <w:szCs w:val="22"/>
        </w:rPr>
      </w:pPr>
      <w:r w:rsidRPr="00A613C3">
        <w:rPr>
          <w:rFonts w:ascii="Arial" w:hAnsi="Arial" w:cs="Arial"/>
          <w:b/>
          <w:bCs/>
          <w:sz w:val="22"/>
          <w:szCs w:val="22"/>
        </w:rPr>
        <w:t xml:space="preserve">Estación Altamira </w:t>
      </w:r>
      <w:r w:rsidR="00CA47B7">
        <w:rPr>
          <w:rFonts w:ascii="Arial" w:hAnsi="Arial" w:cs="Arial"/>
          <w:b/>
          <w:bCs/>
          <w:sz w:val="22"/>
          <w:szCs w:val="22"/>
        </w:rPr>
        <w:t>Carrera 12 B Este</w:t>
      </w:r>
    </w:p>
    <w:p w14:paraId="23AF4F88" w14:textId="0D6A8A4A" w:rsidR="00A613C3" w:rsidRDefault="00A613C3" w:rsidP="00A613C3">
      <w:pPr>
        <w:rPr>
          <w:rFonts w:cs="Arial"/>
          <w:b/>
          <w:bCs/>
        </w:rPr>
      </w:pPr>
    </w:p>
    <w:p w14:paraId="4B47EBAF" w14:textId="2830668C" w:rsidR="00F11B90" w:rsidRPr="00E44736" w:rsidRDefault="00E44736" w:rsidP="002A7DC9">
      <w:pPr>
        <w:pStyle w:val="Descripcin"/>
      </w:pPr>
      <w:bookmarkStart w:id="332" w:name="_Toc103247924"/>
      <w:r w:rsidRPr="00E44736">
        <w:t xml:space="preserve">Tabla </w:t>
      </w:r>
      <w:r w:rsidRPr="00E44736">
        <w:fldChar w:fldCharType="begin"/>
      </w:r>
      <w:r w:rsidRPr="00E44736">
        <w:instrText xml:space="preserve"> SEQ Tabla \* ARABIC </w:instrText>
      </w:r>
      <w:r w:rsidRPr="00E44736">
        <w:fldChar w:fldCharType="separate"/>
      </w:r>
      <w:r w:rsidR="00505CB5">
        <w:rPr>
          <w:noProof/>
        </w:rPr>
        <w:t>20</w:t>
      </w:r>
      <w:r w:rsidRPr="00E44736">
        <w:fldChar w:fldCharType="end"/>
      </w:r>
      <w:r w:rsidRPr="00E44736">
        <w:t xml:space="preserve"> Análisis de Sensibilidad Estación Altamira Carrera 12 B Este</w:t>
      </w:r>
      <w:bookmarkEnd w:id="332"/>
    </w:p>
    <w:tbl>
      <w:tblPr>
        <w:tblStyle w:val="Tablaconcuadrcula"/>
        <w:tblW w:w="0" w:type="auto"/>
        <w:tblLook w:val="04A0" w:firstRow="1" w:lastRow="0" w:firstColumn="1" w:lastColumn="0" w:noHBand="0" w:noVBand="1"/>
      </w:tblPr>
      <w:tblGrid>
        <w:gridCol w:w="2207"/>
        <w:gridCol w:w="2207"/>
        <w:gridCol w:w="2207"/>
        <w:gridCol w:w="2208"/>
      </w:tblGrid>
      <w:tr w:rsidR="004678D3" w14:paraId="38CF1331" w14:textId="77777777" w:rsidTr="00FE1C10">
        <w:tc>
          <w:tcPr>
            <w:tcW w:w="2207" w:type="dxa"/>
          </w:tcPr>
          <w:p w14:paraId="7609CDB2" w14:textId="77777777" w:rsidR="004678D3" w:rsidRPr="004E101C" w:rsidRDefault="004678D3" w:rsidP="00FE1C10">
            <w:pPr>
              <w:jc w:val="center"/>
              <w:rPr>
                <w:b/>
                <w:bCs/>
              </w:rPr>
            </w:pPr>
            <w:r w:rsidRPr="004E101C">
              <w:rPr>
                <w:b/>
                <w:bCs/>
              </w:rPr>
              <w:t>Espesor de Losa (mm)</w:t>
            </w:r>
          </w:p>
        </w:tc>
        <w:tc>
          <w:tcPr>
            <w:tcW w:w="2207" w:type="dxa"/>
          </w:tcPr>
          <w:p w14:paraId="7125112F" w14:textId="77777777" w:rsidR="004678D3" w:rsidRPr="004E101C" w:rsidRDefault="004678D3" w:rsidP="00FE1C10">
            <w:pPr>
              <w:jc w:val="center"/>
              <w:rPr>
                <w:b/>
                <w:bCs/>
              </w:rPr>
            </w:pPr>
            <w:r w:rsidRPr="004E101C">
              <w:rPr>
                <w:b/>
                <w:bCs/>
              </w:rPr>
              <w:t>Espesor de Subbase granular (mm)</w:t>
            </w:r>
          </w:p>
        </w:tc>
        <w:tc>
          <w:tcPr>
            <w:tcW w:w="2207" w:type="dxa"/>
          </w:tcPr>
          <w:p w14:paraId="36112B17" w14:textId="77777777" w:rsidR="004678D3" w:rsidRPr="004E101C" w:rsidRDefault="004678D3" w:rsidP="00FE1C10">
            <w:pPr>
              <w:jc w:val="center"/>
              <w:rPr>
                <w:b/>
                <w:bCs/>
              </w:rPr>
            </w:pPr>
            <w:r w:rsidRPr="004E101C">
              <w:rPr>
                <w:b/>
                <w:bCs/>
              </w:rPr>
              <w:t>Consumo Fatiga</w:t>
            </w:r>
          </w:p>
          <w:p w14:paraId="4BAEE44D" w14:textId="77777777" w:rsidR="004678D3" w:rsidRPr="004E101C" w:rsidRDefault="004678D3" w:rsidP="00FE1C10">
            <w:pPr>
              <w:jc w:val="center"/>
              <w:rPr>
                <w:b/>
                <w:bCs/>
              </w:rPr>
            </w:pPr>
            <w:r w:rsidRPr="004E101C">
              <w:rPr>
                <w:b/>
                <w:bCs/>
              </w:rPr>
              <w:t>(%)</w:t>
            </w:r>
          </w:p>
        </w:tc>
        <w:tc>
          <w:tcPr>
            <w:tcW w:w="2208" w:type="dxa"/>
          </w:tcPr>
          <w:p w14:paraId="0F793ABD" w14:textId="77777777" w:rsidR="004678D3" w:rsidRPr="004E101C" w:rsidRDefault="004678D3" w:rsidP="00FE1C10">
            <w:pPr>
              <w:jc w:val="center"/>
              <w:rPr>
                <w:b/>
                <w:bCs/>
              </w:rPr>
            </w:pPr>
            <w:r w:rsidRPr="004E101C">
              <w:rPr>
                <w:b/>
                <w:bCs/>
              </w:rPr>
              <w:t>Consumo de Erosión (%)</w:t>
            </w:r>
          </w:p>
        </w:tc>
      </w:tr>
      <w:tr w:rsidR="00C1630C" w:rsidRPr="00265BC5" w14:paraId="650DA6A3" w14:textId="77777777" w:rsidTr="00C1630C">
        <w:tc>
          <w:tcPr>
            <w:tcW w:w="2207" w:type="dxa"/>
            <w:shd w:val="clear" w:color="auto" w:fill="F2F2F2" w:themeFill="background1" w:themeFillShade="F2"/>
          </w:tcPr>
          <w:p w14:paraId="493EA092" w14:textId="7D7B472A" w:rsidR="00C1630C" w:rsidRPr="00265BC5" w:rsidRDefault="00C1630C" w:rsidP="00C1630C">
            <w:pPr>
              <w:jc w:val="center"/>
              <w:rPr>
                <w:b/>
                <w:bCs/>
              </w:rPr>
            </w:pPr>
            <w:r w:rsidRPr="003E3AA3">
              <w:t>180</w:t>
            </w:r>
          </w:p>
        </w:tc>
        <w:tc>
          <w:tcPr>
            <w:tcW w:w="2207" w:type="dxa"/>
            <w:shd w:val="clear" w:color="auto" w:fill="F2F2F2" w:themeFill="background1" w:themeFillShade="F2"/>
          </w:tcPr>
          <w:p w14:paraId="02A2D124" w14:textId="4E5EF6B9" w:rsidR="00C1630C" w:rsidRPr="00265BC5" w:rsidRDefault="00C1630C" w:rsidP="00C1630C">
            <w:pPr>
              <w:jc w:val="center"/>
              <w:rPr>
                <w:b/>
                <w:bCs/>
              </w:rPr>
            </w:pPr>
            <w:r w:rsidRPr="003E3AA3">
              <w:t>150</w:t>
            </w:r>
          </w:p>
        </w:tc>
        <w:tc>
          <w:tcPr>
            <w:tcW w:w="2207" w:type="dxa"/>
            <w:shd w:val="clear" w:color="auto" w:fill="F2F2F2" w:themeFill="background1" w:themeFillShade="F2"/>
          </w:tcPr>
          <w:p w14:paraId="3B3E0C39" w14:textId="48D94347" w:rsidR="00C1630C" w:rsidRPr="008C03E2" w:rsidRDefault="008C03E2" w:rsidP="00C1630C">
            <w:pPr>
              <w:jc w:val="center"/>
            </w:pPr>
            <w:r w:rsidRPr="008C03E2">
              <w:t>190.98</w:t>
            </w:r>
          </w:p>
        </w:tc>
        <w:tc>
          <w:tcPr>
            <w:tcW w:w="2208" w:type="dxa"/>
            <w:shd w:val="clear" w:color="auto" w:fill="F2F2F2" w:themeFill="background1" w:themeFillShade="F2"/>
          </w:tcPr>
          <w:p w14:paraId="5667BEC0" w14:textId="121BAC02" w:rsidR="00C1630C" w:rsidRPr="008C03E2" w:rsidRDefault="008C03E2" w:rsidP="00C1630C">
            <w:pPr>
              <w:jc w:val="center"/>
            </w:pPr>
            <w:r>
              <w:t>27.87</w:t>
            </w:r>
          </w:p>
        </w:tc>
      </w:tr>
      <w:tr w:rsidR="00C1630C" w14:paraId="19822BA0" w14:textId="77777777" w:rsidTr="00C1630C">
        <w:tc>
          <w:tcPr>
            <w:tcW w:w="2207" w:type="dxa"/>
            <w:shd w:val="clear" w:color="auto" w:fill="BFBFBF" w:themeFill="background1" w:themeFillShade="BF"/>
          </w:tcPr>
          <w:p w14:paraId="7B2010EB" w14:textId="3931615F" w:rsidR="00C1630C" w:rsidRDefault="00C1630C" w:rsidP="00C1630C">
            <w:pPr>
              <w:jc w:val="center"/>
            </w:pPr>
            <w:r w:rsidRPr="003E3AA3">
              <w:rPr>
                <w:b/>
                <w:bCs/>
              </w:rPr>
              <w:t>190</w:t>
            </w:r>
          </w:p>
        </w:tc>
        <w:tc>
          <w:tcPr>
            <w:tcW w:w="2207" w:type="dxa"/>
            <w:shd w:val="clear" w:color="auto" w:fill="BFBFBF" w:themeFill="background1" w:themeFillShade="BF"/>
          </w:tcPr>
          <w:p w14:paraId="18360A93" w14:textId="3560AC51" w:rsidR="00C1630C" w:rsidRDefault="00C1630C" w:rsidP="00C1630C">
            <w:pPr>
              <w:jc w:val="center"/>
            </w:pPr>
            <w:r w:rsidRPr="003E3AA3">
              <w:rPr>
                <w:b/>
                <w:bCs/>
              </w:rPr>
              <w:t>150</w:t>
            </w:r>
          </w:p>
        </w:tc>
        <w:tc>
          <w:tcPr>
            <w:tcW w:w="2207" w:type="dxa"/>
            <w:shd w:val="clear" w:color="auto" w:fill="BFBFBF" w:themeFill="background1" w:themeFillShade="BF"/>
          </w:tcPr>
          <w:p w14:paraId="6C405EF9" w14:textId="7651FBC8" w:rsidR="00C1630C" w:rsidRPr="008C03E2" w:rsidRDefault="008C03E2" w:rsidP="00C1630C">
            <w:pPr>
              <w:jc w:val="center"/>
              <w:rPr>
                <w:b/>
                <w:bCs/>
              </w:rPr>
            </w:pPr>
            <w:r w:rsidRPr="008C03E2">
              <w:rPr>
                <w:b/>
                <w:bCs/>
              </w:rPr>
              <w:t>54.8</w:t>
            </w:r>
            <w:r>
              <w:rPr>
                <w:b/>
                <w:bCs/>
              </w:rPr>
              <w:t>9</w:t>
            </w:r>
          </w:p>
        </w:tc>
        <w:tc>
          <w:tcPr>
            <w:tcW w:w="2208" w:type="dxa"/>
            <w:shd w:val="clear" w:color="auto" w:fill="BFBFBF" w:themeFill="background1" w:themeFillShade="BF"/>
          </w:tcPr>
          <w:p w14:paraId="7C8871C9" w14:textId="11792327" w:rsidR="00C1630C" w:rsidRPr="008C03E2" w:rsidRDefault="008C03E2" w:rsidP="00C1630C">
            <w:pPr>
              <w:jc w:val="center"/>
              <w:rPr>
                <w:b/>
                <w:bCs/>
              </w:rPr>
            </w:pPr>
            <w:r w:rsidRPr="008C03E2">
              <w:rPr>
                <w:b/>
                <w:bCs/>
              </w:rPr>
              <w:t>16.37</w:t>
            </w:r>
          </w:p>
        </w:tc>
      </w:tr>
      <w:tr w:rsidR="00C1630C" w14:paraId="6C3B5424" w14:textId="77777777" w:rsidTr="00FE1C10">
        <w:tc>
          <w:tcPr>
            <w:tcW w:w="2207" w:type="dxa"/>
          </w:tcPr>
          <w:p w14:paraId="192A2ACB" w14:textId="673E1267" w:rsidR="00C1630C" w:rsidRDefault="00C1630C" w:rsidP="00C1630C">
            <w:pPr>
              <w:jc w:val="center"/>
            </w:pPr>
            <w:r>
              <w:t>200</w:t>
            </w:r>
          </w:p>
        </w:tc>
        <w:tc>
          <w:tcPr>
            <w:tcW w:w="2207" w:type="dxa"/>
          </w:tcPr>
          <w:p w14:paraId="01B85C95" w14:textId="7D6960E5" w:rsidR="00C1630C" w:rsidRDefault="00C1630C" w:rsidP="00C1630C">
            <w:pPr>
              <w:jc w:val="center"/>
            </w:pPr>
            <w:r>
              <w:t>150</w:t>
            </w:r>
          </w:p>
        </w:tc>
        <w:tc>
          <w:tcPr>
            <w:tcW w:w="2207" w:type="dxa"/>
          </w:tcPr>
          <w:p w14:paraId="18C46166" w14:textId="104BFF9E" w:rsidR="00C1630C" w:rsidRDefault="008C03E2" w:rsidP="00C1630C">
            <w:pPr>
              <w:jc w:val="center"/>
            </w:pPr>
            <w:r>
              <w:t>11.02</w:t>
            </w:r>
          </w:p>
        </w:tc>
        <w:tc>
          <w:tcPr>
            <w:tcW w:w="2208" w:type="dxa"/>
          </w:tcPr>
          <w:p w14:paraId="40D95269" w14:textId="4E008D5F" w:rsidR="00C1630C" w:rsidRDefault="008C03E2" w:rsidP="00C1630C">
            <w:pPr>
              <w:jc w:val="center"/>
            </w:pPr>
            <w:r>
              <w:t>9.31</w:t>
            </w:r>
          </w:p>
        </w:tc>
      </w:tr>
    </w:tbl>
    <w:p w14:paraId="05ABF2D3" w14:textId="77777777" w:rsidR="00A613C3" w:rsidRPr="00A613C3" w:rsidRDefault="00A613C3" w:rsidP="00A613C3">
      <w:pPr>
        <w:rPr>
          <w:rFonts w:cs="Arial"/>
          <w:b/>
          <w:bCs/>
        </w:rPr>
      </w:pPr>
    </w:p>
    <w:p w14:paraId="5CB4F9AB" w14:textId="11C478F8" w:rsidR="009C5FF4" w:rsidRDefault="00F11B90" w:rsidP="00B45F00">
      <w:r>
        <w:t>Los resultados de las modelaciones teniendo en cuenta los cambios de espesor de losa y cambio del espesor de subbase granular se encuentran en el Anexo No.</w:t>
      </w:r>
      <w:r w:rsidR="001A5D53">
        <w:t xml:space="preserve"> 8</w:t>
      </w:r>
      <w:r>
        <w:t>.</w:t>
      </w:r>
    </w:p>
    <w:p w14:paraId="22992CA4" w14:textId="77777777" w:rsidR="00D228DB" w:rsidRPr="00DB7EB8" w:rsidRDefault="00D228DB" w:rsidP="00D228DB">
      <w:pPr>
        <w:jc w:val="both"/>
      </w:pPr>
      <w:r w:rsidRPr="00DB7EB8">
        <w:t xml:space="preserve">En atención y acatamiento a la recomendación de la Entidad propietaria del proyecto en el numeral 7.7.8.4, del Capítulo 11 – Pavimentos, del Anexo Técnico, que a continuación se muestra, no se ha considerado mezcla asfáltica como capa de apoyo de losa y a la vez antierosiva:   </w:t>
      </w:r>
    </w:p>
    <w:p w14:paraId="69525F4D" w14:textId="77777777" w:rsidR="00D228DB" w:rsidRPr="00D167E4" w:rsidRDefault="00D228DB" w:rsidP="00D228DB">
      <w:pPr>
        <w:jc w:val="center"/>
        <w:rPr>
          <w:highlight w:val="yellow"/>
        </w:rPr>
      </w:pPr>
      <w:r w:rsidRPr="00D167E4">
        <w:rPr>
          <w:highlight w:val="yellow"/>
          <w:lang w:eastAsia="es-CO"/>
        </w:rPr>
        <w:drawing>
          <wp:inline distT="0" distB="0" distL="0" distR="0" wp14:anchorId="761079A5" wp14:editId="2FFE24C4">
            <wp:extent cx="4681874" cy="2013857"/>
            <wp:effectExtent l="0" t="0" r="4445" b="5715"/>
            <wp:docPr id="21" name="Imagen 2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exto&#10;&#10;Descripción generada automáticamente"/>
                    <pic:cNvPicPr/>
                  </pic:nvPicPr>
                  <pic:blipFill rotWithShape="1">
                    <a:blip r:embed="rId156"/>
                    <a:srcRect l="24029" t="33476" r="22838" b="25894"/>
                    <a:stretch/>
                  </pic:blipFill>
                  <pic:spPr bwMode="auto">
                    <a:xfrm>
                      <a:off x="0" y="0"/>
                      <a:ext cx="4706137" cy="2024293"/>
                    </a:xfrm>
                    <a:prstGeom prst="rect">
                      <a:avLst/>
                    </a:prstGeom>
                    <a:ln>
                      <a:noFill/>
                    </a:ln>
                    <a:extLst>
                      <a:ext uri="{53640926-AAD7-44D8-BBD7-CCE9431645EC}">
                        <a14:shadowObscured xmlns:a14="http://schemas.microsoft.com/office/drawing/2010/main"/>
                      </a:ext>
                    </a:extLst>
                  </pic:spPr>
                </pic:pic>
              </a:graphicData>
            </a:graphic>
          </wp:inline>
        </w:drawing>
      </w:r>
    </w:p>
    <w:p w14:paraId="181EF101" w14:textId="77777777" w:rsidR="00D228DB" w:rsidRPr="00524466" w:rsidRDefault="00D228DB" w:rsidP="00D228DB">
      <w:pPr>
        <w:jc w:val="both"/>
        <w:rPr>
          <w:rFonts w:cs="Arial"/>
        </w:rPr>
      </w:pPr>
      <w:r w:rsidRPr="00DB7EB8">
        <w:rPr>
          <w:rFonts w:eastAsia="Calibri" w:cs="Arial"/>
        </w:rPr>
        <w:t>Sumado a lo anterior, el Consultor, basado en los siguientes criterios, no optó por emplazar una capa anti-erosiva entre la losa y la capa de apoyo de subbase granular: 1. Las juntas transversales están provistas de dovelas o pasadores de carga para el control de deflexiones, es decir, que la eficiencia en la transmisión de carga es mucho mayor en comparación con un sistema de trabazón de agregados que auspicia la ocurrencia de la expulsión de finos de la capa granular subyacente a la losa. 2. De acuerdo a las modelaciones por el Método de Diseño PCA-84, todos los consumos de erosión son inferiores al 28%. Ante estos fundamentos, la ocurrencia del fenómeno del bombeo no ocurrirá y así esta garantizada.</w:t>
      </w:r>
    </w:p>
    <w:p w14:paraId="4F049374" w14:textId="01A8A7F9" w:rsidR="00622D2F" w:rsidRDefault="00622D2F" w:rsidP="00B45F00"/>
    <w:p w14:paraId="3E40B261" w14:textId="77777777" w:rsidR="00360325" w:rsidRDefault="00360325" w:rsidP="00B45F00"/>
    <w:p w14:paraId="2B9C6952" w14:textId="5C0735AA" w:rsidR="00373758" w:rsidRPr="00223293" w:rsidRDefault="00CF6634" w:rsidP="001A5D53">
      <w:pPr>
        <w:pStyle w:val="Ttulo1"/>
        <w:numPr>
          <w:ilvl w:val="0"/>
          <w:numId w:val="9"/>
        </w:numPr>
        <w:spacing w:before="160" w:after="160"/>
        <w:ind w:left="0" w:firstLine="0"/>
        <w:jc w:val="left"/>
      </w:pPr>
      <w:bookmarkStart w:id="333" w:name="_Toc103247887"/>
      <w:r>
        <w:lastRenderedPageBreak/>
        <w:t>D</w:t>
      </w:r>
      <w:r w:rsidR="00373758" w:rsidRPr="00223293">
        <w:t xml:space="preserve">ISEÑO DE UNA ESTRUCTURA PARA ANDEN </w:t>
      </w:r>
      <w:r w:rsidR="00366A91">
        <w:t xml:space="preserve">Y ACCESO </w:t>
      </w:r>
      <w:r w:rsidR="001A5D53">
        <w:t>V</w:t>
      </w:r>
      <w:r w:rsidR="00366A91">
        <w:t>EHICULAR</w:t>
      </w:r>
      <w:bookmarkEnd w:id="333"/>
    </w:p>
    <w:p w14:paraId="6DDC80C5" w14:textId="77777777" w:rsidR="000F2E4D" w:rsidRPr="00A06BC1" w:rsidRDefault="000F2E4D" w:rsidP="000F2E4D">
      <w:pPr>
        <w:ind w:left="360"/>
        <w:contextualSpacing/>
        <w:jc w:val="both"/>
        <w:rPr>
          <w:rFonts w:cs="Arial"/>
          <w:b/>
          <w:bCs/>
          <w:i/>
          <w:iCs/>
        </w:rPr>
      </w:pPr>
    </w:p>
    <w:p w14:paraId="2A814662" w14:textId="7B83125A" w:rsidR="00373758" w:rsidRDefault="00373758" w:rsidP="00E33EC7">
      <w:pPr>
        <w:jc w:val="both"/>
        <w:rPr>
          <w:rFonts w:cs="Arial"/>
        </w:rPr>
      </w:pPr>
      <w:r w:rsidRPr="00A06BC1">
        <w:rPr>
          <w:rFonts w:cs="Arial"/>
        </w:rPr>
        <w:t>Cómo lo menciona el Anexo Técnico Capítulo 11 Pavimentos, las estructuras para espacio público y ciclorruta se encuentran definidas en la Cartilla de Andenes de Bogotá (SDP, 2018).</w:t>
      </w:r>
    </w:p>
    <w:p w14:paraId="6E63F164" w14:textId="1E0533D9" w:rsidR="00B264C7" w:rsidRPr="00A06BC1" w:rsidRDefault="00B264C7" w:rsidP="00E33EC7">
      <w:pPr>
        <w:jc w:val="both"/>
        <w:rPr>
          <w:rFonts w:cs="Arial"/>
        </w:rPr>
      </w:pPr>
      <w:r>
        <w:rPr>
          <w:rFonts w:cs="Arial"/>
        </w:rPr>
        <w:t>Como se observó en el numeral 4.2 las pilonas están dentro de los predios que deben ser adquiridos por el IDU, el espacio público asociado a la localización de las pilonas será lo que se intervenga</w:t>
      </w:r>
      <w:r w:rsidR="00DB13C1">
        <w:rPr>
          <w:rFonts w:cs="Arial"/>
        </w:rPr>
        <w:t>. De igual manera, el emplazamiento de la pilona no afecta ninguna construcción privada de acuerdo a lo indicado por el componente de Urbanismo.</w:t>
      </w:r>
    </w:p>
    <w:p w14:paraId="003080DF" w14:textId="55B8AE52" w:rsidR="0062676A" w:rsidRDefault="00B7432C" w:rsidP="00B264C7">
      <w:pPr>
        <w:jc w:val="both"/>
      </w:pPr>
      <w:r>
        <w:t xml:space="preserve">Los suelos de subrasante de diseño de pavimentos tienen un CBR de diseño de 1.0% </w:t>
      </w:r>
      <w:r w:rsidR="00686C0C">
        <w:t xml:space="preserve">obligando a realizar un mejoramiento de suelo de subrasante de </w:t>
      </w:r>
      <w:r w:rsidR="00366A91">
        <w:t>4</w:t>
      </w:r>
      <w:r w:rsidR="00686C0C">
        <w:t>4 cm de rajón  y/o losas de concreto fracturadas y 10 cm de sello con material granular seleccionado,</w:t>
      </w:r>
      <w:r w:rsidR="0062676A">
        <w:t xml:space="preserve"> para todas las alternativas. </w:t>
      </w:r>
    </w:p>
    <w:p w14:paraId="3C75DE0A" w14:textId="102CD404" w:rsidR="00373758" w:rsidRDefault="0062676A" w:rsidP="00772E20">
      <w:pPr>
        <w:jc w:val="both"/>
      </w:pPr>
      <w:r>
        <w:t>Para el espacio público asociado a las Estaciones, de conformidad con la valoración más desfavorable del suelo de subrasante (S2), previamente ejecutado el mejoramiento de suelo de la subrasante mencionado, las estructuras de pavimento previstas para el efecto en la Cartilla de Andenes, que aplican para todas las alternativas de implantación de Estaciones es la siguiente:</w:t>
      </w:r>
    </w:p>
    <w:p w14:paraId="5620868E" w14:textId="1AA5C6BB" w:rsidR="000F2E4D" w:rsidRDefault="000F2E4D" w:rsidP="00373758"/>
    <w:p w14:paraId="1FE61894" w14:textId="6C7FA13B" w:rsidR="00B7432C" w:rsidRDefault="00B7432C" w:rsidP="00FA1C8D">
      <w:pPr>
        <w:numPr>
          <w:ilvl w:val="0"/>
          <w:numId w:val="6"/>
        </w:numPr>
        <w:jc w:val="both"/>
        <w:rPr>
          <w:rFonts w:cs="Arial"/>
        </w:rPr>
      </w:pPr>
      <w:r w:rsidRPr="00B7432C">
        <w:rPr>
          <w:rFonts w:cs="Arial"/>
        </w:rPr>
        <w:t>Elección Suelo de Subrasante</w:t>
      </w:r>
    </w:p>
    <w:p w14:paraId="5CCB1298" w14:textId="72BB1710" w:rsidR="008549A3" w:rsidRPr="0099065D" w:rsidRDefault="004E77B6" w:rsidP="002A7DC9">
      <w:pPr>
        <w:pStyle w:val="Descripcin"/>
      </w:pPr>
      <w:bookmarkStart w:id="334" w:name="_Toc103248067"/>
      <w:r>
        <w:t>Figura</w:t>
      </w:r>
      <w:r w:rsidR="008549A3" w:rsidRPr="0099065D">
        <w:t xml:space="preserve"> </w:t>
      </w:r>
      <w:r>
        <w:fldChar w:fldCharType="begin"/>
      </w:r>
      <w:r>
        <w:instrText xml:space="preserve"> SEQ Figura \* ARABIC </w:instrText>
      </w:r>
      <w:r>
        <w:fldChar w:fldCharType="separate"/>
      </w:r>
      <w:r w:rsidR="00505CB5">
        <w:rPr>
          <w:noProof/>
        </w:rPr>
        <w:t>137</w:t>
      </w:r>
      <w:r>
        <w:fldChar w:fldCharType="end"/>
      </w:r>
      <w:r w:rsidR="008F51CD" w:rsidRPr="0099065D">
        <w:t xml:space="preserve">  Clasificación de Subrasante para diseño de Andén</w:t>
      </w:r>
      <w:bookmarkEnd w:id="334"/>
    </w:p>
    <w:p w14:paraId="6FD7A7E2" w14:textId="4AD29357" w:rsidR="00B7432C" w:rsidRPr="0099065D" w:rsidRDefault="00B7432C" w:rsidP="0099065D">
      <w:pPr>
        <w:spacing w:after="0"/>
        <w:rPr>
          <w:i/>
          <w:iCs/>
        </w:rPr>
      </w:pPr>
      <w:r>
        <w:rPr>
          <w:lang w:eastAsia="es-CO"/>
        </w:rPr>
        <mc:AlternateContent>
          <mc:Choice Requires="wps">
            <w:drawing>
              <wp:anchor distT="0" distB="0" distL="114300" distR="114300" simplePos="0" relativeHeight="251677696" behindDoc="0" locked="0" layoutInCell="1" allowOverlap="1" wp14:anchorId="01845294" wp14:editId="6697FEC5">
                <wp:simplePos x="0" y="0"/>
                <wp:positionH relativeFrom="column">
                  <wp:posOffset>893354</wp:posOffset>
                </wp:positionH>
                <wp:positionV relativeFrom="paragraph">
                  <wp:posOffset>880926</wp:posOffset>
                </wp:positionV>
                <wp:extent cx="3573517" cy="400050"/>
                <wp:effectExtent l="0" t="0" r="27305" b="19050"/>
                <wp:wrapNone/>
                <wp:docPr id="16" name="Elipse 2"/>
                <wp:cNvGraphicFramePr/>
                <a:graphic xmlns:a="http://schemas.openxmlformats.org/drawingml/2006/main">
                  <a:graphicData uri="http://schemas.microsoft.com/office/word/2010/wordprocessingShape">
                    <wps:wsp>
                      <wps:cNvSpPr/>
                      <wps:spPr>
                        <a:xfrm>
                          <a:off x="0" y="0"/>
                          <a:ext cx="3573517" cy="400050"/>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C9841F3" id="Elipse 2" o:spid="_x0000_s1026" style="position:absolute;margin-left:70.35pt;margin-top:69.35pt;width:281.4pt;height:31.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" filled="f" strokecolor="red" strokeweight="1.25pt">
                <v:stroke joinstyle="miter"/>
              </v:oval>
            </w:pict>
          </mc:Fallback>
        </mc:AlternateContent>
      </w:r>
      <w:r>
        <w:t xml:space="preserve">             </w:t>
      </w:r>
      <w:r w:rsidRPr="0099065D">
        <w:rPr>
          <w:i/>
          <w:iCs/>
          <w:lang w:eastAsia="es-CO"/>
        </w:rPr>
        <w:drawing>
          <wp:inline distT="0" distB="0" distL="0" distR="0" wp14:anchorId="42A9716D" wp14:editId="0FFC9598">
            <wp:extent cx="4160520" cy="1339850"/>
            <wp:effectExtent l="19050" t="19050" r="11430" b="12700"/>
            <wp:docPr id="797753" name="Imagen 1" descr="Interfaz de usuario gráfica, Aplicación, Tabla&#10;&#10;Descripción generada automáticamente">
              <a:extLst xmlns:a="http://schemas.openxmlformats.org/drawingml/2006/main">
                <a:ext uri="{FF2B5EF4-FFF2-40B4-BE49-F238E27FC236}">
                  <a16:creationId xmlns:a16="http://schemas.microsoft.com/office/drawing/2014/main" id="{A3DBA2A3-4833-448C-9C3A-E37EEC0887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53" name="Imagen 1" descr="Interfaz de usuario gráfica, Aplicación, Tabla&#10;&#10;Descripción generada automáticamente">
                      <a:extLst>
                        <a:ext uri="{FF2B5EF4-FFF2-40B4-BE49-F238E27FC236}">
                          <a16:creationId xmlns:a16="http://schemas.microsoft.com/office/drawing/2014/main" id="{A3DBA2A3-4833-448C-9C3A-E37EEC088782}"/>
                        </a:ext>
                      </a:extLst>
                    </pic:cNvPr>
                    <pic:cNvPicPr>
                      <a:picLocks noChangeAspect="1" noChangeArrowheads="1"/>
                    </pic:cNvPicPr>
                  </pic:nvPicPr>
                  <pic:blipFill rotWithShape="1">
                    <a:blip r:embed="rId157">
                      <a:extLst>
                        <a:ext uri="{28A0092B-C50C-407E-A947-70E740481C1C}">
                          <a14:useLocalDpi xmlns:a14="http://schemas.microsoft.com/office/drawing/2010/main" val="0"/>
                        </a:ext>
                      </a:extLst>
                    </a:blip>
                    <a:srcRect l="33426" t="21615" r="36731" b="60186"/>
                    <a:stretch/>
                  </pic:blipFill>
                  <pic:spPr bwMode="auto">
                    <a:xfrm>
                      <a:off x="0" y="0"/>
                      <a:ext cx="4160520" cy="1339850"/>
                    </a:xfrm>
                    <a:prstGeom prst="rect">
                      <a:avLst/>
                    </a:prstGeom>
                    <a:noFill/>
                    <a:ln w="15875">
                      <a:solidFill>
                        <a:schemeClr val="tx1"/>
                      </a:solidFill>
                    </a:ln>
                    <a:extLst>
                      <a:ext uri="{53640926-AAD7-44D8-BBD7-CCE9431645EC}">
                        <a14:shadowObscured xmlns:a14="http://schemas.microsoft.com/office/drawing/2010/main"/>
                      </a:ext>
                    </a:extLst>
                  </pic:spPr>
                </pic:pic>
              </a:graphicData>
            </a:graphic>
          </wp:inline>
        </w:drawing>
      </w:r>
    </w:p>
    <w:p w14:paraId="0B6B5E4E" w14:textId="716C8D8F" w:rsidR="008F51CD" w:rsidRPr="0099065D" w:rsidRDefault="008F51CD" w:rsidP="0099065D">
      <w:pPr>
        <w:spacing w:after="0"/>
        <w:jc w:val="center"/>
        <w:rPr>
          <w:i/>
          <w:iCs/>
          <w:sz w:val="18"/>
          <w:szCs w:val="18"/>
        </w:rPr>
      </w:pPr>
      <w:r w:rsidRPr="0099065D">
        <w:rPr>
          <w:i/>
          <w:iCs/>
          <w:sz w:val="18"/>
          <w:szCs w:val="18"/>
        </w:rPr>
        <w:t>Fuente: Cartilla de Andenes del IDU</w:t>
      </w:r>
    </w:p>
    <w:p w14:paraId="4E3DF570" w14:textId="18F00204" w:rsidR="004E75BE" w:rsidRDefault="004E75BE" w:rsidP="00B7432C"/>
    <w:p w14:paraId="4A8A0F78" w14:textId="7FA79C0D" w:rsidR="00360325" w:rsidRDefault="00360325" w:rsidP="00B7432C"/>
    <w:p w14:paraId="5C1A9542" w14:textId="2271E567" w:rsidR="00360325" w:rsidRDefault="00360325" w:rsidP="00B7432C"/>
    <w:p w14:paraId="067A638F" w14:textId="18359995" w:rsidR="00360325" w:rsidRDefault="00360325" w:rsidP="00B7432C"/>
    <w:p w14:paraId="5B51987B" w14:textId="0261C601" w:rsidR="00360325" w:rsidRDefault="00360325" w:rsidP="00B7432C"/>
    <w:p w14:paraId="7BF5D745" w14:textId="6EB5122E" w:rsidR="00360325" w:rsidRDefault="00360325" w:rsidP="00B7432C"/>
    <w:p w14:paraId="338753F1" w14:textId="77777777" w:rsidR="00360325" w:rsidRDefault="00360325" w:rsidP="00B7432C"/>
    <w:p w14:paraId="132E93C8" w14:textId="384775C5" w:rsidR="00E33EC7" w:rsidRDefault="00772E20" w:rsidP="00FA1C8D">
      <w:pPr>
        <w:numPr>
          <w:ilvl w:val="0"/>
          <w:numId w:val="6"/>
        </w:numPr>
        <w:jc w:val="both"/>
        <w:rPr>
          <w:rFonts w:cs="Arial"/>
        </w:rPr>
      </w:pPr>
      <w:r>
        <w:rPr>
          <w:rFonts w:cs="Arial"/>
        </w:rPr>
        <w:lastRenderedPageBreak/>
        <w:t>Mejoramiento de Subrasante</w:t>
      </w:r>
    </w:p>
    <w:p w14:paraId="5AEA85D1" w14:textId="77777777" w:rsidR="00607A6B" w:rsidRDefault="00607A6B" w:rsidP="002A7DC9">
      <w:pPr>
        <w:pStyle w:val="Descripcin"/>
      </w:pPr>
    </w:p>
    <w:p w14:paraId="63F24E1C" w14:textId="7D762F34" w:rsidR="008F51CD" w:rsidRPr="0099065D" w:rsidRDefault="004E77B6" w:rsidP="002A7DC9">
      <w:pPr>
        <w:pStyle w:val="Descripcin"/>
      </w:pPr>
      <w:bookmarkStart w:id="335" w:name="_Toc103248068"/>
      <w:r>
        <w:t>Figura</w:t>
      </w:r>
      <w:r w:rsidR="008F51CD" w:rsidRPr="0099065D">
        <w:t xml:space="preserve"> </w:t>
      </w:r>
      <w:r>
        <w:fldChar w:fldCharType="begin"/>
      </w:r>
      <w:r>
        <w:instrText xml:space="preserve"> SEQ Figura \* ARABIC </w:instrText>
      </w:r>
      <w:r>
        <w:fldChar w:fldCharType="separate"/>
      </w:r>
      <w:r w:rsidR="00505CB5">
        <w:rPr>
          <w:noProof/>
        </w:rPr>
        <w:t>138</w:t>
      </w:r>
      <w:r>
        <w:fldChar w:fldCharType="end"/>
      </w:r>
      <w:r w:rsidR="008F51CD" w:rsidRPr="0099065D">
        <w:t xml:space="preserve"> Mejoramiento de subrasante en Espacio Público</w:t>
      </w:r>
      <w:bookmarkEnd w:id="335"/>
    </w:p>
    <w:p w14:paraId="1E3CC0B3" w14:textId="3D859E6C" w:rsidR="003B49C2" w:rsidRPr="0099065D" w:rsidRDefault="00E33EC7" w:rsidP="0099065D">
      <w:pPr>
        <w:spacing w:after="0"/>
        <w:rPr>
          <w:i/>
          <w:iCs/>
        </w:rPr>
      </w:pPr>
      <w:r w:rsidRPr="0099065D">
        <w:rPr>
          <w:i/>
          <w:iCs/>
          <w:lang w:eastAsia="es-CO"/>
        </w:rPr>
        <mc:AlternateContent>
          <mc:Choice Requires="wps">
            <w:drawing>
              <wp:anchor distT="0" distB="0" distL="114300" distR="114300" simplePos="0" relativeHeight="251679744" behindDoc="0" locked="0" layoutInCell="1" allowOverlap="1" wp14:anchorId="4A1B5992" wp14:editId="413E8216">
                <wp:simplePos x="0" y="0"/>
                <wp:positionH relativeFrom="margin">
                  <wp:posOffset>-209441</wp:posOffset>
                </wp:positionH>
                <wp:positionV relativeFrom="paragraph">
                  <wp:posOffset>1503789</wp:posOffset>
                </wp:positionV>
                <wp:extent cx="6022428" cy="462171"/>
                <wp:effectExtent l="0" t="0" r="16510" b="14605"/>
                <wp:wrapNone/>
                <wp:docPr id="39" name="Elipse 2"/>
                <wp:cNvGraphicFramePr/>
                <a:graphic xmlns:a="http://schemas.openxmlformats.org/drawingml/2006/main">
                  <a:graphicData uri="http://schemas.microsoft.com/office/word/2010/wordprocessingShape">
                    <wps:wsp>
                      <wps:cNvSpPr/>
                      <wps:spPr>
                        <a:xfrm>
                          <a:off x="0" y="0"/>
                          <a:ext cx="6022428" cy="462171"/>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A566CC6" id="Elipse 2" o:spid="_x0000_s1026" style="position:absolute;margin-left:-16.5pt;margin-top:118.4pt;width:474.2pt;height:36.4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" filled="f" strokecolor="red" strokeweight="1.25pt">
                <v:stroke joinstyle="miter"/>
                <w10:wrap anchorx="margin"/>
              </v:oval>
            </w:pict>
          </mc:Fallback>
        </mc:AlternateContent>
      </w:r>
      <w:r w:rsidRPr="0099065D">
        <w:rPr>
          <w:i/>
          <w:iCs/>
          <w:lang w:eastAsia="es-CO"/>
        </w:rPr>
        <w:drawing>
          <wp:inline distT="0" distB="0" distL="0" distR="0" wp14:anchorId="78507DF3" wp14:editId="46A40E84">
            <wp:extent cx="5612765" cy="1975945"/>
            <wp:effectExtent l="19050" t="19050" r="26035" b="24765"/>
            <wp:docPr id="797755" name="Imagen 4" descr="Tabla&#10;&#10;Descripción generada automáticamente">
              <a:extLst xmlns:a="http://schemas.openxmlformats.org/drawingml/2006/main">
                <a:ext uri="{FF2B5EF4-FFF2-40B4-BE49-F238E27FC236}">
                  <a16:creationId xmlns:a16="http://schemas.microsoft.com/office/drawing/2014/main" id="{F8AB37A2-F952-4B05-B180-F288366CB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55" name="Imagen 4" descr="Tabla&#10;&#10;Descripción generada automáticamente">
                      <a:extLst>
                        <a:ext uri="{FF2B5EF4-FFF2-40B4-BE49-F238E27FC236}">
                          <a16:creationId xmlns:a16="http://schemas.microsoft.com/office/drawing/2014/main" id="{F8AB37A2-F952-4B05-B180-F288366CB86C}"/>
                        </a:ext>
                      </a:extLst>
                    </pic:cNvPr>
                    <pic:cNvPicPr>
                      <a:picLocks noChangeAspect="1" noChangeArrowheads="1"/>
                    </pic:cNvPicPr>
                  </pic:nvPicPr>
                  <pic:blipFill>
                    <a:blip r:embed="rId158">
                      <a:extLst>
                        <a:ext uri="{28A0092B-C50C-407E-A947-70E740481C1C}">
                          <a14:useLocalDpi xmlns:a14="http://schemas.microsoft.com/office/drawing/2010/main" val="0"/>
                        </a:ext>
                      </a:extLst>
                    </a:blip>
                    <a:srcRect t="62216"/>
                    <a:stretch>
                      <a:fillRect/>
                    </a:stretch>
                  </pic:blipFill>
                  <pic:spPr bwMode="auto">
                    <a:xfrm>
                      <a:off x="0" y="0"/>
                      <a:ext cx="5624965" cy="1980240"/>
                    </a:xfrm>
                    <a:prstGeom prst="rect">
                      <a:avLst/>
                    </a:prstGeom>
                    <a:noFill/>
                    <a:ln w="15875">
                      <a:solidFill>
                        <a:schemeClr val="tx1"/>
                      </a:solidFill>
                    </a:ln>
                  </pic:spPr>
                </pic:pic>
              </a:graphicData>
            </a:graphic>
          </wp:inline>
        </w:drawing>
      </w:r>
    </w:p>
    <w:p w14:paraId="2ED27487" w14:textId="4C9F1961" w:rsidR="003B49C2" w:rsidRPr="0099065D" w:rsidRDefault="008F51CD" w:rsidP="0099065D">
      <w:pPr>
        <w:spacing w:after="0"/>
        <w:jc w:val="center"/>
        <w:rPr>
          <w:i/>
          <w:iCs/>
          <w:sz w:val="18"/>
          <w:szCs w:val="18"/>
        </w:rPr>
      </w:pPr>
      <w:r w:rsidRPr="0099065D">
        <w:rPr>
          <w:i/>
          <w:iCs/>
          <w:sz w:val="18"/>
          <w:szCs w:val="18"/>
        </w:rPr>
        <w:t>Fuente: Cartilla Andenes del IDU</w:t>
      </w:r>
    </w:p>
    <w:p w14:paraId="0E9D87D1" w14:textId="77777777" w:rsidR="008F51CD" w:rsidRPr="008F51CD" w:rsidRDefault="008F51CD" w:rsidP="008F51CD">
      <w:pPr>
        <w:jc w:val="center"/>
        <w:rPr>
          <w:sz w:val="18"/>
          <w:szCs w:val="18"/>
        </w:rPr>
      </w:pPr>
    </w:p>
    <w:p w14:paraId="0CF3C463" w14:textId="2E9BAE1A" w:rsidR="003B49C2" w:rsidRDefault="00A716AF" w:rsidP="00A716AF">
      <w:pPr>
        <w:jc w:val="both"/>
      </w:pPr>
      <w:r>
        <w:t>En esta etapa s</w:t>
      </w:r>
      <w:r w:rsidR="00E33EC7" w:rsidRPr="00E33EC7">
        <w:t>e elige</w:t>
      </w:r>
      <w:r>
        <w:t xml:space="preserve"> nuevamente</w:t>
      </w:r>
      <w:r w:rsidR="00E33EC7" w:rsidRPr="00E33EC7">
        <w:t xml:space="preserve"> la estabilización mediante la consideración del aporte de un material granular (Rajón o RCD y Sello) en el incremento del CBR y consecuente Módulo Resiliente, en virtud de la topografía, las dimensiones de andenes y facilidad constructiva.</w:t>
      </w:r>
    </w:p>
    <w:p w14:paraId="23FF2157" w14:textId="77777777" w:rsidR="00DB7EB8" w:rsidRDefault="00DB7EB8" w:rsidP="00A716AF">
      <w:pPr>
        <w:jc w:val="both"/>
      </w:pPr>
    </w:p>
    <w:p w14:paraId="6FB38C4D" w14:textId="148F0A3C" w:rsidR="009F70C8" w:rsidRDefault="00772E20" w:rsidP="00FA1C8D">
      <w:pPr>
        <w:pStyle w:val="Prrafodelista"/>
        <w:numPr>
          <w:ilvl w:val="0"/>
          <w:numId w:val="6"/>
        </w:numPr>
        <w:rPr>
          <w:rFonts w:ascii="Arial" w:hAnsi="Arial" w:cs="Arial"/>
          <w:sz w:val="22"/>
          <w:szCs w:val="22"/>
        </w:rPr>
      </w:pPr>
      <w:r w:rsidRPr="00772E20">
        <w:rPr>
          <w:rFonts w:ascii="Arial" w:hAnsi="Arial" w:cs="Arial"/>
          <w:sz w:val="22"/>
          <w:szCs w:val="22"/>
        </w:rPr>
        <w:t>Estructuras</w:t>
      </w:r>
    </w:p>
    <w:p w14:paraId="4E885572" w14:textId="5F42D259" w:rsidR="003F3E05" w:rsidRDefault="003F3E05" w:rsidP="003F3E05">
      <w:pPr>
        <w:pStyle w:val="Prrafodelista"/>
        <w:ind w:left="720"/>
        <w:rPr>
          <w:rFonts w:ascii="Arial" w:hAnsi="Arial" w:cs="Arial"/>
          <w:sz w:val="22"/>
          <w:szCs w:val="22"/>
        </w:rPr>
      </w:pPr>
    </w:p>
    <w:p w14:paraId="15DE8488" w14:textId="1B523C66" w:rsidR="003F3E05" w:rsidRPr="0099065D" w:rsidRDefault="004E77B6" w:rsidP="002A7DC9">
      <w:pPr>
        <w:pStyle w:val="Descripcin"/>
      </w:pPr>
      <w:bookmarkStart w:id="336" w:name="_Toc103248069"/>
      <w:r>
        <w:t>Figura</w:t>
      </w:r>
      <w:r w:rsidR="003F3E05" w:rsidRPr="0099065D">
        <w:t xml:space="preserve"> </w:t>
      </w:r>
      <w:r>
        <w:fldChar w:fldCharType="begin"/>
      </w:r>
      <w:r>
        <w:instrText xml:space="preserve"> SEQ Figura \* ARABIC </w:instrText>
      </w:r>
      <w:r>
        <w:fldChar w:fldCharType="separate"/>
      </w:r>
      <w:r w:rsidR="00505CB5">
        <w:rPr>
          <w:noProof/>
        </w:rPr>
        <w:t>139</w:t>
      </w:r>
      <w:r>
        <w:fldChar w:fldCharType="end"/>
      </w:r>
      <w:r w:rsidR="003F3E05" w:rsidRPr="0099065D">
        <w:t xml:space="preserve"> Estructuras para Andén</w:t>
      </w:r>
      <w:bookmarkEnd w:id="336"/>
    </w:p>
    <w:p w14:paraId="2428A7C6" w14:textId="77777777" w:rsidR="003F3E05" w:rsidRPr="006C1896" w:rsidRDefault="00262AC3" w:rsidP="006C1896">
      <w:pPr>
        <w:spacing w:after="0"/>
        <w:jc w:val="center"/>
        <w:rPr>
          <w:i/>
          <w:iCs/>
        </w:rPr>
      </w:pPr>
      <w:r w:rsidRPr="006C1896">
        <w:rPr>
          <w:i/>
          <w:iCs/>
          <w:lang w:eastAsia="es-CO"/>
        </w:rPr>
        <w:drawing>
          <wp:inline distT="0" distB="0" distL="0" distR="0" wp14:anchorId="6A0C3EC5" wp14:editId="3D430EBC">
            <wp:extent cx="5645785" cy="2457450"/>
            <wp:effectExtent l="19050" t="19050" r="12065" b="19050"/>
            <wp:docPr id="716573" name="Imagen 71657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73" name="Imagen 716573" descr="Interfaz de usuario gráfica, Texto, Aplicación&#10;&#10;Descripción generada automáticamente"/>
                    <pic:cNvPicPr/>
                  </pic:nvPicPr>
                  <pic:blipFill rotWithShape="1">
                    <a:blip r:embed="rId159"/>
                    <a:srcRect l="29415" t="23331" r="26085" b="50807"/>
                    <a:stretch/>
                  </pic:blipFill>
                  <pic:spPr bwMode="auto">
                    <a:xfrm>
                      <a:off x="0" y="0"/>
                      <a:ext cx="5677646" cy="247131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A9EC81" w14:textId="1893D1A4" w:rsidR="009F70C8" w:rsidRPr="0099065D" w:rsidRDefault="009C3AD7" w:rsidP="0099065D">
      <w:pPr>
        <w:spacing w:after="0"/>
        <w:jc w:val="center"/>
        <w:rPr>
          <w:i/>
          <w:iCs/>
          <w:sz w:val="18"/>
          <w:szCs w:val="18"/>
        </w:rPr>
      </w:pPr>
      <w:r w:rsidRPr="0099065D">
        <w:rPr>
          <w:i/>
          <w:iCs/>
          <w:sz w:val="18"/>
          <w:szCs w:val="18"/>
        </w:rPr>
        <w:t>Fuente: Cartilla de Andenes del IDU</w:t>
      </w:r>
    </w:p>
    <w:p w14:paraId="5240A62C" w14:textId="62E9D2C5" w:rsidR="004E75BE" w:rsidRDefault="004E75BE" w:rsidP="002A7DC9">
      <w:pPr>
        <w:pStyle w:val="Descripcin"/>
      </w:pPr>
    </w:p>
    <w:p w14:paraId="3F47C14F" w14:textId="0CA0BC6A" w:rsidR="00360325" w:rsidRDefault="00360325" w:rsidP="00360325"/>
    <w:p w14:paraId="0D68E0A3" w14:textId="77777777" w:rsidR="00360325" w:rsidRPr="00360325" w:rsidRDefault="00360325" w:rsidP="00360325"/>
    <w:p w14:paraId="1769AA2D" w14:textId="4228A0A3" w:rsidR="009F70C8" w:rsidRPr="0099065D" w:rsidRDefault="004E77B6" w:rsidP="002A7DC9">
      <w:pPr>
        <w:pStyle w:val="Descripcin"/>
      </w:pPr>
      <w:bookmarkStart w:id="337" w:name="_Toc103248070"/>
      <w:r>
        <w:lastRenderedPageBreak/>
        <w:t>Figura</w:t>
      </w:r>
      <w:r w:rsidR="009C3AD7" w:rsidRPr="0099065D">
        <w:t xml:space="preserve"> </w:t>
      </w:r>
      <w:r>
        <w:fldChar w:fldCharType="begin"/>
      </w:r>
      <w:r>
        <w:instrText xml:space="preserve"> SEQ Figura \* ARABIC </w:instrText>
      </w:r>
      <w:r>
        <w:fldChar w:fldCharType="separate"/>
      </w:r>
      <w:r w:rsidR="00505CB5">
        <w:rPr>
          <w:noProof/>
        </w:rPr>
        <w:t>140</w:t>
      </w:r>
      <w:r>
        <w:fldChar w:fldCharType="end"/>
      </w:r>
      <w:r w:rsidR="009C3AD7" w:rsidRPr="0099065D">
        <w:t xml:space="preserve"> Corte para Pavimentos Articulados</w:t>
      </w:r>
      <w:bookmarkEnd w:id="337"/>
      <w:r w:rsidR="009C3AD7" w:rsidRPr="0099065D">
        <w:t xml:space="preserve"> </w:t>
      </w:r>
    </w:p>
    <w:p w14:paraId="6A911ACB" w14:textId="7F0F4A23" w:rsidR="009F70C8" w:rsidRPr="0099065D" w:rsidRDefault="00262AC3" w:rsidP="0099065D">
      <w:pPr>
        <w:spacing w:after="0"/>
        <w:jc w:val="center"/>
        <w:rPr>
          <w:i/>
          <w:iCs/>
        </w:rPr>
      </w:pPr>
      <w:r w:rsidRPr="0099065D">
        <w:rPr>
          <w:i/>
          <w:iCs/>
          <w:lang w:eastAsia="es-CO"/>
        </w:rPr>
        <w:drawing>
          <wp:inline distT="0" distB="0" distL="0" distR="0" wp14:anchorId="4B310F98" wp14:editId="63A1302C">
            <wp:extent cx="5104765" cy="2230164"/>
            <wp:effectExtent l="19050" t="19050" r="19685" b="17780"/>
            <wp:docPr id="716578" name="Imagen 71657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78" name="Imagen 716578" descr="Interfaz de usuario gráfica, Texto, Aplicación&#10;&#10;Descripción generada automáticamente"/>
                    <pic:cNvPicPr/>
                  </pic:nvPicPr>
                  <pic:blipFill rotWithShape="1">
                    <a:blip r:embed="rId160"/>
                    <a:srcRect l="31490" t="19575" r="29528" b="54010"/>
                    <a:stretch/>
                  </pic:blipFill>
                  <pic:spPr bwMode="auto">
                    <a:xfrm>
                      <a:off x="0" y="0"/>
                      <a:ext cx="5150717" cy="225023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9C1D79" w14:textId="4E540AAC" w:rsidR="009C3AD7" w:rsidRPr="0099065D" w:rsidRDefault="009C3AD7" w:rsidP="0099065D">
      <w:pPr>
        <w:spacing w:after="0"/>
        <w:jc w:val="center"/>
        <w:rPr>
          <w:i/>
          <w:iCs/>
          <w:sz w:val="18"/>
          <w:szCs w:val="18"/>
        </w:rPr>
      </w:pPr>
      <w:r w:rsidRPr="0099065D">
        <w:rPr>
          <w:i/>
          <w:iCs/>
          <w:sz w:val="18"/>
          <w:szCs w:val="18"/>
        </w:rPr>
        <w:t>Fuente: Cartilla de Andenes IDU</w:t>
      </w:r>
    </w:p>
    <w:p w14:paraId="092A4BC5" w14:textId="36A96B88" w:rsidR="009C3AD7" w:rsidRDefault="009C3AD7" w:rsidP="003718B2">
      <w:pPr>
        <w:jc w:val="center"/>
        <w:rPr>
          <w:sz w:val="18"/>
          <w:szCs w:val="18"/>
        </w:rPr>
      </w:pPr>
    </w:p>
    <w:p w14:paraId="07C2A349" w14:textId="77777777" w:rsidR="001E5879" w:rsidRDefault="001E5879" w:rsidP="001E5879">
      <w:pPr>
        <w:jc w:val="both"/>
      </w:pPr>
      <w:bookmarkStart w:id="338" w:name="_Hlk94796841"/>
      <w:r>
        <w:t xml:space="preserve">Para las rampas de ingreso a estaciones y predios se mantuvo el criterio de diseño 2, obteniendo los siguientes espesores: </w:t>
      </w:r>
    </w:p>
    <w:p w14:paraId="69EF8061" w14:textId="758FE6B0" w:rsidR="006C1896" w:rsidRDefault="001E5879" w:rsidP="002A7DC9">
      <w:pPr>
        <w:pStyle w:val="Descripcin"/>
      </w:pPr>
      <w:bookmarkStart w:id="339" w:name="_Toc103248071"/>
      <w:r>
        <w:t xml:space="preserve">Figura </w:t>
      </w:r>
      <w:r w:rsidR="00921CB0">
        <w:fldChar w:fldCharType="begin"/>
      </w:r>
      <w:r w:rsidR="00921CB0">
        <w:instrText xml:space="preserve"> SEQ Figura \* ARABIC </w:instrText>
      </w:r>
      <w:r w:rsidR="00921CB0">
        <w:fldChar w:fldCharType="separate"/>
      </w:r>
      <w:r w:rsidR="00505CB5">
        <w:rPr>
          <w:noProof/>
        </w:rPr>
        <w:t>141</w:t>
      </w:r>
      <w:r w:rsidR="00921CB0">
        <w:rPr>
          <w:noProof/>
        </w:rPr>
        <w:fldChar w:fldCharType="end"/>
      </w:r>
      <w:r>
        <w:t xml:space="preserve"> Estructura para acceso vehicular, pompeyanos y vías con tránsito restringido para subrasante Tipo S2 y Criterios de diseño 3</w:t>
      </w:r>
      <w:bookmarkEnd w:id="339"/>
    </w:p>
    <w:p w14:paraId="0010D72E" w14:textId="2A894F45" w:rsidR="006C1896" w:rsidRDefault="001E5879" w:rsidP="00366A91">
      <w:pPr>
        <w:jc w:val="both"/>
      </w:pPr>
      <w:r>
        <w:rPr>
          <w:lang w:eastAsia="es-CO"/>
        </w:rPr>
        <w:drawing>
          <wp:inline distT="0" distB="0" distL="0" distR="0" wp14:anchorId="7BF4D3BB" wp14:editId="33C96FEF">
            <wp:extent cx="5612765" cy="3016250"/>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2765" cy="3016250"/>
                    </a:xfrm>
                    <a:prstGeom prst="rect">
                      <a:avLst/>
                    </a:prstGeom>
                    <a:noFill/>
                    <a:ln>
                      <a:noFill/>
                    </a:ln>
                  </pic:spPr>
                </pic:pic>
              </a:graphicData>
            </a:graphic>
          </wp:inline>
        </w:drawing>
      </w:r>
    </w:p>
    <w:p w14:paraId="3BF006D2" w14:textId="0C54CBFB" w:rsidR="006C1896" w:rsidRDefault="001E5879" w:rsidP="001E5879">
      <w:pPr>
        <w:jc w:val="center"/>
        <w:rPr>
          <w:sz w:val="18"/>
          <w:szCs w:val="18"/>
        </w:rPr>
      </w:pPr>
      <w:r w:rsidRPr="001E5879">
        <w:rPr>
          <w:sz w:val="18"/>
          <w:szCs w:val="18"/>
        </w:rPr>
        <w:t>Fuente: Consorcio CS</w:t>
      </w:r>
    </w:p>
    <w:p w14:paraId="2C221641" w14:textId="233A254B" w:rsidR="00FB4C11" w:rsidRDefault="00FB4C11" w:rsidP="001E5879">
      <w:pPr>
        <w:jc w:val="center"/>
        <w:rPr>
          <w:sz w:val="18"/>
          <w:szCs w:val="18"/>
        </w:rPr>
      </w:pPr>
    </w:p>
    <w:p w14:paraId="08B5726F" w14:textId="4020FB47" w:rsidR="00FB4C11" w:rsidRDefault="00FB4C11" w:rsidP="001E5879">
      <w:pPr>
        <w:jc w:val="center"/>
        <w:rPr>
          <w:sz w:val="18"/>
          <w:szCs w:val="18"/>
        </w:rPr>
      </w:pPr>
    </w:p>
    <w:bookmarkEnd w:id="338"/>
    <w:p w14:paraId="09B74467" w14:textId="5C667D1E" w:rsidR="00641136" w:rsidRDefault="00641136">
      <w:r>
        <w:br w:type="page"/>
      </w:r>
    </w:p>
    <w:p w14:paraId="4B7D8182" w14:textId="4A416593" w:rsidR="00346EDF" w:rsidRPr="004C1F49" w:rsidRDefault="004C1F49" w:rsidP="001A5D53">
      <w:pPr>
        <w:pStyle w:val="Ttulo1"/>
        <w:numPr>
          <w:ilvl w:val="0"/>
          <w:numId w:val="9"/>
        </w:numPr>
        <w:spacing w:before="160" w:after="160"/>
        <w:ind w:left="0" w:firstLine="0"/>
      </w:pPr>
      <w:bookmarkStart w:id="340" w:name="_Toc103247888"/>
      <w:r w:rsidRPr="004C1F49">
        <w:lastRenderedPageBreak/>
        <w:t>PRESUPUE</w:t>
      </w:r>
      <w:r w:rsidR="00646068">
        <w:t>S</w:t>
      </w:r>
      <w:r w:rsidRPr="004C1F49">
        <w:t>TO DE OBRA</w:t>
      </w:r>
      <w:bookmarkEnd w:id="340"/>
    </w:p>
    <w:p w14:paraId="0475B8B5" w14:textId="1E9A0AD6" w:rsidR="005E156E" w:rsidRDefault="005E156E" w:rsidP="002C197E">
      <w:pPr>
        <w:jc w:val="both"/>
      </w:pPr>
      <w:bookmarkStart w:id="341" w:name="_Toc101470193"/>
      <w:bookmarkStart w:id="342" w:name="_Toc101513515"/>
      <w:r>
        <w:t xml:space="preserve">Partiendo de las actividades más relevantes consignadas </w:t>
      </w:r>
      <w:r w:rsidR="00CC0F5B">
        <w:t xml:space="preserve">en el Anexo </w:t>
      </w:r>
      <w:r w:rsidR="00DF45B1">
        <w:t>12</w:t>
      </w:r>
      <w:r w:rsidR="00A33271">
        <w:t xml:space="preserve"> Cantidades y presupuesto de Obra de Pavimentos</w:t>
      </w:r>
      <w:r w:rsidR="00CC0F5B">
        <w:t xml:space="preserve">, </w:t>
      </w:r>
      <w:r w:rsidR="00A33271">
        <w:t xml:space="preserve">el cual </w:t>
      </w:r>
      <w:r w:rsidR="00CC0F5B">
        <w:t xml:space="preserve">hace parte de este Informe, </w:t>
      </w:r>
      <w:r>
        <w:t xml:space="preserve">se estructura el presupuesto </w:t>
      </w:r>
      <w:r w:rsidR="00CC0F5B">
        <w:t>de obra el cual se presenta a continuacion</w:t>
      </w:r>
      <w:r>
        <w:t>.  Para la pavimentacion de las calles alrededor donde está previsto la implantación de la estación, se propone la demolición de las losas de contrato</w:t>
      </w:r>
      <w:r w:rsidR="00D919DC">
        <w:t xml:space="preserve"> y posterior recuperación de este material para ser utilizado como </w:t>
      </w:r>
      <w:r w:rsidR="00632FAB">
        <w:t>material de subbase mejorada.</w:t>
      </w:r>
      <w:bookmarkEnd w:id="341"/>
      <w:bookmarkEnd w:id="342"/>
    </w:p>
    <w:p w14:paraId="023BEFD8" w14:textId="299CFFB5" w:rsidR="00632FAB" w:rsidRDefault="00632FAB" w:rsidP="002C197E">
      <w:pPr>
        <w:jc w:val="both"/>
      </w:pPr>
      <w:bookmarkStart w:id="343" w:name="_Toc101470194"/>
      <w:bookmarkStart w:id="344" w:name="_Toc101513516"/>
      <w:r>
        <w:t xml:space="preserve">El costo estimado para la pavimentación de las vían en cuestión, cuya área se estima en </w:t>
      </w:r>
      <w:r w:rsidR="00653BB6">
        <w:t>5355.00</w:t>
      </w:r>
      <w:r>
        <w:t xml:space="preserve"> m2 de intervención</w:t>
      </w:r>
      <w:r w:rsidR="00653BB6">
        <w:t xml:space="preserve"> de las estaciones La Victoria y Altamira</w:t>
      </w:r>
      <w:r>
        <w:t xml:space="preserve">, en pavimento rígido </w:t>
      </w:r>
      <w:r w:rsidR="002E003E">
        <w:t>se presenta el costo por metro cuadrado de intervención.</w:t>
      </w:r>
      <w:bookmarkEnd w:id="343"/>
      <w:bookmarkEnd w:id="344"/>
    </w:p>
    <w:p w14:paraId="748AC657" w14:textId="77777777" w:rsidR="005E156E" w:rsidRDefault="005E156E" w:rsidP="007D2522">
      <w:pPr>
        <w:jc w:val="center"/>
      </w:pPr>
    </w:p>
    <w:p w14:paraId="239383D2" w14:textId="104AD713" w:rsidR="000D14E7" w:rsidRPr="005E156E" w:rsidRDefault="0009630F" w:rsidP="005E156E">
      <w:pPr>
        <w:jc w:val="center"/>
        <w:rPr>
          <w:i/>
          <w:iCs/>
          <w:sz w:val="18"/>
          <w:szCs w:val="18"/>
        </w:rPr>
      </w:pPr>
      <w:bookmarkStart w:id="345" w:name="_Toc103247925"/>
      <w:r w:rsidRPr="000A39D7">
        <w:rPr>
          <w:i/>
          <w:iCs/>
          <w:sz w:val="18"/>
          <w:szCs w:val="18"/>
        </w:rPr>
        <w:t xml:space="preserve">Tabla </w:t>
      </w:r>
      <w:r w:rsidRPr="000A39D7">
        <w:rPr>
          <w:i/>
          <w:iCs/>
          <w:sz w:val="18"/>
          <w:szCs w:val="18"/>
        </w:rPr>
        <w:fldChar w:fldCharType="begin"/>
      </w:r>
      <w:r w:rsidRPr="000A39D7">
        <w:rPr>
          <w:i/>
          <w:iCs/>
          <w:sz w:val="18"/>
          <w:szCs w:val="18"/>
        </w:rPr>
        <w:instrText xml:space="preserve"> SEQ Tabla \* ARABIC </w:instrText>
      </w:r>
      <w:r w:rsidRPr="000A39D7">
        <w:rPr>
          <w:i/>
          <w:iCs/>
          <w:sz w:val="18"/>
          <w:szCs w:val="18"/>
        </w:rPr>
        <w:fldChar w:fldCharType="separate"/>
      </w:r>
      <w:r w:rsidR="00505CB5">
        <w:rPr>
          <w:i/>
          <w:iCs/>
          <w:sz w:val="18"/>
          <w:szCs w:val="18"/>
        </w:rPr>
        <w:t>21</w:t>
      </w:r>
      <w:r w:rsidRPr="000A39D7">
        <w:rPr>
          <w:i/>
          <w:iCs/>
          <w:sz w:val="18"/>
          <w:szCs w:val="18"/>
        </w:rPr>
        <w:fldChar w:fldCharType="end"/>
      </w:r>
      <w:r w:rsidRPr="000A39D7">
        <w:rPr>
          <w:i/>
          <w:iCs/>
          <w:sz w:val="18"/>
          <w:szCs w:val="18"/>
        </w:rPr>
        <w:t xml:space="preserve"> </w:t>
      </w:r>
      <w:r>
        <w:rPr>
          <w:i/>
          <w:iCs/>
          <w:sz w:val="18"/>
          <w:szCs w:val="18"/>
        </w:rPr>
        <w:t>Presupuesto de Obra</w:t>
      </w:r>
      <w:r w:rsidR="00D7544C">
        <w:rPr>
          <w:i/>
          <w:iCs/>
          <w:sz w:val="18"/>
          <w:szCs w:val="18"/>
        </w:rPr>
        <w:t xml:space="preserve"> </w:t>
      </w:r>
      <w:r w:rsidR="00A33271">
        <w:rPr>
          <w:i/>
          <w:iCs/>
          <w:sz w:val="18"/>
          <w:szCs w:val="18"/>
        </w:rPr>
        <w:t xml:space="preserve">y costo por M2. </w:t>
      </w:r>
      <w:r w:rsidR="00D7544C">
        <w:rPr>
          <w:i/>
          <w:iCs/>
          <w:sz w:val="18"/>
          <w:szCs w:val="18"/>
        </w:rPr>
        <w:t>Estación La Victoria</w:t>
      </w:r>
      <w:r>
        <w:rPr>
          <w:i/>
          <w:iCs/>
          <w:sz w:val="18"/>
          <w:szCs w:val="18"/>
        </w:rPr>
        <w:t>.</w:t>
      </w:r>
      <w:bookmarkEnd w:id="345"/>
    </w:p>
    <w:p w14:paraId="599B6417" w14:textId="70B8C9F6" w:rsidR="00927508" w:rsidRDefault="00FB4C11" w:rsidP="007D2522">
      <w:pPr>
        <w:jc w:val="center"/>
      </w:pPr>
      <w:r w:rsidRPr="00FB4C11">
        <w:drawing>
          <wp:inline distT="0" distB="0" distL="0" distR="0" wp14:anchorId="6F2451A8" wp14:editId="18B19BF5">
            <wp:extent cx="4669790" cy="841375"/>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69790" cy="841375"/>
                    </a:xfrm>
                    <a:prstGeom prst="rect">
                      <a:avLst/>
                    </a:prstGeom>
                    <a:noFill/>
                    <a:ln>
                      <a:noFill/>
                    </a:ln>
                  </pic:spPr>
                </pic:pic>
              </a:graphicData>
            </a:graphic>
          </wp:inline>
        </w:drawing>
      </w:r>
    </w:p>
    <w:p w14:paraId="30650AAF" w14:textId="77777777" w:rsidR="00FB4C11" w:rsidRDefault="00FB4C11" w:rsidP="00FB4C11">
      <w:pPr>
        <w:jc w:val="center"/>
        <w:rPr>
          <w:sz w:val="18"/>
          <w:szCs w:val="18"/>
        </w:rPr>
      </w:pPr>
      <w:r w:rsidRPr="001E5879">
        <w:rPr>
          <w:sz w:val="18"/>
          <w:szCs w:val="18"/>
        </w:rPr>
        <w:t>Fuente: Consorcio CS</w:t>
      </w:r>
    </w:p>
    <w:p w14:paraId="37CA51D2" w14:textId="21BB9452" w:rsidR="007D2522" w:rsidRDefault="007D2522" w:rsidP="007D2522">
      <w:pPr>
        <w:jc w:val="center"/>
      </w:pPr>
    </w:p>
    <w:p w14:paraId="6EBE6D15" w14:textId="760525DE" w:rsidR="00D7544C" w:rsidRPr="005E156E" w:rsidRDefault="00D7544C" w:rsidP="00D7544C">
      <w:pPr>
        <w:jc w:val="center"/>
        <w:rPr>
          <w:i/>
          <w:iCs/>
          <w:sz w:val="18"/>
          <w:szCs w:val="18"/>
        </w:rPr>
      </w:pPr>
      <w:bookmarkStart w:id="346" w:name="_Toc103247926"/>
      <w:r w:rsidRPr="000A39D7">
        <w:rPr>
          <w:i/>
          <w:iCs/>
          <w:sz w:val="18"/>
          <w:szCs w:val="18"/>
        </w:rPr>
        <w:t xml:space="preserve">Tabla </w:t>
      </w:r>
      <w:r w:rsidRPr="000A39D7">
        <w:rPr>
          <w:i/>
          <w:iCs/>
          <w:sz w:val="18"/>
          <w:szCs w:val="18"/>
        </w:rPr>
        <w:fldChar w:fldCharType="begin"/>
      </w:r>
      <w:r w:rsidRPr="000A39D7">
        <w:rPr>
          <w:i/>
          <w:iCs/>
          <w:sz w:val="18"/>
          <w:szCs w:val="18"/>
        </w:rPr>
        <w:instrText xml:space="preserve"> SEQ Tabla \* ARABIC </w:instrText>
      </w:r>
      <w:r w:rsidRPr="000A39D7">
        <w:rPr>
          <w:i/>
          <w:iCs/>
          <w:sz w:val="18"/>
          <w:szCs w:val="18"/>
        </w:rPr>
        <w:fldChar w:fldCharType="separate"/>
      </w:r>
      <w:r w:rsidR="00505CB5">
        <w:rPr>
          <w:i/>
          <w:iCs/>
          <w:sz w:val="18"/>
          <w:szCs w:val="18"/>
        </w:rPr>
        <w:t>22</w:t>
      </w:r>
      <w:r w:rsidRPr="000A39D7">
        <w:rPr>
          <w:i/>
          <w:iCs/>
          <w:sz w:val="18"/>
          <w:szCs w:val="18"/>
        </w:rPr>
        <w:fldChar w:fldCharType="end"/>
      </w:r>
      <w:r w:rsidRPr="000A39D7">
        <w:rPr>
          <w:i/>
          <w:iCs/>
          <w:sz w:val="18"/>
          <w:szCs w:val="18"/>
        </w:rPr>
        <w:t xml:space="preserve"> </w:t>
      </w:r>
      <w:r>
        <w:rPr>
          <w:i/>
          <w:iCs/>
          <w:sz w:val="18"/>
          <w:szCs w:val="18"/>
        </w:rPr>
        <w:t>Presupuesto de Obra</w:t>
      </w:r>
      <w:r w:rsidR="00A33271">
        <w:rPr>
          <w:i/>
          <w:iCs/>
          <w:sz w:val="18"/>
          <w:szCs w:val="18"/>
        </w:rPr>
        <w:t xml:space="preserve"> y costo por M2.</w:t>
      </w:r>
      <w:r>
        <w:rPr>
          <w:i/>
          <w:iCs/>
          <w:sz w:val="18"/>
          <w:szCs w:val="18"/>
        </w:rPr>
        <w:t xml:space="preserve"> Estación Altamira.</w:t>
      </w:r>
      <w:bookmarkEnd w:id="346"/>
    </w:p>
    <w:p w14:paraId="04ADCE49" w14:textId="0E0E191F" w:rsidR="00D7544C" w:rsidRDefault="00FB4C11" w:rsidP="007D2522">
      <w:pPr>
        <w:jc w:val="center"/>
      </w:pPr>
      <w:r w:rsidRPr="00FB4C11">
        <w:drawing>
          <wp:inline distT="0" distB="0" distL="0" distR="0" wp14:anchorId="7119A91C" wp14:editId="6EFD7F6B">
            <wp:extent cx="4669790" cy="84137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69790" cy="841375"/>
                    </a:xfrm>
                    <a:prstGeom prst="rect">
                      <a:avLst/>
                    </a:prstGeom>
                    <a:noFill/>
                    <a:ln>
                      <a:noFill/>
                    </a:ln>
                  </pic:spPr>
                </pic:pic>
              </a:graphicData>
            </a:graphic>
          </wp:inline>
        </w:drawing>
      </w:r>
    </w:p>
    <w:p w14:paraId="31DFCE06" w14:textId="77777777" w:rsidR="00FB4C11" w:rsidRDefault="00FB4C11" w:rsidP="00FB4C11">
      <w:pPr>
        <w:jc w:val="center"/>
        <w:rPr>
          <w:sz w:val="18"/>
          <w:szCs w:val="18"/>
        </w:rPr>
      </w:pPr>
      <w:r w:rsidRPr="001E5879">
        <w:rPr>
          <w:sz w:val="18"/>
          <w:szCs w:val="18"/>
        </w:rPr>
        <w:t>Fuente: Consorcio CS</w:t>
      </w:r>
    </w:p>
    <w:p w14:paraId="0F8D7012" w14:textId="348C8C84" w:rsidR="00EE02C0" w:rsidRDefault="00EE02C0" w:rsidP="007D2522">
      <w:pPr>
        <w:jc w:val="center"/>
      </w:pPr>
    </w:p>
    <w:p w14:paraId="0EF7734E" w14:textId="460F3886" w:rsidR="00EE02C0" w:rsidRDefault="00EE02C0" w:rsidP="007D2522">
      <w:pPr>
        <w:jc w:val="center"/>
      </w:pPr>
    </w:p>
    <w:p w14:paraId="50F84791" w14:textId="5FDE6C2D" w:rsidR="00EE02C0" w:rsidRDefault="00EE02C0" w:rsidP="007D2522">
      <w:pPr>
        <w:jc w:val="center"/>
      </w:pPr>
    </w:p>
    <w:p w14:paraId="72E8E6C4" w14:textId="3EDA9224" w:rsidR="00EE02C0" w:rsidRDefault="00EE02C0" w:rsidP="007D2522">
      <w:pPr>
        <w:jc w:val="center"/>
      </w:pPr>
    </w:p>
    <w:p w14:paraId="622541B9" w14:textId="6DD89B93" w:rsidR="00FB4C11" w:rsidRDefault="00FB4C11" w:rsidP="007D2522">
      <w:pPr>
        <w:jc w:val="center"/>
      </w:pPr>
    </w:p>
    <w:p w14:paraId="29D54140" w14:textId="50C37CBE" w:rsidR="00FB4C11" w:rsidRDefault="00FB4C11" w:rsidP="007D2522">
      <w:pPr>
        <w:jc w:val="center"/>
      </w:pPr>
    </w:p>
    <w:p w14:paraId="769576D6" w14:textId="77777777" w:rsidR="00FB4C11" w:rsidRDefault="00FB4C11" w:rsidP="007D2522">
      <w:pPr>
        <w:jc w:val="center"/>
      </w:pPr>
    </w:p>
    <w:p w14:paraId="07512B99" w14:textId="500252A4" w:rsidR="00EE02C0" w:rsidRDefault="00EE02C0" w:rsidP="007D2522">
      <w:pPr>
        <w:jc w:val="center"/>
      </w:pPr>
    </w:p>
    <w:p w14:paraId="12BF17B1" w14:textId="47FCA004" w:rsidR="00EE02C0" w:rsidRDefault="00EE02C0" w:rsidP="007D2522">
      <w:pPr>
        <w:jc w:val="center"/>
      </w:pPr>
    </w:p>
    <w:p w14:paraId="751399E6" w14:textId="163FE645" w:rsidR="00EE02C0" w:rsidRDefault="00EE02C0" w:rsidP="007D2522">
      <w:pPr>
        <w:jc w:val="center"/>
      </w:pPr>
      <w:bookmarkStart w:id="347" w:name="_Toc103247927"/>
      <w:r w:rsidRPr="000A39D7">
        <w:rPr>
          <w:i/>
          <w:iCs/>
          <w:sz w:val="18"/>
          <w:szCs w:val="18"/>
        </w:rPr>
        <w:t xml:space="preserve">Tabla </w:t>
      </w:r>
      <w:r w:rsidRPr="000A39D7">
        <w:rPr>
          <w:i/>
          <w:iCs/>
          <w:sz w:val="18"/>
          <w:szCs w:val="18"/>
        </w:rPr>
        <w:fldChar w:fldCharType="begin"/>
      </w:r>
      <w:r w:rsidRPr="000A39D7">
        <w:rPr>
          <w:i/>
          <w:iCs/>
          <w:sz w:val="18"/>
          <w:szCs w:val="18"/>
        </w:rPr>
        <w:instrText xml:space="preserve"> SEQ Tabla \* ARABIC </w:instrText>
      </w:r>
      <w:r w:rsidRPr="000A39D7">
        <w:rPr>
          <w:i/>
          <w:iCs/>
          <w:sz w:val="18"/>
          <w:szCs w:val="18"/>
        </w:rPr>
        <w:fldChar w:fldCharType="separate"/>
      </w:r>
      <w:r w:rsidR="00505CB5">
        <w:rPr>
          <w:i/>
          <w:iCs/>
          <w:sz w:val="18"/>
          <w:szCs w:val="18"/>
        </w:rPr>
        <w:t>23</w:t>
      </w:r>
      <w:r w:rsidRPr="000A39D7">
        <w:rPr>
          <w:i/>
          <w:iCs/>
          <w:sz w:val="18"/>
          <w:szCs w:val="18"/>
        </w:rPr>
        <w:fldChar w:fldCharType="end"/>
      </w:r>
      <w:r w:rsidRPr="000A39D7">
        <w:rPr>
          <w:i/>
          <w:iCs/>
          <w:sz w:val="18"/>
          <w:szCs w:val="18"/>
        </w:rPr>
        <w:t xml:space="preserve"> </w:t>
      </w:r>
      <w:r>
        <w:rPr>
          <w:i/>
          <w:iCs/>
          <w:sz w:val="18"/>
          <w:szCs w:val="18"/>
        </w:rPr>
        <w:t>Presupuesto de Obra estación La Victoria.</w:t>
      </w:r>
      <w:bookmarkEnd w:id="347"/>
    </w:p>
    <w:p w14:paraId="263C22F3" w14:textId="0D02F68E" w:rsidR="00FB4C11" w:rsidRDefault="00FB4C11" w:rsidP="007D2522">
      <w:pPr>
        <w:jc w:val="center"/>
      </w:pPr>
      <w:r w:rsidRPr="00FB4C11">
        <w:drawing>
          <wp:inline distT="0" distB="0" distL="0" distR="0" wp14:anchorId="4DE8E16E" wp14:editId="4129861C">
            <wp:extent cx="5964555" cy="6019765"/>
            <wp:effectExtent l="0" t="0" r="0" b="63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71878" cy="6027156"/>
                    </a:xfrm>
                    <a:prstGeom prst="rect">
                      <a:avLst/>
                    </a:prstGeom>
                    <a:noFill/>
                    <a:ln>
                      <a:noFill/>
                    </a:ln>
                  </pic:spPr>
                </pic:pic>
              </a:graphicData>
            </a:graphic>
          </wp:inline>
        </w:drawing>
      </w:r>
    </w:p>
    <w:p w14:paraId="3752EE2A" w14:textId="77777777" w:rsidR="0033264C" w:rsidRDefault="0033264C" w:rsidP="0033264C">
      <w:pPr>
        <w:jc w:val="center"/>
        <w:rPr>
          <w:sz w:val="18"/>
          <w:szCs w:val="18"/>
        </w:rPr>
      </w:pPr>
      <w:r w:rsidRPr="001E5879">
        <w:rPr>
          <w:sz w:val="18"/>
          <w:szCs w:val="18"/>
        </w:rPr>
        <w:t>Fuente: Consorcio CS</w:t>
      </w:r>
    </w:p>
    <w:p w14:paraId="6299681F" w14:textId="5EE16934" w:rsidR="00EE02C0" w:rsidRDefault="00EE02C0" w:rsidP="007D2522">
      <w:pPr>
        <w:jc w:val="center"/>
      </w:pPr>
    </w:p>
    <w:p w14:paraId="161E2C8B" w14:textId="3E79F5EA" w:rsidR="00EE02C0" w:rsidRDefault="00EE02C0" w:rsidP="007D2522">
      <w:pPr>
        <w:jc w:val="center"/>
      </w:pPr>
    </w:p>
    <w:p w14:paraId="67DBDB96" w14:textId="7883F191" w:rsidR="00B94823" w:rsidRDefault="00B94823" w:rsidP="007D2522">
      <w:pPr>
        <w:jc w:val="center"/>
      </w:pPr>
    </w:p>
    <w:p w14:paraId="78D72CFA" w14:textId="71E562D6" w:rsidR="00B94823" w:rsidRDefault="00B94823" w:rsidP="007D2522">
      <w:pPr>
        <w:jc w:val="center"/>
      </w:pPr>
    </w:p>
    <w:p w14:paraId="7D2C7B63" w14:textId="42F4F72C" w:rsidR="00D66D3C" w:rsidRDefault="00D66D3C" w:rsidP="00D66D3C">
      <w:pPr>
        <w:jc w:val="center"/>
      </w:pPr>
      <w:bookmarkStart w:id="348" w:name="_Toc103247928"/>
      <w:r w:rsidRPr="000A39D7">
        <w:rPr>
          <w:i/>
          <w:iCs/>
          <w:sz w:val="18"/>
          <w:szCs w:val="18"/>
        </w:rPr>
        <w:t xml:space="preserve">Tabla </w:t>
      </w:r>
      <w:r w:rsidRPr="000A39D7">
        <w:rPr>
          <w:i/>
          <w:iCs/>
          <w:sz w:val="18"/>
          <w:szCs w:val="18"/>
        </w:rPr>
        <w:fldChar w:fldCharType="begin"/>
      </w:r>
      <w:r w:rsidRPr="000A39D7">
        <w:rPr>
          <w:i/>
          <w:iCs/>
          <w:sz w:val="18"/>
          <w:szCs w:val="18"/>
        </w:rPr>
        <w:instrText xml:space="preserve"> SEQ Tabla \* ARABIC </w:instrText>
      </w:r>
      <w:r w:rsidRPr="000A39D7">
        <w:rPr>
          <w:i/>
          <w:iCs/>
          <w:sz w:val="18"/>
          <w:szCs w:val="18"/>
        </w:rPr>
        <w:fldChar w:fldCharType="separate"/>
      </w:r>
      <w:r w:rsidR="00505CB5">
        <w:rPr>
          <w:i/>
          <w:iCs/>
          <w:sz w:val="18"/>
          <w:szCs w:val="18"/>
        </w:rPr>
        <w:t>24</w:t>
      </w:r>
      <w:r w:rsidRPr="000A39D7">
        <w:rPr>
          <w:i/>
          <w:iCs/>
          <w:sz w:val="18"/>
          <w:szCs w:val="18"/>
        </w:rPr>
        <w:fldChar w:fldCharType="end"/>
      </w:r>
      <w:r w:rsidRPr="000A39D7">
        <w:rPr>
          <w:i/>
          <w:iCs/>
          <w:sz w:val="18"/>
          <w:szCs w:val="18"/>
        </w:rPr>
        <w:t xml:space="preserve"> </w:t>
      </w:r>
      <w:r>
        <w:rPr>
          <w:i/>
          <w:iCs/>
          <w:sz w:val="18"/>
          <w:szCs w:val="18"/>
        </w:rPr>
        <w:t>Presupuesto de Obra estación Altamira.</w:t>
      </w:r>
      <w:bookmarkEnd w:id="348"/>
    </w:p>
    <w:p w14:paraId="3754F4E7" w14:textId="0F4650F9" w:rsidR="00FB4C11" w:rsidRDefault="006F2833" w:rsidP="007D2522">
      <w:pPr>
        <w:jc w:val="center"/>
      </w:pPr>
      <w:r w:rsidRPr="006F2833">
        <w:drawing>
          <wp:inline distT="0" distB="0" distL="0" distR="0" wp14:anchorId="37C9AEDD" wp14:editId="0ACACFDA">
            <wp:extent cx="5935029" cy="6086475"/>
            <wp:effectExtent l="0" t="0" r="889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6552" cy="6088037"/>
                    </a:xfrm>
                    <a:prstGeom prst="rect">
                      <a:avLst/>
                    </a:prstGeom>
                    <a:noFill/>
                    <a:ln>
                      <a:noFill/>
                    </a:ln>
                  </pic:spPr>
                </pic:pic>
              </a:graphicData>
            </a:graphic>
          </wp:inline>
        </w:drawing>
      </w:r>
    </w:p>
    <w:p w14:paraId="368F62F1" w14:textId="77777777" w:rsidR="0033264C" w:rsidRDefault="0033264C" w:rsidP="0033264C">
      <w:pPr>
        <w:jc w:val="center"/>
        <w:rPr>
          <w:sz w:val="18"/>
          <w:szCs w:val="18"/>
        </w:rPr>
      </w:pPr>
      <w:r w:rsidRPr="001E5879">
        <w:rPr>
          <w:sz w:val="18"/>
          <w:szCs w:val="18"/>
        </w:rPr>
        <w:t>Fuente: Consorcio CS</w:t>
      </w:r>
    </w:p>
    <w:p w14:paraId="35351CED" w14:textId="678F0659" w:rsidR="00D72DC6" w:rsidRDefault="00D72DC6" w:rsidP="007D2522">
      <w:pPr>
        <w:jc w:val="center"/>
      </w:pPr>
    </w:p>
    <w:p w14:paraId="25FBC952" w14:textId="77777777" w:rsidR="007D2522" w:rsidRDefault="007D2522" w:rsidP="007D2522">
      <w:pPr>
        <w:jc w:val="center"/>
      </w:pPr>
    </w:p>
    <w:p w14:paraId="5C6AF312" w14:textId="67B1AB0C" w:rsidR="007D2522" w:rsidRDefault="007D2522" w:rsidP="007D2522">
      <w:pPr>
        <w:jc w:val="center"/>
        <w:sectPr w:rsidR="007D2522" w:rsidSect="005B7DAC">
          <w:headerReference w:type="default" r:id="rId166"/>
          <w:pgSz w:w="12242" w:h="15842" w:code="1"/>
          <w:pgMar w:top="2552" w:right="1418" w:bottom="993" w:left="1985" w:header="709" w:footer="567" w:gutter="0"/>
          <w:cols w:space="708"/>
          <w:docGrid w:linePitch="299"/>
        </w:sectPr>
      </w:pPr>
    </w:p>
    <w:p w14:paraId="261F6DF7" w14:textId="78B39844" w:rsidR="004C52C8" w:rsidRDefault="004C52C8" w:rsidP="001A5D53">
      <w:pPr>
        <w:pStyle w:val="Ttulo1"/>
        <w:numPr>
          <w:ilvl w:val="0"/>
          <w:numId w:val="9"/>
        </w:numPr>
        <w:spacing w:before="160" w:after="160"/>
        <w:ind w:left="0" w:firstLine="0"/>
      </w:pPr>
      <w:bookmarkStart w:id="349" w:name="_Toc103247889"/>
      <w:r w:rsidRPr="004C52C8">
        <w:lastRenderedPageBreak/>
        <w:t>COMPARACIÓN TÉCNICA Y ECONÓMICA DE ALTERATIVAS</w:t>
      </w:r>
      <w:bookmarkEnd w:id="349"/>
    </w:p>
    <w:p w14:paraId="1CE57067" w14:textId="2915D119" w:rsidR="004C52C8" w:rsidRDefault="004C52C8" w:rsidP="004C52C8"/>
    <w:p w14:paraId="1A1C5354" w14:textId="3E468344" w:rsidR="004C52C8" w:rsidRDefault="004C52C8" w:rsidP="0033264C">
      <w:pPr>
        <w:jc w:val="both"/>
        <w:rPr>
          <w:lang w:val="es-ES"/>
        </w:rPr>
      </w:pPr>
      <w:r>
        <w:rPr>
          <w:lang w:val="es-ES"/>
        </w:rPr>
        <w:t>Al ser este un proyecto específico, que desde la componente de pavimentación se limita a la construcción de las vías circundantes a las estaciones, no se considera que aplique la comparación económica de alternativas de estructuras de pavimentos. Más aún cuando desde la factibilidad se indicó que la estructura de pavimentos a implementar es del tipo rígida, principalmente por aspectos técnicos, como lo son las pendientes de las vías; la tipología de pavimento a</w:t>
      </w:r>
      <w:r w:rsidR="0033264C">
        <w:rPr>
          <w:lang w:val="es-ES"/>
        </w:rPr>
        <w:t>ctual y de las vías conectantes</w:t>
      </w:r>
      <w:r w:rsidR="00C55029">
        <w:rPr>
          <w:lang w:val="es-ES"/>
        </w:rPr>
        <w:t>; y la peatonalización</w:t>
      </w:r>
      <w:r>
        <w:rPr>
          <w:lang w:val="es-ES"/>
        </w:rPr>
        <w:t>. En el Capítulo 12, se complementan las consideraciones técnicas para la escogencia de la alternativa rígida.</w:t>
      </w:r>
      <w:r w:rsidR="0033264C">
        <w:rPr>
          <w:lang w:val="es-ES"/>
        </w:rPr>
        <w:t xml:space="preserve"> </w:t>
      </w:r>
      <w:r>
        <w:rPr>
          <w:lang w:val="es-ES"/>
        </w:rPr>
        <w:t>No obstante, para cumplir con los requerimientos del capítulo 11</w:t>
      </w:r>
      <w:r w:rsidR="0033264C">
        <w:rPr>
          <w:lang w:val="es-ES"/>
        </w:rPr>
        <w:t xml:space="preserve"> del pliego de Condiciones</w:t>
      </w:r>
      <w:r>
        <w:rPr>
          <w:lang w:val="es-ES"/>
        </w:rPr>
        <w:t xml:space="preserve"> y de la Entidad</w:t>
      </w:r>
      <w:r w:rsidR="0033264C">
        <w:rPr>
          <w:lang w:val="es-ES"/>
        </w:rPr>
        <w:t>,</w:t>
      </w:r>
      <w:r>
        <w:rPr>
          <w:lang w:val="es-ES"/>
        </w:rPr>
        <w:t xml:space="preserve"> se presenta a continuación la comparación económica, </w:t>
      </w:r>
      <w:r w:rsidR="0033264C">
        <w:rPr>
          <w:lang w:val="es-ES"/>
        </w:rPr>
        <w:t xml:space="preserve">en dónde ase aprecia que es </w:t>
      </w:r>
      <w:r>
        <w:rPr>
          <w:lang w:val="es-ES"/>
        </w:rPr>
        <w:t>más costoso el pavimento rígido, por las características arquitectónicas con las que se planteó el proyecto.</w:t>
      </w:r>
    </w:p>
    <w:p w14:paraId="546307DC" w14:textId="12B5B2D8" w:rsidR="004C52C8" w:rsidRPr="004C52C8" w:rsidRDefault="004C52C8" w:rsidP="002A7DC9">
      <w:pPr>
        <w:pStyle w:val="Descripcin"/>
        <w:rPr>
          <w:lang w:val="es-ES"/>
        </w:rPr>
      </w:pPr>
      <w:bookmarkStart w:id="350" w:name="_Toc103247929"/>
      <w:r>
        <w:t xml:space="preserve">Tabla </w:t>
      </w:r>
      <w:r w:rsidR="00FE1C10">
        <w:fldChar w:fldCharType="begin"/>
      </w:r>
      <w:r w:rsidR="00FE1C10">
        <w:instrText xml:space="preserve"> SEQ Tabla \* ARABIC </w:instrText>
      </w:r>
      <w:r w:rsidR="00FE1C10">
        <w:fldChar w:fldCharType="separate"/>
      </w:r>
      <w:r w:rsidR="00505CB5">
        <w:rPr>
          <w:noProof/>
        </w:rPr>
        <w:t>25</w:t>
      </w:r>
      <w:r w:rsidR="00FE1C10">
        <w:rPr>
          <w:noProof/>
        </w:rPr>
        <w:fldChar w:fldCharType="end"/>
      </w:r>
      <w:r>
        <w:t xml:space="preserve"> </w:t>
      </w:r>
      <w:r w:rsidRPr="00FF246B">
        <w:t>Costo por m2 de pavimento rígido</w:t>
      </w:r>
      <w:bookmarkEnd w:id="3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8"/>
        <w:gridCol w:w="4123"/>
        <w:gridCol w:w="901"/>
        <w:gridCol w:w="901"/>
        <w:gridCol w:w="1155"/>
        <w:gridCol w:w="851"/>
      </w:tblGrid>
      <w:tr w:rsidR="004C52C8" w:rsidRPr="0033264C" w14:paraId="1EF71224" w14:textId="77777777" w:rsidTr="0033264C">
        <w:trPr>
          <w:trHeight w:val="340"/>
          <w:tblHeader/>
        </w:trPr>
        <w:tc>
          <w:tcPr>
            <w:tcW w:w="509" w:type="pct"/>
            <w:vAlign w:val="center"/>
            <w:hideMark/>
          </w:tcPr>
          <w:p w14:paraId="4BB56CB8" w14:textId="77777777" w:rsidR="004C52C8" w:rsidRPr="0033264C" w:rsidRDefault="004C52C8">
            <w:pPr>
              <w:spacing w:after="0" w:line="240" w:lineRule="auto"/>
              <w:jc w:val="center"/>
              <w:rPr>
                <w:rFonts w:eastAsia="Times New Roman" w:cs="Arial"/>
                <w:b/>
                <w:bCs/>
                <w:color w:val="000000"/>
                <w:sz w:val="14"/>
                <w:szCs w:val="14"/>
                <w:lang w:eastAsia="es-CO"/>
              </w:rPr>
            </w:pPr>
            <w:r w:rsidRPr="0033264C">
              <w:rPr>
                <w:rFonts w:eastAsia="Times New Roman" w:cs="Arial"/>
                <w:b/>
                <w:bCs/>
                <w:color w:val="000000"/>
                <w:sz w:val="14"/>
                <w:szCs w:val="14"/>
                <w:lang w:eastAsia="es-CO"/>
              </w:rPr>
              <w:t xml:space="preserve">COD. IDU </w:t>
            </w:r>
          </w:p>
        </w:tc>
        <w:tc>
          <w:tcPr>
            <w:tcW w:w="2335" w:type="pct"/>
            <w:shd w:val="clear" w:color="auto" w:fill="FFFFFF"/>
            <w:vAlign w:val="center"/>
            <w:hideMark/>
          </w:tcPr>
          <w:p w14:paraId="0A18B952" w14:textId="77777777" w:rsidR="004C52C8" w:rsidRPr="0033264C" w:rsidRDefault="004C52C8">
            <w:pPr>
              <w:spacing w:after="0" w:line="240" w:lineRule="auto"/>
              <w:jc w:val="center"/>
              <w:rPr>
                <w:rFonts w:eastAsia="Times New Roman" w:cs="Arial"/>
                <w:b/>
                <w:bCs/>
                <w:sz w:val="14"/>
                <w:szCs w:val="14"/>
                <w:lang w:eastAsia="es-CO"/>
              </w:rPr>
            </w:pPr>
            <w:r w:rsidRPr="0033264C">
              <w:rPr>
                <w:rFonts w:eastAsia="Times New Roman" w:cs="Arial"/>
                <w:b/>
                <w:bCs/>
                <w:sz w:val="14"/>
                <w:szCs w:val="14"/>
                <w:lang w:eastAsia="es-CO"/>
              </w:rPr>
              <w:t>DESCRIPCIÓN</w:t>
            </w:r>
          </w:p>
        </w:tc>
        <w:tc>
          <w:tcPr>
            <w:tcW w:w="510" w:type="pct"/>
            <w:shd w:val="clear" w:color="auto" w:fill="FFFFFF"/>
            <w:vAlign w:val="center"/>
            <w:hideMark/>
          </w:tcPr>
          <w:p w14:paraId="718A3688" w14:textId="77777777" w:rsidR="004C52C8" w:rsidRPr="0033264C" w:rsidRDefault="004C52C8">
            <w:pPr>
              <w:spacing w:after="0" w:line="240" w:lineRule="auto"/>
              <w:jc w:val="center"/>
              <w:rPr>
                <w:rFonts w:eastAsia="Times New Roman" w:cs="Arial"/>
                <w:b/>
                <w:bCs/>
                <w:sz w:val="14"/>
                <w:szCs w:val="14"/>
                <w:lang w:eastAsia="es-CO"/>
              </w:rPr>
            </w:pPr>
            <w:r w:rsidRPr="0033264C">
              <w:rPr>
                <w:rFonts w:eastAsia="Times New Roman" w:cs="Arial"/>
                <w:b/>
                <w:bCs/>
                <w:sz w:val="14"/>
                <w:szCs w:val="14"/>
                <w:lang w:eastAsia="es-CO"/>
              </w:rPr>
              <w:t xml:space="preserve"> UNIDAD </w:t>
            </w:r>
          </w:p>
        </w:tc>
        <w:tc>
          <w:tcPr>
            <w:tcW w:w="510" w:type="pct"/>
            <w:shd w:val="clear" w:color="auto" w:fill="FFFFFF"/>
            <w:vAlign w:val="center"/>
            <w:hideMark/>
          </w:tcPr>
          <w:p w14:paraId="5E5B0500" w14:textId="6998D584" w:rsidR="004C52C8" w:rsidRPr="0033264C" w:rsidRDefault="004C52C8" w:rsidP="0033264C">
            <w:pPr>
              <w:spacing w:after="0" w:line="240" w:lineRule="auto"/>
              <w:jc w:val="center"/>
              <w:rPr>
                <w:rFonts w:eastAsia="Times New Roman" w:cs="Arial"/>
                <w:b/>
                <w:bCs/>
                <w:sz w:val="14"/>
                <w:szCs w:val="14"/>
                <w:lang w:eastAsia="es-CO"/>
              </w:rPr>
            </w:pPr>
            <w:r w:rsidRPr="0033264C">
              <w:rPr>
                <w:rFonts w:eastAsia="Times New Roman" w:cs="Arial"/>
                <w:b/>
                <w:bCs/>
                <w:sz w:val="14"/>
                <w:szCs w:val="14"/>
                <w:lang w:eastAsia="es-CO"/>
              </w:rPr>
              <w:t xml:space="preserve"> ANTIDAD </w:t>
            </w:r>
          </w:p>
        </w:tc>
        <w:tc>
          <w:tcPr>
            <w:tcW w:w="654" w:type="pct"/>
            <w:shd w:val="clear" w:color="auto" w:fill="FFFFFF"/>
            <w:vAlign w:val="center"/>
            <w:hideMark/>
          </w:tcPr>
          <w:p w14:paraId="64DBCC1B" w14:textId="77777777" w:rsidR="004C52C8" w:rsidRPr="0033264C" w:rsidRDefault="004C52C8">
            <w:pPr>
              <w:spacing w:after="0" w:line="240" w:lineRule="auto"/>
              <w:jc w:val="center"/>
              <w:rPr>
                <w:rFonts w:eastAsia="Times New Roman" w:cs="Arial"/>
                <w:b/>
                <w:bCs/>
                <w:sz w:val="14"/>
                <w:szCs w:val="14"/>
                <w:lang w:eastAsia="es-CO"/>
              </w:rPr>
            </w:pPr>
            <w:r w:rsidRPr="0033264C">
              <w:rPr>
                <w:rFonts w:eastAsia="Times New Roman" w:cs="Arial"/>
                <w:b/>
                <w:bCs/>
                <w:sz w:val="14"/>
                <w:szCs w:val="14"/>
                <w:lang w:eastAsia="es-CO"/>
              </w:rPr>
              <w:t>VR. UNITARIO</w:t>
            </w:r>
          </w:p>
        </w:tc>
        <w:tc>
          <w:tcPr>
            <w:tcW w:w="482" w:type="pct"/>
            <w:shd w:val="clear" w:color="auto" w:fill="FFFFFF"/>
            <w:vAlign w:val="center"/>
            <w:hideMark/>
          </w:tcPr>
          <w:p w14:paraId="3DA2D373" w14:textId="77777777" w:rsidR="0033264C" w:rsidRDefault="004C52C8">
            <w:pPr>
              <w:spacing w:after="0" w:line="240" w:lineRule="auto"/>
              <w:jc w:val="center"/>
              <w:rPr>
                <w:rFonts w:eastAsia="Times New Roman" w:cs="Arial"/>
                <w:b/>
                <w:bCs/>
                <w:color w:val="000000"/>
                <w:sz w:val="14"/>
                <w:szCs w:val="14"/>
                <w:lang w:eastAsia="es-CO"/>
              </w:rPr>
            </w:pPr>
            <w:r w:rsidRPr="0033264C">
              <w:rPr>
                <w:rFonts w:eastAsia="Times New Roman" w:cs="Arial"/>
                <w:b/>
                <w:bCs/>
                <w:color w:val="000000"/>
                <w:sz w:val="14"/>
                <w:szCs w:val="14"/>
                <w:lang w:eastAsia="es-CO"/>
              </w:rPr>
              <w:t xml:space="preserve">VALOR </w:t>
            </w:r>
          </w:p>
          <w:p w14:paraId="5F32125B" w14:textId="3382D7F0" w:rsidR="004C52C8" w:rsidRPr="0033264C" w:rsidRDefault="004C52C8">
            <w:pPr>
              <w:spacing w:after="0" w:line="240" w:lineRule="auto"/>
              <w:jc w:val="center"/>
              <w:rPr>
                <w:rFonts w:eastAsia="Times New Roman" w:cs="Arial"/>
                <w:b/>
                <w:bCs/>
                <w:color w:val="000000"/>
                <w:sz w:val="14"/>
                <w:szCs w:val="14"/>
                <w:lang w:eastAsia="es-CO"/>
              </w:rPr>
            </w:pPr>
            <w:r w:rsidRPr="0033264C">
              <w:rPr>
                <w:rFonts w:eastAsia="Times New Roman" w:cs="Arial"/>
                <w:b/>
                <w:bCs/>
                <w:color w:val="000000"/>
                <w:sz w:val="14"/>
                <w:szCs w:val="14"/>
                <w:lang w:eastAsia="es-CO"/>
              </w:rPr>
              <w:t>TOTAL</w:t>
            </w:r>
          </w:p>
        </w:tc>
      </w:tr>
      <w:tr w:rsidR="004C52C8" w:rsidRPr="0033264C" w14:paraId="63840AD0" w14:textId="77777777" w:rsidTr="0033264C">
        <w:trPr>
          <w:trHeight w:val="340"/>
        </w:trPr>
        <w:tc>
          <w:tcPr>
            <w:tcW w:w="509" w:type="pct"/>
            <w:shd w:val="clear" w:color="auto" w:fill="D9D9D9"/>
            <w:vAlign w:val="center"/>
            <w:hideMark/>
          </w:tcPr>
          <w:p w14:paraId="077FA3D5" w14:textId="77777777" w:rsidR="004C52C8" w:rsidRPr="0033264C" w:rsidRDefault="004C52C8">
            <w:pPr>
              <w:spacing w:after="0" w:line="240" w:lineRule="auto"/>
              <w:jc w:val="center"/>
              <w:rPr>
                <w:rFonts w:eastAsia="Times New Roman" w:cs="Arial"/>
                <w:b/>
                <w:bCs/>
                <w:sz w:val="14"/>
                <w:szCs w:val="14"/>
                <w:lang w:eastAsia="es-CO"/>
              </w:rPr>
            </w:pPr>
            <w:r w:rsidRPr="0033264C">
              <w:rPr>
                <w:rFonts w:eastAsia="Times New Roman" w:cs="Arial"/>
                <w:b/>
                <w:bCs/>
                <w:sz w:val="14"/>
                <w:szCs w:val="14"/>
                <w:lang w:eastAsia="es-CO"/>
              </w:rPr>
              <w:t> </w:t>
            </w:r>
          </w:p>
        </w:tc>
        <w:tc>
          <w:tcPr>
            <w:tcW w:w="2335" w:type="pct"/>
            <w:shd w:val="clear" w:color="auto" w:fill="D9D9D9"/>
            <w:vAlign w:val="center"/>
            <w:hideMark/>
          </w:tcPr>
          <w:p w14:paraId="46BCD10F" w14:textId="77777777" w:rsidR="004C52C8" w:rsidRPr="0033264C" w:rsidRDefault="004C52C8">
            <w:pPr>
              <w:spacing w:after="0" w:line="240" w:lineRule="auto"/>
              <w:jc w:val="both"/>
              <w:rPr>
                <w:rFonts w:eastAsia="Times New Roman" w:cs="Arial"/>
                <w:b/>
                <w:bCs/>
                <w:sz w:val="14"/>
                <w:szCs w:val="14"/>
                <w:lang w:eastAsia="es-CO"/>
              </w:rPr>
            </w:pPr>
            <w:r w:rsidRPr="0033264C">
              <w:rPr>
                <w:rFonts w:eastAsia="Times New Roman" w:cs="Arial"/>
                <w:b/>
                <w:bCs/>
                <w:sz w:val="14"/>
                <w:szCs w:val="14"/>
                <w:lang w:eastAsia="es-CO"/>
              </w:rPr>
              <w:t xml:space="preserve"> PAVIMENTO RÍGIDO </w:t>
            </w:r>
          </w:p>
        </w:tc>
        <w:tc>
          <w:tcPr>
            <w:tcW w:w="510" w:type="pct"/>
            <w:shd w:val="clear" w:color="auto" w:fill="D9D9D9"/>
            <w:vAlign w:val="center"/>
            <w:hideMark/>
          </w:tcPr>
          <w:p w14:paraId="54AD0C82" w14:textId="77777777" w:rsidR="004C52C8" w:rsidRPr="0033264C" w:rsidRDefault="004C52C8">
            <w:pPr>
              <w:spacing w:after="0" w:line="240" w:lineRule="auto"/>
              <w:jc w:val="center"/>
              <w:rPr>
                <w:rFonts w:eastAsia="Times New Roman" w:cs="Arial"/>
                <w:b/>
                <w:bCs/>
                <w:sz w:val="14"/>
                <w:szCs w:val="14"/>
                <w:lang w:eastAsia="es-CO"/>
              </w:rPr>
            </w:pPr>
            <w:r w:rsidRPr="0033264C">
              <w:rPr>
                <w:rFonts w:eastAsia="Times New Roman" w:cs="Arial"/>
                <w:b/>
                <w:bCs/>
                <w:sz w:val="14"/>
                <w:szCs w:val="14"/>
                <w:lang w:eastAsia="es-CO"/>
              </w:rPr>
              <w:t> </w:t>
            </w:r>
          </w:p>
        </w:tc>
        <w:tc>
          <w:tcPr>
            <w:tcW w:w="510" w:type="pct"/>
            <w:shd w:val="clear" w:color="auto" w:fill="D9D9D9"/>
            <w:vAlign w:val="center"/>
            <w:hideMark/>
          </w:tcPr>
          <w:p w14:paraId="0DC5ABD3" w14:textId="77777777" w:rsidR="004C52C8" w:rsidRPr="0033264C" w:rsidRDefault="004C52C8">
            <w:pPr>
              <w:spacing w:after="0" w:line="240" w:lineRule="auto"/>
              <w:jc w:val="right"/>
              <w:rPr>
                <w:rFonts w:eastAsia="Times New Roman" w:cs="Arial"/>
                <w:b/>
                <w:bCs/>
                <w:sz w:val="14"/>
                <w:szCs w:val="14"/>
                <w:lang w:eastAsia="es-CO"/>
              </w:rPr>
            </w:pPr>
            <w:r w:rsidRPr="0033264C">
              <w:rPr>
                <w:rFonts w:eastAsia="Times New Roman" w:cs="Arial"/>
                <w:b/>
                <w:bCs/>
                <w:sz w:val="14"/>
                <w:szCs w:val="14"/>
                <w:lang w:eastAsia="es-CO"/>
              </w:rPr>
              <w:t> </w:t>
            </w:r>
          </w:p>
        </w:tc>
        <w:tc>
          <w:tcPr>
            <w:tcW w:w="654" w:type="pct"/>
            <w:shd w:val="clear" w:color="auto" w:fill="D9D9D9"/>
            <w:vAlign w:val="center"/>
            <w:hideMark/>
          </w:tcPr>
          <w:p w14:paraId="735D73E6" w14:textId="77777777" w:rsidR="004C52C8" w:rsidRPr="0033264C" w:rsidRDefault="004C52C8">
            <w:pPr>
              <w:spacing w:after="0" w:line="240" w:lineRule="auto"/>
              <w:jc w:val="right"/>
              <w:rPr>
                <w:rFonts w:eastAsia="Times New Roman" w:cs="Arial"/>
                <w:b/>
                <w:bCs/>
                <w:sz w:val="14"/>
                <w:szCs w:val="14"/>
                <w:lang w:eastAsia="es-CO"/>
              </w:rPr>
            </w:pPr>
            <w:r w:rsidRPr="0033264C">
              <w:rPr>
                <w:rFonts w:eastAsia="Times New Roman" w:cs="Arial"/>
                <w:b/>
                <w:bCs/>
                <w:sz w:val="14"/>
                <w:szCs w:val="14"/>
                <w:lang w:eastAsia="es-CO"/>
              </w:rPr>
              <w:t> </w:t>
            </w:r>
          </w:p>
        </w:tc>
        <w:tc>
          <w:tcPr>
            <w:tcW w:w="482" w:type="pct"/>
            <w:shd w:val="clear" w:color="auto" w:fill="D9D9D9"/>
            <w:vAlign w:val="center"/>
            <w:hideMark/>
          </w:tcPr>
          <w:p w14:paraId="63342BE0" w14:textId="77777777" w:rsidR="004C52C8" w:rsidRPr="0033264C" w:rsidRDefault="004C52C8">
            <w:pPr>
              <w:spacing w:after="0" w:line="240" w:lineRule="auto"/>
              <w:jc w:val="right"/>
              <w:rPr>
                <w:rFonts w:eastAsia="Times New Roman" w:cs="Arial"/>
                <w:b/>
                <w:bCs/>
                <w:sz w:val="14"/>
                <w:szCs w:val="14"/>
                <w:lang w:eastAsia="es-CO"/>
              </w:rPr>
            </w:pPr>
            <w:r w:rsidRPr="0033264C">
              <w:rPr>
                <w:rFonts w:eastAsia="Times New Roman" w:cs="Arial"/>
                <w:b/>
                <w:bCs/>
                <w:sz w:val="14"/>
                <w:szCs w:val="14"/>
                <w:lang w:eastAsia="es-CO"/>
              </w:rPr>
              <w:t> </w:t>
            </w:r>
          </w:p>
        </w:tc>
      </w:tr>
      <w:tr w:rsidR="004C52C8" w:rsidRPr="0033264C" w14:paraId="05E9644E" w14:textId="77777777" w:rsidTr="0033264C">
        <w:trPr>
          <w:trHeight w:val="340"/>
        </w:trPr>
        <w:tc>
          <w:tcPr>
            <w:tcW w:w="509" w:type="pct"/>
            <w:vAlign w:val="center"/>
            <w:hideMark/>
          </w:tcPr>
          <w:p w14:paraId="5B9FB09E"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7946</w:t>
            </w:r>
          </w:p>
        </w:tc>
        <w:tc>
          <w:tcPr>
            <w:tcW w:w="2335" w:type="pct"/>
            <w:vAlign w:val="center"/>
            <w:hideMark/>
          </w:tcPr>
          <w:p w14:paraId="18477C2F" w14:textId="77777777" w:rsidR="004C52C8" w:rsidRPr="0033264C" w:rsidRDefault="004C52C8">
            <w:pPr>
              <w:spacing w:after="0" w:line="240" w:lineRule="auto"/>
              <w:rPr>
                <w:rFonts w:eastAsia="Times New Roman" w:cs="Arial"/>
                <w:sz w:val="14"/>
                <w:szCs w:val="14"/>
                <w:lang w:eastAsia="es-CO"/>
              </w:rPr>
            </w:pPr>
            <w:r w:rsidRPr="0033264C">
              <w:rPr>
                <w:rFonts w:eastAsia="Times New Roman" w:cs="Arial"/>
                <w:sz w:val="14"/>
                <w:szCs w:val="14"/>
                <w:lang w:eastAsia="es-CO"/>
              </w:rPr>
              <w:t>EXCAVACIONES VARIAS SIN CLASIFICAR CON RETROCARGADOR (INCLUYE: EXCAVACIÓN, REMOCIÓN Y CARGUE)</w:t>
            </w:r>
          </w:p>
        </w:tc>
        <w:tc>
          <w:tcPr>
            <w:tcW w:w="510" w:type="pct"/>
            <w:vAlign w:val="center"/>
            <w:hideMark/>
          </w:tcPr>
          <w:p w14:paraId="0973E84D"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M3</w:t>
            </w:r>
          </w:p>
        </w:tc>
        <w:tc>
          <w:tcPr>
            <w:tcW w:w="510" w:type="pct"/>
            <w:noWrap/>
            <w:vAlign w:val="center"/>
            <w:hideMark/>
          </w:tcPr>
          <w:p w14:paraId="3EA3818D"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0,90</w:t>
            </w:r>
          </w:p>
        </w:tc>
        <w:tc>
          <w:tcPr>
            <w:tcW w:w="654" w:type="pct"/>
            <w:vAlign w:val="center"/>
            <w:hideMark/>
          </w:tcPr>
          <w:p w14:paraId="21ADE52D"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$ 5.998</w:t>
            </w:r>
          </w:p>
        </w:tc>
        <w:tc>
          <w:tcPr>
            <w:tcW w:w="482" w:type="pct"/>
            <w:vAlign w:val="center"/>
            <w:hideMark/>
          </w:tcPr>
          <w:p w14:paraId="273DB8DB"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$5.398</w:t>
            </w:r>
          </w:p>
        </w:tc>
      </w:tr>
      <w:tr w:rsidR="004C52C8" w:rsidRPr="0033264C" w14:paraId="403B1BAF" w14:textId="77777777" w:rsidTr="0033264C">
        <w:trPr>
          <w:trHeight w:val="340"/>
        </w:trPr>
        <w:tc>
          <w:tcPr>
            <w:tcW w:w="509" w:type="pct"/>
            <w:vAlign w:val="center"/>
            <w:hideMark/>
          </w:tcPr>
          <w:p w14:paraId="65B9C765"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6016</w:t>
            </w:r>
          </w:p>
        </w:tc>
        <w:tc>
          <w:tcPr>
            <w:tcW w:w="2335" w:type="pct"/>
            <w:vAlign w:val="center"/>
            <w:hideMark/>
          </w:tcPr>
          <w:p w14:paraId="23235D56" w14:textId="77777777" w:rsidR="004C52C8" w:rsidRPr="0033264C" w:rsidRDefault="004C52C8">
            <w:pPr>
              <w:spacing w:after="0" w:line="240" w:lineRule="auto"/>
              <w:rPr>
                <w:rFonts w:eastAsia="Times New Roman" w:cs="Arial"/>
                <w:sz w:val="14"/>
                <w:szCs w:val="14"/>
                <w:lang w:eastAsia="es-CO"/>
              </w:rPr>
            </w:pPr>
            <w:r w:rsidRPr="0033264C">
              <w:rPr>
                <w:rFonts w:eastAsia="Times New Roman" w:cs="Arial"/>
                <w:sz w:val="14"/>
                <w:szCs w:val="14"/>
                <w:lang w:eastAsia="es-CO"/>
              </w:rPr>
              <w:t>ESTABILIZACIÓN DE SUBRASANTE CON RAJÓN, INCLUYE EQUIPO DE COMPACTACIÓN (SUMINISTRO, EXTENDIDO, NIVELACIÓN Y COMPACTACIÓN CON EQUIPO MECÁNICO)</w:t>
            </w:r>
          </w:p>
        </w:tc>
        <w:tc>
          <w:tcPr>
            <w:tcW w:w="510" w:type="pct"/>
            <w:vAlign w:val="center"/>
            <w:hideMark/>
          </w:tcPr>
          <w:p w14:paraId="1EC07872"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M3</w:t>
            </w:r>
          </w:p>
        </w:tc>
        <w:tc>
          <w:tcPr>
            <w:tcW w:w="510" w:type="pct"/>
            <w:noWrap/>
            <w:vAlign w:val="center"/>
            <w:hideMark/>
          </w:tcPr>
          <w:p w14:paraId="58D97CD6"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0,44</w:t>
            </w:r>
          </w:p>
        </w:tc>
        <w:tc>
          <w:tcPr>
            <w:tcW w:w="654" w:type="pct"/>
            <w:vAlign w:val="center"/>
            <w:hideMark/>
          </w:tcPr>
          <w:p w14:paraId="2A970C43"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$105.441,0</w:t>
            </w:r>
          </w:p>
        </w:tc>
        <w:tc>
          <w:tcPr>
            <w:tcW w:w="482" w:type="pct"/>
            <w:vAlign w:val="center"/>
            <w:hideMark/>
          </w:tcPr>
          <w:p w14:paraId="7FBE3D1A"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$46.394</w:t>
            </w:r>
          </w:p>
        </w:tc>
      </w:tr>
      <w:tr w:rsidR="004C52C8" w:rsidRPr="0033264C" w14:paraId="44563400" w14:textId="77777777" w:rsidTr="0033264C">
        <w:trPr>
          <w:trHeight w:val="340"/>
        </w:trPr>
        <w:tc>
          <w:tcPr>
            <w:tcW w:w="509" w:type="pct"/>
            <w:vAlign w:val="center"/>
            <w:hideMark/>
          </w:tcPr>
          <w:p w14:paraId="36A1F18D"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4159</w:t>
            </w:r>
          </w:p>
        </w:tc>
        <w:tc>
          <w:tcPr>
            <w:tcW w:w="2335" w:type="pct"/>
            <w:vAlign w:val="center"/>
            <w:hideMark/>
          </w:tcPr>
          <w:p w14:paraId="7DBC740D" w14:textId="77777777" w:rsidR="004C52C8" w:rsidRPr="0033264C" w:rsidRDefault="004C52C8">
            <w:pPr>
              <w:spacing w:after="0" w:line="240" w:lineRule="auto"/>
              <w:rPr>
                <w:rFonts w:eastAsia="Times New Roman" w:cs="Arial"/>
                <w:sz w:val="14"/>
                <w:szCs w:val="14"/>
                <w:lang w:eastAsia="es-CO"/>
              </w:rPr>
            </w:pPr>
            <w:r w:rsidRPr="0033264C">
              <w:rPr>
                <w:rFonts w:eastAsia="Times New Roman" w:cs="Arial"/>
                <w:sz w:val="14"/>
                <w:szCs w:val="14"/>
                <w:lang w:eastAsia="es-CO"/>
              </w:rPr>
              <w:t>SUBBASE GRANULAR CLASE C (SBG_C) (SUMINISTRO, EXTENDIDO, NIVELACIÓN, HUMEDECIMIENTO Y COMPACTACIÓN CON VIBROCOMPACTADOR)</w:t>
            </w:r>
          </w:p>
        </w:tc>
        <w:tc>
          <w:tcPr>
            <w:tcW w:w="510" w:type="pct"/>
            <w:vAlign w:val="center"/>
            <w:hideMark/>
          </w:tcPr>
          <w:p w14:paraId="41BD2204"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M3</w:t>
            </w:r>
          </w:p>
        </w:tc>
        <w:tc>
          <w:tcPr>
            <w:tcW w:w="510" w:type="pct"/>
            <w:noWrap/>
            <w:vAlign w:val="center"/>
            <w:hideMark/>
          </w:tcPr>
          <w:p w14:paraId="0FCEC0B5"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0,10</w:t>
            </w:r>
          </w:p>
        </w:tc>
        <w:tc>
          <w:tcPr>
            <w:tcW w:w="654" w:type="pct"/>
            <w:vAlign w:val="center"/>
            <w:hideMark/>
          </w:tcPr>
          <w:p w14:paraId="09C39DA6"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$ 73.723</w:t>
            </w:r>
          </w:p>
        </w:tc>
        <w:tc>
          <w:tcPr>
            <w:tcW w:w="482" w:type="pct"/>
            <w:vAlign w:val="center"/>
            <w:hideMark/>
          </w:tcPr>
          <w:p w14:paraId="30839E21"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$7.372</w:t>
            </w:r>
          </w:p>
        </w:tc>
      </w:tr>
      <w:tr w:rsidR="004C52C8" w:rsidRPr="0033264C" w14:paraId="707596C4" w14:textId="77777777" w:rsidTr="0033264C">
        <w:trPr>
          <w:trHeight w:val="340"/>
        </w:trPr>
        <w:tc>
          <w:tcPr>
            <w:tcW w:w="509" w:type="pct"/>
            <w:vAlign w:val="center"/>
            <w:hideMark/>
          </w:tcPr>
          <w:p w14:paraId="3A15BFF0"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4160</w:t>
            </w:r>
          </w:p>
        </w:tc>
        <w:tc>
          <w:tcPr>
            <w:tcW w:w="2335" w:type="pct"/>
            <w:vAlign w:val="center"/>
            <w:hideMark/>
          </w:tcPr>
          <w:p w14:paraId="6F712F27" w14:textId="77777777" w:rsidR="004C52C8" w:rsidRPr="0033264C" w:rsidRDefault="004C52C8">
            <w:pPr>
              <w:spacing w:after="0" w:line="240" w:lineRule="auto"/>
              <w:rPr>
                <w:rFonts w:eastAsia="Times New Roman" w:cs="Arial"/>
                <w:sz w:val="14"/>
                <w:szCs w:val="14"/>
                <w:lang w:eastAsia="es-CO"/>
              </w:rPr>
            </w:pPr>
            <w:r w:rsidRPr="0033264C">
              <w:rPr>
                <w:rFonts w:eastAsia="Times New Roman" w:cs="Arial"/>
                <w:sz w:val="14"/>
                <w:szCs w:val="14"/>
                <w:lang w:eastAsia="es-CO"/>
              </w:rPr>
              <w:t>SUBBASE GRANULAR CLASE B (SBG_B) (SUMINISTRO, EXTENDIDO, NIVELACIÓN, HUMEDECIMIENTO Y COMPACTACIÓN CON VIBROCOMPACTADOR)</w:t>
            </w:r>
          </w:p>
        </w:tc>
        <w:tc>
          <w:tcPr>
            <w:tcW w:w="510" w:type="pct"/>
            <w:vAlign w:val="center"/>
            <w:hideMark/>
          </w:tcPr>
          <w:p w14:paraId="642AEA9E"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M3</w:t>
            </w:r>
          </w:p>
        </w:tc>
        <w:tc>
          <w:tcPr>
            <w:tcW w:w="510" w:type="pct"/>
            <w:noWrap/>
            <w:vAlign w:val="center"/>
            <w:hideMark/>
          </w:tcPr>
          <w:p w14:paraId="5D77AE8D"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0,15</w:t>
            </w:r>
          </w:p>
        </w:tc>
        <w:tc>
          <w:tcPr>
            <w:tcW w:w="654" w:type="pct"/>
            <w:vAlign w:val="center"/>
            <w:hideMark/>
          </w:tcPr>
          <w:p w14:paraId="53703A6D"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$ 125.289</w:t>
            </w:r>
          </w:p>
        </w:tc>
        <w:tc>
          <w:tcPr>
            <w:tcW w:w="482" w:type="pct"/>
            <w:vAlign w:val="center"/>
            <w:hideMark/>
          </w:tcPr>
          <w:p w14:paraId="137E5452"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$18.793</w:t>
            </w:r>
          </w:p>
        </w:tc>
      </w:tr>
      <w:tr w:rsidR="004C52C8" w:rsidRPr="0033264C" w14:paraId="4B70E3D2" w14:textId="77777777" w:rsidTr="0033264C">
        <w:trPr>
          <w:trHeight w:val="340"/>
        </w:trPr>
        <w:tc>
          <w:tcPr>
            <w:tcW w:w="509" w:type="pct"/>
            <w:vAlign w:val="center"/>
            <w:hideMark/>
          </w:tcPr>
          <w:p w14:paraId="6A25DA42"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7714</w:t>
            </w:r>
          </w:p>
        </w:tc>
        <w:tc>
          <w:tcPr>
            <w:tcW w:w="2335" w:type="pct"/>
            <w:vAlign w:val="center"/>
            <w:hideMark/>
          </w:tcPr>
          <w:p w14:paraId="4932F5F6" w14:textId="77777777" w:rsidR="004C52C8" w:rsidRPr="0033264C" w:rsidRDefault="004C52C8">
            <w:pPr>
              <w:spacing w:after="0" w:line="240" w:lineRule="auto"/>
              <w:rPr>
                <w:rFonts w:eastAsia="Times New Roman" w:cs="Arial"/>
                <w:sz w:val="14"/>
                <w:szCs w:val="14"/>
                <w:lang w:eastAsia="es-CO"/>
              </w:rPr>
            </w:pPr>
            <w:r w:rsidRPr="0033264C">
              <w:rPr>
                <w:rFonts w:eastAsia="Times New Roman" w:cs="Arial"/>
                <w:sz w:val="14"/>
                <w:szCs w:val="14"/>
                <w:lang w:eastAsia="es-CO"/>
              </w:rPr>
              <w:t>(DOVELAS) ACERO LISO PARA TRANSFERENCIA DE LOSAS D= 1" (NO INCLUYE CANASTILLA). SUMINISTRO E INSTALACIÓN.</w:t>
            </w:r>
          </w:p>
        </w:tc>
        <w:tc>
          <w:tcPr>
            <w:tcW w:w="510" w:type="pct"/>
            <w:vAlign w:val="center"/>
            <w:hideMark/>
          </w:tcPr>
          <w:p w14:paraId="4312ABFE"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KG</w:t>
            </w:r>
          </w:p>
        </w:tc>
        <w:tc>
          <w:tcPr>
            <w:tcW w:w="510" w:type="pct"/>
            <w:noWrap/>
            <w:vAlign w:val="center"/>
            <w:hideMark/>
          </w:tcPr>
          <w:p w14:paraId="3E5D1002"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30,00</w:t>
            </w:r>
          </w:p>
        </w:tc>
        <w:tc>
          <w:tcPr>
            <w:tcW w:w="654" w:type="pct"/>
            <w:vAlign w:val="center"/>
            <w:hideMark/>
          </w:tcPr>
          <w:p w14:paraId="133BE350"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$3.720,0</w:t>
            </w:r>
          </w:p>
        </w:tc>
        <w:tc>
          <w:tcPr>
            <w:tcW w:w="482" w:type="pct"/>
            <w:vAlign w:val="center"/>
            <w:hideMark/>
          </w:tcPr>
          <w:p w14:paraId="7B8C2B95"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$111.600</w:t>
            </w:r>
          </w:p>
        </w:tc>
      </w:tr>
      <w:tr w:rsidR="004C52C8" w:rsidRPr="0033264C" w14:paraId="6CB14563" w14:textId="77777777" w:rsidTr="0033264C">
        <w:trPr>
          <w:trHeight w:val="340"/>
        </w:trPr>
        <w:tc>
          <w:tcPr>
            <w:tcW w:w="509" w:type="pct"/>
            <w:vAlign w:val="center"/>
            <w:hideMark/>
          </w:tcPr>
          <w:p w14:paraId="44E0D052"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3708</w:t>
            </w:r>
          </w:p>
        </w:tc>
        <w:tc>
          <w:tcPr>
            <w:tcW w:w="2335" w:type="pct"/>
            <w:vAlign w:val="center"/>
            <w:hideMark/>
          </w:tcPr>
          <w:p w14:paraId="7FA4BC3E" w14:textId="77777777" w:rsidR="004C52C8" w:rsidRPr="0033264C" w:rsidRDefault="004C52C8">
            <w:pPr>
              <w:spacing w:after="0" w:line="240" w:lineRule="auto"/>
              <w:rPr>
                <w:rFonts w:eastAsia="Times New Roman" w:cs="Arial"/>
                <w:sz w:val="14"/>
                <w:szCs w:val="14"/>
                <w:lang w:eastAsia="es-CO"/>
              </w:rPr>
            </w:pPr>
            <w:r w:rsidRPr="0033264C">
              <w:rPr>
                <w:rFonts w:eastAsia="Times New Roman" w:cs="Arial"/>
                <w:sz w:val="14"/>
                <w:szCs w:val="14"/>
                <w:lang w:eastAsia="es-CO"/>
              </w:rPr>
              <w:t xml:space="preserve">ACERO DE REFUERZO FY=60000 PSI. SUMINISTRO E INSTALACIÓN.  DE ACUERDO A LO ESTIPULADO POR LA NSR-10, NORMA ASTM A-706, ICONTEC 2289 PARA EL ACERO PDR-60. INCLUYE TODOS LOS COSTOS DE SUMINISTRO DE MATERIALES (REFUERZO (G60) FIGURADO, CORRUGADO, INCLUYE EL ALAMBRE DE AMARRE), EQUIPOS, TRANSPORTES, MANEJO, ALMACENAMIENTO, DESPERDICIOS Y MANO DE OBRA. </w:t>
            </w:r>
          </w:p>
        </w:tc>
        <w:tc>
          <w:tcPr>
            <w:tcW w:w="510" w:type="pct"/>
            <w:vAlign w:val="center"/>
            <w:hideMark/>
          </w:tcPr>
          <w:p w14:paraId="6DD68A49"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KG</w:t>
            </w:r>
          </w:p>
        </w:tc>
        <w:tc>
          <w:tcPr>
            <w:tcW w:w="510" w:type="pct"/>
            <w:noWrap/>
            <w:vAlign w:val="center"/>
            <w:hideMark/>
          </w:tcPr>
          <w:p w14:paraId="5A8404C9"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13,00</w:t>
            </w:r>
          </w:p>
        </w:tc>
        <w:tc>
          <w:tcPr>
            <w:tcW w:w="654" w:type="pct"/>
            <w:vAlign w:val="center"/>
            <w:hideMark/>
          </w:tcPr>
          <w:p w14:paraId="15B86D03"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$3.979,0</w:t>
            </w:r>
          </w:p>
        </w:tc>
        <w:tc>
          <w:tcPr>
            <w:tcW w:w="482" w:type="pct"/>
            <w:vAlign w:val="center"/>
            <w:hideMark/>
          </w:tcPr>
          <w:p w14:paraId="5F3AC555"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$51.727</w:t>
            </w:r>
          </w:p>
        </w:tc>
      </w:tr>
      <w:tr w:rsidR="004C52C8" w:rsidRPr="0033264C" w14:paraId="70C63ADC" w14:textId="77777777" w:rsidTr="0033264C">
        <w:trPr>
          <w:trHeight w:val="340"/>
        </w:trPr>
        <w:tc>
          <w:tcPr>
            <w:tcW w:w="509" w:type="pct"/>
            <w:vAlign w:val="center"/>
            <w:hideMark/>
          </w:tcPr>
          <w:p w14:paraId="67BFDC4D"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8555</w:t>
            </w:r>
          </w:p>
        </w:tc>
        <w:tc>
          <w:tcPr>
            <w:tcW w:w="2335" w:type="pct"/>
            <w:vAlign w:val="center"/>
            <w:hideMark/>
          </w:tcPr>
          <w:p w14:paraId="46736132" w14:textId="77777777" w:rsidR="004C52C8" w:rsidRPr="0033264C" w:rsidRDefault="004C52C8">
            <w:pPr>
              <w:spacing w:after="0" w:line="240" w:lineRule="auto"/>
              <w:rPr>
                <w:rFonts w:eastAsia="Times New Roman" w:cs="Arial"/>
                <w:sz w:val="14"/>
                <w:szCs w:val="14"/>
                <w:lang w:eastAsia="es-CO"/>
              </w:rPr>
            </w:pPr>
            <w:r w:rsidRPr="0033264C">
              <w:rPr>
                <w:rFonts w:eastAsia="Times New Roman" w:cs="Arial"/>
                <w:sz w:val="14"/>
                <w:szCs w:val="14"/>
                <w:lang w:eastAsia="es-CO"/>
              </w:rPr>
              <w:t>PISO EN CONCRETO MR 41 (280 Kg/Cm2) GRAVA COMÚN ACELERADO A 7 DÍAS, LISO PARA POMPEYANOS Y VIAS A DESNIVEL, COLOR OCRE (INCLUYE SUMINISTRO Y COLOCACIÓN DE CONCRETO, JUEGO DE MOLDES,  DESMOLDANTE EN POLVO, CURADOR PARA CONCRETO, CORTE Y SELLADO DE JUNTAS.)</w:t>
            </w:r>
          </w:p>
        </w:tc>
        <w:tc>
          <w:tcPr>
            <w:tcW w:w="510" w:type="pct"/>
            <w:vAlign w:val="center"/>
            <w:hideMark/>
          </w:tcPr>
          <w:p w14:paraId="5364923B"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M3</w:t>
            </w:r>
          </w:p>
        </w:tc>
        <w:tc>
          <w:tcPr>
            <w:tcW w:w="510" w:type="pct"/>
            <w:noWrap/>
            <w:vAlign w:val="center"/>
            <w:hideMark/>
          </w:tcPr>
          <w:p w14:paraId="544ABDD2"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0,21</w:t>
            </w:r>
          </w:p>
        </w:tc>
        <w:tc>
          <w:tcPr>
            <w:tcW w:w="654" w:type="pct"/>
            <w:vAlign w:val="center"/>
            <w:hideMark/>
          </w:tcPr>
          <w:p w14:paraId="5260F9B4"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$ 1.320.823</w:t>
            </w:r>
          </w:p>
        </w:tc>
        <w:tc>
          <w:tcPr>
            <w:tcW w:w="482" w:type="pct"/>
            <w:vAlign w:val="center"/>
            <w:hideMark/>
          </w:tcPr>
          <w:p w14:paraId="6D58551D"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$277.373</w:t>
            </w:r>
          </w:p>
        </w:tc>
      </w:tr>
      <w:tr w:rsidR="004C52C8" w:rsidRPr="0033264C" w14:paraId="17EC498C" w14:textId="77777777" w:rsidTr="0033264C">
        <w:trPr>
          <w:trHeight w:val="340"/>
        </w:trPr>
        <w:tc>
          <w:tcPr>
            <w:tcW w:w="509" w:type="pct"/>
            <w:vAlign w:val="center"/>
            <w:hideMark/>
          </w:tcPr>
          <w:p w14:paraId="7FCCF78A"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6204</w:t>
            </w:r>
          </w:p>
        </w:tc>
        <w:tc>
          <w:tcPr>
            <w:tcW w:w="2335" w:type="pct"/>
            <w:vAlign w:val="center"/>
            <w:hideMark/>
          </w:tcPr>
          <w:p w14:paraId="75415F71" w14:textId="77777777" w:rsidR="004C52C8" w:rsidRPr="0033264C" w:rsidRDefault="004C52C8">
            <w:pPr>
              <w:spacing w:after="0" w:line="240" w:lineRule="auto"/>
              <w:rPr>
                <w:rFonts w:eastAsia="Times New Roman" w:cs="Arial"/>
                <w:sz w:val="14"/>
                <w:szCs w:val="14"/>
                <w:lang w:eastAsia="es-CO"/>
              </w:rPr>
            </w:pPr>
            <w:r w:rsidRPr="0033264C">
              <w:rPr>
                <w:rFonts w:eastAsia="Times New Roman" w:cs="Arial"/>
                <w:sz w:val="14"/>
                <w:szCs w:val="14"/>
                <w:lang w:eastAsia="es-CO"/>
              </w:rPr>
              <w:t>SELLO DE JUNTAS CON ICOPOR Y SIKAFLEX 1A SELLADO DE JUNTAS (300CC) (INCLUYE SUMINISTRO E INSTALACIÓN)</w:t>
            </w:r>
          </w:p>
        </w:tc>
        <w:tc>
          <w:tcPr>
            <w:tcW w:w="510" w:type="pct"/>
            <w:vAlign w:val="center"/>
            <w:hideMark/>
          </w:tcPr>
          <w:p w14:paraId="67F76B0F"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ML</w:t>
            </w:r>
          </w:p>
        </w:tc>
        <w:tc>
          <w:tcPr>
            <w:tcW w:w="510" w:type="pct"/>
            <w:noWrap/>
            <w:vAlign w:val="center"/>
            <w:hideMark/>
          </w:tcPr>
          <w:p w14:paraId="19D305C7"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2,00</w:t>
            </w:r>
          </w:p>
        </w:tc>
        <w:tc>
          <w:tcPr>
            <w:tcW w:w="654" w:type="pct"/>
            <w:vAlign w:val="center"/>
            <w:hideMark/>
          </w:tcPr>
          <w:p w14:paraId="4F916946"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$18.115,0</w:t>
            </w:r>
          </w:p>
        </w:tc>
        <w:tc>
          <w:tcPr>
            <w:tcW w:w="482" w:type="pct"/>
            <w:vAlign w:val="center"/>
            <w:hideMark/>
          </w:tcPr>
          <w:p w14:paraId="1880954C"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$36.230</w:t>
            </w:r>
          </w:p>
        </w:tc>
      </w:tr>
      <w:tr w:rsidR="004C52C8" w:rsidRPr="0033264C" w14:paraId="17E3F44C" w14:textId="77777777" w:rsidTr="0033264C">
        <w:trPr>
          <w:trHeight w:val="340"/>
        </w:trPr>
        <w:tc>
          <w:tcPr>
            <w:tcW w:w="509" w:type="pct"/>
            <w:vAlign w:val="center"/>
            <w:hideMark/>
          </w:tcPr>
          <w:p w14:paraId="5ECE3788"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3811</w:t>
            </w:r>
          </w:p>
        </w:tc>
        <w:tc>
          <w:tcPr>
            <w:tcW w:w="2335" w:type="pct"/>
            <w:vAlign w:val="center"/>
            <w:hideMark/>
          </w:tcPr>
          <w:p w14:paraId="283534AC" w14:textId="77777777" w:rsidR="004C52C8" w:rsidRPr="0033264C" w:rsidRDefault="004C52C8">
            <w:pPr>
              <w:spacing w:after="0" w:line="240" w:lineRule="auto"/>
              <w:rPr>
                <w:rFonts w:eastAsia="Times New Roman" w:cs="Arial"/>
                <w:sz w:val="14"/>
                <w:szCs w:val="14"/>
                <w:lang w:eastAsia="es-CO"/>
              </w:rPr>
            </w:pPr>
            <w:r w:rsidRPr="0033264C">
              <w:rPr>
                <w:rFonts w:eastAsia="Times New Roman" w:cs="Arial"/>
                <w:sz w:val="14"/>
                <w:szCs w:val="14"/>
                <w:lang w:eastAsia="es-CO"/>
              </w:rPr>
              <w:t>CORTE DE PAVIMENTO - INCLUYE EQUIPO: CORTADORA DE CONCRETO INCLUYE OPERARIO Y COMBUSTIBLE. INCLUYE DISCO DIAMANTADO ASFALTO-CONCRETO 350 MM, AGUA Y MANO DE OBRA</w:t>
            </w:r>
          </w:p>
        </w:tc>
        <w:tc>
          <w:tcPr>
            <w:tcW w:w="510" w:type="pct"/>
            <w:vAlign w:val="center"/>
            <w:hideMark/>
          </w:tcPr>
          <w:p w14:paraId="1C328347"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ML</w:t>
            </w:r>
          </w:p>
        </w:tc>
        <w:tc>
          <w:tcPr>
            <w:tcW w:w="510" w:type="pct"/>
            <w:noWrap/>
            <w:vAlign w:val="center"/>
            <w:hideMark/>
          </w:tcPr>
          <w:p w14:paraId="58E2F7A2"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2,00</w:t>
            </w:r>
          </w:p>
        </w:tc>
        <w:tc>
          <w:tcPr>
            <w:tcW w:w="654" w:type="pct"/>
            <w:vAlign w:val="center"/>
            <w:hideMark/>
          </w:tcPr>
          <w:p w14:paraId="1642EE93"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$1.886,0</w:t>
            </w:r>
          </w:p>
        </w:tc>
        <w:tc>
          <w:tcPr>
            <w:tcW w:w="482" w:type="pct"/>
            <w:vAlign w:val="center"/>
            <w:hideMark/>
          </w:tcPr>
          <w:p w14:paraId="20C74662"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$3.772</w:t>
            </w:r>
          </w:p>
        </w:tc>
      </w:tr>
      <w:tr w:rsidR="004C52C8" w:rsidRPr="0033264C" w14:paraId="29ED10E9" w14:textId="77777777" w:rsidTr="0033264C">
        <w:trPr>
          <w:trHeight w:val="340"/>
        </w:trPr>
        <w:tc>
          <w:tcPr>
            <w:tcW w:w="509" w:type="pct"/>
            <w:vAlign w:val="center"/>
            <w:hideMark/>
          </w:tcPr>
          <w:p w14:paraId="1F1FC128"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3806</w:t>
            </w:r>
          </w:p>
        </w:tc>
        <w:tc>
          <w:tcPr>
            <w:tcW w:w="2335" w:type="pct"/>
            <w:vAlign w:val="center"/>
            <w:hideMark/>
          </w:tcPr>
          <w:p w14:paraId="2041E231" w14:textId="77777777" w:rsidR="004C52C8" w:rsidRPr="0033264C" w:rsidRDefault="004C52C8">
            <w:pPr>
              <w:spacing w:after="0" w:line="240" w:lineRule="auto"/>
              <w:rPr>
                <w:rFonts w:eastAsia="Times New Roman" w:cs="Arial"/>
                <w:sz w:val="14"/>
                <w:szCs w:val="14"/>
                <w:lang w:eastAsia="es-CO"/>
              </w:rPr>
            </w:pPr>
            <w:r w:rsidRPr="0033264C">
              <w:rPr>
                <w:rFonts w:eastAsia="Times New Roman" w:cs="Arial"/>
                <w:sz w:val="14"/>
                <w:szCs w:val="14"/>
                <w:lang w:eastAsia="es-CO"/>
              </w:rPr>
              <w:t>CURADO DE LOSAS DE CONCRETO (SUMINISTRO Y APLICACIÓN)</w:t>
            </w:r>
          </w:p>
        </w:tc>
        <w:tc>
          <w:tcPr>
            <w:tcW w:w="510" w:type="pct"/>
            <w:vAlign w:val="center"/>
            <w:hideMark/>
          </w:tcPr>
          <w:p w14:paraId="1A8F304B" w14:textId="77777777" w:rsidR="004C52C8" w:rsidRPr="0033264C" w:rsidRDefault="004C52C8">
            <w:pPr>
              <w:spacing w:after="0" w:line="240" w:lineRule="auto"/>
              <w:jc w:val="center"/>
              <w:rPr>
                <w:rFonts w:eastAsia="Times New Roman" w:cs="Arial"/>
                <w:sz w:val="14"/>
                <w:szCs w:val="14"/>
                <w:lang w:eastAsia="es-CO"/>
              </w:rPr>
            </w:pPr>
            <w:r w:rsidRPr="0033264C">
              <w:rPr>
                <w:rFonts w:eastAsia="Times New Roman" w:cs="Arial"/>
                <w:sz w:val="14"/>
                <w:szCs w:val="14"/>
                <w:lang w:eastAsia="es-CO"/>
              </w:rPr>
              <w:t>M2</w:t>
            </w:r>
          </w:p>
        </w:tc>
        <w:tc>
          <w:tcPr>
            <w:tcW w:w="510" w:type="pct"/>
            <w:noWrap/>
            <w:vAlign w:val="center"/>
            <w:hideMark/>
          </w:tcPr>
          <w:p w14:paraId="023C7375"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1,00</w:t>
            </w:r>
          </w:p>
        </w:tc>
        <w:tc>
          <w:tcPr>
            <w:tcW w:w="654" w:type="pct"/>
            <w:vAlign w:val="center"/>
            <w:hideMark/>
          </w:tcPr>
          <w:p w14:paraId="64260A8C"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$ 1.523</w:t>
            </w:r>
          </w:p>
        </w:tc>
        <w:tc>
          <w:tcPr>
            <w:tcW w:w="482" w:type="pct"/>
            <w:vAlign w:val="center"/>
            <w:hideMark/>
          </w:tcPr>
          <w:p w14:paraId="226F7BCC" w14:textId="77777777" w:rsidR="004C52C8" w:rsidRPr="0033264C" w:rsidRDefault="004C52C8">
            <w:pPr>
              <w:spacing w:after="0" w:line="240" w:lineRule="auto"/>
              <w:jc w:val="right"/>
              <w:rPr>
                <w:rFonts w:eastAsia="Times New Roman" w:cs="Arial"/>
                <w:sz w:val="14"/>
                <w:szCs w:val="14"/>
                <w:lang w:eastAsia="es-CO"/>
              </w:rPr>
            </w:pPr>
            <w:r w:rsidRPr="0033264C">
              <w:rPr>
                <w:rFonts w:eastAsia="Times New Roman" w:cs="Arial"/>
                <w:sz w:val="14"/>
                <w:szCs w:val="14"/>
                <w:lang w:eastAsia="es-CO"/>
              </w:rPr>
              <w:t>$1.523</w:t>
            </w:r>
          </w:p>
        </w:tc>
      </w:tr>
      <w:tr w:rsidR="004C52C8" w:rsidRPr="0033264C" w14:paraId="45339F2D" w14:textId="77777777" w:rsidTr="0033264C">
        <w:trPr>
          <w:trHeight w:val="340"/>
        </w:trPr>
        <w:tc>
          <w:tcPr>
            <w:tcW w:w="4518" w:type="pct"/>
            <w:gridSpan w:val="5"/>
            <w:vAlign w:val="center"/>
            <w:hideMark/>
          </w:tcPr>
          <w:p w14:paraId="06AE7F48" w14:textId="77777777" w:rsidR="004C52C8" w:rsidRPr="0033264C" w:rsidRDefault="004C52C8">
            <w:pPr>
              <w:spacing w:after="0" w:line="240" w:lineRule="auto"/>
              <w:jc w:val="right"/>
              <w:rPr>
                <w:rFonts w:eastAsia="Times New Roman" w:cs="Arial"/>
                <w:b/>
                <w:bCs/>
                <w:sz w:val="14"/>
                <w:szCs w:val="14"/>
                <w:lang w:eastAsia="es-CO"/>
              </w:rPr>
            </w:pPr>
            <w:r w:rsidRPr="0033264C">
              <w:rPr>
                <w:rFonts w:eastAsia="Times New Roman" w:cs="Arial"/>
                <w:b/>
                <w:bCs/>
                <w:sz w:val="14"/>
                <w:szCs w:val="14"/>
                <w:lang w:eastAsia="es-CO"/>
              </w:rPr>
              <w:t>COSTO TOTAL</w:t>
            </w:r>
          </w:p>
        </w:tc>
        <w:tc>
          <w:tcPr>
            <w:tcW w:w="482" w:type="pct"/>
            <w:vAlign w:val="center"/>
            <w:hideMark/>
          </w:tcPr>
          <w:p w14:paraId="6F55AF51" w14:textId="77777777" w:rsidR="004C52C8" w:rsidRPr="0033264C" w:rsidRDefault="004C52C8">
            <w:pPr>
              <w:spacing w:after="0" w:line="240" w:lineRule="auto"/>
              <w:jc w:val="right"/>
              <w:rPr>
                <w:rFonts w:eastAsia="Times New Roman" w:cs="Arial"/>
                <w:b/>
                <w:bCs/>
                <w:sz w:val="14"/>
                <w:szCs w:val="14"/>
                <w:lang w:eastAsia="es-CO"/>
              </w:rPr>
            </w:pPr>
            <w:r w:rsidRPr="0033264C">
              <w:rPr>
                <w:rFonts w:eastAsia="Times New Roman" w:cs="Arial"/>
                <w:b/>
                <w:bCs/>
                <w:sz w:val="14"/>
                <w:szCs w:val="14"/>
                <w:lang w:eastAsia="es-CO"/>
              </w:rPr>
              <w:t>$560.183</w:t>
            </w:r>
          </w:p>
        </w:tc>
      </w:tr>
    </w:tbl>
    <w:p w14:paraId="686E58C9" w14:textId="6491BECA" w:rsidR="004C52C8" w:rsidRDefault="004C52C8" w:rsidP="0033264C">
      <w:pPr>
        <w:jc w:val="center"/>
        <w:rPr>
          <w:rFonts w:cs="Arial"/>
          <w:sz w:val="18"/>
          <w:szCs w:val="18"/>
        </w:rPr>
      </w:pPr>
      <w:r w:rsidRPr="0033264C">
        <w:rPr>
          <w:rFonts w:cs="Arial"/>
          <w:sz w:val="18"/>
          <w:szCs w:val="18"/>
        </w:rPr>
        <w:t>Fuente: Consorcio CS</w:t>
      </w:r>
    </w:p>
    <w:p w14:paraId="4651309C" w14:textId="77777777" w:rsidR="0033264C" w:rsidRPr="0033264C" w:rsidRDefault="0033264C" w:rsidP="0033264C">
      <w:pPr>
        <w:jc w:val="center"/>
        <w:rPr>
          <w:rFonts w:cs="Arial"/>
          <w:sz w:val="18"/>
          <w:szCs w:val="18"/>
        </w:rPr>
      </w:pPr>
    </w:p>
    <w:p w14:paraId="6C51163F" w14:textId="04508047" w:rsidR="004C52C8" w:rsidRDefault="004C52C8" w:rsidP="002A7DC9">
      <w:pPr>
        <w:pStyle w:val="Descripcin"/>
      </w:pPr>
      <w:bookmarkStart w:id="351" w:name="_Toc103247930"/>
      <w:r>
        <w:lastRenderedPageBreak/>
        <w:t xml:space="preserve">Tabla </w:t>
      </w:r>
      <w:r>
        <w:fldChar w:fldCharType="begin"/>
      </w:r>
      <w:r>
        <w:instrText xml:space="preserve"> SEQ Tabla \* ARABIC </w:instrText>
      </w:r>
      <w:r>
        <w:fldChar w:fldCharType="separate"/>
      </w:r>
      <w:r w:rsidR="00505CB5">
        <w:rPr>
          <w:noProof/>
        </w:rPr>
        <w:t>26</w:t>
      </w:r>
      <w:r>
        <w:fldChar w:fldCharType="end"/>
      </w:r>
      <w:r>
        <w:t>. Costo por m2 de pavimento flexible</w:t>
      </w:r>
      <w:bookmarkEnd w:id="351"/>
    </w:p>
    <w:tbl>
      <w:tblPr>
        <w:tblW w:w="50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3858"/>
        <w:gridCol w:w="821"/>
        <w:gridCol w:w="1038"/>
        <w:gridCol w:w="1065"/>
        <w:gridCol w:w="11"/>
        <w:gridCol w:w="1276"/>
        <w:gridCol w:w="11"/>
      </w:tblGrid>
      <w:tr w:rsidR="004C52C8" w14:paraId="7F7CFE5A" w14:textId="77777777" w:rsidTr="0033264C">
        <w:trPr>
          <w:gridAfter w:val="1"/>
          <w:wAfter w:w="6" w:type="pct"/>
          <w:trHeight w:val="315"/>
          <w:tblHeader/>
        </w:trPr>
        <w:tc>
          <w:tcPr>
            <w:tcW w:w="462" w:type="pct"/>
            <w:vAlign w:val="center"/>
            <w:hideMark/>
          </w:tcPr>
          <w:p w14:paraId="7DCF590F" w14:textId="77777777" w:rsidR="004C52C8" w:rsidRDefault="004C52C8">
            <w:pPr>
              <w:spacing w:after="0" w:line="240" w:lineRule="auto"/>
              <w:jc w:val="center"/>
              <w:rPr>
                <w:rFonts w:eastAsia="Times New Roman" w:cs="Arial"/>
                <w:b/>
                <w:bCs/>
                <w:color w:val="000000"/>
                <w:sz w:val="16"/>
                <w:szCs w:val="16"/>
                <w:lang w:eastAsia="es-CO"/>
              </w:rPr>
            </w:pPr>
            <w:r>
              <w:rPr>
                <w:rFonts w:eastAsia="Times New Roman" w:cs="Arial"/>
                <w:b/>
                <w:bCs/>
                <w:color w:val="000000"/>
                <w:sz w:val="16"/>
                <w:szCs w:val="16"/>
                <w:lang w:eastAsia="es-CO"/>
              </w:rPr>
              <w:t xml:space="preserve">COD. IDU </w:t>
            </w:r>
          </w:p>
        </w:tc>
        <w:tc>
          <w:tcPr>
            <w:tcW w:w="2167" w:type="pct"/>
            <w:shd w:val="clear" w:color="auto" w:fill="FFFFFF"/>
            <w:vAlign w:val="center"/>
            <w:hideMark/>
          </w:tcPr>
          <w:p w14:paraId="16987D20" w14:textId="77777777" w:rsidR="004C52C8" w:rsidRDefault="004C52C8">
            <w:pPr>
              <w:spacing w:after="0" w:line="240" w:lineRule="auto"/>
              <w:jc w:val="center"/>
              <w:rPr>
                <w:rFonts w:eastAsia="Times New Roman" w:cs="Arial"/>
                <w:b/>
                <w:bCs/>
                <w:sz w:val="16"/>
                <w:szCs w:val="16"/>
                <w:lang w:eastAsia="es-CO"/>
              </w:rPr>
            </w:pPr>
            <w:r>
              <w:rPr>
                <w:rFonts w:eastAsia="Times New Roman" w:cs="Arial"/>
                <w:b/>
                <w:bCs/>
                <w:sz w:val="16"/>
                <w:szCs w:val="16"/>
                <w:lang w:eastAsia="es-CO"/>
              </w:rPr>
              <w:t>DESCRIPCIÓN</w:t>
            </w:r>
          </w:p>
        </w:tc>
        <w:tc>
          <w:tcPr>
            <w:tcW w:w="461" w:type="pct"/>
            <w:shd w:val="clear" w:color="auto" w:fill="FFFFFF"/>
            <w:vAlign w:val="center"/>
            <w:hideMark/>
          </w:tcPr>
          <w:p w14:paraId="73050505" w14:textId="77777777" w:rsidR="004C52C8" w:rsidRDefault="004C52C8">
            <w:pPr>
              <w:spacing w:after="0" w:line="240" w:lineRule="auto"/>
              <w:jc w:val="center"/>
              <w:rPr>
                <w:rFonts w:eastAsia="Times New Roman" w:cs="Arial"/>
                <w:b/>
                <w:bCs/>
                <w:sz w:val="16"/>
                <w:szCs w:val="16"/>
                <w:lang w:eastAsia="es-CO"/>
              </w:rPr>
            </w:pPr>
            <w:r>
              <w:rPr>
                <w:rFonts w:eastAsia="Times New Roman" w:cs="Arial"/>
                <w:b/>
                <w:bCs/>
                <w:sz w:val="16"/>
                <w:szCs w:val="16"/>
                <w:lang w:eastAsia="es-CO"/>
              </w:rPr>
              <w:t xml:space="preserve"> UNIDAD </w:t>
            </w:r>
          </w:p>
        </w:tc>
        <w:tc>
          <w:tcPr>
            <w:tcW w:w="583" w:type="pct"/>
            <w:shd w:val="clear" w:color="auto" w:fill="FFFFFF"/>
            <w:vAlign w:val="center"/>
            <w:hideMark/>
          </w:tcPr>
          <w:p w14:paraId="229E8D33" w14:textId="568121FC" w:rsidR="004C52C8" w:rsidRDefault="004C52C8" w:rsidP="0033264C">
            <w:pPr>
              <w:spacing w:after="0" w:line="240" w:lineRule="auto"/>
              <w:jc w:val="center"/>
              <w:rPr>
                <w:rFonts w:eastAsia="Times New Roman" w:cs="Arial"/>
                <w:b/>
                <w:bCs/>
                <w:sz w:val="16"/>
                <w:szCs w:val="16"/>
                <w:lang w:eastAsia="es-CO"/>
              </w:rPr>
            </w:pPr>
            <w:r>
              <w:rPr>
                <w:rFonts w:eastAsia="Times New Roman" w:cs="Arial"/>
                <w:b/>
                <w:bCs/>
                <w:sz w:val="16"/>
                <w:szCs w:val="16"/>
                <w:lang w:eastAsia="es-CO"/>
              </w:rPr>
              <w:t xml:space="preserve"> </w:t>
            </w:r>
            <w:r w:rsidR="0033264C">
              <w:rPr>
                <w:rFonts w:eastAsia="Times New Roman" w:cs="Arial"/>
                <w:b/>
                <w:bCs/>
                <w:sz w:val="16"/>
                <w:szCs w:val="16"/>
                <w:lang w:eastAsia="es-CO"/>
              </w:rPr>
              <w:t>C</w:t>
            </w:r>
            <w:r>
              <w:rPr>
                <w:rFonts w:eastAsia="Times New Roman" w:cs="Arial"/>
                <w:b/>
                <w:bCs/>
                <w:sz w:val="16"/>
                <w:szCs w:val="16"/>
                <w:lang w:eastAsia="es-CO"/>
              </w:rPr>
              <w:t xml:space="preserve">ANTIDAD </w:t>
            </w:r>
          </w:p>
        </w:tc>
        <w:tc>
          <w:tcPr>
            <w:tcW w:w="598" w:type="pct"/>
            <w:shd w:val="clear" w:color="auto" w:fill="FFFFFF"/>
            <w:vAlign w:val="center"/>
            <w:hideMark/>
          </w:tcPr>
          <w:p w14:paraId="379BA516" w14:textId="77777777" w:rsidR="004C52C8" w:rsidRDefault="004C52C8">
            <w:pPr>
              <w:spacing w:after="0" w:line="240" w:lineRule="auto"/>
              <w:jc w:val="center"/>
              <w:rPr>
                <w:rFonts w:eastAsia="Times New Roman" w:cs="Arial"/>
                <w:b/>
                <w:bCs/>
                <w:sz w:val="16"/>
                <w:szCs w:val="16"/>
                <w:lang w:eastAsia="es-CO"/>
              </w:rPr>
            </w:pPr>
            <w:r>
              <w:rPr>
                <w:rFonts w:eastAsia="Times New Roman" w:cs="Arial"/>
                <w:b/>
                <w:bCs/>
                <w:sz w:val="16"/>
                <w:szCs w:val="16"/>
                <w:lang w:eastAsia="es-CO"/>
              </w:rPr>
              <w:t>VR. UNITARIO</w:t>
            </w:r>
          </w:p>
        </w:tc>
        <w:tc>
          <w:tcPr>
            <w:tcW w:w="723" w:type="pct"/>
            <w:gridSpan w:val="2"/>
            <w:shd w:val="clear" w:color="auto" w:fill="FFFFFF"/>
            <w:vAlign w:val="center"/>
            <w:hideMark/>
          </w:tcPr>
          <w:p w14:paraId="69190260" w14:textId="77777777" w:rsidR="004C52C8" w:rsidRDefault="004C52C8">
            <w:pPr>
              <w:spacing w:after="0" w:line="240" w:lineRule="auto"/>
              <w:jc w:val="center"/>
              <w:rPr>
                <w:rFonts w:eastAsia="Times New Roman" w:cs="Arial"/>
                <w:b/>
                <w:bCs/>
                <w:color w:val="000000"/>
                <w:sz w:val="16"/>
                <w:szCs w:val="16"/>
                <w:lang w:eastAsia="es-CO"/>
              </w:rPr>
            </w:pPr>
            <w:r>
              <w:rPr>
                <w:rFonts w:eastAsia="Times New Roman" w:cs="Arial"/>
                <w:b/>
                <w:bCs/>
                <w:color w:val="000000"/>
                <w:sz w:val="16"/>
                <w:szCs w:val="16"/>
                <w:lang w:eastAsia="es-CO"/>
              </w:rPr>
              <w:t>VALOR TOTAL</w:t>
            </w:r>
          </w:p>
        </w:tc>
      </w:tr>
      <w:tr w:rsidR="004C52C8" w14:paraId="78B580D0" w14:textId="77777777" w:rsidTr="0033264C">
        <w:trPr>
          <w:gridAfter w:val="1"/>
          <w:wAfter w:w="6" w:type="pct"/>
          <w:trHeight w:val="563"/>
        </w:trPr>
        <w:tc>
          <w:tcPr>
            <w:tcW w:w="462" w:type="pct"/>
            <w:shd w:val="clear" w:color="auto" w:fill="D9D9D9"/>
            <w:vAlign w:val="center"/>
            <w:hideMark/>
          </w:tcPr>
          <w:p w14:paraId="7936CEF5" w14:textId="77777777" w:rsidR="004C52C8" w:rsidRDefault="004C52C8">
            <w:pPr>
              <w:spacing w:after="0" w:line="240" w:lineRule="auto"/>
              <w:jc w:val="center"/>
              <w:rPr>
                <w:rFonts w:eastAsia="Times New Roman" w:cs="Arial"/>
                <w:b/>
                <w:bCs/>
                <w:sz w:val="16"/>
                <w:szCs w:val="16"/>
                <w:lang w:eastAsia="es-CO"/>
              </w:rPr>
            </w:pPr>
            <w:r>
              <w:rPr>
                <w:rFonts w:eastAsia="Times New Roman" w:cs="Arial"/>
                <w:b/>
                <w:bCs/>
                <w:sz w:val="16"/>
                <w:szCs w:val="16"/>
                <w:lang w:eastAsia="es-CO"/>
              </w:rPr>
              <w:t> </w:t>
            </w:r>
          </w:p>
        </w:tc>
        <w:tc>
          <w:tcPr>
            <w:tcW w:w="2167" w:type="pct"/>
            <w:shd w:val="clear" w:color="auto" w:fill="D9D9D9"/>
            <w:vAlign w:val="center"/>
            <w:hideMark/>
          </w:tcPr>
          <w:p w14:paraId="46AE8E68" w14:textId="77777777" w:rsidR="004C52C8" w:rsidRDefault="004C52C8">
            <w:pPr>
              <w:spacing w:after="0" w:line="240" w:lineRule="auto"/>
              <w:jc w:val="both"/>
              <w:rPr>
                <w:rFonts w:eastAsia="Times New Roman" w:cs="Arial"/>
                <w:b/>
                <w:bCs/>
                <w:sz w:val="16"/>
                <w:szCs w:val="16"/>
                <w:lang w:eastAsia="es-CO"/>
              </w:rPr>
            </w:pPr>
            <w:r>
              <w:rPr>
                <w:rFonts w:eastAsia="Times New Roman" w:cs="Arial"/>
                <w:b/>
                <w:bCs/>
                <w:sz w:val="16"/>
                <w:szCs w:val="16"/>
                <w:lang w:eastAsia="es-CO"/>
              </w:rPr>
              <w:t xml:space="preserve"> PAVIMENTO FLEXIBLE </w:t>
            </w:r>
          </w:p>
        </w:tc>
        <w:tc>
          <w:tcPr>
            <w:tcW w:w="461" w:type="pct"/>
            <w:shd w:val="clear" w:color="auto" w:fill="D9D9D9"/>
            <w:vAlign w:val="center"/>
            <w:hideMark/>
          </w:tcPr>
          <w:p w14:paraId="3199F9EF" w14:textId="77777777" w:rsidR="004C52C8" w:rsidRDefault="004C52C8">
            <w:pPr>
              <w:spacing w:after="0" w:line="240" w:lineRule="auto"/>
              <w:jc w:val="center"/>
              <w:rPr>
                <w:rFonts w:eastAsia="Times New Roman" w:cs="Arial"/>
                <w:b/>
                <w:bCs/>
                <w:sz w:val="16"/>
                <w:szCs w:val="16"/>
                <w:lang w:eastAsia="es-CO"/>
              </w:rPr>
            </w:pPr>
            <w:r>
              <w:rPr>
                <w:rFonts w:eastAsia="Times New Roman" w:cs="Arial"/>
                <w:b/>
                <w:bCs/>
                <w:sz w:val="16"/>
                <w:szCs w:val="16"/>
                <w:lang w:eastAsia="es-CO"/>
              </w:rPr>
              <w:t> </w:t>
            </w:r>
          </w:p>
        </w:tc>
        <w:tc>
          <w:tcPr>
            <w:tcW w:w="583" w:type="pct"/>
            <w:shd w:val="clear" w:color="auto" w:fill="D9D9D9"/>
            <w:vAlign w:val="center"/>
            <w:hideMark/>
          </w:tcPr>
          <w:p w14:paraId="7B160A9B"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 </w:t>
            </w:r>
          </w:p>
        </w:tc>
        <w:tc>
          <w:tcPr>
            <w:tcW w:w="598" w:type="pct"/>
            <w:shd w:val="clear" w:color="auto" w:fill="D9D9D9"/>
            <w:vAlign w:val="center"/>
            <w:hideMark/>
          </w:tcPr>
          <w:p w14:paraId="17A1D2C6"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 </w:t>
            </w:r>
          </w:p>
        </w:tc>
        <w:tc>
          <w:tcPr>
            <w:tcW w:w="723" w:type="pct"/>
            <w:gridSpan w:val="2"/>
            <w:shd w:val="clear" w:color="auto" w:fill="D9D9D9"/>
            <w:vAlign w:val="center"/>
            <w:hideMark/>
          </w:tcPr>
          <w:p w14:paraId="361FB026"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 </w:t>
            </w:r>
          </w:p>
        </w:tc>
      </w:tr>
      <w:tr w:rsidR="004C52C8" w14:paraId="088D93D8" w14:textId="77777777" w:rsidTr="0033264C">
        <w:trPr>
          <w:gridAfter w:val="1"/>
          <w:wAfter w:w="6" w:type="pct"/>
          <w:trHeight w:val="720"/>
        </w:trPr>
        <w:tc>
          <w:tcPr>
            <w:tcW w:w="462" w:type="pct"/>
            <w:vAlign w:val="center"/>
            <w:hideMark/>
          </w:tcPr>
          <w:p w14:paraId="661B91B0"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7946</w:t>
            </w:r>
          </w:p>
        </w:tc>
        <w:tc>
          <w:tcPr>
            <w:tcW w:w="2167" w:type="pct"/>
            <w:vAlign w:val="center"/>
            <w:hideMark/>
          </w:tcPr>
          <w:p w14:paraId="4AB0FCF4" w14:textId="77777777" w:rsidR="004C52C8" w:rsidRDefault="004C52C8">
            <w:pPr>
              <w:spacing w:after="0" w:line="240" w:lineRule="auto"/>
              <w:rPr>
                <w:rFonts w:eastAsia="Times New Roman" w:cs="Arial"/>
                <w:sz w:val="16"/>
                <w:szCs w:val="16"/>
                <w:lang w:eastAsia="es-CO"/>
              </w:rPr>
            </w:pPr>
            <w:r>
              <w:rPr>
                <w:rFonts w:eastAsia="Times New Roman" w:cs="Arial"/>
                <w:sz w:val="16"/>
                <w:szCs w:val="16"/>
                <w:lang w:eastAsia="es-CO"/>
              </w:rPr>
              <w:t>EXCAVACIONES VARIAS SIN CLASIFICAR CON RETROCARGADOR (INCLUYE: EXCAVACIÓN, REMOCIÓN Y CARGUE)</w:t>
            </w:r>
          </w:p>
        </w:tc>
        <w:tc>
          <w:tcPr>
            <w:tcW w:w="461" w:type="pct"/>
            <w:vAlign w:val="center"/>
            <w:hideMark/>
          </w:tcPr>
          <w:p w14:paraId="02E50BB0"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M3</w:t>
            </w:r>
          </w:p>
        </w:tc>
        <w:tc>
          <w:tcPr>
            <w:tcW w:w="583" w:type="pct"/>
            <w:noWrap/>
            <w:vAlign w:val="center"/>
            <w:hideMark/>
          </w:tcPr>
          <w:p w14:paraId="27FE19C2"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1,03</w:t>
            </w:r>
          </w:p>
        </w:tc>
        <w:tc>
          <w:tcPr>
            <w:tcW w:w="598" w:type="pct"/>
            <w:vAlign w:val="center"/>
            <w:hideMark/>
          </w:tcPr>
          <w:p w14:paraId="5A2EF182"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$ 5.998</w:t>
            </w:r>
          </w:p>
        </w:tc>
        <w:tc>
          <w:tcPr>
            <w:tcW w:w="723" w:type="pct"/>
            <w:gridSpan w:val="2"/>
            <w:vAlign w:val="center"/>
            <w:hideMark/>
          </w:tcPr>
          <w:p w14:paraId="55F3E463"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$6.178</w:t>
            </w:r>
          </w:p>
        </w:tc>
      </w:tr>
      <w:tr w:rsidR="004C52C8" w14:paraId="5D531CD9" w14:textId="77777777" w:rsidTr="0033264C">
        <w:trPr>
          <w:gridAfter w:val="1"/>
          <w:wAfter w:w="6" w:type="pct"/>
          <w:trHeight w:val="720"/>
        </w:trPr>
        <w:tc>
          <w:tcPr>
            <w:tcW w:w="462" w:type="pct"/>
            <w:vAlign w:val="center"/>
            <w:hideMark/>
          </w:tcPr>
          <w:p w14:paraId="3A6D6BD5"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6016</w:t>
            </w:r>
          </w:p>
        </w:tc>
        <w:tc>
          <w:tcPr>
            <w:tcW w:w="2167" w:type="pct"/>
            <w:vAlign w:val="center"/>
            <w:hideMark/>
          </w:tcPr>
          <w:p w14:paraId="12CEA439" w14:textId="77777777" w:rsidR="004C52C8" w:rsidRDefault="004C52C8">
            <w:pPr>
              <w:spacing w:after="0" w:line="240" w:lineRule="auto"/>
              <w:rPr>
                <w:rFonts w:eastAsia="Times New Roman" w:cs="Arial"/>
                <w:sz w:val="16"/>
                <w:szCs w:val="16"/>
                <w:lang w:eastAsia="es-CO"/>
              </w:rPr>
            </w:pPr>
            <w:r>
              <w:rPr>
                <w:rFonts w:eastAsia="Times New Roman" w:cs="Arial"/>
                <w:sz w:val="16"/>
                <w:szCs w:val="16"/>
                <w:lang w:eastAsia="es-CO"/>
              </w:rPr>
              <w:t>ESTABILIZACIÓN DE SUBRASANTE CON RAJÓN, INCLUYE EQUIPO DE COMPACTACIÓN (SUMINISTRO, EXTENDIDO, NIVELACIÓN Y COMPACTACIÓN CON EQUIPO MECÁNICO)</w:t>
            </w:r>
          </w:p>
        </w:tc>
        <w:tc>
          <w:tcPr>
            <w:tcW w:w="461" w:type="pct"/>
            <w:vAlign w:val="center"/>
            <w:hideMark/>
          </w:tcPr>
          <w:p w14:paraId="1C7ECA05"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M3</w:t>
            </w:r>
          </w:p>
        </w:tc>
        <w:tc>
          <w:tcPr>
            <w:tcW w:w="583" w:type="pct"/>
            <w:noWrap/>
            <w:vAlign w:val="center"/>
            <w:hideMark/>
          </w:tcPr>
          <w:p w14:paraId="4718D4D8"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0,44</w:t>
            </w:r>
          </w:p>
        </w:tc>
        <w:tc>
          <w:tcPr>
            <w:tcW w:w="598" w:type="pct"/>
            <w:vAlign w:val="center"/>
            <w:hideMark/>
          </w:tcPr>
          <w:p w14:paraId="1EAA30B2"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$105.441,0</w:t>
            </w:r>
          </w:p>
        </w:tc>
        <w:tc>
          <w:tcPr>
            <w:tcW w:w="723" w:type="pct"/>
            <w:gridSpan w:val="2"/>
            <w:vAlign w:val="center"/>
            <w:hideMark/>
          </w:tcPr>
          <w:p w14:paraId="021AE86C"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$46.394</w:t>
            </w:r>
          </w:p>
        </w:tc>
      </w:tr>
      <w:tr w:rsidR="004C52C8" w14:paraId="2F88679A" w14:textId="77777777" w:rsidTr="0033264C">
        <w:trPr>
          <w:gridAfter w:val="1"/>
          <w:wAfter w:w="6" w:type="pct"/>
          <w:trHeight w:val="720"/>
        </w:trPr>
        <w:tc>
          <w:tcPr>
            <w:tcW w:w="462" w:type="pct"/>
            <w:vAlign w:val="center"/>
            <w:hideMark/>
          </w:tcPr>
          <w:p w14:paraId="588691B7"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4159</w:t>
            </w:r>
          </w:p>
        </w:tc>
        <w:tc>
          <w:tcPr>
            <w:tcW w:w="2167" w:type="pct"/>
            <w:vAlign w:val="center"/>
            <w:hideMark/>
          </w:tcPr>
          <w:p w14:paraId="3D910501" w14:textId="77777777" w:rsidR="004C52C8" w:rsidRDefault="004C52C8">
            <w:pPr>
              <w:spacing w:after="0" w:line="240" w:lineRule="auto"/>
              <w:rPr>
                <w:rFonts w:eastAsia="Times New Roman" w:cs="Arial"/>
                <w:sz w:val="16"/>
                <w:szCs w:val="16"/>
                <w:lang w:eastAsia="es-CO"/>
              </w:rPr>
            </w:pPr>
            <w:r>
              <w:rPr>
                <w:rFonts w:eastAsia="Times New Roman" w:cs="Arial"/>
                <w:sz w:val="16"/>
                <w:szCs w:val="16"/>
                <w:lang w:eastAsia="es-CO"/>
              </w:rPr>
              <w:t>SUBBASE GRANULAR CLASE C (SBG_C) (SUMINISTRO, EXTENDIDO, NIVELACIÓN, HUMEDECIMIENTO Y COMPACTACIÓN CON VIBROCOMPACTADOR)</w:t>
            </w:r>
          </w:p>
        </w:tc>
        <w:tc>
          <w:tcPr>
            <w:tcW w:w="461" w:type="pct"/>
            <w:vAlign w:val="center"/>
            <w:hideMark/>
          </w:tcPr>
          <w:p w14:paraId="7F79C3F0"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M3</w:t>
            </w:r>
          </w:p>
        </w:tc>
        <w:tc>
          <w:tcPr>
            <w:tcW w:w="583" w:type="pct"/>
            <w:noWrap/>
            <w:vAlign w:val="center"/>
            <w:hideMark/>
          </w:tcPr>
          <w:p w14:paraId="7D5EC073"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0,10</w:t>
            </w:r>
          </w:p>
        </w:tc>
        <w:tc>
          <w:tcPr>
            <w:tcW w:w="598" w:type="pct"/>
            <w:vAlign w:val="center"/>
            <w:hideMark/>
          </w:tcPr>
          <w:p w14:paraId="3709FC21"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$ 73.723</w:t>
            </w:r>
          </w:p>
        </w:tc>
        <w:tc>
          <w:tcPr>
            <w:tcW w:w="723" w:type="pct"/>
            <w:gridSpan w:val="2"/>
            <w:vAlign w:val="center"/>
            <w:hideMark/>
          </w:tcPr>
          <w:p w14:paraId="151A5DAD"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$7.372</w:t>
            </w:r>
          </w:p>
        </w:tc>
      </w:tr>
      <w:tr w:rsidR="004C52C8" w14:paraId="0EB8E4FD" w14:textId="77777777" w:rsidTr="0033264C">
        <w:trPr>
          <w:gridAfter w:val="1"/>
          <w:wAfter w:w="6" w:type="pct"/>
          <w:trHeight w:val="720"/>
        </w:trPr>
        <w:tc>
          <w:tcPr>
            <w:tcW w:w="462" w:type="pct"/>
            <w:vAlign w:val="center"/>
            <w:hideMark/>
          </w:tcPr>
          <w:p w14:paraId="1EFB49CD"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4160</w:t>
            </w:r>
          </w:p>
        </w:tc>
        <w:tc>
          <w:tcPr>
            <w:tcW w:w="2167" w:type="pct"/>
            <w:vAlign w:val="center"/>
            <w:hideMark/>
          </w:tcPr>
          <w:p w14:paraId="294B028F" w14:textId="77777777" w:rsidR="004C52C8" w:rsidRDefault="004C52C8">
            <w:pPr>
              <w:spacing w:after="0" w:line="240" w:lineRule="auto"/>
              <w:rPr>
                <w:rFonts w:eastAsia="Times New Roman" w:cs="Arial"/>
                <w:sz w:val="16"/>
                <w:szCs w:val="16"/>
                <w:lang w:eastAsia="es-CO"/>
              </w:rPr>
            </w:pPr>
            <w:r>
              <w:rPr>
                <w:rFonts w:eastAsia="Times New Roman" w:cs="Arial"/>
                <w:sz w:val="16"/>
                <w:szCs w:val="16"/>
                <w:lang w:eastAsia="es-CO"/>
              </w:rPr>
              <w:t>SUBBASE GRANULAR CLASE B (SBG_B) (SUMINISTRO, EXTENDIDO, NIVELACIÓN, HUMEDECIMIENTO Y COMPACTACIÓN CON VIBROCOMPACTADOR)</w:t>
            </w:r>
          </w:p>
        </w:tc>
        <w:tc>
          <w:tcPr>
            <w:tcW w:w="461" w:type="pct"/>
            <w:vAlign w:val="center"/>
            <w:hideMark/>
          </w:tcPr>
          <w:p w14:paraId="3DADED8F"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M3</w:t>
            </w:r>
          </w:p>
        </w:tc>
        <w:tc>
          <w:tcPr>
            <w:tcW w:w="583" w:type="pct"/>
            <w:noWrap/>
            <w:vAlign w:val="center"/>
            <w:hideMark/>
          </w:tcPr>
          <w:p w14:paraId="547F56F9"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0,35</w:t>
            </w:r>
          </w:p>
        </w:tc>
        <w:tc>
          <w:tcPr>
            <w:tcW w:w="598" w:type="pct"/>
            <w:vAlign w:val="center"/>
            <w:hideMark/>
          </w:tcPr>
          <w:p w14:paraId="343867FF"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$ 125.289</w:t>
            </w:r>
          </w:p>
        </w:tc>
        <w:tc>
          <w:tcPr>
            <w:tcW w:w="723" w:type="pct"/>
            <w:gridSpan w:val="2"/>
            <w:vAlign w:val="center"/>
            <w:hideMark/>
          </w:tcPr>
          <w:p w14:paraId="72FA7DCC"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$43.851</w:t>
            </w:r>
          </w:p>
        </w:tc>
      </w:tr>
      <w:tr w:rsidR="004C52C8" w14:paraId="3782CFE9" w14:textId="77777777" w:rsidTr="0033264C">
        <w:trPr>
          <w:gridAfter w:val="1"/>
          <w:wAfter w:w="6" w:type="pct"/>
          <w:trHeight w:val="720"/>
        </w:trPr>
        <w:tc>
          <w:tcPr>
            <w:tcW w:w="462" w:type="pct"/>
            <w:vAlign w:val="center"/>
            <w:hideMark/>
          </w:tcPr>
          <w:p w14:paraId="66356459"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4857</w:t>
            </w:r>
          </w:p>
        </w:tc>
        <w:tc>
          <w:tcPr>
            <w:tcW w:w="2167" w:type="pct"/>
            <w:vAlign w:val="center"/>
            <w:hideMark/>
          </w:tcPr>
          <w:p w14:paraId="29578B24" w14:textId="77777777" w:rsidR="004C52C8" w:rsidRDefault="004C52C8">
            <w:pPr>
              <w:spacing w:after="0" w:line="240" w:lineRule="auto"/>
              <w:rPr>
                <w:rFonts w:eastAsia="Times New Roman" w:cs="Arial"/>
                <w:sz w:val="16"/>
                <w:szCs w:val="16"/>
                <w:lang w:eastAsia="es-CO"/>
              </w:rPr>
            </w:pPr>
            <w:r>
              <w:rPr>
                <w:rFonts w:eastAsia="Times New Roman" w:cs="Arial"/>
                <w:sz w:val="16"/>
                <w:szCs w:val="16"/>
                <w:lang w:eastAsia="es-CO"/>
              </w:rPr>
              <w:t>IMPRIMACIÓN CON EMULSIÓN ASFÁLTICA CRL-1 (INCLUYE SUMINISTRO, BARRIDO DE SUPERFICIE Y RIEGO MECÁNICO).</w:t>
            </w:r>
          </w:p>
        </w:tc>
        <w:tc>
          <w:tcPr>
            <w:tcW w:w="461" w:type="pct"/>
            <w:vAlign w:val="center"/>
            <w:hideMark/>
          </w:tcPr>
          <w:p w14:paraId="1E81B1A2"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M2</w:t>
            </w:r>
          </w:p>
        </w:tc>
        <w:tc>
          <w:tcPr>
            <w:tcW w:w="583" w:type="pct"/>
            <w:noWrap/>
            <w:vAlign w:val="center"/>
            <w:hideMark/>
          </w:tcPr>
          <w:p w14:paraId="70884740"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1,00</w:t>
            </w:r>
          </w:p>
        </w:tc>
        <w:tc>
          <w:tcPr>
            <w:tcW w:w="598" w:type="pct"/>
            <w:vAlign w:val="center"/>
            <w:hideMark/>
          </w:tcPr>
          <w:p w14:paraId="37225351"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$ 1.826</w:t>
            </w:r>
          </w:p>
        </w:tc>
        <w:tc>
          <w:tcPr>
            <w:tcW w:w="723" w:type="pct"/>
            <w:gridSpan w:val="2"/>
            <w:vAlign w:val="center"/>
            <w:hideMark/>
          </w:tcPr>
          <w:p w14:paraId="3AE32803"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$1.826</w:t>
            </w:r>
          </w:p>
        </w:tc>
      </w:tr>
      <w:tr w:rsidR="004C52C8" w14:paraId="3746D515" w14:textId="77777777" w:rsidTr="0033264C">
        <w:trPr>
          <w:gridAfter w:val="1"/>
          <w:wAfter w:w="6" w:type="pct"/>
          <w:trHeight w:val="720"/>
        </w:trPr>
        <w:tc>
          <w:tcPr>
            <w:tcW w:w="462" w:type="pct"/>
            <w:vAlign w:val="center"/>
            <w:hideMark/>
          </w:tcPr>
          <w:p w14:paraId="306EE8CD"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9001</w:t>
            </w:r>
          </w:p>
        </w:tc>
        <w:tc>
          <w:tcPr>
            <w:tcW w:w="2167" w:type="pct"/>
            <w:vAlign w:val="center"/>
            <w:hideMark/>
          </w:tcPr>
          <w:p w14:paraId="29E5BB11" w14:textId="77777777" w:rsidR="004C52C8" w:rsidRDefault="004C52C8">
            <w:pPr>
              <w:spacing w:after="0" w:line="240" w:lineRule="auto"/>
              <w:rPr>
                <w:rFonts w:eastAsia="Times New Roman" w:cs="Arial"/>
                <w:sz w:val="16"/>
                <w:szCs w:val="16"/>
                <w:lang w:eastAsia="es-CO"/>
              </w:rPr>
            </w:pPr>
            <w:r>
              <w:rPr>
                <w:rFonts w:eastAsia="Times New Roman" w:cs="Arial"/>
                <w:sz w:val="16"/>
                <w:szCs w:val="16"/>
                <w:lang w:eastAsia="es-CO"/>
              </w:rPr>
              <w:t>BASE GRANULAR CLASE A (BG-A) ESTABILIZADA CON CEMENTO ASFALTICO CONVENCIONAL TIPO MGEA_A (Incluye suministro, transporte, colocación y compactación).</w:t>
            </w:r>
          </w:p>
        </w:tc>
        <w:tc>
          <w:tcPr>
            <w:tcW w:w="461" w:type="pct"/>
            <w:vAlign w:val="center"/>
            <w:hideMark/>
          </w:tcPr>
          <w:p w14:paraId="6D4656A9"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M3</w:t>
            </w:r>
          </w:p>
        </w:tc>
        <w:tc>
          <w:tcPr>
            <w:tcW w:w="583" w:type="pct"/>
            <w:noWrap/>
            <w:vAlign w:val="center"/>
            <w:hideMark/>
          </w:tcPr>
          <w:p w14:paraId="3E778948"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0,14</w:t>
            </w:r>
          </w:p>
        </w:tc>
        <w:tc>
          <w:tcPr>
            <w:tcW w:w="598" w:type="pct"/>
            <w:vAlign w:val="center"/>
            <w:hideMark/>
          </w:tcPr>
          <w:p w14:paraId="0ADA5A9D"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$ 473.415</w:t>
            </w:r>
          </w:p>
        </w:tc>
        <w:tc>
          <w:tcPr>
            <w:tcW w:w="723" w:type="pct"/>
            <w:gridSpan w:val="2"/>
            <w:vAlign w:val="center"/>
            <w:hideMark/>
          </w:tcPr>
          <w:p w14:paraId="75D2E923"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$66.278</w:t>
            </w:r>
          </w:p>
        </w:tc>
      </w:tr>
      <w:tr w:rsidR="004C52C8" w14:paraId="4BD7B644" w14:textId="77777777" w:rsidTr="0033264C">
        <w:trPr>
          <w:gridAfter w:val="1"/>
          <w:wAfter w:w="6" w:type="pct"/>
          <w:trHeight w:val="480"/>
        </w:trPr>
        <w:tc>
          <w:tcPr>
            <w:tcW w:w="462" w:type="pct"/>
            <w:vAlign w:val="center"/>
            <w:hideMark/>
          </w:tcPr>
          <w:p w14:paraId="336959BA"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3866</w:t>
            </w:r>
          </w:p>
        </w:tc>
        <w:tc>
          <w:tcPr>
            <w:tcW w:w="2167" w:type="pct"/>
            <w:vAlign w:val="center"/>
            <w:hideMark/>
          </w:tcPr>
          <w:p w14:paraId="6BA3F8E7" w14:textId="77777777" w:rsidR="004C52C8" w:rsidRDefault="004C52C8">
            <w:pPr>
              <w:spacing w:after="0" w:line="240" w:lineRule="auto"/>
              <w:rPr>
                <w:rFonts w:eastAsia="Times New Roman" w:cs="Arial"/>
                <w:sz w:val="16"/>
                <w:szCs w:val="16"/>
                <w:lang w:eastAsia="es-CO"/>
              </w:rPr>
            </w:pPr>
            <w:r>
              <w:rPr>
                <w:rFonts w:eastAsia="Times New Roman" w:cs="Arial"/>
                <w:sz w:val="16"/>
                <w:szCs w:val="16"/>
                <w:lang w:eastAsia="es-CO"/>
              </w:rPr>
              <w:t>RIEGO DE LIGA CON EMULSIÓN ASFÁLTICA CRR-1 (SUMINISTRO, BARRIDO SUPERFICIE Y RIEGO MECÁNICO)</w:t>
            </w:r>
          </w:p>
        </w:tc>
        <w:tc>
          <w:tcPr>
            <w:tcW w:w="461" w:type="pct"/>
            <w:vAlign w:val="center"/>
            <w:hideMark/>
          </w:tcPr>
          <w:p w14:paraId="0C90A8F0"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M2</w:t>
            </w:r>
          </w:p>
        </w:tc>
        <w:tc>
          <w:tcPr>
            <w:tcW w:w="583" w:type="pct"/>
            <w:noWrap/>
            <w:vAlign w:val="center"/>
            <w:hideMark/>
          </w:tcPr>
          <w:p w14:paraId="24ADABC6"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1,00</w:t>
            </w:r>
          </w:p>
        </w:tc>
        <w:tc>
          <w:tcPr>
            <w:tcW w:w="598" w:type="pct"/>
            <w:vAlign w:val="center"/>
            <w:hideMark/>
          </w:tcPr>
          <w:p w14:paraId="35A38154"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$ 1.939</w:t>
            </w:r>
          </w:p>
        </w:tc>
        <w:tc>
          <w:tcPr>
            <w:tcW w:w="723" w:type="pct"/>
            <w:gridSpan w:val="2"/>
            <w:vAlign w:val="center"/>
            <w:hideMark/>
          </w:tcPr>
          <w:p w14:paraId="5CA54868"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$1.939</w:t>
            </w:r>
          </w:p>
        </w:tc>
      </w:tr>
      <w:tr w:rsidR="004C52C8" w14:paraId="3E87AE18" w14:textId="77777777" w:rsidTr="0033264C">
        <w:trPr>
          <w:gridAfter w:val="1"/>
          <w:wAfter w:w="6" w:type="pct"/>
          <w:trHeight w:val="960"/>
        </w:trPr>
        <w:tc>
          <w:tcPr>
            <w:tcW w:w="462" w:type="pct"/>
            <w:vAlign w:val="center"/>
            <w:hideMark/>
          </w:tcPr>
          <w:p w14:paraId="2D782B8A"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6313</w:t>
            </w:r>
          </w:p>
        </w:tc>
        <w:tc>
          <w:tcPr>
            <w:tcW w:w="2167" w:type="pct"/>
            <w:vAlign w:val="center"/>
            <w:hideMark/>
          </w:tcPr>
          <w:p w14:paraId="762B28FE" w14:textId="77777777" w:rsidR="004C52C8" w:rsidRDefault="004C52C8">
            <w:pPr>
              <w:spacing w:after="0" w:line="240" w:lineRule="auto"/>
              <w:rPr>
                <w:rFonts w:eastAsia="Times New Roman" w:cs="Arial"/>
                <w:sz w:val="16"/>
                <w:szCs w:val="16"/>
                <w:lang w:eastAsia="es-CO"/>
              </w:rPr>
            </w:pPr>
            <w:r>
              <w:rPr>
                <w:rFonts w:eastAsia="Times New Roman" w:cs="Arial"/>
                <w:sz w:val="16"/>
                <w:szCs w:val="16"/>
                <w:lang w:eastAsia="es-CO"/>
              </w:rPr>
              <w:t>MEZCLA ASFÁLTICA DENSA EN CALIENTE MD12 CON CEMENTO ASFÁLTICO 60-70 (SUMINISTRO, EXTENDIDO, NIVELACIÓN Y COMPACTACIÓN MECÁNICA CON VIBROCOMPACTADOR Y COMPACTADOR DE LLANTAS)</w:t>
            </w:r>
          </w:p>
        </w:tc>
        <w:tc>
          <w:tcPr>
            <w:tcW w:w="461" w:type="pct"/>
            <w:vAlign w:val="center"/>
            <w:hideMark/>
          </w:tcPr>
          <w:p w14:paraId="70D08CA2" w14:textId="77777777" w:rsidR="004C52C8" w:rsidRDefault="004C52C8">
            <w:pPr>
              <w:spacing w:after="0" w:line="240" w:lineRule="auto"/>
              <w:jc w:val="center"/>
              <w:rPr>
                <w:rFonts w:eastAsia="Times New Roman" w:cs="Arial"/>
                <w:sz w:val="16"/>
                <w:szCs w:val="16"/>
                <w:lang w:eastAsia="es-CO"/>
              </w:rPr>
            </w:pPr>
            <w:r>
              <w:rPr>
                <w:rFonts w:eastAsia="Times New Roman" w:cs="Arial"/>
                <w:sz w:val="16"/>
                <w:szCs w:val="16"/>
                <w:lang w:eastAsia="es-CO"/>
              </w:rPr>
              <w:t>M3</w:t>
            </w:r>
          </w:p>
        </w:tc>
        <w:tc>
          <w:tcPr>
            <w:tcW w:w="583" w:type="pct"/>
            <w:noWrap/>
            <w:vAlign w:val="center"/>
            <w:hideMark/>
          </w:tcPr>
          <w:p w14:paraId="0BB02681"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0,07</w:t>
            </w:r>
          </w:p>
        </w:tc>
        <w:tc>
          <w:tcPr>
            <w:tcW w:w="598" w:type="pct"/>
            <w:vAlign w:val="center"/>
            <w:hideMark/>
          </w:tcPr>
          <w:p w14:paraId="7FC1DBE1"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$ 630.525</w:t>
            </w:r>
          </w:p>
        </w:tc>
        <w:tc>
          <w:tcPr>
            <w:tcW w:w="723" w:type="pct"/>
            <w:gridSpan w:val="2"/>
            <w:vAlign w:val="center"/>
            <w:hideMark/>
          </w:tcPr>
          <w:p w14:paraId="4B1D4FB5" w14:textId="77777777" w:rsidR="004C52C8" w:rsidRDefault="004C52C8">
            <w:pPr>
              <w:spacing w:after="0" w:line="240" w:lineRule="auto"/>
              <w:jc w:val="right"/>
              <w:rPr>
                <w:rFonts w:eastAsia="Times New Roman" w:cs="Arial"/>
                <w:sz w:val="16"/>
                <w:szCs w:val="16"/>
                <w:lang w:eastAsia="es-CO"/>
              </w:rPr>
            </w:pPr>
            <w:r>
              <w:rPr>
                <w:rFonts w:eastAsia="Times New Roman" w:cs="Arial"/>
                <w:sz w:val="16"/>
                <w:szCs w:val="16"/>
                <w:lang w:eastAsia="es-CO"/>
              </w:rPr>
              <w:t>$44.137</w:t>
            </w:r>
          </w:p>
        </w:tc>
      </w:tr>
      <w:tr w:rsidR="004C52C8" w14:paraId="30E89EB3" w14:textId="77777777" w:rsidTr="0033264C">
        <w:trPr>
          <w:trHeight w:val="300"/>
        </w:trPr>
        <w:tc>
          <w:tcPr>
            <w:tcW w:w="4277" w:type="pct"/>
            <w:gridSpan w:val="6"/>
            <w:vAlign w:val="center"/>
            <w:hideMark/>
          </w:tcPr>
          <w:p w14:paraId="762E924D" w14:textId="77777777" w:rsidR="004C52C8" w:rsidRDefault="004C52C8">
            <w:pPr>
              <w:spacing w:after="0" w:line="240" w:lineRule="auto"/>
              <w:jc w:val="right"/>
              <w:rPr>
                <w:rFonts w:eastAsia="Times New Roman" w:cs="Arial"/>
                <w:b/>
                <w:bCs/>
                <w:sz w:val="16"/>
                <w:szCs w:val="16"/>
                <w:lang w:eastAsia="es-CO"/>
              </w:rPr>
            </w:pPr>
            <w:r>
              <w:rPr>
                <w:rFonts w:eastAsia="Times New Roman" w:cs="Arial"/>
                <w:b/>
                <w:bCs/>
                <w:sz w:val="16"/>
                <w:szCs w:val="16"/>
                <w:lang w:eastAsia="es-CO"/>
              </w:rPr>
              <w:t>COSTO TOTAL</w:t>
            </w:r>
          </w:p>
        </w:tc>
        <w:tc>
          <w:tcPr>
            <w:tcW w:w="723" w:type="pct"/>
            <w:gridSpan w:val="2"/>
            <w:vAlign w:val="center"/>
            <w:hideMark/>
          </w:tcPr>
          <w:p w14:paraId="73AF8E07" w14:textId="77777777" w:rsidR="004C52C8" w:rsidRDefault="004C52C8">
            <w:pPr>
              <w:spacing w:after="0" w:line="240" w:lineRule="auto"/>
              <w:jc w:val="right"/>
              <w:rPr>
                <w:rFonts w:eastAsia="Times New Roman" w:cs="Arial"/>
                <w:b/>
                <w:bCs/>
                <w:sz w:val="16"/>
                <w:szCs w:val="16"/>
                <w:lang w:eastAsia="es-CO"/>
              </w:rPr>
            </w:pPr>
            <w:r>
              <w:rPr>
                <w:rFonts w:eastAsia="Times New Roman" w:cs="Arial"/>
                <w:b/>
                <w:bCs/>
                <w:sz w:val="16"/>
                <w:szCs w:val="16"/>
                <w:lang w:eastAsia="es-CO"/>
              </w:rPr>
              <w:t>$217.975</w:t>
            </w:r>
          </w:p>
        </w:tc>
      </w:tr>
    </w:tbl>
    <w:p w14:paraId="2481A84E" w14:textId="77777777" w:rsidR="004C52C8" w:rsidRPr="0033264C" w:rsidRDefault="004C52C8" w:rsidP="0033264C">
      <w:pPr>
        <w:jc w:val="center"/>
        <w:rPr>
          <w:rFonts w:cs="Arial"/>
          <w:sz w:val="18"/>
          <w:szCs w:val="18"/>
        </w:rPr>
      </w:pPr>
      <w:r w:rsidRPr="0033264C">
        <w:rPr>
          <w:rFonts w:cs="Arial"/>
          <w:sz w:val="18"/>
          <w:szCs w:val="18"/>
        </w:rPr>
        <w:t>Fuente: Consorcio CS</w:t>
      </w:r>
    </w:p>
    <w:p w14:paraId="79CCBE2A" w14:textId="4C079108" w:rsidR="0033264C" w:rsidRDefault="0033264C">
      <w:r>
        <w:br w:type="page"/>
      </w:r>
    </w:p>
    <w:p w14:paraId="50CB45F4" w14:textId="47A64DAF" w:rsidR="00EA0AB4" w:rsidRDefault="00EA0AB4" w:rsidP="001A5D53">
      <w:pPr>
        <w:pStyle w:val="Ttulo1"/>
        <w:numPr>
          <w:ilvl w:val="0"/>
          <w:numId w:val="9"/>
        </w:numPr>
        <w:spacing w:before="160" w:after="160"/>
        <w:ind w:left="0" w:firstLine="0"/>
      </w:pPr>
      <w:bookmarkStart w:id="352" w:name="_Toc103247890"/>
      <w:r>
        <w:lastRenderedPageBreak/>
        <w:t xml:space="preserve">MANTENIMIENTO </w:t>
      </w:r>
      <w:r w:rsidR="00452F38">
        <w:t xml:space="preserve">PARA EL </w:t>
      </w:r>
      <w:r>
        <w:t xml:space="preserve">PAVIMENTO </w:t>
      </w:r>
      <w:r w:rsidR="00C0641F">
        <w:t>CONSTRUIDO</w:t>
      </w:r>
      <w:bookmarkEnd w:id="352"/>
    </w:p>
    <w:p w14:paraId="4A129E53" w14:textId="599DBB26" w:rsidR="007F5713" w:rsidRDefault="007F5713" w:rsidP="007F5713">
      <w:pPr>
        <w:jc w:val="both"/>
      </w:pPr>
      <w:r>
        <w:t>De acuerdo a las especificaciones IDU ET-IC-01 Capitulo 9: Actividades de Conservación de Pavimentos en Concreto Hidráulico, alternativa recomendada a construir por los especialistas de la consultoría por las razones expuestas en el numeral 12 Diseño de Pavimentos,</w:t>
      </w:r>
      <w:r w:rsidR="003C1996">
        <w:t xml:space="preserve"> se </w:t>
      </w:r>
      <w:r>
        <w:t>presenta</w:t>
      </w:r>
      <w:r w:rsidR="003C1996">
        <w:t>n</w:t>
      </w:r>
      <w:bookmarkStart w:id="353" w:name="_GoBack"/>
      <w:bookmarkEnd w:id="353"/>
      <w:r>
        <w:t xml:space="preserve"> las actividades que el IDU considera en el capitulo 9 “Actividades de Conservación de Pavimentos en Concreto Rigido” para que se implementen en este proyecto:</w:t>
      </w:r>
    </w:p>
    <w:p w14:paraId="4750C353" w14:textId="77777777" w:rsidR="007F5713" w:rsidRPr="00C0641F" w:rsidRDefault="007F5713" w:rsidP="007F5713">
      <w:pPr>
        <w:pStyle w:val="Prrafodelista"/>
        <w:numPr>
          <w:ilvl w:val="1"/>
          <w:numId w:val="9"/>
        </w:numPr>
        <w:ind w:left="1418" w:hanging="709"/>
        <w:jc w:val="both"/>
        <w:outlineLvl w:val="0"/>
        <w:rPr>
          <w:rFonts w:ascii="Arial" w:hAnsi="Arial" w:cs="Arial"/>
          <w:b/>
          <w:bCs/>
          <w:sz w:val="22"/>
          <w:szCs w:val="22"/>
        </w:rPr>
      </w:pPr>
      <w:bookmarkStart w:id="354" w:name="_Toc99357536"/>
      <w:bookmarkStart w:id="355" w:name="_Toc103247891"/>
      <w:r w:rsidRPr="00C0641F">
        <w:rPr>
          <w:rFonts w:ascii="Arial" w:hAnsi="Arial" w:cs="Arial"/>
          <w:b/>
          <w:bCs/>
          <w:sz w:val="22"/>
          <w:szCs w:val="22"/>
        </w:rPr>
        <w:t>Pavimento Rígido</w:t>
      </w:r>
      <w:bookmarkEnd w:id="354"/>
      <w:bookmarkEnd w:id="355"/>
    </w:p>
    <w:p w14:paraId="00621395" w14:textId="77777777" w:rsidR="007F5713" w:rsidRDefault="007F5713" w:rsidP="007F5713">
      <w:pPr>
        <w:pStyle w:val="Prrafodelista"/>
        <w:ind w:left="1416"/>
        <w:jc w:val="both"/>
      </w:pPr>
    </w:p>
    <w:p w14:paraId="4D95F918" w14:textId="77777777" w:rsidR="007F5713" w:rsidRPr="00452F38" w:rsidRDefault="007F5713" w:rsidP="007F5713">
      <w:pPr>
        <w:pStyle w:val="Prrafodelista"/>
        <w:numPr>
          <w:ilvl w:val="1"/>
          <w:numId w:val="14"/>
        </w:numPr>
        <w:jc w:val="both"/>
        <w:rPr>
          <w:rFonts w:ascii="Arial" w:hAnsi="Arial" w:cs="Arial"/>
          <w:b/>
          <w:bCs/>
          <w:sz w:val="22"/>
          <w:szCs w:val="22"/>
        </w:rPr>
      </w:pPr>
      <w:r w:rsidRPr="00452F38">
        <w:rPr>
          <w:rFonts w:ascii="Arial" w:hAnsi="Arial" w:cs="Arial"/>
          <w:b/>
          <w:bCs/>
          <w:sz w:val="22"/>
          <w:szCs w:val="22"/>
        </w:rPr>
        <w:t>Sellado de Fisuras de profundidad parcial y Reposición de Sello de Juntas en Losas de Concreto Hidráulico</w:t>
      </w:r>
    </w:p>
    <w:p w14:paraId="0D81EFE1" w14:textId="77777777" w:rsidR="007F5713" w:rsidRDefault="007F5713" w:rsidP="007F5713"/>
    <w:p w14:paraId="4CDC4AA7" w14:textId="76155C66" w:rsidR="007F5713" w:rsidRPr="003D0EDC" w:rsidRDefault="007F5713" w:rsidP="002A7DC9">
      <w:pPr>
        <w:pStyle w:val="Descripcin"/>
      </w:pPr>
      <w:bookmarkStart w:id="356" w:name="_Toc103248072"/>
      <w:r>
        <w:t>Figura</w:t>
      </w:r>
      <w:r w:rsidRPr="003D0EDC">
        <w:t xml:space="preserve"> </w:t>
      </w:r>
      <w:r>
        <w:fldChar w:fldCharType="begin"/>
      </w:r>
      <w:r>
        <w:instrText xml:space="preserve"> SEQ Figura \* ARABIC </w:instrText>
      </w:r>
      <w:r>
        <w:fldChar w:fldCharType="separate"/>
      </w:r>
      <w:r w:rsidR="00505CB5">
        <w:rPr>
          <w:noProof/>
        </w:rPr>
        <w:t>142</w:t>
      </w:r>
      <w:r>
        <w:fldChar w:fldCharType="end"/>
      </w:r>
      <w:r w:rsidRPr="003D0EDC">
        <w:t xml:space="preserve"> Especificación IDU ET-IC-01-900.18</w:t>
      </w:r>
      <w:r>
        <w:t>0</w:t>
      </w:r>
      <w:bookmarkEnd w:id="356"/>
    </w:p>
    <w:p w14:paraId="3A28C02F" w14:textId="77777777" w:rsidR="007F5713" w:rsidRPr="002A1A9D" w:rsidRDefault="007F5713" w:rsidP="007F5713">
      <w:pPr>
        <w:spacing w:after="0"/>
        <w:jc w:val="center"/>
        <w:rPr>
          <w:sz w:val="18"/>
          <w:szCs w:val="18"/>
        </w:rPr>
      </w:pPr>
      <w:r w:rsidRPr="002A1A9D">
        <w:rPr>
          <w:sz w:val="18"/>
          <w:szCs w:val="18"/>
          <w:lang w:eastAsia="es-CO"/>
        </w:rPr>
        <w:drawing>
          <wp:inline distT="0" distB="0" distL="0" distR="0" wp14:anchorId="68475B60" wp14:editId="14895D07">
            <wp:extent cx="5336398" cy="4315558"/>
            <wp:effectExtent l="19050" t="19050" r="17145" b="27940"/>
            <wp:docPr id="17" name="Imagen 1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Texto, Aplicación&#10;&#10;Descripción generada automáticamente"/>
                    <pic:cNvPicPr/>
                  </pic:nvPicPr>
                  <pic:blipFill rotWithShape="1">
                    <a:blip r:embed="rId167"/>
                    <a:srcRect l="45741" t="15315" r="9762" b="20712"/>
                    <a:stretch/>
                  </pic:blipFill>
                  <pic:spPr bwMode="auto">
                    <a:xfrm>
                      <a:off x="0" y="0"/>
                      <a:ext cx="5400915" cy="43677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61AAE8" w14:textId="77777777" w:rsidR="007F5713" w:rsidRDefault="007F5713" w:rsidP="007F5713">
      <w:pPr>
        <w:spacing w:after="0"/>
        <w:jc w:val="center"/>
        <w:rPr>
          <w:i/>
          <w:iCs/>
          <w:sz w:val="18"/>
          <w:szCs w:val="18"/>
        </w:rPr>
      </w:pPr>
      <w:r w:rsidRPr="00CB26E8">
        <w:rPr>
          <w:i/>
          <w:iCs/>
          <w:sz w:val="18"/>
          <w:szCs w:val="18"/>
        </w:rPr>
        <w:t>Fuente: INSTITUTO DE DESARROLLO URBANO</w:t>
      </w:r>
    </w:p>
    <w:p w14:paraId="65E66C55" w14:textId="4AC27D3E" w:rsidR="007F5713" w:rsidRDefault="007F5713" w:rsidP="007F5713">
      <w:pPr>
        <w:spacing w:after="0"/>
        <w:jc w:val="center"/>
        <w:rPr>
          <w:i/>
          <w:iCs/>
          <w:sz w:val="18"/>
          <w:szCs w:val="18"/>
        </w:rPr>
      </w:pPr>
    </w:p>
    <w:p w14:paraId="224BA2DE" w14:textId="1A4C909D" w:rsidR="001A5D53" w:rsidRDefault="001A5D53" w:rsidP="007F5713">
      <w:pPr>
        <w:spacing w:after="0"/>
        <w:jc w:val="center"/>
        <w:rPr>
          <w:i/>
          <w:iCs/>
          <w:sz w:val="18"/>
          <w:szCs w:val="18"/>
        </w:rPr>
      </w:pPr>
    </w:p>
    <w:p w14:paraId="0654959B" w14:textId="77777777" w:rsidR="001A5D53" w:rsidRDefault="001A5D53" w:rsidP="007F5713">
      <w:pPr>
        <w:spacing w:after="0"/>
        <w:jc w:val="center"/>
        <w:rPr>
          <w:i/>
          <w:iCs/>
          <w:sz w:val="18"/>
          <w:szCs w:val="18"/>
        </w:rPr>
      </w:pPr>
    </w:p>
    <w:p w14:paraId="63C2332E" w14:textId="3B46E958" w:rsidR="007F5713" w:rsidRDefault="007F5713" w:rsidP="007F5713">
      <w:pPr>
        <w:spacing w:after="0"/>
        <w:jc w:val="center"/>
        <w:rPr>
          <w:i/>
          <w:iCs/>
          <w:sz w:val="18"/>
          <w:szCs w:val="18"/>
        </w:rPr>
      </w:pPr>
    </w:p>
    <w:p w14:paraId="2A72AD3D" w14:textId="0C6CBB0E" w:rsidR="008B285D" w:rsidRDefault="008B285D" w:rsidP="007F5713">
      <w:pPr>
        <w:spacing w:after="0"/>
        <w:jc w:val="center"/>
        <w:rPr>
          <w:i/>
          <w:iCs/>
          <w:sz w:val="18"/>
          <w:szCs w:val="18"/>
        </w:rPr>
      </w:pPr>
    </w:p>
    <w:p w14:paraId="220534E9" w14:textId="77777777" w:rsidR="008B285D" w:rsidRPr="00CB26E8" w:rsidRDefault="008B285D" w:rsidP="007F5713">
      <w:pPr>
        <w:spacing w:after="0"/>
        <w:jc w:val="center"/>
        <w:rPr>
          <w:i/>
          <w:iCs/>
          <w:sz w:val="18"/>
          <w:szCs w:val="18"/>
        </w:rPr>
      </w:pPr>
    </w:p>
    <w:p w14:paraId="53D6E1DA" w14:textId="77777777" w:rsidR="007F5713" w:rsidRDefault="007F5713" w:rsidP="007F5713">
      <w:pPr>
        <w:rPr>
          <w:b/>
          <w:bCs/>
        </w:rPr>
      </w:pPr>
      <w:r w:rsidRPr="00C0641F">
        <w:rPr>
          <w:b/>
          <w:bCs/>
        </w:rPr>
        <w:t>910-18 Reposición Total o Parcial de Losas de Concreto Hidráulico</w:t>
      </w:r>
    </w:p>
    <w:p w14:paraId="75A35464" w14:textId="6F31D469" w:rsidR="007F5713" w:rsidRPr="003D0EDC" w:rsidRDefault="007F5713" w:rsidP="002A7DC9">
      <w:pPr>
        <w:pStyle w:val="Descripcin"/>
      </w:pPr>
      <w:bookmarkStart w:id="357" w:name="_Toc103248073"/>
      <w:r>
        <w:t>Figura</w:t>
      </w:r>
      <w:r w:rsidRPr="003D0EDC">
        <w:t xml:space="preserve"> </w:t>
      </w:r>
      <w:r>
        <w:fldChar w:fldCharType="begin"/>
      </w:r>
      <w:r>
        <w:instrText xml:space="preserve"> SEQ Figura \* ARABIC </w:instrText>
      </w:r>
      <w:r>
        <w:fldChar w:fldCharType="separate"/>
      </w:r>
      <w:r w:rsidR="00505CB5">
        <w:rPr>
          <w:noProof/>
        </w:rPr>
        <w:t>143</w:t>
      </w:r>
      <w:r>
        <w:fldChar w:fldCharType="end"/>
      </w:r>
      <w:r w:rsidRPr="003D0EDC">
        <w:t xml:space="preserve"> Especificación IDU ET-IC-01-910.18</w:t>
      </w:r>
      <w:bookmarkEnd w:id="357"/>
    </w:p>
    <w:p w14:paraId="15E96542" w14:textId="77777777" w:rsidR="007F5713" w:rsidRDefault="007F5713" w:rsidP="007F5713">
      <w:pPr>
        <w:spacing w:after="0"/>
      </w:pPr>
      <w:r>
        <w:rPr>
          <w:lang w:eastAsia="es-CO"/>
        </w:rPr>
        <w:drawing>
          <wp:inline distT="0" distB="0" distL="0" distR="0" wp14:anchorId="74C27F46" wp14:editId="6499A74C">
            <wp:extent cx="5722997" cy="5178669"/>
            <wp:effectExtent l="19050" t="19050" r="11430" b="22225"/>
            <wp:docPr id="27" name="Imagen 2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Aplicación&#10;&#10;Descripción generada automáticamente"/>
                    <pic:cNvPicPr/>
                  </pic:nvPicPr>
                  <pic:blipFill rotWithShape="1">
                    <a:blip r:embed="rId168"/>
                    <a:srcRect l="45595" t="19773" r="9900" b="8633"/>
                    <a:stretch/>
                  </pic:blipFill>
                  <pic:spPr bwMode="auto">
                    <a:xfrm>
                      <a:off x="0" y="0"/>
                      <a:ext cx="5750633" cy="52036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2A1A9D">
        <w:t xml:space="preserve"> </w:t>
      </w:r>
    </w:p>
    <w:p w14:paraId="35DE623B" w14:textId="77777777" w:rsidR="007F5713" w:rsidRPr="00CB26E8" w:rsidRDefault="007F5713" w:rsidP="007F5713">
      <w:pPr>
        <w:spacing w:after="0"/>
        <w:jc w:val="center"/>
        <w:rPr>
          <w:i/>
          <w:iCs/>
          <w:sz w:val="18"/>
          <w:szCs w:val="18"/>
        </w:rPr>
      </w:pPr>
      <w:r w:rsidRPr="00CB26E8">
        <w:rPr>
          <w:i/>
          <w:iCs/>
          <w:sz w:val="18"/>
          <w:szCs w:val="18"/>
        </w:rPr>
        <w:t>Fuente: INSTITUTO DE DESARROLLO URBANO</w:t>
      </w:r>
    </w:p>
    <w:p w14:paraId="2F6B2F53" w14:textId="77777777" w:rsidR="007F5713" w:rsidRDefault="007F5713" w:rsidP="007F5713"/>
    <w:p w14:paraId="3E035E57" w14:textId="77777777" w:rsidR="007F5713" w:rsidRDefault="007F5713" w:rsidP="007F5713"/>
    <w:p w14:paraId="22470B9F" w14:textId="77777777" w:rsidR="007F5713" w:rsidRDefault="007F5713" w:rsidP="007F5713"/>
    <w:p w14:paraId="1A958857" w14:textId="2C324F98" w:rsidR="007F5713" w:rsidRDefault="007F5713" w:rsidP="007F5713"/>
    <w:p w14:paraId="21243291" w14:textId="0700B2E8" w:rsidR="007F5713" w:rsidRDefault="007F5713" w:rsidP="007F5713"/>
    <w:p w14:paraId="40DC24C1" w14:textId="77777777" w:rsidR="00AF7AE5" w:rsidRDefault="00AF7AE5" w:rsidP="007F5713"/>
    <w:p w14:paraId="02F30F10" w14:textId="77777777" w:rsidR="00117227" w:rsidRDefault="00117227" w:rsidP="002A7DC9">
      <w:pPr>
        <w:pStyle w:val="Descripcin"/>
      </w:pPr>
    </w:p>
    <w:p w14:paraId="018C90B6" w14:textId="16D18FC7" w:rsidR="007F5713" w:rsidRPr="003D0EDC" w:rsidRDefault="007F5713" w:rsidP="002A7DC9">
      <w:pPr>
        <w:pStyle w:val="Descripcin"/>
      </w:pPr>
      <w:bookmarkStart w:id="358" w:name="_Toc103248074"/>
      <w:r>
        <w:lastRenderedPageBreak/>
        <w:t>Figura</w:t>
      </w:r>
      <w:r w:rsidRPr="003D0EDC">
        <w:t xml:space="preserve"> </w:t>
      </w:r>
      <w:r>
        <w:fldChar w:fldCharType="begin"/>
      </w:r>
      <w:r>
        <w:instrText xml:space="preserve"> SEQ Figura \* ARABIC </w:instrText>
      </w:r>
      <w:r>
        <w:fldChar w:fldCharType="separate"/>
      </w:r>
      <w:r w:rsidR="00505CB5">
        <w:rPr>
          <w:noProof/>
        </w:rPr>
        <w:t>144</w:t>
      </w:r>
      <w:r>
        <w:fldChar w:fldCharType="end"/>
      </w:r>
      <w:r w:rsidRPr="003D0EDC">
        <w:t xml:space="preserve"> Continuación Especificación ET-IC-01-910.18</w:t>
      </w:r>
      <w:bookmarkEnd w:id="358"/>
    </w:p>
    <w:p w14:paraId="0898488C" w14:textId="77777777" w:rsidR="007F5713" w:rsidRDefault="007F5713" w:rsidP="007F5713">
      <w:pPr>
        <w:spacing w:after="0"/>
      </w:pPr>
      <w:r>
        <w:rPr>
          <w:lang w:eastAsia="es-CO"/>
        </w:rPr>
        <w:drawing>
          <wp:inline distT="0" distB="0" distL="0" distR="0" wp14:anchorId="75B40D03" wp14:editId="17641657">
            <wp:extent cx="6014085" cy="1749669"/>
            <wp:effectExtent l="0" t="0" r="5715" b="3175"/>
            <wp:docPr id="30" name="Imagen 3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 Texto, Aplicación&#10;&#10;Descripción generada automáticamente"/>
                    <pic:cNvPicPr/>
                  </pic:nvPicPr>
                  <pic:blipFill rotWithShape="1">
                    <a:blip r:embed="rId169"/>
                    <a:srcRect l="45741" t="19780" r="9605" b="60725"/>
                    <a:stretch/>
                  </pic:blipFill>
                  <pic:spPr bwMode="auto">
                    <a:xfrm>
                      <a:off x="0" y="0"/>
                      <a:ext cx="6084927" cy="1770279"/>
                    </a:xfrm>
                    <a:prstGeom prst="rect">
                      <a:avLst/>
                    </a:prstGeom>
                    <a:ln>
                      <a:noFill/>
                    </a:ln>
                    <a:extLst>
                      <a:ext uri="{53640926-AAD7-44D8-BBD7-CCE9431645EC}">
                        <a14:shadowObscured xmlns:a14="http://schemas.microsoft.com/office/drawing/2010/main"/>
                      </a:ext>
                    </a:extLst>
                  </pic:spPr>
                </pic:pic>
              </a:graphicData>
            </a:graphic>
          </wp:inline>
        </w:drawing>
      </w:r>
    </w:p>
    <w:p w14:paraId="5523DFB4" w14:textId="77777777" w:rsidR="007F5713" w:rsidRDefault="007F5713" w:rsidP="007F5713">
      <w:pPr>
        <w:spacing w:after="0"/>
      </w:pPr>
      <w:r>
        <w:rPr>
          <w:lang w:eastAsia="es-CO"/>
        </w:rPr>
        <w:drawing>
          <wp:inline distT="0" distB="0" distL="0" distR="0" wp14:anchorId="75B9D0F5" wp14:editId="74924089">
            <wp:extent cx="5987415" cy="4809393"/>
            <wp:effectExtent l="19050" t="19050" r="13335" b="10795"/>
            <wp:docPr id="31" name="Imagen 3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 Aplicación&#10;&#10;Descripción generada automáticamente"/>
                    <pic:cNvPicPr/>
                  </pic:nvPicPr>
                  <pic:blipFill rotWithShape="1">
                    <a:blip r:embed="rId170"/>
                    <a:srcRect l="45898" t="20334" r="9926" b="15309"/>
                    <a:stretch/>
                  </pic:blipFill>
                  <pic:spPr bwMode="auto">
                    <a:xfrm>
                      <a:off x="0" y="0"/>
                      <a:ext cx="6013533" cy="48303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49CE40" w14:textId="77777777" w:rsidR="007F5713" w:rsidRPr="00CB26E8" w:rsidRDefault="007F5713" w:rsidP="007F5713">
      <w:pPr>
        <w:spacing w:after="0"/>
        <w:jc w:val="center"/>
        <w:rPr>
          <w:i/>
          <w:iCs/>
          <w:sz w:val="18"/>
          <w:szCs w:val="18"/>
        </w:rPr>
      </w:pPr>
      <w:r w:rsidRPr="00CB26E8">
        <w:rPr>
          <w:i/>
          <w:iCs/>
          <w:sz w:val="18"/>
          <w:szCs w:val="18"/>
        </w:rPr>
        <w:t>Fuente: INSTITUTO DE DESARROLLO URBANO</w:t>
      </w:r>
    </w:p>
    <w:p w14:paraId="167A44EB" w14:textId="17AB8D42" w:rsidR="007F5713" w:rsidRDefault="007F5713" w:rsidP="007F5713"/>
    <w:p w14:paraId="2B56EA01" w14:textId="405BF7B6" w:rsidR="007F5713" w:rsidRDefault="007F5713" w:rsidP="007F5713"/>
    <w:p w14:paraId="233AE8AC" w14:textId="77777777" w:rsidR="007F5713" w:rsidRDefault="007F5713" w:rsidP="007F5713"/>
    <w:p w14:paraId="6BB2B2C7" w14:textId="0A533474" w:rsidR="007F5713" w:rsidRPr="003D0EDC" w:rsidRDefault="007F5713" w:rsidP="002A7DC9">
      <w:pPr>
        <w:pStyle w:val="Descripcin"/>
      </w:pPr>
      <w:bookmarkStart w:id="359" w:name="_Toc103248075"/>
      <w:r>
        <w:lastRenderedPageBreak/>
        <w:t>Figura</w:t>
      </w:r>
      <w:r w:rsidRPr="003D0EDC">
        <w:t xml:space="preserve"> </w:t>
      </w:r>
      <w:r>
        <w:fldChar w:fldCharType="begin"/>
      </w:r>
      <w:r>
        <w:instrText xml:space="preserve"> SEQ Figura \* ARABIC </w:instrText>
      </w:r>
      <w:r>
        <w:fldChar w:fldCharType="separate"/>
      </w:r>
      <w:r w:rsidR="00505CB5">
        <w:rPr>
          <w:noProof/>
        </w:rPr>
        <w:t>145</w:t>
      </w:r>
      <w:r>
        <w:fldChar w:fldCharType="end"/>
      </w:r>
      <w:r w:rsidRPr="003D0EDC">
        <w:t xml:space="preserve"> Continuación Especificación ET-IC-01-910.18</w:t>
      </w:r>
      <w:bookmarkEnd w:id="359"/>
    </w:p>
    <w:p w14:paraId="41815A1A" w14:textId="77777777" w:rsidR="007F5713" w:rsidRDefault="007F5713" w:rsidP="007F5713">
      <w:pPr>
        <w:spacing w:after="0"/>
      </w:pPr>
      <w:r>
        <w:rPr>
          <w:lang w:eastAsia="es-CO"/>
        </w:rPr>
        <w:drawing>
          <wp:inline distT="0" distB="0" distL="0" distR="0" wp14:anchorId="29C2B996" wp14:editId="2E568609">
            <wp:extent cx="5791200" cy="1763395"/>
            <wp:effectExtent l="19050" t="19050" r="19050" b="27305"/>
            <wp:docPr id="43" name="Imagen 4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nterfaz de usuario gráfica, Aplicación&#10;&#10;Descripción generada automáticamente"/>
                    <pic:cNvPicPr/>
                  </pic:nvPicPr>
                  <pic:blipFill rotWithShape="1">
                    <a:blip r:embed="rId171"/>
                    <a:srcRect l="45850" t="25624" r="9916" b="47354"/>
                    <a:stretch/>
                  </pic:blipFill>
                  <pic:spPr bwMode="auto">
                    <a:xfrm>
                      <a:off x="0" y="0"/>
                      <a:ext cx="5885540" cy="179212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6A812C" w14:textId="77777777" w:rsidR="007F5713" w:rsidRPr="00CB26E8" w:rsidRDefault="007F5713" w:rsidP="007F5713">
      <w:pPr>
        <w:spacing w:after="0"/>
        <w:jc w:val="center"/>
        <w:rPr>
          <w:i/>
          <w:iCs/>
          <w:sz w:val="18"/>
          <w:szCs w:val="18"/>
        </w:rPr>
      </w:pPr>
      <w:r w:rsidRPr="00CB26E8">
        <w:rPr>
          <w:i/>
          <w:iCs/>
          <w:sz w:val="18"/>
          <w:szCs w:val="18"/>
        </w:rPr>
        <w:t>Fuente: INSTITUTO DE DESARROLLO URBANO</w:t>
      </w:r>
    </w:p>
    <w:p w14:paraId="02EA33C7" w14:textId="77777777" w:rsidR="007F5713" w:rsidRDefault="007F5713" w:rsidP="007F5713"/>
    <w:p w14:paraId="6DD11502" w14:textId="77777777" w:rsidR="007F5713" w:rsidRDefault="007F5713" w:rsidP="007F5713">
      <w:pPr>
        <w:jc w:val="both"/>
      </w:pPr>
      <w:r>
        <w:t>Uno de los beneficios de construir pavimento rígido es que los costos de mantenimiento no son altos en los primeros cinco años</w:t>
      </w:r>
    </w:p>
    <w:p w14:paraId="091FE505" w14:textId="77777777" w:rsidR="007F5713" w:rsidRDefault="007F5713" w:rsidP="007F5713">
      <w:pPr>
        <w:jc w:val="both"/>
      </w:pPr>
      <w:r>
        <w:t>Los costos de mantenimiento para los primeros cinco años de operación a juicio del especialista de pavimentos, hace referencia a un mantenimiento rutinario. De acuerdo a la base de datos del IDU actualizada en abril de 2020, los valores a tener en cuenta es del APU “Mantenimiento Rutinario de calzada en concreto hidráulico, incluye limpieza de sumideros, pozos, sello de juntas y retiro manual de capa vegetal” el precio es de $16,973/m2. A esto le incluimos el APU “Sellado Juntas en pavimento de concreto hidráulico (incluye limpieza, suministro e instalación de Fondo y Sellantes”, tiene un precio de $7,683/ml. Se considera que del área total de cada estación a intervenir, el 15% del área se requiere el mantenimiento rutinario de limpieza de sumideros, pozos, sellos de juntas y retiro manual de capa vegetal. Para el “Sellado de juntas en pavimento en concreto hidráulico (incluye limpieza, suministro e instalación de fondo y sellantes)” se tomará un 20% de la cantidad total de construcción de juntas.</w:t>
      </w:r>
    </w:p>
    <w:p w14:paraId="27A19B9A" w14:textId="77777777" w:rsidR="007F5713" w:rsidRPr="007F5713" w:rsidRDefault="007F5713" w:rsidP="007F5713">
      <w:pPr>
        <w:spacing w:line="254" w:lineRule="auto"/>
        <w:jc w:val="both"/>
        <w:rPr>
          <w:rFonts w:cs="Arial"/>
          <w:noProof w:val="0"/>
          <w:color w:val="000000"/>
        </w:rPr>
      </w:pPr>
      <w:r w:rsidRPr="007F5713">
        <w:rPr>
          <w:rFonts w:cs="Arial"/>
          <w:color w:val="000000"/>
        </w:rPr>
        <w:t>Los perímetros de las estaciones y los anchos de via para realizar los cálculos, de esta variable se tomó el promedio de los anchos de via presentados anteriormente, son los siguientes:  </w:t>
      </w:r>
    </w:p>
    <w:p w14:paraId="7DDB31EB" w14:textId="77777777" w:rsidR="007F5713" w:rsidRPr="007F5713" w:rsidRDefault="007F5713" w:rsidP="002A7DC9">
      <w:pPr>
        <w:pStyle w:val="Descripcin"/>
        <w:rPr>
          <w:rFonts w:cs="Calibri"/>
        </w:rPr>
      </w:pPr>
      <w:r w:rsidRPr="007F5713">
        <w:t xml:space="preserve">Figura </w:t>
      </w:r>
      <w:bookmarkStart w:id="360" w:name="_Toc95249659"/>
      <w:r w:rsidRPr="007F5713">
        <w:rPr>
          <w:noProof/>
        </w:rPr>
        <w:t>140</w:t>
      </w:r>
      <w:r w:rsidRPr="007F5713">
        <w:t xml:space="preserve"> Perímetro y ancho promedio de vía para cada Estación</w:t>
      </w:r>
      <w:bookmarkEnd w:id="360"/>
      <w:r w:rsidRPr="007F5713">
        <w:t> </w:t>
      </w:r>
    </w:p>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55"/>
        <w:gridCol w:w="1872"/>
        <w:gridCol w:w="2268"/>
      </w:tblGrid>
      <w:tr w:rsidR="007F5713" w:rsidRPr="007F5713" w14:paraId="18923B2F" w14:textId="77777777" w:rsidTr="00C55029">
        <w:trPr>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5D16EF71" w14:textId="54C6994A" w:rsidR="007F5713" w:rsidRPr="007F5713" w:rsidRDefault="007F5713" w:rsidP="00C55029">
            <w:pPr>
              <w:jc w:val="center"/>
              <w:rPr>
                <w:rFonts w:cs="Arial"/>
              </w:rPr>
            </w:pPr>
            <w:r w:rsidRPr="007F5713">
              <w:rPr>
                <w:rFonts w:cs="Arial"/>
                <w:b/>
                <w:bCs/>
              </w:rPr>
              <w:t>Estación</w:t>
            </w:r>
          </w:p>
        </w:tc>
        <w:tc>
          <w:tcPr>
            <w:tcW w:w="1872" w:type="dxa"/>
            <w:tcBorders>
              <w:top w:val="single" w:sz="4" w:space="0" w:color="auto"/>
              <w:left w:val="single" w:sz="4" w:space="0" w:color="auto"/>
              <w:bottom w:val="single" w:sz="4" w:space="0" w:color="auto"/>
              <w:right w:val="single" w:sz="4" w:space="0" w:color="auto"/>
            </w:tcBorders>
            <w:vAlign w:val="center"/>
            <w:hideMark/>
          </w:tcPr>
          <w:p w14:paraId="53ECB19E" w14:textId="61F38C64" w:rsidR="007F5713" w:rsidRPr="007F5713" w:rsidRDefault="007F5713" w:rsidP="00C55029">
            <w:pPr>
              <w:jc w:val="center"/>
              <w:rPr>
                <w:rFonts w:cs="Arial"/>
              </w:rPr>
            </w:pPr>
            <w:r w:rsidRPr="007F5713">
              <w:rPr>
                <w:rFonts w:cs="Arial"/>
                <w:b/>
                <w:bCs/>
              </w:rPr>
              <w:t>Perimetro (m)</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A66E5FF" w14:textId="575DB05E" w:rsidR="007F5713" w:rsidRPr="007F5713" w:rsidRDefault="007F5713" w:rsidP="00C55029">
            <w:pPr>
              <w:jc w:val="center"/>
              <w:rPr>
                <w:rFonts w:cs="Arial"/>
              </w:rPr>
            </w:pPr>
            <w:r w:rsidRPr="007F5713">
              <w:rPr>
                <w:rFonts w:cs="Arial"/>
                <w:b/>
                <w:bCs/>
              </w:rPr>
              <w:t>Ancho de va promedio  (m)</w:t>
            </w:r>
          </w:p>
        </w:tc>
      </w:tr>
      <w:tr w:rsidR="007F5713" w:rsidRPr="007F5713" w14:paraId="378D2E4E" w14:textId="77777777" w:rsidTr="00C55029">
        <w:trPr>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3CF541DB" w14:textId="4043F066" w:rsidR="007F5713" w:rsidRPr="007F5713" w:rsidRDefault="007F5713" w:rsidP="00C55029">
            <w:pPr>
              <w:jc w:val="center"/>
              <w:rPr>
                <w:rFonts w:cs="Arial"/>
              </w:rPr>
            </w:pPr>
            <w:r w:rsidRPr="007F5713">
              <w:rPr>
                <w:rFonts w:cs="Arial"/>
              </w:rPr>
              <w:t>La Victoria</w:t>
            </w:r>
          </w:p>
        </w:tc>
        <w:tc>
          <w:tcPr>
            <w:tcW w:w="1872" w:type="dxa"/>
            <w:tcBorders>
              <w:top w:val="single" w:sz="4" w:space="0" w:color="auto"/>
              <w:left w:val="single" w:sz="4" w:space="0" w:color="auto"/>
              <w:bottom w:val="single" w:sz="4" w:space="0" w:color="auto"/>
              <w:right w:val="single" w:sz="4" w:space="0" w:color="auto"/>
            </w:tcBorders>
            <w:vAlign w:val="center"/>
            <w:hideMark/>
          </w:tcPr>
          <w:p w14:paraId="27EC48D9" w14:textId="096A4243" w:rsidR="007F5713" w:rsidRPr="007F5713" w:rsidRDefault="007F5713" w:rsidP="00C55029">
            <w:pPr>
              <w:jc w:val="center"/>
              <w:rPr>
                <w:rFonts w:cs="Arial"/>
              </w:rPr>
            </w:pPr>
            <w:r w:rsidRPr="007F5713">
              <w:rPr>
                <w:rFonts w:cs="Arial"/>
              </w:rPr>
              <w:t>391.35</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EB381F4" w14:textId="4C7CC993" w:rsidR="007F5713" w:rsidRPr="007F5713" w:rsidRDefault="007F5713" w:rsidP="00C55029">
            <w:pPr>
              <w:jc w:val="center"/>
              <w:rPr>
                <w:rFonts w:cs="Arial"/>
              </w:rPr>
            </w:pPr>
            <w:r w:rsidRPr="007F5713">
              <w:rPr>
                <w:rFonts w:cs="Arial"/>
              </w:rPr>
              <w:t>5.63</w:t>
            </w:r>
          </w:p>
        </w:tc>
      </w:tr>
      <w:tr w:rsidR="007F5713" w:rsidRPr="007F5713" w14:paraId="54337B22" w14:textId="77777777" w:rsidTr="00C55029">
        <w:trPr>
          <w:jc w:val="center"/>
        </w:trPr>
        <w:tc>
          <w:tcPr>
            <w:tcW w:w="1955" w:type="dxa"/>
            <w:tcBorders>
              <w:top w:val="single" w:sz="4" w:space="0" w:color="auto"/>
              <w:left w:val="single" w:sz="4" w:space="0" w:color="auto"/>
              <w:bottom w:val="single" w:sz="4" w:space="0" w:color="auto"/>
              <w:right w:val="single" w:sz="4" w:space="0" w:color="auto"/>
            </w:tcBorders>
            <w:vAlign w:val="center"/>
            <w:hideMark/>
          </w:tcPr>
          <w:p w14:paraId="3E3636CF" w14:textId="6A4DDFF2" w:rsidR="007F5713" w:rsidRPr="007F5713" w:rsidRDefault="007F5713" w:rsidP="00C55029">
            <w:pPr>
              <w:jc w:val="center"/>
              <w:rPr>
                <w:rFonts w:cs="Arial"/>
              </w:rPr>
            </w:pPr>
            <w:r w:rsidRPr="007F5713">
              <w:rPr>
                <w:rFonts w:cs="Arial"/>
              </w:rPr>
              <w:t>Altamira</w:t>
            </w:r>
          </w:p>
        </w:tc>
        <w:tc>
          <w:tcPr>
            <w:tcW w:w="1872" w:type="dxa"/>
            <w:tcBorders>
              <w:top w:val="single" w:sz="4" w:space="0" w:color="auto"/>
              <w:left w:val="single" w:sz="4" w:space="0" w:color="auto"/>
              <w:bottom w:val="single" w:sz="4" w:space="0" w:color="auto"/>
              <w:right w:val="single" w:sz="4" w:space="0" w:color="auto"/>
            </w:tcBorders>
            <w:vAlign w:val="center"/>
            <w:hideMark/>
          </w:tcPr>
          <w:p w14:paraId="40E1802F" w14:textId="4895350F" w:rsidR="007F5713" w:rsidRPr="007F5713" w:rsidRDefault="007F5713" w:rsidP="00C55029">
            <w:pPr>
              <w:jc w:val="center"/>
              <w:rPr>
                <w:rFonts w:cs="Arial"/>
              </w:rPr>
            </w:pPr>
            <w:r w:rsidRPr="007F5713">
              <w:rPr>
                <w:rFonts w:cs="Arial"/>
              </w:rPr>
              <w:t>256.20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5FF74E0" w14:textId="1F215ABD" w:rsidR="007F5713" w:rsidRPr="007F5713" w:rsidRDefault="007F5713" w:rsidP="00C55029">
            <w:pPr>
              <w:jc w:val="center"/>
              <w:rPr>
                <w:rFonts w:cs="Arial"/>
              </w:rPr>
            </w:pPr>
            <w:r w:rsidRPr="007F5713">
              <w:rPr>
                <w:rFonts w:cs="Arial"/>
              </w:rPr>
              <w:t>5.92*</w:t>
            </w:r>
          </w:p>
        </w:tc>
      </w:tr>
    </w:tbl>
    <w:p w14:paraId="5607A550" w14:textId="1F939852" w:rsidR="007F5713" w:rsidRPr="007F5713" w:rsidRDefault="007F5713" w:rsidP="002A7DC9">
      <w:pPr>
        <w:pStyle w:val="Descripcin"/>
        <w:rPr>
          <w:rFonts w:eastAsiaTheme="minorHAnsi" w:cs="Calibri"/>
        </w:rPr>
      </w:pPr>
      <w:r w:rsidRPr="007F5713">
        <w:tab/>
      </w:r>
      <w:r w:rsidRPr="007F5713">
        <w:tab/>
        <w:t>*En este promedio se excluyó el ancho de vía de la Calle 43 Sur </w:t>
      </w:r>
    </w:p>
    <w:p w14:paraId="7E5DBF5B" w14:textId="7C55D3D1" w:rsidR="007F5713" w:rsidRPr="007F5713" w:rsidRDefault="007F5713" w:rsidP="007F5713">
      <w:pPr>
        <w:spacing w:line="254" w:lineRule="auto"/>
        <w:jc w:val="both"/>
        <w:rPr>
          <w:rFonts w:cs="Arial"/>
          <w:color w:val="000000"/>
        </w:rPr>
      </w:pPr>
    </w:p>
    <w:p w14:paraId="6D830955" w14:textId="77777777" w:rsidR="007F5713" w:rsidRPr="007F5713" w:rsidRDefault="007F5713" w:rsidP="007F5713">
      <w:pPr>
        <w:spacing w:line="254" w:lineRule="auto"/>
        <w:jc w:val="both"/>
        <w:rPr>
          <w:rFonts w:cs="Arial"/>
          <w:color w:val="000000"/>
        </w:rPr>
      </w:pPr>
      <w:r w:rsidRPr="007F5713">
        <w:rPr>
          <w:rFonts w:cs="Arial"/>
          <w:color w:val="000000"/>
        </w:rPr>
        <w:t>Los costos de mantenimiento rutinario anual para cada estación, teniendo en cuenta los porcentajes a intervenir y costos presentados anteriormente se presentan a continuación: </w:t>
      </w:r>
    </w:p>
    <w:p w14:paraId="5709E4B5" w14:textId="77777777" w:rsidR="007F5713" w:rsidRPr="007F5713" w:rsidRDefault="007F5713" w:rsidP="002A7DC9">
      <w:pPr>
        <w:pStyle w:val="Descripcin"/>
        <w:rPr>
          <w:rFonts w:cs="Calibri"/>
        </w:rPr>
      </w:pPr>
      <w:r w:rsidRPr="007F5713">
        <w:lastRenderedPageBreak/>
        <w:t xml:space="preserve">Tabla </w:t>
      </w:r>
      <w:bookmarkStart w:id="361" w:name="_Toc95249474"/>
      <w:r w:rsidRPr="007F5713">
        <w:rPr>
          <w:noProof/>
        </w:rPr>
        <w:t>30</w:t>
      </w:r>
      <w:r w:rsidRPr="007F5713">
        <w:t xml:space="preserve"> Costo Mantenimiento Rutinario Estación La Victoria</w:t>
      </w:r>
      <w:bookmarkEnd w:id="361"/>
      <w:r w:rsidRPr="007F5713">
        <w:t> </w:t>
      </w:r>
    </w:p>
    <w:tbl>
      <w:tblPr>
        <w:tblW w:w="925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22"/>
        <w:gridCol w:w="1275"/>
        <w:gridCol w:w="993"/>
        <w:gridCol w:w="1135"/>
        <w:gridCol w:w="1183"/>
        <w:gridCol w:w="1264"/>
        <w:gridCol w:w="10"/>
        <w:gridCol w:w="1264"/>
        <w:gridCol w:w="10"/>
      </w:tblGrid>
      <w:tr w:rsidR="00EE562A" w:rsidRPr="00117227" w14:paraId="4FCB74DE" w14:textId="77777777" w:rsidTr="00117227">
        <w:trPr>
          <w:gridAfter w:val="1"/>
          <w:wAfter w:w="10" w:type="dxa"/>
        </w:trPr>
        <w:tc>
          <w:tcPr>
            <w:tcW w:w="2122" w:type="dxa"/>
            <w:tcBorders>
              <w:top w:val="single" w:sz="4" w:space="0" w:color="auto"/>
              <w:left w:val="single" w:sz="4" w:space="0" w:color="auto"/>
              <w:bottom w:val="single" w:sz="4" w:space="0" w:color="auto"/>
              <w:right w:val="single" w:sz="4" w:space="0" w:color="auto"/>
            </w:tcBorders>
            <w:vAlign w:val="center"/>
            <w:hideMark/>
          </w:tcPr>
          <w:p w14:paraId="3197E413" w14:textId="720C1248" w:rsidR="007F5713" w:rsidRPr="00117227" w:rsidRDefault="007F5713" w:rsidP="00117227">
            <w:pPr>
              <w:spacing w:after="0"/>
              <w:jc w:val="center"/>
              <w:rPr>
                <w:rFonts w:cs="Arial"/>
                <w:sz w:val="14"/>
                <w:szCs w:val="14"/>
              </w:rPr>
            </w:pPr>
          </w:p>
          <w:p w14:paraId="2B156B18" w14:textId="542653AF" w:rsidR="007F5713" w:rsidRPr="00117227" w:rsidRDefault="007F5713" w:rsidP="00117227">
            <w:pPr>
              <w:spacing w:after="0"/>
              <w:jc w:val="center"/>
              <w:rPr>
                <w:rFonts w:cs="Arial"/>
                <w:sz w:val="14"/>
                <w:szCs w:val="14"/>
              </w:rPr>
            </w:pPr>
            <w:r w:rsidRPr="00117227">
              <w:rPr>
                <w:rFonts w:cs="Arial"/>
                <w:b/>
                <w:bCs/>
                <w:sz w:val="14"/>
                <w:szCs w:val="14"/>
              </w:rPr>
              <w:t>APU</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FBA486A" w14:textId="5D654068" w:rsidR="007F5713" w:rsidRPr="00117227" w:rsidRDefault="007F5713" w:rsidP="00117227">
            <w:pPr>
              <w:spacing w:after="0"/>
              <w:jc w:val="center"/>
              <w:rPr>
                <w:rFonts w:cs="Arial"/>
                <w:sz w:val="14"/>
                <w:szCs w:val="14"/>
              </w:rPr>
            </w:pPr>
            <w:r w:rsidRPr="00117227">
              <w:rPr>
                <w:rFonts w:cs="Arial"/>
                <w:b/>
                <w:bCs/>
                <w:sz w:val="14"/>
                <w:szCs w:val="14"/>
              </w:rPr>
              <w:t>Cantidad total</w:t>
            </w:r>
          </w:p>
        </w:tc>
        <w:tc>
          <w:tcPr>
            <w:tcW w:w="993" w:type="dxa"/>
            <w:tcBorders>
              <w:top w:val="single" w:sz="4" w:space="0" w:color="auto"/>
              <w:left w:val="single" w:sz="4" w:space="0" w:color="auto"/>
              <w:bottom w:val="single" w:sz="4" w:space="0" w:color="auto"/>
              <w:right w:val="single" w:sz="4" w:space="0" w:color="auto"/>
            </w:tcBorders>
            <w:vAlign w:val="center"/>
            <w:hideMark/>
          </w:tcPr>
          <w:p w14:paraId="3477B27E" w14:textId="0386C35C" w:rsidR="007F5713" w:rsidRPr="00117227" w:rsidRDefault="007F5713" w:rsidP="00117227">
            <w:pPr>
              <w:spacing w:after="0"/>
              <w:jc w:val="center"/>
              <w:rPr>
                <w:rFonts w:cs="Arial"/>
                <w:sz w:val="14"/>
                <w:szCs w:val="14"/>
              </w:rPr>
            </w:pPr>
            <w:r w:rsidRPr="00117227">
              <w:rPr>
                <w:rFonts w:cs="Arial"/>
                <w:b/>
                <w:bCs/>
                <w:sz w:val="14"/>
                <w:szCs w:val="14"/>
              </w:rPr>
              <w:t>Unidad</w:t>
            </w:r>
          </w:p>
        </w:tc>
        <w:tc>
          <w:tcPr>
            <w:tcW w:w="1135" w:type="dxa"/>
            <w:tcBorders>
              <w:top w:val="single" w:sz="4" w:space="0" w:color="auto"/>
              <w:left w:val="single" w:sz="4" w:space="0" w:color="auto"/>
              <w:bottom w:val="single" w:sz="4" w:space="0" w:color="auto"/>
              <w:right w:val="single" w:sz="4" w:space="0" w:color="auto"/>
            </w:tcBorders>
            <w:vAlign w:val="center"/>
            <w:hideMark/>
          </w:tcPr>
          <w:p w14:paraId="6F0752A7" w14:textId="64013FE4" w:rsidR="007F5713" w:rsidRPr="00117227" w:rsidRDefault="007F5713" w:rsidP="00117227">
            <w:pPr>
              <w:spacing w:after="0"/>
              <w:jc w:val="center"/>
              <w:rPr>
                <w:rFonts w:cs="Arial"/>
                <w:sz w:val="14"/>
                <w:szCs w:val="14"/>
              </w:rPr>
            </w:pPr>
            <w:r w:rsidRPr="00117227">
              <w:rPr>
                <w:rFonts w:cs="Arial"/>
                <w:b/>
                <w:bCs/>
                <w:sz w:val="14"/>
                <w:szCs w:val="14"/>
              </w:rPr>
              <w:t>% Afectac</w:t>
            </w:r>
          </w:p>
        </w:tc>
        <w:tc>
          <w:tcPr>
            <w:tcW w:w="1183" w:type="dxa"/>
            <w:tcBorders>
              <w:top w:val="single" w:sz="4" w:space="0" w:color="auto"/>
              <w:left w:val="single" w:sz="4" w:space="0" w:color="auto"/>
              <w:bottom w:val="single" w:sz="4" w:space="0" w:color="auto"/>
              <w:right w:val="single" w:sz="4" w:space="0" w:color="auto"/>
            </w:tcBorders>
            <w:vAlign w:val="center"/>
            <w:hideMark/>
          </w:tcPr>
          <w:p w14:paraId="06FACA6E" w14:textId="1EFCF2C2" w:rsidR="007F5713" w:rsidRPr="00117227" w:rsidRDefault="007F5713" w:rsidP="00117227">
            <w:pPr>
              <w:spacing w:after="0"/>
              <w:jc w:val="center"/>
              <w:rPr>
                <w:rFonts w:cs="Arial"/>
                <w:sz w:val="14"/>
                <w:szCs w:val="14"/>
              </w:rPr>
            </w:pPr>
            <w:r w:rsidRPr="00117227">
              <w:rPr>
                <w:rFonts w:cs="Arial"/>
                <w:b/>
                <w:bCs/>
                <w:sz w:val="14"/>
                <w:szCs w:val="14"/>
              </w:rPr>
              <w:t>Cantidad a intervenir</w:t>
            </w:r>
          </w:p>
        </w:tc>
        <w:tc>
          <w:tcPr>
            <w:tcW w:w="1264" w:type="dxa"/>
            <w:tcBorders>
              <w:top w:val="single" w:sz="4" w:space="0" w:color="auto"/>
              <w:left w:val="single" w:sz="4" w:space="0" w:color="auto"/>
              <w:bottom w:val="single" w:sz="4" w:space="0" w:color="auto"/>
              <w:right w:val="single" w:sz="4" w:space="0" w:color="auto"/>
            </w:tcBorders>
            <w:vAlign w:val="center"/>
            <w:hideMark/>
          </w:tcPr>
          <w:p w14:paraId="5E3497E1" w14:textId="68F9C9A7" w:rsidR="007F5713" w:rsidRPr="00117227" w:rsidRDefault="007F5713" w:rsidP="00117227">
            <w:pPr>
              <w:spacing w:after="0"/>
              <w:jc w:val="center"/>
              <w:rPr>
                <w:rFonts w:cs="Arial"/>
                <w:sz w:val="14"/>
                <w:szCs w:val="14"/>
              </w:rPr>
            </w:pPr>
            <w:r w:rsidRPr="00117227">
              <w:rPr>
                <w:rFonts w:cs="Arial"/>
                <w:b/>
                <w:bCs/>
                <w:sz w:val="14"/>
                <w:szCs w:val="14"/>
              </w:rPr>
              <w:t>Valor Unitario</w:t>
            </w:r>
          </w:p>
          <w:p w14:paraId="22B37C3D" w14:textId="51B9E8F4" w:rsidR="007F5713" w:rsidRPr="00117227" w:rsidRDefault="007F5713" w:rsidP="00117227">
            <w:pPr>
              <w:spacing w:after="0"/>
              <w:jc w:val="center"/>
              <w:rPr>
                <w:rFonts w:cs="Arial"/>
                <w:sz w:val="14"/>
                <w:szCs w:val="14"/>
              </w:rPr>
            </w:pPr>
            <w:r w:rsidRPr="00117227">
              <w:rPr>
                <w:rFonts w:cs="Arial"/>
                <w:b/>
                <w:bCs/>
                <w:sz w:val="14"/>
                <w:szCs w:val="14"/>
              </w:rPr>
              <w:t>($)</w:t>
            </w:r>
          </w:p>
        </w:tc>
        <w:tc>
          <w:tcPr>
            <w:tcW w:w="1274" w:type="dxa"/>
            <w:gridSpan w:val="2"/>
            <w:tcBorders>
              <w:top w:val="single" w:sz="4" w:space="0" w:color="auto"/>
              <w:left w:val="single" w:sz="4" w:space="0" w:color="auto"/>
              <w:bottom w:val="single" w:sz="4" w:space="0" w:color="auto"/>
              <w:right w:val="single" w:sz="4" w:space="0" w:color="auto"/>
            </w:tcBorders>
            <w:vAlign w:val="center"/>
            <w:hideMark/>
          </w:tcPr>
          <w:p w14:paraId="5AB20068" w14:textId="642AB7F3" w:rsidR="007F5713" w:rsidRPr="00117227" w:rsidRDefault="007F5713" w:rsidP="00117227">
            <w:pPr>
              <w:spacing w:after="0"/>
              <w:jc w:val="center"/>
              <w:rPr>
                <w:rFonts w:cs="Arial"/>
                <w:sz w:val="14"/>
                <w:szCs w:val="14"/>
              </w:rPr>
            </w:pPr>
            <w:r w:rsidRPr="00117227">
              <w:rPr>
                <w:rFonts w:cs="Arial"/>
                <w:b/>
                <w:bCs/>
                <w:sz w:val="14"/>
                <w:szCs w:val="14"/>
              </w:rPr>
              <w:t>Costo Total</w:t>
            </w:r>
          </w:p>
          <w:p w14:paraId="79C68439" w14:textId="55DFC0EA" w:rsidR="007F5713" w:rsidRPr="00117227" w:rsidRDefault="007F5713" w:rsidP="00117227">
            <w:pPr>
              <w:spacing w:after="0"/>
              <w:jc w:val="center"/>
              <w:rPr>
                <w:rFonts w:cs="Arial"/>
                <w:sz w:val="14"/>
                <w:szCs w:val="14"/>
              </w:rPr>
            </w:pPr>
            <w:r w:rsidRPr="00117227">
              <w:rPr>
                <w:rFonts w:cs="Arial"/>
                <w:b/>
                <w:bCs/>
                <w:sz w:val="14"/>
                <w:szCs w:val="14"/>
              </w:rPr>
              <w:t>Anual ($)</w:t>
            </w:r>
          </w:p>
        </w:tc>
      </w:tr>
      <w:tr w:rsidR="00EE562A" w:rsidRPr="00117227" w14:paraId="505E5955" w14:textId="77777777" w:rsidTr="00117227">
        <w:trPr>
          <w:gridAfter w:val="1"/>
          <w:wAfter w:w="10" w:type="dxa"/>
        </w:trPr>
        <w:tc>
          <w:tcPr>
            <w:tcW w:w="2122" w:type="dxa"/>
            <w:tcBorders>
              <w:top w:val="single" w:sz="4" w:space="0" w:color="auto"/>
              <w:left w:val="single" w:sz="4" w:space="0" w:color="auto"/>
              <w:bottom w:val="single" w:sz="4" w:space="0" w:color="auto"/>
              <w:right w:val="single" w:sz="4" w:space="0" w:color="auto"/>
            </w:tcBorders>
            <w:vAlign w:val="center"/>
            <w:hideMark/>
          </w:tcPr>
          <w:p w14:paraId="4B4F53B8" w14:textId="03F8B078" w:rsidR="007F5713" w:rsidRPr="00117227" w:rsidRDefault="007F5713" w:rsidP="006846E9">
            <w:pPr>
              <w:spacing w:after="0"/>
              <w:rPr>
                <w:rFonts w:cs="Arial"/>
                <w:sz w:val="14"/>
                <w:szCs w:val="14"/>
              </w:rPr>
            </w:pPr>
            <w:r w:rsidRPr="00117227">
              <w:rPr>
                <w:rFonts w:cs="Arial"/>
                <w:sz w:val="14"/>
                <w:szCs w:val="14"/>
              </w:rPr>
              <w:t>Mantenimiento Rutinario de calzada en concreto hidráulico, incluye limpieza de sumideros, pozos, sello de juntas y retiro manual de capa vegetal</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D4BA956" w14:textId="7696AECD" w:rsidR="007F5713" w:rsidRPr="00117227" w:rsidRDefault="007F5713" w:rsidP="00117227">
            <w:pPr>
              <w:spacing w:after="0"/>
              <w:jc w:val="center"/>
              <w:rPr>
                <w:rFonts w:cs="Arial"/>
                <w:sz w:val="14"/>
                <w:szCs w:val="14"/>
              </w:rPr>
            </w:pPr>
          </w:p>
          <w:p w14:paraId="282BB9FB" w14:textId="7BD43188" w:rsidR="007F5713" w:rsidRPr="00117227" w:rsidRDefault="007F5713" w:rsidP="00117227">
            <w:pPr>
              <w:spacing w:after="0"/>
              <w:jc w:val="center"/>
              <w:rPr>
                <w:rFonts w:cs="Arial"/>
                <w:sz w:val="14"/>
                <w:szCs w:val="14"/>
              </w:rPr>
            </w:pPr>
            <w:r w:rsidRPr="00117227">
              <w:rPr>
                <w:rFonts w:cs="Arial"/>
                <w:sz w:val="14"/>
                <w:szCs w:val="14"/>
              </w:rPr>
              <w:t>2,203</w:t>
            </w:r>
          </w:p>
        </w:tc>
        <w:tc>
          <w:tcPr>
            <w:tcW w:w="993" w:type="dxa"/>
            <w:tcBorders>
              <w:top w:val="single" w:sz="4" w:space="0" w:color="auto"/>
              <w:left w:val="single" w:sz="4" w:space="0" w:color="auto"/>
              <w:bottom w:val="single" w:sz="4" w:space="0" w:color="auto"/>
              <w:right w:val="single" w:sz="4" w:space="0" w:color="auto"/>
            </w:tcBorders>
            <w:vAlign w:val="center"/>
            <w:hideMark/>
          </w:tcPr>
          <w:p w14:paraId="7DF14555" w14:textId="7B840B9F" w:rsidR="007F5713" w:rsidRPr="00117227" w:rsidRDefault="007F5713" w:rsidP="00117227">
            <w:pPr>
              <w:spacing w:after="0"/>
              <w:jc w:val="center"/>
              <w:rPr>
                <w:rFonts w:cs="Arial"/>
                <w:sz w:val="14"/>
                <w:szCs w:val="14"/>
              </w:rPr>
            </w:pPr>
            <w:r w:rsidRPr="00117227">
              <w:rPr>
                <w:rFonts w:cs="Arial"/>
                <w:sz w:val="14"/>
                <w:szCs w:val="14"/>
              </w:rPr>
              <w:t>M2</w:t>
            </w:r>
          </w:p>
        </w:tc>
        <w:tc>
          <w:tcPr>
            <w:tcW w:w="1135" w:type="dxa"/>
            <w:tcBorders>
              <w:top w:val="single" w:sz="4" w:space="0" w:color="auto"/>
              <w:left w:val="single" w:sz="4" w:space="0" w:color="auto"/>
              <w:bottom w:val="single" w:sz="4" w:space="0" w:color="auto"/>
              <w:right w:val="single" w:sz="4" w:space="0" w:color="auto"/>
            </w:tcBorders>
            <w:vAlign w:val="center"/>
            <w:hideMark/>
          </w:tcPr>
          <w:p w14:paraId="2F43D6AF" w14:textId="3303CF84" w:rsidR="007F5713" w:rsidRPr="00117227" w:rsidRDefault="007F5713" w:rsidP="00117227">
            <w:pPr>
              <w:spacing w:after="0"/>
              <w:jc w:val="center"/>
              <w:rPr>
                <w:rFonts w:cs="Arial"/>
                <w:sz w:val="14"/>
                <w:szCs w:val="14"/>
              </w:rPr>
            </w:pPr>
            <w:r w:rsidRPr="00117227">
              <w:rPr>
                <w:rFonts w:cs="Arial"/>
                <w:sz w:val="14"/>
                <w:szCs w:val="14"/>
              </w:rPr>
              <w:t>20</w:t>
            </w:r>
          </w:p>
        </w:tc>
        <w:tc>
          <w:tcPr>
            <w:tcW w:w="1183" w:type="dxa"/>
            <w:tcBorders>
              <w:top w:val="single" w:sz="4" w:space="0" w:color="auto"/>
              <w:left w:val="single" w:sz="4" w:space="0" w:color="auto"/>
              <w:bottom w:val="single" w:sz="4" w:space="0" w:color="auto"/>
              <w:right w:val="single" w:sz="4" w:space="0" w:color="auto"/>
            </w:tcBorders>
            <w:vAlign w:val="center"/>
            <w:hideMark/>
          </w:tcPr>
          <w:p w14:paraId="24B6005E" w14:textId="2F55EA84" w:rsidR="007F5713" w:rsidRPr="00117227" w:rsidRDefault="007F5713" w:rsidP="00117227">
            <w:pPr>
              <w:spacing w:after="0"/>
              <w:jc w:val="center"/>
              <w:rPr>
                <w:rFonts w:cs="Arial"/>
                <w:sz w:val="14"/>
                <w:szCs w:val="14"/>
              </w:rPr>
            </w:pPr>
            <w:r w:rsidRPr="00117227">
              <w:rPr>
                <w:rFonts w:cs="Arial"/>
                <w:sz w:val="14"/>
                <w:szCs w:val="14"/>
              </w:rPr>
              <w:t>441</w:t>
            </w:r>
          </w:p>
        </w:tc>
        <w:tc>
          <w:tcPr>
            <w:tcW w:w="1264" w:type="dxa"/>
            <w:tcBorders>
              <w:top w:val="single" w:sz="4" w:space="0" w:color="auto"/>
              <w:left w:val="single" w:sz="4" w:space="0" w:color="auto"/>
              <w:bottom w:val="single" w:sz="4" w:space="0" w:color="auto"/>
              <w:right w:val="single" w:sz="4" w:space="0" w:color="auto"/>
            </w:tcBorders>
            <w:vAlign w:val="center"/>
            <w:hideMark/>
          </w:tcPr>
          <w:p w14:paraId="1BF68BC3" w14:textId="061D2CBF" w:rsidR="007F5713" w:rsidRPr="00117227" w:rsidRDefault="007F5713" w:rsidP="00117227">
            <w:pPr>
              <w:spacing w:after="0"/>
              <w:jc w:val="center"/>
              <w:rPr>
                <w:rFonts w:cs="Arial"/>
                <w:sz w:val="14"/>
                <w:szCs w:val="14"/>
              </w:rPr>
            </w:pPr>
            <w:r w:rsidRPr="00117227">
              <w:rPr>
                <w:rFonts w:cs="Arial"/>
                <w:sz w:val="14"/>
                <w:szCs w:val="14"/>
              </w:rPr>
              <w:t>16,973</w:t>
            </w:r>
          </w:p>
        </w:tc>
        <w:tc>
          <w:tcPr>
            <w:tcW w:w="1274" w:type="dxa"/>
            <w:gridSpan w:val="2"/>
            <w:tcBorders>
              <w:top w:val="single" w:sz="4" w:space="0" w:color="auto"/>
              <w:left w:val="single" w:sz="4" w:space="0" w:color="auto"/>
              <w:bottom w:val="single" w:sz="4" w:space="0" w:color="auto"/>
              <w:right w:val="single" w:sz="4" w:space="0" w:color="auto"/>
            </w:tcBorders>
            <w:vAlign w:val="center"/>
            <w:hideMark/>
          </w:tcPr>
          <w:p w14:paraId="0FC33F41" w14:textId="06181DB8" w:rsidR="007F5713" w:rsidRPr="00117227" w:rsidRDefault="007F5713" w:rsidP="00117227">
            <w:pPr>
              <w:spacing w:after="0"/>
              <w:jc w:val="center"/>
              <w:rPr>
                <w:rFonts w:cs="Arial"/>
                <w:sz w:val="14"/>
                <w:szCs w:val="14"/>
              </w:rPr>
            </w:pPr>
            <w:r w:rsidRPr="00117227">
              <w:rPr>
                <w:rFonts w:cs="Arial"/>
                <w:sz w:val="14"/>
                <w:szCs w:val="14"/>
              </w:rPr>
              <w:t>7,485,093</w:t>
            </w:r>
          </w:p>
        </w:tc>
      </w:tr>
      <w:tr w:rsidR="00EE562A" w:rsidRPr="00117227" w14:paraId="6121D8C6" w14:textId="77777777" w:rsidTr="00117227">
        <w:trPr>
          <w:gridAfter w:val="1"/>
          <w:wAfter w:w="10" w:type="dxa"/>
        </w:trPr>
        <w:tc>
          <w:tcPr>
            <w:tcW w:w="2122" w:type="dxa"/>
            <w:tcBorders>
              <w:top w:val="single" w:sz="4" w:space="0" w:color="auto"/>
              <w:left w:val="single" w:sz="4" w:space="0" w:color="auto"/>
              <w:bottom w:val="single" w:sz="4" w:space="0" w:color="auto"/>
              <w:right w:val="single" w:sz="4" w:space="0" w:color="auto"/>
            </w:tcBorders>
            <w:vAlign w:val="center"/>
            <w:hideMark/>
          </w:tcPr>
          <w:p w14:paraId="4E95FEF9" w14:textId="6638C4C1" w:rsidR="007F5713" w:rsidRPr="00117227" w:rsidRDefault="007F5713" w:rsidP="006846E9">
            <w:pPr>
              <w:spacing w:after="0"/>
              <w:rPr>
                <w:rFonts w:cs="Arial"/>
                <w:sz w:val="14"/>
                <w:szCs w:val="14"/>
              </w:rPr>
            </w:pPr>
            <w:r w:rsidRPr="00117227">
              <w:rPr>
                <w:rFonts w:cs="Arial"/>
                <w:sz w:val="14"/>
                <w:szCs w:val="14"/>
              </w:rPr>
              <w:t>Sellado Juntas en pavimento de concreto hidráulico (incluye limpieza, suministro e instalación de Fondo y Sellantes</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1884D16" w14:textId="1ECF2B9D" w:rsidR="007F5713" w:rsidRPr="00117227" w:rsidRDefault="007F5713" w:rsidP="00117227">
            <w:pPr>
              <w:spacing w:after="0"/>
              <w:jc w:val="center"/>
              <w:rPr>
                <w:rFonts w:cs="Arial"/>
                <w:sz w:val="14"/>
                <w:szCs w:val="14"/>
              </w:rPr>
            </w:pPr>
            <w:r w:rsidRPr="00117227">
              <w:rPr>
                <w:rFonts w:cs="Arial"/>
                <w:sz w:val="14"/>
                <w:szCs w:val="14"/>
              </w:rPr>
              <w:t>1,126</w:t>
            </w:r>
          </w:p>
        </w:tc>
        <w:tc>
          <w:tcPr>
            <w:tcW w:w="993" w:type="dxa"/>
            <w:tcBorders>
              <w:top w:val="single" w:sz="4" w:space="0" w:color="auto"/>
              <w:left w:val="single" w:sz="4" w:space="0" w:color="auto"/>
              <w:bottom w:val="single" w:sz="4" w:space="0" w:color="auto"/>
              <w:right w:val="single" w:sz="4" w:space="0" w:color="auto"/>
            </w:tcBorders>
            <w:vAlign w:val="center"/>
            <w:hideMark/>
          </w:tcPr>
          <w:p w14:paraId="54CC55BB" w14:textId="12FE117A" w:rsidR="007F5713" w:rsidRPr="00117227" w:rsidRDefault="007F5713" w:rsidP="00117227">
            <w:pPr>
              <w:spacing w:after="0"/>
              <w:jc w:val="center"/>
              <w:rPr>
                <w:rFonts w:cs="Arial"/>
                <w:sz w:val="14"/>
                <w:szCs w:val="14"/>
              </w:rPr>
            </w:pPr>
            <w:r w:rsidRPr="00117227">
              <w:rPr>
                <w:rFonts w:cs="Arial"/>
                <w:sz w:val="14"/>
                <w:szCs w:val="14"/>
              </w:rPr>
              <w:t>ML</w:t>
            </w:r>
          </w:p>
        </w:tc>
        <w:tc>
          <w:tcPr>
            <w:tcW w:w="1135" w:type="dxa"/>
            <w:tcBorders>
              <w:top w:val="single" w:sz="4" w:space="0" w:color="auto"/>
              <w:left w:val="single" w:sz="4" w:space="0" w:color="auto"/>
              <w:bottom w:val="single" w:sz="4" w:space="0" w:color="auto"/>
              <w:right w:val="single" w:sz="4" w:space="0" w:color="auto"/>
            </w:tcBorders>
            <w:vAlign w:val="center"/>
            <w:hideMark/>
          </w:tcPr>
          <w:p w14:paraId="08526A4E" w14:textId="3AEAA0AF" w:rsidR="007F5713" w:rsidRPr="00117227" w:rsidRDefault="007F5713" w:rsidP="00117227">
            <w:pPr>
              <w:spacing w:after="0"/>
              <w:jc w:val="center"/>
              <w:rPr>
                <w:rFonts w:cs="Arial"/>
                <w:sz w:val="14"/>
                <w:szCs w:val="14"/>
              </w:rPr>
            </w:pPr>
            <w:r w:rsidRPr="00117227">
              <w:rPr>
                <w:rFonts w:cs="Arial"/>
                <w:sz w:val="14"/>
                <w:szCs w:val="14"/>
              </w:rPr>
              <w:t>15</w:t>
            </w:r>
          </w:p>
        </w:tc>
        <w:tc>
          <w:tcPr>
            <w:tcW w:w="1183" w:type="dxa"/>
            <w:tcBorders>
              <w:top w:val="single" w:sz="4" w:space="0" w:color="auto"/>
              <w:left w:val="single" w:sz="4" w:space="0" w:color="auto"/>
              <w:bottom w:val="single" w:sz="4" w:space="0" w:color="auto"/>
              <w:right w:val="single" w:sz="4" w:space="0" w:color="auto"/>
            </w:tcBorders>
            <w:vAlign w:val="center"/>
            <w:hideMark/>
          </w:tcPr>
          <w:p w14:paraId="4D305139" w14:textId="7E79E62B" w:rsidR="007F5713" w:rsidRPr="00117227" w:rsidRDefault="007F5713" w:rsidP="00117227">
            <w:pPr>
              <w:spacing w:after="0"/>
              <w:jc w:val="center"/>
              <w:rPr>
                <w:rFonts w:cs="Arial"/>
                <w:sz w:val="14"/>
                <w:szCs w:val="14"/>
              </w:rPr>
            </w:pPr>
            <w:r w:rsidRPr="00117227">
              <w:rPr>
                <w:rFonts w:cs="Arial"/>
                <w:sz w:val="14"/>
                <w:szCs w:val="14"/>
              </w:rPr>
              <w:t>169</w:t>
            </w:r>
          </w:p>
        </w:tc>
        <w:tc>
          <w:tcPr>
            <w:tcW w:w="1264" w:type="dxa"/>
            <w:tcBorders>
              <w:top w:val="single" w:sz="4" w:space="0" w:color="auto"/>
              <w:left w:val="single" w:sz="4" w:space="0" w:color="auto"/>
              <w:bottom w:val="single" w:sz="4" w:space="0" w:color="auto"/>
              <w:right w:val="single" w:sz="4" w:space="0" w:color="auto"/>
            </w:tcBorders>
            <w:vAlign w:val="center"/>
            <w:hideMark/>
          </w:tcPr>
          <w:p w14:paraId="596ABEF5" w14:textId="257A20C0" w:rsidR="007F5713" w:rsidRPr="00117227" w:rsidRDefault="007F5713" w:rsidP="00117227">
            <w:pPr>
              <w:spacing w:after="0"/>
              <w:jc w:val="center"/>
              <w:rPr>
                <w:rFonts w:cs="Arial"/>
                <w:sz w:val="14"/>
                <w:szCs w:val="14"/>
              </w:rPr>
            </w:pPr>
            <w:r w:rsidRPr="00117227">
              <w:rPr>
                <w:rFonts w:cs="Arial"/>
                <w:sz w:val="14"/>
                <w:szCs w:val="14"/>
              </w:rPr>
              <w:t>7,683</w:t>
            </w:r>
          </w:p>
        </w:tc>
        <w:tc>
          <w:tcPr>
            <w:tcW w:w="1274" w:type="dxa"/>
            <w:gridSpan w:val="2"/>
            <w:tcBorders>
              <w:top w:val="single" w:sz="4" w:space="0" w:color="auto"/>
              <w:left w:val="single" w:sz="4" w:space="0" w:color="auto"/>
              <w:bottom w:val="single" w:sz="4" w:space="0" w:color="auto"/>
              <w:right w:val="single" w:sz="4" w:space="0" w:color="auto"/>
            </w:tcBorders>
            <w:vAlign w:val="center"/>
            <w:hideMark/>
          </w:tcPr>
          <w:p w14:paraId="07FF1DAB" w14:textId="7578FA1D" w:rsidR="007F5713" w:rsidRPr="00117227" w:rsidRDefault="007F5713" w:rsidP="00117227">
            <w:pPr>
              <w:spacing w:after="0"/>
              <w:jc w:val="center"/>
              <w:rPr>
                <w:rFonts w:cs="Arial"/>
                <w:sz w:val="14"/>
                <w:szCs w:val="14"/>
              </w:rPr>
            </w:pPr>
            <w:r w:rsidRPr="00117227">
              <w:rPr>
                <w:rFonts w:cs="Arial"/>
                <w:sz w:val="14"/>
                <w:szCs w:val="14"/>
              </w:rPr>
              <w:t>1,298,427</w:t>
            </w:r>
          </w:p>
        </w:tc>
      </w:tr>
      <w:tr w:rsidR="007F5713" w:rsidRPr="00117227" w14:paraId="626D3AD9" w14:textId="77777777" w:rsidTr="00117227">
        <w:trPr>
          <w:trHeight w:val="203"/>
        </w:trPr>
        <w:tc>
          <w:tcPr>
            <w:tcW w:w="2122" w:type="dxa"/>
            <w:tcBorders>
              <w:top w:val="single" w:sz="4" w:space="0" w:color="auto"/>
              <w:left w:val="single" w:sz="4" w:space="0" w:color="auto"/>
              <w:bottom w:val="single" w:sz="4" w:space="0" w:color="auto"/>
              <w:right w:val="single" w:sz="4" w:space="0" w:color="auto"/>
            </w:tcBorders>
            <w:vAlign w:val="center"/>
            <w:hideMark/>
          </w:tcPr>
          <w:p w14:paraId="6A8611D9" w14:textId="3D201A07" w:rsidR="007F5713" w:rsidRPr="00117227" w:rsidRDefault="007F5713" w:rsidP="00117227">
            <w:pPr>
              <w:spacing w:after="0"/>
              <w:jc w:val="center"/>
              <w:rPr>
                <w:rFonts w:cs="Arial"/>
                <w:sz w:val="14"/>
                <w:szCs w:val="14"/>
              </w:rPr>
            </w:pPr>
          </w:p>
        </w:tc>
        <w:tc>
          <w:tcPr>
            <w:tcW w:w="5860" w:type="dxa"/>
            <w:gridSpan w:val="6"/>
            <w:tcBorders>
              <w:top w:val="single" w:sz="4" w:space="0" w:color="auto"/>
              <w:left w:val="single" w:sz="4" w:space="0" w:color="auto"/>
              <w:bottom w:val="single" w:sz="4" w:space="0" w:color="auto"/>
              <w:right w:val="single" w:sz="4" w:space="0" w:color="auto"/>
            </w:tcBorders>
            <w:vAlign w:val="center"/>
            <w:hideMark/>
          </w:tcPr>
          <w:p w14:paraId="34679D94" w14:textId="1393632D" w:rsidR="007F5713" w:rsidRPr="00117227" w:rsidRDefault="007F5713" w:rsidP="00117227">
            <w:pPr>
              <w:spacing w:after="0"/>
              <w:jc w:val="center"/>
              <w:rPr>
                <w:rFonts w:cs="Arial"/>
                <w:sz w:val="14"/>
                <w:szCs w:val="14"/>
              </w:rPr>
            </w:pPr>
          </w:p>
          <w:p w14:paraId="06151840" w14:textId="185066A7" w:rsidR="007F5713" w:rsidRPr="00117227" w:rsidRDefault="007F5713" w:rsidP="00117227">
            <w:pPr>
              <w:spacing w:after="0"/>
              <w:jc w:val="center"/>
              <w:rPr>
                <w:rFonts w:cs="Arial"/>
                <w:sz w:val="14"/>
                <w:szCs w:val="14"/>
              </w:rPr>
            </w:pPr>
            <w:r w:rsidRPr="00117227">
              <w:rPr>
                <w:rFonts w:cs="Arial"/>
                <w:b/>
                <w:bCs/>
                <w:sz w:val="14"/>
                <w:szCs w:val="14"/>
              </w:rPr>
              <w:t>COSTO ANUAL MANTENIMIENTO ESTACION LA VICTORIA</w:t>
            </w:r>
          </w:p>
          <w:p w14:paraId="72500EC9" w14:textId="5F7EDC13" w:rsidR="007F5713" w:rsidRPr="00117227" w:rsidRDefault="007F5713" w:rsidP="00117227">
            <w:pPr>
              <w:spacing w:after="0"/>
              <w:jc w:val="center"/>
              <w:rPr>
                <w:rFonts w:cs="Arial"/>
                <w:sz w:val="14"/>
                <w:szCs w:val="14"/>
              </w:rPr>
            </w:pPr>
          </w:p>
        </w:tc>
        <w:tc>
          <w:tcPr>
            <w:tcW w:w="1274" w:type="dxa"/>
            <w:gridSpan w:val="2"/>
            <w:tcBorders>
              <w:top w:val="single" w:sz="4" w:space="0" w:color="auto"/>
              <w:left w:val="single" w:sz="4" w:space="0" w:color="auto"/>
              <w:bottom w:val="single" w:sz="4" w:space="0" w:color="auto"/>
              <w:right w:val="single" w:sz="4" w:space="0" w:color="auto"/>
            </w:tcBorders>
            <w:vAlign w:val="center"/>
            <w:hideMark/>
          </w:tcPr>
          <w:p w14:paraId="0454366D" w14:textId="20CDA2B7" w:rsidR="007F5713" w:rsidRPr="00117227" w:rsidRDefault="007F5713" w:rsidP="00117227">
            <w:pPr>
              <w:spacing w:after="0"/>
              <w:jc w:val="center"/>
              <w:rPr>
                <w:rFonts w:cs="Arial"/>
                <w:sz w:val="14"/>
                <w:szCs w:val="14"/>
              </w:rPr>
            </w:pPr>
          </w:p>
          <w:p w14:paraId="2DB89B63" w14:textId="0BE809D8" w:rsidR="007F5713" w:rsidRPr="00117227" w:rsidRDefault="007F5713" w:rsidP="00117227">
            <w:pPr>
              <w:spacing w:after="0"/>
              <w:jc w:val="center"/>
              <w:rPr>
                <w:rFonts w:cs="Arial"/>
                <w:sz w:val="14"/>
                <w:szCs w:val="14"/>
              </w:rPr>
            </w:pPr>
            <w:r w:rsidRPr="00117227">
              <w:rPr>
                <w:rFonts w:cs="Arial"/>
                <w:b/>
                <w:bCs/>
                <w:sz w:val="14"/>
                <w:szCs w:val="14"/>
              </w:rPr>
              <w:t>8,783,520</w:t>
            </w:r>
          </w:p>
          <w:p w14:paraId="1E2DE9C0" w14:textId="5FCE6242" w:rsidR="007F5713" w:rsidRPr="00117227" w:rsidRDefault="007F5713" w:rsidP="00117227">
            <w:pPr>
              <w:spacing w:after="0"/>
              <w:jc w:val="center"/>
              <w:rPr>
                <w:rFonts w:cs="Arial"/>
                <w:sz w:val="14"/>
                <w:szCs w:val="14"/>
              </w:rPr>
            </w:pPr>
          </w:p>
        </w:tc>
      </w:tr>
    </w:tbl>
    <w:p w14:paraId="13777758" w14:textId="77777777" w:rsidR="007F5713" w:rsidRPr="007F5713" w:rsidRDefault="007F5713" w:rsidP="007F5713">
      <w:pPr>
        <w:spacing w:line="254" w:lineRule="auto"/>
        <w:jc w:val="both"/>
        <w:rPr>
          <w:rFonts w:cs="Arial"/>
          <w:color w:val="000000"/>
        </w:rPr>
      </w:pPr>
      <w:r w:rsidRPr="007F5713">
        <w:rPr>
          <w:rFonts w:cs="Arial"/>
          <w:color w:val="000000"/>
        </w:rPr>
        <w:t> </w:t>
      </w:r>
    </w:p>
    <w:p w14:paraId="15E8DD37" w14:textId="77777777" w:rsidR="00117227" w:rsidRDefault="007F5713" w:rsidP="007F5713">
      <w:pPr>
        <w:spacing w:line="254" w:lineRule="auto"/>
        <w:rPr>
          <w:rFonts w:cs="Arial"/>
          <w:color w:val="000000"/>
        </w:rPr>
      </w:pPr>
      <w:r w:rsidRPr="007F5713">
        <w:rPr>
          <w:rFonts w:cs="Arial"/>
          <w:color w:val="000000"/>
        </w:rPr>
        <w:t>Se realiza el cálculo para la estación Altamira: </w:t>
      </w:r>
    </w:p>
    <w:p w14:paraId="0622D6EB" w14:textId="70E82BE5" w:rsidR="007F5713" w:rsidRPr="007F5713" w:rsidRDefault="007F5713" w:rsidP="007F5713">
      <w:pPr>
        <w:spacing w:line="254" w:lineRule="auto"/>
        <w:rPr>
          <w:rFonts w:cs="Arial"/>
          <w:color w:val="000000"/>
        </w:rPr>
      </w:pPr>
      <w:r w:rsidRPr="007F5713">
        <w:rPr>
          <w:rFonts w:cs="Arial"/>
          <w:color w:val="000000"/>
        </w:rPr>
        <w:t> </w:t>
      </w:r>
    </w:p>
    <w:p w14:paraId="019B96DE" w14:textId="77777777" w:rsidR="007F5713" w:rsidRPr="007F5713" w:rsidRDefault="007F5713" w:rsidP="007F5713">
      <w:pPr>
        <w:spacing w:line="254" w:lineRule="auto"/>
        <w:jc w:val="center"/>
        <w:rPr>
          <w:rFonts w:ascii="Calibri" w:hAnsi="Calibri" w:cs="Calibri"/>
          <w:i/>
          <w:iCs/>
          <w:color w:val="44546A"/>
          <w:sz w:val="18"/>
          <w:szCs w:val="18"/>
        </w:rPr>
      </w:pPr>
      <w:r w:rsidRPr="007F5713">
        <w:rPr>
          <w:rFonts w:cs="Arial"/>
          <w:i/>
          <w:iCs/>
          <w:color w:val="000000" w:themeColor="text1"/>
          <w:sz w:val="16"/>
          <w:szCs w:val="16"/>
        </w:rPr>
        <w:t xml:space="preserve">Tabla </w:t>
      </w:r>
      <w:bookmarkStart w:id="362" w:name="_Toc95249475"/>
      <w:r w:rsidRPr="007F5713">
        <w:rPr>
          <w:rFonts w:cs="Arial"/>
          <w:i/>
          <w:iCs/>
          <w:color w:val="000000" w:themeColor="text1"/>
          <w:sz w:val="16"/>
          <w:szCs w:val="16"/>
        </w:rPr>
        <w:t>31 Costo Mantenimiento Rutinario Estación Altamira</w:t>
      </w:r>
      <w:bookmarkEnd w:id="362"/>
    </w:p>
    <w:tbl>
      <w:tblPr>
        <w:tblW w:w="9209"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22"/>
        <w:gridCol w:w="1088"/>
        <w:gridCol w:w="1023"/>
        <w:gridCol w:w="1072"/>
        <w:gridCol w:w="1280"/>
        <w:gridCol w:w="1241"/>
        <w:gridCol w:w="1383"/>
      </w:tblGrid>
      <w:tr w:rsidR="006A458F" w:rsidRPr="006846E9" w14:paraId="2BEDAD20" w14:textId="77777777" w:rsidTr="006846E9">
        <w:tc>
          <w:tcPr>
            <w:tcW w:w="2122" w:type="dxa"/>
            <w:tcBorders>
              <w:top w:val="single" w:sz="4" w:space="0" w:color="auto"/>
              <w:left w:val="single" w:sz="4" w:space="0" w:color="auto"/>
              <w:bottom w:val="single" w:sz="4" w:space="0" w:color="auto"/>
              <w:right w:val="single" w:sz="4" w:space="0" w:color="auto"/>
            </w:tcBorders>
            <w:vAlign w:val="center"/>
            <w:hideMark/>
          </w:tcPr>
          <w:p w14:paraId="59980E7E" w14:textId="3DD0DC77" w:rsidR="007F5713" w:rsidRPr="006846E9" w:rsidRDefault="007F5713" w:rsidP="006846E9">
            <w:pPr>
              <w:spacing w:after="0" w:line="240" w:lineRule="auto"/>
              <w:jc w:val="center"/>
              <w:rPr>
                <w:rFonts w:cs="Arial"/>
                <w:sz w:val="14"/>
                <w:szCs w:val="14"/>
              </w:rPr>
            </w:pPr>
            <w:r w:rsidRPr="006846E9">
              <w:rPr>
                <w:rFonts w:cs="Arial"/>
                <w:b/>
                <w:bCs/>
                <w:sz w:val="14"/>
                <w:szCs w:val="14"/>
              </w:rPr>
              <w:t>APU</w:t>
            </w:r>
          </w:p>
        </w:tc>
        <w:tc>
          <w:tcPr>
            <w:tcW w:w="1088" w:type="dxa"/>
            <w:tcBorders>
              <w:top w:val="single" w:sz="4" w:space="0" w:color="auto"/>
              <w:left w:val="single" w:sz="4" w:space="0" w:color="auto"/>
              <w:bottom w:val="single" w:sz="4" w:space="0" w:color="auto"/>
              <w:right w:val="single" w:sz="4" w:space="0" w:color="auto"/>
            </w:tcBorders>
            <w:vAlign w:val="center"/>
            <w:hideMark/>
          </w:tcPr>
          <w:p w14:paraId="3970EAA4" w14:textId="10A69D3F" w:rsidR="007F5713" w:rsidRPr="006846E9" w:rsidRDefault="007F5713" w:rsidP="006846E9">
            <w:pPr>
              <w:spacing w:after="0" w:line="240" w:lineRule="auto"/>
              <w:jc w:val="center"/>
              <w:rPr>
                <w:rFonts w:cs="Arial"/>
                <w:sz w:val="14"/>
                <w:szCs w:val="14"/>
              </w:rPr>
            </w:pPr>
            <w:r w:rsidRPr="006846E9">
              <w:rPr>
                <w:rFonts w:cs="Arial"/>
                <w:b/>
                <w:bCs/>
                <w:sz w:val="14"/>
                <w:szCs w:val="14"/>
              </w:rPr>
              <w:t>Cantidad total</w:t>
            </w:r>
          </w:p>
        </w:tc>
        <w:tc>
          <w:tcPr>
            <w:tcW w:w="1023" w:type="dxa"/>
            <w:tcBorders>
              <w:top w:val="single" w:sz="4" w:space="0" w:color="auto"/>
              <w:left w:val="single" w:sz="4" w:space="0" w:color="auto"/>
              <w:bottom w:val="single" w:sz="4" w:space="0" w:color="auto"/>
              <w:right w:val="single" w:sz="4" w:space="0" w:color="auto"/>
            </w:tcBorders>
            <w:vAlign w:val="center"/>
            <w:hideMark/>
          </w:tcPr>
          <w:p w14:paraId="3BE65A83" w14:textId="62EB2F75" w:rsidR="007F5713" w:rsidRPr="006846E9" w:rsidRDefault="007F5713" w:rsidP="006846E9">
            <w:pPr>
              <w:spacing w:after="0" w:line="240" w:lineRule="auto"/>
              <w:jc w:val="center"/>
              <w:rPr>
                <w:rFonts w:cs="Arial"/>
                <w:sz w:val="14"/>
                <w:szCs w:val="14"/>
              </w:rPr>
            </w:pPr>
          </w:p>
          <w:p w14:paraId="0F2B31A1" w14:textId="738896D5" w:rsidR="007F5713" w:rsidRPr="006846E9" w:rsidRDefault="007F5713" w:rsidP="006846E9">
            <w:pPr>
              <w:spacing w:after="0" w:line="240" w:lineRule="auto"/>
              <w:jc w:val="center"/>
              <w:rPr>
                <w:rFonts w:cs="Arial"/>
                <w:sz w:val="14"/>
                <w:szCs w:val="14"/>
              </w:rPr>
            </w:pPr>
            <w:r w:rsidRPr="006846E9">
              <w:rPr>
                <w:rFonts w:cs="Arial"/>
                <w:b/>
                <w:bCs/>
                <w:sz w:val="14"/>
                <w:szCs w:val="14"/>
              </w:rPr>
              <w:t>Unidad</w:t>
            </w:r>
          </w:p>
        </w:tc>
        <w:tc>
          <w:tcPr>
            <w:tcW w:w="1072" w:type="dxa"/>
            <w:tcBorders>
              <w:top w:val="single" w:sz="4" w:space="0" w:color="auto"/>
              <w:left w:val="single" w:sz="4" w:space="0" w:color="auto"/>
              <w:bottom w:val="single" w:sz="4" w:space="0" w:color="auto"/>
              <w:right w:val="single" w:sz="4" w:space="0" w:color="auto"/>
            </w:tcBorders>
            <w:vAlign w:val="center"/>
            <w:hideMark/>
          </w:tcPr>
          <w:p w14:paraId="071B9F65" w14:textId="5A0F68D5" w:rsidR="007F5713" w:rsidRPr="006846E9" w:rsidRDefault="007F5713" w:rsidP="006846E9">
            <w:pPr>
              <w:spacing w:after="0" w:line="240" w:lineRule="auto"/>
              <w:jc w:val="center"/>
              <w:rPr>
                <w:rFonts w:cs="Arial"/>
                <w:sz w:val="14"/>
                <w:szCs w:val="14"/>
              </w:rPr>
            </w:pPr>
            <w:r w:rsidRPr="006846E9">
              <w:rPr>
                <w:rFonts w:cs="Arial"/>
                <w:b/>
                <w:bCs/>
                <w:sz w:val="14"/>
                <w:szCs w:val="14"/>
              </w:rPr>
              <w:t>% Afectac</w:t>
            </w:r>
          </w:p>
        </w:tc>
        <w:tc>
          <w:tcPr>
            <w:tcW w:w="1280" w:type="dxa"/>
            <w:tcBorders>
              <w:top w:val="single" w:sz="4" w:space="0" w:color="auto"/>
              <w:left w:val="single" w:sz="4" w:space="0" w:color="auto"/>
              <w:bottom w:val="single" w:sz="4" w:space="0" w:color="auto"/>
              <w:right w:val="single" w:sz="4" w:space="0" w:color="auto"/>
            </w:tcBorders>
            <w:vAlign w:val="center"/>
            <w:hideMark/>
          </w:tcPr>
          <w:p w14:paraId="49BE981E" w14:textId="1C358C2C" w:rsidR="007F5713" w:rsidRPr="006846E9" w:rsidRDefault="007F5713" w:rsidP="006846E9">
            <w:pPr>
              <w:spacing w:after="0" w:line="240" w:lineRule="auto"/>
              <w:jc w:val="center"/>
              <w:rPr>
                <w:rFonts w:cs="Arial"/>
                <w:sz w:val="14"/>
                <w:szCs w:val="14"/>
              </w:rPr>
            </w:pPr>
            <w:r w:rsidRPr="006846E9">
              <w:rPr>
                <w:rFonts w:cs="Arial"/>
                <w:b/>
                <w:bCs/>
                <w:sz w:val="14"/>
                <w:szCs w:val="14"/>
              </w:rPr>
              <w:t>Cantidad a intervenir</w:t>
            </w:r>
          </w:p>
        </w:tc>
        <w:tc>
          <w:tcPr>
            <w:tcW w:w="1241" w:type="dxa"/>
            <w:tcBorders>
              <w:top w:val="single" w:sz="4" w:space="0" w:color="auto"/>
              <w:left w:val="single" w:sz="4" w:space="0" w:color="auto"/>
              <w:bottom w:val="single" w:sz="4" w:space="0" w:color="auto"/>
              <w:right w:val="single" w:sz="4" w:space="0" w:color="auto"/>
            </w:tcBorders>
            <w:vAlign w:val="center"/>
            <w:hideMark/>
          </w:tcPr>
          <w:p w14:paraId="2FDE9A1B" w14:textId="4D4F30D3" w:rsidR="007F5713" w:rsidRPr="006846E9" w:rsidRDefault="007F5713" w:rsidP="006846E9">
            <w:pPr>
              <w:spacing w:after="0" w:line="240" w:lineRule="auto"/>
              <w:jc w:val="center"/>
              <w:rPr>
                <w:rFonts w:cs="Arial"/>
                <w:sz w:val="14"/>
                <w:szCs w:val="14"/>
              </w:rPr>
            </w:pPr>
            <w:r w:rsidRPr="006846E9">
              <w:rPr>
                <w:rFonts w:cs="Arial"/>
                <w:b/>
                <w:bCs/>
                <w:sz w:val="14"/>
                <w:szCs w:val="14"/>
              </w:rPr>
              <w:t>Valor Unitario</w:t>
            </w:r>
          </w:p>
          <w:p w14:paraId="09CAC42B" w14:textId="7210FB5F" w:rsidR="007F5713" w:rsidRPr="006846E9" w:rsidRDefault="007F5713" w:rsidP="006846E9">
            <w:pPr>
              <w:spacing w:after="0" w:line="240" w:lineRule="auto"/>
              <w:jc w:val="center"/>
              <w:rPr>
                <w:rFonts w:cs="Arial"/>
                <w:sz w:val="14"/>
                <w:szCs w:val="14"/>
              </w:rPr>
            </w:pPr>
            <w:r w:rsidRPr="006846E9">
              <w:rPr>
                <w:rFonts w:cs="Arial"/>
                <w:b/>
                <w:bCs/>
                <w:sz w:val="14"/>
                <w:szCs w:val="14"/>
              </w:rPr>
              <w:t>($)</w:t>
            </w:r>
          </w:p>
        </w:tc>
        <w:tc>
          <w:tcPr>
            <w:tcW w:w="1383" w:type="dxa"/>
            <w:tcBorders>
              <w:top w:val="single" w:sz="4" w:space="0" w:color="auto"/>
              <w:left w:val="single" w:sz="4" w:space="0" w:color="auto"/>
              <w:bottom w:val="single" w:sz="4" w:space="0" w:color="auto"/>
              <w:right w:val="single" w:sz="4" w:space="0" w:color="auto"/>
            </w:tcBorders>
            <w:vAlign w:val="center"/>
            <w:hideMark/>
          </w:tcPr>
          <w:p w14:paraId="42D46E9A" w14:textId="10885ADC" w:rsidR="007F5713" w:rsidRPr="006846E9" w:rsidRDefault="007F5713" w:rsidP="006846E9">
            <w:pPr>
              <w:spacing w:after="0" w:line="240" w:lineRule="auto"/>
              <w:jc w:val="center"/>
              <w:rPr>
                <w:rFonts w:cs="Arial"/>
                <w:sz w:val="14"/>
                <w:szCs w:val="14"/>
              </w:rPr>
            </w:pPr>
            <w:r w:rsidRPr="006846E9">
              <w:rPr>
                <w:rFonts w:cs="Arial"/>
                <w:b/>
                <w:bCs/>
                <w:sz w:val="14"/>
                <w:szCs w:val="14"/>
              </w:rPr>
              <w:t>Costo Total</w:t>
            </w:r>
          </w:p>
          <w:p w14:paraId="6AA3E0A3" w14:textId="5A125A66" w:rsidR="007F5713" w:rsidRPr="006846E9" w:rsidRDefault="007F5713" w:rsidP="006846E9">
            <w:pPr>
              <w:spacing w:after="0" w:line="240" w:lineRule="auto"/>
              <w:jc w:val="center"/>
              <w:rPr>
                <w:rFonts w:cs="Arial"/>
                <w:sz w:val="14"/>
                <w:szCs w:val="14"/>
              </w:rPr>
            </w:pPr>
            <w:r w:rsidRPr="006846E9">
              <w:rPr>
                <w:rFonts w:cs="Arial"/>
                <w:b/>
                <w:bCs/>
                <w:sz w:val="14"/>
                <w:szCs w:val="14"/>
              </w:rPr>
              <w:t>Anual ($)</w:t>
            </w:r>
          </w:p>
        </w:tc>
      </w:tr>
      <w:tr w:rsidR="006A458F" w:rsidRPr="006846E9" w14:paraId="44D40FF6" w14:textId="77777777" w:rsidTr="006846E9">
        <w:tc>
          <w:tcPr>
            <w:tcW w:w="2122" w:type="dxa"/>
            <w:tcBorders>
              <w:top w:val="single" w:sz="4" w:space="0" w:color="auto"/>
              <w:left w:val="single" w:sz="4" w:space="0" w:color="auto"/>
              <w:bottom w:val="single" w:sz="4" w:space="0" w:color="auto"/>
              <w:right w:val="single" w:sz="4" w:space="0" w:color="auto"/>
            </w:tcBorders>
            <w:vAlign w:val="center"/>
            <w:hideMark/>
          </w:tcPr>
          <w:p w14:paraId="58176B48" w14:textId="0D22E8E7" w:rsidR="007F5713" w:rsidRPr="006846E9" w:rsidRDefault="007F5713" w:rsidP="006846E9">
            <w:pPr>
              <w:spacing w:after="0" w:line="240" w:lineRule="auto"/>
              <w:rPr>
                <w:rFonts w:cs="Arial"/>
                <w:sz w:val="14"/>
                <w:szCs w:val="14"/>
              </w:rPr>
            </w:pPr>
            <w:r w:rsidRPr="006846E9">
              <w:rPr>
                <w:rFonts w:cs="Arial"/>
                <w:sz w:val="14"/>
                <w:szCs w:val="14"/>
              </w:rPr>
              <w:t>Mantenimiento Rutinario de calzada en concreto hidráulico, incluye limpieza de sumideros, pozos, sello de juntas y retiro manual de capa vegetal</w:t>
            </w:r>
          </w:p>
        </w:tc>
        <w:tc>
          <w:tcPr>
            <w:tcW w:w="1088" w:type="dxa"/>
            <w:tcBorders>
              <w:top w:val="single" w:sz="4" w:space="0" w:color="auto"/>
              <w:left w:val="single" w:sz="4" w:space="0" w:color="auto"/>
              <w:bottom w:val="single" w:sz="4" w:space="0" w:color="auto"/>
              <w:right w:val="single" w:sz="4" w:space="0" w:color="auto"/>
            </w:tcBorders>
            <w:vAlign w:val="center"/>
            <w:hideMark/>
          </w:tcPr>
          <w:p w14:paraId="4FF4CA32" w14:textId="7641012D" w:rsidR="007F5713" w:rsidRPr="006846E9" w:rsidRDefault="007F5713" w:rsidP="006846E9">
            <w:pPr>
              <w:spacing w:after="0" w:line="240" w:lineRule="auto"/>
              <w:jc w:val="center"/>
              <w:rPr>
                <w:rFonts w:cs="Arial"/>
                <w:sz w:val="14"/>
                <w:szCs w:val="14"/>
              </w:rPr>
            </w:pPr>
            <w:r w:rsidRPr="006846E9">
              <w:rPr>
                <w:rFonts w:cs="Arial"/>
                <w:sz w:val="14"/>
                <w:szCs w:val="14"/>
              </w:rPr>
              <w:t>1,517</w:t>
            </w:r>
          </w:p>
        </w:tc>
        <w:tc>
          <w:tcPr>
            <w:tcW w:w="1023" w:type="dxa"/>
            <w:tcBorders>
              <w:top w:val="single" w:sz="4" w:space="0" w:color="auto"/>
              <w:left w:val="single" w:sz="4" w:space="0" w:color="auto"/>
              <w:bottom w:val="single" w:sz="4" w:space="0" w:color="auto"/>
              <w:right w:val="single" w:sz="4" w:space="0" w:color="auto"/>
            </w:tcBorders>
            <w:vAlign w:val="center"/>
            <w:hideMark/>
          </w:tcPr>
          <w:p w14:paraId="71E0C3BA" w14:textId="64F2B65C" w:rsidR="007F5713" w:rsidRPr="006846E9" w:rsidRDefault="007F5713" w:rsidP="006846E9">
            <w:pPr>
              <w:spacing w:after="0" w:line="240" w:lineRule="auto"/>
              <w:jc w:val="center"/>
              <w:rPr>
                <w:rFonts w:cs="Arial"/>
                <w:sz w:val="14"/>
                <w:szCs w:val="14"/>
              </w:rPr>
            </w:pPr>
            <w:r w:rsidRPr="006846E9">
              <w:rPr>
                <w:rFonts w:cs="Arial"/>
                <w:sz w:val="14"/>
                <w:szCs w:val="14"/>
              </w:rPr>
              <w:t>M2</w:t>
            </w:r>
          </w:p>
        </w:tc>
        <w:tc>
          <w:tcPr>
            <w:tcW w:w="1072" w:type="dxa"/>
            <w:tcBorders>
              <w:top w:val="single" w:sz="4" w:space="0" w:color="auto"/>
              <w:left w:val="single" w:sz="4" w:space="0" w:color="auto"/>
              <w:bottom w:val="single" w:sz="4" w:space="0" w:color="auto"/>
              <w:right w:val="single" w:sz="4" w:space="0" w:color="auto"/>
            </w:tcBorders>
            <w:vAlign w:val="center"/>
            <w:hideMark/>
          </w:tcPr>
          <w:p w14:paraId="0AC0506A" w14:textId="3C53AB2B" w:rsidR="007F5713" w:rsidRPr="006846E9" w:rsidRDefault="007F5713" w:rsidP="006846E9">
            <w:pPr>
              <w:spacing w:after="0" w:line="240" w:lineRule="auto"/>
              <w:jc w:val="center"/>
              <w:rPr>
                <w:rFonts w:cs="Arial"/>
                <w:sz w:val="14"/>
                <w:szCs w:val="14"/>
              </w:rPr>
            </w:pPr>
            <w:r w:rsidRPr="006846E9">
              <w:rPr>
                <w:rFonts w:cs="Arial"/>
                <w:sz w:val="14"/>
                <w:szCs w:val="14"/>
              </w:rPr>
              <w:t>20</w:t>
            </w:r>
          </w:p>
        </w:tc>
        <w:tc>
          <w:tcPr>
            <w:tcW w:w="1280" w:type="dxa"/>
            <w:tcBorders>
              <w:top w:val="single" w:sz="4" w:space="0" w:color="auto"/>
              <w:left w:val="single" w:sz="4" w:space="0" w:color="auto"/>
              <w:bottom w:val="single" w:sz="4" w:space="0" w:color="auto"/>
              <w:right w:val="single" w:sz="4" w:space="0" w:color="auto"/>
            </w:tcBorders>
            <w:vAlign w:val="center"/>
            <w:hideMark/>
          </w:tcPr>
          <w:p w14:paraId="7E2046FA" w14:textId="3675FDA6" w:rsidR="007F5713" w:rsidRPr="006846E9" w:rsidRDefault="007F5713" w:rsidP="006846E9">
            <w:pPr>
              <w:spacing w:after="0" w:line="240" w:lineRule="auto"/>
              <w:jc w:val="center"/>
              <w:rPr>
                <w:rFonts w:cs="Arial"/>
                <w:sz w:val="14"/>
                <w:szCs w:val="14"/>
              </w:rPr>
            </w:pPr>
            <w:r w:rsidRPr="006846E9">
              <w:rPr>
                <w:rFonts w:cs="Arial"/>
                <w:sz w:val="14"/>
                <w:szCs w:val="14"/>
              </w:rPr>
              <w:t>303</w:t>
            </w:r>
          </w:p>
        </w:tc>
        <w:tc>
          <w:tcPr>
            <w:tcW w:w="1241" w:type="dxa"/>
            <w:tcBorders>
              <w:top w:val="single" w:sz="4" w:space="0" w:color="auto"/>
              <w:left w:val="single" w:sz="4" w:space="0" w:color="auto"/>
              <w:bottom w:val="single" w:sz="4" w:space="0" w:color="auto"/>
              <w:right w:val="single" w:sz="4" w:space="0" w:color="auto"/>
            </w:tcBorders>
            <w:vAlign w:val="center"/>
            <w:hideMark/>
          </w:tcPr>
          <w:p w14:paraId="747C5857" w14:textId="10050132" w:rsidR="007F5713" w:rsidRPr="006846E9" w:rsidRDefault="007F5713" w:rsidP="006846E9">
            <w:pPr>
              <w:spacing w:after="0" w:line="240" w:lineRule="auto"/>
              <w:jc w:val="center"/>
              <w:rPr>
                <w:rFonts w:cs="Arial"/>
                <w:sz w:val="14"/>
                <w:szCs w:val="14"/>
              </w:rPr>
            </w:pPr>
            <w:r w:rsidRPr="006846E9">
              <w:rPr>
                <w:rFonts w:cs="Arial"/>
                <w:sz w:val="14"/>
                <w:szCs w:val="14"/>
              </w:rPr>
              <w:t>16,973</w:t>
            </w:r>
          </w:p>
        </w:tc>
        <w:tc>
          <w:tcPr>
            <w:tcW w:w="1383" w:type="dxa"/>
            <w:tcBorders>
              <w:top w:val="single" w:sz="4" w:space="0" w:color="auto"/>
              <w:left w:val="single" w:sz="4" w:space="0" w:color="auto"/>
              <w:bottom w:val="single" w:sz="4" w:space="0" w:color="auto"/>
              <w:right w:val="single" w:sz="4" w:space="0" w:color="auto"/>
            </w:tcBorders>
            <w:vAlign w:val="center"/>
            <w:hideMark/>
          </w:tcPr>
          <w:p w14:paraId="448531CB" w14:textId="0960562A" w:rsidR="007F5713" w:rsidRPr="006846E9" w:rsidRDefault="007F5713" w:rsidP="006846E9">
            <w:pPr>
              <w:spacing w:after="0" w:line="240" w:lineRule="auto"/>
              <w:jc w:val="center"/>
              <w:rPr>
                <w:rFonts w:cs="Arial"/>
                <w:sz w:val="14"/>
                <w:szCs w:val="14"/>
              </w:rPr>
            </w:pPr>
            <w:r w:rsidRPr="006846E9">
              <w:rPr>
                <w:rFonts w:cs="Arial"/>
                <w:sz w:val="14"/>
                <w:szCs w:val="14"/>
              </w:rPr>
              <w:t>5,149,608</w:t>
            </w:r>
          </w:p>
        </w:tc>
      </w:tr>
      <w:tr w:rsidR="006A458F" w:rsidRPr="006846E9" w14:paraId="79843644" w14:textId="77777777" w:rsidTr="006846E9">
        <w:tc>
          <w:tcPr>
            <w:tcW w:w="2122" w:type="dxa"/>
            <w:tcBorders>
              <w:top w:val="single" w:sz="4" w:space="0" w:color="auto"/>
              <w:left w:val="single" w:sz="4" w:space="0" w:color="auto"/>
              <w:bottom w:val="single" w:sz="4" w:space="0" w:color="auto"/>
              <w:right w:val="single" w:sz="4" w:space="0" w:color="auto"/>
            </w:tcBorders>
            <w:vAlign w:val="center"/>
            <w:hideMark/>
          </w:tcPr>
          <w:p w14:paraId="16753AB1" w14:textId="4FD65084" w:rsidR="007F5713" w:rsidRPr="006846E9" w:rsidRDefault="007F5713" w:rsidP="006846E9">
            <w:pPr>
              <w:spacing w:after="0" w:line="240" w:lineRule="auto"/>
              <w:rPr>
                <w:rFonts w:cs="Arial"/>
                <w:sz w:val="14"/>
                <w:szCs w:val="14"/>
              </w:rPr>
            </w:pPr>
            <w:r w:rsidRPr="006846E9">
              <w:rPr>
                <w:rFonts w:cs="Arial"/>
                <w:sz w:val="14"/>
                <w:szCs w:val="14"/>
              </w:rPr>
              <w:t>Sellado Juntas en pavimento de concreto hidráulico (incluye limpieza, suministro e instalación de Fondo y Sellantes</w:t>
            </w:r>
          </w:p>
        </w:tc>
        <w:tc>
          <w:tcPr>
            <w:tcW w:w="1088" w:type="dxa"/>
            <w:tcBorders>
              <w:top w:val="single" w:sz="4" w:space="0" w:color="auto"/>
              <w:left w:val="single" w:sz="4" w:space="0" w:color="auto"/>
              <w:bottom w:val="single" w:sz="4" w:space="0" w:color="auto"/>
              <w:right w:val="single" w:sz="4" w:space="0" w:color="auto"/>
            </w:tcBorders>
            <w:vAlign w:val="center"/>
            <w:hideMark/>
          </w:tcPr>
          <w:p w14:paraId="0FBA737E" w14:textId="0A7600E2" w:rsidR="007F5713" w:rsidRPr="006846E9" w:rsidRDefault="007F5713" w:rsidP="006846E9">
            <w:pPr>
              <w:spacing w:after="0" w:line="240" w:lineRule="auto"/>
              <w:jc w:val="center"/>
              <w:rPr>
                <w:rFonts w:cs="Arial"/>
                <w:sz w:val="14"/>
                <w:szCs w:val="14"/>
              </w:rPr>
            </w:pPr>
            <w:r w:rsidRPr="006846E9">
              <w:rPr>
                <w:rFonts w:cs="Arial"/>
                <w:sz w:val="14"/>
                <w:szCs w:val="14"/>
              </w:rPr>
              <w:t>762</w:t>
            </w:r>
          </w:p>
        </w:tc>
        <w:tc>
          <w:tcPr>
            <w:tcW w:w="1023" w:type="dxa"/>
            <w:tcBorders>
              <w:top w:val="single" w:sz="4" w:space="0" w:color="auto"/>
              <w:left w:val="single" w:sz="4" w:space="0" w:color="auto"/>
              <w:bottom w:val="single" w:sz="4" w:space="0" w:color="auto"/>
              <w:right w:val="single" w:sz="4" w:space="0" w:color="auto"/>
            </w:tcBorders>
            <w:vAlign w:val="center"/>
            <w:hideMark/>
          </w:tcPr>
          <w:p w14:paraId="6C5D46DF" w14:textId="57762FA8" w:rsidR="007F5713" w:rsidRPr="006846E9" w:rsidRDefault="007F5713" w:rsidP="006846E9">
            <w:pPr>
              <w:spacing w:after="0" w:line="240" w:lineRule="auto"/>
              <w:jc w:val="center"/>
              <w:rPr>
                <w:rFonts w:cs="Arial"/>
                <w:sz w:val="14"/>
                <w:szCs w:val="14"/>
              </w:rPr>
            </w:pPr>
            <w:r w:rsidRPr="006846E9">
              <w:rPr>
                <w:rFonts w:cs="Arial"/>
                <w:sz w:val="14"/>
                <w:szCs w:val="14"/>
              </w:rPr>
              <w:t>ML</w:t>
            </w:r>
          </w:p>
        </w:tc>
        <w:tc>
          <w:tcPr>
            <w:tcW w:w="1072" w:type="dxa"/>
            <w:tcBorders>
              <w:top w:val="single" w:sz="4" w:space="0" w:color="auto"/>
              <w:left w:val="single" w:sz="4" w:space="0" w:color="auto"/>
              <w:bottom w:val="single" w:sz="4" w:space="0" w:color="auto"/>
              <w:right w:val="single" w:sz="4" w:space="0" w:color="auto"/>
            </w:tcBorders>
            <w:vAlign w:val="center"/>
            <w:hideMark/>
          </w:tcPr>
          <w:p w14:paraId="74FDA953" w14:textId="5BE98A69" w:rsidR="007F5713" w:rsidRPr="006846E9" w:rsidRDefault="007F5713" w:rsidP="006846E9">
            <w:pPr>
              <w:spacing w:after="0" w:line="240" w:lineRule="auto"/>
              <w:jc w:val="center"/>
              <w:rPr>
                <w:rFonts w:cs="Arial"/>
                <w:sz w:val="14"/>
                <w:szCs w:val="14"/>
              </w:rPr>
            </w:pPr>
            <w:r w:rsidRPr="006846E9">
              <w:rPr>
                <w:rFonts w:cs="Arial"/>
                <w:sz w:val="14"/>
                <w:szCs w:val="14"/>
              </w:rPr>
              <w:t>15</w:t>
            </w:r>
          </w:p>
        </w:tc>
        <w:tc>
          <w:tcPr>
            <w:tcW w:w="1280" w:type="dxa"/>
            <w:tcBorders>
              <w:top w:val="single" w:sz="4" w:space="0" w:color="auto"/>
              <w:left w:val="single" w:sz="4" w:space="0" w:color="auto"/>
              <w:bottom w:val="single" w:sz="4" w:space="0" w:color="auto"/>
              <w:right w:val="single" w:sz="4" w:space="0" w:color="auto"/>
            </w:tcBorders>
            <w:vAlign w:val="center"/>
            <w:hideMark/>
          </w:tcPr>
          <w:p w14:paraId="224C469D" w14:textId="0D974454" w:rsidR="007F5713" w:rsidRPr="006846E9" w:rsidRDefault="007F5713" w:rsidP="006846E9">
            <w:pPr>
              <w:spacing w:after="0" w:line="240" w:lineRule="auto"/>
              <w:jc w:val="center"/>
              <w:rPr>
                <w:rFonts w:cs="Arial"/>
                <w:sz w:val="14"/>
                <w:szCs w:val="14"/>
              </w:rPr>
            </w:pPr>
            <w:r w:rsidRPr="006846E9">
              <w:rPr>
                <w:rFonts w:cs="Arial"/>
                <w:sz w:val="14"/>
                <w:szCs w:val="14"/>
              </w:rPr>
              <w:t>114</w:t>
            </w:r>
          </w:p>
        </w:tc>
        <w:tc>
          <w:tcPr>
            <w:tcW w:w="1241" w:type="dxa"/>
            <w:tcBorders>
              <w:top w:val="single" w:sz="4" w:space="0" w:color="auto"/>
              <w:left w:val="single" w:sz="4" w:space="0" w:color="auto"/>
              <w:bottom w:val="single" w:sz="4" w:space="0" w:color="auto"/>
              <w:right w:val="single" w:sz="4" w:space="0" w:color="auto"/>
            </w:tcBorders>
            <w:vAlign w:val="center"/>
            <w:hideMark/>
          </w:tcPr>
          <w:p w14:paraId="151C630A" w14:textId="4C7DE4EC" w:rsidR="007F5713" w:rsidRPr="006846E9" w:rsidRDefault="007F5713" w:rsidP="006846E9">
            <w:pPr>
              <w:spacing w:after="0" w:line="240" w:lineRule="auto"/>
              <w:jc w:val="center"/>
              <w:rPr>
                <w:rFonts w:cs="Arial"/>
                <w:sz w:val="14"/>
                <w:szCs w:val="14"/>
              </w:rPr>
            </w:pPr>
            <w:r w:rsidRPr="006846E9">
              <w:rPr>
                <w:rFonts w:cs="Arial"/>
                <w:sz w:val="14"/>
                <w:szCs w:val="14"/>
              </w:rPr>
              <w:t>7,683</w:t>
            </w:r>
          </w:p>
        </w:tc>
        <w:tc>
          <w:tcPr>
            <w:tcW w:w="1383" w:type="dxa"/>
            <w:tcBorders>
              <w:top w:val="single" w:sz="4" w:space="0" w:color="auto"/>
              <w:left w:val="single" w:sz="4" w:space="0" w:color="auto"/>
              <w:bottom w:val="single" w:sz="4" w:space="0" w:color="auto"/>
              <w:right w:val="single" w:sz="4" w:space="0" w:color="auto"/>
            </w:tcBorders>
            <w:vAlign w:val="center"/>
            <w:hideMark/>
          </w:tcPr>
          <w:p w14:paraId="7CF5B741" w14:textId="4252BD2D" w:rsidR="007F5713" w:rsidRPr="006846E9" w:rsidRDefault="007F5713" w:rsidP="006846E9">
            <w:pPr>
              <w:spacing w:after="0" w:line="240" w:lineRule="auto"/>
              <w:jc w:val="center"/>
              <w:rPr>
                <w:rFonts w:cs="Arial"/>
                <w:sz w:val="14"/>
                <w:szCs w:val="14"/>
              </w:rPr>
            </w:pPr>
            <w:r w:rsidRPr="006846E9">
              <w:rPr>
                <w:rFonts w:cs="Arial"/>
                <w:sz w:val="14"/>
                <w:szCs w:val="14"/>
              </w:rPr>
              <w:t>875,862</w:t>
            </w:r>
          </w:p>
        </w:tc>
      </w:tr>
      <w:tr w:rsidR="007F5713" w:rsidRPr="006846E9" w14:paraId="0399BFD2" w14:textId="77777777" w:rsidTr="006846E9">
        <w:trPr>
          <w:trHeight w:val="434"/>
        </w:trPr>
        <w:tc>
          <w:tcPr>
            <w:tcW w:w="2122" w:type="dxa"/>
            <w:tcBorders>
              <w:top w:val="single" w:sz="4" w:space="0" w:color="auto"/>
              <w:left w:val="single" w:sz="4" w:space="0" w:color="auto"/>
              <w:bottom w:val="single" w:sz="4" w:space="0" w:color="auto"/>
              <w:right w:val="single" w:sz="4" w:space="0" w:color="auto"/>
            </w:tcBorders>
            <w:vAlign w:val="center"/>
            <w:hideMark/>
          </w:tcPr>
          <w:p w14:paraId="6022C011" w14:textId="7B30338C" w:rsidR="007F5713" w:rsidRPr="006846E9" w:rsidRDefault="007F5713" w:rsidP="006846E9">
            <w:pPr>
              <w:spacing w:after="0" w:line="240" w:lineRule="auto"/>
              <w:jc w:val="center"/>
              <w:rPr>
                <w:rFonts w:cs="Arial"/>
                <w:sz w:val="14"/>
                <w:szCs w:val="14"/>
              </w:rPr>
            </w:pPr>
          </w:p>
        </w:tc>
        <w:tc>
          <w:tcPr>
            <w:tcW w:w="5704" w:type="dxa"/>
            <w:gridSpan w:val="5"/>
            <w:tcBorders>
              <w:top w:val="single" w:sz="4" w:space="0" w:color="auto"/>
              <w:left w:val="single" w:sz="4" w:space="0" w:color="auto"/>
              <w:bottom w:val="single" w:sz="4" w:space="0" w:color="auto"/>
              <w:right w:val="single" w:sz="4" w:space="0" w:color="auto"/>
            </w:tcBorders>
            <w:vAlign w:val="center"/>
            <w:hideMark/>
          </w:tcPr>
          <w:p w14:paraId="32F8E7E0" w14:textId="5B98E376" w:rsidR="007F5713" w:rsidRPr="006846E9" w:rsidRDefault="007F5713" w:rsidP="006846E9">
            <w:pPr>
              <w:spacing w:after="0" w:line="240" w:lineRule="auto"/>
              <w:jc w:val="center"/>
              <w:rPr>
                <w:rFonts w:cs="Arial"/>
                <w:sz w:val="14"/>
                <w:szCs w:val="14"/>
              </w:rPr>
            </w:pPr>
            <w:r w:rsidRPr="006846E9">
              <w:rPr>
                <w:rFonts w:cs="Arial"/>
                <w:b/>
                <w:bCs/>
                <w:sz w:val="14"/>
                <w:szCs w:val="14"/>
              </w:rPr>
              <w:t>COSTO ANUAL MANTENIMIENTO ESTACION ALTAMIRA</w:t>
            </w:r>
          </w:p>
        </w:tc>
        <w:tc>
          <w:tcPr>
            <w:tcW w:w="1383" w:type="dxa"/>
            <w:tcBorders>
              <w:top w:val="single" w:sz="4" w:space="0" w:color="auto"/>
              <w:left w:val="single" w:sz="4" w:space="0" w:color="auto"/>
              <w:bottom w:val="single" w:sz="4" w:space="0" w:color="auto"/>
              <w:right w:val="single" w:sz="4" w:space="0" w:color="auto"/>
            </w:tcBorders>
            <w:vAlign w:val="center"/>
            <w:hideMark/>
          </w:tcPr>
          <w:p w14:paraId="4C37613A" w14:textId="249AD0BC" w:rsidR="007F5713" w:rsidRPr="006846E9" w:rsidRDefault="007F5713" w:rsidP="006846E9">
            <w:pPr>
              <w:spacing w:after="0" w:line="240" w:lineRule="auto"/>
              <w:jc w:val="center"/>
              <w:rPr>
                <w:rFonts w:cs="Arial"/>
                <w:sz w:val="14"/>
                <w:szCs w:val="14"/>
              </w:rPr>
            </w:pPr>
            <w:r w:rsidRPr="006846E9">
              <w:rPr>
                <w:rFonts w:cs="Arial"/>
                <w:b/>
                <w:bCs/>
                <w:sz w:val="14"/>
                <w:szCs w:val="14"/>
              </w:rPr>
              <w:t>6,025,470</w:t>
            </w:r>
          </w:p>
        </w:tc>
      </w:tr>
    </w:tbl>
    <w:p w14:paraId="3C609549" w14:textId="03ABFC81" w:rsidR="007F5713" w:rsidRPr="007F5713" w:rsidRDefault="007F5713" w:rsidP="007F5713">
      <w:pPr>
        <w:spacing w:line="254" w:lineRule="auto"/>
        <w:rPr>
          <w:rFonts w:cs="Arial"/>
          <w:color w:val="000000"/>
        </w:rPr>
      </w:pPr>
    </w:p>
    <w:p w14:paraId="604BDB9F" w14:textId="77777777" w:rsidR="007F5713" w:rsidRPr="007F5713" w:rsidRDefault="007F5713" w:rsidP="007F5713">
      <w:pPr>
        <w:tabs>
          <w:tab w:val="left" w:pos="5061"/>
        </w:tabs>
        <w:spacing w:line="254" w:lineRule="auto"/>
        <w:rPr>
          <w:rFonts w:cs="Arial"/>
          <w:color w:val="000000"/>
        </w:rPr>
      </w:pPr>
      <w:r w:rsidRPr="007F5713">
        <w:rPr>
          <w:rFonts w:cs="Arial"/>
          <w:color w:val="000000"/>
        </w:rPr>
        <w:t>Después de los cinco (5) primeros años de operación se considera que pueden intervenir los siguientes APU para conservación de vías: </w:t>
      </w:r>
    </w:p>
    <w:p w14:paraId="59355540" w14:textId="77777777" w:rsidR="007F5713" w:rsidRPr="007F5713" w:rsidRDefault="007F5713" w:rsidP="007F5713">
      <w:pPr>
        <w:numPr>
          <w:ilvl w:val="0"/>
          <w:numId w:val="25"/>
        </w:numPr>
        <w:spacing w:before="100" w:beforeAutospacing="1" w:after="100" w:afterAutospacing="1" w:line="240" w:lineRule="auto"/>
        <w:rPr>
          <w:rFonts w:ascii="Calibri" w:eastAsia="Times New Roman" w:hAnsi="Calibri" w:cs="Calibri"/>
          <w:color w:val="000000"/>
          <w:sz w:val="24"/>
          <w:szCs w:val="24"/>
        </w:rPr>
      </w:pPr>
      <w:r w:rsidRPr="007F5713">
        <w:rPr>
          <w:rFonts w:eastAsia="Times New Roman" w:cs="Arial"/>
          <w:color w:val="000000"/>
          <w:lang w:val="es-ES"/>
        </w:rPr>
        <w:t>Demolición y reconstrucción de losas en concreto hidráulico MR41 e=0.16 m, precio por m2 de $181,577 </w:t>
      </w:r>
    </w:p>
    <w:p w14:paraId="6E146711" w14:textId="0BBF06BF" w:rsidR="007F5713" w:rsidRPr="007F5713" w:rsidRDefault="007F5713" w:rsidP="007F5713">
      <w:pPr>
        <w:numPr>
          <w:ilvl w:val="0"/>
          <w:numId w:val="25"/>
        </w:numPr>
        <w:spacing w:before="100" w:beforeAutospacing="1" w:after="100" w:afterAutospacing="1" w:line="240" w:lineRule="auto"/>
        <w:rPr>
          <w:rFonts w:eastAsia="Times New Roman"/>
          <w:color w:val="000000"/>
          <w:sz w:val="24"/>
          <w:szCs w:val="24"/>
        </w:rPr>
      </w:pPr>
      <w:r w:rsidRPr="007F5713">
        <w:rPr>
          <w:rFonts w:eastAsia="Times New Roman" w:cs="Arial"/>
          <w:color w:val="000000"/>
          <w:lang w:val="es-ES"/>
        </w:rPr>
        <w:t>Corte y ampliación de junta en pavimento de concreto hidráulico, precio por ml de $4,166</w:t>
      </w:r>
    </w:p>
    <w:p w14:paraId="5544DC1B" w14:textId="3ACC45CC" w:rsidR="007F5713" w:rsidRDefault="007F5713" w:rsidP="007F5713">
      <w:pPr>
        <w:spacing w:after="0"/>
        <w:jc w:val="center"/>
        <w:rPr>
          <w:i/>
          <w:iCs/>
          <w:sz w:val="18"/>
          <w:szCs w:val="18"/>
        </w:rPr>
      </w:pPr>
    </w:p>
    <w:p w14:paraId="4DBCE6C7" w14:textId="77777777" w:rsidR="007F5713" w:rsidRDefault="007F5713" w:rsidP="007F5713">
      <w:pPr>
        <w:spacing w:after="0"/>
        <w:jc w:val="center"/>
        <w:rPr>
          <w:i/>
          <w:iCs/>
          <w:sz w:val="18"/>
          <w:szCs w:val="18"/>
        </w:rPr>
      </w:pPr>
    </w:p>
    <w:p w14:paraId="04501A53" w14:textId="1D652C45" w:rsidR="00E639E6" w:rsidRDefault="00E639E6" w:rsidP="00BA1B80">
      <w:pPr>
        <w:spacing w:after="0"/>
        <w:jc w:val="center"/>
        <w:rPr>
          <w:i/>
          <w:iCs/>
          <w:sz w:val="18"/>
          <w:szCs w:val="18"/>
        </w:rPr>
      </w:pPr>
    </w:p>
    <w:p w14:paraId="4D601DEB" w14:textId="4BBCB3A7" w:rsidR="00E639E6" w:rsidRDefault="00E639E6" w:rsidP="00BA1B80">
      <w:pPr>
        <w:spacing w:after="0"/>
        <w:jc w:val="center"/>
        <w:rPr>
          <w:i/>
          <w:iCs/>
          <w:sz w:val="18"/>
          <w:szCs w:val="18"/>
        </w:rPr>
      </w:pPr>
    </w:p>
    <w:p w14:paraId="2144EE41" w14:textId="625D8376" w:rsidR="00E639E6" w:rsidRDefault="00E639E6" w:rsidP="00BA1B80">
      <w:pPr>
        <w:spacing w:after="0"/>
        <w:jc w:val="center"/>
        <w:rPr>
          <w:i/>
          <w:iCs/>
          <w:sz w:val="18"/>
          <w:szCs w:val="18"/>
        </w:rPr>
      </w:pPr>
    </w:p>
    <w:p w14:paraId="388934E9" w14:textId="552BEB85" w:rsidR="00E639E6" w:rsidRDefault="00E639E6" w:rsidP="00BA1B80">
      <w:pPr>
        <w:spacing w:after="0"/>
        <w:jc w:val="center"/>
        <w:rPr>
          <w:i/>
          <w:iCs/>
          <w:sz w:val="18"/>
          <w:szCs w:val="18"/>
        </w:rPr>
      </w:pPr>
    </w:p>
    <w:p w14:paraId="10F730E6" w14:textId="1450F9D2" w:rsidR="00E639E6" w:rsidRDefault="00E639E6" w:rsidP="00BA1B80">
      <w:pPr>
        <w:spacing w:after="0"/>
        <w:jc w:val="center"/>
        <w:rPr>
          <w:i/>
          <w:iCs/>
          <w:sz w:val="18"/>
          <w:szCs w:val="18"/>
        </w:rPr>
      </w:pPr>
    </w:p>
    <w:p w14:paraId="018C9C33" w14:textId="23E26E90" w:rsidR="00E639E6" w:rsidRDefault="00E639E6" w:rsidP="00BA1B80">
      <w:pPr>
        <w:spacing w:after="0"/>
        <w:jc w:val="center"/>
        <w:rPr>
          <w:i/>
          <w:iCs/>
          <w:sz w:val="18"/>
          <w:szCs w:val="18"/>
        </w:rPr>
      </w:pPr>
    </w:p>
    <w:p w14:paraId="40B85564" w14:textId="7E70F06A" w:rsidR="00E639E6" w:rsidRDefault="00E639E6" w:rsidP="00BA1B80">
      <w:pPr>
        <w:spacing w:after="0"/>
        <w:jc w:val="center"/>
        <w:rPr>
          <w:i/>
          <w:iCs/>
          <w:sz w:val="18"/>
          <w:szCs w:val="18"/>
        </w:rPr>
      </w:pPr>
    </w:p>
    <w:p w14:paraId="4DC407D8" w14:textId="1DDB51E3" w:rsidR="00AF7AE5" w:rsidRDefault="00AF7AE5">
      <w:pPr>
        <w:rPr>
          <w:i/>
          <w:iCs/>
          <w:sz w:val="18"/>
          <w:szCs w:val="18"/>
        </w:rPr>
      </w:pPr>
      <w:r>
        <w:rPr>
          <w:i/>
          <w:iCs/>
          <w:sz w:val="18"/>
          <w:szCs w:val="18"/>
        </w:rPr>
        <w:br w:type="page"/>
      </w:r>
    </w:p>
    <w:p w14:paraId="397CD52A" w14:textId="3DF15205" w:rsidR="008F21C9" w:rsidRPr="006C693A" w:rsidRDefault="008F21C9" w:rsidP="001A5D53">
      <w:pPr>
        <w:pStyle w:val="Ttulo1"/>
        <w:numPr>
          <w:ilvl w:val="0"/>
          <w:numId w:val="9"/>
        </w:numPr>
        <w:spacing w:before="160" w:after="160"/>
        <w:ind w:left="0" w:firstLine="0"/>
      </w:pPr>
      <w:bookmarkStart w:id="363" w:name="_Toc103247892"/>
      <w:r w:rsidRPr="00EE6276">
        <w:lastRenderedPageBreak/>
        <w:t>ESTUDIO DE FUENTES DE MATERIALES, CANTERAS Y PLANTAS</w:t>
      </w:r>
      <w:r w:rsidRPr="006C693A">
        <w:t xml:space="preserve"> DE </w:t>
      </w:r>
      <w:r w:rsidR="00A33271" w:rsidRPr="006C693A">
        <w:t>PRODUCCIÓN</w:t>
      </w:r>
      <w:r w:rsidRPr="006C693A">
        <w:t xml:space="preserve"> DE MEZCLAS</w:t>
      </w:r>
      <w:bookmarkEnd w:id="363"/>
    </w:p>
    <w:p w14:paraId="2A3F80BE" w14:textId="051C078E" w:rsidR="00005A2F" w:rsidRDefault="00806969" w:rsidP="00005A2F">
      <w:pPr>
        <w:rPr>
          <w:rFonts w:cs="Arial"/>
        </w:rPr>
      </w:pPr>
      <w:r w:rsidRPr="00806969">
        <w:rPr>
          <w:rFonts w:cs="Arial"/>
        </w:rPr>
        <w:t xml:space="preserve">En el Anexo </w:t>
      </w:r>
      <w:r w:rsidR="003520E0">
        <w:rPr>
          <w:rFonts w:cs="Arial"/>
        </w:rPr>
        <w:t>9</w:t>
      </w:r>
      <w:r w:rsidRPr="00806969">
        <w:rPr>
          <w:rFonts w:cs="Arial"/>
        </w:rPr>
        <w:t xml:space="preserve"> </w:t>
      </w:r>
      <w:r w:rsidR="000C5911">
        <w:rPr>
          <w:rFonts w:cs="Arial"/>
        </w:rPr>
        <w:t xml:space="preserve">Fuentes de Materiales </w:t>
      </w:r>
      <w:r w:rsidRPr="00806969">
        <w:rPr>
          <w:rFonts w:cs="Arial"/>
        </w:rPr>
        <w:t>encontramos una evaluación de fuentes y canteras presentadas en el año 20</w:t>
      </w:r>
      <w:r w:rsidR="003E51BA">
        <w:rPr>
          <w:rFonts w:cs="Arial"/>
        </w:rPr>
        <w:t>17 y 2018</w:t>
      </w:r>
      <w:r w:rsidRPr="00806969">
        <w:rPr>
          <w:rFonts w:cs="Arial"/>
        </w:rPr>
        <w:t>.</w:t>
      </w:r>
    </w:p>
    <w:p w14:paraId="778A0159" w14:textId="161EF3CC" w:rsidR="003E51BA" w:rsidRDefault="003E51BA" w:rsidP="00005A2F">
      <w:pPr>
        <w:rPr>
          <w:rFonts w:cs="Arial"/>
        </w:rPr>
      </w:pPr>
      <w:bookmarkStart w:id="364" w:name="_Hlk94797957"/>
      <w:r>
        <w:rPr>
          <w:rFonts w:cs="Arial"/>
        </w:rPr>
        <w:t xml:space="preserve">Los informes presentados son de la fabricación de </w:t>
      </w:r>
      <w:r w:rsidR="00445E50">
        <w:rPr>
          <w:rFonts w:cs="Arial"/>
        </w:rPr>
        <w:t xml:space="preserve">las siguientes </w:t>
      </w:r>
      <w:r>
        <w:rPr>
          <w:rFonts w:cs="Arial"/>
        </w:rPr>
        <w:t>mezclas:</w:t>
      </w:r>
    </w:p>
    <w:p w14:paraId="7FB645DF" w14:textId="3A729265" w:rsidR="003E51BA" w:rsidRPr="00FD2480" w:rsidRDefault="003E51BA" w:rsidP="00FD2480">
      <w:pPr>
        <w:pStyle w:val="Prrafodelista"/>
        <w:numPr>
          <w:ilvl w:val="0"/>
          <w:numId w:val="26"/>
        </w:numPr>
        <w:ind w:left="360"/>
        <w:jc w:val="both"/>
        <w:rPr>
          <w:rFonts w:ascii="Arial" w:hAnsi="Arial" w:cs="Arial"/>
          <w:sz w:val="22"/>
          <w:szCs w:val="22"/>
        </w:rPr>
      </w:pPr>
      <w:r w:rsidRPr="00FD2480">
        <w:rPr>
          <w:rFonts w:ascii="Arial" w:hAnsi="Arial" w:cs="Arial"/>
          <w:sz w:val="22"/>
          <w:szCs w:val="22"/>
        </w:rPr>
        <w:t>Diseño de mezcla asfáltica por el método Marshall MD20 en caliente, Informe CO-AP-8006-002-2018, de la empresa PROCOPAL S.A., planta de producción en Mosquera-Cundinamarca.</w:t>
      </w:r>
    </w:p>
    <w:p w14:paraId="586711B2" w14:textId="77777777" w:rsidR="00FD2480" w:rsidRPr="00FD2480" w:rsidRDefault="00FD2480" w:rsidP="00FD2480">
      <w:pPr>
        <w:pStyle w:val="Prrafodelista"/>
        <w:ind w:left="0"/>
        <w:jc w:val="both"/>
        <w:rPr>
          <w:rFonts w:ascii="Arial" w:hAnsi="Arial" w:cs="Arial"/>
          <w:sz w:val="22"/>
          <w:szCs w:val="22"/>
        </w:rPr>
      </w:pPr>
    </w:p>
    <w:p w14:paraId="063C607E" w14:textId="051EADD0" w:rsidR="003E51BA" w:rsidRPr="00FD2480" w:rsidRDefault="003E51BA" w:rsidP="00FD2480">
      <w:pPr>
        <w:pStyle w:val="Prrafodelista"/>
        <w:numPr>
          <w:ilvl w:val="0"/>
          <w:numId w:val="26"/>
        </w:numPr>
        <w:ind w:left="360"/>
        <w:jc w:val="both"/>
        <w:rPr>
          <w:rFonts w:ascii="Arial" w:hAnsi="Arial" w:cs="Arial"/>
          <w:sz w:val="22"/>
          <w:szCs w:val="22"/>
        </w:rPr>
      </w:pPr>
      <w:r w:rsidRPr="00FD2480">
        <w:rPr>
          <w:rFonts w:ascii="Arial" w:hAnsi="Arial" w:cs="Arial"/>
          <w:sz w:val="22"/>
          <w:szCs w:val="22"/>
        </w:rPr>
        <w:t>Diseño de mezcla asfáltica por el método Marshall MD12 en caliente, Informe CO-AP-8006-012-2018, de la empresa PROCOPAL S.A., planta de producción en Mosquera-Cundinamarca.</w:t>
      </w:r>
    </w:p>
    <w:p w14:paraId="3ACD4A78" w14:textId="77777777" w:rsidR="00FD2480" w:rsidRPr="00FD2480" w:rsidRDefault="00FD2480" w:rsidP="00FD2480">
      <w:pPr>
        <w:pStyle w:val="Prrafodelista"/>
        <w:ind w:left="0"/>
        <w:rPr>
          <w:rFonts w:ascii="Arial" w:hAnsi="Arial" w:cs="Arial"/>
          <w:sz w:val="22"/>
          <w:szCs w:val="22"/>
        </w:rPr>
      </w:pPr>
    </w:p>
    <w:p w14:paraId="4C62AEF5" w14:textId="4AA8E1E2" w:rsidR="003E51BA" w:rsidRPr="00FD2480" w:rsidRDefault="006B64EE" w:rsidP="00FD2480">
      <w:pPr>
        <w:pStyle w:val="Prrafodelista"/>
        <w:numPr>
          <w:ilvl w:val="0"/>
          <w:numId w:val="26"/>
        </w:numPr>
        <w:ind w:left="360"/>
        <w:jc w:val="both"/>
        <w:rPr>
          <w:rFonts w:ascii="Arial" w:hAnsi="Arial" w:cs="Arial"/>
          <w:sz w:val="22"/>
          <w:szCs w:val="22"/>
        </w:rPr>
      </w:pPr>
      <w:r w:rsidRPr="00FD2480">
        <w:rPr>
          <w:rFonts w:ascii="Arial" w:hAnsi="Arial" w:cs="Arial"/>
          <w:sz w:val="22"/>
          <w:szCs w:val="22"/>
        </w:rPr>
        <w:t>Determinación de la fórmula de trabajo de la mezcla de material granular estabilizada con asfalto, Informe LAB-DPSA-DM26-MGEA-B de la empresa DROMOS</w:t>
      </w:r>
    </w:p>
    <w:p w14:paraId="154B5BC3" w14:textId="77777777" w:rsidR="00FD2480" w:rsidRPr="00FD2480" w:rsidRDefault="00FD2480" w:rsidP="00FD2480">
      <w:pPr>
        <w:pStyle w:val="Prrafodelista"/>
        <w:ind w:left="0"/>
        <w:rPr>
          <w:rFonts w:ascii="Arial" w:hAnsi="Arial" w:cs="Arial"/>
          <w:sz w:val="22"/>
          <w:szCs w:val="22"/>
        </w:rPr>
      </w:pPr>
    </w:p>
    <w:p w14:paraId="7B1E16EE" w14:textId="6212173C" w:rsidR="003E51BA" w:rsidRPr="00FD2480" w:rsidRDefault="006B64EE" w:rsidP="00FD2480">
      <w:pPr>
        <w:pStyle w:val="Prrafodelista"/>
        <w:numPr>
          <w:ilvl w:val="0"/>
          <w:numId w:val="26"/>
        </w:numPr>
        <w:ind w:left="360"/>
        <w:jc w:val="both"/>
        <w:rPr>
          <w:rFonts w:ascii="Arial" w:hAnsi="Arial" w:cs="Arial"/>
          <w:sz w:val="22"/>
          <w:szCs w:val="22"/>
        </w:rPr>
      </w:pPr>
      <w:r w:rsidRPr="00FD2480">
        <w:rPr>
          <w:rFonts w:ascii="Arial" w:hAnsi="Arial" w:cs="Arial"/>
          <w:sz w:val="22"/>
          <w:szCs w:val="22"/>
        </w:rPr>
        <w:t xml:space="preserve">Diseño de mezcla asfáltica tipo I (IDU) con asfalto modificado con grano de caucho reciclado (GCR) elaborado por MPI </w:t>
      </w:r>
      <w:r w:rsidR="003520E0" w:rsidRPr="00FD2480">
        <w:rPr>
          <w:rFonts w:ascii="Arial" w:hAnsi="Arial" w:cs="Arial"/>
          <w:sz w:val="22"/>
          <w:szCs w:val="22"/>
        </w:rPr>
        <w:t>Ltda.</w:t>
      </w:r>
      <w:r w:rsidRPr="00FD2480">
        <w:rPr>
          <w:rFonts w:ascii="Arial" w:hAnsi="Arial" w:cs="Arial"/>
          <w:sz w:val="22"/>
          <w:szCs w:val="22"/>
        </w:rPr>
        <w:t xml:space="preserve"> para el cliente PROCOPAL S.A.</w:t>
      </w:r>
    </w:p>
    <w:p w14:paraId="4E02425F" w14:textId="20A256AF" w:rsidR="006B64EE" w:rsidRPr="00FD2480" w:rsidRDefault="006B64EE" w:rsidP="003E51BA">
      <w:pPr>
        <w:rPr>
          <w:rFonts w:cs="Arial"/>
          <w:b/>
          <w:bCs/>
        </w:rPr>
      </w:pPr>
    </w:p>
    <w:p w14:paraId="0EE43DC9" w14:textId="3AC181F4" w:rsidR="006B64EE" w:rsidRPr="00197006" w:rsidRDefault="006B64EE" w:rsidP="00197006">
      <w:pPr>
        <w:jc w:val="both"/>
        <w:rPr>
          <w:rFonts w:cs="Arial"/>
        </w:rPr>
      </w:pPr>
      <w:r w:rsidRPr="00197006">
        <w:rPr>
          <w:rFonts w:cs="Arial"/>
        </w:rPr>
        <w:t xml:space="preserve">La construcción como se ha mencionado en varios numerales se realizará en pavimento rígido, como Consultoría indicamos que el contratista debe </w:t>
      </w:r>
      <w:r w:rsidR="00197006" w:rsidRPr="00197006">
        <w:rPr>
          <w:rFonts w:cs="Arial"/>
        </w:rPr>
        <w:t>contactar a las empresas productoras de concreto para que sean estas las que provean de la mezcla de concreto MR4</w:t>
      </w:r>
      <w:r w:rsidR="0002154B">
        <w:rPr>
          <w:rFonts w:cs="Arial"/>
        </w:rPr>
        <w:t>1</w:t>
      </w:r>
      <w:r w:rsidR="00197006" w:rsidRPr="00197006">
        <w:rPr>
          <w:rFonts w:cs="Arial"/>
        </w:rPr>
        <w:t>.</w:t>
      </w:r>
    </w:p>
    <w:bookmarkEnd w:id="364"/>
    <w:p w14:paraId="1107040C" w14:textId="1D01C00D" w:rsidR="003B49C2" w:rsidRDefault="003B49C2" w:rsidP="008F21C9">
      <w:pPr>
        <w:ind w:left="1080"/>
        <w:rPr>
          <w:rFonts w:cs="Arial"/>
          <w:b/>
          <w:bCs/>
        </w:rPr>
      </w:pPr>
    </w:p>
    <w:p w14:paraId="67317CE6" w14:textId="70917D03" w:rsidR="009F70C8" w:rsidRDefault="009F70C8" w:rsidP="008F21C9">
      <w:pPr>
        <w:ind w:left="1080"/>
        <w:rPr>
          <w:rFonts w:cs="Arial"/>
          <w:b/>
          <w:bCs/>
        </w:rPr>
      </w:pPr>
    </w:p>
    <w:p w14:paraId="1875C6CA" w14:textId="47D83705" w:rsidR="009F70C8" w:rsidRDefault="009F70C8" w:rsidP="008F21C9">
      <w:pPr>
        <w:ind w:left="1080"/>
        <w:rPr>
          <w:rFonts w:cs="Arial"/>
          <w:b/>
          <w:bCs/>
        </w:rPr>
      </w:pPr>
    </w:p>
    <w:p w14:paraId="4CC3A1C4" w14:textId="49C5365E" w:rsidR="009F70C8" w:rsidRDefault="009F70C8" w:rsidP="008F21C9">
      <w:pPr>
        <w:ind w:left="1080"/>
        <w:rPr>
          <w:rFonts w:cs="Arial"/>
          <w:b/>
          <w:bCs/>
        </w:rPr>
      </w:pPr>
    </w:p>
    <w:p w14:paraId="2DC37D6E" w14:textId="0C926CBC" w:rsidR="009F70C8" w:rsidRDefault="009F70C8" w:rsidP="008F21C9">
      <w:pPr>
        <w:ind w:left="1080"/>
        <w:rPr>
          <w:rFonts w:cs="Arial"/>
          <w:b/>
          <w:bCs/>
        </w:rPr>
      </w:pPr>
    </w:p>
    <w:p w14:paraId="686218B3" w14:textId="2AC39E28" w:rsidR="009F70C8" w:rsidRDefault="009F70C8" w:rsidP="008F21C9">
      <w:pPr>
        <w:ind w:left="1080"/>
        <w:rPr>
          <w:rFonts w:cs="Arial"/>
          <w:b/>
          <w:bCs/>
        </w:rPr>
      </w:pPr>
    </w:p>
    <w:p w14:paraId="2D972738" w14:textId="440BDCCD" w:rsidR="009F70C8" w:rsidRDefault="009F70C8" w:rsidP="008F21C9">
      <w:pPr>
        <w:ind w:left="1080"/>
        <w:rPr>
          <w:rFonts w:cs="Arial"/>
          <w:b/>
          <w:bCs/>
        </w:rPr>
      </w:pPr>
    </w:p>
    <w:p w14:paraId="16227E3D" w14:textId="102BE2F7" w:rsidR="009F70C8" w:rsidRDefault="009F70C8" w:rsidP="008F21C9">
      <w:pPr>
        <w:ind w:left="1080"/>
        <w:rPr>
          <w:rFonts w:cs="Arial"/>
          <w:b/>
          <w:bCs/>
        </w:rPr>
      </w:pPr>
    </w:p>
    <w:p w14:paraId="7EAEC6A3" w14:textId="7CB26CEA" w:rsidR="009F70C8" w:rsidRDefault="009F70C8" w:rsidP="008F21C9">
      <w:pPr>
        <w:ind w:left="1080"/>
        <w:rPr>
          <w:rFonts w:cs="Arial"/>
          <w:b/>
          <w:bCs/>
        </w:rPr>
      </w:pPr>
    </w:p>
    <w:p w14:paraId="640938D4" w14:textId="27612065" w:rsidR="009F70C8" w:rsidRDefault="009F70C8" w:rsidP="008F21C9">
      <w:pPr>
        <w:ind w:left="1080"/>
        <w:rPr>
          <w:rFonts w:cs="Arial"/>
          <w:b/>
          <w:bCs/>
        </w:rPr>
      </w:pPr>
    </w:p>
    <w:p w14:paraId="54248D9E" w14:textId="68F431E7" w:rsidR="009F70C8" w:rsidRDefault="009F70C8" w:rsidP="008F21C9">
      <w:pPr>
        <w:ind w:left="1080"/>
        <w:rPr>
          <w:rFonts w:cs="Arial"/>
          <w:b/>
          <w:bCs/>
        </w:rPr>
      </w:pPr>
    </w:p>
    <w:p w14:paraId="7E7A92C1" w14:textId="6AADF9C8" w:rsidR="00514A3F" w:rsidRDefault="00A33271" w:rsidP="003520E0">
      <w:pPr>
        <w:pStyle w:val="Ttulo1"/>
        <w:numPr>
          <w:ilvl w:val="0"/>
          <w:numId w:val="9"/>
        </w:numPr>
        <w:spacing w:before="160" w:after="160"/>
        <w:ind w:left="0" w:firstLine="0"/>
      </w:pPr>
      <w:bookmarkStart w:id="365" w:name="_Toc103247893"/>
      <w:r>
        <w:lastRenderedPageBreak/>
        <w:t>ANÁLISIS</w:t>
      </w:r>
      <w:r w:rsidR="00514A3F">
        <w:t xml:space="preserve"> DE RIESGOS</w:t>
      </w:r>
      <w:bookmarkEnd w:id="365"/>
    </w:p>
    <w:p w14:paraId="56F431C5" w14:textId="519501E3" w:rsidR="00B421B5" w:rsidRDefault="00D46DBF" w:rsidP="00A90A28">
      <w:pPr>
        <w:jc w:val="both"/>
      </w:pPr>
      <w:bookmarkStart w:id="366" w:name="_Hlk102755253"/>
      <w:r>
        <w:t xml:space="preserve">En el Anexo </w:t>
      </w:r>
      <w:r w:rsidR="00A90A28">
        <w:t>1</w:t>
      </w:r>
      <w:r w:rsidR="003520E0">
        <w:t>0</w:t>
      </w:r>
      <w:r w:rsidR="000C5911">
        <w:t xml:space="preserve"> Analisis de riesgos,</w:t>
      </w:r>
      <w:r>
        <w:t xml:space="preserve"> se presenta una Ficha Técnica de Prevención de Riesgos de Construcción de la empresa Mutual de Seguridad </w:t>
      </w:r>
      <w:r w:rsidR="00B421B5">
        <w:t xml:space="preserve">localizada en </w:t>
      </w:r>
      <w:r>
        <w:t>Santiago de Chile</w:t>
      </w:r>
      <w:r w:rsidR="00B421B5">
        <w:t xml:space="preserve">. </w:t>
      </w:r>
    </w:p>
    <w:p w14:paraId="09E27775" w14:textId="6D65C5B7" w:rsidR="005A6BA6" w:rsidRDefault="005A6BA6" w:rsidP="00A71E49">
      <w:pPr>
        <w:jc w:val="both"/>
      </w:pPr>
      <w:r>
        <w:t xml:space="preserve">Adicionalmente se presenta un articulo </w:t>
      </w:r>
      <w:r w:rsidR="00A71E49">
        <w:t xml:space="preserve">presentado por la </w:t>
      </w:r>
      <w:r w:rsidR="00F9071A">
        <w:t xml:space="preserve">Ingeniera Diana Milena Oviedo Contreras de la Universidad Militar Nueva Granada de Bogotá titulado </w:t>
      </w:r>
      <w:r>
        <w:t>“Gestión de Riesgos en la Construcción de una vía en la localidad de San Cristobal Sur en Bogota, localizado en la Calle 41B Sur entre carrera 1B Este y Carrera 2 Este. El ciclo de vida del proyecto se muestra en la figura</w:t>
      </w:r>
      <w:r w:rsidR="00A71E49">
        <w:t xml:space="preserve"> 7 del articulo, en cada etapa se identifican los riesgos asociados. La figura mencionada anteriormente se presenta a continuación:</w:t>
      </w:r>
      <w:bookmarkEnd w:id="366"/>
    </w:p>
    <w:p w14:paraId="07DB0412" w14:textId="6365BCBA" w:rsidR="00A71E49" w:rsidRPr="003D0EDC" w:rsidRDefault="004E77B6" w:rsidP="002A7DC9">
      <w:pPr>
        <w:pStyle w:val="Descripcin"/>
      </w:pPr>
      <w:bookmarkStart w:id="367" w:name="_Toc103248076"/>
      <w:r>
        <w:t>Figura</w:t>
      </w:r>
      <w:r w:rsidR="00A71E49" w:rsidRPr="003D0EDC">
        <w:t xml:space="preserve"> </w:t>
      </w:r>
      <w:r>
        <w:fldChar w:fldCharType="begin"/>
      </w:r>
      <w:r>
        <w:instrText xml:space="preserve"> SEQ Figura \* ARABIC </w:instrText>
      </w:r>
      <w:r>
        <w:fldChar w:fldCharType="separate"/>
      </w:r>
      <w:r w:rsidR="00505CB5">
        <w:rPr>
          <w:noProof/>
        </w:rPr>
        <w:t>146</w:t>
      </w:r>
      <w:r>
        <w:fldChar w:fldCharType="end"/>
      </w:r>
      <w:r w:rsidR="00A71E49" w:rsidRPr="003D0EDC">
        <w:t xml:space="preserve"> </w:t>
      </w:r>
      <w:bookmarkStart w:id="368" w:name="_Hlk102757681"/>
      <w:r w:rsidR="00A71E49" w:rsidRPr="003D0EDC">
        <w:t>Ciclo de Vida de un proyecto y Riesgos asociados a cada etapa</w:t>
      </w:r>
      <w:bookmarkEnd w:id="367"/>
      <w:bookmarkEnd w:id="368"/>
    </w:p>
    <w:p w14:paraId="1390C7A9" w14:textId="61220EEB" w:rsidR="00A71E49" w:rsidRPr="00F9071A" w:rsidRDefault="00A71E49" w:rsidP="005A6BA6">
      <w:pPr>
        <w:rPr>
          <w:i/>
          <w:iCs/>
          <w:sz w:val="18"/>
          <w:szCs w:val="18"/>
        </w:rPr>
      </w:pPr>
      <w:r w:rsidRPr="00F9071A">
        <w:rPr>
          <w:i/>
          <w:iCs/>
          <w:sz w:val="18"/>
          <w:szCs w:val="18"/>
          <w:lang w:eastAsia="es-CO"/>
        </w:rPr>
        <w:drawing>
          <wp:inline distT="0" distB="0" distL="0" distR="0" wp14:anchorId="6929397F" wp14:editId="1AB3D2DB">
            <wp:extent cx="5507831" cy="3784525"/>
            <wp:effectExtent l="19050" t="19050" r="17145" b="26035"/>
            <wp:docPr id="50" name="Imagen 5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Gráfico&#10;&#10;Descripción generada automáticamente"/>
                    <pic:cNvPicPr/>
                  </pic:nvPicPr>
                  <pic:blipFill rotWithShape="1">
                    <a:blip r:embed="rId172"/>
                    <a:srcRect l="31182" t="22627" r="18792" b="16265"/>
                    <a:stretch/>
                  </pic:blipFill>
                  <pic:spPr bwMode="auto">
                    <a:xfrm>
                      <a:off x="0" y="0"/>
                      <a:ext cx="5558847" cy="38195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F9071A">
        <w:rPr>
          <w:i/>
          <w:iCs/>
          <w:sz w:val="18"/>
          <w:szCs w:val="18"/>
        </w:rPr>
        <w:t xml:space="preserve"> </w:t>
      </w:r>
    </w:p>
    <w:p w14:paraId="034C9221" w14:textId="09A025BB" w:rsidR="00B421B5" w:rsidRPr="00F9071A" w:rsidRDefault="00A71E49" w:rsidP="00A71E49">
      <w:pPr>
        <w:jc w:val="center"/>
        <w:rPr>
          <w:i/>
          <w:iCs/>
          <w:sz w:val="18"/>
          <w:szCs w:val="18"/>
        </w:rPr>
      </w:pPr>
      <w:bookmarkStart w:id="369" w:name="_Hlk102757704"/>
      <w:r w:rsidRPr="00F9071A">
        <w:rPr>
          <w:i/>
          <w:iCs/>
          <w:sz w:val="18"/>
          <w:szCs w:val="18"/>
        </w:rPr>
        <w:t xml:space="preserve">Fuente: Articulo </w:t>
      </w:r>
      <w:r w:rsidR="00F9071A" w:rsidRPr="00F9071A">
        <w:rPr>
          <w:i/>
          <w:iCs/>
          <w:sz w:val="18"/>
          <w:szCs w:val="18"/>
        </w:rPr>
        <w:t>de Diana Milena Oviedo Contreras de la Universidad Militar Nueva Granada de Bogotá</w:t>
      </w:r>
    </w:p>
    <w:bookmarkEnd w:id="369"/>
    <w:p w14:paraId="08A22AAA" w14:textId="77777777" w:rsidR="00F9071A" w:rsidRDefault="00F9071A" w:rsidP="00514A3F"/>
    <w:p w14:paraId="54AE7346" w14:textId="120134E9" w:rsidR="00514A3F" w:rsidRDefault="00F9071A" w:rsidP="00514A3F">
      <w:bookmarkStart w:id="370" w:name="_Hlk102757730"/>
      <w:r>
        <w:t>Para la etapa de Construcción se presentan Riesgos que se deben tener en cuenta previo a iniciar la construcción de este proyecto vial en la localidad de San Cristobal</w:t>
      </w:r>
      <w:bookmarkEnd w:id="370"/>
      <w:r>
        <w:t>.</w:t>
      </w:r>
    </w:p>
    <w:p w14:paraId="50876364" w14:textId="08362BF5" w:rsidR="00640EBD" w:rsidRDefault="00640EBD" w:rsidP="00514A3F"/>
    <w:p w14:paraId="21411AA4" w14:textId="59A7C7BD" w:rsidR="00640EBD" w:rsidRDefault="00640EBD" w:rsidP="00514A3F"/>
    <w:p w14:paraId="14A6866A" w14:textId="186B6BA8" w:rsidR="00640EBD" w:rsidRDefault="0025298C" w:rsidP="00640EBD">
      <w:pPr>
        <w:jc w:val="both"/>
      </w:pPr>
      <w:bookmarkStart w:id="371" w:name="_Hlk102757764"/>
      <w:r>
        <w:lastRenderedPageBreak/>
        <w:t>En el Anexo 1</w:t>
      </w:r>
      <w:r w:rsidR="001F13FF">
        <w:t>0</w:t>
      </w:r>
      <w:r>
        <w:t xml:space="preserve"> Analisis de riesgos , el cual hce parte del presente informe, se presenta la matriz de riesgos a mayor detalle.</w:t>
      </w:r>
    </w:p>
    <w:p w14:paraId="34FF9A8E" w14:textId="49C75974" w:rsidR="0025298C" w:rsidRDefault="0025298C" w:rsidP="00640EBD">
      <w:pPr>
        <w:jc w:val="both"/>
      </w:pPr>
      <w:r>
        <w:t>A continuacion se enlistan los posibles riesgos a los que se pueden presentar desde esta especialidad:</w:t>
      </w:r>
    </w:p>
    <w:bookmarkEnd w:id="371"/>
    <w:p w14:paraId="51755D06" w14:textId="77777777"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 xml:space="preserve">Demora en el trámite de permisos y/o autorizaciones, por parte de las ESP y Entidades Distritales (SDA, SDM, SDP y otras) involucradas en el proyecto </w:t>
      </w:r>
    </w:p>
    <w:p w14:paraId="1E7E9396" w14:textId="5F32BEBD"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Oposición o condicionamiento de la comunidad a la ejecución del proyecto.</w:t>
      </w:r>
    </w:p>
    <w:p w14:paraId="78F0A440" w14:textId="77777777"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Escasez en el suministro o Fluctuación en el costo de cualquier tipo de material para la ejecución de la obra.</w:t>
      </w:r>
    </w:p>
    <w:p w14:paraId="42DA2562" w14:textId="77777777"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 xml:space="preserve">Suspensión del contrato por oposición de las comunidades o acciones populares, debido a una inadecuada gestión del contratista que las afecte negativamente  </w:t>
      </w:r>
    </w:p>
    <w:p w14:paraId="45D8FD70" w14:textId="77777777"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Generación de rendimientos negativos en razón a la utilización de la fiducia para el valor del anticipo. (3)</w:t>
      </w:r>
    </w:p>
    <w:p w14:paraId="307F8D8D" w14:textId="77777777"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Modificacion de algun elemento de la infraestrucutura existente y/o condiciones de redes, posterior a la epoca en que se realizaron los diseños.</w:t>
      </w:r>
    </w:p>
    <w:p w14:paraId="2866283A" w14:textId="77777777"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Suministro de materiales Petreos para la ejecución de las estructuras viales</w:t>
      </w:r>
    </w:p>
    <w:p w14:paraId="7221EFEA" w14:textId="77777777"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Daño en la infraestructura existente y aledaña al sitio de intervención</w:t>
      </w:r>
    </w:p>
    <w:p w14:paraId="1AFDE2B7" w14:textId="77777777"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Pais y Riesgo Politico</w:t>
      </w:r>
    </w:p>
    <w:p w14:paraId="7F57803C" w14:textId="1EC11C99"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"Se presentan acciones judiciales o de hecho, que impiden el inicio de las actividades o determinan las suspensión de actividades Grupos de interés acuden ante la autoridad o juez del caso quien profiere una orden contra los intereses del proyecto, a pesar de la debida diligencia del contratista y oportuna atención de los trámites y acciones que corresponden"</w:t>
      </w:r>
    </w:p>
    <w:p w14:paraId="490BD911" w14:textId="62EAAF96"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"En desarrollo de la fase de ejecución se identifica que otros contratistas o proyectos que no controla IDU también intervienen en la misma zona de influencia, afectando el inicio o normal ejecución de un frente de obra."</w:t>
      </w:r>
    </w:p>
    <w:p w14:paraId="740AFEA3" w14:textId="79310524"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"Reclamación de indemnizaciones y reparaciones de empleados del</w:t>
      </w:r>
      <w:r w:rsidR="0025298C" w:rsidRPr="0025298C">
        <w:rPr>
          <w:rFonts w:ascii="Arial" w:hAnsi="Arial" w:cs="Arial"/>
          <w:sz w:val="22"/>
          <w:szCs w:val="22"/>
        </w:rPr>
        <w:t xml:space="preserve"> </w:t>
      </w:r>
      <w:r w:rsidRPr="0025298C">
        <w:rPr>
          <w:rFonts w:ascii="Arial" w:hAnsi="Arial" w:cs="Arial"/>
          <w:sz w:val="22"/>
          <w:szCs w:val="22"/>
        </w:rPr>
        <w:t>Contratista.</w:t>
      </w:r>
      <w:r w:rsidR="0025298C" w:rsidRPr="0025298C">
        <w:rPr>
          <w:rFonts w:ascii="Arial" w:hAnsi="Arial" w:cs="Arial"/>
          <w:sz w:val="22"/>
          <w:szCs w:val="22"/>
        </w:rPr>
        <w:t xml:space="preserve"> </w:t>
      </w:r>
      <w:r w:rsidRPr="0025298C">
        <w:rPr>
          <w:rFonts w:ascii="Arial" w:hAnsi="Arial" w:cs="Arial"/>
          <w:sz w:val="22"/>
          <w:szCs w:val="22"/>
        </w:rPr>
        <w:t>Muerte o lesiones por accidentes de trabajo"</w:t>
      </w:r>
    </w:p>
    <w:p w14:paraId="4ED3D86B" w14:textId="68B1E585"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"Reclamación de indemnizaciones y</w:t>
      </w:r>
      <w:r w:rsidR="0025298C" w:rsidRPr="0025298C">
        <w:rPr>
          <w:rFonts w:ascii="Arial" w:hAnsi="Arial" w:cs="Arial"/>
          <w:sz w:val="22"/>
          <w:szCs w:val="22"/>
        </w:rPr>
        <w:t xml:space="preserve"> </w:t>
      </w:r>
      <w:r w:rsidRPr="0025298C">
        <w:rPr>
          <w:rFonts w:ascii="Arial" w:hAnsi="Arial" w:cs="Arial"/>
          <w:sz w:val="22"/>
          <w:szCs w:val="22"/>
        </w:rPr>
        <w:t>reparaciones de empleados del</w:t>
      </w:r>
      <w:r w:rsidR="0025298C" w:rsidRPr="0025298C">
        <w:rPr>
          <w:rFonts w:ascii="Arial" w:hAnsi="Arial" w:cs="Arial"/>
          <w:sz w:val="22"/>
          <w:szCs w:val="22"/>
        </w:rPr>
        <w:t xml:space="preserve"> </w:t>
      </w:r>
      <w:r w:rsidRPr="0025298C">
        <w:rPr>
          <w:rFonts w:ascii="Arial" w:hAnsi="Arial" w:cs="Arial"/>
          <w:sz w:val="22"/>
          <w:szCs w:val="22"/>
        </w:rPr>
        <w:t>Contratista o subcontratistas</w:t>
      </w:r>
      <w:r w:rsidR="0025298C" w:rsidRPr="0025298C">
        <w:rPr>
          <w:rFonts w:ascii="Arial" w:hAnsi="Arial" w:cs="Arial"/>
          <w:sz w:val="22"/>
          <w:szCs w:val="22"/>
        </w:rPr>
        <w:t xml:space="preserve">. </w:t>
      </w:r>
      <w:r w:rsidRPr="0025298C">
        <w:rPr>
          <w:rFonts w:ascii="Arial" w:hAnsi="Arial" w:cs="Arial"/>
          <w:sz w:val="22"/>
          <w:szCs w:val="22"/>
        </w:rPr>
        <w:t>Incumplimientos en el pago de obligaciones laborales del Contratista o subcontratistas frente</w:t>
      </w:r>
      <w:r w:rsidR="0025298C" w:rsidRPr="0025298C">
        <w:rPr>
          <w:rFonts w:ascii="Arial" w:hAnsi="Arial" w:cs="Arial"/>
          <w:sz w:val="22"/>
          <w:szCs w:val="22"/>
        </w:rPr>
        <w:t xml:space="preserve"> </w:t>
      </w:r>
      <w:r w:rsidRPr="0025298C">
        <w:rPr>
          <w:rFonts w:ascii="Arial" w:hAnsi="Arial" w:cs="Arial"/>
          <w:sz w:val="22"/>
          <w:szCs w:val="22"/>
        </w:rPr>
        <w:t>al personal requerido para ejecutar el contrato"</w:t>
      </w:r>
    </w:p>
    <w:p w14:paraId="53FE309D" w14:textId="3B09E6F1" w:rsidR="00640EBD" w:rsidRPr="0025298C" w:rsidRDefault="00640EBD" w:rsidP="0025298C">
      <w:pPr>
        <w:pStyle w:val="Prrafodelista"/>
        <w:numPr>
          <w:ilvl w:val="0"/>
          <w:numId w:val="34"/>
        </w:numPr>
        <w:spacing w:line="264" w:lineRule="auto"/>
        <w:ind w:left="714" w:hanging="357"/>
        <w:jc w:val="both"/>
        <w:rPr>
          <w:rFonts w:ascii="Arial" w:hAnsi="Arial" w:cs="Arial"/>
          <w:sz w:val="22"/>
          <w:szCs w:val="22"/>
        </w:rPr>
      </w:pPr>
      <w:r w:rsidRPr="0025298C">
        <w:rPr>
          <w:rFonts w:ascii="Arial" w:hAnsi="Arial" w:cs="Arial"/>
          <w:sz w:val="22"/>
          <w:szCs w:val="22"/>
        </w:rPr>
        <w:t>"Se identifican yerros técnicos en los estudios y diseños.</w:t>
      </w:r>
      <w:r w:rsidR="0025298C" w:rsidRPr="0025298C">
        <w:rPr>
          <w:rFonts w:ascii="Arial" w:hAnsi="Arial" w:cs="Arial"/>
          <w:sz w:val="22"/>
          <w:szCs w:val="22"/>
        </w:rPr>
        <w:t xml:space="preserve"> </w:t>
      </w:r>
      <w:r w:rsidRPr="0025298C">
        <w:rPr>
          <w:rFonts w:ascii="Arial" w:hAnsi="Arial" w:cs="Arial"/>
          <w:sz w:val="22"/>
          <w:szCs w:val="22"/>
        </w:rPr>
        <w:t>Los estudios y diseños pueden traer erratas, vicios ocultos o impresiciones"</w:t>
      </w:r>
    </w:p>
    <w:p w14:paraId="4D57C8A1" w14:textId="77777777" w:rsidR="00640EBD" w:rsidRDefault="00640EBD" w:rsidP="00514A3F"/>
    <w:p w14:paraId="265F41DC" w14:textId="2F6E4BB2" w:rsidR="00640EBD" w:rsidRDefault="00640EBD">
      <w:r>
        <w:br w:type="page"/>
      </w:r>
    </w:p>
    <w:p w14:paraId="2827481C" w14:textId="168A9D7F" w:rsidR="00F9071A" w:rsidRDefault="00F9071A" w:rsidP="003520E0">
      <w:pPr>
        <w:pStyle w:val="Ttulo1"/>
        <w:numPr>
          <w:ilvl w:val="0"/>
          <w:numId w:val="9"/>
        </w:numPr>
        <w:spacing w:before="160" w:after="160"/>
        <w:ind w:left="0" w:firstLine="0"/>
      </w:pPr>
      <w:bookmarkStart w:id="372" w:name="_Toc103247894"/>
      <w:r>
        <w:lastRenderedPageBreak/>
        <w:t xml:space="preserve">RECOMENDACIONES </w:t>
      </w:r>
      <w:r w:rsidR="00640EBD">
        <w:t>TÉCNICAS</w:t>
      </w:r>
      <w:r>
        <w:t xml:space="preserve"> Y CONSTRUCTIVAS</w:t>
      </w:r>
      <w:bookmarkEnd w:id="372"/>
    </w:p>
    <w:p w14:paraId="31ED237A" w14:textId="5B82BA8D" w:rsidR="00F9071A" w:rsidRPr="00663838" w:rsidRDefault="00F607FF" w:rsidP="00663838">
      <w:pPr>
        <w:jc w:val="both"/>
        <w:rPr>
          <w:rFonts w:cs="Arial"/>
        </w:rPr>
      </w:pPr>
      <w:r w:rsidRPr="00663838">
        <w:rPr>
          <w:rFonts w:cs="Arial"/>
        </w:rPr>
        <w:t xml:space="preserve">El estado del arte en este aspecto es muy amplio y se presentan muchos articulos que se refieren a recomendaciones técnicas y constructivas de un pavimento de concreto rígido. Primero que todo el Constructor debe consultar las especificaciones técnicas de construcción del IDU, siendo la base para la ejecución de los trabajos con materiales de óptima calidad. Adicionalmente la empresa que realice la construcción de esta obra debe demostrar su experiencia en </w:t>
      </w:r>
      <w:r w:rsidR="00D06C41" w:rsidRPr="00663838">
        <w:rPr>
          <w:rFonts w:cs="Arial"/>
        </w:rPr>
        <w:t>la construcción de obras de gran envergadura.</w:t>
      </w:r>
    </w:p>
    <w:p w14:paraId="6C8C4768" w14:textId="48ECC571" w:rsidR="00D06C41" w:rsidRPr="00663838" w:rsidRDefault="008610DB" w:rsidP="00663838">
      <w:pPr>
        <w:jc w:val="both"/>
        <w:rPr>
          <w:rFonts w:cs="Arial"/>
        </w:rPr>
      </w:pPr>
      <w:r w:rsidRPr="00663838">
        <w:rPr>
          <w:rFonts w:cs="Arial"/>
        </w:rPr>
        <w:t xml:space="preserve">En el libro “Diseño, Construcción y Mantenimiento de Pavimentos de Concreto” elaborado por el Ingeniero Cipriano A. Londoño N. </w:t>
      </w:r>
      <w:r w:rsidR="00061B4C" w:rsidRPr="00663838">
        <w:rPr>
          <w:rFonts w:cs="Arial"/>
        </w:rPr>
        <w:t>estan descritas algunas recomendaciones técnicas y constructivas que se presentan a continuación:</w:t>
      </w:r>
    </w:p>
    <w:p w14:paraId="3E5F4B81" w14:textId="7CA9EACB" w:rsidR="00061B4C" w:rsidRDefault="00061B4C" w:rsidP="00FA1C8D">
      <w:pPr>
        <w:pStyle w:val="Prrafodelista"/>
        <w:numPr>
          <w:ilvl w:val="0"/>
          <w:numId w:val="17"/>
        </w:numPr>
        <w:jc w:val="both"/>
        <w:rPr>
          <w:rFonts w:ascii="Arial" w:hAnsi="Arial" w:cs="Arial"/>
          <w:sz w:val="22"/>
          <w:szCs w:val="22"/>
        </w:rPr>
      </w:pPr>
      <w:r w:rsidRPr="00663838">
        <w:rPr>
          <w:rFonts w:ascii="Arial" w:hAnsi="Arial" w:cs="Arial"/>
          <w:sz w:val="22"/>
          <w:szCs w:val="22"/>
        </w:rPr>
        <w:t>Revisión de detalles de la colocación del rajón o losas fracturadas</w:t>
      </w:r>
      <w:r w:rsidR="00153E87">
        <w:rPr>
          <w:rFonts w:ascii="Arial" w:hAnsi="Arial" w:cs="Arial"/>
          <w:sz w:val="22"/>
          <w:szCs w:val="22"/>
        </w:rPr>
        <w:t>.</w:t>
      </w:r>
    </w:p>
    <w:p w14:paraId="1DA157C6" w14:textId="77777777" w:rsidR="009129A6" w:rsidRPr="00663838" w:rsidRDefault="009129A6" w:rsidP="009129A6">
      <w:pPr>
        <w:pStyle w:val="Prrafodelista"/>
        <w:ind w:left="720"/>
        <w:jc w:val="both"/>
        <w:rPr>
          <w:rFonts w:ascii="Arial" w:hAnsi="Arial" w:cs="Arial"/>
          <w:sz w:val="22"/>
          <w:szCs w:val="22"/>
        </w:rPr>
      </w:pPr>
    </w:p>
    <w:p w14:paraId="0250B7F4" w14:textId="51B0FB4E" w:rsidR="00061B4C" w:rsidRDefault="00061B4C" w:rsidP="00FA1C8D">
      <w:pPr>
        <w:pStyle w:val="Prrafodelista"/>
        <w:numPr>
          <w:ilvl w:val="0"/>
          <w:numId w:val="17"/>
        </w:numPr>
        <w:jc w:val="both"/>
        <w:rPr>
          <w:rFonts w:ascii="Arial" w:hAnsi="Arial" w:cs="Arial"/>
          <w:sz w:val="22"/>
          <w:szCs w:val="22"/>
        </w:rPr>
      </w:pPr>
      <w:r w:rsidRPr="00663838">
        <w:rPr>
          <w:rFonts w:ascii="Arial" w:hAnsi="Arial" w:cs="Arial"/>
          <w:sz w:val="22"/>
          <w:szCs w:val="22"/>
        </w:rPr>
        <w:t>Colocación de la capa de subbase en espesores establecidos en el diseño, con la calidad exigida en las especificaciones particulares de la entidad para evitar los riesgos de bombeo</w:t>
      </w:r>
      <w:r w:rsidR="00DA55DA" w:rsidRPr="00663838">
        <w:rPr>
          <w:rFonts w:ascii="Arial" w:hAnsi="Arial" w:cs="Arial"/>
          <w:sz w:val="22"/>
          <w:szCs w:val="22"/>
        </w:rPr>
        <w:t>.</w:t>
      </w:r>
    </w:p>
    <w:p w14:paraId="298CE738" w14:textId="77777777" w:rsidR="009129A6" w:rsidRPr="009129A6" w:rsidRDefault="009129A6" w:rsidP="009129A6">
      <w:pPr>
        <w:pStyle w:val="Prrafodelista"/>
        <w:rPr>
          <w:rFonts w:ascii="Arial" w:hAnsi="Arial" w:cs="Arial"/>
          <w:sz w:val="22"/>
          <w:szCs w:val="22"/>
        </w:rPr>
      </w:pPr>
    </w:p>
    <w:p w14:paraId="1D15B618" w14:textId="6C25A546" w:rsidR="00061B4C" w:rsidRDefault="00061B4C" w:rsidP="00FA1C8D">
      <w:pPr>
        <w:pStyle w:val="Prrafodelista"/>
        <w:numPr>
          <w:ilvl w:val="0"/>
          <w:numId w:val="17"/>
        </w:numPr>
        <w:jc w:val="both"/>
        <w:rPr>
          <w:rFonts w:ascii="Arial" w:hAnsi="Arial" w:cs="Arial"/>
          <w:sz w:val="22"/>
          <w:szCs w:val="22"/>
        </w:rPr>
      </w:pPr>
      <w:r w:rsidRPr="00663838">
        <w:rPr>
          <w:rFonts w:ascii="Arial" w:hAnsi="Arial" w:cs="Arial"/>
          <w:sz w:val="22"/>
          <w:szCs w:val="22"/>
        </w:rPr>
        <w:t>Espesor y horizontalidad</w:t>
      </w:r>
      <w:r w:rsidR="00BA1FF8" w:rsidRPr="00663838">
        <w:rPr>
          <w:rFonts w:ascii="Arial" w:hAnsi="Arial" w:cs="Arial"/>
          <w:sz w:val="22"/>
          <w:szCs w:val="22"/>
        </w:rPr>
        <w:t xml:space="preserve"> y reducir los defectos de homogeneidad</w:t>
      </w:r>
      <w:r w:rsidR="00DA55DA" w:rsidRPr="00663838">
        <w:rPr>
          <w:rFonts w:ascii="Arial" w:hAnsi="Arial" w:cs="Arial"/>
          <w:sz w:val="22"/>
          <w:szCs w:val="22"/>
        </w:rPr>
        <w:t>.</w:t>
      </w:r>
    </w:p>
    <w:p w14:paraId="3B5F33D8" w14:textId="77777777" w:rsidR="009129A6" w:rsidRPr="009129A6" w:rsidRDefault="009129A6" w:rsidP="009129A6">
      <w:pPr>
        <w:pStyle w:val="Prrafodelista"/>
        <w:rPr>
          <w:rFonts w:ascii="Arial" w:hAnsi="Arial" w:cs="Arial"/>
          <w:sz w:val="22"/>
          <w:szCs w:val="22"/>
        </w:rPr>
      </w:pPr>
    </w:p>
    <w:p w14:paraId="4BF29170" w14:textId="0B5FB7E8" w:rsidR="00BA1FF8" w:rsidRDefault="00BA1FF8" w:rsidP="00FA1C8D">
      <w:pPr>
        <w:pStyle w:val="Prrafodelista"/>
        <w:numPr>
          <w:ilvl w:val="0"/>
          <w:numId w:val="17"/>
        </w:numPr>
        <w:jc w:val="both"/>
        <w:rPr>
          <w:rFonts w:ascii="Arial" w:hAnsi="Arial" w:cs="Arial"/>
          <w:sz w:val="22"/>
          <w:szCs w:val="22"/>
        </w:rPr>
      </w:pPr>
      <w:r w:rsidRPr="00663838">
        <w:rPr>
          <w:rFonts w:ascii="Arial" w:hAnsi="Arial" w:cs="Arial"/>
          <w:sz w:val="22"/>
          <w:szCs w:val="22"/>
        </w:rPr>
        <w:t>Verificación de cotas</w:t>
      </w:r>
      <w:r w:rsidR="00DA55DA" w:rsidRPr="00663838">
        <w:rPr>
          <w:rFonts w:ascii="Arial" w:hAnsi="Arial" w:cs="Arial"/>
          <w:sz w:val="22"/>
          <w:szCs w:val="22"/>
        </w:rPr>
        <w:t>.</w:t>
      </w:r>
    </w:p>
    <w:p w14:paraId="27DB1395" w14:textId="77777777" w:rsidR="009129A6" w:rsidRPr="009129A6" w:rsidRDefault="009129A6" w:rsidP="009129A6">
      <w:pPr>
        <w:pStyle w:val="Prrafodelista"/>
        <w:rPr>
          <w:rFonts w:ascii="Arial" w:hAnsi="Arial" w:cs="Arial"/>
          <w:sz w:val="22"/>
          <w:szCs w:val="22"/>
        </w:rPr>
      </w:pPr>
    </w:p>
    <w:p w14:paraId="7520923E" w14:textId="65D1968C" w:rsidR="00BA1FF8" w:rsidRDefault="00BA1FF8" w:rsidP="00FA1C8D">
      <w:pPr>
        <w:pStyle w:val="Prrafodelista"/>
        <w:numPr>
          <w:ilvl w:val="0"/>
          <w:numId w:val="17"/>
        </w:numPr>
        <w:jc w:val="both"/>
        <w:rPr>
          <w:rFonts w:ascii="Arial" w:hAnsi="Arial" w:cs="Arial"/>
          <w:sz w:val="22"/>
          <w:szCs w:val="22"/>
        </w:rPr>
      </w:pPr>
      <w:r w:rsidRPr="00663838">
        <w:rPr>
          <w:rFonts w:ascii="Arial" w:hAnsi="Arial" w:cs="Arial"/>
          <w:sz w:val="22"/>
          <w:szCs w:val="22"/>
        </w:rPr>
        <w:t>Determinar las coordenadas de los bordes de las losas</w:t>
      </w:r>
      <w:r w:rsidR="00DA55DA" w:rsidRPr="00663838">
        <w:rPr>
          <w:rFonts w:ascii="Arial" w:hAnsi="Arial" w:cs="Arial"/>
          <w:sz w:val="22"/>
          <w:szCs w:val="22"/>
        </w:rPr>
        <w:t>.</w:t>
      </w:r>
    </w:p>
    <w:p w14:paraId="172A412E" w14:textId="77777777" w:rsidR="009129A6" w:rsidRPr="009129A6" w:rsidRDefault="009129A6" w:rsidP="009129A6">
      <w:pPr>
        <w:pStyle w:val="Prrafodelista"/>
        <w:rPr>
          <w:rFonts w:ascii="Arial" w:hAnsi="Arial" w:cs="Arial"/>
          <w:sz w:val="22"/>
          <w:szCs w:val="22"/>
        </w:rPr>
      </w:pPr>
    </w:p>
    <w:p w14:paraId="553F2C22" w14:textId="43C6F806" w:rsidR="00BA1FF8" w:rsidRDefault="00BA1FF8" w:rsidP="00FA1C8D">
      <w:pPr>
        <w:pStyle w:val="Prrafodelista"/>
        <w:numPr>
          <w:ilvl w:val="0"/>
          <w:numId w:val="17"/>
        </w:numPr>
        <w:jc w:val="both"/>
        <w:rPr>
          <w:rFonts w:ascii="Arial" w:hAnsi="Arial" w:cs="Arial"/>
          <w:sz w:val="22"/>
          <w:szCs w:val="22"/>
        </w:rPr>
      </w:pPr>
      <w:r w:rsidRPr="00663838">
        <w:rPr>
          <w:rFonts w:ascii="Arial" w:hAnsi="Arial" w:cs="Arial"/>
          <w:sz w:val="22"/>
          <w:szCs w:val="22"/>
        </w:rPr>
        <w:t xml:space="preserve">Evitar desplazamiento de hilos y formaletas. </w:t>
      </w:r>
      <w:r w:rsidR="00153E87" w:rsidRPr="00663838">
        <w:rPr>
          <w:rFonts w:ascii="Arial" w:hAnsi="Arial" w:cs="Arial"/>
          <w:sz w:val="22"/>
          <w:szCs w:val="22"/>
        </w:rPr>
        <w:t>Está</w:t>
      </w:r>
      <w:r w:rsidRPr="00663838">
        <w:rPr>
          <w:rFonts w:ascii="Arial" w:hAnsi="Arial" w:cs="Arial"/>
          <w:sz w:val="22"/>
          <w:szCs w:val="22"/>
        </w:rPr>
        <w:t xml:space="preserve"> prohibido el uso de formaletas deformadas o torcidas. </w:t>
      </w:r>
    </w:p>
    <w:p w14:paraId="1B70256D" w14:textId="77777777" w:rsidR="009129A6" w:rsidRPr="009129A6" w:rsidRDefault="009129A6" w:rsidP="009129A6">
      <w:pPr>
        <w:pStyle w:val="Prrafodelista"/>
        <w:rPr>
          <w:rFonts w:ascii="Arial" w:hAnsi="Arial" w:cs="Arial"/>
          <w:sz w:val="22"/>
          <w:szCs w:val="22"/>
        </w:rPr>
      </w:pPr>
    </w:p>
    <w:p w14:paraId="14D62ED3" w14:textId="03FA896E" w:rsidR="00BA1FF8" w:rsidRDefault="00BA1FF8" w:rsidP="00FA1C8D">
      <w:pPr>
        <w:pStyle w:val="Prrafodelista"/>
        <w:numPr>
          <w:ilvl w:val="0"/>
          <w:numId w:val="17"/>
        </w:numPr>
        <w:jc w:val="both"/>
        <w:rPr>
          <w:rFonts w:ascii="Arial" w:hAnsi="Arial" w:cs="Arial"/>
          <w:sz w:val="22"/>
          <w:szCs w:val="22"/>
        </w:rPr>
      </w:pPr>
      <w:r w:rsidRPr="00663838">
        <w:rPr>
          <w:rFonts w:ascii="Arial" w:hAnsi="Arial" w:cs="Arial"/>
          <w:sz w:val="22"/>
          <w:szCs w:val="22"/>
        </w:rPr>
        <w:t>Nivelación rigurosa de formaletas.</w:t>
      </w:r>
    </w:p>
    <w:p w14:paraId="175E406E" w14:textId="77777777" w:rsidR="009129A6" w:rsidRPr="009129A6" w:rsidRDefault="009129A6" w:rsidP="009129A6">
      <w:pPr>
        <w:pStyle w:val="Prrafodelista"/>
        <w:rPr>
          <w:rFonts w:ascii="Arial" w:hAnsi="Arial" w:cs="Arial"/>
          <w:sz w:val="22"/>
          <w:szCs w:val="22"/>
        </w:rPr>
      </w:pPr>
    </w:p>
    <w:p w14:paraId="0CA3C7CB" w14:textId="7DBA5E41" w:rsidR="00DA55DA" w:rsidRPr="00663838" w:rsidRDefault="00DA55DA" w:rsidP="00FA1C8D">
      <w:pPr>
        <w:pStyle w:val="Prrafodelista"/>
        <w:numPr>
          <w:ilvl w:val="0"/>
          <w:numId w:val="17"/>
        </w:numPr>
        <w:jc w:val="both"/>
        <w:rPr>
          <w:rFonts w:ascii="Arial" w:hAnsi="Arial" w:cs="Arial"/>
          <w:sz w:val="22"/>
          <w:szCs w:val="22"/>
        </w:rPr>
      </w:pPr>
      <w:r w:rsidRPr="00663838">
        <w:rPr>
          <w:rFonts w:ascii="Arial" w:hAnsi="Arial" w:cs="Arial"/>
          <w:sz w:val="22"/>
          <w:szCs w:val="22"/>
        </w:rPr>
        <w:t>Las formaletas se deben aceitar en su parte interior, antes de vaciar el concreto.</w:t>
      </w:r>
    </w:p>
    <w:p w14:paraId="7C86F24C" w14:textId="77777777" w:rsidR="009129A6" w:rsidRDefault="009129A6" w:rsidP="009129A6">
      <w:pPr>
        <w:pStyle w:val="Prrafodelista"/>
        <w:ind w:left="720"/>
        <w:jc w:val="both"/>
        <w:rPr>
          <w:rFonts w:ascii="Arial" w:hAnsi="Arial" w:cs="Arial"/>
          <w:sz w:val="22"/>
          <w:szCs w:val="22"/>
        </w:rPr>
      </w:pPr>
    </w:p>
    <w:p w14:paraId="6CDABD4B" w14:textId="7F6C65B6" w:rsidR="00BA1FF8" w:rsidRPr="00663838" w:rsidRDefault="00BA1FF8" w:rsidP="00FA1C8D">
      <w:pPr>
        <w:pStyle w:val="Prrafodelista"/>
        <w:numPr>
          <w:ilvl w:val="0"/>
          <w:numId w:val="17"/>
        </w:numPr>
        <w:jc w:val="both"/>
        <w:rPr>
          <w:rFonts w:ascii="Arial" w:hAnsi="Arial" w:cs="Arial"/>
          <w:sz w:val="22"/>
          <w:szCs w:val="22"/>
        </w:rPr>
      </w:pPr>
      <w:r w:rsidRPr="00663838">
        <w:rPr>
          <w:rFonts w:ascii="Arial" w:hAnsi="Arial" w:cs="Arial"/>
          <w:sz w:val="22"/>
          <w:szCs w:val="22"/>
        </w:rPr>
        <w:t>Utilización el equipo adecuado que garantice el espesor de la losa a construir</w:t>
      </w:r>
      <w:r w:rsidR="00DA55DA" w:rsidRPr="00663838">
        <w:rPr>
          <w:rFonts w:ascii="Arial" w:hAnsi="Arial" w:cs="Arial"/>
          <w:sz w:val="22"/>
          <w:szCs w:val="22"/>
        </w:rPr>
        <w:t>.</w:t>
      </w:r>
    </w:p>
    <w:p w14:paraId="04248FA9" w14:textId="77777777" w:rsidR="009129A6" w:rsidRDefault="009129A6" w:rsidP="009129A6">
      <w:pPr>
        <w:pStyle w:val="Prrafodelista"/>
        <w:ind w:left="720"/>
        <w:jc w:val="both"/>
        <w:rPr>
          <w:rFonts w:ascii="Arial" w:hAnsi="Arial" w:cs="Arial"/>
          <w:sz w:val="22"/>
          <w:szCs w:val="22"/>
        </w:rPr>
      </w:pPr>
    </w:p>
    <w:p w14:paraId="40DC8A3E" w14:textId="600A3F20" w:rsidR="00BA1FF8" w:rsidRPr="00663838" w:rsidRDefault="00DA55DA" w:rsidP="00FA1C8D">
      <w:pPr>
        <w:pStyle w:val="Prrafodelista"/>
        <w:numPr>
          <w:ilvl w:val="0"/>
          <w:numId w:val="17"/>
        </w:numPr>
        <w:jc w:val="both"/>
        <w:rPr>
          <w:rFonts w:ascii="Arial" w:hAnsi="Arial" w:cs="Arial"/>
          <w:sz w:val="22"/>
          <w:szCs w:val="22"/>
        </w:rPr>
      </w:pPr>
      <w:r w:rsidRPr="00663838">
        <w:rPr>
          <w:rFonts w:ascii="Arial" w:hAnsi="Arial" w:cs="Arial"/>
          <w:sz w:val="22"/>
          <w:szCs w:val="22"/>
        </w:rPr>
        <w:t>La capa de subbase terminada debe estar libre de cualquier material contaminante.</w:t>
      </w:r>
    </w:p>
    <w:p w14:paraId="0D7442D1" w14:textId="77777777" w:rsidR="009129A6" w:rsidRDefault="009129A6" w:rsidP="009129A6">
      <w:pPr>
        <w:pStyle w:val="Prrafodelista"/>
        <w:ind w:left="720"/>
        <w:jc w:val="both"/>
        <w:rPr>
          <w:rFonts w:ascii="Arial" w:hAnsi="Arial" w:cs="Arial"/>
          <w:sz w:val="22"/>
          <w:szCs w:val="22"/>
        </w:rPr>
      </w:pPr>
    </w:p>
    <w:p w14:paraId="0334311E" w14:textId="09A8027E" w:rsidR="00DA55DA" w:rsidRPr="00663838" w:rsidRDefault="00DA55DA" w:rsidP="00FA1C8D">
      <w:pPr>
        <w:pStyle w:val="Prrafodelista"/>
        <w:numPr>
          <w:ilvl w:val="0"/>
          <w:numId w:val="17"/>
        </w:numPr>
        <w:jc w:val="both"/>
        <w:rPr>
          <w:rFonts w:ascii="Arial" w:hAnsi="Arial" w:cs="Arial"/>
          <w:sz w:val="22"/>
          <w:szCs w:val="22"/>
        </w:rPr>
      </w:pPr>
      <w:r w:rsidRPr="00663838">
        <w:rPr>
          <w:rFonts w:ascii="Arial" w:hAnsi="Arial" w:cs="Arial"/>
          <w:sz w:val="22"/>
          <w:szCs w:val="22"/>
        </w:rPr>
        <w:t>La losa se hace en una sola capa.</w:t>
      </w:r>
    </w:p>
    <w:p w14:paraId="23C05C47" w14:textId="77777777" w:rsidR="009129A6" w:rsidRDefault="009129A6" w:rsidP="009129A6">
      <w:pPr>
        <w:pStyle w:val="Prrafodelista"/>
        <w:ind w:left="720"/>
        <w:jc w:val="both"/>
        <w:rPr>
          <w:rFonts w:ascii="Arial" w:hAnsi="Arial" w:cs="Arial"/>
          <w:sz w:val="22"/>
          <w:szCs w:val="22"/>
        </w:rPr>
      </w:pPr>
    </w:p>
    <w:p w14:paraId="228BF46C" w14:textId="4033F164" w:rsidR="00DA55DA" w:rsidRPr="00663838" w:rsidRDefault="00DA55DA" w:rsidP="00FA1C8D">
      <w:pPr>
        <w:pStyle w:val="Prrafodelista"/>
        <w:numPr>
          <w:ilvl w:val="0"/>
          <w:numId w:val="17"/>
        </w:numPr>
        <w:jc w:val="both"/>
        <w:rPr>
          <w:rFonts w:ascii="Arial" w:hAnsi="Arial" w:cs="Arial"/>
          <w:sz w:val="22"/>
          <w:szCs w:val="22"/>
        </w:rPr>
      </w:pPr>
      <w:r w:rsidRPr="00663838">
        <w:rPr>
          <w:rFonts w:ascii="Arial" w:hAnsi="Arial" w:cs="Arial"/>
          <w:sz w:val="22"/>
          <w:szCs w:val="22"/>
        </w:rPr>
        <w:t>Realizar la vibración del concreto con equipos en correcto estado.</w:t>
      </w:r>
    </w:p>
    <w:p w14:paraId="23E01AB2" w14:textId="77777777" w:rsidR="009129A6" w:rsidRDefault="009129A6" w:rsidP="009129A6">
      <w:pPr>
        <w:pStyle w:val="Prrafodelista"/>
        <w:ind w:left="720"/>
        <w:jc w:val="both"/>
        <w:rPr>
          <w:rFonts w:ascii="Arial" w:hAnsi="Arial" w:cs="Arial"/>
          <w:sz w:val="22"/>
          <w:szCs w:val="22"/>
        </w:rPr>
      </w:pPr>
    </w:p>
    <w:p w14:paraId="33563DA3" w14:textId="25A0C631" w:rsidR="00663838" w:rsidRPr="00663838" w:rsidRDefault="00663838" w:rsidP="00FA1C8D">
      <w:pPr>
        <w:pStyle w:val="Prrafodelista"/>
        <w:numPr>
          <w:ilvl w:val="0"/>
          <w:numId w:val="17"/>
        </w:numPr>
        <w:jc w:val="both"/>
        <w:rPr>
          <w:rFonts w:ascii="Arial" w:hAnsi="Arial" w:cs="Arial"/>
          <w:sz w:val="22"/>
          <w:szCs w:val="22"/>
        </w:rPr>
      </w:pPr>
      <w:r w:rsidRPr="00663838">
        <w:rPr>
          <w:rFonts w:ascii="Arial" w:hAnsi="Arial" w:cs="Arial"/>
          <w:sz w:val="22"/>
          <w:szCs w:val="22"/>
        </w:rPr>
        <w:t>Construcción de juntas.</w:t>
      </w:r>
    </w:p>
    <w:p w14:paraId="74925F9E" w14:textId="2E6B2B6F" w:rsidR="00D06C41" w:rsidRDefault="00D06C41" w:rsidP="00D06C41"/>
    <w:p w14:paraId="606DFEB0" w14:textId="76D09D12" w:rsidR="00D06C41" w:rsidRDefault="00D06C41" w:rsidP="00D06C41"/>
    <w:p w14:paraId="3C26B466" w14:textId="33E38672" w:rsidR="00D06C41" w:rsidRDefault="00D06C41" w:rsidP="00D06C41"/>
    <w:p w14:paraId="3AA991A4" w14:textId="16450C55" w:rsidR="00D06C41" w:rsidRDefault="00D06C41" w:rsidP="00D06C41"/>
    <w:p w14:paraId="2E738F6E" w14:textId="6447E58B" w:rsidR="00D06C41" w:rsidRDefault="00D06C41" w:rsidP="003520E0">
      <w:pPr>
        <w:pStyle w:val="Ttulo1"/>
        <w:numPr>
          <w:ilvl w:val="0"/>
          <w:numId w:val="9"/>
        </w:numPr>
        <w:spacing w:before="160" w:after="160"/>
        <w:ind w:left="0" w:firstLine="0"/>
      </w:pPr>
      <w:bookmarkStart w:id="373" w:name="_Toc103247895"/>
      <w:r>
        <w:lastRenderedPageBreak/>
        <w:t xml:space="preserve">CONCEPTO </w:t>
      </w:r>
      <w:r w:rsidR="00640EBD">
        <w:t>TÉCNICO</w:t>
      </w:r>
      <w:r>
        <w:t xml:space="preserve"> QUE CONTENGA EL </w:t>
      </w:r>
      <w:r w:rsidR="00640EBD">
        <w:t>ANÁLISIS</w:t>
      </w:r>
      <w:r>
        <w:t xml:space="preserve"> DEL POTENCIAL DE </w:t>
      </w:r>
      <w:r w:rsidR="00640EBD">
        <w:t>REUTILIZACIÓN</w:t>
      </w:r>
      <w:r>
        <w:t xml:space="preserve"> DE MATERIALES RECICLADOS</w:t>
      </w:r>
      <w:bookmarkEnd w:id="373"/>
    </w:p>
    <w:p w14:paraId="5825A31D" w14:textId="21F412A9" w:rsidR="00D06C41" w:rsidRDefault="00E543E9" w:rsidP="008231CD">
      <w:pPr>
        <w:jc w:val="both"/>
      </w:pPr>
      <w:r>
        <w:t xml:space="preserve">Colombia impulsa reutilizar </w:t>
      </w:r>
      <w:r w:rsidR="005D588A">
        <w:t xml:space="preserve">escombros de origen de excavaciones y demoliciones de otros proyectos y de los que se generen en la ejecución del proyecto de construcción. </w:t>
      </w:r>
    </w:p>
    <w:p w14:paraId="7E78DDA6" w14:textId="68BF7F4A" w:rsidR="00106D1F" w:rsidRDefault="00106D1F" w:rsidP="008231CD">
      <w:pPr>
        <w:jc w:val="both"/>
      </w:pPr>
      <w:r>
        <w:t>En el planteamiento de mejoramiento del suelo de subrasante con rajón y/o losas de concreto fracturadas se está respaldando la reutilización de materiales como se mencionó en el párrafo anterior.</w:t>
      </w:r>
    </w:p>
    <w:p w14:paraId="15831E97" w14:textId="0A594AA9" w:rsidR="008231CD" w:rsidRDefault="008231CD" w:rsidP="008231CD">
      <w:pPr>
        <w:jc w:val="both"/>
      </w:pPr>
      <w:r>
        <w:t>Los residuos de construcción para bases y subbases se considera que no es buena alternativa dado que vienen muy contaminados para reutilizarlo en capas tan importantes para un pavimento como lo es este tipo de material.</w:t>
      </w:r>
    </w:p>
    <w:p w14:paraId="2D594498" w14:textId="5F6D0844" w:rsidR="00A47DB4" w:rsidRDefault="00106D1F" w:rsidP="008231CD">
      <w:pPr>
        <w:jc w:val="both"/>
      </w:pPr>
      <w:r>
        <w:t>Los requerimientos técnicos necesarios se enfocan a cumplir con los valores establecidos en las especificaciones de construcción del IDU vigentes</w:t>
      </w:r>
      <w:r w:rsidR="00A47DB4">
        <w:t>.</w:t>
      </w:r>
    </w:p>
    <w:p w14:paraId="74E3056C" w14:textId="4453EF94" w:rsidR="00A47DB4" w:rsidRDefault="00A47DB4" w:rsidP="00D06C41"/>
    <w:p w14:paraId="631AD79B" w14:textId="17CE4328" w:rsidR="00A47DB4" w:rsidRDefault="00A47DB4" w:rsidP="00D06C41"/>
    <w:p w14:paraId="5EF313F2" w14:textId="2E511085" w:rsidR="00A47DB4" w:rsidRDefault="00A47DB4" w:rsidP="00D06C41"/>
    <w:p w14:paraId="76F37D7A" w14:textId="77777777" w:rsidR="00A47DB4" w:rsidRDefault="00A47DB4" w:rsidP="00D06C41"/>
    <w:p w14:paraId="7D090AF3" w14:textId="166DE1C4" w:rsidR="00A47DB4" w:rsidRDefault="00A47DB4" w:rsidP="00D06C41"/>
    <w:p w14:paraId="107ADF31" w14:textId="54D11D1D" w:rsidR="003D0EDC" w:rsidRDefault="003D0EDC" w:rsidP="00D06C41"/>
    <w:p w14:paraId="7556B1DB" w14:textId="19F213F9" w:rsidR="003D0EDC" w:rsidRDefault="003D0EDC" w:rsidP="00D06C41"/>
    <w:p w14:paraId="76F50335" w14:textId="3088FA99" w:rsidR="003D0EDC" w:rsidRDefault="003D0EDC" w:rsidP="00D06C41"/>
    <w:p w14:paraId="12027A41" w14:textId="0418CBB6" w:rsidR="003D0EDC" w:rsidRDefault="003D0EDC" w:rsidP="00D06C41"/>
    <w:p w14:paraId="464BAC28" w14:textId="6018465B" w:rsidR="003D0EDC" w:rsidRDefault="003D0EDC" w:rsidP="00D06C41"/>
    <w:p w14:paraId="1E500A5F" w14:textId="7FAA94E8" w:rsidR="003D0EDC" w:rsidRDefault="003D0EDC" w:rsidP="00D06C41"/>
    <w:p w14:paraId="4E1F838A" w14:textId="2A061755" w:rsidR="003D0EDC" w:rsidRDefault="003D0EDC" w:rsidP="00D06C41"/>
    <w:p w14:paraId="46B9D552" w14:textId="676CF0C9" w:rsidR="009129A6" w:rsidRDefault="009129A6">
      <w:r>
        <w:br w:type="page"/>
      </w:r>
    </w:p>
    <w:p w14:paraId="6D5BB18D" w14:textId="148F1DB3" w:rsidR="00A47DB4" w:rsidRPr="00A8352E" w:rsidRDefault="00A47DB4" w:rsidP="003520E0">
      <w:pPr>
        <w:pStyle w:val="Ttulo1"/>
        <w:numPr>
          <w:ilvl w:val="0"/>
          <w:numId w:val="9"/>
        </w:numPr>
        <w:spacing w:before="160" w:after="160"/>
        <w:ind w:left="0" w:firstLine="0"/>
        <w:rPr>
          <w:rFonts w:cs="Arial"/>
          <w:sz w:val="22"/>
          <w:szCs w:val="22"/>
        </w:rPr>
      </w:pPr>
      <w:bookmarkStart w:id="374" w:name="_Toc103247896"/>
      <w:r w:rsidRPr="00A8352E">
        <w:rPr>
          <w:rFonts w:cs="Arial"/>
          <w:sz w:val="22"/>
          <w:szCs w:val="22"/>
        </w:rPr>
        <w:lastRenderedPageBreak/>
        <w:t xml:space="preserve">RECOMENDACIONES DE MANEJO DE DRENAJE </w:t>
      </w:r>
      <w:r w:rsidR="009C12B7" w:rsidRPr="00A8352E">
        <w:rPr>
          <w:rFonts w:cs="Arial"/>
          <w:sz w:val="22"/>
          <w:szCs w:val="22"/>
        </w:rPr>
        <w:t>SUPERFICIAL Y SUBSUPERFICIAL</w:t>
      </w:r>
      <w:bookmarkEnd w:id="374"/>
      <w:r w:rsidR="009C12B7" w:rsidRPr="00A8352E">
        <w:rPr>
          <w:rFonts w:cs="Arial"/>
          <w:sz w:val="22"/>
          <w:szCs w:val="22"/>
        </w:rPr>
        <w:t xml:space="preserve"> </w:t>
      </w:r>
    </w:p>
    <w:p w14:paraId="08166B52" w14:textId="391A78B1" w:rsidR="00A47DB4" w:rsidRPr="00A8352E" w:rsidRDefault="00A73604" w:rsidP="00A8352E">
      <w:pPr>
        <w:jc w:val="both"/>
        <w:rPr>
          <w:rFonts w:cs="Arial"/>
        </w:rPr>
      </w:pPr>
      <w:r w:rsidRPr="00A8352E">
        <w:rPr>
          <w:rFonts w:cs="Arial"/>
        </w:rPr>
        <w:t>Se requiere revisar los diseños hidráulicos del proyecto y una vez aprobados interactuar con el especialista hidráulico para analizar la localización de alcantarillas y el recorrido de la tuberia a instalar.</w:t>
      </w:r>
    </w:p>
    <w:p w14:paraId="4794EAA7" w14:textId="31BDBA25" w:rsidR="00A73604" w:rsidRPr="00A8352E" w:rsidRDefault="00A73604" w:rsidP="00A8352E">
      <w:pPr>
        <w:jc w:val="both"/>
        <w:rPr>
          <w:rFonts w:cs="Arial"/>
        </w:rPr>
      </w:pPr>
      <w:r w:rsidRPr="00A8352E">
        <w:rPr>
          <w:rFonts w:cs="Arial"/>
        </w:rPr>
        <w:t xml:space="preserve">Basados en las recomendaciones que el Ing. Alfonso Montejo Fonseca en su libro Ingenieria de Pavimentos para Carreteras </w:t>
      </w:r>
      <w:r w:rsidR="00DB13C1">
        <w:rPr>
          <w:rFonts w:cs="Arial"/>
        </w:rPr>
        <w:t>describe</w:t>
      </w:r>
      <w:r w:rsidRPr="00A8352E">
        <w:rPr>
          <w:rFonts w:cs="Arial"/>
        </w:rPr>
        <w:t xml:space="preserve"> las obras de drenaje y subdrenaje </w:t>
      </w:r>
      <w:r w:rsidR="00DB13C1">
        <w:rPr>
          <w:rFonts w:cs="Arial"/>
        </w:rPr>
        <w:t>a</w:t>
      </w:r>
      <w:r w:rsidRPr="00A8352E">
        <w:rPr>
          <w:rFonts w:cs="Arial"/>
        </w:rPr>
        <w:t xml:space="preserve"> tener en cuenta:</w:t>
      </w:r>
    </w:p>
    <w:p w14:paraId="069F883B" w14:textId="79FC3E7B" w:rsidR="00A73604" w:rsidRPr="00AF7AE5" w:rsidRDefault="00C5335F" w:rsidP="004C1F49">
      <w:pPr>
        <w:pStyle w:val="Prrafodelista"/>
        <w:numPr>
          <w:ilvl w:val="1"/>
          <w:numId w:val="9"/>
        </w:numPr>
        <w:ind w:left="1418" w:hanging="709"/>
        <w:outlineLvl w:val="0"/>
        <w:rPr>
          <w:rFonts w:ascii="Arial" w:hAnsi="Arial" w:cs="Arial"/>
          <w:b/>
          <w:bCs/>
        </w:rPr>
      </w:pPr>
      <w:bookmarkStart w:id="375" w:name="_Toc103247897"/>
      <w:r w:rsidRPr="00AF7AE5">
        <w:rPr>
          <w:rFonts w:ascii="Arial" w:hAnsi="Arial" w:cs="Arial"/>
          <w:b/>
          <w:bCs/>
        </w:rPr>
        <w:t>O</w:t>
      </w:r>
      <w:r w:rsidR="00663838" w:rsidRPr="00AF7AE5">
        <w:rPr>
          <w:rFonts w:ascii="Arial" w:hAnsi="Arial" w:cs="Arial"/>
          <w:b/>
          <w:bCs/>
        </w:rPr>
        <w:t xml:space="preserve">bras de </w:t>
      </w:r>
      <w:r w:rsidRPr="00AF7AE5">
        <w:rPr>
          <w:rFonts w:ascii="Arial" w:hAnsi="Arial" w:cs="Arial"/>
          <w:b/>
          <w:bCs/>
        </w:rPr>
        <w:t>D</w:t>
      </w:r>
      <w:r w:rsidR="00663838" w:rsidRPr="00AF7AE5">
        <w:rPr>
          <w:rFonts w:ascii="Arial" w:hAnsi="Arial" w:cs="Arial"/>
          <w:b/>
          <w:bCs/>
        </w:rPr>
        <w:t>renaje</w:t>
      </w:r>
      <w:bookmarkEnd w:id="375"/>
    </w:p>
    <w:p w14:paraId="710589D2" w14:textId="77777777" w:rsidR="009713CC" w:rsidRPr="00AF7AE5" w:rsidRDefault="009713CC" w:rsidP="009713CC">
      <w:pPr>
        <w:pStyle w:val="Prrafodelista"/>
        <w:ind w:left="1418"/>
        <w:rPr>
          <w:rFonts w:ascii="Arial" w:hAnsi="Arial" w:cs="Arial"/>
          <w:b/>
          <w:bCs/>
        </w:rPr>
      </w:pPr>
    </w:p>
    <w:p w14:paraId="1E93150F" w14:textId="495CE9B2" w:rsidR="00C5335F" w:rsidRPr="00AF7AE5" w:rsidRDefault="00C5335F" w:rsidP="00FA1C8D">
      <w:pPr>
        <w:pStyle w:val="Prrafodelista"/>
        <w:numPr>
          <w:ilvl w:val="0"/>
          <w:numId w:val="16"/>
        </w:numPr>
        <w:jc w:val="both"/>
        <w:rPr>
          <w:rFonts w:ascii="Arial" w:hAnsi="Arial" w:cs="Arial"/>
          <w:sz w:val="22"/>
          <w:szCs w:val="22"/>
        </w:rPr>
      </w:pPr>
      <w:r w:rsidRPr="00AF7AE5">
        <w:rPr>
          <w:rFonts w:ascii="Arial" w:hAnsi="Arial" w:cs="Arial"/>
          <w:sz w:val="22"/>
          <w:szCs w:val="22"/>
        </w:rPr>
        <w:t>El bombeo</w:t>
      </w:r>
    </w:p>
    <w:p w14:paraId="0C7E2E21" w14:textId="1D6F584B" w:rsidR="00C5335F" w:rsidRPr="00AF7AE5" w:rsidRDefault="00C5335F" w:rsidP="00FA1C8D">
      <w:pPr>
        <w:pStyle w:val="Prrafodelista"/>
        <w:numPr>
          <w:ilvl w:val="0"/>
          <w:numId w:val="16"/>
        </w:numPr>
        <w:jc w:val="both"/>
        <w:rPr>
          <w:rFonts w:ascii="Arial" w:hAnsi="Arial" w:cs="Arial"/>
          <w:sz w:val="22"/>
          <w:szCs w:val="22"/>
        </w:rPr>
      </w:pPr>
      <w:r w:rsidRPr="00AF7AE5">
        <w:rPr>
          <w:rFonts w:ascii="Arial" w:hAnsi="Arial" w:cs="Arial"/>
          <w:sz w:val="22"/>
          <w:szCs w:val="22"/>
        </w:rPr>
        <w:t>Bordillos</w:t>
      </w:r>
    </w:p>
    <w:p w14:paraId="539AE4AD" w14:textId="2AF20299" w:rsidR="00C5335F" w:rsidRPr="00AF7AE5" w:rsidRDefault="00C5335F" w:rsidP="00FA1C8D">
      <w:pPr>
        <w:pStyle w:val="Prrafodelista"/>
        <w:numPr>
          <w:ilvl w:val="0"/>
          <w:numId w:val="16"/>
        </w:numPr>
        <w:jc w:val="both"/>
        <w:rPr>
          <w:rFonts w:ascii="Arial" w:hAnsi="Arial" w:cs="Arial"/>
          <w:sz w:val="22"/>
          <w:szCs w:val="22"/>
        </w:rPr>
      </w:pPr>
      <w:r w:rsidRPr="00AF7AE5">
        <w:rPr>
          <w:rFonts w:ascii="Arial" w:hAnsi="Arial" w:cs="Arial"/>
          <w:sz w:val="22"/>
          <w:szCs w:val="22"/>
        </w:rPr>
        <w:t>Cunetas</w:t>
      </w:r>
    </w:p>
    <w:p w14:paraId="215A6D7E" w14:textId="74EC59A2" w:rsidR="00C5335F" w:rsidRPr="00AF7AE5" w:rsidRDefault="00C5335F" w:rsidP="00FA1C8D">
      <w:pPr>
        <w:pStyle w:val="Prrafodelista"/>
        <w:numPr>
          <w:ilvl w:val="0"/>
          <w:numId w:val="16"/>
        </w:numPr>
        <w:jc w:val="both"/>
        <w:rPr>
          <w:rFonts w:ascii="Arial" w:hAnsi="Arial" w:cs="Arial"/>
          <w:sz w:val="22"/>
          <w:szCs w:val="22"/>
        </w:rPr>
      </w:pPr>
      <w:r w:rsidRPr="00AF7AE5">
        <w:rPr>
          <w:rFonts w:ascii="Arial" w:hAnsi="Arial" w:cs="Arial"/>
          <w:sz w:val="22"/>
          <w:szCs w:val="22"/>
        </w:rPr>
        <w:t>Zanjas de coronación</w:t>
      </w:r>
    </w:p>
    <w:p w14:paraId="2A37A20D" w14:textId="122A12A2" w:rsidR="00C5335F" w:rsidRPr="00AF7AE5" w:rsidRDefault="00C5335F" w:rsidP="00FA1C8D">
      <w:pPr>
        <w:pStyle w:val="Prrafodelista"/>
        <w:numPr>
          <w:ilvl w:val="0"/>
          <w:numId w:val="16"/>
        </w:numPr>
        <w:jc w:val="both"/>
        <w:rPr>
          <w:rFonts w:ascii="Arial" w:hAnsi="Arial" w:cs="Arial"/>
          <w:sz w:val="22"/>
          <w:szCs w:val="22"/>
        </w:rPr>
      </w:pPr>
      <w:r w:rsidRPr="00AF7AE5">
        <w:rPr>
          <w:rFonts w:ascii="Arial" w:hAnsi="Arial" w:cs="Arial"/>
          <w:sz w:val="22"/>
          <w:szCs w:val="22"/>
        </w:rPr>
        <w:t>Alcantarillas</w:t>
      </w:r>
    </w:p>
    <w:p w14:paraId="73198AB2" w14:textId="38FDD8F3" w:rsidR="00C5335F" w:rsidRPr="00AF7AE5" w:rsidRDefault="00C5335F" w:rsidP="00A8352E">
      <w:pPr>
        <w:jc w:val="both"/>
        <w:rPr>
          <w:rFonts w:cs="Arial"/>
        </w:rPr>
      </w:pPr>
    </w:p>
    <w:p w14:paraId="0B077CEB" w14:textId="006A4DC6" w:rsidR="00C5335F" w:rsidRPr="00AF7AE5" w:rsidRDefault="00FC48F2" w:rsidP="009713CC">
      <w:pPr>
        <w:ind w:firstLine="708"/>
        <w:jc w:val="both"/>
        <w:outlineLvl w:val="0"/>
        <w:rPr>
          <w:rFonts w:cs="Arial"/>
          <w:b/>
          <w:bCs/>
        </w:rPr>
      </w:pPr>
      <w:bookmarkStart w:id="376" w:name="_Toc103247898"/>
      <w:r w:rsidRPr="00AF7AE5">
        <w:rPr>
          <w:rFonts w:eastAsia="Times New Roman" w:cs="Arial"/>
          <w:b/>
          <w:bCs/>
          <w:noProof w:val="0"/>
          <w:sz w:val="24"/>
          <w:szCs w:val="24"/>
          <w:lang w:val="es-ES" w:eastAsia="es-ES"/>
        </w:rPr>
        <w:t>20</w:t>
      </w:r>
      <w:r w:rsidR="00C5335F" w:rsidRPr="00AF7AE5">
        <w:rPr>
          <w:rFonts w:eastAsia="Times New Roman" w:cs="Arial"/>
          <w:b/>
          <w:bCs/>
          <w:noProof w:val="0"/>
          <w:sz w:val="24"/>
          <w:szCs w:val="24"/>
          <w:lang w:val="es-ES" w:eastAsia="es-ES"/>
        </w:rPr>
        <w:t>.2</w:t>
      </w:r>
      <w:r w:rsidR="00C5335F" w:rsidRPr="00AF7AE5">
        <w:rPr>
          <w:rFonts w:cs="Arial"/>
          <w:b/>
          <w:bCs/>
        </w:rPr>
        <w:tab/>
      </w:r>
      <w:r w:rsidRPr="00AF7AE5">
        <w:rPr>
          <w:rFonts w:cs="Arial"/>
          <w:b/>
          <w:bCs/>
        </w:rPr>
        <w:t xml:space="preserve">  </w:t>
      </w:r>
      <w:r w:rsidR="00C5335F" w:rsidRPr="00AF7AE5">
        <w:rPr>
          <w:rFonts w:cs="Arial"/>
          <w:b/>
          <w:bCs/>
        </w:rPr>
        <w:t>O</w:t>
      </w:r>
      <w:r w:rsidR="00663838" w:rsidRPr="00AF7AE5">
        <w:rPr>
          <w:rFonts w:cs="Arial"/>
          <w:b/>
          <w:bCs/>
        </w:rPr>
        <w:t>bras de</w:t>
      </w:r>
      <w:r w:rsidR="00C5335F" w:rsidRPr="00AF7AE5">
        <w:rPr>
          <w:rFonts w:cs="Arial"/>
          <w:b/>
          <w:bCs/>
        </w:rPr>
        <w:t xml:space="preserve"> S</w:t>
      </w:r>
      <w:r w:rsidR="00663838" w:rsidRPr="00AF7AE5">
        <w:rPr>
          <w:rFonts w:cs="Arial"/>
          <w:b/>
          <w:bCs/>
        </w:rPr>
        <w:t>ubdrenaje</w:t>
      </w:r>
      <w:bookmarkEnd w:id="376"/>
    </w:p>
    <w:p w14:paraId="7D78A1BD" w14:textId="569AED9D" w:rsidR="00C5335F" w:rsidRPr="00AF7AE5" w:rsidRDefault="00A8352E" w:rsidP="00AF7AE5">
      <w:pPr>
        <w:pStyle w:val="Prrafodelista"/>
        <w:numPr>
          <w:ilvl w:val="0"/>
          <w:numId w:val="16"/>
        </w:numPr>
        <w:spacing w:after="120"/>
        <w:ind w:left="714" w:hanging="357"/>
        <w:jc w:val="both"/>
        <w:rPr>
          <w:rFonts w:ascii="Arial" w:hAnsi="Arial" w:cs="Arial"/>
          <w:sz w:val="22"/>
          <w:szCs w:val="22"/>
        </w:rPr>
      </w:pPr>
      <w:r w:rsidRPr="00AF7AE5">
        <w:rPr>
          <w:rFonts w:ascii="Arial" w:hAnsi="Arial" w:cs="Arial"/>
          <w:sz w:val="22"/>
          <w:szCs w:val="22"/>
        </w:rPr>
        <w:t>Subdrenes longitudinales</w:t>
      </w:r>
    </w:p>
    <w:p w14:paraId="06EC52EE" w14:textId="20F28437" w:rsidR="00DB13C1" w:rsidRPr="00AF7AE5" w:rsidRDefault="00DB13C1" w:rsidP="00DB13C1">
      <w:pPr>
        <w:jc w:val="both"/>
        <w:rPr>
          <w:rFonts w:cs="Arial"/>
        </w:rPr>
      </w:pPr>
      <w:r w:rsidRPr="00AF7AE5">
        <w:rPr>
          <w:rFonts w:cs="Arial"/>
        </w:rPr>
        <w:t>Todo lo anterior debe ser armonizado con el componente de diseño hidráulico en el cuál tiene proyectado las siguientes obras</w:t>
      </w:r>
      <w:r w:rsidR="00F62AB6" w:rsidRPr="00AF7AE5">
        <w:rPr>
          <w:rFonts w:cs="Arial"/>
        </w:rPr>
        <w:t>, considerando 10 m de longitud desde cada esquina</w:t>
      </w:r>
      <w:r w:rsidRPr="00AF7AE5">
        <w:rPr>
          <w:rFonts w:cs="Arial"/>
        </w:rPr>
        <w:t>:</w:t>
      </w:r>
    </w:p>
    <w:p w14:paraId="0F5D3CCA" w14:textId="32ED8865" w:rsidR="00DB13C1" w:rsidRPr="00F62AB6" w:rsidRDefault="00DB13C1" w:rsidP="00AF7AE5">
      <w:pPr>
        <w:pStyle w:val="Prrafodelista"/>
        <w:numPr>
          <w:ilvl w:val="0"/>
          <w:numId w:val="13"/>
        </w:numPr>
        <w:spacing w:after="160"/>
        <w:ind w:left="709"/>
        <w:jc w:val="both"/>
        <w:rPr>
          <w:rFonts w:ascii="Arial" w:hAnsi="Arial" w:cs="Arial"/>
          <w:b/>
          <w:bCs/>
          <w:sz w:val="22"/>
          <w:szCs w:val="22"/>
        </w:rPr>
      </w:pPr>
      <w:r w:rsidRPr="00F62AB6">
        <w:rPr>
          <w:rFonts w:ascii="Arial" w:hAnsi="Arial" w:cs="Arial"/>
          <w:b/>
          <w:bCs/>
          <w:sz w:val="22"/>
          <w:szCs w:val="22"/>
        </w:rPr>
        <w:t>Estación Altamira</w:t>
      </w:r>
    </w:p>
    <w:p w14:paraId="75E29050" w14:textId="0E4BBC64" w:rsidR="00F62AB6" w:rsidRDefault="00F62AB6" w:rsidP="00D06C41">
      <w:r>
        <w:t>Alcantarillado Sanitario: Construcción de Redes de 8” en una profundidad de 2m</w:t>
      </w:r>
    </w:p>
    <w:p w14:paraId="0A8711E9" w14:textId="12C6E8C2" w:rsidR="00F62AB6" w:rsidRDefault="00F62AB6" w:rsidP="00D06C41">
      <w:r>
        <w:t>Alcantarillado Pluvial: En la Carrera 12 A construcción de una manija de diámetro 12” en una profundidad de 0.50 a 2.00 m</w:t>
      </w:r>
    </w:p>
    <w:p w14:paraId="73DC057C" w14:textId="68508E7C" w:rsidR="00F62AB6" w:rsidRDefault="00F62AB6" w:rsidP="00D06C41">
      <w:r>
        <w:t>Construcción de sumideros.</w:t>
      </w:r>
    </w:p>
    <w:p w14:paraId="0C45FA26" w14:textId="323808A7" w:rsidR="00F62AB6" w:rsidRPr="00F62AB6" w:rsidRDefault="00F62AB6" w:rsidP="00AF7AE5">
      <w:pPr>
        <w:pStyle w:val="Prrafodelista"/>
        <w:numPr>
          <w:ilvl w:val="0"/>
          <w:numId w:val="13"/>
        </w:numPr>
        <w:spacing w:after="160"/>
        <w:ind w:left="709"/>
        <w:rPr>
          <w:rFonts w:ascii="Arial" w:hAnsi="Arial" w:cs="Arial"/>
          <w:b/>
          <w:bCs/>
          <w:sz w:val="22"/>
          <w:szCs w:val="22"/>
        </w:rPr>
      </w:pPr>
      <w:r w:rsidRPr="00F62AB6">
        <w:rPr>
          <w:rFonts w:ascii="Arial" w:hAnsi="Arial" w:cs="Arial"/>
          <w:b/>
          <w:bCs/>
          <w:sz w:val="22"/>
          <w:szCs w:val="22"/>
        </w:rPr>
        <w:t>Estación La Victoria</w:t>
      </w:r>
    </w:p>
    <w:p w14:paraId="0F93ECE4" w14:textId="6FD53EE2" w:rsidR="00F62AB6" w:rsidRDefault="00F62AB6" w:rsidP="00F62AB6">
      <w:r>
        <w:t>Alcantarillado Sanitario: Construcción de Redes de 8” en una profundidad de 2.50 m a 3.00 m</w:t>
      </w:r>
    </w:p>
    <w:p w14:paraId="5E5BE93C" w14:textId="7A1E1A8A" w:rsidR="00F62AB6" w:rsidRDefault="00F62AB6" w:rsidP="00F62AB6">
      <w:r>
        <w:t xml:space="preserve">Alcantarillado Pluvial: Intervención en la Carrera 3 C Este  </w:t>
      </w:r>
    </w:p>
    <w:p w14:paraId="6FED0668" w14:textId="569FF05C" w:rsidR="00F62AB6" w:rsidRDefault="00F62AB6" w:rsidP="00F62AB6">
      <w:r>
        <w:t>Construcción de sumideros.</w:t>
      </w:r>
    </w:p>
    <w:p w14:paraId="50D4D343" w14:textId="77777777" w:rsidR="00B4407A" w:rsidRDefault="00B4407A" w:rsidP="00F62AB6"/>
    <w:p w14:paraId="2A2EA02A" w14:textId="5478747A" w:rsidR="00F62AB6" w:rsidRDefault="00B4407A" w:rsidP="00AF7AE5">
      <w:pPr>
        <w:pStyle w:val="Prrafodelista"/>
        <w:numPr>
          <w:ilvl w:val="0"/>
          <w:numId w:val="13"/>
        </w:numPr>
        <w:spacing w:after="160"/>
        <w:ind w:left="709"/>
        <w:rPr>
          <w:rFonts w:ascii="Arial" w:hAnsi="Arial" w:cs="Arial"/>
          <w:b/>
          <w:bCs/>
          <w:sz w:val="22"/>
          <w:szCs w:val="22"/>
        </w:rPr>
      </w:pPr>
      <w:r w:rsidRPr="00B4407A">
        <w:rPr>
          <w:rFonts w:ascii="Arial" w:hAnsi="Arial" w:cs="Arial"/>
          <w:b/>
          <w:bCs/>
          <w:sz w:val="22"/>
          <w:szCs w:val="22"/>
        </w:rPr>
        <w:t>Portal Veinte de Julio</w:t>
      </w:r>
    </w:p>
    <w:p w14:paraId="125E32B3" w14:textId="69A245DC" w:rsidR="00B4407A" w:rsidRPr="00B4407A" w:rsidRDefault="00B4407A" w:rsidP="00B4407A">
      <w:pPr>
        <w:rPr>
          <w:rFonts w:cs="Arial"/>
        </w:rPr>
      </w:pPr>
      <w:r w:rsidRPr="00B4407A">
        <w:rPr>
          <w:rFonts w:cs="Arial"/>
        </w:rPr>
        <w:t>Las intervenciones serán dentro del Portal.</w:t>
      </w:r>
    </w:p>
    <w:p w14:paraId="7EFD8245" w14:textId="1F514794" w:rsidR="00AF7AE5" w:rsidRDefault="00AF7AE5">
      <w:r>
        <w:br w:type="page"/>
      </w:r>
    </w:p>
    <w:p w14:paraId="744100C2" w14:textId="0C9EEF55" w:rsidR="00E156BB" w:rsidRPr="006C693A" w:rsidRDefault="00E156BB" w:rsidP="003520E0">
      <w:pPr>
        <w:pStyle w:val="Ttulo1"/>
        <w:numPr>
          <w:ilvl w:val="0"/>
          <w:numId w:val="9"/>
        </w:numPr>
        <w:spacing w:before="160" w:after="160"/>
        <w:ind w:left="0" w:firstLine="0"/>
      </w:pPr>
      <w:bookmarkStart w:id="377" w:name="_Toc103247899"/>
      <w:r w:rsidRPr="006C693A">
        <w:lastRenderedPageBreak/>
        <w:t>ESPECIFICACIONES PARTICULARES</w:t>
      </w:r>
      <w:bookmarkEnd w:id="377"/>
    </w:p>
    <w:p w14:paraId="6956CC2D" w14:textId="07498C16" w:rsidR="003B49C2" w:rsidRDefault="00A667D1" w:rsidP="0025298C">
      <w:pPr>
        <w:jc w:val="both"/>
        <w:rPr>
          <w:rFonts w:cs="Arial"/>
        </w:rPr>
      </w:pPr>
      <w:r>
        <w:rPr>
          <w:rFonts w:cs="Arial"/>
        </w:rPr>
        <w:t>Se considera que para la etapa de construcción a</w:t>
      </w:r>
      <w:r w:rsidR="00806969" w:rsidRPr="00806969">
        <w:rPr>
          <w:rFonts w:cs="Arial"/>
        </w:rPr>
        <w:t>plica</w:t>
      </w:r>
      <w:r>
        <w:rPr>
          <w:rFonts w:cs="Arial"/>
        </w:rPr>
        <w:t>ran</w:t>
      </w:r>
      <w:r w:rsidR="00806969" w:rsidRPr="00806969">
        <w:rPr>
          <w:rFonts w:cs="Arial"/>
        </w:rPr>
        <w:t xml:space="preserve"> las Especificaciones IDU-ET-IC-01</w:t>
      </w:r>
      <w:r w:rsidR="009C12B7">
        <w:rPr>
          <w:rFonts w:cs="Arial"/>
        </w:rPr>
        <w:t xml:space="preserve"> año 2018</w:t>
      </w:r>
      <w:r w:rsidR="00DB4B9E">
        <w:rPr>
          <w:rFonts w:cs="Arial"/>
        </w:rPr>
        <w:t>, a continuación se mencionan las que se utilizarán en la construcción del pavimento en concreto rígido</w:t>
      </w:r>
      <w:r w:rsidR="00E03FBF">
        <w:rPr>
          <w:rFonts w:cs="Arial"/>
        </w:rPr>
        <w:t xml:space="preserve"> son las siguientes:</w:t>
      </w:r>
    </w:p>
    <w:p w14:paraId="7E39EB5F" w14:textId="1D8BE0D6" w:rsidR="00BD4A86" w:rsidRDefault="00BD4A86" w:rsidP="0025298C">
      <w:pPr>
        <w:jc w:val="both"/>
        <w:rPr>
          <w:rFonts w:cs="Arial"/>
        </w:rPr>
      </w:pPr>
      <w:r>
        <w:rPr>
          <w:rFonts w:cs="Arial"/>
        </w:rPr>
        <w:t>300-18 Excavación para conformación de la subrasante</w:t>
      </w:r>
    </w:p>
    <w:p w14:paraId="3F50EE3F" w14:textId="6793A145" w:rsidR="00BD4A86" w:rsidRDefault="00BD4A86" w:rsidP="0025298C">
      <w:pPr>
        <w:jc w:val="both"/>
        <w:rPr>
          <w:rFonts w:cs="Arial"/>
        </w:rPr>
      </w:pPr>
      <w:r>
        <w:rPr>
          <w:rFonts w:cs="Arial"/>
        </w:rPr>
        <w:t>301-18 Excavación para obras varias</w:t>
      </w:r>
    </w:p>
    <w:p w14:paraId="259ED578" w14:textId="0694DC1A" w:rsidR="00BD4A86" w:rsidRDefault="00BD4A86" w:rsidP="0025298C">
      <w:pPr>
        <w:jc w:val="both"/>
        <w:rPr>
          <w:rFonts w:cs="Arial"/>
        </w:rPr>
      </w:pPr>
      <w:r>
        <w:rPr>
          <w:rFonts w:cs="Arial"/>
        </w:rPr>
        <w:t>310-18 Rellenos para conformación de la subrasante</w:t>
      </w:r>
    </w:p>
    <w:p w14:paraId="17CC7D5B" w14:textId="4AD06AAC" w:rsidR="00BD4A86" w:rsidRDefault="00BD4A86" w:rsidP="0025298C">
      <w:pPr>
        <w:jc w:val="both"/>
        <w:rPr>
          <w:rFonts w:cs="Arial"/>
        </w:rPr>
      </w:pPr>
      <w:r>
        <w:rPr>
          <w:rFonts w:cs="Arial"/>
        </w:rPr>
        <w:t>410-18 Mejoramiento de la rasante con rajón</w:t>
      </w:r>
    </w:p>
    <w:p w14:paraId="38992C5D" w14:textId="3FF13B5D" w:rsidR="00BD4A86" w:rsidRDefault="00BD4A86" w:rsidP="0025298C">
      <w:pPr>
        <w:jc w:val="both"/>
        <w:rPr>
          <w:rFonts w:cs="Arial"/>
        </w:rPr>
      </w:pPr>
      <w:r>
        <w:rPr>
          <w:rFonts w:cs="Arial"/>
        </w:rPr>
        <w:t>413-18 Mejoramiento de la subrasante con material proveniente de demolición de losas   de concreto hidráulico</w:t>
      </w:r>
    </w:p>
    <w:p w14:paraId="247F2AFD" w14:textId="699EA9DA" w:rsidR="00BD4A86" w:rsidRDefault="00BD4A86" w:rsidP="0025298C">
      <w:pPr>
        <w:jc w:val="both"/>
        <w:rPr>
          <w:rFonts w:cs="Arial"/>
        </w:rPr>
      </w:pPr>
      <w:r>
        <w:rPr>
          <w:rFonts w:cs="Arial"/>
        </w:rPr>
        <w:t>500-18 Generalidades para bases y subbases granulares</w:t>
      </w:r>
    </w:p>
    <w:p w14:paraId="06E70AEF" w14:textId="6270742E" w:rsidR="00BD4A86" w:rsidRDefault="00BD4A86" w:rsidP="0025298C">
      <w:pPr>
        <w:jc w:val="both"/>
        <w:rPr>
          <w:rFonts w:cs="Arial"/>
        </w:rPr>
      </w:pPr>
      <w:r>
        <w:rPr>
          <w:rFonts w:cs="Arial"/>
        </w:rPr>
        <w:t>510-18 Base y subbase granular para vias vehiculares</w:t>
      </w:r>
    </w:p>
    <w:p w14:paraId="0F26041E" w14:textId="0E6041DA" w:rsidR="00BD4A86" w:rsidRDefault="00BD4A86" w:rsidP="0025298C">
      <w:pPr>
        <w:jc w:val="both"/>
        <w:rPr>
          <w:rFonts w:cs="Arial"/>
        </w:rPr>
      </w:pPr>
      <w:r>
        <w:rPr>
          <w:rFonts w:cs="Arial"/>
        </w:rPr>
        <w:t>511-18 Base y subbase para vias vehiculares con agregados recilados obtenidos de residuos de construcción y demolición RCD</w:t>
      </w:r>
    </w:p>
    <w:p w14:paraId="1DCB0710" w14:textId="6298F718" w:rsidR="00BD4A86" w:rsidRPr="00806969" w:rsidRDefault="00BD4A86" w:rsidP="0025298C">
      <w:pPr>
        <w:jc w:val="both"/>
        <w:rPr>
          <w:rFonts w:cs="Arial"/>
        </w:rPr>
      </w:pPr>
      <w:r>
        <w:rPr>
          <w:rFonts w:cs="Arial"/>
        </w:rPr>
        <w:t>800-18 Pavimento de concreto hidráulico</w:t>
      </w:r>
    </w:p>
    <w:p w14:paraId="5D7222D3" w14:textId="76070555" w:rsidR="003B49C2" w:rsidRDefault="003B49C2" w:rsidP="00E156BB">
      <w:pPr>
        <w:rPr>
          <w:rFonts w:cs="Arial"/>
          <w:b/>
          <w:bCs/>
        </w:rPr>
      </w:pPr>
    </w:p>
    <w:p w14:paraId="5E6618D1" w14:textId="17B56AE9" w:rsidR="009F70C8" w:rsidRDefault="009F70C8" w:rsidP="00E156BB">
      <w:pPr>
        <w:rPr>
          <w:rFonts w:cs="Arial"/>
          <w:b/>
          <w:bCs/>
        </w:rPr>
      </w:pPr>
    </w:p>
    <w:p w14:paraId="25D31F00" w14:textId="4079612A" w:rsidR="00393EE5" w:rsidRDefault="00393EE5" w:rsidP="00E156BB">
      <w:pPr>
        <w:rPr>
          <w:rFonts w:cs="Arial"/>
          <w:b/>
          <w:bCs/>
        </w:rPr>
      </w:pPr>
    </w:p>
    <w:p w14:paraId="0B91627A" w14:textId="637BA11C" w:rsidR="00393EE5" w:rsidRDefault="00393EE5" w:rsidP="00E156BB">
      <w:pPr>
        <w:rPr>
          <w:rFonts w:cs="Arial"/>
          <w:b/>
          <w:bCs/>
        </w:rPr>
      </w:pPr>
    </w:p>
    <w:p w14:paraId="18E09141" w14:textId="7A313B88" w:rsidR="00393EE5" w:rsidRDefault="00393EE5" w:rsidP="00E156BB">
      <w:pPr>
        <w:rPr>
          <w:rFonts w:cs="Arial"/>
          <w:b/>
          <w:bCs/>
        </w:rPr>
      </w:pPr>
    </w:p>
    <w:p w14:paraId="4DC5D734" w14:textId="39DDB70A" w:rsidR="00393EE5" w:rsidRDefault="00393EE5" w:rsidP="00E156BB">
      <w:pPr>
        <w:rPr>
          <w:rFonts w:cs="Arial"/>
          <w:b/>
          <w:bCs/>
        </w:rPr>
      </w:pPr>
    </w:p>
    <w:p w14:paraId="09C3C99C" w14:textId="371A2A62" w:rsidR="00393EE5" w:rsidRDefault="00393EE5" w:rsidP="00E156BB">
      <w:pPr>
        <w:rPr>
          <w:rFonts w:cs="Arial"/>
          <w:b/>
          <w:bCs/>
        </w:rPr>
      </w:pPr>
    </w:p>
    <w:p w14:paraId="01D8BABC" w14:textId="72807C8F" w:rsidR="00393EE5" w:rsidRDefault="00393EE5" w:rsidP="00E156BB">
      <w:pPr>
        <w:rPr>
          <w:rFonts w:cs="Arial"/>
          <w:b/>
          <w:bCs/>
        </w:rPr>
      </w:pPr>
    </w:p>
    <w:p w14:paraId="463777FB" w14:textId="5902B6AB" w:rsidR="00393EE5" w:rsidRDefault="00393EE5" w:rsidP="00E156BB">
      <w:pPr>
        <w:rPr>
          <w:rFonts w:cs="Arial"/>
          <w:b/>
          <w:bCs/>
        </w:rPr>
      </w:pPr>
    </w:p>
    <w:p w14:paraId="582699D5" w14:textId="5BE866CE" w:rsidR="00393EE5" w:rsidRDefault="00393EE5" w:rsidP="00E156BB">
      <w:pPr>
        <w:rPr>
          <w:rFonts w:cs="Arial"/>
          <w:b/>
          <w:bCs/>
        </w:rPr>
      </w:pPr>
    </w:p>
    <w:p w14:paraId="7DBCD249" w14:textId="4FDC3879" w:rsidR="00393EE5" w:rsidRDefault="00393EE5" w:rsidP="00E156BB">
      <w:pPr>
        <w:rPr>
          <w:rFonts w:cs="Arial"/>
          <w:b/>
          <w:bCs/>
        </w:rPr>
      </w:pPr>
    </w:p>
    <w:p w14:paraId="4E6F60D5" w14:textId="21E2B448" w:rsidR="00393EE5" w:rsidRDefault="00393EE5" w:rsidP="00E156BB">
      <w:pPr>
        <w:rPr>
          <w:rFonts w:cs="Arial"/>
          <w:b/>
          <w:bCs/>
        </w:rPr>
      </w:pPr>
    </w:p>
    <w:p w14:paraId="112AED06" w14:textId="36D3C1DE" w:rsidR="00393EE5" w:rsidRDefault="00393EE5" w:rsidP="00E156BB">
      <w:pPr>
        <w:rPr>
          <w:rFonts w:cs="Arial"/>
          <w:b/>
          <w:bCs/>
        </w:rPr>
      </w:pPr>
    </w:p>
    <w:p w14:paraId="49B1A72B" w14:textId="3C5EA461" w:rsidR="009C12B7" w:rsidRDefault="009C12B7" w:rsidP="003520E0">
      <w:pPr>
        <w:pStyle w:val="Ttulo1"/>
        <w:numPr>
          <w:ilvl w:val="0"/>
          <w:numId w:val="9"/>
        </w:numPr>
        <w:spacing w:before="160" w:after="160"/>
        <w:ind w:left="0" w:firstLine="0"/>
      </w:pPr>
      <w:bookmarkStart w:id="378" w:name="_Toc103247900"/>
      <w:r>
        <w:lastRenderedPageBreak/>
        <w:t>PROCESO CONSTRUCTIVO</w:t>
      </w:r>
      <w:bookmarkEnd w:id="378"/>
    </w:p>
    <w:p w14:paraId="484DDFFA" w14:textId="77F141DA" w:rsidR="00E909EE" w:rsidRDefault="001E6704" w:rsidP="00B83BBB">
      <w:pPr>
        <w:jc w:val="both"/>
      </w:pPr>
      <w:r>
        <w:t xml:space="preserve">La empresa </w:t>
      </w:r>
      <w:r w:rsidR="00B83BBB">
        <w:t>C</w:t>
      </w:r>
      <w:r>
        <w:t>ontratista que va a ejecutar los diseños se requiere que tenga experiencia suficiente en proyectos de gran envergadura. Algunos ítems que presentamos a tener en cuenta por esta empresa es la siguiente:</w:t>
      </w:r>
    </w:p>
    <w:p w14:paraId="23795C65" w14:textId="47992EF6" w:rsidR="00F77318" w:rsidRPr="00B83BBB" w:rsidRDefault="00F77318" w:rsidP="00FA1C8D">
      <w:pPr>
        <w:pStyle w:val="Prrafodelista"/>
        <w:numPr>
          <w:ilvl w:val="0"/>
          <w:numId w:val="18"/>
        </w:numPr>
        <w:ind w:left="714" w:hanging="357"/>
        <w:rPr>
          <w:rFonts w:ascii="Arial" w:hAnsi="Arial" w:cs="Arial"/>
          <w:noProof/>
          <w:sz w:val="22"/>
          <w:szCs w:val="22"/>
        </w:rPr>
      </w:pPr>
      <w:r w:rsidRPr="001105D4">
        <w:rPr>
          <w:rFonts w:ascii="Arial" w:hAnsi="Arial" w:cs="Arial"/>
          <w:color w:val="333333"/>
          <w:sz w:val="22"/>
          <w:szCs w:val="22"/>
          <w:bdr w:val="none" w:sz="0" w:space="0" w:color="auto" w:frame="1"/>
        </w:rPr>
        <w:t xml:space="preserve">PASO 1: </w:t>
      </w:r>
      <w:r w:rsidR="00E909EE" w:rsidRPr="001105D4">
        <w:rPr>
          <w:rFonts w:ascii="Arial" w:hAnsi="Arial" w:cs="Arial"/>
          <w:color w:val="333333"/>
          <w:bdr w:val="none" w:sz="0" w:space="0" w:color="auto" w:frame="1"/>
        </w:rPr>
        <w:t>Desmonte del terreno </w:t>
      </w:r>
    </w:p>
    <w:p w14:paraId="5AAB7AFE" w14:textId="77777777" w:rsidR="00B83BBB" w:rsidRPr="001105D4" w:rsidRDefault="00B83BBB" w:rsidP="00B83BBB">
      <w:pPr>
        <w:pStyle w:val="Prrafodelista"/>
        <w:ind w:left="714"/>
        <w:rPr>
          <w:rFonts w:ascii="Arial" w:hAnsi="Arial" w:cs="Arial"/>
          <w:noProof/>
          <w:sz w:val="22"/>
          <w:szCs w:val="22"/>
        </w:rPr>
      </w:pPr>
    </w:p>
    <w:p w14:paraId="674E7CBE" w14:textId="66606B04" w:rsidR="00F77318" w:rsidRDefault="00F77318" w:rsidP="00FA1C8D">
      <w:pPr>
        <w:pStyle w:val="NormalWeb"/>
        <w:numPr>
          <w:ilvl w:val="0"/>
          <w:numId w:val="18"/>
        </w:numPr>
        <w:shd w:val="clear" w:color="auto" w:fill="FFFFFF"/>
        <w:spacing w:before="0" w:beforeAutospacing="0" w:after="0" w:afterAutospacing="0"/>
        <w:ind w:left="714" w:hanging="357"/>
        <w:textAlignment w:val="baseline"/>
        <w:rPr>
          <w:rFonts w:ascii="Arial" w:hAnsi="Arial" w:cs="Arial"/>
          <w:color w:val="333333"/>
          <w:sz w:val="22"/>
          <w:szCs w:val="22"/>
          <w:bdr w:val="none" w:sz="0" w:space="0" w:color="auto" w:frame="1"/>
        </w:rPr>
      </w:pPr>
      <w:r w:rsidRPr="00AD653D">
        <w:rPr>
          <w:rFonts w:ascii="Arial" w:hAnsi="Arial" w:cs="Arial"/>
          <w:color w:val="333333"/>
          <w:sz w:val="22"/>
          <w:szCs w:val="22"/>
          <w:bdr w:val="none" w:sz="0" w:space="0" w:color="auto" w:frame="1"/>
        </w:rPr>
        <w:t>PASO 2: L</w:t>
      </w:r>
      <w:r w:rsidR="00E909EE" w:rsidRPr="00AD653D">
        <w:rPr>
          <w:rFonts w:ascii="Arial" w:hAnsi="Arial" w:cs="Arial"/>
          <w:color w:val="333333"/>
          <w:sz w:val="22"/>
          <w:szCs w:val="22"/>
          <w:bdr w:val="none" w:sz="0" w:space="0" w:color="auto" w:frame="1"/>
        </w:rPr>
        <w:t>impieza del terreno </w:t>
      </w:r>
    </w:p>
    <w:p w14:paraId="1BF675BC" w14:textId="77777777" w:rsidR="00B83BBB" w:rsidRPr="00AD653D" w:rsidRDefault="00B83BBB" w:rsidP="00B83BBB">
      <w:pPr>
        <w:pStyle w:val="NormalWeb"/>
        <w:shd w:val="clear" w:color="auto" w:fill="FFFFFF"/>
        <w:spacing w:before="0" w:beforeAutospacing="0" w:after="0" w:afterAutospacing="0"/>
        <w:ind w:left="714"/>
        <w:textAlignment w:val="baseline"/>
        <w:rPr>
          <w:rFonts w:ascii="Arial" w:hAnsi="Arial" w:cs="Arial"/>
          <w:color w:val="333333"/>
          <w:sz w:val="22"/>
          <w:szCs w:val="22"/>
          <w:bdr w:val="none" w:sz="0" w:space="0" w:color="auto" w:frame="1"/>
        </w:rPr>
      </w:pPr>
    </w:p>
    <w:p w14:paraId="7FD861FA" w14:textId="590F7BBF" w:rsidR="00F77318" w:rsidRDefault="00E909EE" w:rsidP="00FA1C8D">
      <w:pPr>
        <w:pStyle w:val="NormalWeb"/>
        <w:numPr>
          <w:ilvl w:val="0"/>
          <w:numId w:val="18"/>
        </w:numPr>
        <w:spacing w:before="0" w:beforeAutospacing="0" w:after="0" w:afterAutospacing="0"/>
        <w:ind w:left="714" w:hanging="357"/>
        <w:textAlignment w:val="baseline"/>
        <w:rPr>
          <w:rFonts w:ascii="Arial" w:hAnsi="Arial" w:cs="Arial"/>
          <w:color w:val="333333"/>
          <w:sz w:val="22"/>
          <w:szCs w:val="22"/>
          <w:bdr w:val="none" w:sz="0" w:space="0" w:color="auto" w:frame="1"/>
        </w:rPr>
      </w:pPr>
      <w:r w:rsidRPr="001105D4">
        <w:rPr>
          <w:rFonts w:ascii="Arial" w:hAnsi="Arial" w:cs="Arial"/>
          <w:color w:val="333333"/>
          <w:sz w:val="22"/>
          <w:szCs w:val="22"/>
          <w:bdr w:val="none" w:sz="0" w:space="0" w:color="auto" w:frame="1"/>
        </w:rPr>
        <w:t>P</w:t>
      </w:r>
      <w:r w:rsidR="00F77318" w:rsidRPr="001105D4">
        <w:rPr>
          <w:rFonts w:ascii="Arial" w:hAnsi="Arial" w:cs="Arial"/>
          <w:color w:val="333333"/>
          <w:sz w:val="22"/>
          <w:szCs w:val="22"/>
          <w:bdr w:val="none" w:sz="0" w:space="0" w:color="auto" w:frame="1"/>
        </w:rPr>
        <w:t>ASO 3: E</w:t>
      </w:r>
      <w:r w:rsidRPr="001105D4">
        <w:rPr>
          <w:rFonts w:ascii="Arial" w:hAnsi="Arial" w:cs="Arial"/>
          <w:color w:val="333333"/>
          <w:sz w:val="22"/>
          <w:szCs w:val="22"/>
          <w:bdr w:val="none" w:sz="0" w:space="0" w:color="auto" w:frame="1"/>
        </w:rPr>
        <w:t>xcavaciones </w:t>
      </w:r>
    </w:p>
    <w:p w14:paraId="420B2F0B" w14:textId="77777777" w:rsidR="00B83BBB" w:rsidRPr="001105D4" w:rsidRDefault="00B83BBB" w:rsidP="00B83BBB">
      <w:pPr>
        <w:pStyle w:val="NormalWeb"/>
        <w:spacing w:before="0" w:beforeAutospacing="0" w:after="0" w:afterAutospacing="0"/>
        <w:ind w:left="714"/>
        <w:textAlignment w:val="baseline"/>
        <w:rPr>
          <w:rFonts w:ascii="Arial" w:hAnsi="Arial" w:cs="Arial"/>
          <w:color w:val="333333"/>
          <w:sz w:val="22"/>
          <w:szCs w:val="22"/>
          <w:bdr w:val="none" w:sz="0" w:space="0" w:color="auto" w:frame="1"/>
        </w:rPr>
      </w:pPr>
    </w:p>
    <w:p w14:paraId="5D89BAF2" w14:textId="42189EF9" w:rsidR="00E909EE" w:rsidRDefault="00F77318" w:rsidP="00FA1C8D">
      <w:pPr>
        <w:pStyle w:val="NormalWeb"/>
        <w:numPr>
          <w:ilvl w:val="0"/>
          <w:numId w:val="18"/>
        </w:numPr>
        <w:shd w:val="clear" w:color="auto" w:fill="FFFFFF"/>
        <w:spacing w:before="0" w:beforeAutospacing="0" w:after="0" w:afterAutospacing="0"/>
        <w:ind w:left="714" w:hanging="357"/>
        <w:textAlignment w:val="baseline"/>
        <w:rPr>
          <w:rFonts w:ascii="Arial" w:hAnsi="Arial" w:cs="Arial"/>
          <w:color w:val="333333"/>
          <w:sz w:val="22"/>
          <w:szCs w:val="22"/>
          <w:bdr w:val="none" w:sz="0" w:space="0" w:color="auto" w:frame="1"/>
        </w:rPr>
      </w:pPr>
      <w:r w:rsidRPr="001105D4">
        <w:rPr>
          <w:rFonts w:ascii="Arial" w:hAnsi="Arial" w:cs="Arial"/>
          <w:color w:val="333333"/>
          <w:sz w:val="22"/>
          <w:szCs w:val="22"/>
          <w:bdr w:val="none" w:sz="0" w:space="0" w:color="auto" w:frame="1"/>
        </w:rPr>
        <w:t xml:space="preserve">PASO 4: </w:t>
      </w:r>
      <w:r w:rsidR="001105D4" w:rsidRPr="001105D4">
        <w:rPr>
          <w:rFonts w:ascii="Arial" w:hAnsi="Arial" w:cs="Arial"/>
          <w:color w:val="333333"/>
          <w:sz w:val="22"/>
          <w:szCs w:val="22"/>
          <w:bdr w:val="none" w:sz="0" w:space="0" w:color="auto" w:frame="1"/>
        </w:rPr>
        <w:t>Corte de caja </w:t>
      </w:r>
    </w:p>
    <w:p w14:paraId="45979877" w14:textId="77777777" w:rsidR="00B83BBB" w:rsidRPr="001105D4" w:rsidRDefault="00B83BBB" w:rsidP="00B83BBB">
      <w:pPr>
        <w:pStyle w:val="NormalWeb"/>
        <w:shd w:val="clear" w:color="auto" w:fill="FFFFFF"/>
        <w:spacing w:before="0" w:beforeAutospacing="0" w:after="0" w:afterAutospacing="0"/>
        <w:ind w:left="714"/>
        <w:textAlignment w:val="baseline"/>
        <w:rPr>
          <w:rFonts w:ascii="Arial" w:hAnsi="Arial" w:cs="Arial"/>
          <w:color w:val="333333"/>
          <w:sz w:val="22"/>
          <w:szCs w:val="22"/>
          <w:bdr w:val="none" w:sz="0" w:space="0" w:color="auto" w:frame="1"/>
        </w:rPr>
      </w:pPr>
    </w:p>
    <w:p w14:paraId="6614306E" w14:textId="63C0D72F" w:rsidR="00E909EE" w:rsidRDefault="00F77318" w:rsidP="00FA1C8D">
      <w:pPr>
        <w:pStyle w:val="NormalWeb"/>
        <w:numPr>
          <w:ilvl w:val="0"/>
          <w:numId w:val="18"/>
        </w:numPr>
        <w:shd w:val="clear" w:color="auto" w:fill="FFFFFF"/>
        <w:spacing w:before="0" w:beforeAutospacing="0" w:after="0" w:afterAutospacing="0"/>
        <w:ind w:left="714" w:hanging="357"/>
        <w:textAlignment w:val="baseline"/>
        <w:rPr>
          <w:rFonts w:ascii="Arial" w:hAnsi="Arial" w:cs="Arial"/>
          <w:color w:val="333333"/>
          <w:sz w:val="22"/>
          <w:szCs w:val="22"/>
          <w:bdr w:val="none" w:sz="0" w:space="0" w:color="auto" w:frame="1"/>
        </w:rPr>
      </w:pPr>
      <w:r w:rsidRPr="001105D4">
        <w:rPr>
          <w:rFonts w:ascii="Arial" w:hAnsi="Arial" w:cs="Arial"/>
          <w:color w:val="333333"/>
          <w:sz w:val="22"/>
          <w:szCs w:val="22"/>
          <w:bdr w:val="none" w:sz="0" w:space="0" w:color="auto" w:frame="1"/>
        </w:rPr>
        <w:t xml:space="preserve">PASO 5: </w:t>
      </w:r>
      <w:r w:rsidR="001105D4" w:rsidRPr="001105D4">
        <w:rPr>
          <w:rFonts w:ascii="Arial" w:hAnsi="Arial" w:cs="Arial"/>
          <w:color w:val="333333"/>
          <w:sz w:val="22"/>
          <w:szCs w:val="22"/>
          <w:bdr w:val="none" w:sz="0" w:space="0" w:color="auto" w:frame="1"/>
        </w:rPr>
        <w:t>Compactación del terreno para el proceso constructivo de la carretera.</w:t>
      </w:r>
    </w:p>
    <w:p w14:paraId="780C0AA0" w14:textId="77777777" w:rsidR="00B83BBB" w:rsidRPr="001105D4" w:rsidRDefault="00B83BBB" w:rsidP="00B83BBB">
      <w:pPr>
        <w:pStyle w:val="NormalWeb"/>
        <w:shd w:val="clear" w:color="auto" w:fill="FFFFFF"/>
        <w:spacing w:before="0" w:beforeAutospacing="0" w:after="0" w:afterAutospacing="0"/>
        <w:ind w:left="714"/>
        <w:textAlignment w:val="baseline"/>
        <w:rPr>
          <w:rFonts w:ascii="Arial" w:hAnsi="Arial" w:cs="Arial"/>
          <w:color w:val="333333"/>
          <w:sz w:val="22"/>
          <w:szCs w:val="22"/>
          <w:bdr w:val="none" w:sz="0" w:space="0" w:color="auto" w:frame="1"/>
        </w:rPr>
      </w:pPr>
    </w:p>
    <w:p w14:paraId="2AE0E1D7" w14:textId="01009331" w:rsidR="00E909EE" w:rsidRDefault="00E909EE" w:rsidP="00FA1C8D">
      <w:pPr>
        <w:pStyle w:val="NormalWeb"/>
        <w:numPr>
          <w:ilvl w:val="0"/>
          <w:numId w:val="18"/>
        </w:numPr>
        <w:shd w:val="clear" w:color="auto" w:fill="FFFFFF"/>
        <w:spacing w:before="0" w:beforeAutospacing="0" w:after="0" w:afterAutospacing="0"/>
        <w:ind w:left="714" w:hanging="357"/>
        <w:textAlignment w:val="baseline"/>
        <w:rPr>
          <w:rFonts w:ascii="Arial" w:hAnsi="Arial" w:cs="Arial"/>
          <w:color w:val="333333"/>
          <w:sz w:val="22"/>
          <w:szCs w:val="22"/>
          <w:bdr w:val="none" w:sz="0" w:space="0" w:color="auto" w:frame="1"/>
        </w:rPr>
      </w:pPr>
      <w:r w:rsidRPr="001105D4">
        <w:rPr>
          <w:rFonts w:ascii="Arial" w:hAnsi="Arial" w:cs="Arial"/>
          <w:color w:val="333333"/>
          <w:sz w:val="22"/>
          <w:szCs w:val="22"/>
          <w:bdr w:val="none" w:sz="0" w:space="0" w:color="auto" w:frame="1"/>
        </w:rPr>
        <w:t>P</w:t>
      </w:r>
      <w:r w:rsidR="00F77318" w:rsidRPr="001105D4">
        <w:rPr>
          <w:rFonts w:ascii="Arial" w:hAnsi="Arial" w:cs="Arial"/>
          <w:color w:val="333333"/>
          <w:sz w:val="22"/>
          <w:szCs w:val="22"/>
          <w:bdr w:val="none" w:sz="0" w:space="0" w:color="auto" w:frame="1"/>
        </w:rPr>
        <w:t xml:space="preserve">ASO 6: </w:t>
      </w:r>
      <w:r w:rsidR="001105D4" w:rsidRPr="001105D4">
        <w:rPr>
          <w:rFonts w:ascii="Arial" w:hAnsi="Arial" w:cs="Arial"/>
          <w:color w:val="333333"/>
          <w:sz w:val="22"/>
          <w:szCs w:val="22"/>
          <w:bdr w:val="none" w:sz="0" w:space="0" w:color="auto" w:frame="1"/>
        </w:rPr>
        <w:t>Proceso constructivo de un terraplén. </w:t>
      </w:r>
    </w:p>
    <w:p w14:paraId="0E1B640B" w14:textId="77777777" w:rsidR="00B83BBB" w:rsidRPr="001105D4" w:rsidRDefault="00B83BBB" w:rsidP="00B83BBB">
      <w:pPr>
        <w:pStyle w:val="NormalWeb"/>
        <w:shd w:val="clear" w:color="auto" w:fill="FFFFFF"/>
        <w:spacing w:before="0" w:beforeAutospacing="0" w:after="0" w:afterAutospacing="0"/>
        <w:ind w:left="714"/>
        <w:textAlignment w:val="baseline"/>
        <w:rPr>
          <w:rFonts w:ascii="Arial" w:hAnsi="Arial" w:cs="Arial"/>
          <w:color w:val="333333"/>
          <w:sz w:val="22"/>
          <w:szCs w:val="22"/>
          <w:bdr w:val="none" w:sz="0" w:space="0" w:color="auto" w:frame="1"/>
        </w:rPr>
      </w:pPr>
    </w:p>
    <w:p w14:paraId="2CD608CD" w14:textId="4BD9B80A" w:rsidR="00E909EE" w:rsidRDefault="00E909EE" w:rsidP="00FA1C8D">
      <w:pPr>
        <w:pStyle w:val="NormalWeb"/>
        <w:numPr>
          <w:ilvl w:val="0"/>
          <w:numId w:val="18"/>
        </w:numPr>
        <w:shd w:val="clear" w:color="auto" w:fill="FFFFFF"/>
        <w:spacing w:before="0" w:beforeAutospacing="0" w:after="0" w:afterAutospacing="0"/>
        <w:ind w:left="714" w:hanging="357"/>
        <w:textAlignment w:val="baseline"/>
        <w:rPr>
          <w:rFonts w:ascii="Arial" w:hAnsi="Arial" w:cs="Arial"/>
          <w:color w:val="333333"/>
          <w:sz w:val="22"/>
          <w:szCs w:val="22"/>
          <w:bdr w:val="none" w:sz="0" w:space="0" w:color="auto" w:frame="1"/>
        </w:rPr>
      </w:pPr>
      <w:r w:rsidRPr="001105D4">
        <w:rPr>
          <w:rFonts w:ascii="Arial" w:hAnsi="Arial" w:cs="Arial"/>
          <w:color w:val="333333"/>
          <w:sz w:val="22"/>
          <w:szCs w:val="22"/>
          <w:bdr w:val="none" w:sz="0" w:space="0" w:color="auto" w:frame="1"/>
        </w:rPr>
        <w:t xml:space="preserve">PASO 7: </w:t>
      </w:r>
      <w:r w:rsidR="001105D4" w:rsidRPr="001105D4">
        <w:rPr>
          <w:rFonts w:ascii="Arial" w:hAnsi="Arial" w:cs="Arial"/>
          <w:color w:val="333333"/>
          <w:sz w:val="22"/>
          <w:szCs w:val="22"/>
          <w:bdr w:val="none" w:sz="0" w:space="0" w:color="auto" w:frame="1"/>
        </w:rPr>
        <w:t>Subrasante del proceso constructivo de una carretera </w:t>
      </w:r>
    </w:p>
    <w:p w14:paraId="7A7625E4" w14:textId="77777777" w:rsidR="00B83BBB" w:rsidRDefault="00B83BBB" w:rsidP="00B83BBB">
      <w:pPr>
        <w:pStyle w:val="NormalWeb"/>
        <w:shd w:val="clear" w:color="auto" w:fill="FFFFFF"/>
        <w:spacing w:before="0" w:beforeAutospacing="0" w:after="0" w:afterAutospacing="0"/>
        <w:ind w:left="714"/>
        <w:textAlignment w:val="baseline"/>
        <w:rPr>
          <w:rFonts w:ascii="Arial" w:hAnsi="Arial" w:cs="Arial"/>
          <w:color w:val="333333"/>
          <w:sz w:val="22"/>
          <w:szCs w:val="22"/>
          <w:bdr w:val="none" w:sz="0" w:space="0" w:color="auto" w:frame="1"/>
        </w:rPr>
      </w:pPr>
    </w:p>
    <w:p w14:paraId="0C0F61AA" w14:textId="0576A723" w:rsidR="00E909EE" w:rsidRPr="00AD653D" w:rsidRDefault="00E909EE" w:rsidP="00FA1C8D">
      <w:pPr>
        <w:pStyle w:val="NormalWeb"/>
        <w:numPr>
          <w:ilvl w:val="0"/>
          <w:numId w:val="18"/>
        </w:numPr>
        <w:shd w:val="clear" w:color="auto" w:fill="FFFFFF"/>
        <w:spacing w:before="0" w:beforeAutospacing="0" w:after="0" w:afterAutospacing="0"/>
        <w:ind w:left="714" w:hanging="357"/>
        <w:textAlignment w:val="baseline"/>
        <w:rPr>
          <w:rFonts w:ascii="Arial" w:hAnsi="Arial" w:cs="Arial"/>
          <w:color w:val="333333"/>
          <w:sz w:val="22"/>
          <w:szCs w:val="22"/>
          <w:bdr w:val="none" w:sz="0" w:space="0" w:color="auto" w:frame="1"/>
        </w:rPr>
      </w:pPr>
      <w:r w:rsidRPr="00AD653D">
        <w:rPr>
          <w:rFonts w:ascii="Arial" w:hAnsi="Arial" w:cs="Arial"/>
          <w:color w:val="333333"/>
          <w:sz w:val="22"/>
          <w:szCs w:val="22"/>
          <w:bdr w:val="none" w:sz="0" w:space="0" w:color="auto" w:frame="1"/>
        </w:rPr>
        <w:t xml:space="preserve">PASO 8: </w:t>
      </w:r>
      <w:r w:rsidR="001105D4" w:rsidRPr="00AD653D">
        <w:rPr>
          <w:rFonts w:ascii="Arial" w:hAnsi="Arial" w:cs="Arial"/>
          <w:color w:val="333333"/>
          <w:sz w:val="22"/>
          <w:szCs w:val="22"/>
          <w:bdr w:val="none" w:sz="0" w:space="0" w:color="auto" w:frame="1"/>
        </w:rPr>
        <w:t>Señalización para el proceso constructivo de la carretera</w:t>
      </w:r>
    </w:p>
    <w:p w14:paraId="59842316" w14:textId="77777777" w:rsidR="00F77318" w:rsidRPr="00AD653D" w:rsidRDefault="00F77318" w:rsidP="00AD653D">
      <w:pPr>
        <w:pStyle w:val="NormalWeb"/>
        <w:shd w:val="clear" w:color="auto" w:fill="FFFFFF"/>
        <w:spacing w:before="0" w:beforeAutospacing="0" w:after="0" w:afterAutospacing="0"/>
        <w:ind w:left="714"/>
        <w:textAlignment w:val="baseline"/>
        <w:rPr>
          <w:rFonts w:ascii="Arial" w:hAnsi="Arial" w:cs="Arial"/>
          <w:color w:val="333333"/>
          <w:sz w:val="22"/>
          <w:szCs w:val="22"/>
          <w:bdr w:val="none" w:sz="0" w:space="0" w:color="auto" w:frame="1"/>
        </w:rPr>
      </w:pPr>
    </w:p>
    <w:p w14:paraId="51D4F9EC" w14:textId="7284A1B5" w:rsidR="009C12B7" w:rsidRDefault="009C12B7" w:rsidP="009C12B7"/>
    <w:p w14:paraId="653C87D3" w14:textId="5E339938" w:rsidR="009C12B7" w:rsidRDefault="009C12B7" w:rsidP="009C12B7"/>
    <w:p w14:paraId="7C89E4F0" w14:textId="5120C518" w:rsidR="009C12B7" w:rsidRDefault="009C12B7" w:rsidP="009C12B7"/>
    <w:p w14:paraId="713617F0" w14:textId="43413372" w:rsidR="009C12B7" w:rsidRDefault="009C12B7" w:rsidP="009C12B7"/>
    <w:p w14:paraId="375F6D90" w14:textId="62FAFC49" w:rsidR="009C12B7" w:rsidRDefault="009C12B7" w:rsidP="009C12B7"/>
    <w:p w14:paraId="51AD6797" w14:textId="046BFB5A" w:rsidR="009C12B7" w:rsidRDefault="009C12B7" w:rsidP="009C12B7"/>
    <w:p w14:paraId="3D9669F6" w14:textId="4E6BDA08" w:rsidR="009C12B7" w:rsidRDefault="009C12B7" w:rsidP="009C12B7"/>
    <w:p w14:paraId="1A9852AE" w14:textId="60A894A8" w:rsidR="009C12B7" w:rsidRDefault="009C12B7" w:rsidP="009C12B7"/>
    <w:p w14:paraId="3E5BDAC1" w14:textId="64E40344" w:rsidR="009C12B7" w:rsidRDefault="009C12B7" w:rsidP="009C12B7"/>
    <w:p w14:paraId="1A5E29C9" w14:textId="2975D4F2" w:rsidR="009C12B7" w:rsidRDefault="009C12B7" w:rsidP="009C12B7"/>
    <w:p w14:paraId="287701FC" w14:textId="7893F19E" w:rsidR="009C12B7" w:rsidRDefault="009C12B7" w:rsidP="009C12B7"/>
    <w:p w14:paraId="5EA928C4" w14:textId="1A8DD679" w:rsidR="009C12B7" w:rsidRDefault="009C12B7" w:rsidP="009C12B7"/>
    <w:p w14:paraId="4E69AFAE" w14:textId="47858A3D" w:rsidR="009C12B7" w:rsidRDefault="009C12B7" w:rsidP="009C12B7"/>
    <w:p w14:paraId="691532CE" w14:textId="6D4AF135" w:rsidR="009C12B7" w:rsidRDefault="009C12B7" w:rsidP="009C12B7"/>
    <w:p w14:paraId="6F147F6D" w14:textId="00697E80" w:rsidR="009C12B7" w:rsidRDefault="009C12B7" w:rsidP="009C12B7"/>
    <w:p w14:paraId="6AD0DECC" w14:textId="4DCEC8DF" w:rsidR="009C12B7" w:rsidRDefault="009C12B7" w:rsidP="003520E0">
      <w:pPr>
        <w:pStyle w:val="Ttulo1"/>
        <w:numPr>
          <w:ilvl w:val="0"/>
          <w:numId w:val="9"/>
        </w:numPr>
        <w:spacing w:before="160" w:after="160"/>
        <w:ind w:left="0" w:firstLine="0"/>
      </w:pPr>
      <w:bookmarkStart w:id="379" w:name="_Toc103247901"/>
      <w:r>
        <w:lastRenderedPageBreak/>
        <w:t>PLAN DE ENSAYOS PARA DISEÑO DE MEZCLAS, CONTROL DE CALIDAD DE MATERIALES Y/O SOBRE EL PRODUCTO TERMINADO</w:t>
      </w:r>
      <w:bookmarkEnd w:id="379"/>
    </w:p>
    <w:p w14:paraId="03D2925E" w14:textId="0C5EA048" w:rsidR="009C12B7" w:rsidRPr="002854EB" w:rsidRDefault="00CC6F78" w:rsidP="00B83BBB">
      <w:pPr>
        <w:jc w:val="both"/>
        <w:rPr>
          <w:rFonts w:cs="Arial"/>
        </w:rPr>
      </w:pPr>
      <w:bookmarkStart w:id="380" w:name="_Hlk94798382"/>
      <w:r w:rsidRPr="002854EB">
        <w:rPr>
          <w:rFonts w:cs="Arial"/>
        </w:rPr>
        <w:t>E</w:t>
      </w:r>
      <w:r w:rsidR="00A667D1">
        <w:rPr>
          <w:rFonts w:cs="Arial"/>
        </w:rPr>
        <w:t>l</w:t>
      </w:r>
      <w:r w:rsidRPr="002854EB">
        <w:rPr>
          <w:rFonts w:cs="Arial"/>
        </w:rPr>
        <w:t xml:space="preserve"> plan de ensayos </w:t>
      </w:r>
      <w:r w:rsidR="00A667D1">
        <w:rPr>
          <w:rFonts w:cs="Arial"/>
        </w:rPr>
        <w:t>es el propuesto en las</w:t>
      </w:r>
      <w:r w:rsidRPr="002854EB">
        <w:rPr>
          <w:rFonts w:cs="Arial"/>
        </w:rPr>
        <w:t xml:space="preserve"> especificaci</w:t>
      </w:r>
      <w:r w:rsidR="00A667D1">
        <w:rPr>
          <w:rFonts w:cs="Arial"/>
        </w:rPr>
        <w:t>o</w:t>
      </w:r>
      <w:r w:rsidRPr="002854EB">
        <w:rPr>
          <w:rFonts w:cs="Arial"/>
        </w:rPr>
        <w:t>n</w:t>
      </w:r>
      <w:r w:rsidR="00A667D1">
        <w:rPr>
          <w:rFonts w:cs="Arial"/>
        </w:rPr>
        <w:t>es</w:t>
      </w:r>
      <w:r w:rsidRPr="002854EB">
        <w:rPr>
          <w:rFonts w:cs="Arial"/>
        </w:rPr>
        <w:t xml:space="preserve"> IDU ET-IC-01-800.18, </w:t>
      </w:r>
      <w:r w:rsidR="00A667D1">
        <w:rPr>
          <w:rFonts w:cs="Arial"/>
        </w:rPr>
        <w:t>aunque actualmente no se tiene la Resolución que dictamine la aplicación de las mismas, para la etapa de construcción ya se regulará la utilización</w:t>
      </w:r>
      <w:r w:rsidRPr="002854EB">
        <w:rPr>
          <w:rFonts w:cs="Arial"/>
        </w:rPr>
        <w:t>:</w:t>
      </w:r>
    </w:p>
    <w:p w14:paraId="15CBF7A5" w14:textId="375BFDBC" w:rsidR="00CC6F78" w:rsidRPr="002854EB" w:rsidRDefault="00CC6F78" w:rsidP="00FA1C8D">
      <w:pPr>
        <w:pStyle w:val="Prrafodelista"/>
        <w:numPr>
          <w:ilvl w:val="0"/>
          <w:numId w:val="15"/>
        </w:numPr>
        <w:rPr>
          <w:rFonts w:ascii="Arial" w:hAnsi="Arial" w:cs="Arial"/>
          <w:sz w:val="22"/>
          <w:szCs w:val="22"/>
        </w:rPr>
      </w:pPr>
      <w:r w:rsidRPr="002854EB">
        <w:rPr>
          <w:rFonts w:ascii="Arial" w:hAnsi="Arial" w:cs="Arial"/>
          <w:sz w:val="22"/>
          <w:szCs w:val="22"/>
        </w:rPr>
        <w:t>Los requisitos del agregado grueso, Tabla 800.1</w:t>
      </w:r>
    </w:p>
    <w:p w14:paraId="4242B18A" w14:textId="77777777" w:rsidR="00B83BBB" w:rsidRDefault="00B83BBB" w:rsidP="00B83BBB">
      <w:pPr>
        <w:pStyle w:val="Prrafodelista"/>
        <w:ind w:left="360"/>
        <w:rPr>
          <w:rFonts w:ascii="Arial" w:hAnsi="Arial" w:cs="Arial"/>
          <w:sz w:val="22"/>
          <w:szCs w:val="22"/>
        </w:rPr>
      </w:pPr>
    </w:p>
    <w:p w14:paraId="07DEC494" w14:textId="47A5E4AE" w:rsidR="00CC6F78" w:rsidRPr="002854EB" w:rsidRDefault="00CC6F78" w:rsidP="00FA1C8D">
      <w:pPr>
        <w:pStyle w:val="Prrafodelista"/>
        <w:numPr>
          <w:ilvl w:val="0"/>
          <w:numId w:val="15"/>
        </w:numPr>
        <w:rPr>
          <w:rFonts w:ascii="Arial" w:hAnsi="Arial" w:cs="Arial"/>
          <w:sz w:val="22"/>
          <w:szCs w:val="22"/>
        </w:rPr>
      </w:pPr>
      <w:r w:rsidRPr="002854EB">
        <w:rPr>
          <w:rFonts w:ascii="Arial" w:hAnsi="Arial" w:cs="Arial"/>
          <w:sz w:val="22"/>
          <w:szCs w:val="22"/>
        </w:rPr>
        <w:t>Límites granulométricos del agregado grueso, Tabla 800.2</w:t>
      </w:r>
    </w:p>
    <w:p w14:paraId="438819B7" w14:textId="77777777" w:rsidR="00B83BBB" w:rsidRDefault="00B83BBB" w:rsidP="00B83BBB">
      <w:pPr>
        <w:pStyle w:val="Prrafodelista"/>
        <w:ind w:left="360"/>
        <w:rPr>
          <w:rFonts w:ascii="Arial" w:hAnsi="Arial" w:cs="Arial"/>
          <w:sz w:val="22"/>
          <w:szCs w:val="22"/>
        </w:rPr>
      </w:pPr>
    </w:p>
    <w:p w14:paraId="529B6CE7" w14:textId="13A1DC2B" w:rsidR="00CC6F78" w:rsidRPr="002854EB" w:rsidRDefault="00CC6F78" w:rsidP="00FA1C8D">
      <w:pPr>
        <w:pStyle w:val="Prrafodelista"/>
        <w:numPr>
          <w:ilvl w:val="0"/>
          <w:numId w:val="15"/>
        </w:numPr>
        <w:rPr>
          <w:rFonts w:ascii="Arial" w:hAnsi="Arial" w:cs="Arial"/>
          <w:sz w:val="22"/>
          <w:szCs w:val="22"/>
        </w:rPr>
      </w:pPr>
      <w:r w:rsidRPr="002854EB">
        <w:rPr>
          <w:rFonts w:ascii="Arial" w:hAnsi="Arial" w:cs="Arial"/>
          <w:sz w:val="22"/>
          <w:szCs w:val="22"/>
        </w:rPr>
        <w:t>Requisitos del agregado fino, Tabla 800.3</w:t>
      </w:r>
    </w:p>
    <w:p w14:paraId="1891FFEF" w14:textId="77777777" w:rsidR="00B83BBB" w:rsidRDefault="00B83BBB" w:rsidP="00B83BBB">
      <w:pPr>
        <w:pStyle w:val="Prrafodelista"/>
        <w:ind w:left="360"/>
        <w:rPr>
          <w:rFonts w:ascii="Arial" w:hAnsi="Arial" w:cs="Arial"/>
          <w:sz w:val="22"/>
          <w:szCs w:val="22"/>
        </w:rPr>
      </w:pPr>
    </w:p>
    <w:p w14:paraId="171E9960" w14:textId="574F4EE1" w:rsidR="00CC6F78" w:rsidRPr="002854EB" w:rsidRDefault="00CC6F78" w:rsidP="00FA1C8D">
      <w:pPr>
        <w:pStyle w:val="Prrafodelista"/>
        <w:numPr>
          <w:ilvl w:val="0"/>
          <w:numId w:val="15"/>
        </w:numPr>
        <w:rPr>
          <w:rFonts w:ascii="Arial" w:hAnsi="Arial" w:cs="Arial"/>
          <w:sz w:val="22"/>
          <w:szCs w:val="22"/>
        </w:rPr>
      </w:pPr>
      <w:r w:rsidRPr="002854EB">
        <w:rPr>
          <w:rFonts w:ascii="Arial" w:hAnsi="Arial" w:cs="Arial"/>
          <w:sz w:val="22"/>
          <w:szCs w:val="22"/>
        </w:rPr>
        <w:t>Límites granulométricos del agregado fino, Tabla 800.4</w:t>
      </w:r>
    </w:p>
    <w:p w14:paraId="032C128C" w14:textId="77777777" w:rsidR="00B83BBB" w:rsidRDefault="00B83BBB" w:rsidP="00B83BBB">
      <w:pPr>
        <w:pStyle w:val="Prrafodelista"/>
        <w:ind w:left="360"/>
        <w:rPr>
          <w:rFonts w:ascii="Arial" w:hAnsi="Arial" w:cs="Arial"/>
          <w:sz w:val="22"/>
          <w:szCs w:val="22"/>
        </w:rPr>
      </w:pPr>
    </w:p>
    <w:p w14:paraId="3320B7D8" w14:textId="34142068" w:rsidR="00CC6F78" w:rsidRPr="002854EB" w:rsidRDefault="00CC6F78" w:rsidP="00FA1C8D">
      <w:pPr>
        <w:pStyle w:val="Prrafodelista"/>
        <w:numPr>
          <w:ilvl w:val="0"/>
          <w:numId w:val="15"/>
        </w:numPr>
        <w:rPr>
          <w:rFonts w:ascii="Arial" w:hAnsi="Arial" w:cs="Arial"/>
          <w:sz w:val="22"/>
          <w:szCs w:val="22"/>
        </w:rPr>
      </w:pPr>
      <w:r w:rsidRPr="002854EB">
        <w:rPr>
          <w:rFonts w:ascii="Arial" w:hAnsi="Arial" w:cs="Arial"/>
          <w:sz w:val="22"/>
          <w:szCs w:val="22"/>
        </w:rPr>
        <w:t>Requisitos del agua para la elaboración del concreto hidráulico, Tabla 800.5</w:t>
      </w:r>
    </w:p>
    <w:p w14:paraId="6A505573" w14:textId="77777777" w:rsidR="00B83BBB" w:rsidRDefault="00B83BBB" w:rsidP="00B83BBB">
      <w:pPr>
        <w:pStyle w:val="Prrafodelista"/>
        <w:ind w:left="360"/>
        <w:rPr>
          <w:rFonts w:ascii="Arial" w:hAnsi="Arial" w:cs="Arial"/>
          <w:sz w:val="22"/>
          <w:szCs w:val="22"/>
        </w:rPr>
      </w:pPr>
    </w:p>
    <w:p w14:paraId="31A4A881" w14:textId="4CD03364" w:rsidR="00CC6F78" w:rsidRPr="002854EB" w:rsidRDefault="001B0256" w:rsidP="00FA1C8D">
      <w:pPr>
        <w:pStyle w:val="Prrafodelista"/>
        <w:numPr>
          <w:ilvl w:val="0"/>
          <w:numId w:val="15"/>
        </w:numPr>
        <w:rPr>
          <w:rFonts w:ascii="Arial" w:hAnsi="Arial" w:cs="Arial"/>
          <w:sz w:val="22"/>
          <w:szCs w:val="22"/>
        </w:rPr>
      </w:pPr>
      <w:r w:rsidRPr="002854EB">
        <w:rPr>
          <w:rFonts w:ascii="Arial" w:hAnsi="Arial" w:cs="Arial"/>
          <w:sz w:val="22"/>
          <w:szCs w:val="22"/>
        </w:rPr>
        <w:t>Requisitos de verificación del agua para la elaboración del concreto hidráulico, Tabla 800.6</w:t>
      </w:r>
    </w:p>
    <w:p w14:paraId="22E95032" w14:textId="77777777" w:rsidR="00B83BBB" w:rsidRDefault="00B83BBB" w:rsidP="00B83BBB">
      <w:pPr>
        <w:pStyle w:val="Prrafodelista"/>
        <w:ind w:left="360"/>
        <w:rPr>
          <w:rFonts w:ascii="Arial" w:hAnsi="Arial" w:cs="Arial"/>
          <w:sz w:val="22"/>
          <w:szCs w:val="22"/>
        </w:rPr>
      </w:pPr>
    </w:p>
    <w:p w14:paraId="5620C1A5" w14:textId="26EB109E" w:rsidR="001B0256" w:rsidRPr="002854EB" w:rsidRDefault="001B0256" w:rsidP="00FA1C8D">
      <w:pPr>
        <w:pStyle w:val="Prrafodelista"/>
        <w:numPr>
          <w:ilvl w:val="0"/>
          <w:numId w:val="15"/>
        </w:numPr>
        <w:rPr>
          <w:rFonts w:ascii="Arial" w:hAnsi="Arial" w:cs="Arial"/>
          <w:sz w:val="22"/>
          <w:szCs w:val="22"/>
        </w:rPr>
      </w:pPr>
      <w:r w:rsidRPr="002854EB">
        <w:rPr>
          <w:rFonts w:ascii="Arial" w:hAnsi="Arial" w:cs="Arial"/>
          <w:sz w:val="22"/>
          <w:szCs w:val="22"/>
        </w:rPr>
        <w:t>Criterios de diseño de la mezcla de concreto hidráulico, Tabla 800.9</w:t>
      </w:r>
    </w:p>
    <w:p w14:paraId="2ABC1C02" w14:textId="653E0A84" w:rsidR="001B0256" w:rsidRPr="002854EB" w:rsidRDefault="001B0256" w:rsidP="001B0256">
      <w:pPr>
        <w:rPr>
          <w:rFonts w:cs="Arial"/>
        </w:rPr>
      </w:pPr>
    </w:p>
    <w:p w14:paraId="18264897" w14:textId="445C01DE" w:rsidR="001B0256" w:rsidRPr="002854EB" w:rsidRDefault="001B0256" w:rsidP="001B0256">
      <w:pPr>
        <w:rPr>
          <w:rFonts w:cs="Arial"/>
        </w:rPr>
      </w:pPr>
      <w:r w:rsidRPr="002854EB">
        <w:rPr>
          <w:rFonts w:cs="Arial"/>
        </w:rPr>
        <w:t>En esta especificación tambien se listan los “Requerimientos de Ejecución de los Trabajos”:</w:t>
      </w:r>
    </w:p>
    <w:p w14:paraId="18C07DF6" w14:textId="311884EF" w:rsidR="001B0256" w:rsidRPr="002854EB" w:rsidRDefault="001B0256" w:rsidP="00FA1C8D">
      <w:pPr>
        <w:pStyle w:val="Prrafodelista"/>
        <w:numPr>
          <w:ilvl w:val="0"/>
          <w:numId w:val="15"/>
        </w:numPr>
        <w:rPr>
          <w:rFonts w:ascii="Arial" w:hAnsi="Arial" w:cs="Arial"/>
          <w:sz w:val="22"/>
          <w:szCs w:val="22"/>
        </w:rPr>
      </w:pPr>
      <w:r w:rsidRPr="002854EB">
        <w:rPr>
          <w:rFonts w:ascii="Arial" w:hAnsi="Arial" w:cs="Arial"/>
          <w:sz w:val="22"/>
          <w:szCs w:val="22"/>
        </w:rPr>
        <w:t>Verificación de la correlación</w:t>
      </w:r>
    </w:p>
    <w:p w14:paraId="4E1A330C" w14:textId="77777777" w:rsidR="00B83BBB" w:rsidRDefault="00B83BBB" w:rsidP="00B83BBB">
      <w:pPr>
        <w:pStyle w:val="Prrafodelista"/>
        <w:ind w:left="360"/>
        <w:rPr>
          <w:rFonts w:ascii="Arial" w:hAnsi="Arial" w:cs="Arial"/>
          <w:sz w:val="22"/>
          <w:szCs w:val="22"/>
        </w:rPr>
      </w:pPr>
    </w:p>
    <w:p w14:paraId="14B09407" w14:textId="6BB65CFC" w:rsidR="001B0256" w:rsidRPr="002854EB" w:rsidRDefault="001B0256" w:rsidP="00FA1C8D">
      <w:pPr>
        <w:pStyle w:val="Prrafodelista"/>
        <w:numPr>
          <w:ilvl w:val="0"/>
          <w:numId w:val="15"/>
        </w:numPr>
        <w:rPr>
          <w:rFonts w:ascii="Arial" w:hAnsi="Arial" w:cs="Arial"/>
          <w:sz w:val="22"/>
          <w:szCs w:val="22"/>
        </w:rPr>
      </w:pPr>
      <w:r w:rsidRPr="002854EB">
        <w:rPr>
          <w:rFonts w:ascii="Arial" w:hAnsi="Arial" w:cs="Arial"/>
          <w:sz w:val="22"/>
          <w:szCs w:val="22"/>
        </w:rPr>
        <w:t>Preparación de la superficie existente</w:t>
      </w:r>
    </w:p>
    <w:p w14:paraId="5201DDAF" w14:textId="77777777" w:rsidR="00B83BBB" w:rsidRDefault="00B83BBB" w:rsidP="00B83BBB">
      <w:pPr>
        <w:pStyle w:val="Prrafodelista"/>
        <w:ind w:left="360"/>
        <w:rPr>
          <w:rFonts w:ascii="Arial" w:hAnsi="Arial" w:cs="Arial"/>
          <w:sz w:val="22"/>
          <w:szCs w:val="22"/>
        </w:rPr>
      </w:pPr>
    </w:p>
    <w:p w14:paraId="71AB1FCE" w14:textId="5E2524CE" w:rsidR="001B0256" w:rsidRPr="002854EB" w:rsidRDefault="001B0256" w:rsidP="00FA1C8D">
      <w:pPr>
        <w:pStyle w:val="Prrafodelista"/>
        <w:numPr>
          <w:ilvl w:val="0"/>
          <w:numId w:val="15"/>
        </w:numPr>
        <w:rPr>
          <w:rFonts w:ascii="Arial" w:hAnsi="Arial" w:cs="Arial"/>
          <w:sz w:val="22"/>
          <w:szCs w:val="22"/>
        </w:rPr>
      </w:pPr>
      <w:r w:rsidRPr="002854EB">
        <w:rPr>
          <w:rFonts w:ascii="Arial" w:hAnsi="Arial" w:cs="Arial"/>
          <w:sz w:val="22"/>
          <w:szCs w:val="22"/>
        </w:rPr>
        <w:t>Elaboración de la mezcla</w:t>
      </w:r>
    </w:p>
    <w:p w14:paraId="6BDCDEE2" w14:textId="77777777" w:rsidR="00B83BBB" w:rsidRDefault="00B83BBB" w:rsidP="00B83BBB">
      <w:pPr>
        <w:pStyle w:val="Prrafodelista"/>
        <w:ind w:left="360"/>
        <w:rPr>
          <w:rFonts w:ascii="Arial" w:hAnsi="Arial" w:cs="Arial"/>
          <w:sz w:val="22"/>
          <w:szCs w:val="22"/>
        </w:rPr>
      </w:pPr>
    </w:p>
    <w:p w14:paraId="7D6BF288" w14:textId="2CA25D2A" w:rsidR="001B0256" w:rsidRPr="002854EB" w:rsidRDefault="001B0256" w:rsidP="00FA1C8D">
      <w:pPr>
        <w:pStyle w:val="Prrafodelista"/>
        <w:numPr>
          <w:ilvl w:val="0"/>
          <w:numId w:val="15"/>
        </w:numPr>
        <w:rPr>
          <w:rFonts w:ascii="Arial" w:hAnsi="Arial" w:cs="Arial"/>
          <w:sz w:val="22"/>
          <w:szCs w:val="22"/>
        </w:rPr>
      </w:pPr>
      <w:r w:rsidRPr="002854EB">
        <w:rPr>
          <w:rFonts w:ascii="Arial" w:hAnsi="Arial" w:cs="Arial"/>
          <w:sz w:val="22"/>
          <w:szCs w:val="22"/>
        </w:rPr>
        <w:t>Colocación de formaletas fijas</w:t>
      </w:r>
    </w:p>
    <w:p w14:paraId="51E4FBC6" w14:textId="77777777" w:rsidR="00B83BBB" w:rsidRDefault="00B83BBB" w:rsidP="00B83BBB">
      <w:pPr>
        <w:pStyle w:val="Prrafodelista"/>
        <w:ind w:left="360"/>
        <w:rPr>
          <w:rFonts w:ascii="Arial" w:hAnsi="Arial" w:cs="Arial"/>
          <w:sz w:val="22"/>
          <w:szCs w:val="22"/>
        </w:rPr>
      </w:pPr>
    </w:p>
    <w:p w14:paraId="19086530" w14:textId="135F8103" w:rsidR="001B0256" w:rsidRPr="002854EB" w:rsidRDefault="001B0256" w:rsidP="00FA1C8D">
      <w:pPr>
        <w:pStyle w:val="Prrafodelista"/>
        <w:numPr>
          <w:ilvl w:val="0"/>
          <w:numId w:val="15"/>
        </w:numPr>
        <w:rPr>
          <w:rFonts w:ascii="Arial" w:hAnsi="Arial" w:cs="Arial"/>
          <w:sz w:val="22"/>
          <w:szCs w:val="22"/>
        </w:rPr>
      </w:pPr>
      <w:r w:rsidRPr="002854EB">
        <w:rPr>
          <w:rFonts w:ascii="Arial" w:hAnsi="Arial" w:cs="Arial"/>
          <w:sz w:val="22"/>
          <w:szCs w:val="22"/>
        </w:rPr>
        <w:t>Colocación de los elementos guía para pavimentadoras de formaletas deslizantes</w:t>
      </w:r>
    </w:p>
    <w:p w14:paraId="67DA6217" w14:textId="77777777" w:rsidR="00B83BBB" w:rsidRDefault="00B83BBB" w:rsidP="00B83BBB">
      <w:pPr>
        <w:pStyle w:val="Prrafodelista"/>
        <w:ind w:left="360"/>
        <w:rPr>
          <w:rFonts w:ascii="Arial" w:hAnsi="Arial" w:cs="Arial"/>
          <w:sz w:val="22"/>
          <w:szCs w:val="22"/>
        </w:rPr>
      </w:pPr>
    </w:p>
    <w:p w14:paraId="770533B3" w14:textId="4E401A9B" w:rsidR="001B0256" w:rsidRPr="002854EB" w:rsidRDefault="001B0256" w:rsidP="00FA1C8D">
      <w:pPr>
        <w:pStyle w:val="Prrafodelista"/>
        <w:numPr>
          <w:ilvl w:val="0"/>
          <w:numId w:val="15"/>
        </w:numPr>
        <w:rPr>
          <w:rFonts w:ascii="Arial" w:hAnsi="Arial" w:cs="Arial"/>
          <w:sz w:val="22"/>
          <w:szCs w:val="22"/>
        </w:rPr>
      </w:pPr>
      <w:r w:rsidRPr="002854EB">
        <w:rPr>
          <w:rFonts w:ascii="Arial" w:hAnsi="Arial" w:cs="Arial"/>
          <w:sz w:val="22"/>
          <w:szCs w:val="22"/>
        </w:rPr>
        <w:t xml:space="preserve">Colocación de los pasadores o barras </w:t>
      </w:r>
      <w:r w:rsidR="003520E0" w:rsidRPr="002854EB">
        <w:rPr>
          <w:rFonts w:ascii="Arial" w:hAnsi="Arial" w:cs="Arial"/>
          <w:sz w:val="22"/>
          <w:szCs w:val="22"/>
        </w:rPr>
        <w:t>pasa juntas</w:t>
      </w:r>
    </w:p>
    <w:p w14:paraId="420410B4" w14:textId="77777777" w:rsidR="00B83BBB" w:rsidRDefault="00B83BBB" w:rsidP="00B83BBB">
      <w:pPr>
        <w:pStyle w:val="Prrafodelista"/>
        <w:ind w:left="360"/>
        <w:rPr>
          <w:rFonts w:ascii="Arial" w:hAnsi="Arial" w:cs="Arial"/>
          <w:sz w:val="22"/>
          <w:szCs w:val="22"/>
        </w:rPr>
      </w:pPr>
    </w:p>
    <w:p w14:paraId="00F6A01D" w14:textId="2BB285FE" w:rsidR="001B0256" w:rsidRPr="002854EB" w:rsidRDefault="001B0256" w:rsidP="00FA1C8D">
      <w:pPr>
        <w:pStyle w:val="Prrafodelista"/>
        <w:numPr>
          <w:ilvl w:val="0"/>
          <w:numId w:val="15"/>
        </w:numPr>
        <w:rPr>
          <w:rFonts w:ascii="Arial" w:hAnsi="Arial" w:cs="Arial"/>
          <w:sz w:val="22"/>
          <w:szCs w:val="22"/>
        </w:rPr>
      </w:pPr>
      <w:r w:rsidRPr="002854EB">
        <w:rPr>
          <w:rFonts w:ascii="Arial" w:hAnsi="Arial" w:cs="Arial"/>
          <w:sz w:val="22"/>
          <w:szCs w:val="22"/>
        </w:rPr>
        <w:t xml:space="preserve">Sistemas de colocación de pasadores o barras </w:t>
      </w:r>
      <w:r w:rsidR="003520E0" w:rsidRPr="002854EB">
        <w:rPr>
          <w:rFonts w:ascii="Arial" w:hAnsi="Arial" w:cs="Arial"/>
          <w:sz w:val="22"/>
          <w:szCs w:val="22"/>
        </w:rPr>
        <w:t>pasa juntas</w:t>
      </w:r>
    </w:p>
    <w:p w14:paraId="23FD2158" w14:textId="77777777" w:rsidR="00B83BBB" w:rsidRDefault="00B83BBB" w:rsidP="00B83BBB">
      <w:pPr>
        <w:pStyle w:val="Prrafodelista"/>
        <w:ind w:left="360"/>
        <w:rPr>
          <w:rFonts w:ascii="Arial" w:hAnsi="Arial" w:cs="Arial"/>
          <w:sz w:val="22"/>
          <w:szCs w:val="22"/>
        </w:rPr>
      </w:pPr>
    </w:p>
    <w:p w14:paraId="75112C01" w14:textId="31018FF9" w:rsidR="001B0256" w:rsidRPr="002854EB" w:rsidRDefault="001B0256" w:rsidP="00FA1C8D">
      <w:pPr>
        <w:pStyle w:val="Prrafodelista"/>
        <w:numPr>
          <w:ilvl w:val="0"/>
          <w:numId w:val="15"/>
        </w:numPr>
        <w:rPr>
          <w:rFonts w:ascii="Arial" w:hAnsi="Arial" w:cs="Arial"/>
          <w:sz w:val="22"/>
          <w:szCs w:val="22"/>
        </w:rPr>
      </w:pPr>
      <w:r w:rsidRPr="002854EB">
        <w:rPr>
          <w:rFonts w:ascii="Arial" w:hAnsi="Arial" w:cs="Arial"/>
          <w:sz w:val="22"/>
          <w:szCs w:val="22"/>
        </w:rPr>
        <w:t>Colocación de barras de amarre</w:t>
      </w:r>
    </w:p>
    <w:p w14:paraId="10BFFFA5" w14:textId="77777777" w:rsidR="00B83BBB" w:rsidRDefault="00B83BBB" w:rsidP="00B83BBB">
      <w:pPr>
        <w:pStyle w:val="Prrafodelista"/>
        <w:ind w:left="360"/>
        <w:rPr>
          <w:rFonts w:ascii="Arial" w:hAnsi="Arial" w:cs="Arial"/>
          <w:sz w:val="22"/>
          <w:szCs w:val="22"/>
        </w:rPr>
      </w:pPr>
    </w:p>
    <w:p w14:paraId="6E13D220" w14:textId="40F4F74C" w:rsidR="001B0256"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Colocación de armaduras para refuerzo de las losas</w:t>
      </w:r>
    </w:p>
    <w:p w14:paraId="2E303BAC" w14:textId="77777777" w:rsidR="00B83BBB" w:rsidRDefault="00B83BBB" w:rsidP="00B83BBB">
      <w:pPr>
        <w:pStyle w:val="Prrafodelista"/>
        <w:ind w:left="360"/>
        <w:rPr>
          <w:rFonts w:ascii="Arial" w:hAnsi="Arial" w:cs="Arial"/>
          <w:sz w:val="22"/>
          <w:szCs w:val="22"/>
        </w:rPr>
      </w:pPr>
    </w:p>
    <w:p w14:paraId="679186BF" w14:textId="30BF1909"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Colocación del concreto</w:t>
      </w:r>
    </w:p>
    <w:p w14:paraId="16352D03" w14:textId="77777777" w:rsidR="00B83BBB" w:rsidRDefault="00B83BBB" w:rsidP="00B83BBB">
      <w:pPr>
        <w:pStyle w:val="Prrafodelista"/>
        <w:ind w:left="360"/>
        <w:rPr>
          <w:rFonts w:ascii="Arial" w:hAnsi="Arial" w:cs="Arial"/>
          <w:sz w:val="22"/>
          <w:szCs w:val="22"/>
        </w:rPr>
      </w:pPr>
    </w:p>
    <w:p w14:paraId="2CE1F2D1" w14:textId="0B6E0151"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Acabado superficial</w:t>
      </w:r>
    </w:p>
    <w:p w14:paraId="15E616EC" w14:textId="3B6AB7D0"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lastRenderedPageBreak/>
        <w:t>Textura superficial</w:t>
      </w:r>
    </w:p>
    <w:p w14:paraId="27F6CA4E" w14:textId="77777777" w:rsidR="00B83BBB" w:rsidRDefault="00B83BBB" w:rsidP="00B83BBB">
      <w:pPr>
        <w:pStyle w:val="Prrafodelista"/>
        <w:ind w:left="360"/>
        <w:rPr>
          <w:rFonts w:ascii="Arial" w:hAnsi="Arial" w:cs="Arial"/>
          <w:sz w:val="22"/>
          <w:szCs w:val="22"/>
        </w:rPr>
      </w:pPr>
    </w:p>
    <w:p w14:paraId="081A771D" w14:textId="110C827E"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Curado del concreto</w:t>
      </w:r>
    </w:p>
    <w:p w14:paraId="60383957" w14:textId="77777777" w:rsidR="00B83BBB" w:rsidRDefault="00B83BBB" w:rsidP="00B83BBB">
      <w:pPr>
        <w:pStyle w:val="Prrafodelista"/>
        <w:ind w:left="360"/>
        <w:rPr>
          <w:rFonts w:ascii="Arial" w:hAnsi="Arial" w:cs="Arial"/>
          <w:sz w:val="22"/>
          <w:szCs w:val="22"/>
        </w:rPr>
      </w:pPr>
    </w:p>
    <w:p w14:paraId="212672E3" w14:textId="41BBE475"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Corte de las juntas de dilatación</w:t>
      </w:r>
    </w:p>
    <w:p w14:paraId="60BEBB98" w14:textId="77777777" w:rsidR="00B83BBB" w:rsidRDefault="00B83BBB" w:rsidP="00B83BBB">
      <w:pPr>
        <w:pStyle w:val="Prrafodelista"/>
        <w:ind w:left="360"/>
        <w:rPr>
          <w:rFonts w:ascii="Arial" w:hAnsi="Arial" w:cs="Arial"/>
          <w:sz w:val="22"/>
          <w:szCs w:val="22"/>
        </w:rPr>
      </w:pPr>
    </w:p>
    <w:p w14:paraId="650860F8" w14:textId="67FC9A77"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Preparación de las juntas</w:t>
      </w:r>
    </w:p>
    <w:p w14:paraId="0C37BB4E" w14:textId="77777777" w:rsidR="00B83BBB" w:rsidRDefault="00B83BBB" w:rsidP="00B83BBB">
      <w:pPr>
        <w:pStyle w:val="Prrafodelista"/>
        <w:ind w:left="360"/>
        <w:rPr>
          <w:rFonts w:ascii="Arial" w:hAnsi="Arial" w:cs="Arial"/>
          <w:sz w:val="22"/>
          <w:szCs w:val="22"/>
        </w:rPr>
      </w:pPr>
    </w:p>
    <w:p w14:paraId="3F9F4036" w14:textId="102F936F"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Ejecución de las juntas de construcción</w:t>
      </w:r>
    </w:p>
    <w:p w14:paraId="546DDD04" w14:textId="77777777" w:rsidR="00B83BBB" w:rsidRDefault="00B83BBB" w:rsidP="00B83BBB">
      <w:pPr>
        <w:pStyle w:val="Prrafodelista"/>
        <w:ind w:left="360"/>
        <w:rPr>
          <w:rFonts w:ascii="Arial" w:hAnsi="Arial" w:cs="Arial"/>
          <w:sz w:val="22"/>
          <w:szCs w:val="22"/>
        </w:rPr>
      </w:pPr>
    </w:p>
    <w:p w14:paraId="05683ED6" w14:textId="511958BB"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Sellado de las juntas</w:t>
      </w:r>
    </w:p>
    <w:p w14:paraId="3A5B19AF" w14:textId="77777777" w:rsidR="00B83BBB" w:rsidRDefault="00B83BBB" w:rsidP="00B83BBB">
      <w:pPr>
        <w:pStyle w:val="Prrafodelista"/>
        <w:ind w:left="360"/>
        <w:rPr>
          <w:rFonts w:ascii="Arial" w:hAnsi="Arial" w:cs="Arial"/>
          <w:sz w:val="22"/>
          <w:szCs w:val="22"/>
        </w:rPr>
      </w:pPr>
    </w:p>
    <w:p w14:paraId="21CEF69D" w14:textId="15C4CF8D"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Tiempo de aplicación</w:t>
      </w:r>
    </w:p>
    <w:p w14:paraId="0D5EE91E" w14:textId="3F8298B9" w:rsidR="00D133D4" w:rsidRPr="002854EB" w:rsidRDefault="00D133D4" w:rsidP="00D133D4">
      <w:pPr>
        <w:rPr>
          <w:rFonts w:cs="Arial"/>
        </w:rPr>
      </w:pPr>
    </w:p>
    <w:p w14:paraId="1029BC37" w14:textId="2759177C" w:rsidR="00D133D4" w:rsidRPr="002854EB" w:rsidRDefault="00D133D4" w:rsidP="00D133D4">
      <w:pPr>
        <w:rPr>
          <w:rFonts w:cs="Arial"/>
        </w:rPr>
      </w:pPr>
      <w:r w:rsidRPr="002854EB">
        <w:rPr>
          <w:rFonts w:cs="Arial"/>
        </w:rPr>
        <w:t>Para las condiciones de entrega para el recibo de los trabajos debemos tener en cuenta lo siguiente:</w:t>
      </w:r>
    </w:p>
    <w:p w14:paraId="1FE6C41E" w14:textId="5B48D842"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Ensayos de verificación sobre los agregados, Tabla 800.10</w:t>
      </w:r>
    </w:p>
    <w:p w14:paraId="7B8D052C" w14:textId="77777777" w:rsidR="00B83BBB" w:rsidRDefault="00B83BBB" w:rsidP="00B83BBB">
      <w:pPr>
        <w:pStyle w:val="Prrafodelista"/>
        <w:ind w:left="360"/>
        <w:rPr>
          <w:rFonts w:ascii="Arial" w:hAnsi="Arial" w:cs="Arial"/>
          <w:sz w:val="22"/>
          <w:szCs w:val="22"/>
        </w:rPr>
      </w:pPr>
    </w:p>
    <w:p w14:paraId="149D5272" w14:textId="53F510A9"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Tolerancias granulométricas, Tabla 800.11</w:t>
      </w:r>
    </w:p>
    <w:p w14:paraId="33688565" w14:textId="77777777" w:rsidR="00B83BBB" w:rsidRDefault="00B83BBB" w:rsidP="00B83BBB">
      <w:pPr>
        <w:pStyle w:val="Prrafodelista"/>
        <w:ind w:left="360"/>
        <w:rPr>
          <w:rFonts w:ascii="Arial" w:hAnsi="Arial" w:cs="Arial"/>
          <w:sz w:val="22"/>
          <w:szCs w:val="22"/>
        </w:rPr>
      </w:pPr>
    </w:p>
    <w:p w14:paraId="079D20D0" w14:textId="6C0C6AC2"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Ensayos de verificación sobre el agua, Tabla 800.12</w:t>
      </w:r>
    </w:p>
    <w:p w14:paraId="5C6E3DAA" w14:textId="77777777" w:rsidR="00B83BBB" w:rsidRDefault="00B83BBB" w:rsidP="00B83BBB">
      <w:pPr>
        <w:pStyle w:val="Prrafodelista"/>
        <w:ind w:left="360"/>
        <w:rPr>
          <w:rFonts w:ascii="Arial" w:hAnsi="Arial" w:cs="Arial"/>
          <w:sz w:val="22"/>
          <w:szCs w:val="22"/>
        </w:rPr>
      </w:pPr>
    </w:p>
    <w:p w14:paraId="3873DB43" w14:textId="4BD24357" w:rsidR="00D133D4" w:rsidRPr="002854EB" w:rsidRDefault="00D133D4" w:rsidP="00FA1C8D">
      <w:pPr>
        <w:pStyle w:val="Prrafodelista"/>
        <w:numPr>
          <w:ilvl w:val="0"/>
          <w:numId w:val="15"/>
        </w:numPr>
        <w:rPr>
          <w:rFonts w:ascii="Arial" w:hAnsi="Arial" w:cs="Arial"/>
          <w:sz w:val="22"/>
          <w:szCs w:val="22"/>
        </w:rPr>
      </w:pPr>
      <w:r w:rsidRPr="002854EB">
        <w:rPr>
          <w:rFonts w:ascii="Arial" w:hAnsi="Arial" w:cs="Arial"/>
          <w:sz w:val="22"/>
          <w:szCs w:val="22"/>
        </w:rPr>
        <w:t>Controles para calidad de la resistencia de la mezcla, Tabla 800.13</w:t>
      </w:r>
    </w:p>
    <w:p w14:paraId="246863AF" w14:textId="77777777" w:rsidR="00B83BBB" w:rsidRDefault="00B83BBB" w:rsidP="00B83BBB">
      <w:pPr>
        <w:pStyle w:val="Prrafodelista"/>
        <w:ind w:left="360"/>
        <w:rPr>
          <w:rFonts w:ascii="Arial" w:hAnsi="Arial" w:cs="Arial"/>
          <w:sz w:val="22"/>
          <w:szCs w:val="22"/>
        </w:rPr>
      </w:pPr>
    </w:p>
    <w:p w14:paraId="657CF273" w14:textId="0C409387" w:rsidR="004A07A7" w:rsidRPr="002854EB" w:rsidRDefault="004A07A7" w:rsidP="00FA1C8D">
      <w:pPr>
        <w:pStyle w:val="Prrafodelista"/>
        <w:numPr>
          <w:ilvl w:val="0"/>
          <w:numId w:val="15"/>
        </w:numPr>
        <w:rPr>
          <w:rFonts w:ascii="Arial" w:hAnsi="Arial" w:cs="Arial"/>
          <w:sz w:val="22"/>
          <w:szCs w:val="22"/>
        </w:rPr>
      </w:pPr>
      <w:r w:rsidRPr="002854EB">
        <w:rPr>
          <w:rFonts w:ascii="Arial" w:hAnsi="Arial" w:cs="Arial"/>
          <w:sz w:val="22"/>
          <w:szCs w:val="22"/>
        </w:rPr>
        <w:t>Controles para calidad del módulo de elasticidad de la mezcla, Tabla 800.14</w:t>
      </w:r>
    </w:p>
    <w:p w14:paraId="441A10A3" w14:textId="77777777" w:rsidR="00B83BBB" w:rsidRDefault="00B83BBB" w:rsidP="00B83BBB">
      <w:pPr>
        <w:pStyle w:val="Prrafodelista"/>
        <w:ind w:left="360"/>
        <w:rPr>
          <w:rFonts w:ascii="Arial" w:hAnsi="Arial" w:cs="Arial"/>
          <w:sz w:val="22"/>
          <w:szCs w:val="22"/>
        </w:rPr>
      </w:pPr>
    </w:p>
    <w:p w14:paraId="5B5E882C" w14:textId="53C4E88B" w:rsidR="004A07A7" w:rsidRPr="002854EB" w:rsidRDefault="004A07A7" w:rsidP="00FA1C8D">
      <w:pPr>
        <w:pStyle w:val="Prrafodelista"/>
        <w:numPr>
          <w:ilvl w:val="0"/>
          <w:numId w:val="15"/>
        </w:numPr>
        <w:rPr>
          <w:rFonts w:ascii="Arial" w:hAnsi="Arial" w:cs="Arial"/>
          <w:sz w:val="22"/>
          <w:szCs w:val="22"/>
        </w:rPr>
      </w:pPr>
      <w:r w:rsidRPr="002854EB">
        <w:rPr>
          <w:rFonts w:ascii="Arial" w:hAnsi="Arial" w:cs="Arial"/>
          <w:sz w:val="22"/>
          <w:szCs w:val="22"/>
        </w:rPr>
        <w:t>Ensayos de verificación sobre el acero, Tabla 800.15</w:t>
      </w:r>
    </w:p>
    <w:p w14:paraId="23C9A406" w14:textId="77777777" w:rsidR="00B83BBB" w:rsidRDefault="00B83BBB" w:rsidP="00B83BBB">
      <w:pPr>
        <w:pStyle w:val="Prrafodelista"/>
        <w:ind w:left="360"/>
        <w:rPr>
          <w:rFonts w:ascii="Arial" w:hAnsi="Arial" w:cs="Arial"/>
          <w:sz w:val="22"/>
          <w:szCs w:val="22"/>
        </w:rPr>
      </w:pPr>
    </w:p>
    <w:p w14:paraId="32EC343C" w14:textId="36FD0586" w:rsidR="004A07A7" w:rsidRPr="002854EB" w:rsidRDefault="004A07A7" w:rsidP="00FA1C8D">
      <w:pPr>
        <w:pStyle w:val="Prrafodelista"/>
        <w:numPr>
          <w:ilvl w:val="0"/>
          <w:numId w:val="15"/>
        </w:numPr>
        <w:rPr>
          <w:rFonts w:ascii="Arial" w:hAnsi="Arial" w:cs="Arial"/>
          <w:sz w:val="22"/>
          <w:szCs w:val="22"/>
        </w:rPr>
      </w:pPr>
      <w:r w:rsidRPr="002854EB">
        <w:rPr>
          <w:rFonts w:ascii="Arial" w:hAnsi="Arial" w:cs="Arial"/>
          <w:sz w:val="22"/>
          <w:szCs w:val="22"/>
        </w:rPr>
        <w:t>Ensayos de verificación de espesor, Tabla 800.16</w:t>
      </w:r>
    </w:p>
    <w:p w14:paraId="47EA4F6D" w14:textId="77777777" w:rsidR="00B83BBB" w:rsidRDefault="00B83BBB" w:rsidP="00B83BBB">
      <w:pPr>
        <w:pStyle w:val="Prrafodelista"/>
        <w:ind w:left="360"/>
        <w:rPr>
          <w:rFonts w:ascii="Arial" w:hAnsi="Arial" w:cs="Arial"/>
          <w:sz w:val="22"/>
          <w:szCs w:val="22"/>
        </w:rPr>
      </w:pPr>
    </w:p>
    <w:p w14:paraId="29D24500" w14:textId="09A63274" w:rsidR="004A07A7" w:rsidRPr="002854EB" w:rsidRDefault="004A07A7" w:rsidP="00FA1C8D">
      <w:pPr>
        <w:pStyle w:val="Prrafodelista"/>
        <w:numPr>
          <w:ilvl w:val="0"/>
          <w:numId w:val="15"/>
        </w:numPr>
        <w:rPr>
          <w:rFonts w:ascii="Arial" w:hAnsi="Arial" w:cs="Arial"/>
          <w:sz w:val="22"/>
          <w:szCs w:val="22"/>
        </w:rPr>
      </w:pPr>
      <w:r w:rsidRPr="002854EB">
        <w:rPr>
          <w:rFonts w:ascii="Arial" w:hAnsi="Arial" w:cs="Arial"/>
          <w:sz w:val="22"/>
          <w:szCs w:val="22"/>
        </w:rPr>
        <w:t>Controles para transferencia de cargas en las juntas, Tabla 800.17</w:t>
      </w:r>
    </w:p>
    <w:p w14:paraId="1223DDB8" w14:textId="70A5E476" w:rsidR="004A07A7" w:rsidRPr="002854EB" w:rsidRDefault="004A07A7" w:rsidP="004A07A7">
      <w:pPr>
        <w:rPr>
          <w:rFonts w:cs="Arial"/>
        </w:rPr>
      </w:pPr>
    </w:p>
    <w:p w14:paraId="273A71EA" w14:textId="0E89E0DE" w:rsidR="004A07A7" w:rsidRPr="002854EB" w:rsidRDefault="004A07A7" w:rsidP="004A07A7">
      <w:pPr>
        <w:rPr>
          <w:rFonts w:cs="Arial"/>
        </w:rPr>
      </w:pPr>
      <w:r w:rsidRPr="002854EB">
        <w:rPr>
          <w:rFonts w:cs="Arial"/>
        </w:rPr>
        <w:t xml:space="preserve">En el caso de la instalación de concreto estampado para superficies de tránsito peatonal y vehicular </w:t>
      </w:r>
      <w:r w:rsidR="002854EB" w:rsidRPr="002854EB">
        <w:rPr>
          <w:rFonts w:cs="Arial"/>
        </w:rPr>
        <w:t>la especificación a seguir es 801.18.</w:t>
      </w:r>
    </w:p>
    <w:bookmarkEnd w:id="380"/>
    <w:p w14:paraId="702D9850" w14:textId="4459AF8E" w:rsidR="00CC6F78" w:rsidRPr="002854EB" w:rsidRDefault="00CC6F78" w:rsidP="00CC6F78">
      <w:pPr>
        <w:rPr>
          <w:rFonts w:cs="Arial"/>
        </w:rPr>
      </w:pPr>
    </w:p>
    <w:p w14:paraId="3FB0AC42" w14:textId="77777777" w:rsidR="00CC6F78" w:rsidRPr="002854EB" w:rsidRDefault="00CC6F78" w:rsidP="00CC6F78">
      <w:pPr>
        <w:rPr>
          <w:rFonts w:cs="Arial"/>
        </w:rPr>
      </w:pPr>
    </w:p>
    <w:p w14:paraId="519255C5" w14:textId="75F15203" w:rsidR="009C12B7" w:rsidRPr="002854EB" w:rsidRDefault="009C12B7" w:rsidP="009C12B7">
      <w:pPr>
        <w:rPr>
          <w:rFonts w:cs="Arial"/>
        </w:rPr>
      </w:pPr>
    </w:p>
    <w:p w14:paraId="45E42910" w14:textId="5D081AE9" w:rsidR="009C12B7" w:rsidRPr="002854EB" w:rsidRDefault="009C12B7" w:rsidP="009C12B7">
      <w:pPr>
        <w:rPr>
          <w:rFonts w:cs="Arial"/>
        </w:rPr>
      </w:pPr>
    </w:p>
    <w:p w14:paraId="1AFD3D28" w14:textId="001FD937" w:rsidR="009C12B7" w:rsidRPr="002854EB" w:rsidRDefault="009C12B7" w:rsidP="009C12B7">
      <w:pPr>
        <w:rPr>
          <w:rFonts w:cs="Arial"/>
        </w:rPr>
      </w:pPr>
    </w:p>
    <w:p w14:paraId="60DCB080" w14:textId="0D6C0E13" w:rsidR="009C12B7" w:rsidRPr="002854EB" w:rsidRDefault="009C12B7" w:rsidP="009C12B7">
      <w:pPr>
        <w:rPr>
          <w:rFonts w:cs="Arial"/>
        </w:rPr>
      </w:pPr>
    </w:p>
    <w:p w14:paraId="4530298F" w14:textId="7B24A080" w:rsidR="004A313E" w:rsidRDefault="004A313E" w:rsidP="003520E0">
      <w:pPr>
        <w:pStyle w:val="Ttulo1"/>
        <w:numPr>
          <w:ilvl w:val="0"/>
          <w:numId w:val="9"/>
        </w:numPr>
        <w:spacing w:before="160" w:after="160"/>
        <w:ind w:left="0" w:firstLine="0"/>
      </w:pPr>
      <w:bookmarkStart w:id="381" w:name="_Toc103247902"/>
      <w:r>
        <w:lastRenderedPageBreak/>
        <w:t>CONCLUSIONES</w:t>
      </w:r>
      <w:bookmarkEnd w:id="381"/>
    </w:p>
    <w:p w14:paraId="049D1BCC" w14:textId="5C7650BB" w:rsidR="002F7D1D" w:rsidRDefault="002F7D1D" w:rsidP="002F7D1D">
      <w:pPr>
        <w:jc w:val="both"/>
      </w:pPr>
      <w:bookmarkStart w:id="382" w:name="_Hlk94723418"/>
      <w:r>
        <w:t xml:space="preserve">Los limites del proyecto de diseño esta demarcado por los diseños presentados </w:t>
      </w:r>
      <w:r>
        <w:rPr>
          <w:lang w:eastAsia="es-CO"/>
        </w:rPr>
        <w:t xml:space="preserve">en el Estudio de Factibilidad del año 2014 celebrado entre la Alcaldía Mayor de Bogotá y el Contratista Empresa de Transporte Masivo del Valle de Aburrá Ltda, plano CSV-V-URB-001 Planta Urbana Estación La Victoria.  El diseño urbano contempla el diseño de los andenes alrededor de las estaciones. No se contempla el diseño urbano de los andenes de las manzanas que están frente a las estaciones. </w:t>
      </w:r>
    </w:p>
    <w:bookmarkEnd w:id="382"/>
    <w:p w14:paraId="1A4026DF" w14:textId="77777777" w:rsidR="002F7D1D" w:rsidRDefault="002F7D1D" w:rsidP="002F7D1D">
      <w:pPr>
        <w:jc w:val="both"/>
      </w:pPr>
      <w:r>
        <w:t>El estudio de Tránsito cuenta con aprobación de la Interventoría, mas no de la Secretaria de Movilidad.</w:t>
      </w:r>
    </w:p>
    <w:p w14:paraId="2A1FF09C" w14:textId="77777777" w:rsidR="002F7D1D" w:rsidRDefault="002F7D1D" w:rsidP="002F7D1D">
      <w:pPr>
        <w:jc w:val="both"/>
      </w:pPr>
      <w:r>
        <w:t>En el Estudio de Tránsito INF-TRA-CASC-125-21 Versión 1 Estación Altamira se presentaron diversos escenarios de movilidad para el año 2045, en la presente imagen se ilustra una de las propuestas de este estudio:</w:t>
      </w:r>
    </w:p>
    <w:p w14:paraId="265E61F9" w14:textId="77777777" w:rsidR="002F7D1D" w:rsidRDefault="002F7D1D" w:rsidP="0025298C">
      <w:pPr>
        <w:jc w:val="center"/>
      </w:pPr>
      <w:r>
        <w:rPr>
          <w:lang w:eastAsia="es-CO"/>
        </w:rPr>
        <w:drawing>
          <wp:inline distT="0" distB="0" distL="0" distR="0" wp14:anchorId="41BACC98" wp14:editId="3647AD53">
            <wp:extent cx="5107577" cy="4282285"/>
            <wp:effectExtent l="0" t="0" r="0" b="4445"/>
            <wp:docPr id="88" name="Imagen 88"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Captura de pantalla de computadora&#10;&#10;Descripción generada automáticamente"/>
                    <pic:cNvPicPr/>
                  </pic:nvPicPr>
                  <pic:blipFill rotWithShape="1">
                    <a:blip r:embed="rId173"/>
                    <a:srcRect l="21506" t="20692" r="47952" b="27552"/>
                    <a:stretch/>
                  </pic:blipFill>
                  <pic:spPr bwMode="auto">
                    <a:xfrm>
                      <a:off x="0" y="0"/>
                      <a:ext cx="5157596" cy="4324222"/>
                    </a:xfrm>
                    <a:prstGeom prst="rect">
                      <a:avLst/>
                    </a:prstGeom>
                    <a:ln>
                      <a:noFill/>
                    </a:ln>
                    <a:extLst>
                      <a:ext uri="{53640926-AAD7-44D8-BBD7-CCE9431645EC}">
                        <a14:shadowObscured xmlns:a14="http://schemas.microsoft.com/office/drawing/2010/main"/>
                      </a:ext>
                    </a:extLst>
                  </pic:spPr>
                </pic:pic>
              </a:graphicData>
            </a:graphic>
          </wp:inline>
        </w:drawing>
      </w:r>
    </w:p>
    <w:p w14:paraId="0DE14402" w14:textId="7821E4A7" w:rsidR="002F7D1D" w:rsidRPr="00C430AE" w:rsidRDefault="002F7D1D" w:rsidP="002F7D1D">
      <w:pPr>
        <w:jc w:val="both"/>
        <w:rPr>
          <w:rFonts w:cs="Arial"/>
        </w:rPr>
      </w:pPr>
      <w:r w:rsidRPr="00C430AE">
        <w:rPr>
          <w:rFonts w:cs="Arial"/>
        </w:rPr>
        <w:t>Como se observa en la imagen esta la proyección de una peatonalización en la calle 43 Sur entre Carrera 12 A Este y Carrera 12 B Este, pero es solo un escenario de lo que se puede presentar. Lo mismo pasa con el pompeyano que se ve est</w:t>
      </w:r>
      <w:r>
        <w:rPr>
          <w:rFonts w:cs="Arial"/>
        </w:rPr>
        <w:t>á</w:t>
      </w:r>
      <w:r w:rsidRPr="00C430AE">
        <w:rPr>
          <w:rFonts w:cs="Arial"/>
        </w:rPr>
        <w:t xml:space="preserve"> demarcado en la Calle 43 A Sur entre las mismas carreras mencionadas al inicio del párrafo. </w:t>
      </w:r>
    </w:p>
    <w:p w14:paraId="15FABD32" w14:textId="77777777" w:rsidR="002F7D1D" w:rsidRPr="00C430AE" w:rsidRDefault="002F7D1D" w:rsidP="002F7D1D">
      <w:pPr>
        <w:jc w:val="both"/>
        <w:rPr>
          <w:rFonts w:cs="Arial"/>
        </w:rPr>
      </w:pPr>
      <w:r w:rsidRPr="00C430AE">
        <w:rPr>
          <w:rFonts w:cs="Arial"/>
        </w:rPr>
        <w:lastRenderedPageBreak/>
        <w:t>Las secciones transversales de las estaciones se mantienen, se debe tener presente que la Carrera 3C Este se propone como un corredor unidireccional sentido Sur-Norte y la Carrera 3 A Este será un corredor unidireccional en sentido Norte-Sur, en la estación La Victoria.</w:t>
      </w:r>
    </w:p>
    <w:p w14:paraId="4F38F10B" w14:textId="76FC673D" w:rsidR="002F7D1D" w:rsidRPr="00C430AE" w:rsidRDefault="002F7D1D" w:rsidP="002F7D1D">
      <w:pPr>
        <w:jc w:val="both"/>
        <w:rPr>
          <w:rFonts w:cs="Arial"/>
        </w:rPr>
      </w:pPr>
      <w:r w:rsidRPr="00C430AE">
        <w:rPr>
          <w:rFonts w:cs="Arial"/>
        </w:rPr>
        <w:t xml:space="preserve">En la </w:t>
      </w:r>
      <w:r w:rsidR="003520E0">
        <w:rPr>
          <w:rFonts w:cs="Arial"/>
        </w:rPr>
        <w:t>E</w:t>
      </w:r>
      <w:r w:rsidRPr="00C430AE">
        <w:rPr>
          <w:rFonts w:cs="Arial"/>
        </w:rPr>
        <w:t>stación Altamira los corredores unidireccionales serán en las Carreras. La Carrera 12 B Este tendrá el sentido S-N y la carrera 12 A Este quedará con sentido Norte-Sur.</w:t>
      </w:r>
    </w:p>
    <w:p w14:paraId="56841095" w14:textId="77777777" w:rsidR="002F7D1D" w:rsidRDefault="002F7D1D" w:rsidP="002F7D1D">
      <w:pPr>
        <w:jc w:val="both"/>
        <w:rPr>
          <w:rFonts w:cs="Arial"/>
          <w:lang w:eastAsia="es-CO"/>
        </w:rPr>
      </w:pPr>
      <w:r w:rsidRPr="00C430AE">
        <w:rPr>
          <w:rFonts w:cs="Arial"/>
        </w:rPr>
        <w:t xml:space="preserve">El diseño de Acueducto, obtenido del informe </w:t>
      </w:r>
      <w:r w:rsidRPr="00C430AE">
        <w:rPr>
          <w:rFonts w:cs="Arial"/>
          <w:lang w:eastAsia="es-CO"/>
        </w:rPr>
        <w:t>INF-RHS-CASC-222-22 Informe de Diseño Acueducto y Alcantarillado elaborado por la consultoría presenta el diseño de acueducto y alcantarillado que propone construir:</w:t>
      </w:r>
    </w:p>
    <w:p w14:paraId="237CF8F3" w14:textId="77777777" w:rsidR="002F7D1D" w:rsidRDefault="002F7D1D" w:rsidP="002F7D1D">
      <w:pPr>
        <w:jc w:val="both"/>
        <w:rPr>
          <w:lang w:eastAsia="es-CO"/>
        </w:rPr>
      </w:pPr>
      <w:r>
        <w:rPr>
          <w:lang w:eastAsia="es-CO"/>
        </w:rPr>
        <w:t>En cuánto al diseño hidráulico las tuberias que se encuentran instaladas en la actualidad no cumplen diámetros de acuerdo a la normativa vigente y adicionalmente y de acuerdo a la inspección que se realizó con CCTV a las tuberias de alcantarillado, se encuentran en mal estado que requieren ser reemplazadas, esta información está en el Informe INF-RHS-CASC-222-22 Informe de Diseño Acueducto y Alcantarillado elaborado por la consultoría, y en los planos de diseño.</w:t>
      </w:r>
    </w:p>
    <w:p w14:paraId="0C674D6F" w14:textId="304DFFD9" w:rsidR="002F7D1D" w:rsidRDefault="002F7D1D" w:rsidP="002F7D1D">
      <w:pPr>
        <w:jc w:val="both"/>
        <w:rPr>
          <w:lang w:eastAsia="es-CO"/>
        </w:rPr>
      </w:pPr>
      <w:r>
        <w:rPr>
          <w:lang w:eastAsia="es-CO"/>
        </w:rPr>
        <w:t>De acuerdo al plano de redes existentes y proyectadas ”Redes Alcantarillado Sanitario-Combinado Cable San Cristobal DIRHRE02 plano No. 5/24”  y “Redes de Alcantarillado Pluvial Cable San Cristobal DIRHRE04 plano No.16/23 elaborado por el especialista de la consultoría, las principales obras a realizar en las vias que rodean la estación La Victoria son las siguientes:</w:t>
      </w:r>
    </w:p>
    <w:p w14:paraId="721255EA" w14:textId="02F5E6C9"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Colocación de tubería que sale de un pozo ubicado en zona verde en la estación, aproximadamente a mitad de la Calle 41 Sur</w:t>
      </w:r>
    </w:p>
    <w:p w14:paraId="2EA36CDC" w14:textId="77777777" w:rsidR="00B83BBB" w:rsidRPr="00236420" w:rsidRDefault="00B83BBB" w:rsidP="00B83BBB">
      <w:pPr>
        <w:pStyle w:val="Prrafodelista"/>
        <w:ind w:left="360"/>
        <w:jc w:val="both"/>
        <w:rPr>
          <w:rFonts w:ascii="Arial" w:hAnsi="Arial" w:cs="Arial"/>
          <w:sz w:val="22"/>
          <w:szCs w:val="22"/>
          <w:lang w:eastAsia="es-CO"/>
        </w:rPr>
      </w:pPr>
    </w:p>
    <w:p w14:paraId="4476F3DC" w14:textId="77777777"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Retiro de tubería residual en todas las vías alrededor de la estaci</w:t>
      </w:r>
      <w:r>
        <w:rPr>
          <w:rFonts w:ascii="Arial" w:hAnsi="Arial" w:cs="Arial"/>
          <w:sz w:val="22"/>
          <w:szCs w:val="22"/>
          <w:lang w:eastAsia="es-CO"/>
        </w:rPr>
        <w:t>ó</w:t>
      </w:r>
      <w:r w:rsidRPr="00236420">
        <w:rPr>
          <w:rFonts w:ascii="Arial" w:hAnsi="Arial" w:cs="Arial"/>
          <w:sz w:val="22"/>
          <w:szCs w:val="22"/>
          <w:lang w:eastAsia="es-CO"/>
        </w:rPr>
        <w:t>n</w:t>
      </w:r>
    </w:p>
    <w:p w14:paraId="1F7C6A8E" w14:textId="77777777" w:rsidR="00B83BBB" w:rsidRDefault="00B83BBB" w:rsidP="00B83BBB">
      <w:pPr>
        <w:pStyle w:val="Prrafodelista"/>
        <w:ind w:left="360"/>
        <w:jc w:val="both"/>
        <w:rPr>
          <w:rFonts w:ascii="Arial" w:hAnsi="Arial" w:cs="Arial"/>
          <w:sz w:val="22"/>
          <w:szCs w:val="22"/>
          <w:lang w:eastAsia="es-CO"/>
        </w:rPr>
      </w:pPr>
    </w:p>
    <w:p w14:paraId="22761085" w14:textId="4E940479" w:rsidR="002F7D1D" w:rsidRDefault="002F7D1D" w:rsidP="002F7D1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En el caso del alcantarillado sanitario el plano respectivo tiene todos los tramos proyectados y el cuadro de pozos que se construirá.</w:t>
      </w:r>
    </w:p>
    <w:p w14:paraId="2B04FBB3" w14:textId="77777777" w:rsidR="00B83BBB" w:rsidRDefault="00B83BBB" w:rsidP="00DF1508">
      <w:pPr>
        <w:pStyle w:val="Prrafodelista"/>
        <w:ind w:left="360"/>
        <w:jc w:val="both"/>
        <w:rPr>
          <w:rFonts w:ascii="Arial" w:hAnsi="Arial" w:cs="Arial"/>
          <w:sz w:val="22"/>
          <w:szCs w:val="22"/>
          <w:lang w:eastAsia="es-CO"/>
        </w:rPr>
      </w:pPr>
    </w:p>
    <w:p w14:paraId="266490BD" w14:textId="078E5E4A" w:rsidR="002F7D1D" w:rsidRDefault="002F7D1D" w:rsidP="002F7D1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Las redes que se encuentran en Grado Estructural 5 con el proyecto, desde la Especialidad Hidráulica se propone la renovación de las redes de alcantarillado sanitario.</w:t>
      </w:r>
    </w:p>
    <w:p w14:paraId="24D50305" w14:textId="77777777" w:rsidR="00DF1508" w:rsidRPr="00DF1508" w:rsidRDefault="00DF1508" w:rsidP="00DF1508">
      <w:pPr>
        <w:pStyle w:val="Prrafodelista"/>
        <w:rPr>
          <w:rFonts w:ascii="Arial" w:hAnsi="Arial" w:cs="Arial"/>
          <w:sz w:val="22"/>
          <w:szCs w:val="22"/>
          <w:lang w:eastAsia="es-CO"/>
        </w:rPr>
      </w:pPr>
    </w:p>
    <w:p w14:paraId="7B117501" w14:textId="6C4754D3"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PMP78120 a PMP77975: Tubería nueva</w:t>
      </w:r>
      <w:r>
        <w:rPr>
          <w:rFonts w:ascii="Arial" w:hAnsi="Arial" w:cs="Arial"/>
          <w:sz w:val="22"/>
          <w:szCs w:val="22"/>
          <w:lang w:eastAsia="es-CO"/>
        </w:rPr>
        <w:t xml:space="preserve"> pluvial</w:t>
      </w:r>
      <w:r w:rsidRPr="00236420">
        <w:rPr>
          <w:rFonts w:ascii="Arial" w:hAnsi="Arial" w:cs="Arial"/>
          <w:sz w:val="22"/>
          <w:szCs w:val="22"/>
          <w:lang w:eastAsia="es-CO"/>
        </w:rPr>
        <w:t xml:space="preserve"> en la KR3C Este entre CL 40 Sur y Calle 40 A Sur</w:t>
      </w:r>
    </w:p>
    <w:p w14:paraId="7046DB0C" w14:textId="77777777" w:rsidR="00DF1508" w:rsidRPr="00DF1508" w:rsidRDefault="00DF1508" w:rsidP="00DF1508">
      <w:pPr>
        <w:pStyle w:val="Prrafodelista"/>
        <w:rPr>
          <w:rFonts w:ascii="Arial" w:hAnsi="Arial" w:cs="Arial"/>
          <w:sz w:val="22"/>
          <w:szCs w:val="22"/>
          <w:lang w:eastAsia="es-CO"/>
        </w:rPr>
      </w:pPr>
    </w:p>
    <w:p w14:paraId="67C2991A" w14:textId="3D66D5FE"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PMP77975 a PMP77724: Tubería nueva </w:t>
      </w:r>
      <w:r>
        <w:rPr>
          <w:rFonts w:ascii="Arial" w:hAnsi="Arial" w:cs="Arial"/>
          <w:sz w:val="22"/>
          <w:szCs w:val="22"/>
          <w:lang w:eastAsia="es-CO"/>
        </w:rPr>
        <w:t xml:space="preserve">pluvial </w:t>
      </w:r>
      <w:r w:rsidRPr="00236420">
        <w:rPr>
          <w:rFonts w:ascii="Arial" w:hAnsi="Arial" w:cs="Arial"/>
          <w:sz w:val="22"/>
          <w:szCs w:val="22"/>
          <w:lang w:eastAsia="es-CO"/>
        </w:rPr>
        <w:t>en la KR3C Este entre CL 40 A Sur y Calle 41 Sur</w:t>
      </w:r>
    </w:p>
    <w:p w14:paraId="180540CE" w14:textId="77777777" w:rsidR="00DF1508" w:rsidRPr="00DF1508" w:rsidRDefault="00DF1508" w:rsidP="00DF1508">
      <w:pPr>
        <w:pStyle w:val="Prrafodelista"/>
        <w:rPr>
          <w:rFonts w:ascii="Arial" w:hAnsi="Arial" w:cs="Arial"/>
          <w:sz w:val="22"/>
          <w:szCs w:val="22"/>
          <w:lang w:eastAsia="es-CO"/>
        </w:rPr>
      </w:pPr>
    </w:p>
    <w:p w14:paraId="2F787075" w14:textId="77777777" w:rsidR="002F7D1D" w:rsidRPr="00236420"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Construcción sumideros y tramos de tubería en las esquinas de la KR3C al norte de la CL 40 Sur</w:t>
      </w:r>
    </w:p>
    <w:p w14:paraId="3A7F1591" w14:textId="7C3B31C9"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Construcción sumideros y tramos de tubería en las esquinas de la CL 40 Sur al oriente de la KR3C Este</w:t>
      </w:r>
    </w:p>
    <w:p w14:paraId="05F1E987" w14:textId="77777777" w:rsidR="00DF1508" w:rsidRPr="00236420" w:rsidRDefault="00DF1508" w:rsidP="00DF1508">
      <w:pPr>
        <w:pStyle w:val="Prrafodelista"/>
        <w:ind w:left="360"/>
        <w:jc w:val="both"/>
        <w:rPr>
          <w:rFonts w:ascii="Arial" w:hAnsi="Arial" w:cs="Arial"/>
          <w:sz w:val="22"/>
          <w:szCs w:val="22"/>
          <w:lang w:eastAsia="es-CO"/>
        </w:rPr>
      </w:pPr>
    </w:p>
    <w:p w14:paraId="386B2615" w14:textId="2C989D1C"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lastRenderedPageBreak/>
        <w:t>Construcción sumideros y tramos de tubería en las esquinas de la CL 40 A Sur al oriente de la KR3C Este</w:t>
      </w:r>
    </w:p>
    <w:p w14:paraId="4AF9834E" w14:textId="77777777" w:rsidR="00DF1508" w:rsidRPr="00DF1508" w:rsidRDefault="00DF1508" w:rsidP="00DF1508">
      <w:pPr>
        <w:pStyle w:val="Prrafodelista"/>
        <w:rPr>
          <w:rFonts w:ascii="Arial" w:hAnsi="Arial" w:cs="Arial"/>
          <w:sz w:val="22"/>
          <w:szCs w:val="22"/>
          <w:lang w:eastAsia="es-CO"/>
        </w:rPr>
      </w:pPr>
    </w:p>
    <w:p w14:paraId="01A0B545" w14:textId="118DEC1A"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Construcción sumideros y tramos de tubería en las esquinas de la CL 41 Sur al oriente de la KR3C Este</w:t>
      </w:r>
    </w:p>
    <w:p w14:paraId="09F3391A" w14:textId="77777777" w:rsidR="00DF1508" w:rsidRPr="00DF1508" w:rsidRDefault="00DF1508" w:rsidP="00DF1508">
      <w:pPr>
        <w:pStyle w:val="Prrafodelista"/>
        <w:rPr>
          <w:rFonts w:ascii="Arial" w:hAnsi="Arial" w:cs="Arial"/>
          <w:sz w:val="22"/>
          <w:szCs w:val="22"/>
          <w:lang w:eastAsia="es-CO"/>
        </w:rPr>
      </w:pPr>
    </w:p>
    <w:p w14:paraId="0D56D00B" w14:textId="57A1C0F2"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 xml:space="preserve">PZ15 (nuevo) a PMP78745: aproximadamente en la mitad de la CL 40 </w:t>
      </w:r>
      <w:r w:rsidR="003520E0" w:rsidRPr="00236420">
        <w:rPr>
          <w:rFonts w:ascii="Arial" w:hAnsi="Arial" w:cs="Arial"/>
          <w:sz w:val="22"/>
          <w:szCs w:val="22"/>
          <w:lang w:eastAsia="es-CO"/>
        </w:rPr>
        <w:t>Sur hasta</w:t>
      </w:r>
      <w:r w:rsidRPr="00236420">
        <w:rPr>
          <w:rFonts w:ascii="Arial" w:hAnsi="Arial" w:cs="Arial"/>
          <w:sz w:val="22"/>
          <w:szCs w:val="22"/>
          <w:lang w:eastAsia="es-CO"/>
        </w:rPr>
        <w:t xml:space="preserve"> la Intersección con KR3A Este</w:t>
      </w:r>
    </w:p>
    <w:p w14:paraId="6F9BC6FD" w14:textId="77777777" w:rsidR="00DF1508" w:rsidRPr="00DF1508" w:rsidRDefault="00DF1508" w:rsidP="00DF1508">
      <w:pPr>
        <w:pStyle w:val="Prrafodelista"/>
        <w:rPr>
          <w:rFonts w:ascii="Arial" w:hAnsi="Arial" w:cs="Arial"/>
          <w:sz w:val="22"/>
          <w:szCs w:val="22"/>
          <w:lang w:eastAsia="es-CO"/>
        </w:rPr>
      </w:pPr>
    </w:p>
    <w:p w14:paraId="5677DD69" w14:textId="04A713F9"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Construcción sumideros al oriente del PZ15 en la CL 40 Sur</w:t>
      </w:r>
    </w:p>
    <w:p w14:paraId="177E136E" w14:textId="77777777" w:rsidR="00DF1508" w:rsidRPr="00DF1508" w:rsidRDefault="00DF1508" w:rsidP="00DF1508">
      <w:pPr>
        <w:pStyle w:val="Prrafodelista"/>
        <w:rPr>
          <w:rFonts w:ascii="Arial" w:hAnsi="Arial" w:cs="Arial"/>
          <w:sz w:val="22"/>
          <w:szCs w:val="22"/>
          <w:lang w:eastAsia="es-CO"/>
        </w:rPr>
      </w:pPr>
    </w:p>
    <w:p w14:paraId="4F75D8F4" w14:textId="6537C7C0"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Construcción de sumideros y tramos de tubería en las esquinas de la CL 40 Sur al oriente de la KR3A Este</w:t>
      </w:r>
    </w:p>
    <w:p w14:paraId="48EB397F" w14:textId="77777777" w:rsidR="00DF1508" w:rsidRPr="00DF1508" w:rsidRDefault="00DF1508" w:rsidP="00DF1508">
      <w:pPr>
        <w:pStyle w:val="Prrafodelista"/>
        <w:rPr>
          <w:rFonts w:ascii="Arial" w:hAnsi="Arial" w:cs="Arial"/>
          <w:sz w:val="22"/>
          <w:szCs w:val="22"/>
          <w:lang w:eastAsia="es-CO"/>
        </w:rPr>
      </w:pPr>
    </w:p>
    <w:p w14:paraId="7710D5AA" w14:textId="54532E27" w:rsidR="002F7D1D" w:rsidRDefault="002F7D1D" w:rsidP="002F7D1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Construcción de 1 sumidero en la KR3A Este costado nor-occidental de la CL 40 Sur</w:t>
      </w:r>
    </w:p>
    <w:p w14:paraId="2B09BE0D" w14:textId="77777777" w:rsidR="00DF1508" w:rsidRPr="00DF1508" w:rsidRDefault="00DF1508" w:rsidP="00DF1508">
      <w:pPr>
        <w:pStyle w:val="Prrafodelista"/>
        <w:rPr>
          <w:rFonts w:ascii="Arial" w:hAnsi="Arial" w:cs="Arial"/>
          <w:sz w:val="22"/>
          <w:szCs w:val="22"/>
          <w:lang w:eastAsia="es-CO"/>
        </w:rPr>
      </w:pPr>
    </w:p>
    <w:p w14:paraId="5BE1D078" w14:textId="41D506D8" w:rsidR="002F7D1D" w:rsidRDefault="002F7D1D" w:rsidP="002F7D1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 xml:space="preserve">Construcción de 1 sumidero en la KR3A Este costado </w:t>
      </w:r>
      <w:r w:rsidR="003520E0">
        <w:rPr>
          <w:rFonts w:ascii="Arial" w:hAnsi="Arial" w:cs="Arial"/>
          <w:sz w:val="22"/>
          <w:szCs w:val="22"/>
          <w:lang w:eastAsia="es-CO"/>
        </w:rPr>
        <w:t>suroccidental</w:t>
      </w:r>
      <w:r>
        <w:rPr>
          <w:rFonts w:ascii="Arial" w:hAnsi="Arial" w:cs="Arial"/>
          <w:sz w:val="22"/>
          <w:szCs w:val="22"/>
          <w:lang w:eastAsia="es-CO"/>
        </w:rPr>
        <w:t xml:space="preserve"> de la CL 40 Sur</w:t>
      </w:r>
    </w:p>
    <w:p w14:paraId="282F81FB" w14:textId="77777777" w:rsidR="00DF1508" w:rsidRPr="00DF1508" w:rsidRDefault="00DF1508" w:rsidP="00DF1508">
      <w:pPr>
        <w:pStyle w:val="Prrafodelista"/>
        <w:rPr>
          <w:rFonts w:ascii="Arial" w:hAnsi="Arial" w:cs="Arial"/>
          <w:sz w:val="22"/>
          <w:szCs w:val="22"/>
          <w:lang w:eastAsia="es-CO"/>
        </w:rPr>
      </w:pPr>
    </w:p>
    <w:p w14:paraId="01077339" w14:textId="5E9EA09F" w:rsidR="002F7D1D" w:rsidRDefault="002F7D1D" w:rsidP="002F7D1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 xml:space="preserve">Construcción de 1 sumidero en la Calle 40 Sur costado sur y al occidente de la KR3A </w:t>
      </w:r>
    </w:p>
    <w:p w14:paraId="31615C9D" w14:textId="77777777" w:rsidR="00DF1508" w:rsidRPr="00DF1508" w:rsidRDefault="00DF1508" w:rsidP="00DF1508">
      <w:pPr>
        <w:pStyle w:val="Prrafodelista"/>
        <w:rPr>
          <w:rFonts w:ascii="Arial" w:hAnsi="Arial" w:cs="Arial"/>
          <w:sz w:val="22"/>
          <w:szCs w:val="22"/>
          <w:lang w:eastAsia="es-CO"/>
        </w:rPr>
      </w:pPr>
    </w:p>
    <w:p w14:paraId="15DC0D34" w14:textId="40754C4B"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PMP78745 a PMP77970: Tubería nueva</w:t>
      </w:r>
      <w:r>
        <w:rPr>
          <w:rFonts w:ascii="Arial" w:hAnsi="Arial" w:cs="Arial"/>
          <w:sz w:val="22"/>
          <w:szCs w:val="22"/>
          <w:lang w:eastAsia="es-CO"/>
        </w:rPr>
        <w:t xml:space="preserve"> pluvial</w:t>
      </w:r>
      <w:r w:rsidRPr="00236420">
        <w:rPr>
          <w:rFonts w:ascii="Arial" w:hAnsi="Arial" w:cs="Arial"/>
          <w:sz w:val="22"/>
          <w:szCs w:val="22"/>
          <w:lang w:eastAsia="es-CO"/>
        </w:rPr>
        <w:t xml:space="preserve"> en la KR3A Este entre CL 40 Sur y Calle 40 A Sur</w:t>
      </w:r>
    </w:p>
    <w:p w14:paraId="71690DE6" w14:textId="77777777" w:rsidR="00DF1508" w:rsidRPr="00DF1508" w:rsidRDefault="00DF1508" w:rsidP="00DF1508">
      <w:pPr>
        <w:pStyle w:val="Prrafodelista"/>
        <w:rPr>
          <w:rFonts w:ascii="Arial" w:hAnsi="Arial" w:cs="Arial"/>
          <w:sz w:val="22"/>
          <w:szCs w:val="22"/>
          <w:lang w:eastAsia="es-CO"/>
        </w:rPr>
      </w:pPr>
    </w:p>
    <w:p w14:paraId="35F33FE9" w14:textId="3322E7DC"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Construcción de sumideros y tramos de tubería en las esquinas norte y sur de la CL 40 A Sur</w:t>
      </w:r>
    </w:p>
    <w:p w14:paraId="0A998418" w14:textId="77777777" w:rsidR="00DF1508" w:rsidRPr="00DF1508" w:rsidRDefault="00DF1508" w:rsidP="00DF1508">
      <w:pPr>
        <w:pStyle w:val="Prrafodelista"/>
        <w:rPr>
          <w:rFonts w:ascii="Arial" w:hAnsi="Arial" w:cs="Arial"/>
          <w:sz w:val="22"/>
          <w:szCs w:val="22"/>
          <w:lang w:eastAsia="es-CO"/>
        </w:rPr>
      </w:pPr>
    </w:p>
    <w:p w14:paraId="4FE79F94" w14:textId="79CD61D8"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Pozo Proyectado</w:t>
      </w:r>
      <w:r>
        <w:rPr>
          <w:rFonts w:ascii="Arial" w:hAnsi="Arial" w:cs="Arial"/>
          <w:sz w:val="22"/>
          <w:szCs w:val="22"/>
          <w:lang w:eastAsia="es-CO"/>
        </w:rPr>
        <w:t>, localizado</w:t>
      </w:r>
      <w:r w:rsidRPr="00236420">
        <w:rPr>
          <w:rFonts w:ascii="Arial" w:hAnsi="Arial" w:cs="Arial"/>
          <w:sz w:val="22"/>
          <w:szCs w:val="22"/>
          <w:lang w:eastAsia="es-CO"/>
        </w:rPr>
        <w:t xml:space="preserve"> aproximad</w:t>
      </w:r>
      <w:r>
        <w:rPr>
          <w:rFonts w:ascii="Arial" w:hAnsi="Arial" w:cs="Arial"/>
          <w:sz w:val="22"/>
          <w:szCs w:val="22"/>
          <w:lang w:eastAsia="es-CO"/>
        </w:rPr>
        <w:t>amente e</w:t>
      </w:r>
      <w:r w:rsidRPr="00236420">
        <w:rPr>
          <w:rFonts w:ascii="Arial" w:hAnsi="Arial" w:cs="Arial"/>
          <w:sz w:val="22"/>
          <w:szCs w:val="22"/>
          <w:lang w:eastAsia="es-CO"/>
        </w:rPr>
        <w:t>n</w:t>
      </w:r>
      <w:r>
        <w:rPr>
          <w:rFonts w:ascii="Arial" w:hAnsi="Arial" w:cs="Arial"/>
          <w:sz w:val="22"/>
          <w:szCs w:val="22"/>
          <w:lang w:eastAsia="es-CO"/>
        </w:rPr>
        <w:t xml:space="preserve"> la</w:t>
      </w:r>
      <w:r w:rsidRPr="00236420">
        <w:rPr>
          <w:rFonts w:ascii="Arial" w:hAnsi="Arial" w:cs="Arial"/>
          <w:sz w:val="22"/>
          <w:szCs w:val="22"/>
          <w:lang w:eastAsia="es-CO"/>
        </w:rPr>
        <w:t xml:space="preserve"> mitad de CL 41 Sur a pozo Existente PMP125889 </w:t>
      </w:r>
    </w:p>
    <w:p w14:paraId="58E40243" w14:textId="77777777" w:rsidR="00DF1508" w:rsidRPr="00DF1508" w:rsidRDefault="00DF1508" w:rsidP="00DF1508">
      <w:pPr>
        <w:pStyle w:val="Prrafodelista"/>
        <w:rPr>
          <w:rFonts w:ascii="Arial" w:hAnsi="Arial" w:cs="Arial"/>
          <w:sz w:val="22"/>
          <w:szCs w:val="22"/>
          <w:lang w:eastAsia="es-CO"/>
        </w:rPr>
      </w:pPr>
    </w:p>
    <w:p w14:paraId="03E1CF54" w14:textId="796EDED2"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Instalación de tubería pluvial que sale de la Estación al Pozo Proyectado</w:t>
      </w:r>
      <w:r>
        <w:rPr>
          <w:rFonts w:ascii="Arial" w:hAnsi="Arial" w:cs="Arial"/>
          <w:sz w:val="22"/>
          <w:szCs w:val="22"/>
          <w:lang w:eastAsia="es-CO"/>
        </w:rPr>
        <w:t>,</w:t>
      </w:r>
      <w:r w:rsidRPr="00236420">
        <w:rPr>
          <w:rFonts w:ascii="Arial" w:hAnsi="Arial" w:cs="Arial"/>
          <w:sz w:val="22"/>
          <w:szCs w:val="22"/>
          <w:lang w:eastAsia="es-CO"/>
        </w:rPr>
        <w:t xml:space="preserve"> </w:t>
      </w:r>
      <w:r>
        <w:rPr>
          <w:rFonts w:ascii="Arial" w:hAnsi="Arial" w:cs="Arial"/>
          <w:sz w:val="22"/>
          <w:szCs w:val="22"/>
          <w:lang w:eastAsia="es-CO"/>
        </w:rPr>
        <w:t>que se localiza aproximadamente en la mitad de CL 41 Sur</w:t>
      </w:r>
    </w:p>
    <w:p w14:paraId="696569CB" w14:textId="77777777" w:rsidR="00DF1508" w:rsidRPr="00DF1508" w:rsidRDefault="00DF1508" w:rsidP="00DF1508">
      <w:pPr>
        <w:pStyle w:val="Prrafodelista"/>
        <w:rPr>
          <w:rFonts w:ascii="Arial" w:hAnsi="Arial" w:cs="Arial"/>
          <w:sz w:val="22"/>
          <w:szCs w:val="22"/>
          <w:lang w:eastAsia="es-CO"/>
        </w:rPr>
      </w:pPr>
    </w:p>
    <w:p w14:paraId="08DB85D6" w14:textId="50839BA4" w:rsidR="002F7D1D"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Construcción de sumidero al costado sur de la CL 41 Sur, la tubería llega al Pozo Proyectado</w:t>
      </w:r>
      <w:r>
        <w:rPr>
          <w:rFonts w:ascii="Arial" w:hAnsi="Arial" w:cs="Arial"/>
          <w:sz w:val="22"/>
          <w:szCs w:val="22"/>
          <w:lang w:eastAsia="es-CO"/>
        </w:rPr>
        <w:t>,</w:t>
      </w:r>
      <w:r w:rsidRPr="00236420">
        <w:rPr>
          <w:rFonts w:ascii="Arial" w:hAnsi="Arial" w:cs="Arial"/>
          <w:sz w:val="22"/>
          <w:szCs w:val="22"/>
          <w:lang w:eastAsia="es-CO"/>
        </w:rPr>
        <w:t xml:space="preserve"> mencionado anteriormente.</w:t>
      </w:r>
    </w:p>
    <w:p w14:paraId="0AC6F0A2" w14:textId="77777777" w:rsidR="00DF1508" w:rsidRPr="00DF1508" w:rsidRDefault="00DF1508" w:rsidP="00DF1508">
      <w:pPr>
        <w:pStyle w:val="Prrafodelista"/>
        <w:rPr>
          <w:rFonts w:ascii="Arial" w:hAnsi="Arial" w:cs="Arial"/>
          <w:sz w:val="22"/>
          <w:szCs w:val="22"/>
          <w:lang w:eastAsia="es-CO"/>
        </w:rPr>
      </w:pPr>
    </w:p>
    <w:p w14:paraId="68AA1EAF" w14:textId="77777777" w:rsidR="002F7D1D" w:rsidRPr="00236420" w:rsidRDefault="002F7D1D" w:rsidP="002F7D1D">
      <w:pPr>
        <w:pStyle w:val="Prrafodelista"/>
        <w:numPr>
          <w:ilvl w:val="0"/>
          <w:numId w:val="22"/>
        </w:numPr>
        <w:jc w:val="both"/>
        <w:rPr>
          <w:rFonts w:ascii="Arial" w:hAnsi="Arial" w:cs="Arial"/>
          <w:sz w:val="22"/>
          <w:szCs w:val="22"/>
          <w:lang w:eastAsia="es-CO"/>
        </w:rPr>
      </w:pPr>
      <w:r w:rsidRPr="00236420">
        <w:rPr>
          <w:rFonts w:ascii="Arial" w:hAnsi="Arial" w:cs="Arial"/>
          <w:sz w:val="22"/>
          <w:szCs w:val="22"/>
          <w:lang w:eastAsia="es-CO"/>
        </w:rPr>
        <w:t>Construcción de sumideros y tramos de tubería en las esquinas de la CL 41 Sur al oriente de la KR3A Este</w:t>
      </w:r>
    </w:p>
    <w:p w14:paraId="61680566" w14:textId="77777777" w:rsidR="002F7D1D" w:rsidRDefault="002F7D1D" w:rsidP="002F7D1D">
      <w:pPr>
        <w:jc w:val="both"/>
        <w:rPr>
          <w:rFonts w:cs="Arial"/>
          <w:lang w:eastAsia="es-CO"/>
        </w:rPr>
      </w:pPr>
    </w:p>
    <w:p w14:paraId="6EA4147C" w14:textId="77777777" w:rsidR="002F7D1D" w:rsidRPr="008B6753" w:rsidRDefault="002F7D1D" w:rsidP="002F7D1D">
      <w:pPr>
        <w:jc w:val="both"/>
        <w:rPr>
          <w:rFonts w:cs="Arial"/>
          <w:lang w:eastAsia="es-CO"/>
        </w:rPr>
      </w:pPr>
      <w:r>
        <w:rPr>
          <w:rFonts w:cs="Arial"/>
          <w:lang w:eastAsia="es-CO"/>
        </w:rPr>
        <w:t xml:space="preserve">Las redes de Acueducto a construir, presentadas </w:t>
      </w:r>
      <w:r>
        <w:rPr>
          <w:lang w:eastAsia="es-CO"/>
        </w:rPr>
        <w:t>en el informe de diseño hidráulico se requiere r</w:t>
      </w:r>
      <w:r w:rsidRPr="008B6753">
        <w:rPr>
          <w:rFonts w:cs="Arial"/>
          <w:lang w:eastAsia="es-CO"/>
        </w:rPr>
        <w:t>etir</w:t>
      </w:r>
      <w:r>
        <w:rPr>
          <w:rFonts w:cs="Arial"/>
          <w:lang w:eastAsia="es-CO"/>
        </w:rPr>
        <w:t xml:space="preserve">ar </w:t>
      </w:r>
      <w:r w:rsidRPr="008B6753">
        <w:rPr>
          <w:rFonts w:cs="Arial"/>
          <w:lang w:eastAsia="es-CO"/>
        </w:rPr>
        <w:t>una tubería PVC de diámetro 3” en la CL 40 A</w:t>
      </w:r>
      <w:r>
        <w:rPr>
          <w:rFonts w:cs="Arial"/>
          <w:lang w:eastAsia="es-CO"/>
        </w:rPr>
        <w:t>:</w:t>
      </w:r>
    </w:p>
    <w:p w14:paraId="27B2D19C" w14:textId="77777777" w:rsidR="002F7D1D" w:rsidRDefault="002F7D1D" w:rsidP="002F7D1D">
      <w:pPr>
        <w:pStyle w:val="Prrafodelista"/>
        <w:numPr>
          <w:ilvl w:val="0"/>
          <w:numId w:val="22"/>
        </w:numPr>
        <w:jc w:val="both"/>
        <w:rPr>
          <w:rFonts w:ascii="Arial" w:hAnsi="Arial" w:cs="Arial"/>
          <w:sz w:val="22"/>
          <w:szCs w:val="22"/>
          <w:lang w:eastAsia="es-CO"/>
        </w:rPr>
      </w:pPr>
      <w:r w:rsidRPr="008B6753">
        <w:rPr>
          <w:rFonts w:ascii="Arial" w:hAnsi="Arial" w:cs="Arial"/>
          <w:sz w:val="22"/>
          <w:szCs w:val="22"/>
          <w:lang w:eastAsia="es-CO"/>
        </w:rPr>
        <w:t>Traslado de una red de 4” PVC en la CL 41 Sur y KR3A Este por interferencia con elementos de amoblamiento urbano</w:t>
      </w:r>
    </w:p>
    <w:p w14:paraId="12200B31" w14:textId="77777777" w:rsidR="002F7D1D" w:rsidRPr="008B6753" w:rsidRDefault="002F7D1D" w:rsidP="002F7D1D">
      <w:pPr>
        <w:pStyle w:val="Prrafodelista"/>
        <w:numPr>
          <w:ilvl w:val="0"/>
          <w:numId w:val="22"/>
        </w:numPr>
        <w:jc w:val="both"/>
        <w:rPr>
          <w:rFonts w:ascii="Arial" w:hAnsi="Arial" w:cs="Arial"/>
          <w:sz w:val="22"/>
          <w:szCs w:val="22"/>
          <w:lang w:eastAsia="es-CO"/>
        </w:rPr>
      </w:pPr>
      <w:r>
        <w:rPr>
          <w:rFonts w:ascii="Arial" w:hAnsi="Arial" w:cs="Arial"/>
          <w:sz w:val="22"/>
          <w:szCs w:val="22"/>
          <w:lang w:eastAsia="es-CO"/>
        </w:rPr>
        <w:t>Traslado de tubería de 4” PVC en la KR3A Este por interferencia con elementos de amoblamiento urbano y canalizaciones</w:t>
      </w:r>
    </w:p>
    <w:p w14:paraId="725A0F25" w14:textId="77777777" w:rsidR="002F7D1D" w:rsidRPr="008B6753" w:rsidRDefault="002F7D1D" w:rsidP="002F7D1D">
      <w:pPr>
        <w:jc w:val="both"/>
        <w:rPr>
          <w:lang w:val="es-ES" w:eastAsia="es-CO"/>
        </w:rPr>
      </w:pPr>
    </w:p>
    <w:p w14:paraId="0403EF10" w14:textId="3B5CEE1E" w:rsidR="002F7D1D" w:rsidRDefault="002F7D1D" w:rsidP="002F7D1D">
      <w:pPr>
        <w:jc w:val="both"/>
        <w:rPr>
          <w:lang w:eastAsia="es-CO"/>
        </w:rPr>
      </w:pPr>
      <w:r>
        <w:rPr>
          <w:lang w:eastAsia="es-CO"/>
        </w:rPr>
        <w:lastRenderedPageBreak/>
        <w:t>De acuerdo al plano de redes existentes y proyectadas ”Redes Alcantarillado Sanitario-Combinado Cable San Cristobal DIRHRE02 plano No. 8/24”  y “Redes de Alcantarillado Pluvial Cable San Cristobal DIRHRE04 plano No.16/23 elaborado por el especialista de la consultoría, y la tabla anterior, las principales obras a realizar en las vias que rodean la estación Altamira son las siguientes:</w:t>
      </w:r>
    </w:p>
    <w:p w14:paraId="25F6EC97" w14:textId="2B0BF72F" w:rsidR="002F7D1D" w:rsidRDefault="002F7D1D" w:rsidP="002F7D1D">
      <w:pPr>
        <w:pStyle w:val="Prrafodelista"/>
        <w:numPr>
          <w:ilvl w:val="0"/>
          <w:numId w:val="22"/>
        </w:numPr>
        <w:jc w:val="both"/>
        <w:rPr>
          <w:rFonts w:ascii="Arial" w:hAnsi="Arial" w:cs="Arial"/>
          <w:sz w:val="22"/>
          <w:szCs w:val="22"/>
        </w:rPr>
      </w:pPr>
      <w:r w:rsidRPr="008A4772">
        <w:rPr>
          <w:rFonts w:ascii="Arial" w:hAnsi="Arial" w:cs="Arial"/>
          <w:sz w:val="22"/>
          <w:szCs w:val="22"/>
        </w:rPr>
        <w:t>El proyecto en cuánto al alcantarillado sanitario y de acuerdo con la inspección con CCTV las tuberías tienen Grado Estructural 5, por tanto</w:t>
      </w:r>
      <w:r>
        <w:rPr>
          <w:rFonts w:ascii="Arial" w:hAnsi="Arial" w:cs="Arial"/>
          <w:sz w:val="22"/>
          <w:szCs w:val="22"/>
        </w:rPr>
        <w:t>,</w:t>
      </w:r>
      <w:r w:rsidRPr="008A4772">
        <w:rPr>
          <w:rFonts w:ascii="Arial" w:hAnsi="Arial" w:cs="Arial"/>
          <w:sz w:val="22"/>
          <w:szCs w:val="22"/>
        </w:rPr>
        <w:t xml:space="preserve"> se propone la renovación de redes de alcantarillado sanitario</w:t>
      </w:r>
    </w:p>
    <w:p w14:paraId="0516877E" w14:textId="77777777" w:rsidR="00DF1508" w:rsidRPr="008A4772" w:rsidRDefault="00DF1508" w:rsidP="00DF1508">
      <w:pPr>
        <w:pStyle w:val="Prrafodelista"/>
        <w:ind w:left="360"/>
        <w:jc w:val="both"/>
        <w:rPr>
          <w:rFonts w:ascii="Arial" w:hAnsi="Arial" w:cs="Arial"/>
          <w:sz w:val="22"/>
          <w:szCs w:val="22"/>
        </w:rPr>
      </w:pPr>
    </w:p>
    <w:p w14:paraId="0CDF240A" w14:textId="4C588FD7" w:rsidR="002F7D1D" w:rsidRDefault="002F7D1D" w:rsidP="002F7D1D">
      <w:pPr>
        <w:pStyle w:val="Prrafodelista"/>
        <w:numPr>
          <w:ilvl w:val="0"/>
          <w:numId w:val="22"/>
        </w:numPr>
        <w:contextualSpacing/>
        <w:jc w:val="both"/>
        <w:rPr>
          <w:rFonts w:ascii="Arial" w:hAnsi="Arial" w:cs="Arial"/>
          <w:sz w:val="22"/>
          <w:szCs w:val="22"/>
        </w:rPr>
      </w:pPr>
      <w:r w:rsidRPr="008A4772">
        <w:rPr>
          <w:rFonts w:ascii="Arial" w:hAnsi="Arial" w:cs="Arial"/>
          <w:sz w:val="22"/>
          <w:szCs w:val="22"/>
        </w:rPr>
        <w:t>El proyecto en cuánto al alcantarillado pluvial, se propone la renovación de las redes de alcantarillado pluvial que según el informe de inspección con circuito cerrado de televisión arrojaron Grado Estructural 5</w:t>
      </w:r>
    </w:p>
    <w:p w14:paraId="2F3D0912" w14:textId="77777777" w:rsidR="00DF1508" w:rsidRPr="00DF1508" w:rsidRDefault="00DF1508" w:rsidP="00DF1508">
      <w:pPr>
        <w:pStyle w:val="Prrafodelista"/>
        <w:rPr>
          <w:rFonts w:ascii="Arial" w:hAnsi="Arial" w:cs="Arial"/>
          <w:sz w:val="22"/>
          <w:szCs w:val="22"/>
        </w:rPr>
      </w:pPr>
    </w:p>
    <w:p w14:paraId="67765C89" w14:textId="68917CC3" w:rsidR="002F7D1D" w:rsidRDefault="002F7D1D" w:rsidP="002F7D1D">
      <w:pPr>
        <w:pStyle w:val="Prrafodelista"/>
        <w:numPr>
          <w:ilvl w:val="0"/>
          <w:numId w:val="22"/>
        </w:numPr>
        <w:jc w:val="both"/>
        <w:rPr>
          <w:rFonts w:ascii="Arial" w:hAnsi="Arial" w:cs="Arial"/>
          <w:sz w:val="22"/>
          <w:szCs w:val="22"/>
        </w:rPr>
      </w:pPr>
      <w:r w:rsidRPr="008A4772">
        <w:rPr>
          <w:rFonts w:ascii="Arial" w:hAnsi="Arial" w:cs="Arial"/>
          <w:sz w:val="22"/>
          <w:szCs w:val="22"/>
        </w:rPr>
        <w:t>Se tiene una red de alcantarillado pluvial proyectado en la KR12A Este entre CL42B Sur y CL43A Sur</w:t>
      </w:r>
    </w:p>
    <w:p w14:paraId="404BFA97" w14:textId="77777777" w:rsidR="00DF1508" w:rsidRPr="00DF1508" w:rsidRDefault="00DF1508" w:rsidP="00DF1508">
      <w:pPr>
        <w:pStyle w:val="Prrafodelista"/>
        <w:rPr>
          <w:rFonts w:ascii="Arial" w:hAnsi="Arial" w:cs="Arial"/>
          <w:sz w:val="22"/>
          <w:szCs w:val="22"/>
        </w:rPr>
      </w:pPr>
    </w:p>
    <w:p w14:paraId="42C8E9DB" w14:textId="56FD7FFD" w:rsidR="002F7D1D" w:rsidRDefault="002F7D1D" w:rsidP="002F7D1D">
      <w:pPr>
        <w:pStyle w:val="Prrafodelista"/>
        <w:numPr>
          <w:ilvl w:val="0"/>
          <w:numId w:val="22"/>
        </w:numPr>
        <w:jc w:val="both"/>
        <w:rPr>
          <w:rFonts w:ascii="Arial" w:hAnsi="Arial" w:cs="Arial"/>
          <w:sz w:val="22"/>
          <w:szCs w:val="22"/>
        </w:rPr>
      </w:pPr>
      <w:r w:rsidRPr="008A4772">
        <w:rPr>
          <w:rFonts w:ascii="Arial" w:hAnsi="Arial" w:cs="Arial"/>
          <w:sz w:val="22"/>
          <w:szCs w:val="22"/>
        </w:rPr>
        <w:t>Construcción de sumideros con la respectiva tubería que descarga al pozo en la esquina sur oriental de la CL42B Sur y KR12A Este</w:t>
      </w:r>
    </w:p>
    <w:p w14:paraId="3D4F0348" w14:textId="77777777" w:rsidR="00DF1508" w:rsidRPr="00DF1508" w:rsidRDefault="00DF1508" w:rsidP="00DF1508">
      <w:pPr>
        <w:pStyle w:val="Prrafodelista"/>
        <w:rPr>
          <w:rFonts w:ascii="Arial" w:hAnsi="Arial" w:cs="Arial"/>
          <w:sz w:val="22"/>
          <w:szCs w:val="22"/>
        </w:rPr>
      </w:pPr>
    </w:p>
    <w:p w14:paraId="30C05A97" w14:textId="07476E9A" w:rsidR="002F7D1D" w:rsidRDefault="002F7D1D" w:rsidP="002F7D1D">
      <w:pPr>
        <w:pStyle w:val="Prrafodelista"/>
        <w:numPr>
          <w:ilvl w:val="0"/>
          <w:numId w:val="22"/>
        </w:numPr>
        <w:jc w:val="both"/>
        <w:rPr>
          <w:rFonts w:ascii="Arial" w:hAnsi="Arial" w:cs="Arial"/>
          <w:sz w:val="22"/>
          <w:szCs w:val="22"/>
        </w:rPr>
      </w:pPr>
      <w:r w:rsidRPr="008A4772">
        <w:rPr>
          <w:rFonts w:ascii="Arial" w:hAnsi="Arial" w:cs="Arial"/>
          <w:sz w:val="22"/>
          <w:szCs w:val="22"/>
        </w:rPr>
        <w:t>Construcción de 6 sumideros e instalación de la tubería que conducirá el agua a los pozos a lo largo de la KR12A Este entre CL42B Sur y CL43A Sur</w:t>
      </w:r>
    </w:p>
    <w:p w14:paraId="4A2B7E57" w14:textId="77777777" w:rsidR="00DF1508" w:rsidRPr="00DF1508" w:rsidRDefault="00DF1508" w:rsidP="00DF1508">
      <w:pPr>
        <w:pStyle w:val="Prrafodelista"/>
        <w:rPr>
          <w:rFonts w:ascii="Arial" w:hAnsi="Arial" w:cs="Arial"/>
          <w:sz w:val="22"/>
          <w:szCs w:val="22"/>
        </w:rPr>
      </w:pPr>
    </w:p>
    <w:p w14:paraId="5E601923" w14:textId="02B05FDA" w:rsidR="002F7D1D" w:rsidRDefault="002F7D1D" w:rsidP="002F7D1D">
      <w:pPr>
        <w:pStyle w:val="Prrafodelista"/>
        <w:numPr>
          <w:ilvl w:val="0"/>
          <w:numId w:val="22"/>
        </w:numPr>
        <w:jc w:val="both"/>
        <w:rPr>
          <w:rFonts w:ascii="Arial" w:hAnsi="Arial" w:cs="Arial"/>
          <w:sz w:val="22"/>
          <w:szCs w:val="22"/>
        </w:rPr>
      </w:pPr>
      <w:r w:rsidRPr="008A4772">
        <w:rPr>
          <w:rFonts w:ascii="Arial" w:hAnsi="Arial" w:cs="Arial"/>
          <w:sz w:val="22"/>
          <w:szCs w:val="22"/>
        </w:rPr>
        <w:t>Construcción de 4 sumideros e instalación de la tubería respectiva a lo largo de la KR12B Este entre CL42B Sur y CL43A Sur</w:t>
      </w:r>
    </w:p>
    <w:p w14:paraId="68088E1E" w14:textId="77777777" w:rsidR="00DF1508" w:rsidRPr="00DF1508" w:rsidRDefault="00DF1508" w:rsidP="00DF1508">
      <w:pPr>
        <w:pStyle w:val="Prrafodelista"/>
        <w:rPr>
          <w:rFonts w:ascii="Arial" w:hAnsi="Arial" w:cs="Arial"/>
          <w:sz w:val="22"/>
          <w:szCs w:val="22"/>
        </w:rPr>
      </w:pPr>
    </w:p>
    <w:p w14:paraId="27B13C17" w14:textId="290B0C87" w:rsidR="002F7D1D" w:rsidRDefault="002F7D1D" w:rsidP="002F7D1D">
      <w:pPr>
        <w:pStyle w:val="Prrafodelista"/>
        <w:numPr>
          <w:ilvl w:val="0"/>
          <w:numId w:val="22"/>
        </w:numPr>
        <w:jc w:val="both"/>
        <w:rPr>
          <w:rFonts w:ascii="Arial" w:hAnsi="Arial" w:cs="Arial"/>
          <w:sz w:val="22"/>
          <w:szCs w:val="22"/>
        </w:rPr>
      </w:pPr>
      <w:r w:rsidRPr="008A4772">
        <w:rPr>
          <w:rFonts w:ascii="Arial" w:hAnsi="Arial" w:cs="Arial"/>
          <w:sz w:val="22"/>
          <w:szCs w:val="22"/>
        </w:rPr>
        <w:t>Construcción de 2 sumideros en las esquinas de la CL43A Sur costado oriental de la KR12B Este</w:t>
      </w:r>
    </w:p>
    <w:p w14:paraId="301BB4AB" w14:textId="77777777" w:rsidR="00DF1508" w:rsidRPr="00DF1508" w:rsidRDefault="00DF1508" w:rsidP="00DF1508">
      <w:pPr>
        <w:pStyle w:val="Prrafodelista"/>
        <w:rPr>
          <w:rFonts w:ascii="Arial" w:hAnsi="Arial" w:cs="Arial"/>
          <w:sz w:val="22"/>
          <w:szCs w:val="22"/>
        </w:rPr>
      </w:pPr>
    </w:p>
    <w:p w14:paraId="555B192B" w14:textId="4E1FF608" w:rsidR="002F7D1D" w:rsidRDefault="002F7D1D" w:rsidP="002F7D1D">
      <w:pPr>
        <w:pStyle w:val="Prrafodelista"/>
        <w:numPr>
          <w:ilvl w:val="0"/>
          <w:numId w:val="22"/>
        </w:numPr>
        <w:jc w:val="both"/>
        <w:rPr>
          <w:rFonts w:ascii="Arial" w:hAnsi="Arial" w:cs="Arial"/>
          <w:sz w:val="22"/>
          <w:szCs w:val="22"/>
        </w:rPr>
      </w:pPr>
      <w:r w:rsidRPr="008A4772">
        <w:rPr>
          <w:rFonts w:ascii="Arial" w:hAnsi="Arial" w:cs="Arial"/>
          <w:sz w:val="22"/>
          <w:szCs w:val="22"/>
        </w:rPr>
        <w:t>Construcción de 1 sumidero en la esquina sur occidental de la CL43A Sur con KR12B Este</w:t>
      </w:r>
    </w:p>
    <w:p w14:paraId="00B33CB0" w14:textId="77777777" w:rsidR="00DF1508" w:rsidRPr="00DF1508" w:rsidRDefault="00DF1508" w:rsidP="00DF1508">
      <w:pPr>
        <w:pStyle w:val="Prrafodelista"/>
        <w:rPr>
          <w:rFonts w:ascii="Arial" w:hAnsi="Arial" w:cs="Arial"/>
          <w:sz w:val="22"/>
          <w:szCs w:val="22"/>
        </w:rPr>
      </w:pPr>
    </w:p>
    <w:p w14:paraId="22E16628" w14:textId="77777777" w:rsidR="002F7D1D" w:rsidRPr="008A4772" w:rsidRDefault="002F7D1D" w:rsidP="002F7D1D">
      <w:pPr>
        <w:pStyle w:val="Prrafodelista"/>
        <w:numPr>
          <w:ilvl w:val="0"/>
          <w:numId w:val="22"/>
        </w:numPr>
        <w:jc w:val="both"/>
        <w:rPr>
          <w:rFonts w:ascii="Arial" w:hAnsi="Arial" w:cs="Arial"/>
          <w:sz w:val="22"/>
          <w:szCs w:val="22"/>
        </w:rPr>
      </w:pPr>
      <w:r w:rsidRPr="008A4772">
        <w:rPr>
          <w:rFonts w:ascii="Arial" w:hAnsi="Arial" w:cs="Arial"/>
          <w:sz w:val="22"/>
          <w:szCs w:val="22"/>
        </w:rPr>
        <w:t>Se encuentra una red residual que se debe retirar, de las vías que circundan la estación.</w:t>
      </w:r>
    </w:p>
    <w:p w14:paraId="3C18D6B6" w14:textId="77777777" w:rsidR="002F7D1D" w:rsidRDefault="002F7D1D" w:rsidP="002F7D1D">
      <w:pPr>
        <w:jc w:val="both"/>
        <w:rPr>
          <w:lang w:eastAsia="es-CO"/>
        </w:rPr>
      </w:pPr>
    </w:p>
    <w:p w14:paraId="1FF1D737" w14:textId="77777777" w:rsidR="002F7D1D" w:rsidRPr="008A4772" w:rsidRDefault="002F7D1D" w:rsidP="002F7D1D">
      <w:pPr>
        <w:jc w:val="both"/>
        <w:rPr>
          <w:lang w:eastAsia="es-CO"/>
        </w:rPr>
      </w:pPr>
      <w:r>
        <w:rPr>
          <w:lang w:eastAsia="es-CO"/>
        </w:rPr>
        <w:t>Las redes de Acueducto en el informe de diseño hidráulico INF-RHS-CASC-222-22 se indican las siguientes acciones:</w:t>
      </w:r>
    </w:p>
    <w:p w14:paraId="1BDA1D51" w14:textId="77777777" w:rsidR="002F7D1D" w:rsidRPr="008A4772" w:rsidRDefault="002F7D1D" w:rsidP="002F7D1D">
      <w:pPr>
        <w:pStyle w:val="Prrafodelista"/>
        <w:numPr>
          <w:ilvl w:val="0"/>
          <w:numId w:val="22"/>
        </w:numPr>
        <w:jc w:val="both"/>
        <w:rPr>
          <w:rFonts w:ascii="Arial" w:hAnsi="Arial" w:cs="Arial"/>
          <w:sz w:val="22"/>
          <w:szCs w:val="22"/>
        </w:rPr>
      </w:pPr>
      <w:r w:rsidRPr="008A4772">
        <w:rPr>
          <w:rFonts w:ascii="Arial" w:hAnsi="Arial" w:cs="Arial"/>
          <w:sz w:val="22"/>
          <w:szCs w:val="22"/>
        </w:rPr>
        <w:t>En la calle 42 B Sur, existe una manija en tubería de PVC 4”, que distribuye el servicio de agua a los predios localizados al costado sur de la calle 42B sur, como estos predios pasarán a ser parte de la futura estación del cable, se propone retirar de servicio esta red.</w:t>
      </w:r>
    </w:p>
    <w:p w14:paraId="19A37915" w14:textId="77777777" w:rsidR="002F7D1D" w:rsidRPr="008A4772" w:rsidRDefault="002F7D1D" w:rsidP="002F7D1D">
      <w:pPr>
        <w:pStyle w:val="Prrafodelista"/>
        <w:ind w:left="720"/>
        <w:jc w:val="both"/>
        <w:rPr>
          <w:rFonts w:ascii="Arial" w:hAnsi="Arial" w:cs="Arial"/>
          <w:sz w:val="22"/>
          <w:szCs w:val="22"/>
        </w:rPr>
      </w:pPr>
    </w:p>
    <w:p w14:paraId="2F68C723" w14:textId="77777777" w:rsidR="002F7D1D" w:rsidRPr="008A4772" w:rsidRDefault="002F7D1D" w:rsidP="002F7D1D">
      <w:pPr>
        <w:pStyle w:val="Prrafodelista"/>
        <w:numPr>
          <w:ilvl w:val="0"/>
          <w:numId w:val="22"/>
        </w:numPr>
        <w:jc w:val="both"/>
        <w:rPr>
          <w:rFonts w:ascii="Arial" w:hAnsi="Arial" w:cs="Arial"/>
          <w:sz w:val="22"/>
          <w:szCs w:val="22"/>
        </w:rPr>
      </w:pPr>
      <w:r>
        <w:rPr>
          <w:rFonts w:ascii="Arial" w:hAnsi="Arial" w:cs="Arial"/>
          <w:sz w:val="22"/>
          <w:szCs w:val="22"/>
        </w:rPr>
        <w:t>L</w:t>
      </w:r>
      <w:r w:rsidRPr="008A4772">
        <w:rPr>
          <w:rFonts w:ascii="Arial" w:hAnsi="Arial" w:cs="Arial"/>
          <w:sz w:val="22"/>
          <w:szCs w:val="22"/>
        </w:rPr>
        <w:t>a red de la carrera 12 B Este, se deberá trasladar al occidente de su posición actual, con el fin de salvar interferencias con los postes de alumbrado público.</w:t>
      </w:r>
    </w:p>
    <w:p w14:paraId="61AC5F82" w14:textId="77777777" w:rsidR="002F7D1D" w:rsidRDefault="002F7D1D" w:rsidP="002F7D1D">
      <w:pPr>
        <w:jc w:val="both"/>
        <w:rPr>
          <w:lang w:eastAsia="es-CO"/>
        </w:rPr>
      </w:pPr>
    </w:p>
    <w:p w14:paraId="2CD8D73E" w14:textId="77777777" w:rsidR="002F7D1D" w:rsidRDefault="002F7D1D" w:rsidP="002F7D1D">
      <w:pPr>
        <w:jc w:val="both"/>
      </w:pPr>
      <w:r>
        <w:lastRenderedPageBreak/>
        <w:t>La consultoría en todas las vías presentó el mejoramiento del suelo de subrasante - toda vez que priman suelos arcillosos y limosos de alta plasticidad - mediante el aporte de material granular tipo rajón y/o losas de concreto fracturadas, este último para acoger la política distrital de la utilización de residuos de construcción y demolición (RCD). En tal sentido, el aporte de estos materiales se traduce en el incremento en la resistencia del suelo natural, en términos de Módulo Resiliente y CBR equivalentes, valores incluidos en las respectivas modelaciones.</w:t>
      </w:r>
    </w:p>
    <w:p w14:paraId="15C63746" w14:textId="77777777" w:rsidR="002F7D1D" w:rsidRDefault="002F7D1D" w:rsidP="002F7D1D">
      <w:pPr>
        <w:jc w:val="both"/>
      </w:pPr>
      <w:r>
        <w:t xml:space="preserve">Las razones indicadas por la Consultoría, expuestas a la Interventoría, se considera construir una estructura en concreto rígido dado que es más durable en el tiempo, de alta inversión inicial pero escaso mantenimiento; se puede armonizar su textura y acabado superficial, incluso su color, según las necesidades arquitectónicas y urbanísticas de las Estaciones, lo que no se puede hacer en el caso de carpeta asfáltica. La generación de mano de obra es mayor en el caso de pavimento de losas de concreto en comparación con rodadura asfáltica. La apertura al servicio vehicular de las vías pavimentadas en concreto juega en contra de la alternativa, toda vez que la edad para lograr la madurez del concreto es la limitante, 28 días, no obstante, está la opción de emplear concretos de alta resistencia inicial tiene mejor comportamiento en esta área de pendientes. </w:t>
      </w:r>
    </w:p>
    <w:p w14:paraId="7043326C" w14:textId="77777777" w:rsidR="002F7D1D" w:rsidRDefault="002F7D1D" w:rsidP="002F7D1D">
      <w:pPr>
        <w:jc w:val="both"/>
      </w:pPr>
      <w:r>
        <w:t xml:space="preserve">El emplazamiento de la Estación La Victoria corresponde a la propuesta 1, Calle 40 Sur y Calle 41 Sur con Carreras 3 A Este y 3 C Este. </w:t>
      </w:r>
    </w:p>
    <w:p w14:paraId="5CF249B3" w14:textId="77777777" w:rsidR="002F7D1D" w:rsidRDefault="002F7D1D" w:rsidP="002F7D1D">
      <w:pPr>
        <w:jc w:val="both"/>
      </w:pPr>
      <w:r>
        <w:t xml:space="preserve">El emplazamiento de la Estación Altamira que se escogió corresponde a la propuesta 2, Calle 43 Sur y Calle 43 A Sur entre Carreras 12 A Este y 12 B Este. </w:t>
      </w:r>
    </w:p>
    <w:p w14:paraId="56024A97" w14:textId="77777777" w:rsidR="002F7D1D" w:rsidRDefault="002F7D1D" w:rsidP="002F7D1D">
      <w:pPr>
        <w:jc w:val="both"/>
      </w:pPr>
      <w:r>
        <w:t>El periodo de diseño esta definido en el numeral 7.7.2 del Capitulo 11 para pavimentos rígidos: 20 años y para pavimentos flexibles: 10 años.</w:t>
      </w:r>
    </w:p>
    <w:p w14:paraId="30F478A5" w14:textId="49A0E375" w:rsidR="002F7D1D" w:rsidRDefault="002F7D1D" w:rsidP="002F7D1D">
      <w:pPr>
        <w:jc w:val="both"/>
        <w:rPr>
          <w:lang w:eastAsia="es-CO"/>
        </w:rPr>
      </w:pPr>
      <w:r>
        <w:rPr>
          <w:lang w:eastAsia="es-CO"/>
        </w:rPr>
        <w:t>A nivel de pilonas, solo se diseñará lo respectivo al espacio público circundante, el cuál se ajustará a las alternativas que la Cartilla de Andenes del IDU prevé. Es muy importante tener presente el diseño presentado en el Estudio de Factibilidad del año 2014 celebrado entre la Alcaldía Mayor de Bogotá y el Contratista Empresa de Transporte Masivo del Valle de Aburrá Ltda, planos CSV-V-URB-001 Planta Urbana Estación La Victoria, los límites de intervención allí indicados para el espacio público son los límites que aplican para los diseños actuales.</w:t>
      </w:r>
    </w:p>
    <w:p w14:paraId="2DC51A19" w14:textId="77777777" w:rsidR="002F7D1D" w:rsidRDefault="002F7D1D" w:rsidP="002F7D1D">
      <w:pPr>
        <w:jc w:val="both"/>
      </w:pPr>
      <w:r>
        <w:t xml:space="preserve">El espacio público circundante a las diferentes pilonas será intervenido unicamente a ese nivel y se ajustará a las alternativas que la Cartilla de Andenes del IDU prevé. </w:t>
      </w:r>
    </w:p>
    <w:p w14:paraId="7D8707D8" w14:textId="77777777" w:rsidR="002F7D1D" w:rsidRPr="00D62FC0" w:rsidRDefault="002F7D1D" w:rsidP="002F7D1D">
      <w:pPr>
        <w:jc w:val="both"/>
        <w:rPr>
          <w:rFonts w:cs="Arial"/>
          <w:lang w:eastAsia="es-CO"/>
        </w:rPr>
      </w:pPr>
      <w:r>
        <w:t>Las razones para construir una estructura en concreto rígido, expuestas previamente a la Interventoría son las siguientes: es más durable en el tiempo, de alta inversión inicial pero escaso mantenimiento; se puede armonizar su textura y acabado superficial, incluso su color, según las necesidades arquitectónicas y urbanísticas de las Estaciones, lo que no se puede hacer en el caso de carpeta asfáltica. La generación de mano de obra es mayor en el caso de pavimento de losas de concreto en comparación con rodadura asfáltica. L</w:t>
      </w:r>
      <w:r w:rsidRPr="00D62FC0">
        <w:rPr>
          <w:rFonts w:cs="Arial"/>
          <w:lang w:eastAsia="es-CO"/>
        </w:rPr>
        <w:t>A nivel de pilonas, solo se diseñará lo respectivo al espacio público circundante, el cuál se ajustará a las alternativas que la Cartilla de Andenes del IDU prevé.</w:t>
      </w:r>
    </w:p>
    <w:p w14:paraId="4044F6B5" w14:textId="77777777" w:rsidR="002F7D1D" w:rsidRDefault="002F7D1D" w:rsidP="002F7D1D">
      <w:pPr>
        <w:spacing w:after="0"/>
        <w:jc w:val="both"/>
      </w:pPr>
      <w:r>
        <w:lastRenderedPageBreak/>
        <w:t xml:space="preserve">En todas las vías se considera el mejoramiento del suelo de subrasante - toda vez que priman suelos arcillosos y limosos de alta plasticidad - mediante el aporte de material granular tipo rajón y/o losas de concreto fracturadas, este último para acoger la política distrital de empleo de residuos de construcción y demolición (RCD). En tal sentido, el aporte de estos materiales se traduce en el incremento en la resistencia del suelo natural, en términos de Módulo Resiliente y CBR equivalentes, valores incluidos en las respectivas modelaciones. </w:t>
      </w:r>
    </w:p>
    <w:p w14:paraId="2AFAB60E" w14:textId="77777777" w:rsidR="005B3293" w:rsidRDefault="005B3293" w:rsidP="002F7D1D">
      <w:pPr>
        <w:jc w:val="both"/>
      </w:pPr>
    </w:p>
    <w:p w14:paraId="53A6D9C4" w14:textId="1206D3DE" w:rsidR="002F7D1D" w:rsidRDefault="002F7D1D" w:rsidP="002F7D1D">
      <w:pPr>
        <w:jc w:val="both"/>
      </w:pPr>
      <w:r>
        <w:t>En el plan de Exploración V.5 aprobado por la interventoría se presentó una cantidad de laboratorios que fueron reducidos en las ordenes de ensayos, aprobadas por la Interventoría en el mes de octubre de 2021. Los resultados de los ensayos de laboratorio aprobados y que se realizaron son los siguientes:</w:t>
      </w:r>
    </w:p>
    <w:p w14:paraId="42FD1922" w14:textId="77777777" w:rsidR="002F7D1D" w:rsidRDefault="002F7D1D" w:rsidP="002F7D1D">
      <w:r>
        <w:rPr>
          <w:lang w:eastAsia="es-CO"/>
        </w:rPr>
        <w:drawing>
          <wp:inline distT="0" distB="0" distL="0" distR="0" wp14:anchorId="76D11547" wp14:editId="4E2A339D">
            <wp:extent cx="5612130" cy="3489630"/>
            <wp:effectExtent l="19050" t="19050" r="26670" b="15875"/>
            <wp:docPr id="89" name="Imagen 8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44" name="Imagen 716544" descr="Interfaz de usuario gráfica, Texto&#10;&#10;Descripción generada automáticamente"/>
                    <pic:cNvPicPr/>
                  </pic:nvPicPr>
                  <pic:blipFill rotWithShape="1">
                    <a:blip r:embed="rId55"/>
                    <a:srcRect l="5380" t="32481" r="64135" b="33819"/>
                    <a:stretch/>
                  </pic:blipFill>
                  <pic:spPr bwMode="auto">
                    <a:xfrm>
                      <a:off x="0" y="0"/>
                      <a:ext cx="5612130" cy="34896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2B9FA88" w14:textId="77777777" w:rsidR="002F7D1D" w:rsidRDefault="002F7D1D" w:rsidP="002F7D1D">
      <w:pPr>
        <w:jc w:val="both"/>
      </w:pPr>
    </w:p>
    <w:p w14:paraId="33CCEA54" w14:textId="77777777" w:rsidR="002F7D1D" w:rsidRDefault="002F7D1D" w:rsidP="002F7D1D">
      <w:pPr>
        <w:jc w:val="both"/>
      </w:pPr>
      <w:r>
        <w:t xml:space="preserve">La capacidad de soporte del suelo arroja valores de CBR de diseño de 1% y clasifica como un suelo arcilloso de alta plasticidad (CH). Estos resultados obligan a realizar un mejoramiento con rajón en un gran espesor, el cual se calcula para obtener un CBR equivalente superior al 3%, mediante metodología IVANOV.  </w:t>
      </w:r>
    </w:p>
    <w:p w14:paraId="574677D3" w14:textId="77777777" w:rsidR="002F7D1D" w:rsidRDefault="002F7D1D" w:rsidP="002F7D1D">
      <w:pPr>
        <w:jc w:val="both"/>
      </w:pPr>
      <w:r>
        <w:t xml:space="preserve">En todos los escenarios se considera el mejoramiento del suelo de subrasante - toda vez que priman suelos arcillosos de alta plasticidad - mediante el aporte de material granular tipo rajón y/o losas de concreto fracturadas, este último para acoger la política distrital de empleo de residuos de construcción y demolición (RCD). En tal sentido, el aporte de estos </w:t>
      </w:r>
      <w:r>
        <w:lastRenderedPageBreak/>
        <w:t>materiales se traduce en el incremento en la resistencia del suelo natural, en términos de Módulo Resiliente y CBR equivalentes, valores incluidos en las respectivas modelaciones.</w:t>
      </w:r>
    </w:p>
    <w:p w14:paraId="456FCC4B" w14:textId="770A3062" w:rsidR="002F7D1D" w:rsidRDefault="002F7D1D" w:rsidP="002F7D1D">
      <w:pPr>
        <w:jc w:val="both"/>
      </w:pPr>
      <w:r>
        <w:rPr>
          <w:rFonts w:cs="Arial"/>
          <w:bCs/>
        </w:rPr>
        <w:t xml:space="preserve">El Módulo Resiliente se registró en el laboratorio mediante la norma IDU E-156-2013 de 2013, los resultados son valores entre 29.48 MPa y 39.48 MPa. La norma de ensayo en el numeral 4.1 indica que este ensayo “proporciona una relación básica entre el esfuerzo y la deformación de los materiales bajo cargas repetidas…”, razón que nos llevó a concluir que los valores de módulo resiliente de la subrasante mejorada ha tener en cuenta es la indicada en el </w:t>
      </w:r>
      <w:r w:rsidR="000C5911">
        <w:rPr>
          <w:rFonts w:cs="Arial"/>
          <w:bCs/>
        </w:rPr>
        <w:t>Capitulo</w:t>
      </w:r>
      <w:r>
        <w:rPr>
          <w:rFonts w:cs="Arial"/>
          <w:bCs/>
        </w:rPr>
        <w:t xml:space="preserve"> 11 Pavimentos, mayor o igual (≥) a 30 MPa.</w:t>
      </w:r>
    </w:p>
    <w:p w14:paraId="6CFD2FA3" w14:textId="77777777" w:rsidR="002F7D1D" w:rsidRDefault="002F7D1D" w:rsidP="002F7D1D">
      <w:pPr>
        <w:jc w:val="both"/>
      </w:pPr>
      <w:r>
        <w:t xml:space="preserve">El módulo resiliente se validó como lo indica el numeral 7.7.7.5 del Capitulo 11 Pavimentos del Anexo Técnico, se asumieron valores de k1 y k2 para la subbase granular, dejando los mismos que se presentan en el cálculo del IDU Anexo 11.4. El ángulo de fricción de los suelos utilizado es el correspondiente al valor del ejercicio que presenta la Entidad en el Anexo 11.4. </w:t>
      </w:r>
    </w:p>
    <w:p w14:paraId="48196A9D" w14:textId="77777777" w:rsidR="002F7D1D" w:rsidRDefault="002F7D1D" w:rsidP="002F7D1D">
      <w:pPr>
        <w:jc w:val="both"/>
      </w:pPr>
      <w:r>
        <w:t>El requisito estimado en el Anexo Técnico para los módulos resilientes, es no exceder en más o menos 5 porciento los valores utilizados para el dimensionamiento preliminar y el diseño empirico mecanicista.</w:t>
      </w:r>
    </w:p>
    <w:p w14:paraId="121BE02E" w14:textId="77777777" w:rsidR="002F7D1D" w:rsidRPr="00275735" w:rsidRDefault="002F7D1D" w:rsidP="002F7D1D">
      <w:pPr>
        <w:jc w:val="both"/>
        <w:rPr>
          <w:rFonts w:cs="Arial"/>
          <w:bCs/>
          <w:color w:val="000000" w:themeColor="text1"/>
        </w:rPr>
      </w:pPr>
      <w:r>
        <w:t>Los resultados de los ensayos para la Estación La Victoria nos indica que la</w:t>
      </w:r>
      <w:r>
        <w:rPr>
          <w:rFonts w:cs="Arial"/>
          <w:bCs/>
        </w:rPr>
        <w:t xml:space="preserve"> expansividad esta enmarcada en la Capacidad Volumétrica Potencial (CVP) critica, los valores que así lo determinan es de 5 en el apique No.1 y de 4.10 en el apique No.4. Analizando los datos de límite liquido y limite plástico observamos que el grado de expansión clasifica entre alto y muy alto. Al analizar los datos a la luz de la Norma IS 1498 el grado de expansión es alto y muy alto. Para los valores obtenidos de Indice de Plasticidad, la clasificación de CHEN del grado de expansión, clasifica en alto y muy alto. El Indice de Liquidez tiene valores que oscilan entre 0.3% a 0.5%, el suelo tiene un comportamiento no colapsable y sensibilidad plástica. Los valores de Azul de Metileno calculados en los apiques No.1 y 4 permite identificar que las arcillas son poco activas según los valores de la figura 182-1 “Carta de Clasificación de Suelos Finos” que se encuentra en la norma INV E 182-2013. </w:t>
      </w:r>
      <w:r w:rsidRPr="00275735">
        <w:rPr>
          <w:rFonts w:cs="Arial"/>
          <w:bCs/>
          <w:color w:val="000000" w:themeColor="text1"/>
        </w:rPr>
        <w:t>De acuerdo a la Tabla 3.4 “Límites de Atterberg de minerales arcillosos” del libro Mecánica de Suelos, autores William Lambe y Robert Whitman, la arcilla presente en el terreno es una Ilita o una Caolinita. Los valores de actividad según el potencial de cambio de volumen es medio para la Ilita y bajo para la caolinita, esto último según clasificación contenida en el documento  “Geotécnia con Enfasis en Laderas del autor Santiago Osorio del año 2010.</w:t>
      </w:r>
    </w:p>
    <w:p w14:paraId="527401B4" w14:textId="77777777" w:rsidR="002F7D1D" w:rsidRPr="00D846B2" w:rsidRDefault="002F7D1D" w:rsidP="002F7D1D">
      <w:pPr>
        <w:jc w:val="both"/>
        <w:rPr>
          <w:rFonts w:cs="Arial"/>
          <w:bCs/>
        </w:rPr>
      </w:pPr>
      <w:r>
        <w:rPr>
          <w:rFonts w:cs="Arial"/>
          <w:bCs/>
        </w:rPr>
        <w:t xml:space="preserve">En los apiques 1, 3, 4 y 8 bajo la losa de concreto se encuentra un recebo que no se reutilizará, considerando que este material debe ser removido por las obras hidráulicas que se van a construir.  En los apiques 2 y 6 se presenta un relleno tipo antrópico el cuál se retirará en su totalidad. </w:t>
      </w:r>
    </w:p>
    <w:p w14:paraId="47722AAF" w14:textId="77777777" w:rsidR="002F7D1D" w:rsidRPr="00D62FC0" w:rsidRDefault="002F7D1D" w:rsidP="002F7D1D">
      <w:pPr>
        <w:jc w:val="both"/>
        <w:rPr>
          <w:rFonts w:cs="Arial"/>
          <w:bCs/>
          <w:color w:val="000000" w:themeColor="text1"/>
        </w:rPr>
      </w:pPr>
      <w:r w:rsidRPr="00D62FC0">
        <w:rPr>
          <w:color w:val="000000" w:themeColor="text1"/>
        </w:rPr>
        <w:t xml:space="preserve">Los suelos de subrasante para </w:t>
      </w:r>
      <w:r>
        <w:rPr>
          <w:color w:val="000000" w:themeColor="text1"/>
        </w:rPr>
        <w:t>l</w:t>
      </w:r>
      <w:r w:rsidRPr="00D62FC0">
        <w:rPr>
          <w:color w:val="000000" w:themeColor="text1"/>
        </w:rPr>
        <w:t xml:space="preserve">a Estación Altamira son arcillas de alta plasticidad, clasifican por el sistema SUCS como CH para los apiques No.3 y No.4 y también se tienen arcillas de baja plasticidad en los apiques No.1, No.2 y No.5.  El valor de CBR es de 0.0% en los apiques No.1 y No. 5.  Los suelos de los apiques No.2 y No.3 tienen un valor de 1.0% antes de inmersión. El suelo del apique No.4 tienen un valor de CBR antes de inmersión de 5.0% </w:t>
      </w:r>
      <w:r w:rsidRPr="00D62FC0">
        <w:rPr>
          <w:color w:val="000000" w:themeColor="text1"/>
        </w:rPr>
        <w:lastRenderedPageBreak/>
        <w:t xml:space="preserve">y después de inmersión de 3.0%.  </w:t>
      </w:r>
      <w:r w:rsidRPr="00D62FC0">
        <w:rPr>
          <w:rFonts w:cs="Arial"/>
          <w:bCs/>
          <w:color w:val="000000" w:themeColor="text1"/>
        </w:rPr>
        <w:t>Los resultados de expansividad en este sector indica que es una zona con Capacidad Volumétrica Potencial (CVP) critica</w:t>
      </w:r>
      <w:r>
        <w:rPr>
          <w:rFonts w:cs="Arial"/>
          <w:bCs/>
          <w:color w:val="000000" w:themeColor="text1"/>
        </w:rPr>
        <w:t xml:space="preserve"> con valor de </w:t>
      </w:r>
      <w:r w:rsidRPr="00D62FC0">
        <w:rPr>
          <w:rFonts w:cs="Arial"/>
          <w:bCs/>
          <w:color w:val="000000" w:themeColor="text1"/>
        </w:rPr>
        <w:t xml:space="preserve">4.6 en el apique No.2 y de 5.0 en el apique No.4. </w:t>
      </w:r>
      <w:r>
        <w:rPr>
          <w:rFonts w:cs="Arial"/>
          <w:bCs/>
          <w:color w:val="000000" w:themeColor="text1"/>
        </w:rPr>
        <w:t>Se observa</w:t>
      </w:r>
      <w:r w:rsidRPr="00D62FC0">
        <w:rPr>
          <w:rFonts w:cs="Arial"/>
          <w:bCs/>
          <w:color w:val="000000" w:themeColor="text1"/>
        </w:rPr>
        <w:t xml:space="preserve"> que el grado de expansión revisando la clasificación realizada por CHEN </w:t>
      </w:r>
      <w:r>
        <w:rPr>
          <w:rFonts w:cs="Arial"/>
          <w:bCs/>
          <w:color w:val="000000" w:themeColor="text1"/>
        </w:rPr>
        <w:t>está</w:t>
      </w:r>
      <w:r w:rsidRPr="00D62FC0">
        <w:rPr>
          <w:rFonts w:cs="Arial"/>
          <w:bCs/>
          <w:color w:val="000000" w:themeColor="text1"/>
        </w:rPr>
        <w:t xml:space="preserve"> entre medio y alto. Con los rangos establecidos en </w:t>
      </w:r>
      <w:r>
        <w:rPr>
          <w:rFonts w:cs="Arial"/>
          <w:bCs/>
          <w:color w:val="000000" w:themeColor="text1"/>
        </w:rPr>
        <w:t xml:space="preserve">la </w:t>
      </w:r>
      <w:r w:rsidRPr="00D62FC0">
        <w:rPr>
          <w:rFonts w:cs="Arial"/>
          <w:bCs/>
          <w:color w:val="000000" w:themeColor="text1"/>
        </w:rPr>
        <w:t>Norma ID 1498 el grado de expansión</w:t>
      </w:r>
      <w:r>
        <w:rPr>
          <w:rFonts w:cs="Arial"/>
          <w:bCs/>
          <w:color w:val="000000" w:themeColor="text1"/>
        </w:rPr>
        <w:t xml:space="preserve"> se encuentra </w:t>
      </w:r>
      <w:r w:rsidRPr="00D62FC0">
        <w:rPr>
          <w:rFonts w:cs="Arial"/>
          <w:bCs/>
          <w:color w:val="000000" w:themeColor="text1"/>
        </w:rPr>
        <w:t xml:space="preserve"> entre alto y muy alto. El Indice de Liquidez en los apiques tiene valores que oscilan entre 0.2% y 0.6%, </w:t>
      </w:r>
      <w:r>
        <w:rPr>
          <w:rFonts w:cs="Arial"/>
          <w:bCs/>
          <w:color w:val="000000" w:themeColor="text1"/>
        </w:rPr>
        <w:t>por tanto</w:t>
      </w:r>
      <w:r w:rsidRPr="00D62FC0">
        <w:rPr>
          <w:rFonts w:cs="Arial"/>
          <w:bCs/>
          <w:color w:val="000000" w:themeColor="text1"/>
        </w:rPr>
        <w:t xml:space="preserve"> el suelo no </w:t>
      </w:r>
      <w:r>
        <w:rPr>
          <w:rFonts w:cs="Arial"/>
          <w:bCs/>
          <w:color w:val="000000" w:themeColor="text1"/>
        </w:rPr>
        <w:t xml:space="preserve">es </w:t>
      </w:r>
      <w:r w:rsidRPr="00D62FC0">
        <w:rPr>
          <w:rFonts w:cs="Arial"/>
          <w:bCs/>
          <w:color w:val="000000" w:themeColor="text1"/>
        </w:rPr>
        <w:t>colapsable. Los valores de Azul de Metileno calculados en los apiques No.2 y 4 permite identificar que las arcillas son medianamente activas según los valores de la figura 182-1 “Carta de Clasificación de Suelos Finos” que se encuentra en la norma INV E 182-2013. De acuerdo a la Tabla 3.4 “Límites de Atterberg de minerales arcillosos” del libro Mecánica de Suelos, autores William Lambe y Robert Whitman, la arcilla presente en el terreno es una Ilita o una Caolinita. Los valores de actividad según el potencial de cambio de volumen es medio para la Ilita y bajo para la caolinita, esto último según clasificación contenida en el documento  “Geotécnia con Enfasis en Laderas del autor Santiago Osorio del año 2010.</w:t>
      </w:r>
    </w:p>
    <w:p w14:paraId="01DC62AE" w14:textId="77777777" w:rsidR="002F7D1D" w:rsidRPr="00D62FC0" w:rsidRDefault="002F7D1D" w:rsidP="002F7D1D">
      <w:pPr>
        <w:jc w:val="both"/>
        <w:rPr>
          <w:color w:val="000000" w:themeColor="text1"/>
        </w:rPr>
      </w:pPr>
      <w:r w:rsidRPr="00D62FC0">
        <w:rPr>
          <w:color w:val="000000" w:themeColor="text1"/>
        </w:rPr>
        <w:t>En la Estación Veinte de Julio se realizaron dos apiques, el apique No.1 tiene información geotécnica de la primera capa con profundidad 0.05 m a 0.15 m y este suelo clasifica según el Sistema Unificado de Clasificación de Suelos como arena arcillosa (SC) pero con Indice de Liquidez menor (&lt;) (-) 1.0%. El segundo apique se realizó en profundidad 0.07 m a 1.50 m clasificando como grava pobremente gradada (GP), el Indice de Liquidez es de (-) 1.40%. Con estos valores de Indice de Liquidez las características del suelo son: comportamiento “colapsable”  y sensibilidad “frágil”.</w:t>
      </w:r>
    </w:p>
    <w:p w14:paraId="7EC25E49" w14:textId="77777777" w:rsidR="002F7D1D" w:rsidRPr="00D62FC0" w:rsidRDefault="002F7D1D" w:rsidP="002F7D1D">
      <w:pPr>
        <w:jc w:val="both"/>
        <w:rPr>
          <w:color w:val="000000" w:themeColor="text1"/>
        </w:rPr>
      </w:pPr>
      <w:r w:rsidRPr="00D62FC0">
        <w:rPr>
          <w:color w:val="000000" w:themeColor="text1"/>
        </w:rPr>
        <w:t>En el ámbito de Espacio Público asociado a las Estaciones y Andenes Peatonales, se eligió el caso de mayor criticidad como es hallar suelos de subrasante de valores de CBR menores a 3.0% o S2 según la Cartilla de Andenes, en el entendido que según la información primaria, se encontraron valores de magnitud 1.0%.</w:t>
      </w:r>
    </w:p>
    <w:p w14:paraId="01A815C1" w14:textId="77777777" w:rsidR="002F7D1D" w:rsidRPr="00D62FC0" w:rsidRDefault="002F7D1D" w:rsidP="002F7D1D">
      <w:pPr>
        <w:jc w:val="both"/>
        <w:rPr>
          <w:color w:val="000000" w:themeColor="text1"/>
        </w:rPr>
      </w:pPr>
      <w:r w:rsidRPr="00D62FC0">
        <w:rPr>
          <w:color w:val="000000" w:themeColor="text1"/>
        </w:rPr>
        <w:t>Los datos de precipitación y temperatura que se adoptaron fueron los entregados por la EAAB Estación Vitelma. La información recopilada de la CAR e IDEAM tienen información de estaciones que quedan distantes del proyecto</w:t>
      </w:r>
      <w:r>
        <w:rPr>
          <w:color w:val="000000" w:themeColor="text1"/>
        </w:rPr>
        <w:t xml:space="preserve">, por lo cuál se descartan. </w:t>
      </w:r>
      <w:r>
        <w:t>El valor de precipitación anual en (mm) se estimó en 1057 mm y la Temperatura Promedio es de 13.4°C</w:t>
      </w:r>
      <w:r w:rsidRPr="00D62FC0">
        <w:rPr>
          <w:color w:val="000000" w:themeColor="text1"/>
        </w:rPr>
        <w:t>.</w:t>
      </w:r>
    </w:p>
    <w:p w14:paraId="367DF0B8" w14:textId="111D2B66" w:rsidR="002F7D1D" w:rsidRDefault="002F7D1D" w:rsidP="002F7D1D">
      <w:pPr>
        <w:jc w:val="both"/>
        <w:rPr>
          <w:color w:val="000000" w:themeColor="text1"/>
        </w:rPr>
      </w:pPr>
      <w:r w:rsidRPr="00D62FC0">
        <w:rPr>
          <w:color w:val="000000" w:themeColor="text1"/>
        </w:rPr>
        <w:t>El resultado del cálculo de lo</w:t>
      </w:r>
      <w:r w:rsidR="00322C02">
        <w:rPr>
          <w:color w:val="000000" w:themeColor="text1"/>
        </w:rPr>
        <w:t>s</w:t>
      </w:r>
      <w:r w:rsidRPr="00D62FC0">
        <w:rPr>
          <w:color w:val="000000" w:themeColor="text1"/>
        </w:rPr>
        <w:t xml:space="preserve"> ejes equivalente NAEE_80  para la estación La Victoria es el siguiente</w:t>
      </w:r>
      <w:r>
        <w:rPr>
          <w:color w:val="000000" w:themeColor="text1"/>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5"/>
        <w:gridCol w:w="1572"/>
        <w:gridCol w:w="1664"/>
      </w:tblGrid>
      <w:tr w:rsidR="002F7D1D" w14:paraId="6E30998E" w14:textId="77777777" w:rsidTr="00FE1C10">
        <w:trPr>
          <w:tblHeader/>
          <w:jc w:val="center"/>
        </w:trPr>
        <w:tc>
          <w:tcPr>
            <w:tcW w:w="3385" w:type="dxa"/>
          </w:tcPr>
          <w:p w14:paraId="18889468" w14:textId="77777777" w:rsidR="002F7D1D" w:rsidRPr="003164BD" w:rsidRDefault="002F7D1D" w:rsidP="00FE1C10">
            <w:pPr>
              <w:jc w:val="center"/>
              <w:rPr>
                <w:b/>
                <w:bCs/>
              </w:rPr>
            </w:pPr>
            <w:r w:rsidRPr="003164BD">
              <w:rPr>
                <w:b/>
                <w:bCs/>
              </w:rPr>
              <w:t>Dirección</w:t>
            </w:r>
          </w:p>
        </w:tc>
        <w:tc>
          <w:tcPr>
            <w:tcW w:w="1572" w:type="dxa"/>
          </w:tcPr>
          <w:p w14:paraId="4AB21593" w14:textId="77777777" w:rsidR="002F7D1D" w:rsidRPr="003164BD" w:rsidRDefault="002F7D1D" w:rsidP="00FE1C10">
            <w:pPr>
              <w:jc w:val="center"/>
              <w:rPr>
                <w:b/>
                <w:bCs/>
              </w:rPr>
            </w:pPr>
            <w:r w:rsidRPr="003164BD">
              <w:rPr>
                <w:b/>
                <w:bCs/>
              </w:rPr>
              <w:t>Sentido</w:t>
            </w:r>
          </w:p>
        </w:tc>
        <w:tc>
          <w:tcPr>
            <w:tcW w:w="1664" w:type="dxa"/>
          </w:tcPr>
          <w:p w14:paraId="2CF2804B" w14:textId="77777777" w:rsidR="002F7D1D" w:rsidRPr="003164BD" w:rsidRDefault="002F7D1D" w:rsidP="00FE1C10">
            <w:pPr>
              <w:jc w:val="center"/>
              <w:rPr>
                <w:b/>
                <w:bCs/>
              </w:rPr>
            </w:pPr>
            <w:r>
              <w:rPr>
                <w:b/>
                <w:bCs/>
              </w:rPr>
              <w:t>NEE_</w:t>
            </w:r>
            <w:r w:rsidRPr="003164BD">
              <w:rPr>
                <w:b/>
                <w:bCs/>
              </w:rPr>
              <w:t>2035</w:t>
            </w:r>
          </w:p>
        </w:tc>
      </w:tr>
      <w:tr w:rsidR="002F7D1D" w14:paraId="698BAEB9" w14:textId="77777777" w:rsidTr="00FE1C10">
        <w:trPr>
          <w:jc w:val="center"/>
        </w:trPr>
        <w:tc>
          <w:tcPr>
            <w:tcW w:w="3385" w:type="dxa"/>
          </w:tcPr>
          <w:p w14:paraId="597FD465" w14:textId="77777777" w:rsidR="002F7D1D" w:rsidRDefault="002F7D1D" w:rsidP="00FE1C10">
            <w:pPr>
              <w:jc w:val="center"/>
            </w:pPr>
            <w:r>
              <w:t>Calle 40 Sur</w:t>
            </w:r>
          </w:p>
        </w:tc>
        <w:tc>
          <w:tcPr>
            <w:tcW w:w="1572" w:type="dxa"/>
          </w:tcPr>
          <w:p w14:paraId="1804119E" w14:textId="77777777" w:rsidR="002F7D1D" w:rsidRDefault="002F7D1D" w:rsidP="00FE1C10">
            <w:pPr>
              <w:jc w:val="center"/>
            </w:pPr>
            <w:r>
              <w:t>W-E/E-W</w:t>
            </w:r>
          </w:p>
        </w:tc>
        <w:tc>
          <w:tcPr>
            <w:tcW w:w="1664" w:type="dxa"/>
          </w:tcPr>
          <w:p w14:paraId="6F249597" w14:textId="50C0FC64" w:rsidR="002F7D1D" w:rsidRDefault="002F7D1D" w:rsidP="00FE1C10">
            <w:pPr>
              <w:jc w:val="center"/>
            </w:pPr>
            <w:r>
              <w:t>3.</w:t>
            </w:r>
            <w:r w:rsidR="00322C02">
              <w:t>644</w:t>
            </w:r>
            <w:r>
              <w:t>E+06</w:t>
            </w:r>
          </w:p>
        </w:tc>
      </w:tr>
      <w:tr w:rsidR="002F7D1D" w14:paraId="0D1508F3" w14:textId="77777777" w:rsidTr="00FE1C10">
        <w:trPr>
          <w:jc w:val="center"/>
        </w:trPr>
        <w:tc>
          <w:tcPr>
            <w:tcW w:w="3385" w:type="dxa"/>
          </w:tcPr>
          <w:p w14:paraId="2EBAEC90" w14:textId="77777777" w:rsidR="002F7D1D" w:rsidRDefault="002F7D1D" w:rsidP="00FE1C10">
            <w:pPr>
              <w:jc w:val="center"/>
            </w:pPr>
            <w:r>
              <w:t>Calle 41 Sur</w:t>
            </w:r>
          </w:p>
        </w:tc>
        <w:tc>
          <w:tcPr>
            <w:tcW w:w="1572" w:type="dxa"/>
          </w:tcPr>
          <w:p w14:paraId="541225BB" w14:textId="77777777" w:rsidR="002F7D1D" w:rsidRDefault="002F7D1D" w:rsidP="00FE1C10">
            <w:pPr>
              <w:jc w:val="center"/>
            </w:pPr>
            <w:r>
              <w:t>W-E/E-W</w:t>
            </w:r>
          </w:p>
        </w:tc>
        <w:tc>
          <w:tcPr>
            <w:tcW w:w="1664" w:type="dxa"/>
          </w:tcPr>
          <w:p w14:paraId="573E5378" w14:textId="329B019E" w:rsidR="002F7D1D" w:rsidRDefault="00322C02" w:rsidP="00FE1C10">
            <w:pPr>
              <w:jc w:val="center"/>
            </w:pPr>
            <w:r>
              <w:t>3.683</w:t>
            </w:r>
            <w:r w:rsidR="002F7D1D">
              <w:t>E+06</w:t>
            </w:r>
          </w:p>
        </w:tc>
      </w:tr>
      <w:tr w:rsidR="002F7D1D" w14:paraId="40538CF1" w14:textId="77777777" w:rsidTr="00FE1C10">
        <w:trPr>
          <w:jc w:val="center"/>
        </w:trPr>
        <w:tc>
          <w:tcPr>
            <w:tcW w:w="3385" w:type="dxa"/>
          </w:tcPr>
          <w:p w14:paraId="7B050A65" w14:textId="77777777" w:rsidR="002F7D1D" w:rsidRDefault="002F7D1D" w:rsidP="00FE1C10">
            <w:pPr>
              <w:jc w:val="center"/>
            </w:pPr>
            <w:r>
              <w:t>Cra 3 A Este</w:t>
            </w:r>
          </w:p>
        </w:tc>
        <w:tc>
          <w:tcPr>
            <w:tcW w:w="1572" w:type="dxa"/>
          </w:tcPr>
          <w:p w14:paraId="0B6CC6C5" w14:textId="77777777" w:rsidR="002F7D1D" w:rsidRDefault="002F7D1D" w:rsidP="00FE1C10">
            <w:pPr>
              <w:jc w:val="center"/>
            </w:pPr>
            <w:r>
              <w:t>N-S</w:t>
            </w:r>
          </w:p>
        </w:tc>
        <w:tc>
          <w:tcPr>
            <w:tcW w:w="1664" w:type="dxa"/>
          </w:tcPr>
          <w:p w14:paraId="671233A1" w14:textId="60871FDD" w:rsidR="002F7D1D" w:rsidRDefault="002F7D1D" w:rsidP="00FE1C10">
            <w:pPr>
              <w:jc w:val="center"/>
            </w:pPr>
            <w:r>
              <w:t>1.0</w:t>
            </w:r>
            <w:r w:rsidR="00322C02">
              <w:t>19</w:t>
            </w:r>
            <w:r>
              <w:t>E+06</w:t>
            </w:r>
          </w:p>
        </w:tc>
      </w:tr>
      <w:tr w:rsidR="002F7D1D" w14:paraId="756C1678" w14:textId="77777777" w:rsidTr="00FE1C10">
        <w:trPr>
          <w:jc w:val="center"/>
        </w:trPr>
        <w:tc>
          <w:tcPr>
            <w:tcW w:w="3385" w:type="dxa"/>
          </w:tcPr>
          <w:p w14:paraId="6052D124" w14:textId="77777777" w:rsidR="002F7D1D" w:rsidRDefault="002F7D1D" w:rsidP="00FE1C10">
            <w:pPr>
              <w:jc w:val="center"/>
            </w:pPr>
            <w:r>
              <w:t>Cra 3 C Este</w:t>
            </w:r>
          </w:p>
        </w:tc>
        <w:tc>
          <w:tcPr>
            <w:tcW w:w="1572" w:type="dxa"/>
          </w:tcPr>
          <w:p w14:paraId="642E38E1" w14:textId="77777777" w:rsidR="002F7D1D" w:rsidRDefault="002F7D1D" w:rsidP="00FE1C10">
            <w:pPr>
              <w:jc w:val="center"/>
            </w:pPr>
            <w:r>
              <w:t>S-N</w:t>
            </w:r>
          </w:p>
        </w:tc>
        <w:tc>
          <w:tcPr>
            <w:tcW w:w="1664" w:type="dxa"/>
          </w:tcPr>
          <w:p w14:paraId="5C48F1AB" w14:textId="7D832021" w:rsidR="002F7D1D" w:rsidRDefault="00322C02" w:rsidP="00FE1C10">
            <w:pPr>
              <w:jc w:val="center"/>
            </w:pPr>
            <w:r>
              <w:t>9.66</w:t>
            </w:r>
            <w:r w:rsidR="002F7D1D">
              <w:t>E+0</w:t>
            </w:r>
            <w:r>
              <w:t>5</w:t>
            </w:r>
          </w:p>
        </w:tc>
      </w:tr>
    </w:tbl>
    <w:p w14:paraId="253DAFA8" w14:textId="77777777" w:rsidR="00A20184" w:rsidRDefault="00A20184" w:rsidP="002F7D1D"/>
    <w:p w14:paraId="7633483F" w14:textId="25AAD1C1" w:rsidR="002F7D1D" w:rsidRDefault="002F7D1D" w:rsidP="002F7D1D">
      <w:r>
        <w:lastRenderedPageBreak/>
        <w:t>El cálculo de repeticiones de ejes simples para la Estación La Victoria son los siguientes-:</w:t>
      </w:r>
    </w:p>
    <w:p w14:paraId="77FDD991" w14:textId="300E9FF5" w:rsidR="002F7D1D" w:rsidRDefault="00145DA2" w:rsidP="002F7D1D">
      <w:r w:rsidRPr="00145DA2">
        <w:rPr>
          <w:bdr w:val="single" w:sz="4" w:space="0" w:color="auto"/>
          <w:lang w:eastAsia="es-CO"/>
        </w:rPr>
        <w:drawing>
          <wp:inline distT="0" distB="0" distL="0" distR="0" wp14:anchorId="64B0192A" wp14:editId="3C5F5362">
            <wp:extent cx="5724525" cy="2170430"/>
            <wp:effectExtent l="0" t="0" r="9525" b="127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24525" cy="2170430"/>
                    </a:xfrm>
                    <a:prstGeom prst="rect">
                      <a:avLst/>
                    </a:prstGeom>
                    <a:noFill/>
                  </pic:spPr>
                </pic:pic>
              </a:graphicData>
            </a:graphic>
          </wp:inline>
        </w:drawing>
      </w:r>
    </w:p>
    <w:p w14:paraId="60908862" w14:textId="77777777" w:rsidR="002F7D1D" w:rsidRDefault="002F7D1D" w:rsidP="002F7D1D">
      <w:r>
        <w:t>Para la estación Altamira tenemos el siguiente tráfico proyectado para el cálculo de la estructura en concreto asfáltico:</w:t>
      </w:r>
    </w:p>
    <w:p w14:paraId="23CD096B" w14:textId="141A99CA" w:rsidR="002F7D1D" w:rsidRDefault="00145DA2" w:rsidP="00A20184">
      <w:pPr>
        <w:jc w:val="center"/>
      </w:pPr>
      <w:r w:rsidRPr="00145DA2">
        <w:rPr>
          <w:bdr w:val="single" w:sz="4" w:space="0" w:color="auto"/>
          <w:lang w:eastAsia="es-CO"/>
        </w:rPr>
        <w:drawing>
          <wp:inline distT="0" distB="0" distL="0" distR="0" wp14:anchorId="7FEE4AF7" wp14:editId="605FDBF0">
            <wp:extent cx="4343400" cy="151147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7470" r="7639" b="13000"/>
                    <a:stretch/>
                  </pic:blipFill>
                  <pic:spPr bwMode="auto">
                    <a:xfrm>
                      <a:off x="0" y="0"/>
                      <a:ext cx="4349251" cy="1513511"/>
                    </a:xfrm>
                    <a:prstGeom prst="rect">
                      <a:avLst/>
                    </a:prstGeom>
                    <a:noFill/>
                    <a:ln>
                      <a:noFill/>
                    </a:ln>
                    <a:extLst>
                      <a:ext uri="{53640926-AAD7-44D8-BBD7-CCE9431645EC}">
                        <a14:shadowObscured xmlns:a14="http://schemas.microsoft.com/office/drawing/2010/main"/>
                      </a:ext>
                    </a:extLst>
                  </pic:spPr>
                </pic:pic>
              </a:graphicData>
            </a:graphic>
          </wp:inline>
        </w:drawing>
      </w:r>
    </w:p>
    <w:p w14:paraId="0BEF2458" w14:textId="77777777" w:rsidR="002F7D1D" w:rsidRDefault="002F7D1D" w:rsidP="002F7D1D">
      <w:r>
        <w:t>Para la estructura en concreto rígido de la estación Altamira las repeticiones de ejes simples y tándem se presentan a continuación:</w:t>
      </w:r>
    </w:p>
    <w:p w14:paraId="7051E89B" w14:textId="2336116A" w:rsidR="002F7D1D" w:rsidRDefault="00145DA2" w:rsidP="002F7D1D">
      <w:r w:rsidRPr="00145DA2">
        <w:rPr>
          <w:bdr w:val="single" w:sz="4" w:space="0" w:color="auto"/>
          <w:lang w:eastAsia="es-CO"/>
        </w:rPr>
        <w:drawing>
          <wp:inline distT="0" distB="0" distL="0" distR="0" wp14:anchorId="4CDB315E" wp14:editId="5926090D">
            <wp:extent cx="5511165" cy="1999615"/>
            <wp:effectExtent l="0" t="0" r="0" b="6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11165" cy="1999615"/>
                    </a:xfrm>
                    <a:prstGeom prst="rect">
                      <a:avLst/>
                    </a:prstGeom>
                    <a:noFill/>
                  </pic:spPr>
                </pic:pic>
              </a:graphicData>
            </a:graphic>
          </wp:inline>
        </w:drawing>
      </w:r>
    </w:p>
    <w:p w14:paraId="0FD465B2" w14:textId="624E0A3F" w:rsidR="00145DA2" w:rsidRDefault="00145DA2" w:rsidP="002F7D1D"/>
    <w:p w14:paraId="11557BB2" w14:textId="77777777" w:rsidR="002F7D1D" w:rsidRDefault="002F7D1D" w:rsidP="002F7D1D">
      <w:pPr>
        <w:jc w:val="both"/>
      </w:pPr>
      <w:r>
        <w:lastRenderedPageBreak/>
        <w:t>En virtud a los valores de módulo de una mezcla asfáltica en caliente MD-19, el Consultor estimó conveniente elegir como módulo de diseño 2800MPa (28550Kg/cm2 ), a efectos de obtener un valor de coeficiente de aporte igual a 0.42, razonable para dimensionar la capa de rodadura.</w:t>
      </w:r>
    </w:p>
    <w:p w14:paraId="17771908" w14:textId="77777777" w:rsidR="002F7D1D" w:rsidRDefault="002F7D1D" w:rsidP="002F7D1D">
      <w:pPr>
        <w:jc w:val="both"/>
      </w:pPr>
      <w:r>
        <w:t xml:space="preserve">Se diseño con un Material Granular Estabilizado con Asfalto, estableciendo según las curvas isotermas ensayadas a 20°C un módulo para diseño de 2400 MPa. Para la base tratada con asfalto, el coeficiente estructural depende de la Estabilidad Marshall; este valor de la Estabilidad fue adoptado del Informe de Fabricación de Mezcla Densa en Caliente MD-20 de la planta de Producción de la empresa PROCOPAL S.A., localizada en Mosquera, Cundinamarca. La consultoría determinó emplear el valor de Estabilidad Marshall de la mezcla MD-20.  </w:t>
      </w:r>
    </w:p>
    <w:p w14:paraId="4F0818AE" w14:textId="77777777" w:rsidR="002F7D1D" w:rsidRDefault="002F7D1D" w:rsidP="002F7D1D">
      <w:pPr>
        <w:jc w:val="both"/>
      </w:pPr>
      <w:r>
        <w:t xml:space="preserve">Como una capa granular subyacida por otra - natural de subrasante u otra granular - no puede desarrollar un módulo resiliente propio mayor al que le permite la capa inferior, la siguiente expresión ha sido empleada para determinar el módulo de la Subbase: </w:t>
      </w:r>
    </w:p>
    <w:p w14:paraId="04A79DB6" w14:textId="77777777" w:rsidR="002F7D1D" w:rsidRDefault="002F7D1D" w:rsidP="002F7D1D">
      <w:pPr>
        <w:jc w:val="both"/>
      </w:pPr>
      <w:r>
        <w:t>Esbg = Esr*(5,35*Log(D3)+(0,62*Log(Esr))-(1,56*Log(Esr)*Log(D3)) -1,13)</w:t>
      </w:r>
    </w:p>
    <w:p w14:paraId="710E33CB" w14:textId="1145A458" w:rsidR="002F7D1D" w:rsidRDefault="002F7D1D" w:rsidP="002F7D1D">
      <w:pPr>
        <w:jc w:val="both"/>
      </w:pPr>
      <w:r>
        <w:t xml:space="preserve">En donde Di es el espesor de la capa cuyo módulo se determina. </w:t>
      </w:r>
      <w:r w:rsidRPr="00287FFB">
        <w:t>Estas expresiones son tomadas de “A General System for the Structural Design of Flexible Pavements” Cuarta Conferencia Ann Arbor 1977, for Barker W. R., Brabston W. N. and Chou Y. T</w:t>
      </w:r>
      <w:r w:rsidR="00B9665C" w:rsidRPr="00287FFB">
        <w:t xml:space="preserve">. </w:t>
      </w:r>
      <w:r>
        <w:t>Las estructuras obtenidas por Metodologia A</w:t>
      </w:r>
      <w:r w:rsidRPr="000F77D5">
        <w:rPr>
          <w:caps/>
        </w:rPr>
        <w:t>ashto</w:t>
      </w:r>
      <w:r>
        <w:t xml:space="preserve"> para las vías en estudio son las siguientes:</w:t>
      </w:r>
    </w:p>
    <w:p w14:paraId="3727D74D" w14:textId="40D66AE4" w:rsidR="002F7D1D" w:rsidRDefault="00145DA2" w:rsidP="002F7D1D">
      <w:pPr>
        <w:jc w:val="both"/>
        <w:rPr>
          <w:bCs/>
          <w:color w:val="000000" w:themeColor="text1"/>
        </w:rPr>
      </w:pPr>
      <w:r>
        <w:rPr>
          <w:b/>
          <w:color w:val="000000" w:themeColor="text1"/>
        </w:rPr>
        <w:t>C</w:t>
      </w:r>
      <w:r w:rsidR="002F7D1D" w:rsidRPr="00512E37">
        <w:rPr>
          <w:b/>
          <w:color w:val="000000" w:themeColor="text1"/>
        </w:rPr>
        <w:t>alle 40 Sur</w:t>
      </w:r>
      <w:r w:rsidR="002F7D1D">
        <w:rPr>
          <w:b/>
          <w:color w:val="000000" w:themeColor="text1"/>
        </w:rPr>
        <w:t xml:space="preserve"> y Calle 41 Sur</w:t>
      </w:r>
      <w:r w:rsidR="002F7D1D">
        <w:rPr>
          <w:bCs/>
          <w:color w:val="000000" w:themeColor="text1"/>
        </w:rPr>
        <w:t>:</w:t>
      </w:r>
    </w:p>
    <w:p w14:paraId="21D39842" w14:textId="4D84EF12" w:rsidR="00B9665C" w:rsidRDefault="00B9665C" w:rsidP="002F7D1D">
      <w:pPr>
        <w:jc w:val="both"/>
        <w:rPr>
          <w:bCs/>
          <w:color w:val="000000" w:themeColor="text1"/>
        </w:rPr>
      </w:pPr>
    </w:p>
    <w:tbl>
      <w:tblPr>
        <w:tblW w:w="4477" w:type="dxa"/>
        <w:jc w:val="center"/>
        <w:tblCellMar>
          <w:left w:w="70" w:type="dxa"/>
          <w:right w:w="70" w:type="dxa"/>
        </w:tblCellMar>
        <w:tblLook w:val="04A0" w:firstRow="1" w:lastRow="0" w:firstColumn="1" w:lastColumn="0" w:noHBand="0" w:noVBand="1"/>
      </w:tblPr>
      <w:tblGrid>
        <w:gridCol w:w="1065"/>
        <w:gridCol w:w="1068"/>
        <w:gridCol w:w="1150"/>
        <w:gridCol w:w="1194"/>
      </w:tblGrid>
      <w:tr w:rsidR="002F7D1D" w:rsidRPr="00612AC0" w14:paraId="7CF34026" w14:textId="77777777" w:rsidTr="00FE1C10">
        <w:trPr>
          <w:trHeight w:val="420"/>
          <w:jc w:val="center"/>
        </w:trPr>
        <w:tc>
          <w:tcPr>
            <w:tcW w:w="21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B70F4" w14:textId="77777777" w:rsidR="002F7D1D" w:rsidRPr="00612AC0" w:rsidRDefault="002F7D1D" w:rsidP="00FE1C10">
            <w:pPr>
              <w:spacing w:after="0" w:line="240" w:lineRule="auto"/>
              <w:jc w:val="center"/>
              <w:rPr>
                <w:rFonts w:eastAsia="Times New Roman" w:cs="Arial"/>
                <w:i/>
                <w:iCs/>
                <w:noProof w:val="0"/>
                <w:color w:val="000000"/>
                <w:sz w:val="16"/>
                <w:szCs w:val="16"/>
                <w:lang w:eastAsia="es-CO"/>
              </w:rPr>
            </w:pPr>
            <w:r w:rsidRPr="00612AC0">
              <w:rPr>
                <w:rFonts w:eastAsia="Times New Roman" w:cs="Arial"/>
                <w:i/>
                <w:iCs/>
                <w:noProof w:val="0"/>
                <w:color w:val="000000"/>
                <w:sz w:val="16"/>
                <w:szCs w:val="16"/>
                <w:lang w:eastAsia="es-CO"/>
              </w:rPr>
              <w:t>CAPA</w:t>
            </w:r>
          </w:p>
        </w:tc>
        <w:tc>
          <w:tcPr>
            <w:tcW w:w="1150" w:type="dxa"/>
            <w:tcBorders>
              <w:top w:val="single" w:sz="4" w:space="0" w:color="auto"/>
              <w:left w:val="nil"/>
              <w:bottom w:val="single" w:sz="4" w:space="0" w:color="auto"/>
              <w:right w:val="single" w:sz="4" w:space="0" w:color="auto"/>
            </w:tcBorders>
            <w:shd w:val="clear" w:color="auto" w:fill="auto"/>
            <w:vAlign w:val="center"/>
            <w:hideMark/>
          </w:tcPr>
          <w:p w14:paraId="30A8FB29" w14:textId="77777777" w:rsidR="002F7D1D" w:rsidRPr="00612AC0" w:rsidRDefault="002F7D1D" w:rsidP="00FE1C10">
            <w:pPr>
              <w:spacing w:after="0" w:line="240" w:lineRule="auto"/>
              <w:jc w:val="center"/>
              <w:rPr>
                <w:rFonts w:eastAsia="Times New Roman" w:cs="Arial"/>
                <w:i/>
                <w:iCs/>
                <w:noProof w:val="0"/>
                <w:color w:val="000000"/>
                <w:sz w:val="16"/>
                <w:szCs w:val="16"/>
                <w:lang w:eastAsia="es-CO"/>
              </w:rPr>
            </w:pPr>
            <w:r w:rsidRPr="00612AC0">
              <w:rPr>
                <w:rFonts w:eastAsia="Times New Roman" w:cs="Arial"/>
                <w:i/>
                <w:iCs/>
                <w:noProof w:val="0"/>
                <w:color w:val="000000"/>
                <w:sz w:val="16"/>
                <w:szCs w:val="16"/>
                <w:lang w:eastAsia="es-CO"/>
              </w:rPr>
              <w:t>ESPESOR (cm)</w:t>
            </w:r>
          </w:p>
        </w:tc>
        <w:tc>
          <w:tcPr>
            <w:tcW w:w="1194" w:type="dxa"/>
            <w:tcBorders>
              <w:top w:val="single" w:sz="4" w:space="0" w:color="auto"/>
              <w:left w:val="nil"/>
              <w:bottom w:val="single" w:sz="4" w:space="0" w:color="auto"/>
              <w:right w:val="single" w:sz="4" w:space="0" w:color="auto"/>
            </w:tcBorders>
            <w:shd w:val="clear" w:color="auto" w:fill="auto"/>
            <w:noWrap/>
            <w:vAlign w:val="center"/>
            <w:hideMark/>
          </w:tcPr>
          <w:p w14:paraId="5DB8286A" w14:textId="77777777" w:rsidR="002F7D1D" w:rsidRPr="00612AC0" w:rsidRDefault="002F7D1D" w:rsidP="00FE1C10">
            <w:pPr>
              <w:spacing w:after="0" w:line="240" w:lineRule="auto"/>
              <w:jc w:val="center"/>
              <w:rPr>
                <w:rFonts w:eastAsia="Times New Roman" w:cs="Arial"/>
                <w:i/>
                <w:iCs/>
                <w:noProof w:val="0"/>
                <w:color w:val="000000"/>
                <w:sz w:val="16"/>
                <w:szCs w:val="16"/>
                <w:lang w:eastAsia="es-CO"/>
              </w:rPr>
            </w:pPr>
            <w:r w:rsidRPr="00612AC0">
              <w:rPr>
                <w:rFonts w:eastAsia="Times New Roman" w:cs="Arial"/>
                <w:i/>
                <w:iCs/>
                <w:noProof w:val="0"/>
                <w:color w:val="000000"/>
                <w:sz w:val="16"/>
                <w:szCs w:val="16"/>
                <w:lang w:eastAsia="es-CO"/>
              </w:rPr>
              <w:t xml:space="preserve">CORTE </w:t>
            </w:r>
          </w:p>
        </w:tc>
      </w:tr>
      <w:tr w:rsidR="002F7D1D" w:rsidRPr="00612AC0" w14:paraId="7C6CA179" w14:textId="77777777" w:rsidTr="00FE1C10">
        <w:trPr>
          <w:trHeight w:val="389"/>
          <w:jc w:val="center"/>
        </w:trPr>
        <w:tc>
          <w:tcPr>
            <w:tcW w:w="213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AF0E340" w14:textId="77777777" w:rsidR="002F7D1D" w:rsidRPr="00612AC0" w:rsidRDefault="002F7D1D" w:rsidP="00FE1C10">
            <w:pPr>
              <w:spacing w:after="0" w:line="240" w:lineRule="auto"/>
              <w:jc w:val="center"/>
              <w:rPr>
                <w:rFonts w:eastAsia="Times New Roman" w:cs="Arial"/>
                <w:noProof w:val="0"/>
                <w:color w:val="000000"/>
                <w:sz w:val="16"/>
                <w:szCs w:val="16"/>
                <w:lang w:eastAsia="es-CO"/>
              </w:rPr>
            </w:pPr>
            <w:r w:rsidRPr="00612AC0">
              <w:rPr>
                <w:rFonts w:eastAsia="Times New Roman" w:cs="Arial"/>
                <w:noProof w:val="0"/>
                <w:color w:val="000000"/>
                <w:sz w:val="16"/>
                <w:szCs w:val="16"/>
                <w:lang w:eastAsia="es-CO"/>
              </w:rPr>
              <w:t>CARPETA ASFALTICA (MD19)</w:t>
            </w:r>
          </w:p>
        </w:tc>
        <w:tc>
          <w:tcPr>
            <w:tcW w:w="1150" w:type="dxa"/>
            <w:tcBorders>
              <w:top w:val="nil"/>
              <w:left w:val="nil"/>
              <w:bottom w:val="single" w:sz="4" w:space="0" w:color="auto"/>
              <w:right w:val="single" w:sz="4" w:space="0" w:color="auto"/>
            </w:tcBorders>
            <w:shd w:val="clear" w:color="auto" w:fill="auto"/>
            <w:noWrap/>
            <w:vAlign w:val="center"/>
            <w:hideMark/>
          </w:tcPr>
          <w:p w14:paraId="264AC207" w14:textId="2C0EC639" w:rsidR="002F7D1D" w:rsidRPr="00612AC0" w:rsidRDefault="002F7D1D" w:rsidP="00FE1C10">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1</w:t>
            </w:r>
            <w:r w:rsidR="00531F89">
              <w:rPr>
                <w:rFonts w:eastAsia="Times New Roman" w:cs="Arial"/>
                <w:noProof w:val="0"/>
                <w:color w:val="000000"/>
                <w:sz w:val="16"/>
                <w:szCs w:val="16"/>
                <w:lang w:eastAsia="es-CO"/>
              </w:rPr>
              <w:t>1</w:t>
            </w:r>
          </w:p>
        </w:tc>
        <w:tc>
          <w:tcPr>
            <w:tcW w:w="1194" w:type="dxa"/>
            <w:tcBorders>
              <w:top w:val="nil"/>
              <w:left w:val="nil"/>
              <w:bottom w:val="single" w:sz="4" w:space="0" w:color="auto"/>
              <w:right w:val="single" w:sz="4" w:space="0" w:color="auto"/>
            </w:tcBorders>
            <w:shd w:val="clear" w:color="000000" w:fill="000000"/>
            <w:noWrap/>
            <w:vAlign w:val="bottom"/>
            <w:hideMark/>
          </w:tcPr>
          <w:p w14:paraId="1D024DBA" w14:textId="77777777" w:rsidR="002F7D1D" w:rsidRPr="00612AC0" w:rsidRDefault="002F7D1D" w:rsidP="00FE1C10">
            <w:pPr>
              <w:spacing w:after="0" w:line="240" w:lineRule="auto"/>
              <w:rPr>
                <w:rFonts w:eastAsia="Times New Roman" w:cs="Arial"/>
                <w:noProof w:val="0"/>
                <w:sz w:val="16"/>
                <w:szCs w:val="16"/>
                <w:lang w:eastAsia="es-CO"/>
              </w:rPr>
            </w:pPr>
            <w:r w:rsidRPr="00612AC0">
              <w:rPr>
                <w:rFonts w:eastAsia="Times New Roman" w:cs="Arial"/>
                <w:noProof w:val="0"/>
                <w:sz w:val="16"/>
                <w:szCs w:val="16"/>
                <w:lang w:eastAsia="es-CO"/>
              </w:rPr>
              <w:t> </w:t>
            </w:r>
          </w:p>
        </w:tc>
      </w:tr>
      <w:tr w:rsidR="002F7D1D" w:rsidRPr="00612AC0" w14:paraId="707EF3E5" w14:textId="77777777" w:rsidTr="00FE1C10">
        <w:trPr>
          <w:trHeight w:val="467"/>
          <w:jc w:val="center"/>
        </w:trPr>
        <w:tc>
          <w:tcPr>
            <w:tcW w:w="213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7B950B" w14:textId="77777777" w:rsidR="002F7D1D" w:rsidRPr="00612AC0" w:rsidRDefault="002F7D1D" w:rsidP="00FE1C10">
            <w:pPr>
              <w:spacing w:after="0" w:line="240" w:lineRule="auto"/>
              <w:jc w:val="center"/>
              <w:rPr>
                <w:rFonts w:eastAsia="Times New Roman" w:cs="Arial"/>
                <w:noProof w:val="0"/>
                <w:color w:val="000000"/>
                <w:sz w:val="16"/>
                <w:szCs w:val="16"/>
                <w:lang w:eastAsia="es-CO"/>
              </w:rPr>
            </w:pPr>
            <w:r w:rsidRPr="00612AC0">
              <w:rPr>
                <w:rFonts w:eastAsia="Times New Roman" w:cs="Arial"/>
                <w:noProof w:val="0"/>
                <w:color w:val="000000"/>
                <w:sz w:val="16"/>
                <w:szCs w:val="16"/>
                <w:lang w:eastAsia="es-CO"/>
              </w:rPr>
              <w:t>BASE TRATADA CON ASFALTO (BG_CA-B)</w:t>
            </w:r>
          </w:p>
        </w:tc>
        <w:tc>
          <w:tcPr>
            <w:tcW w:w="1150" w:type="dxa"/>
            <w:tcBorders>
              <w:top w:val="nil"/>
              <w:left w:val="nil"/>
              <w:bottom w:val="single" w:sz="4" w:space="0" w:color="auto"/>
              <w:right w:val="single" w:sz="4" w:space="0" w:color="auto"/>
            </w:tcBorders>
            <w:shd w:val="clear" w:color="auto" w:fill="auto"/>
            <w:noWrap/>
            <w:vAlign w:val="center"/>
            <w:hideMark/>
          </w:tcPr>
          <w:p w14:paraId="1611AB07" w14:textId="6071927C" w:rsidR="002F7D1D" w:rsidRPr="00612AC0" w:rsidRDefault="00531F89" w:rsidP="00FE1C10">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16</w:t>
            </w:r>
          </w:p>
        </w:tc>
        <w:tc>
          <w:tcPr>
            <w:tcW w:w="1194" w:type="dxa"/>
            <w:tcBorders>
              <w:top w:val="nil"/>
              <w:left w:val="nil"/>
              <w:bottom w:val="single" w:sz="4" w:space="0" w:color="auto"/>
              <w:right w:val="single" w:sz="4" w:space="0" w:color="auto"/>
            </w:tcBorders>
            <w:shd w:val="clear" w:color="000000" w:fill="FABF8F"/>
            <w:noWrap/>
            <w:vAlign w:val="bottom"/>
            <w:hideMark/>
          </w:tcPr>
          <w:p w14:paraId="3EDAF1E7" w14:textId="77777777" w:rsidR="002F7D1D" w:rsidRPr="00612AC0" w:rsidRDefault="002F7D1D" w:rsidP="00FE1C10">
            <w:pPr>
              <w:spacing w:after="0" w:line="240" w:lineRule="auto"/>
              <w:rPr>
                <w:rFonts w:eastAsia="Times New Roman" w:cs="Arial"/>
                <w:noProof w:val="0"/>
                <w:sz w:val="16"/>
                <w:szCs w:val="16"/>
                <w:lang w:eastAsia="es-CO"/>
              </w:rPr>
            </w:pPr>
            <w:r w:rsidRPr="00612AC0">
              <w:rPr>
                <w:rFonts w:eastAsia="Times New Roman" w:cs="Arial"/>
                <w:noProof w:val="0"/>
                <w:sz w:val="16"/>
                <w:szCs w:val="16"/>
                <w:lang w:eastAsia="es-CO"/>
              </w:rPr>
              <w:t> </w:t>
            </w:r>
          </w:p>
        </w:tc>
      </w:tr>
      <w:tr w:rsidR="002F7D1D" w:rsidRPr="00612AC0" w14:paraId="571A5EF2" w14:textId="77777777" w:rsidTr="00FE1C10">
        <w:trPr>
          <w:trHeight w:val="623"/>
          <w:jc w:val="center"/>
        </w:trPr>
        <w:tc>
          <w:tcPr>
            <w:tcW w:w="213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15F953F" w14:textId="77777777" w:rsidR="002F7D1D" w:rsidRPr="00612AC0" w:rsidRDefault="002F7D1D" w:rsidP="00FE1C10">
            <w:pPr>
              <w:spacing w:after="0" w:line="240" w:lineRule="auto"/>
              <w:jc w:val="center"/>
              <w:rPr>
                <w:rFonts w:eastAsia="Times New Roman" w:cs="Arial"/>
                <w:noProof w:val="0"/>
                <w:color w:val="000000"/>
                <w:sz w:val="16"/>
                <w:szCs w:val="16"/>
                <w:lang w:eastAsia="es-CO"/>
              </w:rPr>
            </w:pPr>
            <w:r w:rsidRPr="00612AC0">
              <w:rPr>
                <w:rFonts w:eastAsia="Times New Roman" w:cs="Arial"/>
                <w:noProof w:val="0"/>
                <w:color w:val="000000"/>
                <w:sz w:val="16"/>
                <w:szCs w:val="16"/>
                <w:lang w:eastAsia="es-CO"/>
              </w:rPr>
              <w:t>SUBBASE GRANULAR (SBG-B)</w:t>
            </w:r>
          </w:p>
        </w:tc>
        <w:tc>
          <w:tcPr>
            <w:tcW w:w="1150" w:type="dxa"/>
            <w:tcBorders>
              <w:top w:val="nil"/>
              <w:left w:val="nil"/>
              <w:bottom w:val="single" w:sz="4" w:space="0" w:color="auto"/>
              <w:right w:val="single" w:sz="4" w:space="0" w:color="auto"/>
            </w:tcBorders>
            <w:shd w:val="clear" w:color="auto" w:fill="auto"/>
            <w:noWrap/>
            <w:vAlign w:val="center"/>
            <w:hideMark/>
          </w:tcPr>
          <w:p w14:paraId="5AED71DE" w14:textId="0C795195" w:rsidR="002F7D1D" w:rsidRPr="00612AC0" w:rsidRDefault="00531F89" w:rsidP="00FE1C10">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38</w:t>
            </w:r>
          </w:p>
        </w:tc>
        <w:tc>
          <w:tcPr>
            <w:tcW w:w="1194" w:type="dxa"/>
            <w:tcBorders>
              <w:top w:val="nil"/>
              <w:left w:val="nil"/>
              <w:bottom w:val="single" w:sz="4" w:space="0" w:color="auto"/>
              <w:right w:val="single" w:sz="4" w:space="0" w:color="auto"/>
            </w:tcBorders>
            <w:shd w:val="pct25" w:color="000000" w:fill="FFFF99"/>
            <w:noWrap/>
            <w:vAlign w:val="bottom"/>
            <w:hideMark/>
          </w:tcPr>
          <w:p w14:paraId="623645A3" w14:textId="77777777" w:rsidR="002F7D1D" w:rsidRPr="00612AC0" w:rsidRDefault="002F7D1D" w:rsidP="00FE1C10">
            <w:pPr>
              <w:spacing w:after="0" w:line="240" w:lineRule="auto"/>
              <w:rPr>
                <w:rFonts w:eastAsia="Times New Roman" w:cs="Arial"/>
                <w:noProof w:val="0"/>
                <w:sz w:val="16"/>
                <w:szCs w:val="16"/>
                <w:lang w:eastAsia="es-CO"/>
              </w:rPr>
            </w:pPr>
            <w:r w:rsidRPr="00612AC0">
              <w:rPr>
                <w:rFonts w:eastAsia="Times New Roman" w:cs="Arial"/>
                <w:noProof w:val="0"/>
                <w:sz w:val="16"/>
                <w:szCs w:val="16"/>
                <w:lang w:eastAsia="es-CO"/>
              </w:rPr>
              <w:t> </w:t>
            </w:r>
          </w:p>
        </w:tc>
      </w:tr>
      <w:tr w:rsidR="002F7D1D" w:rsidRPr="00612AC0" w14:paraId="10D13A14" w14:textId="77777777" w:rsidTr="00FE1C10">
        <w:trPr>
          <w:trHeight w:val="389"/>
          <w:jc w:val="center"/>
        </w:trPr>
        <w:tc>
          <w:tcPr>
            <w:tcW w:w="213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9B956DD" w14:textId="77777777" w:rsidR="002F7D1D" w:rsidRPr="00612AC0" w:rsidRDefault="002F7D1D" w:rsidP="00FE1C10">
            <w:pPr>
              <w:spacing w:after="0" w:line="240" w:lineRule="auto"/>
              <w:jc w:val="center"/>
              <w:rPr>
                <w:rFonts w:eastAsia="Times New Roman" w:cs="Arial"/>
                <w:noProof w:val="0"/>
                <w:color w:val="000000"/>
                <w:sz w:val="16"/>
                <w:szCs w:val="16"/>
                <w:lang w:eastAsia="es-CO"/>
              </w:rPr>
            </w:pPr>
            <w:r w:rsidRPr="00612AC0">
              <w:rPr>
                <w:rFonts w:eastAsia="Times New Roman" w:cs="Arial"/>
                <w:noProof w:val="0"/>
                <w:color w:val="000000"/>
                <w:sz w:val="16"/>
                <w:szCs w:val="16"/>
                <w:lang w:eastAsia="es-CO"/>
              </w:rPr>
              <w:t>SELLO</w:t>
            </w:r>
          </w:p>
        </w:tc>
        <w:tc>
          <w:tcPr>
            <w:tcW w:w="1150" w:type="dxa"/>
            <w:tcBorders>
              <w:top w:val="nil"/>
              <w:left w:val="nil"/>
              <w:bottom w:val="single" w:sz="4" w:space="0" w:color="auto"/>
              <w:right w:val="single" w:sz="4" w:space="0" w:color="auto"/>
            </w:tcBorders>
            <w:shd w:val="clear" w:color="auto" w:fill="auto"/>
            <w:noWrap/>
            <w:vAlign w:val="center"/>
            <w:hideMark/>
          </w:tcPr>
          <w:p w14:paraId="464613CF" w14:textId="77777777" w:rsidR="002F7D1D" w:rsidRPr="00612AC0" w:rsidRDefault="002F7D1D" w:rsidP="00FE1C10">
            <w:pPr>
              <w:spacing w:after="0" w:line="240" w:lineRule="auto"/>
              <w:jc w:val="center"/>
              <w:rPr>
                <w:rFonts w:eastAsia="Times New Roman" w:cs="Arial"/>
                <w:noProof w:val="0"/>
                <w:color w:val="000000"/>
                <w:sz w:val="16"/>
                <w:szCs w:val="16"/>
                <w:lang w:eastAsia="es-CO"/>
              </w:rPr>
            </w:pPr>
            <w:r w:rsidRPr="00612AC0">
              <w:rPr>
                <w:rFonts w:eastAsia="Times New Roman" w:cs="Arial"/>
                <w:noProof w:val="0"/>
                <w:color w:val="000000"/>
                <w:sz w:val="16"/>
                <w:szCs w:val="16"/>
                <w:lang w:eastAsia="es-CO"/>
              </w:rPr>
              <w:t>10</w:t>
            </w:r>
          </w:p>
        </w:tc>
        <w:tc>
          <w:tcPr>
            <w:tcW w:w="1194" w:type="dxa"/>
            <w:tcBorders>
              <w:top w:val="nil"/>
              <w:left w:val="nil"/>
              <w:bottom w:val="single" w:sz="4" w:space="0" w:color="auto"/>
              <w:right w:val="single" w:sz="4" w:space="0" w:color="auto"/>
            </w:tcBorders>
            <w:shd w:val="thinReverseDiagStripe" w:color="000000" w:fill="FDE9D9"/>
            <w:noWrap/>
            <w:vAlign w:val="center"/>
            <w:hideMark/>
          </w:tcPr>
          <w:p w14:paraId="0972B688" w14:textId="77777777" w:rsidR="002F7D1D" w:rsidRPr="00612AC0" w:rsidRDefault="002F7D1D" w:rsidP="00FE1C10">
            <w:pPr>
              <w:spacing w:after="0" w:line="240" w:lineRule="auto"/>
              <w:rPr>
                <w:rFonts w:eastAsia="Times New Roman" w:cs="Arial"/>
                <w:noProof w:val="0"/>
                <w:sz w:val="16"/>
                <w:szCs w:val="16"/>
                <w:lang w:eastAsia="es-CO"/>
              </w:rPr>
            </w:pPr>
            <w:r w:rsidRPr="00612AC0">
              <w:rPr>
                <w:rFonts w:eastAsia="Times New Roman" w:cs="Arial"/>
                <w:noProof w:val="0"/>
                <w:sz w:val="16"/>
                <w:szCs w:val="16"/>
                <w:lang w:eastAsia="es-CO"/>
              </w:rPr>
              <w:t> </w:t>
            </w:r>
          </w:p>
        </w:tc>
      </w:tr>
      <w:tr w:rsidR="002F7D1D" w:rsidRPr="00612AC0" w14:paraId="00288AA2" w14:textId="77777777" w:rsidTr="00FE1C10">
        <w:trPr>
          <w:trHeight w:val="467"/>
          <w:jc w:val="center"/>
        </w:trPr>
        <w:tc>
          <w:tcPr>
            <w:tcW w:w="213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5ADCD5C" w14:textId="77777777" w:rsidR="002F7D1D" w:rsidRPr="00612AC0" w:rsidRDefault="002F7D1D" w:rsidP="00FE1C10">
            <w:pPr>
              <w:spacing w:after="0" w:line="240" w:lineRule="auto"/>
              <w:jc w:val="center"/>
              <w:rPr>
                <w:rFonts w:eastAsia="Times New Roman" w:cs="Arial"/>
                <w:noProof w:val="0"/>
                <w:color w:val="000000"/>
                <w:sz w:val="16"/>
                <w:szCs w:val="16"/>
                <w:lang w:eastAsia="es-CO"/>
              </w:rPr>
            </w:pPr>
            <w:r w:rsidRPr="00612AC0">
              <w:rPr>
                <w:rFonts w:eastAsia="Times New Roman" w:cs="Arial"/>
                <w:noProof w:val="0"/>
                <w:color w:val="000000"/>
                <w:sz w:val="16"/>
                <w:szCs w:val="16"/>
                <w:lang w:eastAsia="es-CO"/>
              </w:rPr>
              <w:t>RAJON O RCD</w:t>
            </w:r>
          </w:p>
        </w:tc>
        <w:tc>
          <w:tcPr>
            <w:tcW w:w="1150" w:type="dxa"/>
            <w:tcBorders>
              <w:top w:val="nil"/>
              <w:left w:val="nil"/>
              <w:bottom w:val="single" w:sz="4" w:space="0" w:color="auto"/>
              <w:right w:val="single" w:sz="4" w:space="0" w:color="auto"/>
            </w:tcBorders>
            <w:shd w:val="clear" w:color="auto" w:fill="auto"/>
            <w:noWrap/>
            <w:vAlign w:val="center"/>
            <w:hideMark/>
          </w:tcPr>
          <w:p w14:paraId="37AC0FD3" w14:textId="77777777" w:rsidR="002F7D1D" w:rsidRPr="00612AC0" w:rsidRDefault="002F7D1D" w:rsidP="00FE1C10">
            <w:pPr>
              <w:spacing w:after="0" w:line="240" w:lineRule="auto"/>
              <w:jc w:val="center"/>
              <w:rPr>
                <w:rFonts w:eastAsia="Times New Roman" w:cs="Arial"/>
                <w:noProof w:val="0"/>
                <w:color w:val="000000"/>
                <w:sz w:val="16"/>
                <w:szCs w:val="16"/>
                <w:lang w:eastAsia="es-CO"/>
              </w:rPr>
            </w:pPr>
            <w:r w:rsidRPr="00612AC0">
              <w:rPr>
                <w:rFonts w:eastAsia="Times New Roman" w:cs="Arial"/>
                <w:noProof w:val="0"/>
                <w:color w:val="000000"/>
                <w:sz w:val="16"/>
                <w:szCs w:val="16"/>
                <w:lang w:eastAsia="es-CO"/>
              </w:rPr>
              <w:t>44</w:t>
            </w:r>
          </w:p>
        </w:tc>
        <w:tc>
          <w:tcPr>
            <w:tcW w:w="1194" w:type="dxa"/>
            <w:tcBorders>
              <w:top w:val="nil"/>
              <w:left w:val="nil"/>
              <w:bottom w:val="single" w:sz="4" w:space="0" w:color="auto"/>
              <w:right w:val="single" w:sz="4" w:space="0" w:color="auto"/>
            </w:tcBorders>
            <w:shd w:val="thinReverseDiagStripe" w:color="000000" w:fill="C4BD97"/>
            <w:noWrap/>
            <w:vAlign w:val="center"/>
            <w:hideMark/>
          </w:tcPr>
          <w:p w14:paraId="5EE7DD7A" w14:textId="77777777" w:rsidR="002F7D1D" w:rsidRPr="00612AC0" w:rsidRDefault="002F7D1D" w:rsidP="00FE1C10">
            <w:pPr>
              <w:spacing w:after="0" w:line="240" w:lineRule="auto"/>
              <w:rPr>
                <w:rFonts w:eastAsia="Times New Roman" w:cs="Arial"/>
                <w:noProof w:val="0"/>
                <w:sz w:val="16"/>
                <w:szCs w:val="16"/>
                <w:lang w:eastAsia="es-CO"/>
              </w:rPr>
            </w:pPr>
            <w:r w:rsidRPr="00612AC0">
              <w:rPr>
                <w:rFonts w:eastAsia="Times New Roman" w:cs="Arial"/>
                <w:noProof w:val="0"/>
                <w:sz w:val="16"/>
                <w:szCs w:val="16"/>
                <w:lang w:eastAsia="es-CO"/>
              </w:rPr>
              <w:t> </w:t>
            </w:r>
          </w:p>
        </w:tc>
      </w:tr>
      <w:tr w:rsidR="002F7D1D" w:rsidRPr="00612AC0" w14:paraId="381A8852" w14:textId="77777777" w:rsidTr="00FE1C10">
        <w:trPr>
          <w:trHeight w:val="1106"/>
          <w:jc w:val="center"/>
        </w:trPr>
        <w:tc>
          <w:tcPr>
            <w:tcW w:w="21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B1F40" w14:textId="77777777" w:rsidR="002F7D1D" w:rsidRPr="00612AC0" w:rsidRDefault="002F7D1D" w:rsidP="00FE1C10">
            <w:pPr>
              <w:spacing w:after="0" w:line="240" w:lineRule="auto"/>
              <w:jc w:val="center"/>
              <w:rPr>
                <w:rFonts w:eastAsia="Times New Roman" w:cs="Arial"/>
                <w:noProof w:val="0"/>
                <w:color w:val="000000"/>
                <w:sz w:val="16"/>
                <w:szCs w:val="16"/>
                <w:lang w:eastAsia="es-CO"/>
              </w:rPr>
            </w:pPr>
            <w:r w:rsidRPr="00612AC0">
              <w:rPr>
                <w:rFonts w:eastAsia="Times New Roman" w:cs="Arial"/>
                <w:noProof w:val="0"/>
                <w:color w:val="000000"/>
                <w:sz w:val="16"/>
                <w:szCs w:val="16"/>
                <w:lang w:eastAsia="es-CO"/>
              </w:rPr>
              <w:t>SUBRASANTE (CH)</w:t>
            </w:r>
          </w:p>
        </w:tc>
        <w:tc>
          <w:tcPr>
            <w:tcW w:w="1150" w:type="dxa"/>
            <w:tcBorders>
              <w:top w:val="nil"/>
              <w:left w:val="nil"/>
              <w:bottom w:val="single" w:sz="4" w:space="0" w:color="auto"/>
              <w:right w:val="single" w:sz="4" w:space="0" w:color="auto"/>
            </w:tcBorders>
            <w:shd w:val="clear" w:color="auto" w:fill="auto"/>
            <w:noWrap/>
            <w:vAlign w:val="center"/>
            <w:hideMark/>
          </w:tcPr>
          <w:p w14:paraId="78CAAF24" w14:textId="77777777" w:rsidR="002F7D1D" w:rsidRPr="00612AC0" w:rsidRDefault="002F7D1D" w:rsidP="00FE1C10">
            <w:pPr>
              <w:spacing w:after="0" w:line="240" w:lineRule="auto"/>
              <w:jc w:val="center"/>
              <w:rPr>
                <w:rFonts w:eastAsia="Times New Roman" w:cs="Arial"/>
                <w:noProof w:val="0"/>
                <w:color w:val="000000"/>
                <w:sz w:val="16"/>
                <w:szCs w:val="16"/>
                <w:lang w:eastAsia="es-CO"/>
              </w:rPr>
            </w:pPr>
            <w:r w:rsidRPr="00612AC0">
              <w:rPr>
                <w:rFonts w:eastAsia="Times New Roman" w:cs="Arial"/>
                <w:noProof w:val="0"/>
                <w:color w:val="000000"/>
                <w:sz w:val="16"/>
                <w:szCs w:val="16"/>
                <w:lang w:eastAsia="es-CO"/>
              </w:rPr>
              <w:t>-</w:t>
            </w:r>
          </w:p>
        </w:tc>
        <w:tc>
          <w:tcPr>
            <w:tcW w:w="1194" w:type="dxa"/>
            <w:tcBorders>
              <w:top w:val="nil"/>
              <w:left w:val="nil"/>
              <w:bottom w:val="single" w:sz="4" w:space="0" w:color="auto"/>
              <w:right w:val="single" w:sz="4" w:space="0" w:color="auto"/>
            </w:tcBorders>
            <w:shd w:val="thinReverseDiagStripe" w:color="000000" w:fill="948A54"/>
            <w:noWrap/>
            <w:vAlign w:val="center"/>
            <w:hideMark/>
          </w:tcPr>
          <w:p w14:paraId="12ADFEF4" w14:textId="77777777" w:rsidR="002F7D1D" w:rsidRPr="00612AC0" w:rsidRDefault="002F7D1D" w:rsidP="00FE1C10">
            <w:pPr>
              <w:spacing w:after="0" w:line="240" w:lineRule="auto"/>
              <w:rPr>
                <w:rFonts w:eastAsia="Times New Roman" w:cs="Arial"/>
                <w:noProof w:val="0"/>
                <w:sz w:val="16"/>
                <w:szCs w:val="16"/>
                <w:lang w:eastAsia="es-CO"/>
              </w:rPr>
            </w:pPr>
            <w:r w:rsidRPr="00612AC0">
              <w:rPr>
                <w:rFonts w:eastAsia="Times New Roman" w:cs="Arial"/>
                <w:noProof w:val="0"/>
                <w:sz w:val="16"/>
                <w:szCs w:val="16"/>
                <w:lang w:eastAsia="es-CO"/>
              </w:rPr>
              <w:t> </w:t>
            </w:r>
          </w:p>
        </w:tc>
      </w:tr>
      <w:tr w:rsidR="002F7D1D" w:rsidRPr="00612AC0" w14:paraId="6E6FFEE9" w14:textId="77777777" w:rsidTr="00145DA2">
        <w:trPr>
          <w:trHeight w:val="70"/>
          <w:jc w:val="center"/>
        </w:trPr>
        <w:tc>
          <w:tcPr>
            <w:tcW w:w="1065" w:type="dxa"/>
            <w:tcBorders>
              <w:top w:val="nil"/>
              <w:left w:val="nil"/>
              <w:bottom w:val="nil"/>
              <w:right w:val="nil"/>
            </w:tcBorders>
            <w:shd w:val="clear" w:color="auto" w:fill="auto"/>
            <w:noWrap/>
            <w:vAlign w:val="bottom"/>
            <w:hideMark/>
          </w:tcPr>
          <w:p w14:paraId="6CEC75AC" w14:textId="77777777" w:rsidR="002F7D1D" w:rsidRPr="00612AC0" w:rsidRDefault="002F7D1D" w:rsidP="00FE1C10">
            <w:pPr>
              <w:spacing w:after="0" w:line="240" w:lineRule="auto"/>
              <w:rPr>
                <w:rFonts w:eastAsia="Times New Roman" w:cs="Arial"/>
                <w:noProof w:val="0"/>
                <w:sz w:val="16"/>
                <w:szCs w:val="16"/>
                <w:lang w:eastAsia="es-CO"/>
              </w:rPr>
            </w:pPr>
          </w:p>
        </w:tc>
        <w:tc>
          <w:tcPr>
            <w:tcW w:w="1068" w:type="dxa"/>
            <w:tcBorders>
              <w:top w:val="nil"/>
              <w:left w:val="nil"/>
              <w:bottom w:val="nil"/>
              <w:right w:val="nil"/>
            </w:tcBorders>
            <w:shd w:val="clear" w:color="auto" w:fill="auto"/>
            <w:noWrap/>
            <w:vAlign w:val="bottom"/>
            <w:hideMark/>
          </w:tcPr>
          <w:p w14:paraId="466B370D" w14:textId="77777777" w:rsidR="002F7D1D" w:rsidRPr="00612AC0" w:rsidRDefault="002F7D1D" w:rsidP="00FE1C10">
            <w:pPr>
              <w:spacing w:after="0" w:line="240" w:lineRule="auto"/>
              <w:rPr>
                <w:rFonts w:ascii="Times New Roman" w:eastAsia="Times New Roman" w:hAnsi="Times New Roman" w:cs="Times New Roman"/>
                <w:noProof w:val="0"/>
                <w:sz w:val="20"/>
                <w:szCs w:val="20"/>
                <w:lang w:eastAsia="es-CO"/>
              </w:rPr>
            </w:pPr>
          </w:p>
        </w:tc>
        <w:tc>
          <w:tcPr>
            <w:tcW w:w="1150" w:type="dxa"/>
            <w:tcBorders>
              <w:top w:val="nil"/>
              <w:left w:val="single" w:sz="4" w:space="0" w:color="auto"/>
              <w:bottom w:val="single" w:sz="4" w:space="0" w:color="auto"/>
              <w:right w:val="single" w:sz="4" w:space="0" w:color="auto"/>
            </w:tcBorders>
            <w:shd w:val="clear" w:color="auto" w:fill="auto"/>
            <w:noWrap/>
            <w:vAlign w:val="center"/>
            <w:hideMark/>
          </w:tcPr>
          <w:p w14:paraId="1A2BD966" w14:textId="29DED784" w:rsidR="002F7D1D" w:rsidRPr="00612AC0" w:rsidRDefault="002F7D1D" w:rsidP="00FE1C10">
            <w:pPr>
              <w:spacing w:after="0" w:line="240" w:lineRule="auto"/>
              <w:jc w:val="center"/>
              <w:rPr>
                <w:rFonts w:eastAsia="Times New Roman" w:cs="Arial"/>
                <w:i/>
                <w:iCs/>
                <w:noProof w:val="0"/>
                <w:color w:val="000000"/>
                <w:sz w:val="16"/>
                <w:szCs w:val="16"/>
                <w:lang w:eastAsia="es-CO"/>
              </w:rPr>
            </w:pPr>
            <w:r w:rsidRPr="00612AC0">
              <w:rPr>
                <w:rFonts w:eastAsia="Times New Roman" w:cs="Arial"/>
                <w:i/>
                <w:iCs/>
                <w:noProof w:val="0"/>
                <w:color w:val="000000"/>
                <w:sz w:val="16"/>
                <w:szCs w:val="16"/>
                <w:lang w:eastAsia="es-CO"/>
              </w:rPr>
              <w:t>1</w:t>
            </w:r>
            <w:r w:rsidR="00531F89">
              <w:rPr>
                <w:rFonts w:eastAsia="Times New Roman" w:cs="Arial"/>
                <w:i/>
                <w:iCs/>
                <w:noProof w:val="0"/>
                <w:color w:val="000000"/>
                <w:sz w:val="16"/>
                <w:szCs w:val="16"/>
                <w:lang w:eastAsia="es-CO"/>
              </w:rPr>
              <w:t>19</w:t>
            </w:r>
          </w:p>
        </w:tc>
        <w:tc>
          <w:tcPr>
            <w:tcW w:w="1194" w:type="dxa"/>
            <w:tcBorders>
              <w:top w:val="nil"/>
              <w:left w:val="nil"/>
              <w:bottom w:val="nil"/>
              <w:right w:val="nil"/>
            </w:tcBorders>
            <w:shd w:val="clear" w:color="auto" w:fill="auto"/>
            <w:noWrap/>
            <w:vAlign w:val="bottom"/>
            <w:hideMark/>
          </w:tcPr>
          <w:p w14:paraId="1F3FD235" w14:textId="77777777" w:rsidR="002F7D1D" w:rsidRPr="00612AC0" w:rsidRDefault="002F7D1D" w:rsidP="00FE1C10">
            <w:pPr>
              <w:spacing w:after="0" w:line="240" w:lineRule="auto"/>
              <w:jc w:val="center"/>
              <w:rPr>
                <w:rFonts w:eastAsia="Times New Roman" w:cs="Arial"/>
                <w:i/>
                <w:iCs/>
                <w:noProof w:val="0"/>
                <w:color w:val="000000"/>
                <w:sz w:val="16"/>
                <w:szCs w:val="16"/>
                <w:lang w:eastAsia="es-CO"/>
              </w:rPr>
            </w:pPr>
          </w:p>
        </w:tc>
      </w:tr>
    </w:tbl>
    <w:p w14:paraId="599331AB" w14:textId="4EDF3DFD" w:rsidR="002F7D1D" w:rsidRDefault="002F7D1D" w:rsidP="002F7D1D">
      <w:pPr>
        <w:jc w:val="both"/>
        <w:rPr>
          <w:bCs/>
          <w:color w:val="000000" w:themeColor="text1"/>
        </w:rPr>
      </w:pPr>
    </w:p>
    <w:p w14:paraId="6559E7F4" w14:textId="20F293DD" w:rsidR="00B9665C" w:rsidRDefault="00B9665C" w:rsidP="002F7D1D">
      <w:pPr>
        <w:jc w:val="both"/>
        <w:rPr>
          <w:bCs/>
          <w:color w:val="000000" w:themeColor="text1"/>
        </w:rPr>
      </w:pPr>
    </w:p>
    <w:p w14:paraId="151F388A" w14:textId="77777777" w:rsidR="00A20184" w:rsidRDefault="00A20184" w:rsidP="002F7D1D">
      <w:pPr>
        <w:jc w:val="both"/>
        <w:rPr>
          <w:bCs/>
          <w:color w:val="000000" w:themeColor="text1"/>
        </w:rPr>
      </w:pPr>
    </w:p>
    <w:p w14:paraId="294E2011" w14:textId="45245BB3" w:rsidR="002F7D1D" w:rsidRDefault="002F7D1D" w:rsidP="002F7D1D">
      <w:pPr>
        <w:jc w:val="both"/>
        <w:rPr>
          <w:b/>
          <w:color w:val="000000" w:themeColor="text1"/>
        </w:rPr>
      </w:pPr>
      <w:r w:rsidRPr="00512E37">
        <w:rPr>
          <w:b/>
          <w:color w:val="000000" w:themeColor="text1"/>
        </w:rPr>
        <w:lastRenderedPageBreak/>
        <w:t>Carrera 3ª Este</w:t>
      </w:r>
      <w:r>
        <w:rPr>
          <w:b/>
          <w:color w:val="000000" w:themeColor="text1"/>
        </w:rPr>
        <w:t xml:space="preserve"> y Carrera 3C Este</w:t>
      </w:r>
      <w:r w:rsidRPr="00512E37">
        <w:rPr>
          <w:b/>
          <w:color w:val="000000" w:themeColor="text1"/>
        </w:rPr>
        <w:t>:</w:t>
      </w:r>
    </w:p>
    <w:p w14:paraId="1EDEB6A0" w14:textId="77777777" w:rsidR="00B9665C" w:rsidRPr="00512E37" w:rsidRDefault="00B9665C" w:rsidP="002F7D1D">
      <w:pPr>
        <w:jc w:val="both"/>
        <w:rPr>
          <w:b/>
          <w:color w:val="000000" w:themeColor="text1"/>
        </w:rPr>
      </w:pPr>
    </w:p>
    <w:tbl>
      <w:tblPr>
        <w:tblW w:w="4523" w:type="dxa"/>
        <w:jc w:val="center"/>
        <w:tblCellMar>
          <w:left w:w="70" w:type="dxa"/>
          <w:right w:w="70" w:type="dxa"/>
        </w:tblCellMar>
        <w:tblLook w:val="04A0" w:firstRow="1" w:lastRow="0" w:firstColumn="1" w:lastColumn="0" w:noHBand="0" w:noVBand="1"/>
      </w:tblPr>
      <w:tblGrid>
        <w:gridCol w:w="1120"/>
        <w:gridCol w:w="1121"/>
        <w:gridCol w:w="1120"/>
        <w:gridCol w:w="1162"/>
      </w:tblGrid>
      <w:tr w:rsidR="002F7D1D" w:rsidRPr="00144E7B" w14:paraId="6A2E5454" w14:textId="77777777" w:rsidTr="00FE1C10">
        <w:trPr>
          <w:trHeight w:val="425"/>
          <w:jc w:val="center"/>
        </w:trPr>
        <w:tc>
          <w:tcPr>
            <w:tcW w:w="224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30EC64" w14:textId="77777777" w:rsidR="002F7D1D" w:rsidRPr="00144E7B" w:rsidRDefault="002F7D1D" w:rsidP="00FE1C10">
            <w:pPr>
              <w:spacing w:after="0" w:line="240" w:lineRule="auto"/>
              <w:jc w:val="center"/>
              <w:rPr>
                <w:rFonts w:eastAsia="Times New Roman" w:cs="Arial"/>
                <w:i/>
                <w:iCs/>
                <w:noProof w:val="0"/>
                <w:color w:val="000000"/>
                <w:sz w:val="16"/>
                <w:szCs w:val="16"/>
                <w:lang w:eastAsia="es-CO"/>
              </w:rPr>
            </w:pPr>
            <w:r w:rsidRPr="00144E7B">
              <w:rPr>
                <w:rFonts w:eastAsia="Times New Roman" w:cs="Arial"/>
                <w:i/>
                <w:iCs/>
                <w:noProof w:val="0"/>
                <w:color w:val="000000"/>
                <w:sz w:val="16"/>
                <w:szCs w:val="16"/>
                <w:lang w:eastAsia="es-CO"/>
              </w:rPr>
              <w:t>CAPA</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30E9855B" w14:textId="77777777" w:rsidR="002F7D1D" w:rsidRPr="00144E7B" w:rsidRDefault="002F7D1D" w:rsidP="00FE1C10">
            <w:pPr>
              <w:spacing w:after="0" w:line="240" w:lineRule="auto"/>
              <w:jc w:val="center"/>
              <w:rPr>
                <w:rFonts w:eastAsia="Times New Roman" w:cs="Arial"/>
                <w:i/>
                <w:iCs/>
                <w:noProof w:val="0"/>
                <w:color w:val="000000"/>
                <w:sz w:val="16"/>
                <w:szCs w:val="16"/>
                <w:lang w:eastAsia="es-CO"/>
              </w:rPr>
            </w:pPr>
            <w:r w:rsidRPr="00144E7B">
              <w:rPr>
                <w:rFonts w:eastAsia="Times New Roman" w:cs="Arial"/>
                <w:i/>
                <w:iCs/>
                <w:noProof w:val="0"/>
                <w:color w:val="000000"/>
                <w:sz w:val="16"/>
                <w:szCs w:val="16"/>
                <w:lang w:eastAsia="es-CO"/>
              </w:rPr>
              <w:t>ESPESOR (cm)</w:t>
            </w:r>
          </w:p>
        </w:tc>
        <w:tc>
          <w:tcPr>
            <w:tcW w:w="1162" w:type="dxa"/>
            <w:tcBorders>
              <w:top w:val="single" w:sz="4" w:space="0" w:color="auto"/>
              <w:left w:val="nil"/>
              <w:bottom w:val="single" w:sz="4" w:space="0" w:color="auto"/>
              <w:right w:val="single" w:sz="4" w:space="0" w:color="auto"/>
            </w:tcBorders>
            <w:shd w:val="clear" w:color="auto" w:fill="auto"/>
            <w:noWrap/>
            <w:vAlign w:val="center"/>
            <w:hideMark/>
          </w:tcPr>
          <w:p w14:paraId="09ADC369" w14:textId="77777777" w:rsidR="002F7D1D" w:rsidRPr="00144E7B" w:rsidRDefault="002F7D1D" w:rsidP="00FE1C10">
            <w:pPr>
              <w:spacing w:after="0" w:line="240" w:lineRule="auto"/>
              <w:jc w:val="center"/>
              <w:rPr>
                <w:rFonts w:eastAsia="Times New Roman" w:cs="Arial"/>
                <w:i/>
                <w:iCs/>
                <w:noProof w:val="0"/>
                <w:color w:val="000000"/>
                <w:sz w:val="16"/>
                <w:szCs w:val="16"/>
                <w:lang w:eastAsia="es-CO"/>
              </w:rPr>
            </w:pPr>
            <w:r w:rsidRPr="00144E7B">
              <w:rPr>
                <w:rFonts w:eastAsia="Times New Roman" w:cs="Arial"/>
                <w:i/>
                <w:iCs/>
                <w:noProof w:val="0"/>
                <w:color w:val="000000"/>
                <w:sz w:val="16"/>
                <w:szCs w:val="16"/>
                <w:lang w:eastAsia="es-CO"/>
              </w:rPr>
              <w:t xml:space="preserve">CORTE </w:t>
            </w:r>
          </w:p>
        </w:tc>
      </w:tr>
      <w:tr w:rsidR="002F7D1D" w:rsidRPr="00144E7B" w14:paraId="36DFE41C" w14:textId="77777777" w:rsidTr="00FE1C10">
        <w:trPr>
          <w:trHeight w:val="394"/>
          <w:jc w:val="center"/>
        </w:trPr>
        <w:tc>
          <w:tcPr>
            <w:tcW w:w="224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661BC5" w14:textId="77777777" w:rsidR="002F7D1D" w:rsidRPr="00144E7B" w:rsidRDefault="002F7D1D" w:rsidP="00FE1C10">
            <w:pPr>
              <w:spacing w:after="0" w:line="240" w:lineRule="auto"/>
              <w:jc w:val="center"/>
              <w:rPr>
                <w:rFonts w:eastAsia="Times New Roman" w:cs="Arial"/>
                <w:noProof w:val="0"/>
                <w:color w:val="000000"/>
                <w:sz w:val="16"/>
                <w:szCs w:val="16"/>
                <w:lang w:eastAsia="es-CO"/>
              </w:rPr>
            </w:pPr>
            <w:r w:rsidRPr="00144E7B">
              <w:rPr>
                <w:rFonts w:eastAsia="Times New Roman" w:cs="Arial"/>
                <w:noProof w:val="0"/>
                <w:color w:val="000000"/>
                <w:sz w:val="16"/>
                <w:szCs w:val="16"/>
                <w:lang w:eastAsia="es-CO"/>
              </w:rPr>
              <w:t>CARPETA ASFALTICA (MD19)</w:t>
            </w:r>
          </w:p>
        </w:tc>
        <w:tc>
          <w:tcPr>
            <w:tcW w:w="1120" w:type="dxa"/>
            <w:tcBorders>
              <w:top w:val="nil"/>
              <w:left w:val="nil"/>
              <w:bottom w:val="single" w:sz="4" w:space="0" w:color="auto"/>
              <w:right w:val="single" w:sz="4" w:space="0" w:color="auto"/>
            </w:tcBorders>
            <w:shd w:val="clear" w:color="auto" w:fill="auto"/>
            <w:noWrap/>
            <w:vAlign w:val="center"/>
            <w:hideMark/>
          </w:tcPr>
          <w:p w14:paraId="7E4414B4" w14:textId="19FCBC2C" w:rsidR="002F7D1D" w:rsidRPr="00144E7B" w:rsidRDefault="00531F89" w:rsidP="00FE1C10">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8</w:t>
            </w:r>
          </w:p>
        </w:tc>
        <w:tc>
          <w:tcPr>
            <w:tcW w:w="1162" w:type="dxa"/>
            <w:tcBorders>
              <w:top w:val="nil"/>
              <w:left w:val="nil"/>
              <w:bottom w:val="single" w:sz="4" w:space="0" w:color="auto"/>
              <w:right w:val="single" w:sz="4" w:space="0" w:color="auto"/>
            </w:tcBorders>
            <w:shd w:val="clear" w:color="000000" w:fill="000000"/>
            <w:noWrap/>
            <w:vAlign w:val="bottom"/>
            <w:hideMark/>
          </w:tcPr>
          <w:p w14:paraId="14DB29D1" w14:textId="77777777" w:rsidR="002F7D1D" w:rsidRPr="00144E7B" w:rsidRDefault="002F7D1D" w:rsidP="00FE1C10">
            <w:pPr>
              <w:spacing w:after="0" w:line="240" w:lineRule="auto"/>
              <w:rPr>
                <w:rFonts w:eastAsia="Times New Roman" w:cs="Arial"/>
                <w:noProof w:val="0"/>
                <w:sz w:val="16"/>
                <w:szCs w:val="16"/>
                <w:lang w:eastAsia="es-CO"/>
              </w:rPr>
            </w:pPr>
            <w:r w:rsidRPr="00144E7B">
              <w:rPr>
                <w:rFonts w:eastAsia="Times New Roman" w:cs="Arial"/>
                <w:noProof w:val="0"/>
                <w:sz w:val="16"/>
                <w:szCs w:val="16"/>
                <w:lang w:eastAsia="es-CO"/>
              </w:rPr>
              <w:t> </w:t>
            </w:r>
          </w:p>
        </w:tc>
      </w:tr>
      <w:tr w:rsidR="002F7D1D" w:rsidRPr="00144E7B" w14:paraId="000B72CC" w14:textId="77777777" w:rsidTr="00FE1C10">
        <w:trPr>
          <w:trHeight w:val="473"/>
          <w:jc w:val="center"/>
        </w:trPr>
        <w:tc>
          <w:tcPr>
            <w:tcW w:w="224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63ECDF4" w14:textId="77777777" w:rsidR="002F7D1D" w:rsidRPr="00144E7B" w:rsidRDefault="002F7D1D" w:rsidP="00FE1C10">
            <w:pPr>
              <w:spacing w:after="0" w:line="240" w:lineRule="auto"/>
              <w:jc w:val="center"/>
              <w:rPr>
                <w:rFonts w:eastAsia="Times New Roman" w:cs="Arial"/>
                <w:noProof w:val="0"/>
                <w:color w:val="000000"/>
                <w:sz w:val="16"/>
                <w:szCs w:val="16"/>
                <w:lang w:eastAsia="es-CO"/>
              </w:rPr>
            </w:pPr>
            <w:r w:rsidRPr="00144E7B">
              <w:rPr>
                <w:rFonts w:eastAsia="Times New Roman" w:cs="Arial"/>
                <w:noProof w:val="0"/>
                <w:color w:val="000000"/>
                <w:sz w:val="16"/>
                <w:szCs w:val="16"/>
                <w:lang w:eastAsia="es-CO"/>
              </w:rPr>
              <w:t>BASE TRATADA CON ASFALTO (BG_CA-B)</w:t>
            </w:r>
          </w:p>
        </w:tc>
        <w:tc>
          <w:tcPr>
            <w:tcW w:w="1120" w:type="dxa"/>
            <w:tcBorders>
              <w:top w:val="nil"/>
              <w:left w:val="nil"/>
              <w:bottom w:val="single" w:sz="4" w:space="0" w:color="auto"/>
              <w:right w:val="single" w:sz="4" w:space="0" w:color="auto"/>
            </w:tcBorders>
            <w:shd w:val="clear" w:color="auto" w:fill="auto"/>
            <w:noWrap/>
            <w:vAlign w:val="center"/>
            <w:hideMark/>
          </w:tcPr>
          <w:p w14:paraId="726FE3ED" w14:textId="35882AAF" w:rsidR="002F7D1D" w:rsidRPr="00144E7B" w:rsidRDefault="00531F89" w:rsidP="00FE1C10">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1</w:t>
            </w:r>
            <w:r w:rsidR="0077458B">
              <w:rPr>
                <w:rFonts w:eastAsia="Times New Roman" w:cs="Arial"/>
                <w:noProof w:val="0"/>
                <w:color w:val="000000"/>
                <w:sz w:val="16"/>
                <w:szCs w:val="16"/>
                <w:lang w:eastAsia="es-CO"/>
              </w:rPr>
              <w:t>5</w:t>
            </w:r>
          </w:p>
        </w:tc>
        <w:tc>
          <w:tcPr>
            <w:tcW w:w="1162" w:type="dxa"/>
            <w:tcBorders>
              <w:top w:val="nil"/>
              <w:left w:val="nil"/>
              <w:bottom w:val="single" w:sz="4" w:space="0" w:color="auto"/>
              <w:right w:val="single" w:sz="4" w:space="0" w:color="auto"/>
            </w:tcBorders>
            <w:shd w:val="clear" w:color="000000" w:fill="FABF8F"/>
            <w:noWrap/>
            <w:vAlign w:val="bottom"/>
            <w:hideMark/>
          </w:tcPr>
          <w:p w14:paraId="4987F694" w14:textId="77777777" w:rsidR="002F7D1D" w:rsidRPr="00144E7B" w:rsidRDefault="002F7D1D" w:rsidP="00FE1C10">
            <w:pPr>
              <w:spacing w:after="0" w:line="240" w:lineRule="auto"/>
              <w:rPr>
                <w:rFonts w:eastAsia="Times New Roman" w:cs="Arial"/>
                <w:noProof w:val="0"/>
                <w:sz w:val="16"/>
                <w:szCs w:val="16"/>
                <w:lang w:eastAsia="es-CO"/>
              </w:rPr>
            </w:pPr>
            <w:r w:rsidRPr="00144E7B">
              <w:rPr>
                <w:rFonts w:eastAsia="Times New Roman" w:cs="Arial"/>
                <w:noProof w:val="0"/>
                <w:sz w:val="16"/>
                <w:szCs w:val="16"/>
                <w:lang w:eastAsia="es-CO"/>
              </w:rPr>
              <w:t> </w:t>
            </w:r>
          </w:p>
        </w:tc>
      </w:tr>
      <w:tr w:rsidR="002F7D1D" w:rsidRPr="00144E7B" w14:paraId="5902D8CC" w14:textId="77777777" w:rsidTr="00FE1C10">
        <w:trPr>
          <w:trHeight w:val="630"/>
          <w:jc w:val="center"/>
        </w:trPr>
        <w:tc>
          <w:tcPr>
            <w:tcW w:w="224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23FA638" w14:textId="77777777" w:rsidR="002F7D1D" w:rsidRPr="00144E7B" w:rsidRDefault="002F7D1D" w:rsidP="00FE1C10">
            <w:pPr>
              <w:spacing w:after="0" w:line="240" w:lineRule="auto"/>
              <w:jc w:val="center"/>
              <w:rPr>
                <w:rFonts w:eastAsia="Times New Roman" w:cs="Arial"/>
                <w:noProof w:val="0"/>
                <w:color w:val="000000"/>
                <w:sz w:val="16"/>
                <w:szCs w:val="16"/>
                <w:lang w:eastAsia="es-CO"/>
              </w:rPr>
            </w:pPr>
            <w:r w:rsidRPr="00144E7B">
              <w:rPr>
                <w:rFonts w:eastAsia="Times New Roman" w:cs="Arial"/>
                <w:noProof w:val="0"/>
                <w:color w:val="000000"/>
                <w:sz w:val="16"/>
                <w:szCs w:val="16"/>
                <w:lang w:eastAsia="es-CO"/>
              </w:rPr>
              <w:t>SUBBASE GRANULAR (SBG-B)</w:t>
            </w:r>
          </w:p>
        </w:tc>
        <w:tc>
          <w:tcPr>
            <w:tcW w:w="1120" w:type="dxa"/>
            <w:tcBorders>
              <w:top w:val="nil"/>
              <w:left w:val="nil"/>
              <w:bottom w:val="single" w:sz="4" w:space="0" w:color="auto"/>
              <w:right w:val="single" w:sz="4" w:space="0" w:color="auto"/>
            </w:tcBorders>
            <w:shd w:val="clear" w:color="auto" w:fill="auto"/>
            <w:noWrap/>
            <w:vAlign w:val="center"/>
            <w:hideMark/>
          </w:tcPr>
          <w:p w14:paraId="6ED88F54" w14:textId="23B75D36" w:rsidR="002F7D1D" w:rsidRPr="00144E7B" w:rsidRDefault="00531F89" w:rsidP="00FE1C10">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31</w:t>
            </w:r>
          </w:p>
        </w:tc>
        <w:tc>
          <w:tcPr>
            <w:tcW w:w="1162" w:type="dxa"/>
            <w:tcBorders>
              <w:top w:val="nil"/>
              <w:left w:val="nil"/>
              <w:bottom w:val="single" w:sz="4" w:space="0" w:color="auto"/>
              <w:right w:val="single" w:sz="4" w:space="0" w:color="auto"/>
            </w:tcBorders>
            <w:shd w:val="pct25" w:color="000000" w:fill="FFFF99"/>
            <w:noWrap/>
            <w:vAlign w:val="bottom"/>
            <w:hideMark/>
          </w:tcPr>
          <w:p w14:paraId="04FF80F5" w14:textId="77777777" w:rsidR="002F7D1D" w:rsidRPr="00144E7B" w:rsidRDefault="002F7D1D" w:rsidP="00FE1C10">
            <w:pPr>
              <w:spacing w:after="0" w:line="240" w:lineRule="auto"/>
              <w:rPr>
                <w:rFonts w:eastAsia="Times New Roman" w:cs="Arial"/>
                <w:noProof w:val="0"/>
                <w:sz w:val="16"/>
                <w:szCs w:val="16"/>
                <w:lang w:eastAsia="es-CO"/>
              </w:rPr>
            </w:pPr>
            <w:r w:rsidRPr="00144E7B">
              <w:rPr>
                <w:rFonts w:eastAsia="Times New Roman" w:cs="Arial"/>
                <w:noProof w:val="0"/>
                <w:sz w:val="16"/>
                <w:szCs w:val="16"/>
                <w:lang w:eastAsia="es-CO"/>
              </w:rPr>
              <w:t> </w:t>
            </w:r>
          </w:p>
        </w:tc>
      </w:tr>
      <w:tr w:rsidR="002F7D1D" w:rsidRPr="00144E7B" w14:paraId="70A6AF08" w14:textId="77777777" w:rsidTr="00FE1C10">
        <w:trPr>
          <w:trHeight w:val="394"/>
          <w:jc w:val="center"/>
        </w:trPr>
        <w:tc>
          <w:tcPr>
            <w:tcW w:w="224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D43E0E0" w14:textId="77777777" w:rsidR="002F7D1D" w:rsidRPr="00144E7B" w:rsidRDefault="002F7D1D" w:rsidP="00FE1C10">
            <w:pPr>
              <w:spacing w:after="0" w:line="240" w:lineRule="auto"/>
              <w:jc w:val="center"/>
              <w:rPr>
                <w:rFonts w:eastAsia="Times New Roman" w:cs="Arial"/>
                <w:noProof w:val="0"/>
                <w:color w:val="000000"/>
                <w:sz w:val="16"/>
                <w:szCs w:val="16"/>
                <w:lang w:eastAsia="es-CO"/>
              </w:rPr>
            </w:pPr>
            <w:r w:rsidRPr="00144E7B">
              <w:rPr>
                <w:rFonts w:eastAsia="Times New Roman" w:cs="Arial"/>
                <w:noProof w:val="0"/>
                <w:color w:val="000000"/>
                <w:sz w:val="16"/>
                <w:szCs w:val="16"/>
                <w:lang w:eastAsia="es-CO"/>
              </w:rPr>
              <w:t>SELLO</w:t>
            </w:r>
          </w:p>
        </w:tc>
        <w:tc>
          <w:tcPr>
            <w:tcW w:w="1120" w:type="dxa"/>
            <w:tcBorders>
              <w:top w:val="nil"/>
              <w:left w:val="nil"/>
              <w:bottom w:val="single" w:sz="4" w:space="0" w:color="auto"/>
              <w:right w:val="single" w:sz="4" w:space="0" w:color="auto"/>
            </w:tcBorders>
            <w:shd w:val="clear" w:color="auto" w:fill="auto"/>
            <w:noWrap/>
            <w:vAlign w:val="center"/>
            <w:hideMark/>
          </w:tcPr>
          <w:p w14:paraId="1016D841" w14:textId="77777777" w:rsidR="002F7D1D" w:rsidRPr="00144E7B" w:rsidRDefault="002F7D1D" w:rsidP="00FE1C10">
            <w:pPr>
              <w:spacing w:after="0" w:line="240" w:lineRule="auto"/>
              <w:jc w:val="center"/>
              <w:rPr>
                <w:rFonts w:eastAsia="Times New Roman" w:cs="Arial"/>
                <w:noProof w:val="0"/>
                <w:color w:val="000000"/>
                <w:sz w:val="16"/>
                <w:szCs w:val="16"/>
                <w:lang w:eastAsia="es-CO"/>
              </w:rPr>
            </w:pPr>
            <w:r w:rsidRPr="00144E7B">
              <w:rPr>
                <w:rFonts w:eastAsia="Times New Roman" w:cs="Arial"/>
                <w:noProof w:val="0"/>
                <w:color w:val="000000"/>
                <w:sz w:val="16"/>
                <w:szCs w:val="16"/>
                <w:lang w:eastAsia="es-CO"/>
              </w:rPr>
              <w:t>10</w:t>
            </w:r>
          </w:p>
        </w:tc>
        <w:tc>
          <w:tcPr>
            <w:tcW w:w="1162" w:type="dxa"/>
            <w:tcBorders>
              <w:top w:val="nil"/>
              <w:left w:val="nil"/>
              <w:bottom w:val="single" w:sz="4" w:space="0" w:color="auto"/>
              <w:right w:val="single" w:sz="4" w:space="0" w:color="auto"/>
            </w:tcBorders>
            <w:shd w:val="thinReverseDiagStripe" w:color="000000" w:fill="FDE9D9"/>
            <w:noWrap/>
            <w:vAlign w:val="center"/>
            <w:hideMark/>
          </w:tcPr>
          <w:p w14:paraId="5772F826" w14:textId="77777777" w:rsidR="002F7D1D" w:rsidRPr="00144E7B" w:rsidRDefault="002F7D1D" w:rsidP="00FE1C10">
            <w:pPr>
              <w:spacing w:after="0" w:line="240" w:lineRule="auto"/>
              <w:rPr>
                <w:rFonts w:eastAsia="Times New Roman" w:cs="Arial"/>
                <w:noProof w:val="0"/>
                <w:sz w:val="16"/>
                <w:szCs w:val="16"/>
                <w:lang w:eastAsia="es-CO"/>
              </w:rPr>
            </w:pPr>
            <w:r w:rsidRPr="00144E7B">
              <w:rPr>
                <w:rFonts w:eastAsia="Times New Roman" w:cs="Arial"/>
                <w:noProof w:val="0"/>
                <w:sz w:val="16"/>
                <w:szCs w:val="16"/>
                <w:lang w:eastAsia="es-CO"/>
              </w:rPr>
              <w:t> </w:t>
            </w:r>
          </w:p>
        </w:tc>
      </w:tr>
      <w:tr w:rsidR="002F7D1D" w:rsidRPr="00144E7B" w14:paraId="2F63FF46" w14:textId="77777777" w:rsidTr="00FE1C10">
        <w:trPr>
          <w:trHeight w:val="473"/>
          <w:jc w:val="center"/>
        </w:trPr>
        <w:tc>
          <w:tcPr>
            <w:tcW w:w="224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595AEF5" w14:textId="77777777" w:rsidR="002F7D1D" w:rsidRPr="00144E7B" w:rsidRDefault="002F7D1D" w:rsidP="00FE1C10">
            <w:pPr>
              <w:spacing w:after="0" w:line="240" w:lineRule="auto"/>
              <w:jc w:val="center"/>
              <w:rPr>
                <w:rFonts w:eastAsia="Times New Roman" w:cs="Arial"/>
                <w:noProof w:val="0"/>
                <w:color w:val="000000"/>
                <w:sz w:val="16"/>
                <w:szCs w:val="16"/>
                <w:lang w:eastAsia="es-CO"/>
              </w:rPr>
            </w:pPr>
            <w:r w:rsidRPr="00144E7B">
              <w:rPr>
                <w:rFonts w:eastAsia="Times New Roman" w:cs="Arial"/>
                <w:noProof w:val="0"/>
                <w:color w:val="000000"/>
                <w:sz w:val="16"/>
                <w:szCs w:val="16"/>
                <w:lang w:eastAsia="es-CO"/>
              </w:rPr>
              <w:t>RAJON O RCD</w:t>
            </w:r>
          </w:p>
        </w:tc>
        <w:tc>
          <w:tcPr>
            <w:tcW w:w="1120" w:type="dxa"/>
            <w:tcBorders>
              <w:top w:val="nil"/>
              <w:left w:val="nil"/>
              <w:bottom w:val="single" w:sz="4" w:space="0" w:color="auto"/>
              <w:right w:val="single" w:sz="4" w:space="0" w:color="auto"/>
            </w:tcBorders>
            <w:shd w:val="clear" w:color="auto" w:fill="auto"/>
            <w:noWrap/>
            <w:vAlign w:val="center"/>
            <w:hideMark/>
          </w:tcPr>
          <w:p w14:paraId="1A65B9F5" w14:textId="77777777" w:rsidR="002F7D1D" w:rsidRPr="00144E7B" w:rsidRDefault="002F7D1D" w:rsidP="00FE1C10">
            <w:pPr>
              <w:spacing w:after="0" w:line="240" w:lineRule="auto"/>
              <w:jc w:val="center"/>
              <w:rPr>
                <w:rFonts w:eastAsia="Times New Roman" w:cs="Arial"/>
                <w:noProof w:val="0"/>
                <w:color w:val="000000"/>
                <w:sz w:val="16"/>
                <w:szCs w:val="16"/>
                <w:lang w:eastAsia="es-CO"/>
              </w:rPr>
            </w:pPr>
            <w:r w:rsidRPr="00144E7B">
              <w:rPr>
                <w:rFonts w:eastAsia="Times New Roman" w:cs="Arial"/>
                <w:noProof w:val="0"/>
                <w:color w:val="000000"/>
                <w:sz w:val="16"/>
                <w:szCs w:val="16"/>
                <w:lang w:eastAsia="es-CO"/>
              </w:rPr>
              <w:t>44</w:t>
            </w:r>
          </w:p>
        </w:tc>
        <w:tc>
          <w:tcPr>
            <w:tcW w:w="1162" w:type="dxa"/>
            <w:tcBorders>
              <w:top w:val="nil"/>
              <w:left w:val="nil"/>
              <w:bottom w:val="single" w:sz="4" w:space="0" w:color="auto"/>
              <w:right w:val="single" w:sz="4" w:space="0" w:color="auto"/>
            </w:tcBorders>
            <w:shd w:val="thinReverseDiagStripe" w:color="000000" w:fill="C4BD97"/>
            <w:noWrap/>
            <w:vAlign w:val="center"/>
            <w:hideMark/>
          </w:tcPr>
          <w:p w14:paraId="4B9BB462" w14:textId="77777777" w:rsidR="002F7D1D" w:rsidRPr="00144E7B" w:rsidRDefault="002F7D1D" w:rsidP="00FE1C10">
            <w:pPr>
              <w:spacing w:after="0" w:line="240" w:lineRule="auto"/>
              <w:rPr>
                <w:rFonts w:eastAsia="Times New Roman" w:cs="Arial"/>
                <w:noProof w:val="0"/>
                <w:sz w:val="16"/>
                <w:szCs w:val="16"/>
                <w:lang w:eastAsia="es-CO"/>
              </w:rPr>
            </w:pPr>
            <w:r w:rsidRPr="00144E7B">
              <w:rPr>
                <w:rFonts w:eastAsia="Times New Roman" w:cs="Arial"/>
                <w:noProof w:val="0"/>
                <w:sz w:val="16"/>
                <w:szCs w:val="16"/>
                <w:lang w:eastAsia="es-CO"/>
              </w:rPr>
              <w:t> </w:t>
            </w:r>
          </w:p>
        </w:tc>
      </w:tr>
      <w:tr w:rsidR="002F7D1D" w:rsidRPr="00144E7B" w14:paraId="2D99D8C6" w14:textId="77777777" w:rsidTr="00FE1C10">
        <w:trPr>
          <w:trHeight w:val="1119"/>
          <w:jc w:val="center"/>
        </w:trPr>
        <w:tc>
          <w:tcPr>
            <w:tcW w:w="224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4FAF2" w14:textId="77777777" w:rsidR="002F7D1D" w:rsidRPr="00144E7B" w:rsidRDefault="002F7D1D" w:rsidP="00FE1C10">
            <w:pPr>
              <w:spacing w:after="0" w:line="240" w:lineRule="auto"/>
              <w:jc w:val="center"/>
              <w:rPr>
                <w:rFonts w:eastAsia="Times New Roman" w:cs="Arial"/>
                <w:noProof w:val="0"/>
                <w:color w:val="000000"/>
                <w:sz w:val="16"/>
                <w:szCs w:val="16"/>
                <w:lang w:eastAsia="es-CO"/>
              </w:rPr>
            </w:pPr>
            <w:r w:rsidRPr="00144E7B">
              <w:rPr>
                <w:rFonts w:eastAsia="Times New Roman" w:cs="Arial"/>
                <w:noProof w:val="0"/>
                <w:color w:val="000000"/>
                <w:sz w:val="16"/>
                <w:szCs w:val="16"/>
                <w:lang w:eastAsia="es-CO"/>
              </w:rPr>
              <w:t>SUBRASANTE (CH)</w:t>
            </w:r>
          </w:p>
        </w:tc>
        <w:tc>
          <w:tcPr>
            <w:tcW w:w="1120" w:type="dxa"/>
            <w:tcBorders>
              <w:top w:val="nil"/>
              <w:left w:val="nil"/>
              <w:bottom w:val="single" w:sz="4" w:space="0" w:color="auto"/>
              <w:right w:val="single" w:sz="4" w:space="0" w:color="auto"/>
            </w:tcBorders>
            <w:shd w:val="clear" w:color="auto" w:fill="auto"/>
            <w:noWrap/>
            <w:vAlign w:val="center"/>
            <w:hideMark/>
          </w:tcPr>
          <w:p w14:paraId="335BD993" w14:textId="77777777" w:rsidR="002F7D1D" w:rsidRPr="00144E7B" w:rsidRDefault="002F7D1D" w:rsidP="00FE1C10">
            <w:pPr>
              <w:spacing w:after="0" w:line="240" w:lineRule="auto"/>
              <w:jc w:val="center"/>
              <w:rPr>
                <w:rFonts w:eastAsia="Times New Roman" w:cs="Arial"/>
                <w:noProof w:val="0"/>
                <w:color w:val="000000"/>
                <w:sz w:val="16"/>
                <w:szCs w:val="16"/>
                <w:lang w:eastAsia="es-CO"/>
              </w:rPr>
            </w:pPr>
            <w:r w:rsidRPr="00144E7B">
              <w:rPr>
                <w:rFonts w:eastAsia="Times New Roman" w:cs="Arial"/>
                <w:noProof w:val="0"/>
                <w:color w:val="000000"/>
                <w:sz w:val="16"/>
                <w:szCs w:val="16"/>
                <w:lang w:eastAsia="es-CO"/>
              </w:rPr>
              <w:t>-</w:t>
            </w:r>
          </w:p>
        </w:tc>
        <w:tc>
          <w:tcPr>
            <w:tcW w:w="1162" w:type="dxa"/>
            <w:tcBorders>
              <w:top w:val="nil"/>
              <w:left w:val="nil"/>
              <w:bottom w:val="single" w:sz="4" w:space="0" w:color="auto"/>
              <w:right w:val="single" w:sz="4" w:space="0" w:color="auto"/>
            </w:tcBorders>
            <w:shd w:val="thinReverseDiagStripe" w:color="000000" w:fill="948A54"/>
            <w:noWrap/>
            <w:vAlign w:val="center"/>
            <w:hideMark/>
          </w:tcPr>
          <w:p w14:paraId="65B6B710" w14:textId="77777777" w:rsidR="002F7D1D" w:rsidRPr="00144E7B" w:rsidRDefault="002F7D1D" w:rsidP="00FE1C10">
            <w:pPr>
              <w:spacing w:after="0" w:line="240" w:lineRule="auto"/>
              <w:rPr>
                <w:rFonts w:eastAsia="Times New Roman" w:cs="Arial"/>
                <w:noProof w:val="0"/>
                <w:sz w:val="16"/>
                <w:szCs w:val="16"/>
                <w:lang w:eastAsia="es-CO"/>
              </w:rPr>
            </w:pPr>
            <w:r w:rsidRPr="00144E7B">
              <w:rPr>
                <w:rFonts w:eastAsia="Times New Roman" w:cs="Arial"/>
                <w:noProof w:val="0"/>
                <w:sz w:val="16"/>
                <w:szCs w:val="16"/>
                <w:lang w:eastAsia="es-CO"/>
              </w:rPr>
              <w:t> </w:t>
            </w:r>
          </w:p>
        </w:tc>
      </w:tr>
      <w:tr w:rsidR="002F7D1D" w:rsidRPr="00144E7B" w14:paraId="7249EE4B" w14:textId="77777777" w:rsidTr="00FE1C10">
        <w:trPr>
          <w:trHeight w:val="302"/>
          <w:jc w:val="center"/>
        </w:trPr>
        <w:tc>
          <w:tcPr>
            <w:tcW w:w="1120" w:type="dxa"/>
            <w:tcBorders>
              <w:top w:val="nil"/>
              <w:left w:val="nil"/>
              <w:bottom w:val="nil"/>
              <w:right w:val="nil"/>
            </w:tcBorders>
            <w:shd w:val="clear" w:color="auto" w:fill="auto"/>
            <w:noWrap/>
            <w:vAlign w:val="bottom"/>
            <w:hideMark/>
          </w:tcPr>
          <w:p w14:paraId="021DF65B" w14:textId="77777777" w:rsidR="002F7D1D" w:rsidRPr="00144E7B" w:rsidRDefault="002F7D1D" w:rsidP="00FE1C10">
            <w:pPr>
              <w:spacing w:after="0" w:line="240" w:lineRule="auto"/>
              <w:rPr>
                <w:rFonts w:eastAsia="Times New Roman" w:cs="Arial"/>
                <w:noProof w:val="0"/>
                <w:sz w:val="16"/>
                <w:szCs w:val="16"/>
                <w:lang w:eastAsia="es-CO"/>
              </w:rPr>
            </w:pPr>
          </w:p>
        </w:tc>
        <w:tc>
          <w:tcPr>
            <w:tcW w:w="1120" w:type="dxa"/>
            <w:tcBorders>
              <w:top w:val="nil"/>
              <w:left w:val="nil"/>
              <w:bottom w:val="nil"/>
              <w:right w:val="nil"/>
            </w:tcBorders>
            <w:shd w:val="clear" w:color="auto" w:fill="auto"/>
            <w:noWrap/>
            <w:vAlign w:val="bottom"/>
            <w:hideMark/>
          </w:tcPr>
          <w:p w14:paraId="5280AD0A" w14:textId="77777777" w:rsidR="002F7D1D" w:rsidRPr="00144E7B" w:rsidRDefault="002F7D1D" w:rsidP="00FE1C10">
            <w:pPr>
              <w:spacing w:after="0" w:line="240" w:lineRule="auto"/>
              <w:rPr>
                <w:rFonts w:ascii="Times New Roman" w:eastAsia="Times New Roman" w:hAnsi="Times New Roman" w:cs="Times New Roman"/>
                <w:noProof w:val="0"/>
                <w:sz w:val="20"/>
                <w:szCs w:val="20"/>
                <w:lang w:eastAsia="es-CO"/>
              </w:rPr>
            </w:pPr>
          </w:p>
        </w:tc>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D7B4A61" w14:textId="44C29F5B" w:rsidR="002F7D1D" w:rsidRPr="00144E7B" w:rsidRDefault="00531F89" w:rsidP="00FE1C10">
            <w:pPr>
              <w:spacing w:after="0" w:line="240" w:lineRule="auto"/>
              <w:jc w:val="center"/>
              <w:rPr>
                <w:rFonts w:eastAsia="Times New Roman" w:cs="Arial"/>
                <w:i/>
                <w:iCs/>
                <w:noProof w:val="0"/>
                <w:color w:val="000000"/>
                <w:sz w:val="16"/>
                <w:szCs w:val="16"/>
                <w:lang w:eastAsia="es-CO"/>
              </w:rPr>
            </w:pPr>
            <w:r>
              <w:rPr>
                <w:rFonts w:eastAsia="Times New Roman" w:cs="Arial"/>
                <w:i/>
                <w:iCs/>
                <w:noProof w:val="0"/>
                <w:color w:val="000000"/>
                <w:sz w:val="16"/>
                <w:szCs w:val="16"/>
                <w:lang w:eastAsia="es-CO"/>
              </w:rPr>
              <w:t>10</w:t>
            </w:r>
            <w:r w:rsidR="0077458B">
              <w:rPr>
                <w:rFonts w:eastAsia="Times New Roman" w:cs="Arial"/>
                <w:i/>
                <w:iCs/>
                <w:noProof w:val="0"/>
                <w:color w:val="000000"/>
                <w:sz w:val="16"/>
                <w:szCs w:val="16"/>
                <w:lang w:eastAsia="es-CO"/>
              </w:rPr>
              <w:t>8</w:t>
            </w:r>
          </w:p>
        </w:tc>
        <w:tc>
          <w:tcPr>
            <w:tcW w:w="1162" w:type="dxa"/>
            <w:tcBorders>
              <w:top w:val="nil"/>
              <w:left w:val="nil"/>
              <w:bottom w:val="nil"/>
              <w:right w:val="nil"/>
            </w:tcBorders>
            <w:shd w:val="clear" w:color="auto" w:fill="auto"/>
            <w:noWrap/>
            <w:vAlign w:val="bottom"/>
            <w:hideMark/>
          </w:tcPr>
          <w:p w14:paraId="6DE12B60" w14:textId="77777777" w:rsidR="002F7D1D" w:rsidRPr="00144E7B" w:rsidRDefault="002F7D1D" w:rsidP="00FE1C10">
            <w:pPr>
              <w:spacing w:after="0" w:line="240" w:lineRule="auto"/>
              <w:jc w:val="center"/>
              <w:rPr>
                <w:rFonts w:eastAsia="Times New Roman" w:cs="Arial"/>
                <w:i/>
                <w:iCs/>
                <w:noProof w:val="0"/>
                <w:color w:val="000000"/>
                <w:sz w:val="16"/>
                <w:szCs w:val="16"/>
                <w:lang w:eastAsia="es-CO"/>
              </w:rPr>
            </w:pPr>
          </w:p>
        </w:tc>
      </w:tr>
    </w:tbl>
    <w:p w14:paraId="1947AD28" w14:textId="77777777" w:rsidR="002F7D1D" w:rsidRDefault="002F7D1D" w:rsidP="002F7D1D">
      <w:pPr>
        <w:jc w:val="both"/>
        <w:rPr>
          <w:b/>
          <w:color w:val="000000" w:themeColor="text1"/>
        </w:rPr>
      </w:pPr>
    </w:p>
    <w:p w14:paraId="51C098EE" w14:textId="77777777" w:rsidR="00FE3D42" w:rsidRDefault="00FE3D42" w:rsidP="002F7D1D">
      <w:pPr>
        <w:jc w:val="both"/>
        <w:rPr>
          <w:b/>
          <w:color w:val="000000" w:themeColor="text1"/>
        </w:rPr>
      </w:pPr>
    </w:p>
    <w:p w14:paraId="6DCA9F63" w14:textId="45EFCA87" w:rsidR="002F7D1D" w:rsidRPr="000D3B5A" w:rsidRDefault="002F7D1D" w:rsidP="002F7D1D">
      <w:pPr>
        <w:jc w:val="both"/>
        <w:rPr>
          <w:b/>
          <w:color w:val="000000" w:themeColor="text1"/>
        </w:rPr>
      </w:pPr>
      <w:r w:rsidRPr="000D3B5A">
        <w:rPr>
          <w:b/>
          <w:color w:val="000000" w:themeColor="text1"/>
        </w:rPr>
        <w:t>Calle 43ª Sur</w:t>
      </w:r>
      <w:r w:rsidR="0077458B">
        <w:rPr>
          <w:b/>
          <w:color w:val="000000" w:themeColor="text1"/>
        </w:rPr>
        <w:t xml:space="preserve"> y Calle 43 Sur</w:t>
      </w:r>
      <w:r w:rsidRPr="000D3B5A">
        <w:rPr>
          <w:b/>
          <w:color w:val="000000" w:themeColor="text1"/>
        </w:rPr>
        <w:t>:</w:t>
      </w:r>
    </w:p>
    <w:tbl>
      <w:tblPr>
        <w:tblW w:w="4360" w:type="dxa"/>
        <w:jc w:val="center"/>
        <w:tblCellMar>
          <w:left w:w="70" w:type="dxa"/>
          <w:right w:w="70" w:type="dxa"/>
        </w:tblCellMar>
        <w:tblLook w:val="04A0" w:firstRow="1" w:lastRow="0" w:firstColumn="1" w:lastColumn="0" w:noHBand="0" w:noVBand="1"/>
      </w:tblPr>
      <w:tblGrid>
        <w:gridCol w:w="1080"/>
        <w:gridCol w:w="1080"/>
        <w:gridCol w:w="1080"/>
        <w:gridCol w:w="1120"/>
      </w:tblGrid>
      <w:tr w:rsidR="002F7D1D" w:rsidRPr="00F602F7" w14:paraId="394F41A1" w14:textId="77777777" w:rsidTr="00FE1C10">
        <w:trPr>
          <w:trHeight w:val="405"/>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17A3A" w14:textId="77777777" w:rsidR="002F7D1D" w:rsidRPr="00F602F7" w:rsidRDefault="002F7D1D" w:rsidP="00FE1C10">
            <w:pPr>
              <w:spacing w:after="0" w:line="240" w:lineRule="auto"/>
              <w:jc w:val="center"/>
              <w:rPr>
                <w:rFonts w:eastAsia="Times New Roman" w:cs="Arial"/>
                <w:i/>
                <w:iCs/>
                <w:noProof w:val="0"/>
                <w:color w:val="000000"/>
                <w:sz w:val="16"/>
                <w:szCs w:val="16"/>
                <w:lang w:eastAsia="es-CO"/>
              </w:rPr>
            </w:pPr>
            <w:r w:rsidRPr="00F602F7">
              <w:rPr>
                <w:rFonts w:eastAsia="Times New Roman" w:cs="Arial"/>
                <w:i/>
                <w:iCs/>
                <w:noProof w:val="0"/>
                <w:color w:val="000000"/>
                <w:sz w:val="16"/>
                <w:szCs w:val="16"/>
                <w:lang w:eastAsia="es-CO"/>
              </w:rPr>
              <w:t>CAPA</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7DCAADDA" w14:textId="77777777" w:rsidR="002F7D1D" w:rsidRPr="00F602F7" w:rsidRDefault="002F7D1D" w:rsidP="00FE1C10">
            <w:pPr>
              <w:spacing w:after="0" w:line="240" w:lineRule="auto"/>
              <w:jc w:val="center"/>
              <w:rPr>
                <w:rFonts w:eastAsia="Times New Roman" w:cs="Arial"/>
                <w:i/>
                <w:iCs/>
                <w:noProof w:val="0"/>
                <w:color w:val="000000"/>
                <w:sz w:val="16"/>
                <w:szCs w:val="16"/>
                <w:lang w:eastAsia="es-CO"/>
              </w:rPr>
            </w:pPr>
            <w:r w:rsidRPr="00F602F7">
              <w:rPr>
                <w:rFonts w:eastAsia="Times New Roman" w:cs="Arial"/>
                <w:i/>
                <w:iCs/>
                <w:noProof w:val="0"/>
                <w:color w:val="000000"/>
                <w:sz w:val="16"/>
                <w:szCs w:val="16"/>
                <w:lang w:eastAsia="es-CO"/>
              </w:rPr>
              <w:t>ESPESOR (cm)</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637C7988" w14:textId="77777777" w:rsidR="002F7D1D" w:rsidRPr="00F602F7" w:rsidRDefault="002F7D1D" w:rsidP="00FE1C10">
            <w:pPr>
              <w:spacing w:after="0" w:line="240" w:lineRule="auto"/>
              <w:jc w:val="center"/>
              <w:rPr>
                <w:rFonts w:eastAsia="Times New Roman" w:cs="Arial"/>
                <w:i/>
                <w:iCs/>
                <w:noProof w:val="0"/>
                <w:color w:val="000000"/>
                <w:sz w:val="16"/>
                <w:szCs w:val="16"/>
                <w:lang w:eastAsia="es-CO"/>
              </w:rPr>
            </w:pPr>
            <w:r w:rsidRPr="00F602F7">
              <w:rPr>
                <w:rFonts w:eastAsia="Times New Roman" w:cs="Arial"/>
                <w:i/>
                <w:iCs/>
                <w:noProof w:val="0"/>
                <w:color w:val="000000"/>
                <w:sz w:val="16"/>
                <w:szCs w:val="16"/>
                <w:lang w:eastAsia="es-CO"/>
              </w:rPr>
              <w:t xml:space="preserve">CORTE </w:t>
            </w:r>
          </w:p>
        </w:tc>
      </w:tr>
      <w:tr w:rsidR="002F7D1D" w:rsidRPr="00F602F7" w14:paraId="578738BD" w14:textId="77777777" w:rsidTr="00FE1C10">
        <w:trPr>
          <w:trHeight w:val="468"/>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095948E" w14:textId="77777777" w:rsidR="002F7D1D" w:rsidRPr="00F602F7" w:rsidRDefault="002F7D1D"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CARPETA ASFALTICA (MD19)</w:t>
            </w:r>
          </w:p>
        </w:tc>
        <w:tc>
          <w:tcPr>
            <w:tcW w:w="1080" w:type="dxa"/>
            <w:tcBorders>
              <w:top w:val="nil"/>
              <w:left w:val="nil"/>
              <w:bottom w:val="single" w:sz="4" w:space="0" w:color="auto"/>
              <w:right w:val="single" w:sz="4" w:space="0" w:color="auto"/>
            </w:tcBorders>
            <w:shd w:val="clear" w:color="auto" w:fill="auto"/>
            <w:noWrap/>
            <w:vAlign w:val="center"/>
            <w:hideMark/>
          </w:tcPr>
          <w:p w14:paraId="7570E7F8" w14:textId="27E0CE24" w:rsidR="002F7D1D" w:rsidRPr="00F602F7" w:rsidRDefault="0077458B" w:rsidP="00FE1C10">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8</w:t>
            </w:r>
          </w:p>
        </w:tc>
        <w:tc>
          <w:tcPr>
            <w:tcW w:w="1120" w:type="dxa"/>
            <w:tcBorders>
              <w:top w:val="nil"/>
              <w:left w:val="nil"/>
              <w:bottom w:val="single" w:sz="4" w:space="0" w:color="auto"/>
              <w:right w:val="single" w:sz="4" w:space="0" w:color="auto"/>
            </w:tcBorders>
            <w:shd w:val="clear" w:color="000000" w:fill="404040"/>
            <w:noWrap/>
            <w:vAlign w:val="bottom"/>
            <w:hideMark/>
          </w:tcPr>
          <w:p w14:paraId="078013E0" w14:textId="77777777" w:rsidR="002F7D1D" w:rsidRPr="00F602F7" w:rsidRDefault="002F7D1D"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2F7D1D" w:rsidRPr="00F602F7" w14:paraId="44A76516" w14:textId="77777777" w:rsidTr="00FE1C10">
        <w:trPr>
          <w:trHeight w:val="450"/>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98859F" w14:textId="77777777" w:rsidR="002F7D1D" w:rsidRPr="00F602F7" w:rsidRDefault="002F7D1D"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BASE TRATADA CON ASFALTO (BG_CA-B)</w:t>
            </w:r>
          </w:p>
        </w:tc>
        <w:tc>
          <w:tcPr>
            <w:tcW w:w="1080" w:type="dxa"/>
            <w:tcBorders>
              <w:top w:val="nil"/>
              <w:left w:val="nil"/>
              <w:bottom w:val="single" w:sz="4" w:space="0" w:color="auto"/>
              <w:right w:val="single" w:sz="4" w:space="0" w:color="auto"/>
            </w:tcBorders>
            <w:shd w:val="clear" w:color="auto" w:fill="auto"/>
            <w:noWrap/>
            <w:vAlign w:val="center"/>
            <w:hideMark/>
          </w:tcPr>
          <w:p w14:paraId="6B4B123B" w14:textId="1E013F8A" w:rsidR="002F7D1D" w:rsidRPr="00F602F7" w:rsidRDefault="002F7D1D"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1</w:t>
            </w:r>
            <w:r w:rsidR="0077458B">
              <w:rPr>
                <w:rFonts w:eastAsia="Times New Roman" w:cs="Arial"/>
                <w:noProof w:val="0"/>
                <w:color w:val="000000"/>
                <w:sz w:val="16"/>
                <w:szCs w:val="16"/>
                <w:lang w:eastAsia="es-CO"/>
              </w:rPr>
              <w:t>0</w:t>
            </w:r>
          </w:p>
        </w:tc>
        <w:tc>
          <w:tcPr>
            <w:tcW w:w="1120" w:type="dxa"/>
            <w:tcBorders>
              <w:top w:val="nil"/>
              <w:left w:val="nil"/>
              <w:bottom w:val="single" w:sz="4" w:space="0" w:color="auto"/>
              <w:right w:val="single" w:sz="4" w:space="0" w:color="auto"/>
            </w:tcBorders>
            <w:shd w:val="clear" w:color="000000" w:fill="FABF8F"/>
            <w:noWrap/>
            <w:vAlign w:val="bottom"/>
            <w:hideMark/>
          </w:tcPr>
          <w:p w14:paraId="3A0749CF" w14:textId="77777777" w:rsidR="002F7D1D" w:rsidRPr="00F602F7" w:rsidRDefault="002F7D1D"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2F7D1D" w:rsidRPr="00F602F7" w14:paraId="5948C807" w14:textId="77777777" w:rsidTr="00FE1C10">
        <w:trPr>
          <w:trHeight w:val="600"/>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DDE37E" w14:textId="77777777" w:rsidR="002F7D1D" w:rsidRPr="00F602F7" w:rsidRDefault="002F7D1D"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SUBBASE GRANULAR (SBG-B)</w:t>
            </w:r>
          </w:p>
        </w:tc>
        <w:tc>
          <w:tcPr>
            <w:tcW w:w="1080" w:type="dxa"/>
            <w:tcBorders>
              <w:top w:val="nil"/>
              <w:left w:val="nil"/>
              <w:bottom w:val="single" w:sz="4" w:space="0" w:color="auto"/>
              <w:right w:val="single" w:sz="4" w:space="0" w:color="auto"/>
            </w:tcBorders>
            <w:shd w:val="clear" w:color="auto" w:fill="auto"/>
            <w:noWrap/>
            <w:vAlign w:val="center"/>
            <w:hideMark/>
          </w:tcPr>
          <w:p w14:paraId="2F6D4532" w14:textId="2D3F0BAE" w:rsidR="002F7D1D" w:rsidRPr="00F602F7" w:rsidRDefault="0077458B" w:rsidP="00FE1C10">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22</w:t>
            </w:r>
          </w:p>
        </w:tc>
        <w:tc>
          <w:tcPr>
            <w:tcW w:w="1120" w:type="dxa"/>
            <w:tcBorders>
              <w:top w:val="nil"/>
              <w:left w:val="nil"/>
              <w:bottom w:val="single" w:sz="4" w:space="0" w:color="auto"/>
              <w:right w:val="single" w:sz="4" w:space="0" w:color="auto"/>
            </w:tcBorders>
            <w:shd w:val="pct25" w:color="000000" w:fill="FFFF99"/>
            <w:noWrap/>
            <w:vAlign w:val="bottom"/>
            <w:hideMark/>
          </w:tcPr>
          <w:p w14:paraId="0E0462A3" w14:textId="77777777" w:rsidR="002F7D1D" w:rsidRPr="00F602F7" w:rsidRDefault="002F7D1D"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2F7D1D" w:rsidRPr="00F602F7" w14:paraId="2A47AFE2" w14:textId="77777777" w:rsidTr="00FE1C10">
        <w:trPr>
          <w:trHeight w:val="375"/>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82E92F4" w14:textId="77777777" w:rsidR="002F7D1D" w:rsidRPr="00F602F7" w:rsidRDefault="002F7D1D"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SELLO</w:t>
            </w:r>
          </w:p>
        </w:tc>
        <w:tc>
          <w:tcPr>
            <w:tcW w:w="1080" w:type="dxa"/>
            <w:tcBorders>
              <w:top w:val="nil"/>
              <w:left w:val="nil"/>
              <w:bottom w:val="single" w:sz="4" w:space="0" w:color="auto"/>
              <w:right w:val="single" w:sz="4" w:space="0" w:color="auto"/>
            </w:tcBorders>
            <w:shd w:val="clear" w:color="auto" w:fill="auto"/>
            <w:noWrap/>
            <w:vAlign w:val="center"/>
            <w:hideMark/>
          </w:tcPr>
          <w:p w14:paraId="0DC86F63" w14:textId="77777777" w:rsidR="002F7D1D" w:rsidRPr="00F602F7" w:rsidRDefault="002F7D1D"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10</w:t>
            </w:r>
          </w:p>
        </w:tc>
        <w:tc>
          <w:tcPr>
            <w:tcW w:w="1120" w:type="dxa"/>
            <w:tcBorders>
              <w:top w:val="nil"/>
              <w:left w:val="nil"/>
              <w:bottom w:val="single" w:sz="4" w:space="0" w:color="auto"/>
              <w:right w:val="single" w:sz="4" w:space="0" w:color="auto"/>
            </w:tcBorders>
            <w:shd w:val="thinReverseDiagStripe" w:color="000000" w:fill="FDE9D9"/>
            <w:noWrap/>
            <w:vAlign w:val="center"/>
            <w:hideMark/>
          </w:tcPr>
          <w:p w14:paraId="5D65ED26" w14:textId="77777777" w:rsidR="002F7D1D" w:rsidRPr="00F602F7" w:rsidRDefault="002F7D1D"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2F7D1D" w:rsidRPr="00F602F7" w14:paraId="396E4DC1" w14:textId="77777777" w:rsidTr="00FE1C10">
        <w:trPr>
          <w:trHeight w:val="450"/>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B334C38" w14:textId="77777777" w:rsidR="002F7D1D" w:rsidRPr="00F602F7" w:rsidRDefault="002F7D1D"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RAJON O RCD</w:t>
            </w:r>
          </w:p>
        </w:tc>
        <w:tc>
          <w:tcPr>
            <w:tcW w:w="1080" w:type="dxa"/>
            <w:tcBorders>
              <w:top w:val="nil"/>
              <w:left w:val="nil"/>
              <w:bottom w:val="single" w:sz="4" w:space="0" w:color="auto"/>
              <w:right w:val="single" w:sz="4" w:space="0" w:color="auto"/>
            </w:tcBorders>
            <w:shd w:val="clear" w:color="auto" w:fill="auto"/>
            <w:noWrap/>
            <w:vAlign w:val="center"/>
            <w:hideMark/>
          </w:tcPr>
          <w:p w14:paraId="19FFAF07" w14:textId="77777777" w:rsidR="002F7D1D" w:rsidRPr="00F602F7" w:rsidRDefault="002F7D1D"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44</w:t>
            </w:r>
          </w:p>
        </w:tc>
        <w:tc>
          <w:tcPr>
            <w:tcW w:w="1120" w:type="dxa"/>
            <w:tcBorders>
              <w:top w:val="nil"/>
              <w:left w:val="nil"/>
              <w:bottom w:val="single" w:sz="4" w:space="0" w:color="auto"/>
              <w:right w:val="single" w:sz="4" w:space="0" w:color="auto"/>
            </w:tcBorders>
            <w:shd w:val="thinReverseDiagStripe" w:color="000000" w:fill="C4BD97"/>
            <w:noWrap/>
            <w:vAlign w:val="center"/>
            <w:hideMark/>
          </w:tcPr>
          <w:p w14:paraId="00EA593E" w14:textId="77777777" w:rsidR="002F7D1D" w:rsidRPr="00F602F7" w:rsidRDefault="002F7D1D"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2F7D1D" w:rsidRPr="00F602F7" w14:paraId="5EE57723" w14:textId="77777777" w:rsidTr="00FE1C10">
        <w:trPr>
          <w:trHeight w:val="1065"/>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9C1BA" w14:textId="77777777" w:rsidR="002F7D1D" w:rsidRPr="00F602F7" w:rsidRDefault="002F7D1D"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SUBRASANTE (CH)</w:t>
            </w:r>
          </w:p>
        </w:tc>
        <w:tc>
          <w:tcPr>
            <w:tcW w:w="1080" w:type="dxa"/>
            <w:tcBorders>
              <w:top w:val="nil"/>
              <w:left w:val="nil"/>
              <w:bottom w:val="single" w:sz="4" w:space="0" w:color="auto"/>
              <w:right w:val="single" w:sz="4" w:space="0" w:color="auto"/>
            </w:tcBorders>
            <w:shd w:val="clear" w:color="auto" w:fill="auto"/>
            <w:noWrap/>
            <w:vAlign w:val="center"/>
            <w:hideMark/>
          </w:tcPr>
          <w:p w14:paraId="2679CEFE" w14:textId="77777777" w:rsidR="002F7D1D" w:rsidRPr="00F602F7" w:rsidRDefault="002F7D1D"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w:t>
            </w:r>
          </w:p>
        </w:tc>
        <w:tc>
          <w:tcPr>
            <w:tcW w:w="1120" w:type="dxa"/>
            <w:tcBorders>
              <w:top w:val="nil"/>
              <w:left w:val="nil"/>
              <w:bottom w:val="single" w:sz="4" w:space="0" w:color="auto"/>
              <w:right w:val="single" w:sz="4" w:space="0" w:color="auto"/>
            </w:tcBorders>
            <w:shd w:val="thinReverseDiagStripe" w:color="000000" w:fill="948A54"/>
            <w:noWrap/>
            <w:vAlign w:val="center"/>
            <w:hideMark/>
          </w:tcPr>
          <w:p w14:paraId="2A06B89F" w14:textId="77777777" w:rsidR="002F7D1D" w:rsidRPr="00F602F7" w:rsidRDefault="002F7D1D"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2F7D1D" w:rsidRPr="00F602F7" w14:paraId="19894BA2" w14:textId="77777777" w:rsidTr="00FE1C10">
        <w:trPr>
          <w:trHeight w:val="288"/>
          <w:jc w:val="center"/>
        </w:trPr>
        <w:tc>
          <w:tcPr>
            <w:tcW w:w="1080" w:type="dxa"/>
            <w:tcBorders>
              <w:top w:val="nil"/>
              <w:left w:val="nil"/>
              <w:bottom w:val="nil"/>
              <w:right w:val="nil"/>
            </w:tcBorders>
            <w:shd w:val="clear" w:color="auto" w:fill="auto"/>
            <w:noWrap/>
            <w:vAlign w:val="bottom"/>
            <w:hideMark/>
          </w:tcPr>
          <w:p w14:paraId="24186F94" w14:textId="77777777" w:rsidR="002F7D1D" w:rsidRPr="00F602F7" w:rsidRDefault="002F7D1D" w:rsidP="00FE1C10">
            <w:pPr>
              <w:spacing w:after="0" w:line="240" w:lineRule="auto"/>
              <w:rPr>
                <w:rFonts w:eastAsia="Times New Roman" w:cs="Arial"/>
                <w:noProof w:val="0"/>
                <w:sz w:val="16"/>
                <w:szCs w:val="16"/>
                <w:lang w:eastAsia="es-CO"/>
              </w:rPr>
            </w:pPr>
          </w:p>
        </w:tc>
        <w:tc>
          <w:tcPr>
            <w:tcW w:w="1080" w:type="dxa"/>
            <w:tcBorders>
              <w:top w:val="nil"/>
              <w:left w:val="nil"/>
              <w:bottom w:val="nil"/>
              <w:right w:val="nil"/>
            </w:tcBorders>
            <w:shd w:val="clear" w:color="auto" w:fill="auto"/>
            <w:noWrap/>
            <w:vAlign w:val="bottom"/>
            <w:hideMark/>
          </w:tcPr>
          <w:p w14:paraId="587D4FE4" w14:textId="77777777" w:rsidR="002F7D1D" w:rsidRPr="00F602F7" w:rsidRDefault="002F7D1D" w:rsidP="00FE1C10">
            <w:pPr>
              <w:spacing w:after="0" w:line="240" w:lineRule="auto"/>
              <w:rPr>
                <w:rFonts w:ascii="Times New Roman" w:eastAsia="Times New Roman" w:hAnsi="Times New Roman" w:cs="Times New Roman"/>
                <w:noProof w:val="0"/>
                <w:sz w:val="20"/>
                <w:szCs w:val="20"/>
                <w:lang w:eastAsia="es-CO"/>
              </w:rPr>
            </w:pP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5A6EB079" w14:textId="07301497" w:rsidR="002F7D1D" w:rsidRPr="00F602F7" w:rsidRDefault="0077458B" w:rsidP="00FE1C10">
            <w:pPr>
              <w:spacing w:after="0" w:line="240" w:lineRule="auto"/>
              <w:jc w:val="center"/>
              <w:rPr>
                <w:rFonts w:eastAsia="Times New Roman" w:cs="Arial"/>
                <w:i/>
                <w:iCs/>
                <w:noProof w:val="0"/>
                <w:color w:val="000000"/>
                <w:sz w:val="16"/>
                <w:szCs w:val="16"/>
                <w:lang w:eastAsia="es-CO"/>
              </w:rPr>
            </w:pPr>
            <w:r>
              <w:rPr>
                <w:rFonts w:eastAsia="Times New Roman" w:cs="Arial"/>
                <w:i/>
                <w:iCs/>
                <w:noProof w:val="0"/>
                <w:color w:val="000000"/>
                <w:sz w:val="16"/>
                <w:szCs w:val="16"/>
                <w:lang w:eastAsia="es-CO"/>
              </w:rPr>
              <w:t>94</w:t>
            </w:r>
          </w:p>
        </w:tc>
        <w:tc>
          <w:tcPr>
            <w:tcW w:w="1120" w:type="dxa"/>
            <w:tcBorders>
              <w:top w:val="nil"/>
              <w:left w:val="nil"/>
              <w:bottom w:val="nil"/>
              <w:right w:val="nil"/>
            </w:tcBorders>
            <w:shd w:val="clear" w:color="auto" w:fill="auto"/>
            <w:noWrap/>
            <w:vAlign w:val="bottom"/>
            <w:hideMark/>
          </w:tcPr>
          <w:p w14:paraId="6374F935" w14:textId="77777777" w:rsidR="002F7D1D" w:rsidRPr="00F602F7" w:rsidRDefault="002F7D1D" w:rsidP="00FE1C10">
            <w:pPr>
              <w:spacing w:after="0" w:line="240" w:lineRule="auto"/>
              <w:jc w:val="center"/>
              <w:rPr>
                <w:rFonts w:eastAsia="Times New Roman" w:cs="Arial"/>
                <w:i/>
                <w:iCs/>
                <w:noProof w:val="0"/>
                <w:color w:val="000000"/>
                <w:sz w:val="16"/>
                <w:szCs w:val="16"/>
                <w:lang w:eastAsia="es-CO"/>
              </w:rPr>
            </w:pPr>
          </w:p>
        </w:tc>
      </w:tr>
    </w:tbl>
    <w:p w14:paraId="03D8BE45" w14:textId="0A79695C" w:rsidR="0077458B" w:rsidRDefault="0077458B" w:rsidP="00531F89">
      <w:pPr>
        <w:jc w:val="both"/>
        <w:rPr>
          <w:bCs/>
          <w:color w:val="000000" w:themeColor="text1"/>
        </w:rPr>
      </w:pPr>
    </w:p>
    <w:p w14:paraId="6ECBB0CE" w14:textId="30137E21" w:rsidR="00A20184" w:rsidRDefault="00A20184" w:rsidP="00531F89">
      <w:pPr>
        <w:jc w:val="both"/>
        <w:rPr>
          <w:bCs/>
          <w:color w:val="000000" w:themeColor="text1"/>
        </w:rPr>
      </w:pPr>
    </w:p>
    <w:p w14:paraId="76DA8443" w14:textId="77777777" w:rsidR="00A20184" w:rsidRDefault="00A20184" w:rsidP="00531F89">
      <w:pPr>
        <w:jc w:val="both"/>
        <w:rPr>
          <w:bCs/>
          <w:color w:val="000000" w:themeColor="text1"/>
        </w:rPr>
      </w:pPr>
    </w:p>
    <w:p w14:paraId="0AF6923F" w14:textId="090AF153" w:rsidR="00531F89" w:rsidRPr="000D3B5A" w:rsidRDefault="00531F89" w:rsidP="00531F89">
      <w:pPr>
        <w:jc w:val="both"/>
        <w:rPr>
          <w:b/>
          <w:color w:val="000000" w:themeColor="text1"/>
        </w:rPr>
      </w:pPr>
      <w:r w:rsidRPr="000D3B5A">
        <w:rPr>
          <w:b/>
          <w:color w:val="000000" w:themeColor="text1"/>
        </w:rPr>
        <w:lastRenderedPageBreak/>
        <w:t>Carrera 12ª Este y Carrera 12B Este:</w:t>
      </w:r>
    </w:p>
    <w:tbl>
      <w:tblPr>
        <w:tblW w:w="4360" w:type="dxa"/>
        <w:jc w:val="center"/>
        <w:tblCellMar>
          <w:left w:w="70" w:type="dxa"/>
          <w:right w:w="70" w:type="dxa"/>
        </w:tblCellMar>
        <w:tblLook w:val="04A0" w:firstRow="1" w:lastRow="0" w:firstColumn="1" w:lastColumn="0" w:noHBand="0" w:noVBand="1"/>
      </w:tblPr>
      <w:tblGrid>
        <w:gridCol w:w="1080"/>
        <w:gridCol w:w="1080"/>
        <w:gridCol w:w="1080"/>
        <w:gridCol w:w="1120"/>
      </w:tblGrid>
      <w:tr w:rsidR="00531F89" w:rsidRPr="00F602F7" w14:paraId="1B5D4F23" w14:textId="77777777" w:rsidTr="00FE1C10">
        <w:trPr>
          <w:trHeight w:val="405"/>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847D8" w14:textId="77777777" w:rsidR="00531F89" w:rsidRPr="00F602F7" w:rsidRDefault="00531F89" w:rsidP="00FE1C10">
            <w:pPr>
              <w:spacing w:after="0" w:line="240" w:lineRule="auto"/>
              <w:jc w:val="center"/>
              <w:rPr>
                <w:rFonts w:eastAsia="Times New Roman" w:cs="Arial"/>
                <w:i/>
                <w:iCs/>
                <w:noProof w:val="0"/>
                <w:color w:val="000000"/>
                <w:sz w:val="16"/>
                <w:szCs w:val="16"/>
                <w:lang w:eastAsia="es-CO"/>
              </w:rPr>
            </w:pPr>
            <w:r w:rsidRPr="00F602F7">
              <w:rPr>
                <w:rFonts w:eastAsia="Times New Roman" w:cs="Arial"/>
                <w:i/>
                <w:iCs/>
                <w:noProof w:val="0"/>
                <w:color w:val="000000"/>
                <w:sz w:val="16"/>
                <w:szCs w:val="16"/>
                <w:lang w:eastAsia="es-CO"/>
              </w:rPr>
              <w:t>CAPA</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1888DE25" w14:textId="77777777" w:rsidR="00531F89" w:rsidRPr="00F602F7" w:rsidRDefault="00531F89" w:rsidP="00FE1C10">
            <w:pPr>
              <w:spacing w:after="0" w:line="240" w:lineRule="auto"/>
              <w:jc w:val="center"/>
              <w:rPr>
                <w:rFonts w:eastAsia="Times New Roman" w:cs="Arial"/>
                <w:i/>
                <w:iCs/>
                <w:noProof w:val="0"/>
                <w:color w:val="000000"/>
                <w:sz w:val="16"/>
                <w:szCs w:val="16"/>
                <w:lang w:eastAsia="es-CO"/>
              </w:rPr>
            </w:pPr>
            <w:r w:rsidRPr="00F602F7">
              <w:rPr>
                <w:rFonts w:eastAsia="Times New Roman" w:cs="Arial"/>
                <w:i/>
                <w:iCs/>
                <w:noProof w:val="0"/>
                <w:color w:val="000000"/>
                <w:sz w:val="16"/>
                <w:szCs w:val="16"/>
                <w:lang w:eastAsia="es-CO"/>
              </w:rPr>
              <w:t>ESPESOR (cm)</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55BEFF84" w14:textId="77777777" w:rsidR="00531F89" w:rsidRPr="00F602F7" w:rsidRDefault="00531F89" w:rsidP="00FE1C10">
            <w:pPr>
              <w:spacing w:after="0" w:line="240" w:lineRule="auto"/>
              <w:jc w:val="center"/>
              <w:rPr>
                <w:rFonts w:eastAsia="Times New Roman" w:cs="Arial"/>
                <w:i/>
                <w:iCs/>
                <w:noProof w:val="0"/>
                <w:color w:val="000000"/>
                <w:sz w:val="16"/>
                <w:szCs w:val="16"/>
                <w:lang w:eastAsia="es-CO"/>
              </w:rPr>
            </w:pPr>
            <w:r w:rsidRPr="00F602F7">
              <w:rPr>
                <w:rFonts w:eastAsia="Times New Roman" w:cs="Arial"/>
                <w:i/>
                <w:iCs/>
                <w:noProof w:val="0"/>
                <w:color w:val="000000"/>
                <w:sz w:val="16"/>
                <w:szCs w:val="16"/>
                <w:lang w:eastAsia="es-CO"/>
              </w:rPr>
              <w:t xml:space="preserve">CORTE </w:t>
            </w:r>
          </w:p>
        </w:tc>
      </w:tr>
      <w:tr w:rsidR="00531F89" w:rsidRPr="00F602F7" w14:paraId="17BB3E5A" w14:textId="77777777" w:rsidTr="00FE1C10">
        <w:trPr>
          <w:trHeight w:val="468"/>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5B19F92" w14:textId="77777777" w:rsidR="00531F89" w:rsidRPr="00F602F7" w:rsidRDefault="00531F89"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CARPETA ASFALTICA (MD19)</w:t>
            </w:r>
          </w:p>
        </w:tc>
        <w:tc>
          <w:tcPr>
            <w:tcW w:w="1080" w:type="dxa"/>
            <w:tcBorders>
              <w:top w:val="nil"/>
              <w:left w:val="nil"/>
              <w:bottom w:val="single" w:sz="4" w:space="0" w:color="auto"/>
              <w:right w:val="single" w:sz="4" w:space="0" w:color="auto"/>
            </w:tcBorders>
            <w:shd w:val="clear" w:color="auto" w:fill="auto"/>
            <w:noWrap/>
            <w:vAlign w:val="center"/>
            <w:hideMark/>
          </w:tcPr>
          <w:p w14:paraId="6A43842B" w14:textId="53006F26" w:rsidR="00531F89" w:rsidRPr="00F602F7" w:rsidRDefault="00531F89" w:rsidP="00FE1C10">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7</w:t>
            </w:r>
          </w:p>
        </w:tc>
        <w:tc>
          <w:tcPr>
            <w:tcW w:w="1120" w:type="dxa"/>
            <w:tcBorders>
              <w:top w:val="nil"/>
              <w:left w:val="nil"/>
              <w:bottom w:val="single" w:sz="4" w:space="0" w:color="auto"/>
              <w:right w:val="single" w:sz="4" w:space="0" w:color="auto"/>
            </w:tcBorders>
            <w:shd w:val="clear" w:color="000000" w:fill="404040"/>
            <w:noWrap/>
            <w:vAlign w:val="bottom"/>
            <w:hideMark/>
          </w:tcPr>
          <w:p w14:paraId="3B32678C" w14:textId="77777777" w:rsidR="00531F89" w:rsidRPr="00F602F7" w:rsidRDefault="00531F89"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531F89" w:rsidRPr="00F602F7" w14:paraId="77653057" w14:textId="77777777" w:rsidTr="00FE1C10">
        <w:trPr>
          <w:trHeight w:val="450"/>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553CA08" w14:textId="77777777" w:rsidR="00531F89" w:rsidRPr="00F602F7" w:rsidRDefault="00531F89"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BASE TRATADA CON ASFALTO (BG_CA-B)</w:t>
            </w:r>
          </w:p>
        </w:tc>
        <w:tc>
          <w:tcPr>
            <w:tcW w:w="1080" w:type="dxa"/>
            <w:tcBorders>
              <w:top w:val="nil"/>
              <w:left w:val="nil"/>
              <w:bottom w:val="single" w:sz="4" w:space="0" w:color="auto"/>
              <w:right w:val="single" w:sz="4" w:space="0" w:color="auto"/>
            </w:tcBorders>
            <w:shd w:val="clear" w:color="auto" w:fill="auto"/>
            <w:noWrap/>
            <w:vAlign w:val="center"/>
            <w:hideMark/>
          </w:tcPr>
          <w:p w14:paraId="7A7A4562" w14:textId="0257D464" w:rsidR="00531F89" w:rsidRPr="00F602F7" w:rsidRDefault="00531F89"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1</w:t>
            </w:r>
            <w:r>
              <w:rPr>
                <w:rFonts w:eastAsia="Times New Roman" w:cs="Arial"/>
                <w:noProof w:val="0"/>
                <w:color w:val="000000"/>
                <w:sz w:val="16"/>
                <w:szCs w:val="16"/>
                <w:lang w:eastAsia="es-CO"/>
              </w:rPr>
              <w:t>5</w:t>
            </w:r>
          </w:p>
        </w:tc>
        <w:tc>
          <w:tcPr>
            <w:tcW w:w="1120" w:type="dxa"/>
            <w:tcBorders>
              <w:top w:val="nil"/>
              <w:left w:val="nil"/>
              <w:bottom w:val="single" w:sz="4" w:space="0" w:color="auto"/>
              <w:right w:val="single" w:sz="4" w:space="0" w:color="auto"/>
            </w:tcBorders>
            <w:shd w:val="clear" w:color="000000" w:fill="FABF8F"/>
            <w:noWrap/>
            <w:vAlign w:val="bottom"/>
            <w:hideMark/>
          </w:tcPr>
          <w:p w14:paraId="3FC4AE72" w14:textId="77777777" w:rsidR="00531F89" w:rsidRPr="00F602F7" w:rsidRDefault="00531F89"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531F89" w:rsidRPr="00F602F7" w14:paraId="5E111607" w14:textId="77777777" w:rsidTr="00FE1C10">
        <w:trPr>
          <w:trHeight w:val="600"/>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FC6D24" w14:textId="77777777" w:rsidR="00531F89" w:rsidRPr="00F602F7" w:rsidRDefault="00531F89"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SUBBASE GRANULAR (SBG-B)</w:t>
            </w:r>
          </w:p>
        </w:tc>
        <w:tc>
          <w:tcPr>
            <w:tcW w:w="1080" w:type="dxa"/>
            <w:tcBorders>
              <w:top w:val="nil"/>
              <w:left w:val="nil"/>
              <w:bottom w:val="single" w:sz="4" w:space="0" w:color="auto"/>
              <w:right w:val="single" w:sz="4" w:space="0" w:color="auto"/>
            </w:tcBorders>
            <w:shd w:val="clear" w:color="auto" w:fill="auto"/>
            <w:noWrap/>
            <w:vAlign w:val="center"/>
            <w:hideMark/>
          </w:tcPr>
          <w:p w14:paraId="11F401E1" w14:textId="64B0AEE0" w:rsidR="00531F89" w:rsidRPr="00F602F7" w:rsidRDefault="00531F89" w:rsidP="00FE1C10">
            <w:pPr>
              <w:spacing w:after="0" w:line="240" w:lineRule="auto"/>
              <w:jc w:val="center"/>
              <w:rPr>
                <w:rFonts w:eastAsia="Times New Roman" w:cs="Arial"/>
                <w:noProof w:val="0"/>
                <w:color w:val="000000"/>
                <w:sz w:val="16"/>
                <w:szCs w:val="16"/>
                <w:lang w:eastAsia="es-CO"/>
              </w:rPr>
            </w:pPr>
            <w:r>
              <w:rPr>
                <w:rFonts w:eastAsia="Times New Roman" w:cs="Arial"/>
                <w:noProof w:val="0"/>
                <w:color w:val="000000"/>
                <w:sz w:val="16"/>
                <w:szCs w:val="16"/>
                <w:lang w:eastAsia="es-CO"/>
              </w:rPr>
              <w:t>30</w:t>
            </w:r>
          </w:p>
        </w:tc>
        <w:tc>
          <w:tcPr>
            <w:tcW w:w="1120" w:type="dxa"/>
            <w:tcBorders>
              <w:top w:val="nil"/>
              <w:left w:val="nil"/>
              <w:bottom w:val="single" w:sz="4" w:space="0" w:color="auto"/>
              <w:right w:val="single" w:sz="4" w:space="0" w:color="auto"/>
            </w:tcBorders>
            <w:shd w:val="pct25" w:color="000000" w:fill="FFFF99"/>
            <w:noWrap/>
            <w:vAlign w:val="bottom"/>
            <w:hideMark/>
          </w:tcPr>
          <w:p w14:paraId="58F8DBB2" w14:textId="77777777" w:rsidR="00531F89" w:rsidRPr="00F602F7" w:rsidRDefault="00531F89"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531F89" w:rsidRPr="00F602F7" w14:paraId="02F3A79A" w14:textId="77777777" w:rsidTr="00FE1C10">
        <w:trPr>
          <w:trHeight w:val="375"/>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086E6A1" w14:textId="77777777" w:rsidR="00531F89" w:rsidRPr="00F602F7" w:rsidRDefault="00531F89"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SELLO</w:t>
            </w:r>
          </w:p>
        </w:tc>
        <w:tc>
          <w:tcPr>
            <w:tcW w:w="1080" w:type="dxa"/>
            <w:tcBorders>
              <w:top w:val="nil"/>
              <w:left w:val="nil"/>
              <w:bottom w:val="single" w:sz="4" w:space="0" w:color="auto"/>
              <w:right w:val="single" w:sz="4" w:space="0" w:color="auto"/>
            </w:tcBorders>
            <w:shd w:val="clear" w:color="auto" w:fill="auto"/>
            <w:noWrap/>
            <w:vAlign w:val="center"/>
            <w:hideMark/>
          </w:tcPr>
          <w:p w14:paraId="624A9164" w14:textId="77777777" w:rsidR="00531F89" w:rsidRPr="00F602F7" w:rsidRDefault="00531F89"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10</w:t>
            </w:r>
          </w:p>
        </w:tc>
        <w:tc>
          <w:tcPr>
            <w:tcW w:w="1120" w:type="dxa"/>
            <w:tcBorders>
              <w:top w:val="nil"/>
              <w:left w:val="nil"/>
              <w:bottom w:val="single" w:sz="4" w:space="0" w:color="auto"/>
              <w:right w:val="single" w:sz="4" w:space="0" w:color="auto"/>
            </w:tcBorders>
            <w:shd w:val="thinReverseDiagStripe" w:color="000000" w:fill="FDE9D9"/>
            <w:noWrap/>
            <w:vAlign w:val="center"/>
            <w:hideMark/>
          </w:tcPr>
          <w:p w14:paraId="61B8A08A" w14:textId="77777777" w:rsidR="00531F89" w:rsidRPr="00F602F7" w:rsidRDefault="00531F89"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531F89" w:rsidRPr="00F602F7" w14:paraId="47C3E36F" w14:textId="77777777" w:rsidTr="00FE1C10">
        <w:trPr>
          <w:trHeight w:val="450"/>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8716DC6" w14:textId="77777777" w:rsidR="00531F89" w:rsidRPr="00F602F7" w:rsidRDefault="00531F89"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RAJON O RCD</w:t>
            </w:r>
          </w:p>
        </w:tc>
        <w:tc>
          <w:tcPr>
            <w:tcW w:w="1080" w:type="dxa"/>
            <w:tcBorders>
              <w:top w:val="nil"/>
              <w:left w:val="nil"/>
              <w:bottom w:val="single" w:sz="4" w:space="0" w:color="auto"/>
              <w:right w:val="single" w:sz="4" w:space="0" w:color="auto"/>
            </w:tcBorders>
            <w:shd w:val="clear" w:color="auto" w:fill="auto"/>
            <w:noWrap/>
            <w:vAlign w:val="center"/>
            <w:hideMark/>
          </w:tcPr>
          <w:p w14:paraId="128D32EE" w14:textId="77777777" w:rsidR="00531F89" w:rsidRPr="00F602F7" w:rsidRDefault="00531F89"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44</w:t>
            </w:r>
          </w:p>
        </w:tc>
        <w:tc>
          <w:tcPr>
            <w:tcW w:w="1120" w:type="dxa"/>
            <w:tcBorders>
              <w:top w:val="nil"/>
              <w:left w:val="nil"/>
              <w:bottom w:val="single" w:sz="4" w:space="0" w:color="auto"/>
              <w:right w:val="single" w:sz="4" w:space="0" w:color="auto"/>
            </w:tcBorders>
            <w:shd w:val="thinReverseDiagStripe" w:color="000000" w:fill="C4BD97"/>
            <w:noWrap/>
            <w:vAlign w:val="center"/>
            <w:hideMark/>
          </w:tcPr>
          <w:p w14:paraId="4DE79174" w14:textId="77777777" w:rsidR="00531F89" w:rsidRPr="00F602F7" w:rsidRDefault="00531F89"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531F89" w:rsidRPr="00F602F7" w14:paraId="44643F4F" w14:textId="77777777" w:rsidTr="00FE1C10">
        <w:trPr>
          <w:trHeight w:val="1065"/>
          <w:jc w:val="center"/>
        </w:trPr>
        <w:tc>
          <w:tcPr>
            <w:tcW w:w="21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9006D" w14:textId="77777777" w:rsidR="00531F89" w:rsidRPr="00F602F7" w:rsidRDefault="00531F89"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SUBRASANTE (CH)</w:t>
            </w:r>
          </w:p>
        </w:tc>
        <w:tc>
          <w:tcPr>
            <w:tcW w:w="1080" w:type="dxa"/>
            <w:tcBorders>
              <w:top w:val="nil"/>
              <w:left w:val="nil"/>
              <w:bottom w:val="single" w:sz="4" w:space="0" w:color="auto"/>
              <w:right w:val="single" w:sz="4" w:space="0" w:color="auto"/>
            </w:tcBorders>
            <w:shd w:val="clear" w:color="auto" w:fill="auto"/>
            <w:noWrap/>
            <w:vAlign w:val="center"/>
            <w:hideMark/>
          </w:tcPr>
          <w:p w14:paraId="2B922D0A" w14:textId="77777777" w:rsidR="00531F89" w:rsidRPr="00F602F7" w:rsidRDefault="00531F89" w:rsidP="00FE1C10">
            <w:pPr>
              <w:spacing w:after="0" w:line="240" w:lineRule="auto"/>
              <w:jc w:val="center"/>
              <w:rPr>
                <w:rFonts w:eastAsia="Times New Roman" w:cs="Arial"/>
                <w:noProof w:val="0"/>
                <w:color w:val="000000"/>
                <w:sz w:val="16"/>
                <w:szCs w:val="16"/>
                <w:lang w:eastAsia="es-CO"/>
              </w:rPr>
            </w:pPr>
            <w:r w:rsidRPr="00F602F7">
              <w:rPr>
                <w:rFonts w:eastAsia="Times New Roman" w:cs="Arial"/>
                <w:noProof w:val="0"/>
                <w:color w:val="000000"/>
                <w:sz w:val="16"/>
                <w:szCs w:val="16"/>
                <w:lang w:eastAsia="es-CO"/>
              </w:rPr>
              <w:t>-</w:t>
            </w:r>
          </w:p>
        </w:tc>
        <w:tc>
          <w:tcPr>
            <w:tcW w:w="1120" w:type="dxa"/>
            <w:tcBorders>
              <w:top w:val="nil"/>
              <w:left w:val="nil"/>
              <w:bottom w:val="single" w:sz="4" w:space="0" w:color="auto"/>
              <w:right w:val="single" w:sz="4" w:space="0" w:color="auto"/>
            </w:tcBorders>
            <w:shd w:val="thinReverseDiagStripe" w:color="000000" w:fill="948A54"/>
            <w:noWrap/>
            <w:vAlign w:val="center"/>
            <w:hideMark/>
          </w:tcPr>
          <w:p w14:paraId="21D6B180" w14:textId="77777777" w:rsidR="00531F89" w:rsidRPr="00F602F7" w:rsidRDefault="00531F89" w:rsidP="00FE1C10">
            <w:pPr>
              <w:spacing w:after="0" w:line="240" w:lineRule="auto"/>
              <w:rPr>
                <w:rFonts w:eastAsia="Times New Roman" w:cs="Arial"/>
                <w:noProof w:val="0"/>
                <w:sz w:val="16"/>
                <w:szCs w:val="16"/>
                <w:lang w:eastAsia="es-CO"/>
              </w:rPr>
            </w:pPr>
            <w:r w:rsidRPr="00F602F7">
              <w:rPr>
                <w:rFonts w:eastAsia="Times New Roman" w:cs="Arial"/>
                <w:noProof w:val="0"/>
                <w:sz w:val="16"/>
                <w:szCs w:val="16"/>
                <w:lang w:eastAsia="es-CO"/>
              </w:rPr>
              <w:t> </w:t>
            </w:r>
          </w:p>
        </w:tc>
      </w:tr>
      <w:tr w:rsidR="00531F89" w:rsidRPr="00F602F7" w14:paraId="4F9C040E" w14:textId="77777777" w:rsidTr="00FE1C10">
        <w:trPr>
          <w:trHeight w:val="288"/>
          <w:jc w:val="center"/>
        </w:trPr>
        <w:tc>
          <w:tcPr>
            <w:tcW w:w="1080" w:type="dxa"/>
            <w:tcBorders>
              <w:top w:val="nil"/>
              <w:left w:val="nil"/>
              <w:bottom w:val="nil"/>
              <w:right w:val="nil"/>
            </w:tcBorders>
            <w:shd w:val="clear" w:color="auto" w:fill="auto"/>
            <w:noWrap/>
            <w:vAlign w:val="bottom"/>
            <w:hideMark/>
          </w:tcPr>
          <w:p w14:paraId="54DDA24C" w14:textId="77777777" w:rsidR="00531F89" w:rsidRPr="00F602F7" w:rsidRDefault="00531F89" w:rsidP="00FE1C10">
            <w:pPr>
              <w:spacing w:after="0" w:line="240" w:lineRule="auto"/>
              <w:rPr>
                <w:rFonts w:eastAsia="Times New Roman" w:cs="Arial"/>
                <w:noProof w:val="0"/>
                <w:sz w:val="16"/>
                <w:szCs w:val="16"/>
                <w:lang w:eastAsia="es-CO"/>
              </w:rPr>
            </w:pPr>
          </w:p>
        </w:tc>
        <w:tc>
          <w:tcPr>
            <w:tcW w:w="1080" w:type="dxa"/>
            <w:tcBorders>
              <w:top w:val="nil"/>
              <w:left w:val="nil"/>
              <w:bottom w:val="nil"/>
              <w:right w:val="nil"/>
            </w:tcBorders>
            <w:shd w:val="clear" w:color="auto" w:fill="auto"/>
            <w:noWrap/>
            <w:vAlign w:val="bottom"/>
            <w:hideMark/>
          </w:tcPr>
          <w:p w14:paraId="55A82D54" w14:textId="77777777" w:rsidR="00531F89" w:rsidRPr="00F602F7" w:rsidRDefault="00531F89" w:rsidP="00FE1C10">
            <w:pPr>
              <w:spacing w:after="0" w:line="240" w:lineRule="auto"/>
              <w:rPr>
                <w:rFonts w:ascii="Times New Roman" w:eastAsia="Times New Roman" w:hAnsi="Times New Roman" w:cs="Times New Roman"/>
                <w:noProof w:val="0"/>
                <w:sz w:val="20"/>
                <w:szCs w:val="20"/>
                <w:lang w:eastAsia="es-CO"/>
              </w:rPr>
            </w:pP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2FDFC2B0" w14:textId="6B88FE27" w:rsidR="00531F89" w:rsidRPr="00F602F7" w:rsidRDefault="00531F89" w:rsidP="00FE1C10">
            <w:pPr>
              <w:spacing w:after="0" w:line="240" w:lineRule="auto"/>
              <w:jc w:val="center"/>
              <w:rPr>
                <w:rFonts w:eastAsia="Times New Roman" w:cs="Arial"/>
                <w:i/>
                <w:iCs/>
                <w:noProof w:val="0"/>
                <w:color w:val="000000"/>
                <w:sz w:val="16"/>
                <w:szCs w:val="16"/>
                <w:lang w:eastAsia="es-CO"/>
              </w:rPr>
            </w:pPr>
            <w:r>
              <w:rPr>
                <w:rFonts w:eastAsia="Times New Roman" w:cs="Arial"/>
                <w:i/>
                <w:iCs/>
                <w:noProof w:val="0"/>
                <w:color w:val="000000"/>
                <w:sz w:val="16"/>
                <w:szCs w:val="16"/>
                <w:lang w:eastAsia="es-CO"/>
              </w:rPr>
              <w:t>106</w:t>
            </w:r>
          </w:p>
        </w:tc>
        <w:tc>
          <w:tcPr>
            <w:tcW w:w="1120" w:type="dxa"/>
            <w:tcBorders>
              <w:top w:val="nil"/>
              <w:left w:val="nil"/>
              <w:bottom w:val="nil"/>
              <w:right w:val="nil"/>
            </w:tcBorders>
            <w:shd w:val="clear" w:color="auto" w:fill="auto"/>
            <w:noWrap/>
            <w:vAlign w:val="bottom"/>
            <w:hideMark/>
          </w:tcPr>
          <w:p w14:paraId="363CA53E" w14:textId="77777777" w:rsidR="00531F89" w:rsidRPr="00F602F7" w:rsidRDefault="00531F89" w:rsidP="00FE1C10">
            <w:pPr>
              <w:spacing w:after="0" w:line="240" w:lineRule="auto"/>
              <w:jc w:val="center"/>
              <w:rPr>
                <w:rFonts w:eastAsia="Times New Roman" w:cs="Arial"/>
                <w:i/>
                <w:iCs/>
                <w:noProof w:val="0"/>
                <w:color w:val="000000"/>
                <w:sz w:val="16"/>
                <w:szCs w:val="16"/>
                <w:lang w:eastAsia="es-CO"/>
              </w:rPr>
            </w:pPr>
          </w:p>
        </w:tc>
      </w:tr>
    </w:tbl>
    <w:p w14:paraId="527C0D49" w14:textId="7C169A35" w:rsidR="00531F89" w:rsidRDefault="00531F89" w:rsidP="002F7D1D">
      <w:pPr>
        <w:jc w:val="both"/>
        <w:rPr>
          <w:bCs/>
          <w:color w:val="000000" w:themeColor="text1"/>
        </w:rPr>
      </w:pPr>
    </w:p>
    <w:p w14:paraId="72720D0C" w14:textId="77777777" w:rsidR="002F7D1D" w:rsidRDefault="002F7D1D" w:rsidP="002F7D1D">
      <w:pPr>
        <w:jc w:val="both"/>
      </w:pPr>
      <w:r>
        <w:t xml:space="preserve">Las estructuras diseñadas en concreto asfáltico se verificaron por metodología mecánica empírica, aplicando la formulación desarrollada por la Universidad de Nothingham para calcular el Daño Relativo en la base de la capa asfáltica y en la subrasante. Los valores de estas deformaciones por cada estructura se obtuvieron por medio del programa DEPAV. Una de las variables que requiere el software DEPAV es la presión de inflado, en el Capitulo 11 Pavimentos numeral 7.7.7.3 Diseño mecánico-empírico, nos indica que es de 690kPa (100 psi).  </w:t>
      </w:r>
    </w:p>
    <w:p w14:paraId="1C6B7C33" w14:textId="58721CEB" w:rsidR="002F7D1D" w:rsidRDefault="002F7D1D" w:rsidP="002F7D1D">
      <w:pPr>
        <w:jc w:val="both"/>
      </w:pPr>
      <w:r>
        <w:t>De acuerdo a lo recomendado en la literatura técnica el coeficiente de Poisson adoptado para cada capa son los siguientes: Concreto asfáltico µ = 0.</w:t>
      </w:r>
      <w:r w:rsidR="0077458B">
        <w:t>35</w:t>
      </w:r>
      <w:r>
        <w:t>, base granular tratada con asfalto µ = 0.</w:t>
      </w:r>
      <w:r w:rsidR="0077458B">
        <w:t>38</w:t>
      </w:r>
      <w:r>
        <w:t>, subbase granular µ = 0.</w:t>
      </w:r>
      <w:r w:rsidR="0077458B">
        <w:t>40</w:t>
      </w:r>
      <w:r>
        <w:t xml:space="preserve"> y subrasante como un suelo cohesivo µ = 0.</w:t>
      </w:r>
      <w:r w:rsidR="0077458B">
        <w:t>45.</w:t>
      </w:r>
    </w:p>
    <w:p w14:paraId="6288674C" w14:textId="2CBF0EE9" w:rsidR="002F7D1D" w:rsidRDefault="002F7D1D" w:rsidP="002F7D1D">
      <w:pPr>
        <w:jc w:val="both"/>
      </w:pPr>
      <w:r>
        <w:t xml:space="preserve">Las imágenes que arroja el DEPAV se encuentran en el anexo </w:t>
      </w:r>
      <w:r w:rsidR="00CA187F">
        <w:t>6</w:t>
      </w:r>
      <w:r>
        <w:t xml:space="preserve"> y en el anexo </w:t>
      </w:r>
      <w:r w:rsidR="00CA187F">
        <w:t>5</w:t>
      </w:r>
      <w:r>
        <w:t xml:space="preserve"> en los archivos excel se presenta una hoja con la información</w:t>
      </w:r>
      <w:r w:rsidR="00CA187F">
        <w:t xml:space="preserve"> </w:t>
      </w:r>
      <w:r w:rsidR="00F25734">
        <w:t xml:space="preserve">de diseño </w:t>
      </w:r>
      <w:r w:rsidR="00CA187F">
        <w:t>para cada Estaciòn</w:t>
      </w:r>
      <w:r>
        <w:t>.</w:t>
      </w:r>
    </w:p>
    <w:p w14:paraId="7A9901D8" w14:textId="6A56BE76" w:rsidR="002F7D1D" w:rsidRDefault="0005487E" w:rsidP="002F7D1D">
      <w:pPr>
        <w:jc w:val="both"/>
      </w:pPr>
      <w:r>
        <w:t xml:space="preserve">Los valores obtenidos del Daño Relativo cumple con los parámetros </w:t>
      </w:r>
      <w:r w:rsidR="00E5655F">
        <w:t>indicados en el Anexo Técnico</w:t>
      </w:r>
      <w:r w:rsidR="009173F7">
        <w:t xml:space="preserve">, se </w:t>
      </w:r>
      <w:r w:rsidR="005055CA">
        <w:t>enfatiza que el ensayo de módulo resiliente se ejecutó bajo la condición de humedad natural y el diseño se realiza bajo condición saturada.</w:t>
      </w:r>
    </w:p>
    <w:p w14:paraId="5AE8C08A" w14:textId="77777777" w:rsidR="002F7D1D" w:rsidRDefault="002F7D1D" w:rsidP="002F7D1D">
      <w:pPr>
        <w:jc w:val="both"/>
      </w:pPr>
      <w:r>
        <w:t xml:space="preserve">La verificación de los módulos resilientes entregados por el laboratorio de la Consultoría se realizó de acuerdo a la metodología del Anexo 11.4 del Capitulo 11 Pavimentos. Se corrió el software PITRAPAVE para obtener los esfuerzos horizontales por carga </w:t>
      </w:r>
      <w:r w:rsidRPr="00376A0D">
        <w:rPr>
          <w:sz w:val="28"/>
          <w:szCs w:val="28"/>
        </w:rPr>
        <w:t>ϭ</w:t>
      </w:r>
      <w:r w:rsidRPr="00376A0D">
        <w:rPr>
          <w:vertAlign w:val="subscript"/>
        </w:rPr>
        <w:t>3carga</w:t>
      </w:r>
      <w:r>
        <w:t xml:space="preserve"> en la subbase y el </w:t>
      </w:r>
      <w:r w:rsidRPr="00376A0D">
        <w:rPr>
          <w:sz w:val="28"/>
          <w:szCs w:val="28"/>
        </w:rPr>
        <w:t>ϭ</w:t>
      </w:r>
      <w:r w:rsidRPr="00376A0D">
        <w:rPr>
          <w:vertAlign w:val="subscript"/>
        </w:rPr>
        <w:t>3carga</w:t>
      </w:r>
      <w:r>
        <w:t xml:space="preserve"> que genera la subrasante. Para la subbase granular se hizo necesario asumir los valores de k1 y k2, utilizando los indicados en el Anexo 11.4. </w:t>
      </w:r>
    </w:p>
    <w:p w14:paraId="6A52C5D0" w14:textId="6548FC9A" w:rsidR="002F7D1D" w:rsidRDefault="002F7D1D" w:rsidP="002F7D1D">
      <w:pPr>
        <w:jc w:val="both"/>
      </w:pPr>
      <w:r>
        <w:t xml:space="preserve">Los valores k1 determinados por la norma E-156-2013 y entregados por el laboratorio, se consideran bajos, por lo tanto no es viable la comparación. Estos cálculos se presentan en </w:t>
      </w:r>
      <w:r>
        <w:lastRenderedPageBreak/>
        <w:t>el Anexo 7.</w:t>
      </w:r>
      <w:r w:rsidR="00B9665C">
        <w:t xml:space="preserve"> </w:t>
      </w:r>
      <w:r>
        <w:t xml:space="preserve">En el Anexo </w:t>
      </w:r>
      <w:r w:rsidR="003520E0">
        <w:t>7</w:t>
      </w:r>
      <w:r>
        <w:t xml:space="preserve"> se presentan los resultados que entrega el programa PITRAPAVE.</w:t>
      </w:r>
    </w:p>
    <w:p w14:paraId="047BA325" w14:textId="77777777" w:rsidR="002F7D1D" w:rsidRDefault="002F7D1D" w:rsidP="002F7D1D">
      <w:pPr>
        <w:jc w:val="both"/>
        <w:rPr>
          <w:bCs/>
        </w:rPr>
      </w:pPr>
      <w:r w:rsidRPr="00353271">
        <w:rPr>
          <w:bCs/>
        </w:rPr>
        <w:t>Las estructuras en diseño rígido se calcularon por medio de la metodología PCA 1984, el diseño corresponde a una losa apoyada en una subbase granular de 150 mm. El Módulo de Reacción de la Subrasante Combinada (k) adoptado es de 37 MPa/m.</w:t>
      </w:r>
      <w:r>
        <w:rPr>
          <w:bCs/>
        </w:rPr>
        <w:t xml:space="preserve"> La estructura de concreto rígido para las vias en interés se presentan a continuación: </w:t>
      </w:r>
    </w:p>
    <w:p w14:paraId="752B4A3F" w14:textId="3235E835" w:rsidR="00052A77" w:rsidRDefault="002F7D1D" w:rsidP="002F7D1D">
      <w:pPr>
        <w:jc w:val="both"/>
        <w:rPr>
          <w:b/>
          <w:bCs/>
        </w:rPr>
      </w:pPr>
      <w:r w:rsidRPr="00FF1E9A">
        <w:rPr>
          <w:b/>
          <w:bCs/>
        </w:rPr>
        <w:t>Calle 40 Sur</w:t>
      </w:r>
      <w:r w:rsidR="00CA187F">
        <w:rPr>
          <w:b/>
          <w:bCs/>
        </w:rPr>
        <w:t>,</w:t>
      </w:r>
      <w:r w:rsidRPr="00FF1E9A">
        <w:rPr>
          <w:b/>
          <w:bCs/>
        </w:rPr>
        <w:t xml:space="preserve"> Calle 41 Sur</w:t>
      </w:r>
      <w:r>
        <w:rPr>
          <w:b/>
          <w:bCs/>
        </w:rPr>
        <w:t>,</w:t>
      </w:r>
      <w:r w:rsidR="00052A77">
        <w:rPr>
          <w:b/>
          <w:bCs/>
        </w:rPr>
        <w:t xml:space="preserve"> Carrera 3 AEste</w:t>
      </w:r>
      <w:r w:rsidR="00CA187F">
        <w:rPr>
          <w:b/>
          <w:bCs/>
        </w:rPr>
        <w:t>, Carrera 3 CEste</w:t>
      </w:r>
      <w:r w:rsidR="00052A77">
        <w:rPr>
          <w:b/>
          <w:bCs/>
        </w:rPr>
        <w:t>:</w:t>
      </w:r>
    </w:p>
    <w:tbl>
      <w:tblPr>
        <w:tblW w:w="3928" w:type="dxa"/>
        <w:jc w:val="center"/>
        <w:tblCellMar>
          <w:left w:w="70" w:type="dxa"/>
          <w:right w:w="70" w:type="dxa"/>
        </w:tblCellMar>
        <w:tblLook w:val="04A0" w:firstRow="1" w:lastRow="0" w:firstColumn="1" w:lastColumn="0" w:noHBand="0" w:noVBand="1"/>
      </w:tblPr>
      <w:tblGrid>
        <w:gridCol w:w="1452"/>
        <w:gridCol w:w="1087"/>
        <w:gridCol w:w="1217"/>
        <w:gridCol w:w="172"/>
      </w:tblGrid>
      <w:tr w:rsidR="00052A77" w:rsidRPr="00BF0B3C" w14:paraId="24778B89" w14:textId="77777777" w:rsidTr="00FE1C10">
        <w:trPr>
          <w:gridAfter w:val="1"/>
          <w:wAfter w:w="172" w:type="dxa"/>
          <w:trHeight w:val="475"/>
          <w:jc w:val="center"/>
        </w:trPr>
        <w:tc>
          <w:tcPr>
            <w:tcW w:w="1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2167F" w14:textId="77777777" w:rsidR="00052A77" w:rsidRPr="00BF0B3C" w:rsidRDefault="00052A77" w:rsidP="00FE1C10">
            <w:pPr>
              <w:spacing w:after="0" w:line="240" w:lineRule="auto"/>
              <w:jc w:val="center"/>
              <w:rPr>
                <w:rFonts w:eastAsia="Times New Roman" w:cs="Arial"/>
                <w:i/>
                <w:iCs/>
                <w:noProof w:val="0"/>
                <w:sz w:val="16"/>
                <w:szCs w:val="16"/>
                <w:lang w:eastAsia="es-CO"/>
              </w:rPr>
            </w:pPr>
            <w:r w:rsidRPr="00BF0B3C">
              <w:rPr>
                <w:rFonts w:eastAsia="Times New Roman" w:cs="Arial"/>
                <w:i/>
                <w:iCs/>
                <w:noProof w:val="0"/>
                <w:sz w:val="16"/>
                <w:szCs w:val="16"/>
                <w:lang w:eastAsia="es-CO"/>
              </w:rPr>
              <w:t>CAPA</w:t>
            </w:r>
          </w:p>
        </w:tc>
        <w:tc>
          <w:tcPr>
            <w:tcW w:w="1087" w:type="dxa"/>
            <w:tcBorders>
              <w:top w:val="single" w:sz="4" w:space="0" w:color="auto"/>
              <w:left w:val="nil"/>
              <w:bottom w:val="single" w:sz="4" w:space="0" w:color="auto"/>
              <w:right w:val="single" w:sz="4" w:space="0" w:color="auto"/>
            </w:tcBorders>
            <w:shd w:val="clear" w:color="auto" w:fill="auto"/>
            <w:vAlign w:val="center"/>
            <w:hideMark/>
          </w:tcPr>
          <w:p w14:paraId="6805F913" w14:textId="77777777" w:rsidR="00052A77" w:rsidRPr="00BF0B3C" w:rsidRDefault="00052A77" w:rsidP="00FE1C10">
            <w:pPr>
              <w:spacing w:after="0" w:line="240" w:lineRule="auto"/>
              <w:jc w:val="center"/>
              <w:rPr>
                <w:rFonts w:eastAsia="Times New Roman" w:cs="Arial"/>
                <w:i/>
                <w:iCs/>
                <w:noProof w:val="0"/>
                <w:sz w:val="16"/>
                <w:szCs w:val="16"/>
                <w:lang w:eastAsia="es-CO"/>
              </w:rPr>
            </w:pPr>
            <w:r w:rsidRPr="00BF0B3C">
              <w:rPr>
                <w:rFonts w:eastAsia="Times New Roman" w:cs="Arial"/>
                <w:i/>
                <w:iCs/>
                <w:noProof w:val="0"/>
                <w:sz w:val="16"/>
                <w:szCs w:val="16"/>
                <w:lang w:eastAsia="es-CO"/>
              </w:rPr>
              <w:t>ESPESOR (cm)</w:t>
            </w:r>
          </w:p>
        </w:tc>
        <w:tc>
          <w:tcPr>
            <w:tcW w:w="1217" w:type="dxa"/>
            <w:tcBorders>
              <w:top w:val="single" w:sz="4" w:space="0" w:color="auto"/>
              <w:left w:val="nil"/>
              <w:bottom w:val="single" w:sz="4" w:space="0" w:color="auto"/>
              <w:right w:val="single" w:sz="4" w:space="0" w:color="auto"/>
            </w:tcBorders>
            <w:shd w:val="clear" w:color="auto" w:fill="auto"/>
            <w:vAlign w:val="center"/>
            <w:hideMark/>
          </w:tcPr>
          <w:p w14:paraId="4831402B" w14:textId="77777777" w:rsidR="00052A77" w:rsidRPr="00BF0B3C" w:rsidRDefault="00052A77" w:rsidP="00FE1C10">
            <w:pPr>
              <w:spacing w:after="0" w:line="240" w:lineRule="auto"/>
              <w:jc w:val="center"/>
              <w:rPr>
                <w:rFonts w:eastAsia="Times New Roman" w:cs="Arial"/>
                <w:i/>
                <w:iCs/>
                <w:noProof w:val="0"/>
                <w:sz w:val="16"/>
                <w:szCs w:val="16"/>
                <w:lang w:eastAsia="es-CO"/>
              </w:rPr>
            </w:pPr>
            <w:r w:rsidRPr="00BF0B3C">
              <w:rPr>
                <w:rFonts w:eastAsia="Times New Roman" w:cs="Arial"/>
                <w:i/>
                <w:iCs/>
                <w:noProof w:val="0"/>
                <w:sz w:val="16"/>
                <w:szCs w:val="16"/>
                <w:lang w:eastAsia="es-CO"/>
              </w:rPr>
              <w:t>CORTE</w:t>
            </w:r>
          </w:p>
        </w:tc>
      </w:tr>
      <w:tr w:rsidR="00052A77" w:rsidRPr="00BF0B3C" w14:paraId="3F6A7B68" w14:textId="77777777" w:rsidTr="00FE1C10">
        <w:trPr>
          <w:gridAfter w:val="1"/>
          <w:wAfter w:w="172" w:type="dxa"/>
          <w:trHeight w:val="433"/>
          <w:jc w:val="center"/>
        </w:trPr>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1930DF6A"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LOSA DE CONCRETO   (Sc´-41)</w:t>
            </w:r>
          </w:p>
        </w:tc>
        <w:tc>
          <w:tcPr>
            <w:tcW w:w="108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F7946B" w14:textId="436D8EAB" w:rsidR="00052A77" w:rsidRPr="00BF0B3C" w:rsidRDefault="00052A77" w:rsidP="00FE1C10">
            <w:pPr>
              <w:spacing w:after="0" w:line="240" w:lineRule="auto"/>
              <w:jc w:val="center"/>
              <w:rPr>
                <w:rFonts w:eastAsia="Times New Roman" w:cs="Arial"/>
                <w:noProof w:val="0"/>
                <w:sz w:val="16"/>
                <w:szCs w:val="16"/>
                <w:lang w:eastAsia="es-CO"/>
              </w:rPr>
            </w:pPr>
            <w:r>
              <w:rPr>
                <w:rFonts w:eastAsia="Times New Roman" w:cs="Arial"/>
                <w:noProof w:val="0"/>
                <w:sz w:val="16"/>
                <w:szCs w:val="16"/>
                <w:lang w:eastAsia="es-CO"/>
              </w:rPr>
              <w:t>20</w:t>
            </w:r>
          </w:p>
        </w:tc>
        <w:tc>
          <w:tcPr>
            <w:tcW w:w="1217" w:type="dxa"/>
            <w:vMerge w:val="restart"/>
            <w:tcBorders>
              <w:top w:val="nil"/>
              <w:left w:val="single" w:sz="4" w:space="0" w:color="auto"/>
              <w:bottom w:val="single" w:sz="4" w:space="0" w:color="000000"/>
              <w:right w:val="single" w:sz="4" w:space="0" w:color="auto"/>
            </w:tcBorders>
            <w:shd w:val="clear" w:color="000000" w:fill="D9D9D9"/>
            <w:noWrap/>
            <w:vAlign w:val="bottom"/>
            <w:hideMark/>
          </w:tcPr>
          <w:p w14:paraId="6F05751B"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r>
      <w:tr w:rsidR="00052A77" w:rsidRPr="00BF0B3C" w14:paraId="4DC93B33"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730D133A" w14:textId="77777777" w:rsidR="00052A77" w:rsidRPr="00BF0B3C" w:rsidRDefault="00052A77"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57A79F17" w14:textId="77777777" w:rsidR="00052A77" w:rsidRPr="00BF0B3C" w:rsidRDefault="00052A77"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000000"/>
              <w:right w:val="single" w:sz="4" w:space="0" w:color="auto"/>
            </w:tcBorders>
            <w:vAlign w:val="center"/>
            <w:hideMark/>
          </w:tcPr>
          <w:p w14:paraId="548F1B7B" w14:textId="77777777" w:rsidR="00052A77" w:rsidRPr="00BF0B3C" w:rsidRDefault="00052A77"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111E2DA1" w14:textId="77777777" w:rsidR="00052A77" w:rsidRPr="00BF0B3C" w:rsidRDefault="00052A77" w:rsidP="00FE1C10">
            <w:pPr>
              <w:spacing w:after="0" w:line="240" w:lineRule="auto"/>
              <w:jc w:val="center"/>
              <w:rPr>
                <w:rFonts w:eastAsia="Times New Roman" w:cs="Arial"/>
                <w:noProof w:val="0"/>
                <w:sz w:val="16"/>
                <w:szCs w:val="16"/>
                <w:lang w:eastAsia="es-CO"/>
              </w:rPr>
            </w:pPr>
          </w:p>
        </w:tc>
      </w:tr>
      <w:tr w:rsidR="00052A77" w:rsidRPr="00BF0B3C" w14:paraId="2067A1E6" w14:textId="77777777" w:rsidTr="00FE1C10">
        <w:trPr>
          <w:trHeight w:val="68"/>
          <w:jc w:val="center"/>
        </w:trPr>
        <w:tc>
          <w:tcPr>
            <w:tcW w:w="1452" w:type="dxa"/>
            <w:vMerge/>
            <w:tcBorders>
              <w:top w:val="nil"/>
              <w:left w:val="single" w:sz="4" w:space="0" w:color="auto"/>
              <w:bottom w:val="single" w:sz="4" w:space="0" w:color="auto"/>
              <w:right w:val="single" w:sz="4" w:space="0" w:color="auto"/>
            </w:tcBorders>
            <w:vAlign w:val="center"/>
            <w:hideMark/>
          </w:tcPr>
          <w:p w14:paraId="3BF0F8D5" w14:textId="77777777" w:rsidR="00052A77" w:rsidRPr="00BF0B3C" w:rsidRDefault="00052A77"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2686CD09" w14:textId="77777777" w:rsidR="00052A77" w:rsidRPr="00BF0B3C" w:rsidRDefault="00052A77"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000000"/>
              <w:right w:val="single" w:sz="4" w:space="0" w:color="auto"/>
            </w:tcBorders>
            <w:vAlign w:val="center"/>
            <w:hideMark/>
          </w:tcPr>
          <w:p w14:paraId="1C749AF4" w14:textId="77777777" w:rsidR="00052A77" w:rsidRPr="00BF0B3C" w:rsidRDefault="00052A77"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40693D76" w14:textId="77777777" w:rsidR="00052A77" w:rsidRPr="00BF0B3C" w:rsidRDefault="00052A77" w:rsidP="00FE1C10">
            <w:pPr>
              <w:spacing w:after="0" w:line="240" w:lineRule="auto"/>
              <w:rPr>
                <w:rFonts w:ascii="Times New Roman" w:eastAsia="Times New Roman" w:hAnsi="Times New Roman" w:cs="Times New Roman"/>
                <w:noProof w:val="0"/>
                <w:sz w:val="20"/>
                <w:szCs w:val="20"/>
                <w:lang w:eastAsia="es-CO"/>
              </w:rPr>
            </w:pPr>
          </w:p>
        </w:tc>
      </w:tr>
      <w:tr w:rsidR="00052A77" w:rsidRPr="00BF0B3C" w14:paraId="15994051" w14:textId="77777777" w:rsidTr="00FE1C10">
        <w:trPr>
          <w:trHeight w:val="237"/>
          <w:jc w:val="center"/>
        </w:trPr>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42BAB9B7"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SUB-BASE GRANULAR (SBG-B)</w:t>
            </w:r>
          </w:p>
        </w:tc>
        <w:tc>
          <w:tcPr>
            <w:tcW w:w="1087" w:type="dxa"/>
            <w:vMerge w:val="restart"/>
            <w:tcBorders>
              <w:top w:val="nil"/>
              <w:left w:val="single" w:sz="4" w:space="0" w:color="auto"/>
              <w:bottom w:val="single" w:sz="4" w:space="0" w:color="auto"/>
              <w:right w:val="single" w:sz="4" w:space="0" w:color="auto"/>
            </w:tcBorders>
            <w:shd w:val="clear" w:color="auto" w:fill="auto"/>
            <w:vAlign w:val="center"/>
            <w:hideMark/>
          </w:tcPr>
          <w:p w14:paraId="10736E0F"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15</w:t>
            </w:r>
          </w:p>
        </w:tc>
        <w:tc>
          <w:tcPr>
            <w:tcW w:w="1217" w:type="dxa"/>
            <w:vMerge w:val="restart"/>
            <w:tcBorders>
              <w:top w:val="nil"/>
              <w:left w:val="single" w:sz="4" w:space="0" w:color="auto"/>
              <w:bottom w:val="single" w:sz="4" w:space="0" w:color="auto"/>
              <w:right w:val="single" w:sz="4" w:space="0" w:color="auto"/>
            </w:tcBorders>
            <w:shd w:val="pct25" w:color="000000" w:fill="FFFF99"/>
            <w:noWrap/>
            <w:vAlign w:val="bottom"/>
            <w:hideMark/>
          </w:tcPr>
          <w:p w14:paraId="3752015A"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72" w:type="dxa"/>
            <w:vAlign w:val="center"/>
            <w:hideMark/>
          </w:tcPr>
          <w:p w14:paraId="600AB39C" w14:textId="77777777" w:rsidR="00052A77" w:rsidRPr="00BF0B3C" w:rsidRDefault="00052A77" w:rsidP="00FE1C10">
            <w:pPr>
              <w:spacing w:after="0" w:line="240" w:lineRule="auto"/>
              <w:rPr>
                <w:rFonts w:ascii="Times New Roman" w:eastAsia="Times New Roman" w:hAnsi="Times New Roman" w:cs="Times New Roman"/>
                <w:noProof w:val="0"/>
                <w:sz w:val="20"/>
                <w:szCs w:val="20"/>
                <w:lang w:eastAsia="es-CO"/>
              </w:rPr>
            </w:pPr>
          </w:p>
        </w:tc>
      </w:tr>
      <w:tr w:rsidR="00052A77" w:rsidRPr="00BF0B3C" w14:paraId="2BFFA0DB"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33451255" w14:textId="77777777" w:rsidR="00052A77" w:rsidRPr="00BF0B3C" w:rsidRDefault="00052A77"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7BDD157A" w14:textId="77777777" w:rsidR="00052A77" w:rsidRPr="00BF0B3C" w:rsidRDefault="00052A77"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6B8DD7EA" w14:textId="77777777" w:rsidR="00052A77" w:rsidRPr="00BF0B3C" w:rsidRDefault="00052A77"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3BA109BE" w14:textId="77777777" w:rsidR="00052A77" w:rsidRPr="00BF0B3C" w:rsidRDefault="00052A77" w:rsidP="00FE1C10">
            <w:pPr>
              <w:spacing w:after="0" w:line="240" w:lineRule="auto"/>
              <w:jc w:val="center"/>
              <w:rPr>
                <w:rFonts w:eastAsia="Times New Roman" w:cs="Arial"/>
                <w:noProof w:val="0"/>
                <w:sz w:val="16"/>
                <w:szCs w:val="16"/>
                <w:lang w:eastAsia="es-CO"/>
              </w:rPr>
            </w:pPr>
          </w:p>
        </w:tc>
      </w:tr>
      <w:tr w:rsidR="00052A77" w:rsidRPr="00BF0B3C" w14:paraId="11A73574"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08CABB71" w14:textId="77777777" w:rsidR="00052A77" w:rsidRPr="00BF0B3C" w:rsidRDefault="00052A77"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64859545" w14:textId="77777777" w:rsidR="00052A77" w:rsidRPr="00BF0B3C" w:rsidRDefault="00052A77"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73BC733F" w14:textId="77777777" w:rsidR="00052A77" w:rsidRPr="00BF0B3C" w:rsidRDefault="00052A77"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1F9E2968" w14:textId="77777777" w:rsidR="00052A77" w:rsidRPr="00BF0B3C" w:rsidRDefault="00052A77" w:rsidP="00FE1C10">
            <w:pPr>
              <w:spacing w:after="0" w:line="240" w:lineRule="auto"/>
              <w:rPr>
                <w:rFonts w:ascii="Times New Roman" w:eastAsia="Times New Roman" w:hAnsi="Times New Roman" w:cs="Times New Roman"/>
                <w:noProof w:val="0"/>
                <w:sz w:val="20"/>
                <w:szCs w:val="20"/>
                <w:lang w:eastAsia="es-CO"/>
              </w:rPr>
            </w:pPr>
          </w:p>
        </w:tc>
      </w:tr>
      <w:tr w:rsidR="00052A77" w:rsidRPr="00BF0B3C" w14:paraId="544F5720" w14:textId="77777777" w:rsidTr="00FE1C10">
        <w:trPr>
          <w:trHeight w:val="68"/>
          <w:jc w:val="center"/>
        </w:trPr>
        <w:tc>
          <w:tcPr>
            <w:tcW w:w="1452" w:type="dxa"/>
            <w:vMerge/>
            <w:tcBorders>
              <w:top w:val="nil"/>
              <w:left w:val="single" w:sz="4" w:space="0" w:color="auto"/>
              <w:bottom w:val="single" w:sz="4" w:space="0" w:color="auto"/>
              <w:right w:val="single" w:sz="4" w:space="0" w:color="auto"/>
            </w:tcBorders>
            <w:vAlign w:val="center"/>
            <w:hideMark/>
          </w:tcPr>
          <w:p w14:paraId="56BA5F3B" w14:textId="77777777" w:rsidR="00052A77" w:rsidRPr="00BF0B3C" w:rsidRDefault="00052A77"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46E44E33" w14:textId="77777777" w:rsidR="00052A77" w:rsidRPr="00BF0B3C" w:rsidRDefault="00052A77"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3F98C65B" w14:textId="77777777" w:rsidR="00052A77" w:rsidRPr="00BF0B3C" w:rsidRDefault="00052A77"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62FE6401" w14:textId="77777777" w:rsidR="00052A77" w:rsidRPr="00BF0B3C" w:rsidRDefault="00052A77" w:rsidP="00FE1C10">
            <w:pPr>
              <w:spacing w:after="0" w:line="240" w:lineRule="auto"/>
              <w:rPr>
                <w:rFonts w:ascii="Times New Roman" w:eastAsia="Times New Roman" w:hAnsi="Times New Roman" w:cs="Times New Roman"/>
                <w:noProof w:val="0"/>
                <w:sz w:val="20"/>
                <w:szCs w:val="20"/>
                <w:lang w:eastAsia="es-CO"/>
              </w:rPr>
            </w:pPr>
          </w:p>
        </w:tc>
      </w:tr>
      <w:tr w:rsidR="00052A77" w:rsidRPr="00BF0B3C" w14:paraId="2701C2CC" w14:textId="77777777" w:rsidTr="00FE1C10">
        <w:trPr>
          <w:trHeight w:val="237"/>
          <w:jc w:val="center"/>
        </w:trPr>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02CE3B86"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SELLO</w:t>
            </w:r>
          </w:p>
        </w:tc>
        <w:tc>
          <w:tcPr>
            <w:tcW w:w="1087" w:type="dxa"/>
            <w:vMerge w:val="restart"/>
            <w:tcBorders>
              <w:top w:val="nil"/>
              <w:left w:val="single" w:sz="4" w:space="0" w:color="auto"/>
              <w:bottom w:val="single" w:sz="4" w:space="0" w:color="auto"/>
              <w:right w:val="single" w:sz="4" w:space="0" w:color="auto"/>
            </w:tcBorders>
            <w:shd w:val="clear" w:color="auto" w:fill="auto"/>
            <w:vAlign w:val="center"/>
            <w:hideMark/>
          </w:tcPr>
          <w:p w14:paraId="3CCE2F70"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10</w:t>
            </w:r>
          </w:p>
        </w:tc>
        <w:tc>
          <w:tcPr>
            <w:tcW w:w="1217" w:type="dxa"/>
            <w:vMerge w:val="restart"/>
            <w:tcBorders>
              <w:top w:val="nil"/>
              <w:left w:val="single" w:sz="4" w:space="0" w:color="auto"/>
              <w:bottom w:val="single" w:sz="4" w:space="0" w:color="auto"/>
              <w:right w:val="single" w:sz="4" w:space="0" w:color="auto"/>
            </w:tcBorders>
            <w:shd w:val="thinReverseDiagStripe" w:color="000000" w:fill="FDE9D9"/>
            <w:noWrap/>
            <w:vAlign w:val="center"/>
            <w:hideMark/>
          </w:tcPr>
          <w:p w14:paraId="4CFEB887"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72" w:type="dxa"/>
            <w:vAlign w:val="center"/>
            <w:hideMark/>
          </w:tcPr>
          <w:p w14:paraId="62F9DF8B" w14:textId="77777777" w:rsidR="00052A77" w:rsidRPr="00BF0B3C" w:rsidRDefault="00052A77" w:rsidP="00FE1C10">
            <w:pPr>
              <w:spacing w:after="0" w:line="240" w:lineRule="auto"/>
              <w:rPr>
                <w:rFonts w:ascii="Times New Roman" w:eastAsia="Times New Roman" w:hAnsi="Times New Roman" w:cs="Times New Roman"/>
                <w:noProof w:val="0"/>
                <w:sz w:val="20"/>
                <w:szCs w:val="20"/>
                <w:lang w:eastAsia="es-CO"/>
              </w:rPr>
            </w:pPr>
          </w:p>
        </w:tc>
      </w:tr>
      <w:tr w:rsidR="00052A77" w:rsidRPr="00BF0B3C" w14:paraId="7BAF2ED2"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099AC3C9" w14:textId="77777777" w:rsidR="00052A77" w:rsidRPr="00BF0B3C" w:rsidRDefault="00052A77"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1155A7ED" w14:textId="77777777" w:rsidR="00052A77" w:rsidRPr="00BF0B3C" w:rsidRDefault="00052A77"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1E17E187" w14:textId="77777777" w:rsidR="00052A77" w:rsidRPr="00BF0B3C" w:rsidRDefault="00052A77"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1533B4E3" w14:textId="77777777" w:rsidR="00052A77" w:rsidRPr="00BF0B3C" w:rsidRDefault="00052A77" w:rsidP="00FE1C10">
            <w:pPr>
              <w:spacing w:after="0" w:line="240" w:lineRule="auto"/>
              <w:jc w:val="center"/>
              <w:rPr>
                <w:rFonts w:eastAsia="Times New Roman" w:cs="Arial"/>
                <w:noProof w:val="0"/>
                <w:sz w:val="16"/>
                <w:szCs w:val="16"/>
                <w:lang w:eastAsia="es-CO"/>
              </w:rPr>
            </w:pPr>
          </w:p>
        </w:tc>
      </w:tr>
      <w:tr w:rsidR="00052A77" w:rsidRPr="00BF0B3C" w14:paraId="710E4BF2" w14:textId="77777777" w:rsidTr="00FE1C10">
        <w:trPr>
          <w:trHeight w:val="237"/>
          <w:jc w:val="center"/>
        </w:trPr>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0AA41DA3"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xml:space="preserve">RAJON O RCD </w:t>
            </w:r>
          </w:p>
        </w:tc>
        <w:tc>
          <w:tcPr>
            <w:tcW w:w="1087" w:type="dxa"/>
            <w:vMerge w:val="restart"/>
            <w:tcBorders>
              <w:top w:val="nil"/>
              <w:left w:val="single" w:sz="4" w:space="0" w:color="auto"/>
              <w:bottom w:val="single" w:sz="4" w:space="0" w:color="auto"/>
              <w:right w:val="single" w:sz="4" w:space="0" w:color="auto"/>
            </w:tcBorders>
            <w:shd w:val="clear" w:color="auto" w:fill="auto"/>
            <w:vAlign w:val="center"/>
            <w:hideMark/>
          </w:tcPr>
          <w:p w14:paraId="5511A6B1"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44</w:t>
            </w:r>
          </w:p>
        </w:tc>
        <w:tc>
          <w:tcPr>
            <w:tcW w:w="1217" w:type="dxa"/>
            <w:vMerge w:val="restart"/>
            <w:tcBorders>
              <w:top w:val="nil"/>
              <w:left w:val="single" w:sz="4" w:space="0" w:color="auto"/>
              <w:bottom w:val="single" w:sz="4" w:space="0" w:color="auto"/>
              <w:right w:val="single" w:sz="4" w:space="0" w:color="auto"/>
            </w:tcBorders>
            <w:shd w:val="thinReverseDiagStripe" w:color="000000" w:fill="C4BD97"/>
            <w:noWrap/>
            <w:vAlign w:val="center"/>
            <w:hideMark/>
          </w:tcPr>
          <w:p w14:paraId="2134C226"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72" w:type="dxa"/>
            <w:vAlign w:val="center"/>
            <w:hideMark/>
          </w:tcPr>
          <w:p w14:paraId="0008EA39" w14:textId="77777777" w:rsidR="00052A77" w:rsidRPr="00BF0B3C" w:rsidRDefault="00052A77" w:rsidP="00FE1C10">
            <w:pPr>
              <w:spacing w:after="0" w:line="240" w:lineRule="auto"/>
              <w:rPr>
                <w:rFonts w:ascii="Times New Roman" w:eastAsia="Times New Roman" w:hAnsi="Times New Roman" w:cs="Times New Roman"/>
                <w:noProof w:val="0"/>
                <w:sz w:val="20"/>
                <w:szCs w:val="20"/>
                <w:lang w:eastAsia="es-CO"/>
              </w:rPr>
            </w:pPr>
          </w:p>
        </w:tc>
      </w:tr>
      <w:tr w:rsidR="00052A77" w:rsidRPr="00BF0B3C" w14:paraId="4FE641EF"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4C846871" w14:textId="77777777" w:rsidR="00052A77" w:rsidRPr="00BF0B3C" w:rsidRDefault="00052A77"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0EA7A353" w14:textId="77777777" w:rsidR="00052A77" w:rsidRPr="00BF0B3C" w:rsidRDefault="00052A77"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50316CAF" w14:textId="77777777" w:rsidR="00052A77" w:rsidRPr="00BF0B3C" w:rsidRDefault="00052A77"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132364FF" w14:textId="77777777" w:rsidR="00052A77" w:rsidRPr="00BF0B3C" w:rsidRDefault="00052A77" w:rsidP="00FE1C10">
            <w:pPr>
              <w:spacing w:after="0" w:line="240" w:lineRule="auto"/>
              <w:jc w:val="center"/>
              <w:rPr>
                <w:rFonts w:eastAsia="Times New Roman" w:cs="Arial"/>
                <w:noProof w:val="0"/>
                <w:sz w:val="16"/>
                <w:szCs w:val="16"/>
                <w:lang w:eastAsia="es-CO"/>
              </w:rPr>
            </w:pPr>
          </w:p>
        </w:tc>
      </w:tr>
      <w:tr w:rsidR="00052A77" w:rsidRPr="00BF0B3C" w14:paraId="6C38F606"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4F7C499C" w14:textId="77777777" w:rsidR="00052A77" w:rsidRPr="00BF0B3C" w:rsidRDefault="00052A77"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6E20D311" w14:textId="77777777" w:rsidR="00052A77" w:rsidRPr="00BF0B3C" w:rsidRDefault="00052A77"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7C4E1481" w14:textId="77777777" w:rsidR="00052A77" w:rsidRPr="00BF0B3C" w:rsidRDefault="00052A77"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5A759744" w14:textId="77777777" w:rsidR="00052A77" w:rsidRPr="00BF0B3C" w:rsidRDefault="00052A77" w:rsidP="00FE1C10">
            <w:pPr>
              <w:spacing w:after="0" w:line="240" w:lineRule="auto"/>
              <w:rPr>
                <w:rFonts w:ascii="Times New Roman" w:eastAsia="Times New Roman" w:hAnsi="Times New Roman" w:cs="Times New Roman"/>
                <w:noProof w:val="0"/>
                <w:sz w:val="20"/>
                <w:szCs w:val="20"/>
                <w:lang w:eastAsia="es-CO"/>
              </w:rPr>
            </w:pPr>
          </w:p>
        </w:tc>
      </w:tr>
      <w:tr w:rsidR="00052A77" w:rsidRPr="00BF0B3C" w14:paraId="648EAA95" w14:textId="77777777" w:rsidTr="00FE1C10">
        <w:trPr>
          <w:trHeight w:val="237"/>
          <w:jc w:val="center"/>
        </w:trPr>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60433AB7"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SUBRASANTE (CH)</w:t>
            </w:r>
          </w:p>
        </w:tc>
        <w:tc>
          <w:tcPr>
            <w:tcW w:w="1087" w:type="dxa"/>
            <w:vMerge w:val="restart"/>
            <w:tcBorders>
              <w:top w:val="nil"/>
              <w:left w:val="single" w:sz="4" w:space="0" w:color="auto"/>
              <w:bottom w:val="single" w:sz="4" w:space="0" w:color="auto"/>
              <w:right w:val="single" w:sz="4" w:space="0" w:color="auto"/>
            </w:tcBorders>
            <w:shd w:val="clear" w:color="auto" w:fill="auto"/>
            <w:vAlign w:val="center"/>
            <w:hideMark/>
          </w:tcPr>
          <w:p w14:paraId="0E30661C"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w:t>
            </w:r>
          </w:p>
        </w:tc>
        <w:tc>
          <w:tcPr>
            <w:tcW w:w="1217" w:type="dxa"/>
            <w:vMerge w:val="restart"/>
            <w:tcBorders>
              <w:top w:val="nil"/>
              <w:left w:val="single" w:sz="4" w:space="0" w:color="auto"/>
              <w:bottom w:val="single" w:sz="4" w:space="0" w:color="000000"/>
              <w:right w:val="single" w:sz="4" w:space="0" w:color="auto"/>
            </w:tcBorders>
            <w:shd w:val="thinReverseDiagStripe" w:color="000000" w:fill="948A54"/>
            <w:noWrap/>
            <w:vAlign w:val="center"/>
            <w:hideMark/>
          </w:tcPr>
          <w:p w14:paraId="71C9FBAA"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72" w:type="dxa"/>
            <w:vAlign w:val="center"/>
            <w:hideMark/>
          </w:tcPr>
          <w:p w14:paraId="6CC88B23" w14:textId="77777777" w:rsidR="00052A77" w:rsidRPr="00BF0B3C" w:rsidRDefault="00052A77" w:rsidP="00FE1C10">
            <w:pPr>
              <w:spacing w:after="0" w:line="240" w:lineRule="auto"/>
              <w:rPr>
                <w:rFonts w:ascii="Times New Roman" w:eastAsia="Times New Roman" w:hAnsi="Times New Roman" w:cs="Times New Roman"/>
                <w:noProof w:val="0"/>
                <w:sz w:val="20"/>
                <w:szCs w:val="20"/>
                <w:lang w:eastAsia="es-CO"/>
              </w:rPr>
            </w:pPr>
          </w:p>
        </w:tc>
      </w:tr>
      <w:tr w:rsidR="00052A77" w:rsidRPr="00BF0B3C" w14:paraId="1945C539"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5033137C" w14:textId="77777777" w:rsidR="00052A77" w:rsidRPr="00BF0B3C" w:rsidRDefault="00052A77"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527F5177" w14:textId="77777777" w:rsidR="00052A77" w:rsidRPr="00BF0B3C" w:rsidRDefault="00052A77"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000000"/>
              <w:right w:val="single" w:sz="4" w:space="0" w:color="auto"/>
            </w:tcBorders>
            <w:vAlign w:val="center"/>
            <w:hideMark/>
          </w:tcPr>
          <w:p w14:paraId="79651EC4" w14:textId="77777777" w:rsidR="00052A77" w:rsidRPr="00BF0B3C" w:rsidRDefault="00052A77"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375A2B8E" w14:textId="77777777" w:rsidR="00052A77" w:rsidRPr="00BF0B3C" w:rsidRDefault="00052A77" w:rsidP="00FE1C10">
            <w:pPr>
              <w:spacing w:after="0" w:line="240" w:lineRule="auto"/>
              <w:jc w:val="center"/>
              <w:rPr>
                <w:rFonts w:eastAsia="Times New Roman" w:cs="Arial"/>
                <w:noProof w:val="0"/>
                <w:sz w:val="16"/>
                <w:szCs w:val="16"/>
                <w:lang w:eastAsia="es-CO"/>
              </w:rPr>
            </w:pPr>
          </w:p>
        </w:tc>
      </w:tr>
      <w:tr w:rsidR="00052A77" w:rsidRPr="00BF0B3C" w14:paraId="0CE5DFEE" w14:textId="77777777" w:rsidTr="00FE1C10">
        <w:trPr>
          <w:trHeight w:val="68"/>
          <w:jc w:val="center"/>
        </w:trPr>
        <w:tc>
          <w:tcPr>
            <w:tcW w:w="1452" w:type="dxa"/>
            <w:vMerge/>
            <w:tcBorders>
              <w:top w:val="nil"/>
              <w:left w:val="single" w:sz="4" w:space="0" w:color="auto"/>
              <w:bottom w:val="single" w:sz="4" w:space="0" w:color="auto"/>
              <w:right w:val="single" w:sz="4" w:space="0" w:color="auto"/>
            </w:tcBorders>
            <w:vAlign w:val="center"/>
            <w:hideMark/>
          </w:tcPr>
          <w:p w14:paraId="24ABDEFF" w14:textId="77777777" w:rsidR="00052A77" w:rsidRPr="00BF0B3C" w:rsidRDefault="00052A77"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70969475" w14:textId="77777777" w:rsidR="00052A77" w:rsidRPr="00BF0B3C" w:rsidRDefault="00052A77"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000000"/>
              <w:right w:val="single" w:sz="4" w:space="0" w:color="auto"/>
            </w:tcBorders>
            <w:vAlign w:val="center"/>
            <w:hideMark/>
          </w:tcPr>
          <w:p w14:paraId="5BCA32B4" w14:textId="77777777" w:rsidR="00052A77" w:rsidRPr="00BF0B3C" w:rsidRDefault="00052A77"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77081A4C" w14:textId="77777777" w:rsidR="00052A77" w:rsidRPr="00BF0B3C" w:rsidRDefault="00052A77" w:rsidP="00FE1C10">
            <w:pPr>
              <w:spacing w:after="0" w:line="240" w:lineRule="auto"/>
              <w:rPr>
                <w:rFonts w:ascii="Times New Roman" w:eastAsia="Times New Roman" w:hAnsi="Times New Roman" w:cs="Times New Roman"/>
                <w:noProof w:val="0"/>
                <w:sz w:val="20"/>
                <w:szCs w:val="20"/>
                <w:lang w:eastAsia="es-CO"/>
              </w:rPr>
            </w:pPr>
          </w:p>
        </w:tc>
      </w:tr>
      <w:tr w:rsidR="00052A77" w:rsidRPr="00BF0B3C" w14:paraId="75B69DAC" w14:textId="77777777" w:rsidTr="00FE1C10">
        <w:trPr>
          <w:trHeight w:val="68"/>
          <w:jc w:val="center"/>
        </w:trPr>
        <w:tc>
          <w:tcPr>
            <w:tcW w:w="1452" w:type="dxa"/>
            <w:tcBorders>
              <w:top w:val="nil"/>
              <w:left w:val="nil"/>
              <w:bottom w:val="nil"/>
              <w:right w:val="nil"/>
            </w:tcBorders>
            <w:shd w:val="clear" w:color="auto" w:fill="auto"/>
            <w:vAlign w:val="center"/>
            <w:hideMark/>
          </w:tcPr>
          <w:p w14:paraId="69CC6CEC"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087" w:type="dxa"/>
            <w:tcBorders>
              <w:top w:val="nil"/>
              <w:left w:val="single" w:sz="4" w:space="0" w:color="auto"/>
              <w:bottom w:val="single" w:sz="4" w:space="0" w:color="auto"/>
              <w:right w:val="single" w:sz="4" w:space="0" w:color="auto"/>
            </w:tcBorders>
            <w:shd w:val="clear" w:color="auto" w:fill="auto"/>
            <w:vAlign w:val="center"/>
            <w:hideMark/>
          </w:tcPr>
          <w:p w14:paraId="627B942A" w14:textId="2D89914E" w:rsidR="00052A77" w:rsidRPr="00BF0B3C" w:rsidRDefault="00052A77" w:rsidP="00FE1C10">
            <w:pPr>
              <w:spacing w:after="0" w:line="240" w:lineRule="auto"/>
              <w:jc w:val="center"/>
              <w:rPr>
                <w:rFonts w:eastAsia="Times New Roman" w:cs="Arial"/>
                <w:b/>
                <w:bCs/>
                <w:i/>
                <w:iCs/>
                <w:noProof w:val="0"/>
                <w:sz w:val="16"/>
                <w:szCs w:val="16"/>
                <w:lang w:eastAsia="es-CO"/>
              </w:rPr>
            </w:pPr>
            <w:r>
              <w:rPr>
                <w:rFonts w:eastAsia="Times New Roman" w:cs="Arial"/>
                <w:b/>
                <w:bCs/>
                <w:i/>
                <w:iCs/>
                <w:noProof w:val="0"/>
                <w:sz w:val="16"/>
                <w:szCs w:val="16"/>
                <w:lang w:eastAsia="es-CO"/>
              </w:rPr>
              <w:t>89</w:t>
            </w:r>
          </w:p>
        </w:tc>
        <w:tc>
          <w:tcPr>
            <w:tcW w:w="1217" w:type="dxa"/>
            <w:tcBorders>
              <w:top w:val="nil"/>
              <w:left w:val="nil"/>
              <w:bottom w:val="nil"/>
              <w:right w:val="nil"/>
            </w:tcBorders>
            <w:shd w:val="clear" w:color="auto" w:fill="auto"/>
            <w:noWrap/>
            <w:vAlign w:val="center"/>
            <w:hideMark/>
          </w:tcPr>
          <w:p w14:paraId="39F007D1" w14:textId="77777777" w:rsidR="00052A77" w:rsidRPr="00BF0B3C" w:rsidRDefault="00052A77"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72" w:type="dxa"/>
            <w:vAlign w:val="center"/>
            <w:hideMark/>
          </w:tcPr>
          <w:p w14:paraId="4868C0BB" w14:textId="77777777" w:rsidR="00052A77" w:rsidRPr="00BF0B3C" w:rsidRDefault="00052A77" w:rsidP="00FE1C10">
            <w:pPr>
              <w:spacing w:after="0" w:line="240" w:lineRule="auto"/>
              <w:rPr>
                <w:rFonts w:ascii="Times New Roman" w:eastAsia="Times New Roman" w:hAnsi="Times New Roman" w:cs="Times New Roman"/>
                <w:noProof w:val="0"/>
                <w:sz w:val="20"/>
                <w:szCs w:val="20"/>
                <w:lang w:eastAsia="es-CO"/>
              </w:rPr>
            </w:pPr>
          </w:p>
        </w:tc>
      </w:tr>
    </w:tbl>
    <w:p w14:paraId="1455BDF4" w14:textId="2E18146E" w:rsidR="00052A77" w:rsidRDefault="00052A77" w:rsidP="002F7D1D">
      <w:pPr>
        <w:jc w:val="both"/>
        <w:rPr>
          <w:b/>
          <w:bCs/>
        </w:rPr>
      </w:pPr>
    </w:p>
    <w:p w14:paraId="0D830029" w14:textId="555A1CAE" w:rsidR="002F7D1D" w:rsidRPr="00FF1E9A" w:rsidRDefault="002F7D1D" w:rsidP="002F7D1D">
      <w:pPr>
        <w:jc w:val="both"/>
        <w:rPr>
          <w:b/>
          <w:bCs/>
        </w:rPr>
      </w:pPr>
      <w:r>
        <w:rPr>
          <w:b/>
          <w:bCs/>
        </w:rPr>
        <w:t>Intersecci</w:t>
      </w:r>
      <w:r w:rsidR="005761C3">
        <w:rPr>
          <w:b/>
          <w:bCs/>
        </w:rPr>
        <w:t>o</w:t>
      </w:r>
      <w:r>
        <w:rPr>
          <w:b/>
          <w:bCs/>
        </w:rPr>
        <w:t>n</w:t>
      </w:r>
      <w:r w:rsidR="005761C3">
        <w:rPr>
          <w:b/>
          <w:bCs/>
        </w:rPr>
        <w:t>es</w:t>
      </w:r>
      <w:r w:rsidRPr="00FF1E9A">
        <w:rPr>
          <w:b/>
          <w:bCs/>
        </w:rPr>
        <w:t>:</w:t>
      </w:r>
    </w:p>
    <w:tbl>
      <w:tblPr>
        <w:tblW w:w="3928" w:type="dxa"/>
        <w:jc w:val="center"/>
        <w:tblCellMar>
          <w:left w:w="70" w:type="dxa"/>
          <w:right w:w="70" w:type="dxa"/>
        </w:tblCellMar>
        <w:tblLook w:val="04A0" w:firstRow="1" w:lastRow="0" w:firstColumn="1" w:lastColumn="0" w:noHBand="0" w:noVBand="1"/>
      </w:tblPr>
      <w:tblGrid>
        <w:gridCol w:w="1452"/>
        <w:gridCol w:w="1087"/>
        <w:gridCol w:w="1217"/>
        <w:gridCol w:w="172"/>
      </w:tblGrid>
      <w:tr w:rsidR="002F7D1D" w:rsidRPr="00BF0B3C" w14:paraId="7965E26E" w14:textId="77777777" w:rsidTr="00FE1C10">
        <w:trPr>
          <w:gridAfter w:val="1"/>
          <w:wAfter w:w="172" w:type="dxa"/>
          <w:trHeight w:val="475"/>
          <w:jc w:val="center"/>
        </w:trPr>
        <w:tc>
          <w:tcPr>
            <w:tcW w:w="1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9E614" w14:textId="77777777" w:rsidR="002F7D1D" w:rsidRPr="00BF0B3C" w:rsidRDefault="002F7D1D" w:rsidP="00FE1C10">
            <w:pPr>
              <w:spacing w:after="0" w:line="240" w:lineRule="auto"/>
              <w:jc w:val="center"/>
              <w:rPr>
                <w:rFonts w:eastAsia="Times New Roman" w:cs="Arial"/>
                <w:i/>
                <w:iCs/>
                <w:noProof w:val="0"/>
                <w:sz w:val="16"/>
                <w:szCs w:val="16"/>
                <w:lang w:eastAsia="es-CO"/>
              </w:rPr>
            </w:pPr>
            <w:bookmarkStart w:id="383" w:name="_Hlk99824989"/>
            <w:r w:rsidRPr="00BF0B3C">
              <w:rPr>
                <w:rFonts w:eastAsia="Times New Roman" w:cs="Arial"/>
                <w:i/>
                <w:iCs/>
                <w:noProof w:val="0"/>
                <w:sz w:val="16"/>
                <w:szCs w:val="16"/>
                <w:lang w:eastAsia="es-CO"/>
              </w:rPr>
              <w:t>CAPA</w:t>
            </w:r>
          </w:p>
        </w:tc>
        <w:tc>
          <w:tcPr>
            <w:tcW w:w="1087" w:type="dxa"/>
            <w:tcBorders>
              <w:top w:val="single" w:sz="4" w:space="0" w:color="auto"/>
              <w:left w:val="nil"/>
              <w:bottom w:val="single" w:sz="4" w:space="0" w:color="auto"/>
              <w:right w:val="single" w:sz="4" w:space="0" w:color="auto"/>
            </w:tcBorders>
            <w:shd w:val="clear" w:color="auto" w:fill="auto"/>
            <w:vAlign w:val="center"/>
            <w:hideMark/>
          </w:tcPr>
          <w:p w14:paraId="11EC8E85" w14:textId="77777777" w:rsidR="002F7D1D" w:rsidRPr="00BF0B3C" w:rsidRDefault="002F7D1D" w:rsidP="00FE1C10">
            <w:pPr>
              <w:spacing w:after="0" w:line="240" w:lineRule="auto"/>
              <w:jc w:val="center"/>
              <w:rPr>
                <w:rFonts w:eastAsia="Times New Roman" w:cs="Arial"/>
                <w:i/>
                <w:iCs/>
                <w:noProof w:val="0"/>
                <w:sz w:val="16"/>
                <w:szCs w:val="16"/>
                <w:lang w:eastAsia="es-CO"/>
              </w:rPr>
            </w:pPr>
            <w:r w:rsidRPr="00BF0B3C">
              <w:rPr>
                <w:rFonts w:eastAsia="Times New Roman" w:cs="Arial"/>
                <w:i/>
                <w:iCs/>
                <w:noProof w:val="0"/>
                <w:sz w:val="16"/>
                <w:szCs w:val="16"/>
                <w:lang w:eastAsia="es-CO"/>
              </w:rPr>
              <w:t>ESPESOR (cm)</w:t>
            </w:r>
          </w:p>
        </w:tc>
        <w:tc>
          <w:tcPr>
            <w:tcW w:w="1217" w:type="dxa"/>
            <w:tcBorders>
              <w:top w:val="single" w:sz="4" w:space="0" w:color="auto"/>
              <w:left w:val="nil"/>
              <w:bottom w:val="single" w:sz="4" w:space="0" w:color="auto"/>
              <w:right w:val="single" w:sz="4" w:space="0" w:color="auto"/>
            </w:tcBorders>
            <w:shd w:val="clear" w:color="auto" w:fill="auto"/>
            <w:vAlign w:val="center"/>
            <w:hideMark/>
          </w:tcPr>
          <w:p w14:paraId="3B244488" w14:textId="77777777" w:rsidR="002F7D1D" w:rsidRPr="00BF0B3C" w:rsidRDefault="002F7D1D" w:rsidP="00FE1C10">
            <w:pPr>
              <w:spacing w:after="0" w:line="240" w:lineRule="auto"/>
              <w:jc w:val="center"/>
              <w:rPr>
                <w:rFonts w:eastAsia="Times New Roman" w:cs="Arial"/>
                <w:i/>
                <w:iCs/>
                <w:noProof w:val="0"/>
                <w:sz w:val="16"/>
                <w:szCs w:val="16"/>
                <w:lang w:eastAsia="es-CO"/>
              </w:rPr>
            </w:pPr>
            <w:r w:rsidRPr="00BF0B3C">
              <w:rPr>
                <w:rFonts w:eastAsia="Times New Roman" w:cs="Arial"/>
                <w:i/>
                <w:iCs/>
                <w:noProof w:val="0"/>
                <w:sz w:val="16"/>
                <w:szCs w:val="16"/>
                <w:lang w:eastAsia="es-CO"/>
              </w:rPr>
              <w:t>CORTE</w:t>
            </w:r>
          </w:p>
        </w:tc>
      </w:tr>
      <w:tr w:rsidR="002F7D1D" w:rsidRPr="00BF0B3C" w14:paraId="30058813" w14:textId="77777777" w:rsidTr="00FE1C10">
        <w:trPr>
          <w:gridAfter w:val="1"/>
          <w:wAfter w:w="172" w:type="dxa"/>
          <w:trHeight w:val="433"/>
          <w:jc w:val="center"/>
        </w:trPr>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54AC8BAC"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LOSA DE CONCRETO   (Sc´-41)</w:t>
            </w:r>
          </w:p>
        </w:tc>
        <w:tc>
          <w:tcPr>
            <w:tcW w:w="108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772D1B" w14:textId="77777777" w:rsidR="002F7D1D" w:rsidRPr="00BF0B3C" w:rsidRDefault="002F7D1D" w:rsidP="00FE1C10">
            <w:pPr>
              <w:spacing w:after="0" w:line="240" w:lineRule="auto"/>
              <w:jc w:val="center"/>
              <w:rPr>
                <w:rFonts w:eastAsia="Times New Roman" w:cs="Arial"/>
                <w:noProof w:val="0"/>
                <w:sz w:val="16"/>
                <w:szCs w:val="16"/>
                <w:lang w:eastAsia="es-CO"/>
              </w:rPr>
            </w:pPr>
            <w:r>
              <w:rPr>
                <w:rFonts w:eastAsia="Times New Roman" w:cs="Arial"/>
                <w:noProof w:val="0"/>
                <w:sz w:val="16"/>
                <w:szCs w:val="16"/>
                <w:lang w:eastAsia="es-CO"/>
              </w:rPr>
              <w:t>21</w:t>
            </w:r>
          </w:p>
        </w:tc>
        <w:tc>
          <w:tcPr>
            <w:tcW w:w="1217" w:type="dxa"/>
            <w:vMerge w:val="restart"/>
            <w:tcBorders>
              <w:top w:val="nil"/>
              <w:left w:val="single" w:sz="4" w:space="0" w:color="auto"/>
              <w:bottom w:val="single" w:sz="4" w:space="0" w:color="000000"/>
              <w:right w:val="single" w:sz="4" w:space="0" w:color="auto"/>
            </w:tcBorders>
            <w:shd w:val="clear" w:color="000000" w:fill="D9D9D9"/>
            <w:noWrap/>
            <w:vAlign w:val="bottom"/>
            <w:hideMark/>
          </w:tcPr>
          <w:p w14:paraId="490A6D07"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r>
      <w:tr w:rsidR="002F7D1D" w:rsidRPr="00BF0B3C" w14:paraId="20F12BE1"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5F421545" w14:textId="77777777" w:rsidR="002F7D1D" w:rsidRPr="00BF0B3C" w:rsidRDefault="002F7D1D"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0536E624" w14:textId="77777777" w:rsidR="002F7D1D" w:rsidRPr="00BF0B3C" w:rsidRDefault="002F7D1D"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000000"/>
              <w:right w:val="single" w:sz="4" w:space="0" w:color="auto"/>
            </w:tcBorders>
            <w:vAlign w:val="center"/>
            <w:hideMark/>
          </w:tcPr>
          <w:p w14:paraId="2627A009" w14:textId="77777777" w:rsidR="002F7D1D" w:rsidRPr="00BF0B3C" w:rsidRDefault="002F7D1D"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59335282" w14:textId="77777777" w:rsidR="002F7D1D" w:rsidRPr="00BF0B3C" w:rsidRDefault="002F7D1D" w:rsidP="00FE1C10">
            <w:pPr>
              <w:spacing w:after="0" w:line="240" w:lineRule="auto"/>
              <w:jc w:val="center"/>
              <w:rPr>
                <w:rFonts w:eastAsia="Times New Roman" w:cs="Arial"/>
                <w:noProof w:val="0"/>
                <w:sz w:val="16"/>
                <w:szCs w:val="16"/>
                <w:lang w:eastAsia="es-CO"/>
              </w:rPr>
            </w:pPr>
          </w:p>
        </w:tc>
      </w:tr>
      <w:tr w:rsidR="002F7D1D" w:rsidRPr="00BF0B3C" w14:paraId="3A42E4E5" w14:textId="77777777" w:rsidTr="00FE1C10">
        <w:trPr>
          <w:trHeight w:val="68"/>
          <w:jc w:val="center"/>
        </w:trPr>
        <w:tc>
          <w:tcPr>
            <w:tcW w:w="1452" w:type="dxa"/>
            <w:vMerge/>
            <w:tcBorders>
              <w:top w:val="nil"/>
              <w:left w:val="single" w:sz="4" w:space="0" w:color="auto"/>
              <w:bottom w:val="single" w:sz="4" w:space="0" w:color="auto"/>
              <w:right w:val="single" w:sz="4" w:space="0" w:color="auto"/>
            </w:tcBorders>
            <w:vAlign w:val="center"/>
            <w:hideMark/>
          </w:tcPr>
          <w:p w14:paraId="5F2D2ABB" w14:textId="77777777" w:rsidR="002F7D1D" w:rsidRPr="00BF0B3C" w:rsidRDefault="002F7D1D"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62CD3986" w14:textId="77777777" w:rsidR="002F7D1D" w:rsidRPr="00BF0B3C" w:rsidRDefault="002F7D1D"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000000"/>
              <w:right w:val="single" w:sz="4" w:space="0" w:color="auto"/>
            </w:tcBorders>
            <w:vAlign w:val="center"/>
            <w:hideMark/>
          </w:tcPr>
          <w:p w14:paraId="7624B19A" w14:textId="77777777" w:rsidR="002F7D1D" w:rsidRPr="00BF0B3C" w:rsidRDefault="002F7D1D"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78BE5EAC" w14:textId="77777777" w:rsidR="002F7D1D" w:rsidRPr="00BF0B3C"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F0B3C" w14:paraId="1FD7FD0B" w14:textId="77777777" w:rsidTr="00FE1C10">
        <w:trPr>
          <w:trHeight w:val="237"/>
          <w:jc w:val="center"/>
        </w:trPr>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3353FB23"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SUB-BASE GRANULAR (SBG-B)</w:t>
            </w:r>
          </w:p>
        </w:tc>
        <w:tc>
          <w:tcPr>
            <w:tcW w:w="1087" w:type="dxa"/>
            <w:vMerge w:val="restart"/>
            <w:tcBorders>
              <w:top w:val="nil"/>
              <w:left w:val="single" w:sz="4" w:space="0" w:color="auto"/>
              <w:bottom w:val="single" w:sz="4" w:space="0" w:color="auto"/>
              <w:right w:val="single" w:sz="4" w:space="0" w:color="auto"/>
            </w:tcBorders>
            <w:shd w:val="clear" w:color="auto" w:fill="auto"/>
            <w:vAlign w:val="center"/>
            <w:hideMark/>
          </w:tcPr>
          <w:p w14:paraId="37D62E4E"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15</w:t>
            </w:r>
          </w:p>
        </w:tc>
        <w:tc>
          <w:tcPr>
            <w:tcW w:w="1217" w:type="dxa"/>
            <w:vMerge w:val="restart"/>
            <w:tcBorders>
              <w:top w:val="nil"/>
              <w:left w:val="single" w:sz="4" w:space="0" w:color="auto"/>
              <w:bottom w:val="single" w:sz="4" w:space="0" w:color="auto"/>
              <w:right w:val="single" w:sz="4" w:space="0" w:color="auto"/>
            </w:tcBorders>
            <w:shd w:val="pct25" w:color="000000" w:fill="FFFF99"/>
            <w:noWrap/>
            <w:vAlign w:val="bottom"/>
            <w:hideMark/>
          </w:tcPr>
          <w:p w14:paraId="2EBB2FD8"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72" w:type="dxa"/>
            <w:vAlign w:val="center"/>
            <w:hideMark/>
          </w:tcPr>
          <w:p w14:paraId="5E272C36" w14:textId="77777777" w:rsidR="002F7D1D" w:rsidRPr="00BF0B3C"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F0B3C" w14:paraId="584112DC"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3C135847" w14:textId="77777777" w:rsidR="002F7D1D" w:rsidRPr="00BF0B3C" w:rsidRDefault="002F7D1D"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4D2E67FF" w14:textId="77777777" w:rsidR="002F7D1D" w:rsidRPr="00BF0B3C" w:rsidRDefault="002F7D1D"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08587110" w14:textId="77777777" w:rsidR="002F7D1D" w:rsidRPr="00BF0B3C" w:rsidRDefault="002F7D1D"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43F63AF8" w14:textId="77777777" w:rsidR="002F7D1D" w:rsidRPr="00BF0B3C" w:rsidRDefault="002F7D1D" w:rsidP="00FE1C10">
            <w:pPr>
              <w:spacing w:after="0" w:line="240" w:lineRule="auto"/>
              <w:jc w:val="center"/>
              <w:rPr>
                <w:rFonts w:eastAsia="Times New Roman" w:cs="Arial"/>
                <w:noProof w:val="0"/>
                <w:sz w:val="16"/>
                <w:szCs w:val="16"/>
                <w:lang w:eastAsia="es-CO"/>
              </w:rPr>
            </w:pPr>
          </w:p>
        </w:tc>
      </w:tr>
      <w:tr w:rsidR="002F7D1D" w:rsidRPr="00BF0B3C" w14:paraId="5CCA101A"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537D68CC" w14:textId="77777777" w:rsidR="002F7D1D" w:rsidRPr="00BF0B3C" w:rsidRDefault="002F7D1D"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0D2A4303" w14:textId="77777777" w:rsidR="002F7D1D" w:rsidRPr="00BF0B3C" w:rsidRDefault="002F7D1D"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295988F5" w14:textId="77777777" w:rsidR="002F7D1D" w:rsidRPr="00BF0B3C" w:rsidRDefault="002F7D1D"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6AE7E1B0" w14:textId="77777777" w:rsidR="002F7D1D" w:rsidRPr="00BF0B3C"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F0B3C" w14:paraId="7576BD21" w14:textId="77777777" w:rsidTr="00FE1C10">
        <w:trPr>
          <w:trHeight w:val="68"/>
          <w:jc w:val="center"/>
        </w:trPr>
        <w:tc>
          <w:tcPr>
            <w:tcW w:w="1452" w:type="dxa"/>
            <w:vMerge/>
            <w:tcBorders>
              <w:top w:val="nil"/>
              <w:left w:val="single" w:sz="4" w:space="0" w:color="auto"/>
              <w:bottom w:val="single" w:sz="4" w:space="0" w:color="auto"/>
              <w:right w:val="single" w:sz="4" w:space="0" w:color="auto"/>
            </w:tcBorders>
            <w:vAlign w:val="center"/>
            <w:hideMark/>
          </w:tcPr>
          <w:p w14:paraId="4ED89654" w14:textId="77777777" w:rsidR="002F7D1D" w:rsidRPr="00BF0B3C" w:rsidRDefault="002F7D1D"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660BE908" w14:textId="77777777" w:rsidR="002F7D1D" w:rsidRPr="00BF0B3C" w:rsidRDefault="002F7D1D"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71F7D3E9" w14:textId="77777777" w:rsidR="002F7D1D" w:rsidRPr="00BF0B3C" w:rsidRDefault="002F7D1D"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4B898316" w14:textId="77777777" w:rsidR="002F7D1D" w:rsidRPr="00BF0B3C"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F0B3C" w14:paraId="64F29DF7" w14:textId="77777777" w:rsidTr="00FE1C10">
        <w:trPr>
          <w:trHeight w:val="237"/>
          <w:jc w:val="center"/>
        </w:trPr>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67428888"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SELLO</w:t>
            </w:r>
          </w:p>
        </w:tc>
        <w:tc>
          <w:tcPr>
            <w:tcW w:w="1087" w:type="dxa"/>
            <w:vMerge w:val="restart"/>
            <w:tcBorders>
              <w:top w:val="nil"/>
              <w:left w:val="single" w:sz="4" w:space="0" w:color="auto"/>
              <w:bottom w:val="single" w:sz="4" w:space="0" w:color="auto"/>
              <w:right w:val="single" w:sz="4" w:space="0" w:color="auto"/>
            </w:tcBorders>
            <w:shd w:val="clear" w:color="auto" w:fill="auto"/>
            <w:vAlign w:val="center"/>
            <w:hideMark/>
          </w:tcPr>
          <w:p w14:paraId="7E7CB8D2"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10</w:t>
            </w:r>
          </w:p>
        </w:tc>
        <w:tc>
          <w:tcPr>
            <w:tcW w:w="1217" w:type="dxa"/>
            <w:vMerge w:val="restart"/>
            <w:tcBorders>
              <w:top w:val="nil"/>
              <w:left w:val="single" w:sz="4" w:space="0" w:color="auto"/>
              <w:bottom w:val="single" w:sz="4" w:space="0" w:color="auto"/>
              <w:right w:val="single" w:sz="4" w:space="0" w:color="auto"/>
            </w:tcBorders>
            <w:shd w:val="thinReverseDiagStripe" w:color="000000" w:fill="FDE9D9"/>
            <w:noWrap/>
            <w:vAlign w:val="center"/>
            <w:hideMark/>
          </w:tcPr>
          <w:p w14:paraId="11CB5451"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72" w:type="dxa"/>
            <w:vAlign w:val="center"/>
            <w:hideMark/>
          </w:tcPr>
          <w:p w14:paraId="406E5D00" w14:textId="77777777" w:rsidR="002F7D1D" w:rsidRPr="00BF0B3C"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F0B3C" w14:paraId="64C07CFF"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4AA30C2F" w14:textId="77777777" w:rsidR="002F7D1D" w:rsidRPr="00BF0B3C" w:rsidRDefault="002F7D1D"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6C173FC9" w14:textId="77777777" w:rsidR="002F7D1D" w:rsidRPr="00BF0B3C" w:rsidRDefault="002F7D1D"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52F7049E" w14:textId="77777777" w:rsidR="002F7D1D" w:rsidRPr="00BF0B3C" w:rsidRDefault="002F7D1D"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69791250" w14:textId="77777777" w:rsidR="002F7D1D" w:rsidRPr="00BF0B3C" w:rsidRDefault="002F7D1D" w:rsidP="00FE1C10">
            <w:pPr>
              <w:spacing w:after="0" w:line="240" w:lineRule="auto"/>
              <w:jc w:val="center"/>
              <w:rPr>
                <w:rFonts w:eastAsia="Times New Roman" w:cs="Arial"/>
                <w:noProof w:val="0"/>
                <w:sz w:val="16"/>
                <w:szCs w:val="16"/>
                <w:lang w:eastAsia="es-CO"/>
              </w:rPr>
            </w:pPr>
          </w:p>
        </w:tc>
      </w:tr>
      <w:tr w:rsidR="002F7D1D" w:rsidRPr="00BF0B3C" w14:paraId="7C6D50C6" w14:textId="77777777" w:rsidTr="00FE1C10">
        <w:trPr>
          <w:trHeight w:val="237"/>
          <w:jc w:val="center"/>
        </w:trPr>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47883F18"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xml:space="preserve">RAJON O RCD </w:t>
            </w:r>
          </w:p>
        </w:tc>
        <w:tc>
          <w:tcPr>
            <w:tcW w:w="1087" w:type="dxa"/>
            <w:vMerge w:val="restart"/>
            <w:tcBorders>
              <w:top w:val="nil"/>
              <w:left w:val="single" w:sz="4" w:space="0" w:color="auto"/>
              <w:bottom w:val="single" w:sz="4" w:space="0" w:color="auto"/>
              <w:right w:val="single" w:sz="4" w:space="0" w:color="auto"/>
            </w:tcBorders>
            <w:shd w:val="clear" w:color="auto" w:fill="auto"/>
            <w:vAlign w:val="center"/>
            <w:hideMark/>
          </w:tcPr>
          <w:p w14:paraId="50E94A3E"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44</w:t>
            </w:r>
          </w:p>
        </w:tc>
        <w:tc>
          <w:tcPr>
            <w:tcW w:w="1217" w:type="dxa"/>
            <w:vMerge w:val="restart"/>
            <w:tcBorders>
              <w:top w:val="nil"/>
              <w:left w:val="single" w:sz="4" w:space="0" w:color="auto"/>
              <w:bottom w:val="single" w:sz="4" w:space="0" w:color="auto"/>
              <w:right w:val="single" w:sz="4" w:space="0" w:color="auto"/>
            </w:tcBorders>
            <w:shd w:val="thinReverseDiagStripe" w:color="000000" w:fill="C4BD97"/>
            <w:noWrap/>
            <w:vAlign w:val="center"/>
            <w:hideMark/>
          </w:tcPr>
          <w:p w14:paraId="20D21427"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72" w:type="dxa"/>
            <w:vAlign w:val="center"/>
            <w:hideMark/>
          </w:tcPr>
          <w:p w14:paraId="365BD7A9" w14:textId="77777777" w:rsidR="002F7D1D" w:rsidRPr="00BF0B3C"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F0B3C" w14:paraId="61E5AFF5"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08C0A8BB" w14:textId="77777777" w:rsidR="002F7D1D" w:rsidRPr="00BF0B3C" w:rsidRDefault="002F7D1D"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6215B784" w14:textId="77777777" w:rsidR="002F7D1D" w:rsidRPr="00BF0B3C" w:rsidRDefault="002F7D1D"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762E3BE2" w14:textId="77777777" w:rsidR="002F7D1D" w:rsidRPr="00BF0B3C" w:rsidRDefault="002F7D1D"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66BC53BF" w14:textId="77777777" w:rsidR="002F7D1D" w:rsidRPr="00BF0B3C" w:rsidRDefault="002F7D1D" w:rsidP="00FE1C10">
            <w:pPr>
              <w:spacing w:after="0" w:line="240" w:lineRule="auto"/>
              <w:jc w:val="center"/>
              <w:rPr>
                <w:rFonts w:eastAsia="Times New Roman" w:cs="Arial"/>
                <w:noProof w:val="0"/>
                <w:sz w:val="16"/>
                <w:szCs w:val="16"/>
                <w:lang w:eastAsia="es-CO"/>
              </w:rPr>
            </w:pPr>
          </w:p>
        </w:tc>
      </w:tr>
      <w:tr w:rsidR="002F7D1D" w:rsidRPr="00BF0B3C" w14:paraId="25EAC50E"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439C4795" w14:textId="77777777" w:rsidR="002F7D1D" w:rsidRPr="00BF0B3C" w:rsidRDefault="002F7D1D"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5D730973" w14:textId="77777777" w:rsidR="002F7D1D" w:rsidRPr="00BF0B3C" w:rsidRDefault="002F7D1D"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auto"/>
              <w:right w:val="single" w:sz="4" w:space="0" w:color="auto"/>
            </w:tcBorders>
            <w:vAlign w:val="center"/>
            <w:hideMark/>
          </w:tcPr>
          <w:p w14:paraId="213E7751" w14:textId="77777777" w:rsidR="002F7D1D" w:rsidRPr="00BF0B3C" w:rsidRDefault="002F7D1D"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74741F89" w14:textId="77777777" w:rsidR="002F7D1D" w:rsidRPr="00BF0B3C"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F0B3C" w14:paraId="3B7813EA" w14:textId="77777777" w:rsidTr="00FE1C10">
        <w:trPr>
          <w:trHeight w:val="237"/>
          <w:jc w:val="center"/>
        </w:trPr>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3A966E59"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SUBRASANTE (CH)</w:t>
            </w:r>
          </w:p>
        </w:tc>
        <w:tc>
          <w:tcPr>
            <w:tcW w:w="1087" w:type="dxa"/>
            <w:vMerge w:val="restart"/>
            <w:tcBorders>
              <w:top w:val="nil"/>
              <w:left w:val="single" w:sz="4" w:space="0" w:color="auto"/>
              <w:bottom w:val="single" w:sz="4" w:space="0" w:color="auto"/>
              <w:right w:val="single" w:sz="4" w:space="0" w:color="auto"/>
            </w:tcBorders>
            <w:shd w:val="clear" w:color="auto" w:fill="auto"/>
            <w:vAlign w:val="center"/>
            <w:hideMark/>
          </w:tcPr>
          <w:p w14:paraId="38141204"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w:t>
            </w:r>
          </w:p>
        </w:tc>
        <w:tc>
          <w:tcPr>
            <w:tcW w:w="1217" w:type="dxa"/>
            <w:vMerge w:val="restart"/>
            <w:tcBorders>
              <w:top w:val="nil"/>
              <w:left w:val="single" w:sz="4" w:space="0" w:color="auto"/>
              <w:bottom w:val="single" w:sz="4" w:space="0" w:color="000000"/>
              <w:right w:val="single" w:sz="4" w:space="0" w:color="auto"/>
            </w:tcBorders>
            <w:shd w:val="thinReverseDiagStripe" w:color="000000" w:fill="948A54"/>
            <w:noWrap/>
            <w:vAlign w:val="center"/>
            <w:hideMark/>
          </w:tcPr>
          <w:p w14:paraId="7503FA71"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72" w:type="dxa"/>
            <w:vAlign w:val="center"/>
            <w:hideMark/>
          </w:tcPr>
          <w:p w14:paraId="34ABBCD5" w14:textId="77777777" w:rsidR="002F7D1D" w:rsidRPr="00BF0B3C"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F0B3C" w14:paraId="329A6E7B" w14:textId="77777777" w:rsidTr="00FE1C10">
        <w:trPr>
          <w:trHeight w:val="237"/>
          <w:jc w:val="center"/>
        </w:trPr>
        <w:tc>
          <w:tcPr>
            <w:tcW w:w="1452" w:type="dxa"/>
            <w:vMerge/>
            <w:tcBorders>
              <w:top w:val="nil"/>
              <w:left w:val="single" w:sz="4" w:space="0" w:color="auto"/>
              <w:bottom w:val="single" w:sz="4" w:space="0" w:color="auto"/>
              <w:right w:val="single" w:sz="4" w:space="0" w:color="auto"/>
            </w:tcBorders>
            <w:vAlign w:val="center"/>
            <w:hideMark/>
          </w:tcPr>
          <w:p w14:paraId="08A0DE5D" w14:textId="77777777" w:rsidR="002F7D1D" w:rsidRPr="00BF0B3C" w:rsidRDefault="002F7D1D"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1E7F4DE9" w14:textId="77777777" w:rsidR="002F7D1D" w:rsidRPr="00BF0B3C" w:rsidRDefault="002F7D1D"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000000"/>
              <w:right w:val="single" w:sz="4" w:space="0" w:color="auto"/>
            </w:tcBorders>
            <w:vAlign w:val="center"/>
            <w:hideMark/>
          </w:tcPr>
          <w:p w14:paraId="14DC98FF" w14:textId="77777777" w:rsidR="002F7D1D" w:rsidRPr="00BF0B3C" w:rsidRDefault="002F7D1D"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6DE62EB3" w14:textId="77777777" w:rsidR="002F7D1D" w:rsidRPr="00BF0B3C" w:rsidRDefault="002F7D1D" w:rsidP="00FE1C10">
            <w:pPr>
              <w:spacing w:after="0" w:line="240" w:lineRule="auto"/>
              <w:jc w:val="center"/>
              <w:rPr>
                <w:rFonts w:eastAsia="Times New Roman" w:cs="Arial"/>
                <w:noProof w:val="0"/>
                <w:sz w:val="16"/>
                <w:szCs w:val="16"/>
                <w:lang w:eastAsia="es-CO"/>
              </w:rPr>
            </w:pPr>
          </w:p>
        </w:tc>
      </w:tr>
      <w:tr w:rsidR="002F7D1D" w:rsidRPr="00BF0B3C" w14:paraId="0AF4B5C5" w14:textId="77777777" w:rsidTr="00FE1C10">
        <w:trPr>
          <w:trHeight w:val="68"/>
          <w:jc w:val="center"/>
        </w:trPr>
        <w:tc>
          <w:tcPr>
            <w:tcW w:w="1452" w:type="dxa"/>
            <w:vMerge/>
            <w:tcBorders>
              <w:top w:val="nil"/>
              <w:left w:val="single" w:sz="4" w:space="0" w:color="auto"/>
              <w:bottom w:val="single" w:sz="4" w:space="0" w:color="auto"/>
              <w:right w:val="single" w:sz="4" w:space="0" w:color="auto"/>
            </w:tcBorders>
            <w:vAlign w:val="center"/>
            <w:hideMark/>
          </w:tcPr>
          <w:p w14:paraId="698D3C6C" w14:textId="77777777" w:rsidR="002F7D1D" w:rsidRPr="00BF0B3C" w:rsidRDefault="002F7D1D" w:rsidP="00FE1C10">
            <w:pPr>
              <w:spacing w:after="0" w:line="240" w:lineRule="auto"/>
              <w:rPr>
                <w:rFonts w:eastAsia="Times New Roman" w:cs="Arial"/>
                <w:noProof w:val="0"/>
                <w:sz w:val="16"/>
                <w:szCs w:val="16"/>
                <w:lang w:eastAsia="es-CO"/>
              </w:rPr>
            </w:pPr>
          </w:p>
        </w:tc>
        <w:tc>
          <w:tcPr>
            <w:tcW w:w="1087" w:type="dxa"/>
            <w:vMerge/>
            <w:tcBorders>
              <w:top w:val="nil"/>
              <w:left w:val="single" w:sz="4" w:space="0" w:color="auto"/>
              <w:bottom w:val="single" w:sz="4" w:space="0" w:color="auto"/>
              <w:right w:val="single" w:sz="4" w:space="0" w:color="auto"/>
            </w:tcBorders>
            <w:vAlign w:val="center"/>
            <w:hideMark/>
          </w:tcPr>
          <w:p w14:paraId="6A53EFF8" w14:textId="77777777" w:rsidR="002F7D1D" w:rsidRPr="00BF0B3C" w:rsidRDefault="002F7D1D" w:rsidP="00FE1C10">
            <w:pPr>
              <w:spacing w:after="0" w:line="240" w:lineRule="auto"/>
              <w:rPr>
                <w:rFonts w:eastAsia="Times New Roman" w:cs="Arial"/>
                <w:noProof w:val="0"/>
                <w:sz w:val="16"/>
                <w:szCs w:val="16"/>
                <w:lang w:eastAsia="es-CO"/>
              </w:rPr>
            </w:pPr>
          </w:p>
        </w:tc>
        <w:tc>
          <w:tcPr>
            <w:tcW w:w="1217" w:type="dxa"/>
            <w:vMerge/>
            <w:tcBorders>
              <w:top w:val="nil"/>
              <w:left w:val="single" w:sz="4" w:space="0" w:color="auto"/>
              <w:bottom w:val="single" w:sz="4" w:space="0" w:color="000000"/>
              <w:right w:val="single" w:sz="4" w:space="0" w:color="auto"/>
            </w:tcBorders>
            <w:vAlign w:val="center"/>
            <w:hideMark/>
          </w:tcPr>
          <w:p w14:paraId="3129FD26" w14:textId="77777777" w:rsidR="002F7D1D" w:rsidRPr="00BF0B3C" w:rsidRDefault="002F7D1D" w:rsidP="00FE1C10">
            <w:pPr>
              <w:spacing w:after="0" w:line="240" w:lineRule="auto"/>
              <w:rPr>
                <w:rFonts w:eastAsia="Times New Roman" w:cs="Arial"/>
                <w:noProof w:val="0"/>
                <w:sz w:val="16"/>
                <w:szCs w:val="16"/>
                <w:lang w:eastAsia="es-CO"/>
              </w:rPr>
            </w:pPr>
          </w:p>
        </w:tc>
        <w:tc>
          <w:tcPr>
            <w:tcW w:w="172" w:type="dxa"/>
            <w:tcBorders>
              <w:top w:val="nil"/>
              <w:left w:val="nil"/>
              <w:bottom w:val="nil"/>
              <w:right w:val="nil"/>
            </w:tcBorders>
            <w:shd w:val="clear" w:color="auto" w:fill="auto"/>
            <w:noWrap/>
            <w:vAlign w:val="bottom"/>
            <w:hideMark/>
          </w:tcPr>
          <w:p w14:paraId="32E15E8A" w14:textId="77777777" w:rsidR="002F7D1D" w:rsidRPr="00BF0B3C"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F0B3C" w14:paraId="136D0ECC" w14:textId="77777777" w:rsidTr="00FE1C10">
        <w:trPr>
          <w:trHeight w:val="68"/>
          <w:jc w:val="center"/>
        </w:trPr>
        <w:tc>
          <w:tcPr>
            <w:tcW w:w="1452" w:type="dxa"/>
            <w:tcBorders>
              <w:top w:val="nil"/>
              <w:left w:val="nil"/>
              <w:bottom w:val="nil"/>
              <w:right w:val="nil"/>
            </w:tcBorders>
            <w:shd w:val="clear" w:color="auto" w:fill="auto"/>
            <w:vAlign w:val="center"/>
            <w:hideMark/>
          </w:tcPr>
          <w:p w14:paraId="68EDEDAD"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087" w:type="dxa"/>
            <w:tcBorders>
              <w:top w:val="nil"/>
              <w:left w:val="single" w:sz="4" w:space="0" w:color="auto"/>
              <w:bottom w:val="single" w:sz="4" w:space="0" w:color="auto"/>
              <w:right w:val="single" w:sz="4" w:space="0" w:color="auto"/>
            </w:tcBorders>
            <w:shd w:val="clear" w:color="auto" w:fill="auto"/>
            <w:vAlign w:val="center"/>
            <w:hideMark/>
          </w:tcPr>
          <w:p w14:paraId="0AC3FF03" w14:textId="77777777" w:rsidR="002F7D1D" w:rsidRPr="00BF0B3C" w:rsidRDefault="002F7D1D" w:rsidP="00FE1C10">
            <w:pPr>
              <w:spacing w:after="0" w:line="240" w:lineRule="auto"/>
              <w:jc w:val="center"/>
              <w:rPr>
                <w:rFonts w:eastAsia="Times New Roman" w:cs="Arial"/>
                <w:b/>
                <w:bCs/>
                <w:i/>
                <w:iCs/>
                <w:noProof w:val="0"/>
                <w:sz w:val="16"/>
                <w:szCs w:val="16"/>
                <w:lang w:eastAsia="es-CO"/>
              </w:rPr>
            </w:pPr>
            <w:r>
              <w:rPr>
                <w:rFonts w:eastAsia="Times New Roman" w:cs="Arial"/>
                <w:b/>
                <w:bCs/>
                <w:i/>
                <w:iCs/>
                <w:noProof w:val="0"/>
                <w:sz w:val="16"/>
                <w:szCs w:val="16"/>
                <w:lang w:eastAsia="es-CO"/>
              </w:rPr>
              <w:t>90</w:t>
            </w:r>
          </w:p>
        </w:tc>
        <w:tc>
          <w:tcPr>
            <w:tcW w:w="1217" w:type="dxa"/>
            <w:tcBorders>
              <w:top w:val="nil"/>
              <w:left w:val="nil"/>
              <w:bottom w:val="nil"/>
              <w:right w:val="nil"/>
            </w:tcBorders>
            <w:shd w:val="clear" w:color="auto" w:fill="auto"/>
            <w:noWrap/>
            <w:vAlign w:val="center"/>
            <w:hideMark/>
          </w:tcPr>
          <w:p w14:paraId="1C1ABE8E" w14:textId="77777777" w:rsidR="002F7D1D" w:rsidRPr="00BF0B3C" w:rsidRDefault="002F7D1D" w:rsidP="00FE1C10">
            <w:pPr>
              <w:spacing w:after="0" w:line="240" w:lineRule="auto"/>
              <w:jc w:val="center"/>
              <w:rPr>
                <w:rFonts w:eastAsia="Times New Roman" w:cs="Arial"/>
                <w:noProof w:val="0"/>
                <w:sz w:val="16"/>
                <w:szCs w:val="16"/>
                <w:lang w:eastAsia="es-CO"/>
              </w:rPr>
            </w:pPr>
            <w:r w:rsidRPr="00BF0B3C">
              <w:rPr>
                <w:rFonts w:eastAsia="Times New Roman" w:cs="Arial"/>
                <w:noProof w:val="0"/>
                <w:sz w:val="16"/>
                <w:szCs w:val="16"/>
                <w:lang w:eastAsia="es-CO"/>
              </w:rPr>
              <w:t> </w:t>
            </w:r>
          </w:p>
        </w:tc>
        <w:tc>
          <w:tcPr>
            <w:tcW w:w="172" w:type="dxa"/>
            <w:vAlign w:val="center"/>
            <w:hideMark/>
          </w:tcPr>
          <w:p w14:paraId="490D045C" w14:textId="77777777" w:rsidR="002F7D1D" w:rsidRPr="00BF0B3C" w:rsidRDefault="002F7D1D" w:rsidP="00FE1C10">
            <w:pPr>
              <w:spacing w:after="0" w:line="240" w:lineRule="auto"/>
              <w:rPr>
                <w:rFonts w:ascii="Times New Roman" w:eastAsia="Times New Roman" w:hAnsi="Times New Roman" w:cs="Times New Roman"/>
                <w:noProof w:val="0"/>
                <w:sz w:val="20"/>
                <w:szCs w:val="20"/>
                <w:lang w:eastAsia="es-CO"/>
              </w:rPr>
            </w:pPr>
          </w:p>
        </w:tc>
      </w:tr>
      <w:bookmarkEnd w:id="383"/>
    </w:tbl>
    <w:p w14:paraId="6DAE29BF" w14:textId="66660303" w:rsidR="00052A77" w:rsidRDefault="00052A77" w:rsidP="002F7D1D">
      <w:pPr>
        <w:jc w:val="both"/>
      </w:pPr>
    </w:p>
    <w:p w14:paraId="728E68DF" w14:textId="77777777" w:rsidR="00A20184" w:rsidRDefault="00A20184" w:rsidP="002F7D1D">
      <w:pPr>
        <w:jc w:val="both"/>
      </w:pPr>
    </w:p>
    <w:p w14:paraId="745E8817" w14:textId="7D0B220A" w:rsidR="002F7D1D" w:rsidRDefault="00CA187F" w:rsidP="002F7D1D">
      <w:pPr>
        <w:jc w:val="both"/>
        <w:rPr>
          <w:b/>
          <w:bCs/>
        </w:rPr>
      </w:pPr>
      <w:r>
        <w:rPr>
          <w:b/>
          <w:bCs/>
        </w:rPr>
        <w:lastRenderedPageBreak/>
        <w:t xml:space="preserve">Calle 43 Sur, </w:t>
      </w:r>
      <w:r w:rsidR="002F7D1D">
        <w:rPr>
          <w:b/>
          <w:bCs/>
        </w:rPr>
        <w:t xml:space="preserve">Calle 43A Sur, Carrera 12ª Este, Carrera 12B Este, Intersecciones </w:t>
      </w:r>
    </w:p>
    <w:tbl>
      <w:tblPr>
        <w:tblW w:w="3480" w:type="dxa"/>
        <w:jc w:val="center"/>
        <w:tblCellMar>
          <w:left w:w="70" w:type="dxa"/>
          <w:right w:w="70" w:type="dxa"/>
        </w:tblCellMar>
        <w:tblLook w:val="04A0" w:firstRow="1" w:lastRow="0" w:firstColumn="1" w:lastColumn="0" w:noHBand="0" w:noVBand="1"/>
      </w:tblPr>
      <w:tblGrid>
        <w:gridCol w:w="1225"/>
        <w:gridCol w:w="1070"/>
        <w:gridCol w:w="1197"/>
        <w:gridCol w:w="146"/>
      </w:tblGrid>
      <w:tr w:rsidR="002F7D1D" w:rsidRPr="00BB3937" w14:paraId="4759CABA" w14:textId="77777777" w:rsidTr="00FE1C10">
        <w:trPr>
          <w:gridAfter w:val="1"/>
          <w:wAfter w:w="36" w:type="dxa"/>
          <w:trHeight w:val="450"/>
          <w:jc w:val="center"/>
        </w:trPr>
        <w:tc>
          <w:tcPr>
            <w:tcW w:w="1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7C606" w14:textId="77777777" w:rsidR="002F7D1D" w:rsidRPr="00BB3937" w:rsidRDefault="002F7D1D" w:rsidP="00FE1C10">
            <w:pPr>
              <w:spacing w:after="0" w:line="240" w:lineRule="auto"/>
              <w:jc w:val="center"/>
              <w:rPr>
                <w:rFonts w:eastAsia="Times New Roman" w:cs="Arial"/>
                <w:i/>
                <w:iCs/>
                <w:noProof w:val="0"/>
                <w:sz w:val="16"/>
                <w:szCs w:val="16"/>
                <w:lang w:eastAsia="es-CO"/>
              </w:rPr>
            </w:pPr>
            <w:r w:rsidRPr="00BB3937">
              <w:rPr>
                <w:rFonts w:eastAsia="Times New Roman" w:cs="Arial"/>
                <w:i/>
                <w:iCs/>
                <w:noProof w:val="0"/>
                <w:sz w:val="16"/>
                <w:szCs w:val="16"/>
                <w:lang w:eastAsia="es-CO"/>
              </w:rPr>
              <w:t>CAPA</w:t>
            </w:r>
          </w:p>
        </w:tc>
        <w:tc>
          <w:tcPr>
            <w:tcW w:w="1070" w:type="dxa"/>
            <w:tcBorders>
              <w:top w:val="single" w:sz="4" w:space="0" w:color="auto"/>
              <w:left w:val="nil"/>
              <w:bottom w:val="single" w:sz="4" w:space="0" w:color="auto"/>
              <w:right w:val="single" w:sz="4" w:space="0" w:color="auto"/>
            </w:tcBorders>
            <w:shd w:val="clear" w:color="auto" w:fill="auto"/>
            <w:vAlign w:val="center"/>
            <w:hideMark/>
          </w:tcPr>
          <w:p w14:paraId="7E94D521" w14:textId="77777777" w:rsidR="002F7D1D" w:rsidRPr="00BB3937" w:rsidRDefault="002F7D1D" w:rsidP="00FE1C10">
            <w:pPr>
              <w:spacing w:after="0" w:line="240" w:lineRule="auto"/>
              <w:jc w:val="center"/>
              <w:rPr>
                <w:rFonts w:eastAsia="Times New Roman" w:cs="Arial"/>
                <w:i/>
                <w:iCs/>
                <w:noProof w:val="0"/>
                <w:sz w:val="16"/>
                <w:szCs w:val="16"/>
                <w:lang w:eastAsia="es-CO"/>
              </w:rPr>
            </w:pPr>
            <w:r w:rsidRPr="00BB3937">
              <w:rPr>
                <w:rFonts w:eastAsia="Times New Roman" w:cs="Arial"/>
                <w:i/>
                <w:iCs/>
                <w:noProof w:val="0"/>
                <w:sz w:val="16"/>
                <w:szCs w:val="16"/>
                <w:lang w:eastAsia="es-CO"/>
              </w:rPr>
              <w:t>ESPESOR (cm)</w:t>
            </w:r>
          </w:p>
        </w:tc>
        <w:tc>
          <w:tcPr>
            <w:tcW w:w="1197" w:type="dxa"/>
            <w:tcBorders>
              <w:top w:val="single" w:sz="4" w:space="0" w:color="auto"/>
              <w:left w:val="nil"/>
              <w:bottom w:val="single" w:sz="4" w:space="0" w:color="auto"/>
              <w:right w:val="single" w:sz="4" w:space="0" w:color="auto"/>
            </w:tcBorders>
            <w:shd w:val="clear" w:color="auto" w:fill="auto"/>
            <w:vAlign w:val="center"/>
            <w:hideMark/>
          </w:tcPr>
          <w:p w14:paraId="2EC143FB" w14:textId="77777777" w:rsidR="002F7D1D" w:rsidRPr="00BB3937" w:rsidRDefault="002F7D1D" w:rsidP="00FE1C10">
            <w:pPr>
              <w:spacing w:after="0" w:line="240" w:lineRule="auto"/>
              <w:jc w:val="center"/>
              <w:rPr>
                <w:rFonts w:eastAsia="Times New Roman" w:cs="Arial"/>
                <w:i/>
                <w:iCs/>
                <w:noProof w:val="0"/>
                <w:sz w:val="16"/>
                <w:szCs w:val="16"/>
                <w:lang w:eastAsia="es-CO"/>
              </w:rPr>
            </w:pPr>
            <w:r w:rsidRPr="00BB3937">
              <w:rPr>
                <w:rFonts w:eastAsia="Times New Roman" w:cs="Arial"/>
                <w:i/>
                <w:iCs/>
                <w:noProof w:val="0"/>
                <w:sz w:val="16"/>
                <w:szCs w:val="16"/>
                <w:lang w:eastAsia="es-CO"/>
              </w:rPr>
              <w:t>CORTE</w:t>
            </w:r>
          </w:p>
        </w:tc>
      </w:tr>
      <w:tr w:rsidR="002F7D1D" w:rsidRPr="00BB3937" w14:paraId="32A4E75D" w14:textId="77777777" w:rsidTr="00FE1C10">
        <w:trPr>
          <w:gridAfter w:val="1"/>
          <w:wAfter w:w="36" w:type="dxa"/>
          <w:trHeight w:val="433"/>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14:paraId="5AC3138A"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LOSA DE CONCRETO   (Sc´-41)</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D18A66" w14:textId="631CAE74" w:rsidR="002F7D1D" w:rsidRPr="00BB3937" w:rsidRDefault="00052A77" w:rsidP="00FE1C10">
            <w:pPr>
              <w:spacing w:after="0" w:line="240" w:lineRule="auto"/>
              <w:jc w:val="center"/>
              <w:rPr>
                <w:rFonts w:eastAsia="Times New Roman" w:cs="Arial"/>
                <w:noProof w:val="0"/>
                <w:sz w:val="16"/>
                <w:szCs w:val="16"/>
                <w:lang w:eastAsia="es-CO"/>
              </w:rPr>
            </w:pPr>
            <w:r>
              <w:rPr>
                <w:rFonts w:eastAsia="Times New Roman" w:cs="Arial"/>
                <w:noProof w:val="0"/>
                <w:sz w:val="16"/>
                <w:szCs w:val="16"/>
                <w:lang w:eastAsia="es-CO"/>
              </w:rPr>
              <w:t>19</w:t>
            </w:r>
          </w:p>
        </w:tc>
        <w:tc>
          <w:tcPr>
            <w:tcW w:w="1197" w:type="dxa"/>
            <w:vMerge w:val="restart"/>
            <w:tcBorders>
              <w:top w:val="nil"/>
              <w:left w:val="single" w:sz="4" w:space="0" w:color="auto"/>
              <w:bottom w:val="single" w:sz="4" w:space="0" w:color="000000"/>
              <w:right w:val="single" w:sz="4" w:space="0" w:color="auto"/>
            </w:tcBorders>
            <w:shd w:val="clear" w:color="000000" w:fill="D9D9D9"/>
            <w:noWrap/>
            <w:vAlign w:val="bottom"/>
            <w:hideMark/>
          </w:tcPr>
          <w:p w14:paraId="69B728CB"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 </w:t>
            </w:r>
          </w:p>
        </w:tc>
      </w:tr>
      <w:tr w:rsidR="002F7D1D" w:rsidRPr="00BB3937" w14:paraId="508CC294" w14:textId="77777777" w:rsidTr="00FE1C10">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7B4C98AC" w14:textId="77777777" w:rsidR="002F7D1D" w:rsidRPr="00BB3937" w:rsidRDefault="002F7D1D" w:rsidP="00FE1C10">
            <w:pPr>
              <w:spacing w:after="0" w:line="240" w:lineRule="auto"/>
              <w:rPr>
                <w:rFonts w:eastAsia="Times New Roman" w:cs="Arial"/>
                <w:noProof w:val="0"/>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448A0009" w14:textId="77777777" w:rsidR="002F7D1D" w:rsidRPr="00BB3937" w:rsidRDefault="002F7D1D" w:rsidP="00FE1C10">
            <w:pPr>
              <w:spacing w:after="0" w:line="240" w:lineRule="auto"/>
              <w:rPr>
                <w:rFonts w:eastAsia="Times New Roman" w:cs="Arial"/>
                <w:noProof w:val="0"/>
                <w:sz w:val="16"/>
                <w:szCs w:val="16"/>
                <w:lang w:eastAsia="es-CO"/>
              </w:rPr>
            </w:pPr>
          </w:p>
        </w:tc>
        <w:tc>
          <w:tcPr>
            <w:tcW w:w="1197" w:type="dxa"/>
            <w:vMerge/>
            <w:tcBorders>
              <w:top w:val="nil"/>
              <w:left w:val="single" w:sz="4" w:space="0" w:color="auto"/>
              <w:bottom w:val="single" w:sz="4" w:space="0" w:color="000000"/>
              <w:right w:val="single" w:sz="4" w:space="0" w:color="auto"/>
            </w:tcBorders>
            <w:vAlign w:val="center"/>
            <w:hideMark/>
          </w:tcPr>
          <w:p w14:paraId="7D30355A" w14:textId="77777777" w:rsidR="002F7D1D" w:rsidRPr="00BB3937" w:rsidRDefault="002F7D1D" w:rsidP="00FE1C10">
            <w:pPr>
              <w:spacing w:after="0" w:line="240" w:lineRule="auto"/>
              <w:rPr>
                <w:rFonts w:eastAsia="Times New Roman" w:cs="Arial"/>
                <w:noProof w:val="0"/>
                <w:sz w:val="16"/>
                <w:szCs w:val="16"/>
                <w:lang w:eastAsia="es-CO"/>
              </w:rPr>
            </w:pPr>
          </w:p>
        </w:tc>
        <w:tc>
          <w:tcPr>
            <w:tcW w:w="36" w:type="dxa"/>
            <w:tcBorders>
              <w:top w:val="nil"/>
              <w:left w:val="nil"/>
              <w:bottom w:val="nil"/>
              <w:right w:val="nil"/>
            </w:tcBorders>
            <w:shd w:val="clear" w:color="auto" w:fill="auto"/>
            <w:noWrap/>
            <w:vAlign w:val="bottom"/>
            <w:hideMark/>
          </w:tcPr>
          <w:p w14:paraId="3D7BC6F7" w14:textId="77777777" w:rsidR="002F7D1D" w:rsidRPr="00BB3937" w:rsidRDefault="002F7D1D" w:rsidP="00FE1C10">
            <w:pPr>
              <w:spacing w:after="0" w:line="240" w:lineRule="auto"/>
              <w:jc w:val="center"/>
              <w:rPr>
                <w:rFonts w:eastAsia="Times New Roman" w:cs="Arial"/>
                <w:noProof w:val="0"/>
                <w:sz w:val="16"/>
                <w:szCs w:val="16"/>
                <w:lang w:eastAsia="es-CO"/>
              </w:rPr>
            </w:pPr>
          </w:p>
        </w:tc>
      </w:tr>
      <w:tr w:rsidR="002F7D1D" w:rsidRPr="00BB3937" w14:paraId="54804678" w14:textId="77777777" w:rsidTr="00FE1C10">
        <w:trPr>
          <w:trHeight w:val="72"/>
          <w:jc w:val="center"/>
        </w:trPr>
        <w:tc>
          <w:tcPr>
            <w:tcW w:w="1177" w:type="dxa"/>
            <w:vMerge/>
            <w:tcBorders>
              <w:top w:val="nil"/>
              <w:left w:val="single" w:sz="4" w:space="0" w:color="auto"/>
              <w:bottom w:val="single" w:sz="4" w:space="0" w:color="auto"/>
              <w:right w:val="single" w:sz="4" w:space="0" w:color="auto"/>
            </w:tcBorders>
            <w:vAlign w:val="center"/>
            <w:hideMark/>
          </w:tcPr>
          <w:p w14:paraId="4311813B" w14:textId="77777777" w:rsidR="002F7D1D" w:rsidRPr="00BB3937" w:rsidRDefault="002F7D1D" w:rsidP="00FE1C10">
            <w:pPr>
              <w:spacing w:after="0" w:line="240" w:lineRule="auto"/>
              <w:rPr>
                <w:rFonts w:eastAsia="Times New Roman" w:cs="Arial"/>
                <w:noProof w:val="0"/>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119789A1" w14:textId="77777777" w:rsidR="002F7D1D" w:rsidRPr="00BB3937" w:rsidRDefault="002F7D1D" w:rsidP="00FE1C10">
            <w:pPr>
              <w:spacing w:after="0" w:line="240" w:lineRule="auto"/>
              <w:rPr>
                <w:rFonts w:eastAsia="Times New Roman" w:cs="Arial"/>
                <w:noProof w:val="0"/>
                <w:sz w:val="16"/>
                <w:szCs w:val="16"/>
                <w:lang w:eastAsia="es-CO"/>
              </w:rPr>
            </w:pPr>
          </w:p>
        </w:tc>
        <w:tc>
          <w:tcPr>
            <w:tcW w:w="1197" w:type="dxa"/>
            <w:vMerge/>
            <w:tcBorders>
              <w:top w:val="nil"/>
              <w:left w:val="single" w:sz="4" w:space="0" w:color="auto"/>
              <w:bottom w:val="single" w:sz="4" w:space="0" w:color="000000"/>
              <w:right w:val="single" w:sz="4" w:space="0" w:color="auto"/>
            </w:tcBorders>
            <w:vAlign w:val="center"/>
            <w:hideMark/>
          </w:tcPr>
          <w:p w14:paraId="7D87AD1E" w14:textId="77777777" w:rsidR="002F7D1D" w:rsidRPr="00BB3937" w:rsidRDefault="002F7D1D" w:rsidP="00FE1C10">
            <w:pPr>
              <w:spacing w:after="0" w:line="240" w:lineRule="auto"/>
              <w:rPr>
                <w:rFonts w:eastAsia="Times New Roman" w:cs="Arial"/>
                <w:noProof w:val="0"/>
                <w:sz w:val="16"/>
                <w:szCs w:val="16"/>
                <w:lang w:eastAsia="es-CO"/>
              </w:rPr>
            </w:pPr>
          </w:p>
        </w:tc>
        <w:tc>
          <w:tcPr>
            <w:tcW w:w="36" w:type="dxa"/>
            <w:tcBorders>
              <w:top w:val="nil"/>
              <w:left w:val="nil"/>
              <w:bottom w:val="nil"/>
              <w:right w:val="nil"/>
            </w:tcBorders>
            <w:shd w:val="clear" w:color="auto" w:fill="auto"/>
            <w:noWrap/>
            <w:vAlign w:val="bottom"/>
            <w:hideMark/>
          </w:tcPr>
          <w:p w14:paraId="59094A9D" w14:textId="77777777" w:rsidR="002F7D1D" w:rsidRPr="00BB3937"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B3937" w14:paraId="30A2E9F7" w14:textId="77777777" w:rsidTr="00FE1C10">
        <w:trPr>
          <w:trHeight w:val="225"/>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14:paraId="581C56D7"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SUB-BASE GRANULAR (SBG-B)</w:t>
            </w:r>
          </w:p>
        </w:tc>
        <w:tc>
          <w:tcPr>
            <w:tcW w:w="1070" w:type="dxa"/>
            <w:vMerge w:val="restart"/>
            <w:tcBorders>
              <w:top w:val="nil"/>
              <w:left w:val="single" w:sz="4" w:space="0" w:color="auto"/>
              <w:bottom w:val="single" w:sz="4" w:space="0" w:color="auto"/>
              <w:right w:val="single" w:sz="4" w:space="0" w:color="auto"/>
            </w:tcBorders>
            <w:shd w:val="clear" w:color="auto" w:fill="auto"/>
            <w:vAlign w:val="center"/>
            <w:hideMark/>
          </w:tcPr>
          <w:p w14:paraId="523C4980"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15</w:t>
            </w:r>
          </w:p>
        </w:tc>
        <w:tc>
          <w:tcPr>
            <w:tcW w:w="1197" w:type="dxa"/>
            <w:vMerge w:val="restart"/>
            <w:tcBorders>
              <w:top w:val="nil"/>
              <w:left w:val="single" w:sz="4" w:space="0" w:color="auto"/>
              <w:bottom w:val="single" w:sz="4" w:space="0" w:color="auto"/>
              <w:right w:val="single" w:sz="4" w:space="0" w:color="auto"/>
            </w:tcBorders>
            <w:shd w:val="pct25" w:color="000000" w:fill="FFFF99"/>
            <w:noWrap/>
            <w:vAlign w:val="bottom"/>
            <w:hideMark/>
          </w:tcPr>
          <w:p w14:paraId="6DDC93B5"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 </w:t>
            </w:r>
          </w:p>
        </w:tc>
        <w:tc>
          <w:tcPr>
            <w:tcW w:w="36" w:type="dxa"/>
            <w:vAlign w:val="center"/>
            <w:hideMark/>
          </w:tcPr>
          <w:p w14:paraId="421B6949" w14:textId="77777777" w:rsidR="002F7D1D" w:rsidRPr="00BB3937"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B3937" w14:paraId="2A06B5CE" w14:textId="77777777" w:rsidTr="00FE1C10">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74F67767" w14:textId="77777777" w:rsidR="002F7D1D" w:rsidRPr="00BB3937" w:rsidRDefault="002F7D1D" w:rsidP="00FE1C10">
            <w:pPr>
              <w:spacing w:after="0" w:line="240" w:lineRule="auto"/>
              <w:rPr>
                <w:rFonts w:eastAsia="Times New Roman" w:cs="Arial"/>
                <w:noProof w:val="0"/>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2E4F9FFB" w14:textId="77777777" w:rsidR="002F7D1D" w:rsidRPr="00BB3937" w:rsidRDefault="002F7D1D" w:rsidP="00FE1C10">
            <w:pPr>
              <w:spacing w:after="0" w:line="240" w:lineRule="auto"/>
              <w:rPr>
                <w:rFonts w:eastAsia="Times New Roman" w:cs="Arial"/>
                <w:noProof w:val="0"/>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FB939E0" w14:textId="77777777" w:rsidR="002F7D1D" w:rsidRPr="00BB3937" w:rsidRDefault="002F7D1D" w:rsidP="00FE1C10">
            <w:pPr>
              <w:spacing w:after="0" w:line="240" w:lineRule="auto"/>
              <w:rPr>
                <w:rFonts w:eastAsia="Times New Roman" w:cs="Arial"/>
                <w:noProof w:val="0"/>
                <w:sz w:val="16"/>
                <w:szCs w:val="16"/>
                <w:lang w:eastAsia="es-CO"/>
              </w:rPr>
            </w:pPr>
          </w:p>
        </w:tc>
        <w:tc>
          <w:tcPr>
            <w:tcW w:w="36" w:type="dxa"/>
            <w:tcBorders>
              <w:top w:val="nil"/>
              <w:left w:val="nil"/>
              <w:bottom w:val="nil"/>
              <w:right w:val="nil"/>
            </w:tcBorders>
            <w:shd w:val="clear" w:color="auto" w:fill="auto"/>
            <w:noWrap/>
            <w:vAlign w:val="bottom"/>
            <w:hideMark/>
          </w:tcPr>
          <w:p w14:paraId="3FEE0A1C" w14:textId="77777777" w:rsidR="002F7D1D" w:rsidRPr="00BB3937" w:rsidRDefault="002F7D1D" w:rsidP="00FE1C10">
            <w:pPr>
              <w:spacing w:after="0" w:line="240" w:lineRule="auto"/>
              <w:jc w:val="center"/>
              <w:rPr>
                <w:rFonts w:eastAsia="Times New Roman" w:cs="Arial"/>
                <w:noProof w:val="0"/>
                <w:sz w:val="16"/>
                <w:szCs w:val="16"/>
                <w:lang w:eastAsia="es-CO"/>
              </w:rPr>
            </w:pPr>
          </w:p>
        </w:tc>
      </w:tr>
      <w:tr w:rsidR="002F7D1D" w:rsidRPr="00BB3937" w14:paraId="1FEA700E" w14:textId="77777777" w:rsidTr="00FE1C10">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5E796D4F" w14:textId="77777777" w:rsidR="002F7D1D" w:rsidRPr="00BB3937" w:rsidRDefault="002F7D1D" w:rsidP="00FE1C10">
            <w:pPr>
              <w:spacing w:after="0" w:line="240" w:lineRule="auto"/>
              <w:rPr>
                <w:rFonts w:eastAsia="Times New Roman" w:cs="Arial"/>
                <w:noProof w:val="0"/>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736368DB" w14:textId="77777777" w:rsidR="002F7D1D" w:rsidRPr="00BB3937" w:rsidRDefault="002F7D1D" w:rsidP="00FE1C10">
            <w:pPr>
              <w:spacing w:after="0" w:line="240" w:lineRule="auto"/>
              <w:rPr>
                <w:rFonts w:eastAsia="Times New Roman" w:cs="Arial"/>
                <w:noProof w:val="0"/>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47BA8EBF" w14:textId="77777777" w:rsidR="002F7D1D" w:rsidRPr="00BB3937" w:rsidRDefault="002F7D1D" w:rsidP="00FE1C10">
            <w:pPr>
              <w:spacing w:after="0" w:line="240" w:lineRule="auto"/>
              <w:rPr>
                <w:rFonts w:eastAsia="Times New Roman" w:cs="Arial"/>
                <w:noProof w:val="0"/>
                <w:sz w:val="16"/>
                <w:szCs w:val="16"/>
                <w:lang w:eastAsia="es-CO"/>
              </w:rPr>
            </w:pPr>
          </w:p>
        </w:tc>
        <w:tc>
          <w:tcPr>
            <w:tcW w:w="36" w:type="dxa"/>
            <w:tcBorders>
              <w:top w:val="nil"/>
              <w:left w:val="nil"/>
              <w:bottom w:val="nil"/>
              <w:right w:val="nil"/>
            </w:tcBorders>
            <w:shd w:val="clear" w:color="auto" w:fill="auto"/>
            <w:noWrap/>
            <w:vAlign w:val="bottom"/>
            <w:hideMark/>
          </w:tcPr>
          <w:p w14:paraId="5B031285" w14:textId="77777777" w:rsidR="002F7D1D" w:rsidRPr="00BB3937"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B3937" w14:paraId="5431ABB4" w14:textId="77777777" w:rsidTr="00FE1C10">
        <w:trPr>
          <w:trHeight w:val="68"/>
          <w:jc w:val="center"/>
        </w:trPr>
        <w:tc>
          <w:tcPr>
            <w:tcW w:w="1177" w:type="dxa"/>
            <w:vMerge/>
            <w:tcBorders>
              <w:top w:val="nil"/>
              <w:left w:val="single" w:sz="4" w:space="0" w:color="auto"/>
              <w:bottom w:val="single" w:sz="4" w:space="0" w:color="auto"/>
              <w:right w:val="single" w:sz="4" w:space="0" w:color="auto"/>
            </w:tcBorders>
            <w:vAlign w:val="center"/>
            <w:hideMark/>
          </w:tcPr>
          <w:p w14:paraId="7FD98699" w14:textId="77777777" w:rsidR="002F7D1D" w:rsidRPr="00BB3937" w:rsidRDefault="002F7D1D" w:rsidP="00FE1C10">
            <w:pPr>
              <w:spacing w:after="0" w:line="240" w:lineRule="auto"/>
              <w:rPr>
                <w:rFonts w:eastAsia="Times New Roman" w:cs="Arial"/>
                <w:noProof w:val="0"/>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570DA0A7" w14:textId="77777777" w:rsidR="002F7D1D" w:rsidRPr="00BB3937" w:rsidRDefault="002F7D1D" w:rsidP="00FE1C10">
            <w:pPr>
              <w:spacing w:after="0" w:line="240" w:lineRule="auto"/>
              <w:rPr>
                <w:rFonts w:eastAsia="Times New Roman" w:cs="Arial"/>
                <w:noProof w:val="0"/>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40D91749" w14:textId="77777777" w:rsidR="002F7D1D" w:rsidRPr="00BB3937" w:rsidRDefault="002F7D1D" w:rsidP="00FE1C10">
            <w:pPr>
              <w:spacing w:after="0" w:line="240" w:lineRule="auto"/>
              <w:rPr>
                <w:rFonts w:eastAsia="Times New Roman" w:cs="Arial"/>
                <w:noProof w:val="0"/>
                <w:sz w:val="16"/>
                <w:szCs w:val="16"/>
                <w:lang w:eastAsia="es-CO"/>
              </w:rPr>
            </w:pPr>
          </w:p>
        </w:tc>
        <w:tc>
          <w:tcPr>
            <w:tcW w:w="36" w:type="dxa"/>
            <w:tcBorders>
              <w:top w:val="nil"/>
              <w:left w:val="nil"/>
              <w:bottom w:val="nil"/>
              <w:right w:val="nil"/>
            </w:tcBorders>
            <w:shd w:val="clear" w:color="auto" w:fill="auto"/>
            <w:noWrap/>
            <w:vAlign w:val="bottom"/>
            <w:hideMark/>
          </w:tcPr>
          <w:p w14:paraId="635F2595" w14:textId="77777777" w:rsidR="002F7D1D" w:rsidRPr="00BB3937"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B3937" w14:paraId="5882AEB1" w14:textId="77777777" w:rsidTr="00FE1C10">
        <w:trPr>
          <w:trHeight w:val="225"/>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14:paraId="10950BC9"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SELLO</w:t>
            </w:r>
          </w:p>
        </w:tc>
        <w:tc>
          <w:tcPr>
            <w:tcW w:w="1070" w:type="dxa"/>
            <w:vMerge w:val="restart"/>
            <w:tcBorders>
              <w:top w:val="nil"/>
              <w:left w:val="single" w:sz="4" w:space="0" w:color="auto"/>
              <w:bottom w:val="single" w:sz="4" w:space="0" w:color="auto"/>
              <w:right w:val="single" w:sz="4" w:space="0" w:color="auto"/>
            </w:tcBorders>
            <w:shd w:val="clear" w:color="auto" w:fill="auto"/>
            <w:vAlign w:val="center"/>
            <w:hideMark/>
          </w:tcPr>
          <w:p w14:paraId="40F1C701"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10</w:t>
            </w:r>
          </w:p>
        </w:tc>
        <w:tc>
          <w:tcPr>
            <w:tcW w:w="1197" w:type="dxa"/>
            <w:vMerge w:val="restart"/>
            <w:tcBorders>
              <w:top w:val="nil"/>
              <w:left w:val="single" w:sz="4" w:space="0" w:color="auto"/>
              <w:bottom w:val="single" w:sz="4" w:space="0" w:color="auto"/>
              <w:right w:val="single" w:sz="4" w:space="0" w:color="auto"/>
            </w:tcBorders>
            <w:shd w:val="thinReverseDiagStripe" w:color="000000" w:fill="FDE9D9"/>
            <w:noWrap/>
            <w:vAlign w:val="center"/>
            <w:hideMark/>
          </w:tcPr>
          <w:p w14:paraId="166C58EB"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 </w:t>
            </w:r>
          </w:p>
        </w:tc>
        <w:tc>
          <w:tcPr>
            <w:tcW w:w="36" w:type="dxa"/>
            <w:vAlign w:val="center"/>
            <w:hideMark/>
          </w:tcPr>
          <w:p w14:paraId="559BE3E5" w14:textId="77777777" w:rsidR="002F7D1D" w:rsidRPr="00BB3937"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B3937" w14:paraId="323C019A" w14:textId="77777777" w:rsidTr="00FE1C10">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2874A8B9" w14:textId="77777777" w:rsidR="002F7D1D" w:rsidRPr="00BB3937" w:rsidRDefault="002F7D1D" w:rsidP="00FE1C10">
            <w:pPr>
              <w:spacing w:after="0" w:line="240" w:lineRule="auto"/>
              <w:rPr>
                <w:rFonts w:eastAsia="Times New Roman" w:cs="Arial"/>
                <w:noProof w:val="0"/>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1E7994AE" w14:textId="77777777" w:rsidR="002F7D1D" w:rsidRPr="00BB3937" w:rsidRDefault="002F7D1D" w:rsidP="00FE1C10">
            <w:pPr>
              <w:spacing w:after="0" w:line="240" w:lineRule="auto"/>
              <w:rPr>
                <w:rFonts w:eastAsia="Times New Roman" w:cs="Arial"/>
                <w:noProof w:val="0"/>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9499806" w14:textId="77777777" w:rsidR="002F7D1D" w:rsidRPr="00BB3937" w:rsidRDefault="002F7D1D" w:rsidP="00FE1C10">
            <w:pPr>
              <w:spacing w:after="0" w:line="240" w:lineRule="auto"/>
              <w:rPr>
                <w:rFonts w:eastAsia="Times New Roman" w:cs="Arial"/>
                <w:noProof w:val="0"/>
                <w:sz w:val="16"/>
                <w:szCs w:val="16"/>
                <w:lang w:eastAsia="es-CO"/>
              </w:rPr>
            </w:pPr>
          </w:p>
        </w:tc>
        <w:tc>
          <w:tcPr>
            <w:tcW w:w="36" w:type="dxa"/>
            <w:tcBorders>
              <w:top w:val="nil"/>
              <w:left w:val="nil"/>
              <w:bottom w:val="nil"/>
              <w:right w:val="nil"/>
            </w:tcBorders>
            <w:shd w:val="clear" w:color="auto" w:fill="auto"/>
            <w:noWrap/>
            <w:vAlign w:val="bottom"/>
            <w:hideMark/>
          </w:tcPr>
          <w:p w14:paraId="5759FC97" w14:textId="77777777" w:rsidR="002F7D1D" w:rsidRPr="00BB3937" w:rsidRDefault="002F7D1D" w:rsidP="00FE1C10">
            <w:pPr>
              <w:spacing w:after="0" w:line="240" w:lineRule="auto"/>
              <w:jc w:val="center"/>
              <w:rPr>
                <w:rFonts w:eastAsia="Times New Roman" w:cs="Arial"/>
                <w:noProof w:val="0"/>
                <w:sz w:val="16"/>
                <w:szCs w:val="16"/>
                <w:lang w:eastAsia="es-CO"/>
              </w:rPr>
            </w:pPr>
          </w:p>
        </w:tc>
      </w:tr>
      <w:tr w:rsidR="002F7D1D" w:rsidRPr="00BB3937" w14:paraId="77AB1A27" w14:textId="77777777" w:rsidTr="00FE1C10">
        <w:trPr>
          <w:trHeight w:val="225"/>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14:paraId="43163521"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 xml:space="preserve">RAJON O RCD </w:t>
            </w:r>
          </w:p>
        </w:tc>
        <w:tc>
          <w:tcPr>
            <w:tcW w:w="1070" w:type="dxa"/>
            <w:vMerge w:val="restart"/>
            <w:tcBorders>
              <w:top w:val="nil"/>
              <w:left w:val="single" w:sz="4" w:space="0" w:color="auto"/>
              <w:bottom w:val="single" w:sz="4" w:space="0" w:color="auto"/>
              <w:right w:val="single" w:sz="4" w:space="0" w:color="auto"/>
            </w:tcBorders>
            <w:shd w:val="clear" w:color="auto" w:fill="auto"/>
            <w:vAlign w:val="center"/>
            <w:hideMark/>
          </w:tcPr>
          <w:p w14:paraId="46011811"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44</w:t>
            </w:r>
          </w:p>
        </w:tc>
        <w:tc>
          <w:tcPr>
            <w:tcW w:w="1197" w:type="dxa"/>
            <w:vMerge w:val="restart"/>
            <w:tcBorders>
              <w:top w:val="nil"/>
              <w:left w:val="single" w:sz="4" w:space="0" w:color="auto"/>
              <w:bottom w:val="single" w:sz="4" w:space="0" w:color="auto"/>
              <w:right w:val="single" w:sz="4" w:space="0" w:color="auto"/>
            </w:tcBorders>
            <w:shd w:val="thinReverseDiagStripe" w:color="000000" w:fill="C4BD97"/>
            <w:noWrap/>
            <w:vAlign w:val="center"/>
            <w:hideMark/>
          </w:tcPr>
          <w:p w14:paraId="33051F4A"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 </w:t>
            </w:r>
          </w:p>
        </w:tc>
        <w:tc>
          <w:tcPr>
            <w:tcW w:w="36" w:type="dxa"/>
            <w:vAlign w:val="center"/>
            <w:hideMark/>
          </w:tcPr>
          <w:p w14:paraId="668E2EED" w14:textId="77777777" w:rsidR="002F7D1D" w:rsidRPr="00BB3937"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B3937" w14:paraId="313C1585" w14:textId="77777777" w:rsidTr="00FE1C10">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7A17451F" w14:textId="77777777" w:rsidR="002F7D1D" w:rsidRPr="00BB3937" w:rsidRDefault="002F7D1D" w:rsidP="00FE1C10">
            <w:pPr>
              <w:spacing w:after="0" w:line="240" w:lineRule="auto"/>
              <w:rPr>
                <w:rFonts w:eastAsia="Times New Roman" w:cs="Arial"/>
                <w:noProof w:val="0"/>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69C3B94F" w14:textId="77777777" w:rsidR="002F7D1D" w:rsidRPr="00BB3937" w:rsidRDefault="002F7D1D" w:rsidP="00FE1C10">
            <w:pPr>
              <w:spacing w:after="0" w:line="240" w:lineRule="auto"/>
              <w:rPr>
                <w:rFonts w:eastAsia="Times New Roman" w:cs="Arial"/>
                <w:noProof w:val="0"/>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14A90011" w14:textId="77777777" w:rsidR="002F7D1D" w:rsidRPr="00BB3937" w:rsidRDefault="002F7D1D" w:rsidP="00FE1C10">
            <w:pPr>
              <w:spacing w:after="0" w:line="240" w:lineRule="auto"/>
              <w:rPr>
                <w:rFonts w:eastAsia="Times New Roman" w:cs="Arial"/>
                <w:noProof w:val="0"/>
                <w:sz w:val="16"/>
                <w:szCs w:val="16"/>
                <w:lang w:eastAsia="es-CO"/>
              </w:rPr>
            </w:pPr>
          </w:p>
        </w:tc>
        <w:tc>
          <w:tcPr>
            <w:tcW w:w="36" w:type="dxa"/>
            <w:tcBorders>
              <w:top w:val="nil"/>
              <w:left w:val="nil"/>
              <w:bottom w:val="nil"/>
              <w:right w:val="nil"/>
            </w:tcBorders>
            <w:shd w:val="clear" w:color="auto" w:fill="auto"/>
            <w:noWrap/>
            <w:vAlign w:val="bottom"/>
            <w:hideMark/>
          </w:tcPr>
          <w:p w14:paraId="32744306" w14:textId="77777777" w:rsidR="002F7D1D" w:rsidRPr="00BB3937" w:rsidRDefault="002F7D1D" w:rsidP="00FE1C10">
            <w:pPr>
              <w:spacing w:after="0" w:line="240" w:lineRule="auto"/>
              <w:jc w:val="center"/>
              <w:rPr>
                <w:rFonts w:eastAsia="Times New Roman" w:cs="Arial"/>
                <w:noProof w:val="0"/>
                <w:sz w:val="16"/>
                <w:szCs w:val="16"/>
                <w:lang w:eastAsia="es-CO"/>
              </w:rPr>
            </w:pPr>
          </w:p>
        </w:tc>
      </w:tr>
      <w:tr w:rsidR="002F7D1D" w:rsidRPr="00BB3937" w14:paraId="554DCD82" w14:textId="77777777" w:rsidTr="00FE1C10">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69126F13" w14:textId="77777777" w:rsidR="002F7D1D" w:rsidRPr="00BB3937" w:rsidRDefault="002F7D1D" w:rsidP="00FE1C10">
            <w:pPr>
              <w:spacing w:after="0" w:line="240" w:lineRule="auto"/>
              <w:rPr>
                <w:rFonts w:eastAsia="Times New Roman" w:cs="Arial"/>
                <w:noProof w:val="0"/>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033C0AFE" w14:textId="77777777" w:rsidR="002F7D1D" w:rsidRPr="00BB3937" w:rsidRDefault="002F7D1D" w:rsidP="00FE1C10">
            <w:pPr>
              <w:spacing w:after="0" w:line="240" w:lineRule="auto"/>
              <w:rPr>
                <w:rFonts w:eastAsia="Times New Roman" w:cs="Arial"/>
                <w:noProof w:val="0"/>
                <w:sz w:val="16"/>
                <w:szCs w:val="16"/>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17E52A5" w14:textId="77777777" w:rsidR="002F7D1D" w:rsidRPr="00BB3937" w:rsidRDefault="002F7D1D" w:rsidP="00FE1C10">
            <w:pPr>
              <w:spacing w:after="0" w:line="240" w:lineRule="auto"/>
              <w:rPr>
                <w:rFonts w:eastAsia="Times New Roman" w:cs="Arial"/>
                <w:noProof w:val="0"/>
                <w:sz w:val="16"/>
                <w:szCs w:val="16"/>
                <w:lang w:eastAsia="es-CO"/>
              </w:rPr>
            </w:pPr>
          </w:p>
        </w:tc>
        <w:tc>
          <w:tcPr>
            <w:tcW w:w="36" w:type="dxa"/>
            <w:tcBorders>
              <w:top w:val="nil"/>
              <w:left w:val="nil"/>
              <w:bottom w:val="nil"/>
              <w:right w:val="nil"/>
            </w:tcBorders>
            <w:shd w:val="clear" w:color="auto" w:fill="auto"/>
            <w:noWrap/>
            <w:vAlign w:val="bottom"/>
            <w:hideMark/>
          </w:tcPr>
          <w:p w14:paraId="56354967" w14:textId="77777777" w:rsidR="002F7D1D" w:rsidRPr="00BB3937"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B3937" w14:paraId="18B9C30B" w14:textId="77777777" w:rsidTr="00FE1C10">
        <w:trPr>
          <w:trHeight w:val="225"/>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14:paraId="24D1CCF2"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SUBRASANTE (CH)</w:t>
            </w:r>
          </w:p>
        </w:tc>
        <w:tc>
          <w:tcPr>
            <w:tcW w:w="1070" w:type="dxa"/>
            <w:vMerge w:val="restart"/>
            <w:tcBorders>
              <w:top w:val="nil"/>
              <w:left w:val="single" w:sz="4" w:space="0" w:color="auto"/>
              <w:bottom w:val="single" w:sz="4" w:space="0" w:color="auto"/>
              <w:right w:val="single" w:sz="4" w:space="0" w:color="auto"/>
            </w:tcBorders>
            <w:shd w:val="clear" w:color="auto" w:fill="auto"/>
            <w:vAlign w:val="center"/>
            <w:hideMark/>
          </w:tcPr>
          <w:p w14:paraId="1FB015CA"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w:t>
            </w:r>
          </w:p>
        </w:tc>
        <w:tc>
          <w:tcPr>
            <w:tcW w:w="1197" w:type="dxa"/>
            <w:vMerge w:val="restart"/>
            <w:tcBorders>
              <w:top w:val="nil"/>
              <w:left w:val="single" w:sz="4" w:space="0" w:color="auto"/>
              <w:bottom w:val="single" w:sz="4" w:space="0" w:color="000000"/>
              <w:right w:val="single" w:sz="4" w:space="0" w:color="auto"/>
            </w:tcBorders>
            <w:shd w:val="thinReverseDiagStripe" w:color="000000" w:fill="948A54"/>
            <w:noWrap/>
            <w:vAlign w:val="center"/>
            <w:hideMark/>
          </w:tcPr>
          <w:p w14:paraId="4140B0DD"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 </w:t>
            </w:r>
          </w:p>
        </w:tc>
        <w:tc>
          <w:tcPr>
            <w:tcW w:w="36" w:type="dxa"/>
            <w:vAlign w:val="center"/>
            <w:hideMark/>
          </w:tcPr>
          <w:p w14:paraId="69CDD6E3" w14:textId="77777777" w:rsidR="002F7D1D" w:rsidRPr="00BB3937"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B3937" w14:paraId="51840FD8" w14:textId="77777777" w:rsidTr="00FE1C10">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297C4B26" w14:textId="77777777" w:rsidR="002F7D1D" w:rsidRPr="00BB3937" w:rsidRDefault="002F7D1D" w:rsidP="00FE1C10">
            <w:pPr>
              <w:spacing w:after="0" w:line="240" w:lineRule="auto"/>
              <w:rPr>
                <w:rFonts w:eastAsia="Times New Roman" w:cs="Arial"/>
                <w:noProof w:val="0"/>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205BB597" w14:textId="77777777" w:rsidR="002F7D1D" w:rsidRPr="00BB3937" w:rsidRDefault="002F7D1D" w:rsidP="00FE1C10">
            <w:pPr>
              <w:spacing w:after="0" w:line="240" w:lineRule="auto"/>
              <w:rPr>
                <w:rFonts w:eastAsia="Times New Roman" w:cs="Arial"/>
                <w:noProof w:val="0"/>
                <w:sz w:val="16"/>
                <w:szCs w:val="16"/>
                <w:lang w:eastAsia="es-CO"/>
              </w:rPr>
            </w:pPr>
          </w:p>
        </w:tc>
        <w:tc>
          <w:tcPr>
            <w:tcW w:w="1197" w:type="dxa"/>
            <w:vMerge/>
            <w:tcBorders>
              <w:top w:val="nil"/>
              <w:left w:val="single" w:sz="4" w:space="0" w:color="auto"/>
              <w:bottom w:val="single" w:sz="4" w:space="0" w:color="000000"/>
              <w:right w:val="single" w:sz="4" w:space="0" w:color="auto"/>
            </w:tcBorders>
            <w:vAlign w:val="center"/>
            <w:hideMark/>
          </w:tcPr>
          <w:p w14:paraId="795231F3" w14:textId="77777777" w:rsidR="002F7D1D" w:rsidRPr="00BB3937" w:rsidRDefault="002F7D1D" w:rsidP="00FE1C10">
            <w:pPr>
              <w:spacing w:after="0" w:line="240" w:lineRule="auto"/>
              <w:rPr>
                <w:rFonts w:eastAsia="Times New Roman" w:cs="Arial"/>
                <w:noProof w:val="0"/>
                <w:sz w:val="16"/>
                <w:szCs w:val="16"/>
                <w:lang w:eastAsia="es-CO"/>
              </w:rPr>
            </w:pPr>
          </w:p>
        </w:tc>
        <w:tc>
          <w:tcPr>
            <w:tcW w:w="36" w:type="dxa"/>
            <w:tcBorders>
              <w:top w:val="nil"/>
              <w:left w:val="nil"/>
              <w:bottom w:val="nil"/>
              <w:right w:val="nil"/>
            </w:tcBorders>
            <w:shd w:val="clear" w:color="auto" w:fill="auto"/>
            <w:noWrap/>
            <w:vAlign w:val="bottom"/>
            <w:hideMark/>
          </w:tcPr>
          <w:p w14:paraId="61533E26" w14:textId="77777777" w:rsidR="002F7D1D" w:rsidRPr="00BB3937" w:rsidRDefault="002F7D1D" w:rsidP="00FE1C10">
            <w:pPr>
              <w:spacing w:after="0" w:line="240" w:lineRule="auto"/>
              <w:jc w:val="center"/>
              <w:rPr>
                <w:rFonts w:eastAsia="Times New Roman" w:cs="Arial"/>
                <w:noProof w:val="0"/>
                <w:sz w:val="16"/>
                <w:szCs w:val="16"/>
                <w:lang w:eastAsia="es-CO"/>
              </w:rPr>
            </w:pPr>
          </w:p>
        </w:tc>
      </w:tr>
      <w:tr w:rsidR="002F7D1D" w:rsidRPr="00BB3937" w14:paraId="6B253100" w14:textId="77777777" w:rsidTr="00FE1C10">
        <w:trPr>
          <w:trHeight w:val="225"/>
          <w:jc w:val="center"/>
        </w:trPr>
        <w:tc>
          <w:tcPr>
            <w:tcW w:w="1177" w:type="dxa"/>
            <w:vMerge/>
            <w:tcBorders>
              <w:top w:val="nil"/>
              <w:left w:val="single" w:sz="4" w:space="0" w:color="auto"/>
              <w:bottom w:val="single" w:sz="4" w:space="0" w:color="auto"/>
              <w:right w:val="single" w:sz="4" w:space="0" w:color="auto"/>
            </w:tcBorders>
            <w:vAlign w:val="center"/>
            <w:hideMark/>
          </w:tcPr>
          <w:p w14:paraId="5260BBB7" w14:textId="77777777" w:rsidR="002F7D1D" w:rsidRPr="00BB3937" w:rsidRDefault="002F7D1D" w:rsidP="00FE1C10">
            <w:pPr>
              <w:spacing w:after="0" w:line="240" w:lineRule="auto"/>
              <w:rPr>
                <w:rFonts w:eastAsia="Times New Roman" w:cs="Arial"/>
                <w:noProof w:val="0"/>
                <w:sz w:val="16"/>
                <w:szCs w:val="16"/>
                <w:lang w:eastAsia="es-CO"/>
              </w:rPr>
            </w:pPr>
          </w:p>
        </w:tc>
        <w:tc>
          <w:tcPr>
            <w:tcW w:w="1070" w:type="dxa"/>
            <w:vMerge/>
            <w:tcBorders>
              <w:top w:val="nil"/>
              <w:left w:val="single" w:sz="4" w:space="0" w:color="auto"/>
              <w:bottom w:val="single" w:sz="4" w:space="0" w:color="auto"/>
              <w:right w:val="single" w:sz="4" w:space="0" w:color="auto"/>
            </w:tcBorders>
            <w:vAlign w:val="center"/>
            <w:hideMark/>
          </w:tcPr>
          <w:p w14:paraId="640E4B0C" w14:textId="77777777" w:rsidR="002F7D1D" w:rsidRPr="00BB3937" w:rsidRDefault="002F7D1D" w:rsidP="00FE1C10">
            <w:pPr>
              <w:spacing w:after="0" w:line="240" w:lineRule="auto"/>
              <w:rPr>
                <w:rFonts w:eastAsia="Times New Roman" w:cs="Arial"/>
                <w:noProof w:val="0"/>
                <w:sz w:val="16"/>
                <w:szCs w:val="16"/>
                <w:lang w:eastAsia="es-CO"/>
              </w:rPr>
            </w:pPr>
          </w:p>
        </w:tc>
        <w:tc>
          <w:tcPr>
            <w:tcW w:w="1197" w:type="dxa"/>
            <w:vMerge/>
            <w:tcBorders>
              <w:top w:val="nil"/>
              <w:left w:val="single" w:sz="4" w:space="0" w:color="auto"/>
              <w:bottom w:val="single" w:sz="4" w:space="0" w:color="000000"/>
              <w:right w:val="single" w:sz="4" w:space="0" w:color="auto"/>
            </w:tcBorders>
            <w:vAlign w:val="center"/>
            <w:hideMark/>
          </w:tcPr>
          <w:p w14:paraId="1361F6F6" w14:textId="77777777" w:rsidR="002F7D1D" w:rsidRPr="00BB3937" w:rsidRDefault="002F7D1D" w:rsidP="00FE1C10">
            <w:pPr>
              <w:spacing w:after="0" w:line="240" w:lineRule="auto"/>
              <w:rPr>
                <w:rFonts w:eastAsia="Times New Roman" w:cs="Arial"/>
                <w:noProof w:val="0"/>
                <w:sz w:val="16"/>
                <w:szCs w:val="16"/>
                <w:lang w:eastAsia="es-CO"/>
              </w:rPr>
            </w:pPr>
          </w:p>
        </w:tc>
        <w:tc>
          <w:tcPr>
            <w:tcW w:w="36" w:type="dxa"/>
            <w:tcBorders>
              <w:top w:val="nil"/>
              <w:left w:val="nil"/>
              <w:bottom w:val="nil"/>
              <w:right w:val="nil"/>
            </w:tcBorders>
            <w:shd w:val="clear" w:color="auto" w:fill="auto"/>
            <w:noWrap/>
            <w:vAlign w:val="bottom"/>
            <w:hideMark/>
          </w:tcPr>
          <w:p w14:paraId="304BE88D" w14:textId="77777777" w:rsidR="002F7D1D" w:rsidRPr="00BB3937" w:rsidRDefault="002F7D1D" w:rsidP="00FE1C10">
            <w:pPr>
              <w:spacing w:after="0" w:line="240" w:lineRule="auto"/>
              <w:rPr>
                <w:rFonts w:ascii="Times New Roman" w:eastAsia="Times New Roman" w:hAnsi="Times New Roman" w:cs="Times New Roman"/>
                <w:noProof w:val="0"/>
                <w:sz w:val="20"/>
                <w:szCs w:val="20"/>
                <w:lang w:eastAsia="es-CO"/>
              </w:rPr>
            </w:pPr>
          </w:p>
        </w:tc>
      </w:tr>
      <w:tr w:rsidR="002F7D1D" w:rsidRPr="00BB3937" w14:paraId="6C022A2E" w14:textId="77777777" w:rsidTr="00FE1C10">
        <w:trPr>
          <w:trHeight w:val="225"/>
          <w:jc w:val="center"/>
        </w:trPr>
        <w:tc>
          <w:tcPr>
            <w:tcW w:w="1177" w:type="dxa"/>
            <w:tcBorders>
              <w:top w:val="nil"/>
              <w:left w:val="nil"/>
              <w:bottom w:val="nil"/>
              <w:right w:val="single" w:sz="4" w:space="0" w:color="auto"/>
            </w:tcBorders>
            <w:shd w:val="clear" w:color="auto" w:fill="auto"/>
            <w:vAlign w:val="center"/>
            <w:hideMark/>
          </w:tcPr>
          <w:p w14:paraId="0CD5CDA8"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 </w:t>
            </w:r>
          </w:p>
        </w:tc>
        <w:tc>
          <w:tcPr>
            <w:tcW w:w="1070" w:type="dxa"/>
            <w:tcBorders>
              <w:top w:val="nil"/>
              <w:left w:val="nil"/>
              <w:bottom w:val="single" w:sz="4" w:space="0" w:color="auto"/>
              <w:right w:val="single" w:sz="4" w:space="0" w:color="auto"/>
            </w:tcBorders>
            <w:shd w:val="clear" w:color="auto" w:fill="auto"/>
            <w:vAlign w:val="center"/>
            <w:hideMark/>
          </w:tcPr>
          <w:p w14:paraId="013F54DE" w14:textId="474B5DE9" w:rsidR="002F7D1D" w:rsidRPr="00BB3937" w:rsidRDefault="002F7D1D" w:rsidP="00FE1C10">
            <w:pPr>
              <w:spacing w:after="0" w:line="240" w:lineRule="auto"/>
              <w:jc w:val="center"/>
              <w:rPr>
                <w:rFonts w:eastAsia="Times New Roman" w:cs="Arial"/>
                <w:b/>
                <w:bCs/>
                <w:i/>
                <w:iCs/>
                <w:noProof w:val="0"/>
                <w:sz w:val="16"/>
                <w:szCs w:val="16"/>
                <w:lang w:eastAsia="es-CO"/>
              </w:rPr>
            </w:pPr>
            <w:r w:rsidRPr="00BB3937">
              <w:rPr>
                <w:rFonts w:eastAsia="Times New Roman" w:cs="Arial"/>
                <w:b/>
                <w:bCs/>
                <w:i/>
                <w:iCs/>
                <w:noProof w:val="0"/>
                <w:sz w:val="16"/>
                <w:szCs w:val="16"/>
                <w:lang w:eastAsia="es-CO"/>
              </w:rPr>
              <w:t>8</w:t>
            </w:r>
            <w:r w:rsidR="00052A77">
              <w:rPr>
                <w:rFonts w:eastAsia="Times New Roman" w:cs="Arial"/>
                <w:b/>
                <w:bCs/>
                <w:i/>
                <w:iCs/>
                <w:noProof w:val="0"/>
                <w:sz w:val="16"/>
                <w:szCs w:val="16"/>
                <w:lang w:eastAsia="es-CO"/>
              </w:rPr>
              <w:t>8</w:t>
            </w:r>
          </w:p>
        </w:tc>
        <w:tc>
          <w:tcPr>
            <w:tcW w:w="1197" w:type="dxa"/>
            <w:tcBorders>
              <w:top w:val="nil"/>
              <w:left w:val="nil"/>
              <w:bottom w:val="nil"/>
              <w:right w:val="nil"/>
            </w:tcBorders>
            <w:shd w:val="clear" w:color="auto" w:fill="auto"/>
            <w:noWrap/>
            <w:vAlign w:val="center"/>
            <w:hideMark/>
          </w:tcPr>
          <w:p w14:paraId="75A769EA" w14:textId="77777777" w:rsidR="002F7D1D" w:rsidRPr="00BB3937" w:rsidRDefault="002F7D1D" w:rsidP="00FE1C10">
            <w:pPr>
              <w:spacing w:after="0" w:line="240" w:lineRule="auto"/>
              <w:jc w:val="center"/>
              <w:rPr>
                <w:rFonts w:eastAsia="Times New Roman" w:cs="Arial"/>
                <w:noProof w:val="0"/>
                <w:sz w:val="16"/>
                <w:szCs w:val="16"/>
                <w:lang w:eastAsia="es-CO"/>
              </w:rPr>
            </w:pPr>
            <w:r w:rsidRPr="00BB3937">
              <w:rPr>
                <w:rFonts w:eastAsia="Times New Roman" w:cs="Arial"/>
                <w:noProof w:val="0"/>
                <w:sz w:val="16"/>
                <w:szCs w:val="16"/>
                <w:lang w:eastAsia="es-CO"/>
              </w:rPr>
              <w:t> </w:t>
            </w:r>
          </w:p>
        </w:tc>
        <w:tc>
          <w:tcPr>
            <w:tcW w:w="36" w:type="dxa"/>
            <w:vAlign w:val="center"/>
            <w:hideMark/>
          </w:tcPr>
          <w:p w14:paraId="329728BA" w14:textId="77777777" w:rsidR="002F7D1D" w:rsidRPr="00BB3937" w:rsidRDefault="002F7D1D" w:rsidP="00FE1C10">
            <w:pPr>
              <w:spacing w:after="0" w:line="240" w:lineRule="auto"/>
              <w:rPr>
                <w:rFonts w:ascii="Times New Roman" w:eastAsia="Times New Roman" w:hAnsi="Times New Roman" w:cs="Times New Roman"/>
                <w:noProof w:val="0"/>
                <w:sz w:val="20"/>
                <w:szCs w:val="20"/>
                <w:lang w:eastAsia="es-CO"/>
              </w:rPr>
            </w:pPr>
          </w:p>
        </w:tc>
      </w:tr>
    </w:tbl>
    <w:p w14:paraId="2A1912E9" w14:textId="77777777" w:rsidR="002F7D1D" w:rsidRPr="00FF1E9A" w:rsidRDefault="002F7D1D" w:rsidP="002F7D1D">
      <w:pPr>
        <w:jc w:val="both"/>
        <w:rPr>
          <w:b/>
          <w:bCs/>
        </w:rPr>
      </w:pPr>
    </w:p>
    <w:p w14:paraId="1EF73336" w14:textId="74535988" w:rsidR="002F7D1D" w:rsidRDefault="002F7D1D" w:rsidP="002F7D1D">
      <w:pPr>
        <w:jc w:val="both"/>
        <w:rPr>
          <w:bCs/>
        </w:rPr>
      </w:pPr>
      <w:r w:rsidRPr="00C451F6">
        <w:rPr>
          <w:bCs/>
        </w:rPr>
        <w:t xml:space="preserve">Para la verificación mecánica-empírica de los diseños en concreto rígido </w:t>
      </w:r>
      <w:r w:rsidR="0052223E">
        <w:rPr>
          <w:bCs/>
        </w:rPr>
        <w:t xml:space="preserve">se calcularon los esfuerzos </w:t>
      </w:r>
      <w:r w:rsidR="00771359">
        <w:rPr>
          <w:bCs/>
        </w:rPr>
        <w:t xml:space="preserve">en el borde de la losa, en la esquina y en el interior de la losa, </w:t>
      </w:r>
      <w:r w:rsidR="00F351EE">
        <w:rPr>
          <w:bCs/>
        </w:rPr>
        <w:t>ningun esfuerzo sobrepasó el valor del Modulo de Rotura del concreto de diseño.</w:t>
      </w:r>
    </w:p>
    <w:p w14:paraId="0C746BCC" w14:textId="77777777" w:rsidR="002F7D1D" w:rsidRDefault="002F7D1D" w:rsidP="002F7D1D">
      <w:pPr>
        <w:jc w:val="both"/>
        <w:rPr>
          <w:bCs/>
        </w:rPr>
      </w:pPr>
      <w:r>
        <w:rPr>
          <w:bCs/>
        </w:rPr>
        <w:t>Se calculó el valor del Coeficiente de Agresividad Media con el método indicado en la página 414 del libro “Diseño Racional de Pavimentos” cuyo autor es el Ingeniero Fredy Reyes, pero no se consideraron las repeticiones del eje Tándem porque en la situación del tráfico presente, los ejes más pesados son los que tienen mayor número de repeticiones, generando valores muy altos de agresividad.  La Consultoría considera que las repeticiones son calculadas de acuerdo a la clasificación de la flota vehicular indicada en el Anexo Técnico para ejes de 8.2 Ton, y el diseño racional de pavimentos se concibió para un eje de 13 Ton. Por tanto se considera que los datos no son comparables.</w:t>
      </w:r>
    </w:p>
    <w:p w14:paraId="69582808" w14:textId="77777777" w:rsidR="002F7D1D" w:rsidRPr="008003B4" w:rsidRDefault="002F7D1D" w:rsidP="002F7D1D">
      <w:pPr>
        <w:jc w:val="both"/>
        <w:rPr>
          <w:bCs/>
        </w:rPr>
      </w:pPr>
      <w:r w:rsidRPr="008003B4">
        <w:rPr>
          <w:bCs/>
        </w:rPr>
        <w:t xml:space="preserve">Se realizó un Análisis de Sensibilidad de las estructuras de pavimento diseñadas en rígido para verificar la variación </w:t>
      </w:r>
      <w:r>
        <w:rPr>
          <w:bCs/>
        </w:rPr>
        <w:t>de los consumos de fatiga y erosión</w:t>
      </w:r>
      <w:r w:rsidRPr="008003B4">
        <w:rPr>
          <w:bCs/>
        </w:rPr>
        <w:t>.</w:t>
      </w:r>
    </w:p>
    <w:p w14:paraId="76049A36" w14:textId="77777777" w:rsidR="002F7D1D" w:rsidRPr="008003B4" w:rsidRDefault="002F7D1D" w:rsidP="002F7D1D">
      <w:pPr>
        <w:jc w:val="both"/>
        <w:rPr>
          <w:bCs/>
        </w:rPr>
      </w:pPr>
      <w:r w:rsidRPr="008003B4">
        <w:rPr>
          <w:bCs/>
        </w:rPr>
        <w:t>El diseño de las estructuras para el área de andenes, fue considerada la recomendación de la Cartilla de Andenes del Instituto de Desarrollo Urbano, el espesor de adoquín que se considera es el diseñado por la especialidad de Diseño Urbano de 6 cm. En el espacio público que rodearan las pilonas también se debe implementar la estructura que a continuación se expone. Se aclara que las pilonas quedaran dentro de los predios que el IDU adquiera para la construcción. Se diseñó  con un CBR menor de 3% y para este tipo de suelos finos se requiere mejoramiento de 20 cm con algún proceso químico o cal viva (sección 230 de IDU ET-2011 o vigente). La estructura para andén se presenta a continuación</w:t>
      </w:r>
      <w:r>
        <w:rPr>
          <w:bCs/>
        </w:rPr>
        <w:t>, esta se implementará para el área de circulación alrededor de todas las pilonas que se ubican en el proyecto</w:t>
      </w:r>
      <w:r w:rsidRPr="008003B4">
        <w:rPr>
          <w:bCs/>
        </w:rPr>
        <w:t>:</w:t>
      </w:r>
    </w:p>
    <w:p w14:paraId="299D0B9F" w14:textId="77777777" w:rsidR="002F7D1D" w:rsidRDefault="002F7D1D" w:rsidP="002F7D1D">
      <w:pPr>
        <w:jc w:val="both"/>
        <w:rPr>
          <w:b/>
        </w:rPr>
      </w:pPr>
      <w:r w:rsidRPr="0099065D">
        <w:rPr>
          <w:i/>
          <w:iCs/>
          <w:sz w:val="18"/>
          <w:szCs w:val="18"/>
          <w:lang w:eastAsia="es-CO"/>
        </w:rPr>
        <w:lastRenderedPageBreak/>
        <w:drawing>
          <wp:inline distT="0" distB="0" distL="0" distR="0" wp14:anchorId="53722E06" wp14:editId="5E5C7E1C">
            <wp:extent cx="5612130" cy="2442801"/>
            <wp:effectExtent l="19050" t="19050" r="26670" b="15240"/>
            <wp:docPr id="143" name="Imagen 14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73" name="Imagen 716573" descr="Interfaz de usuario gráfica, Texto, Aplicación&#10;&#10;Descripción generada automáticamente"/>
                    <pic:cNvPicPr/>
                  </pic:nvPicPr>
                  <pic:blipFill rotWithShape="1">
                    <a:blip r:embed="rId159"/>
                    <a:srcRect l="29415" t="23331" r="26085" b="50807"/>
                    <a:stretch/>
                  </pic:blipFill>
                  <pic:spPr bwMode="auto">
                    <a:xfrm>
                      <a:off x="0" y="0"/>
                      <a:ext cx="5612130" cy="244280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D38BF0" w14:textId="77777777" w:rsidR="002F7D1D" w:rsidRDefault="002F7D1D" w:rsidP="002F7D1D">
      <w:pPr>
        <w:jc w:val="both"/>
        <w:rPr>
          <w:b/>
        </w:rPr>
      </w:pPr>
    </w:p>
    <w:p w14:paraId="36AC1A01" w14:textId="77777777" w:rsidR="002F7D1D" w:rsidRDefault="002F7D1D" w:rsidP="002F7D1D">
      <w:pPr>
        <w:jc w:val="center"/>
        <w:rPr>
          <w:b/>
        </w:rPr>
      </w:pPr>
      <w:r w:rsidRPr="0099065D">
        <w:rPr>
          <w:i/>
          <w:iCs/>
          <w:lang w:eastAsia="es-CO"/>
        </w:rPr>
        <w:drawing>
          <wp:inline distT="0" distB="0" distL="0" distR="0" wp14:anchorId="1D5EE186" wp14:editId="5BFE93FD">
            <wp:extent cx="5104765" cy="2678430"/>
            <wp:effectExtent l="19050" t="19050" r="19685" b="26670"/>
            <wp:docPr id="144" name="Imagen 14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78" name="Imagen 716578" descr="Interfaz de usuario gráfica, Texto, Aplicación&#10;&#10;Descripción generada automáticamente"/>
                    <pic:cNvPicPr/>
                  </pic:nvPicPr>
                  <pic:blipFill rotWithShape="1">
                    <a:blip r:embed="rId160"/>
                    <a:srcRect l="31490" t="19575" r="29528" b="54010"/>
                    <a:stretch/>
                  </pic:blipFill>
                  <pic:spPr bwMode="auto">
                    <a:xfrm>
                      <a:off x="0" y="0"/>
                      <a:ext cx="5150176" cy="270225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36E6B76" w14:textId="77777777" w:rsidR="002F7D1D" w:rsidRDefault="002F7D1D" w:rsidP="002F7D1D">
      <w:pPr>
        <w:jc w:val="both"/>
        <w:rPr>
          <w:b/>
        </w:rPr>
      </w:pPr>
    </w:p>
    <w:p w14:paraId="3E1D5234" w14:textId="77777777" w:rsidR="002F7D1D" w:rsidRDefault="002F7D1D" w:rsidP="002F7D1D">
      <w:pPr>
        <w:jc w:val="both"/>
        <w:rPr>
          <w:bCs/>
        </w:rPr>
      </w:pPr>
      <w:r w:rsidRPr="008003B4">
        <w:rPr>
          <w:bCs/>
        </w:rPr>
        <w:t>La arena de nivelación se requiere sea de rio o de trituración, la capa a extender es de 3 a 5 cm.</w:t>
      </w:r>
    </w:p>
    <w:p w14:paraId="05DE5992" w14:textId="599B492E" w:rsidR="002F7D1D" w:rsidRDefault="002F7D1D" w:rsidP="002F7D1D">
      <w:pPr>
        <w:jc w:val="both"/>
        <w:rPr>
          <w:rFonts w:cs="Arial"/>
        </w:rPr>
      </w:pPr>
      <w:r>
        <w:rPr>
          <w:rFonts w:cs="Arial"/>
        </w:rPr>
        <w:t xml:space="preserve">Se adjuntó informes de diseño de mezcla asfáltica en el Anexo </w:t>
      </w:r>
      <w:r w:rsidR="00236A7F">
        <w:rPr>
          <w:rFonts w:cs="Arial"/>
        </w:rPr>
        <w:t>5 Estructuras de pavimentos</w:t>
      </w:r>
      <w:r>
        <w:rPr>
          <w:rFonts w:cs="Arial"/>
        </w:rPr>
        <w:t>, las empresas confrontaron los resultados a la luz de las Especificaciones IDU 2011. Se contactó con personal de las diferentes empresas para preguntar si tenian el ejercicio de comparar los resultados a las Especificaciones IDU-ET-IC-01 y la respuesta fue que no, no han actualizado los resultados a la nueva normativa.</w:t>
      </w:r>
    </w:p>
    <w:p w14:paraId="3E1EE16C" w14:textId="77777777" w:rsidR="002F7D1D" w:rsidRPr="002C39AC" w:rsidRDefault="002F7D1D" w:rsidP="002F7D1D">
      <w:pPr>
        <w:jc w:val="both"/>
        <w:rPr>
          <w:rFonts w:cs="Arial"/>
        </w:rPr>
      </w:pPr>
      <w:r>
        <w:rPr>
          <w:rFonts w:cs="Arial"/>
        </w:rPr>
        <w:lastRenderedPageBreak/>
        <w:t>En el capitulo 15 se presenta las actividades de mantenimiento que se deben adelantar en el pavimento rígido para que su deterioro no sea acelerado y por el contrario se conserve en buenas condiciones durante toda la vida útil.</w:t>
      </w:r>
    </w:p>
    <w:p w14:paraId="23AC59F1" w14:textId="77777777" w:rsidR="000568E0" w:rsidRPr="00197006" w:rsidRDefault="000568E0" w:rsidP="000568E0">
      <w:pPr>
        <w:jc w:val="both"/>
        <w:rPr>
          <w:rFonts w:cs="Arial"/>
        </w:rPr>
      </w:pPr>
    </w:p>
    <w:p w14:paraId="2603474C" w14:textId="77777777" w:rsidR="000568E0" w:rsidRDefault="000568E0" w:rsidP="000568E0">
      <w:pPr>
        <w:jc w:val="both"/>
        <w:rPr>
          <w:b/>
        </w:rPr>
      </w:pPr>
    </w:p>
    <w:p w14:paraId="66D2F2CB" w14:textId="77777777" w:rsidR="000568E0" w:rsidRPr="005A2562" w:rsidRDefault="000568E0" w:rsidP="000568E0">
      <w:pPr>
        <w:jc w:val="both"/>
        <w:rPr>
          <w:b/>
        </w:rPr>
      </w:pPr>
    </w:p>
    <w:p w14:paraId="5448BDC9" w14:textId="7473E0D2" w:rsidR="00FA5246" w:rsidRDefault="00FA5246" w:rsidP="00FA5246"/>
    <w:p w14:paraId="1C84C72F" w14:textId="2CDA2952" w:rsidR="00521305" w:rsidRDefault="00521305" w:rsidP="00FA5246"/>
    <w:p w14:paraId="4870010F" w14:textId="0BE5873A" w:rsidR="00521305" w:rsidRDefault="00521305" w:rsidP="00FA5246"/>
    <w:p w14:paraId="7F816953" w14:textId="3CEFC701" w:rsidR="00B9665C" w:rsidRDefault="00B9665C">
      <w:r>
        <w:br w:type="page"/>
      </w:r>
    </w:p>
    <w:p w14:paraId="366F28F2" w14:textId="6182A860" w:rsidR="00521305" w:rsidRDefault="00521305" w:rsidP="00FA5246"/>
    <w:p w14:paraId="60DED92F" w14:textId="69DCD6BF" w:rsidR="00A80296" w:rsidRDefault="00A20184" w:rsidP="003520E0">
      <w:pPr>
        <w:pStyle w:val="Ttulo1"/>
        <w:numPr>
          <w:ilvl w:val="0"/>
          <w:numId w:val="9"/>
        </w:numPr>
        <w:spacing w:before="160" w:after="160"/>
        <w:ind w:left="0" w:firstLine="0"/>
      </w:pPr>
      <w:bookmarkStart w:id="384" w:name="_Toc103247903"/>
      <w:r w:rsidRPr="006C693A">
        <w:t>BIBLIOGRAFÍA</w:t>
      </w:r>
      <w:bookmarkEnd w:id="384"/>
    </w:p>
    <w:p w14:paraId="3FA46CA7" w14:textId="2BFE6D57" w:rsidR="008F21C9" w:rsidRPr="00B9665C" w:rsidRDefault="00F800B6"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Anexo Técnico Contrato IDU 1630/2020 Capitulo 11</w:t>
      </w:r>
      <w:r w:rsidR="00F17815" w:rsidRPr="00B9665C">
        <w:rPr>
          <w:rFonts w:ascii="Arial" w:hAnsi="Arial" w:cs="Arial"/>
          <w:bCs/>
          <w:sz w:val="22"/>
          <w:szCs w:val="22"/>
        </w:rPr>
        <w:t>.</w:t>
      </w:r>
    </w:p>
    <w:p w14:paraId="39F16BB6" w14:textId="77777777" w:rsidR="003230E8" w:rsidRPr="00B9665C" w:rsidRDefault="001C6C01" w:rsidP="00B9665C">
      <w:pPr>
        <w:pStyle w:val="Prrafodelista"/>
        <w:numPr>
          <w:ilvl w:val="0"/>
          <w:numId w:val="27"/>
        </w:numPr>
        <w:tabs>
          <w:tab w:val="left" w:pos="6053"/>
        </w:tabs>
        <w:spacing w:line="360" w:lineRule="auto"/>
        <w:jc w:val="both"/>
        <w:rPr>
          <w:rFonts w:ascii="Arial" w:hAnsi="Arial" w:cs="Arial"/>
          <w:bCs/>
          <w:sz w:val="22"/>
          <w:szCs w:val="22"/>
        </w:rPr>
      </w:pPr>
      <w:r w:rsidRPr="00B9665C">
        <w:rPr>
          <w:rFonts w:ascii="Arial" w:hAnsi="Arial" w:cs="Arial"/>
          <w:bCs/>
          <w:sz w:val="22"/>
          <w:szCs w:val="22"/>
        </w:rPr>
        <w:t>Cartilla de Andenes IDU</w:t>
      </w:r>
      <w:r w:rsidR="00F17815" w:rsidRPr="00B9665C">
        <w:rPr>
          <w:rFonts w:ascii="Arial" w:hAnsi="Arial" w:cs="Arial"/>
          <w:bCs/>
          <w:sz w:val="22"/>
          <w:szCs w:val="22"/>
        </w:rPr>
        <w:t>.</w:t>
      </w:r>
    </w:p>
    <w:p w14:paraId="2D9CD764" w14:textId="76D3738E" w:rsidR="001C6C01" w:rsidRPr="00B9665C" w:rsidRDefault="003230E8" w:rsidP="00B9665C">
      <w:pPr>
        <w:pStyle w:val="Prrafodelista"/>
        <w:numPr>
          <w:ilvl w:val="0"/>
          <w:numId w:val="27"/>
        </w:numPr>
        <w:tabs>
          <w:tab w:val="left" w:pos="6053"/>
        </w:tabs>
        <w:spacing w:line="360" w:lineRule="auto"/>
        <w:jc w:val="both"/>
        <w:rPr>
          <w:rFonts w:ascii="Arial" w:hAnsi="Arial" w:cs="Arial"/>
          <w:bCs/>
          <w:sz w:val="22"/>
          <w:szCs w:val="22"/>
        </w:rPr>
      </w:pPr>
      <w:r w:rsidRPr="00B9665C">
        <w:rPr>
          <w:rFonts w:ascii="Arial" w:hAnsi="Arial" w:cs="Arial"/>
          <w:bCs/>
          <w:sz w:val="22"/>
          <w:szCs w:val="22"/>
        </w:rPr>
        <w:t>Caracterización Mecanística de Materiales Granulares para Pavimentos, Informe de Avance, LANAMME Reporte de Investigación LM-PI-PV-IN-10-04, año 2004.</w:t>
      </w:r>
      <w:r w:rsidR="00AD11F0" w:rsidRPr="00B9665C">
        <w:rPr>
          <w:rFonts w:ascii="Arial" w:hAnsi="Arial" w:cs="Arial"/>
          <w:bCs/>
          <w:sz w:val="22"/>
          <w:szCs w:val="22"/>
        </w:rPr>
        <w:tab/>
      </w:r>
    </w:p>
    <w:p w14:paraId="7D0FAEA1" w14:textId="71F17AF7" w:rsidR="00F17815" w:rsidRPr="00B9665C" w:rsidRDefault="009E532F"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CEMEX Colombia. Pavimentos MR. Beneficios y Recomendaciones de uso.</w:t>
      </w:r>
    </w:p>
    <w:p w14:paraId="14002C3F" w14:textId="2665B513" w:rsidR="00F800B6" w:rsidRPr="00B9665C" w:rsidRDefault="00F800B6"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Diseño Racional de Pavimentos, Ingeniero Fredy Alberto Reyes Lizcano, 2003.</w:t>
      </w:r>
    </w:p>
    <w:p w14:paraId="6112AAAA" w14:textId="347C3E94" w:rsidR="001C6C01" w:rsidRPr="00B9665C" w:rsidRDefault="001C6C01"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Diseño, Construcción y Mantenimiento de Pavimentos de Concreto, Ingeniero Cipriano A. Londoño, 2001.</w:t>
      </w:r>
    </w:p>
    <w:p w14:paraId="202224E3" w14:textId="0EA131A9" w:rsidR="00BE3A0A" w:rsidRPr="00B9665C" w:rsidRDefault="00BE3A0A"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 xml:space="preserve">Documento Técnico Proyecto Estudio de Urbanismo y Arquitectura, INF-UEP-CASC-176-21 Versión 00, Contrato de </w:t>
      </w:r>
      <w:r w:rsidR="003520E0" w:rsidRPr="00B9665C">
        <w:rPr>
          <w:rFonts w:ascii="Arial" w:hAnsi="Arial" w:cs="Arial"/>
          <w:bCs/>
          <w:sz w:val="22"/>
          <w:szCs w:val="22"/>
        </w:rPr>
        <w:t>Consultoría</w:t>
      </w:r>
      <w:r w:rsidRPr="00B9665C">
        <w:rPr>
          <w:rFonts w:ascii="Arial" w:hAnsi="Arial" w:cs="Arial"/>
          <w:bCs/>
          <w:sz w:val="22"/>
          <w:szCs w:val="22"/>
        </w:rPr>
        <w:t xml:space="preserve"> No.1630 de 2020.</w:t>
      </w:r>
    </w:p>
    <w:p w14:paraId="7D179214" w14:textId="5E453A90" w:rsidR="001C6C01" w:rsidRPr="00B9665C" w:rsidRDefault="001C6C01"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Especificaciones IDU ET-IC-01.</w:t>
      </w:r>
    </w:p>
    <w:p w14:paraId="5D60218B" w14:textId="27BED948" w:rsidR="00C0034A" w:rsidRPr="00B9665C" w:rsidRDefault="00C0034A"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 xml:space="preserve">Estudio de Tránsito y Transporte Estación Altamira: Fase 3, INF-TRA-CASC-125-21 Versión 02, Contrato de </w:t>
      </w:r>
      <w:r w:rsidR="003520E0" w:rsidRPr="00B9665C">
        <w:rPr>
          <w:rFonts w:ascii="Arial" w:hAnsi="Arial" w:cs="Arial"/>
          <w:bCs/>
          <w:sz w:val="22"/>
          <w:szCs w:val="22"/>
        </w:rPr>
        <w:t>Consultoría</w:t>
      </w:r>
      <w:r w:rsidRPr="00B9665C">
        <w:rPr>
          <w:rFonts w:ascii="Arial" w:hAnsi="Arial" w:cs="Arial"/>
          <w:bCs/>
          <w:sz w:val="22"/>
          <w:szCs w:val="22"/>
        </w:rPr>
        <w:t xml:space="preserve"> No.1630 de 2020.</w:t>
      </w:r>
    </w:p>
    <w:p w14:paraId="7FFF7553" w14:textId="30CD8223" w:rsidR="00C0034A" w:rsidRPr="00B9665C" w:rsidRDefault="00C0034A"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 xml:space="preserve">Estudio de Tránsito y Transporte Estación Intermedia-La Victoria: Fase 3, INF-TRA-CASC-131-21 Versión 02, Contrato de </w:t>
      </w:r>
      <w:r w:rsidR="003520E0" w:rsidRPr="00B9665C">
        <w:rPr>
          <w:rFonts w:ascii="Arial" w:hAnsi="Arial" w:cs="Arial"/>
          <w:bCs/>
          <w:sz w:val="22"/>
          <w:szCs w:val="22"/>
        </w:rPr>
        <w:t>Consultoría</w:t>
      </w:r>
      <w:r w:rsidRPr="00B9665C">
        <w:rPr>
          <w:rFonts w:ascii="Arial" w:hAnsi="Arial" w:cs="Arial"/>
          <w:bCs/>
          <w:sz w:val="22"/>
          <w:szCs w:val="22"/>
        </w:rPr>
        <w:t xml:space="preserve"> No.1630 de 2020.</w:t>
      </w:r>
    </w:p>
    <w:p w14:paraId="57330FFD" w14:textId="61E7625F" w:rsidR="00B42441" w:rsidRPr="00B9665C" w:rsidRDefault="003520E0"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color w:val="000000" w:themeColor="text1"/>
          <w:sz w:val="22"/>
          <w:szCs w:val="22"/>
        </w:rPr>
        <w:t>Geotecnia</w:t>
      </w:r>
      <w:r w:rsidR="00B42441" w:rsidRPr="00B9665C">
        <w:rPr>
          <w:rFonts w:ascii="Arial" w:hAnsi="Arial" w:cs="Arial"/>
          <w:bCs/>
          <w:color w:val="000000" w:themeColor="text1"/>
          <w:sz w:val="22"/>
          <w:szCs w:val="22"/>
        </w:rPr>
        <w:t xml:space="preserve"> con </w:t>
      </w:r>
      <w:r w:rsidRPr="00B9665C">
        <w:rPr>
          <w:rFonts w:ascii="Arial" w:hAnsi="Arial" w:cs="Arial"/>
          <w:bCs/>
          <w:color w:val="000000" w:themeColor="text1"/>
          <w:sz w:val="22"/>
          <w:szCs w:val="22"/>
        </w:rPr>
        <w:t>Énfasis</w:t>
      </w:r>
      <w:r w:rsidR="00B42441" w:rsidRPr="00B9665C">
        <w:rPr>
          <w:rFonts w:ascii="Arial" w:hAnsi="Arial" w:cs="Arial"/>
          <w:bCs/>
          <w:color w:val="000000" w:themeColor="text1"/>
          <w:sz w:val="22"/>
          <w:szCs w:val="22"/>
        </w:rPr>
        <w:t xml:space="preserve"> en Laderas, Ingeniero Santiago Osorio, 2010.</w:t>
      </w:r>
    </w:p>
    <w:p w14:paraId="3F3D88FF" w14:textId="44E93BA0" w:rsidR="006175A1" w:rsidRPr="00B9665C" w:rsidRDefault="006175A1"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 xml:space="preserve">Informe de Diseño Acueducto y Alcantarillado, INF-RHS-CASC-222-22. Versión 0. </w:t>
      </w:r>
    </w:p>
    <w:p w14:paraId="04D3205E" w14:textId="24C88F3B" w:rsidR="00D06260" w:rsidRPr="00B9665C" w:rsidRDefault="00D06260"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 xml:space="preserve">Informe de Factibilidad, Componente de Pavimentos, INF-PAV-CASC-075-21 Versión 05, Contrato de </w:t>
      </w:r>
      <w:r w:rsidR="003520E0" w:rsidRPr="00B9665C">
        <w:rPr>
          <w:rFonts w:ascii="Arial" w:hAnsi="Arial" w:cs="Arial"/>
          <w:bCs/>
          <w:sz w:val="22"/>
          <w:szCs w:val="22"/>
        </w:rPr>
        <w:t>Consultoría</w:t>
      </w:r>
      <w:r w:rsidRPr="00B9665C">
        <w:rPr>
          <w:rFonts w:ascii="Arial" w:hAnsi="Arial" w:cs="Arial"/>
          <w:bCs/>
          <w:sz w:val="22"/>
          <w:szCs w:val="22"/>
        </w:rPr>
        <w:t xml:space="preserve"> No.1630 de 2020</w:t>
      </w:r>
      <w:r w:rsidR="00BE3A0A" w:rsidRPr="00B9665C">
        <w:rPr>
          <w:rFonts w:ascii="Arial" w:hAnsi="Arial" w:cs="Arial"/>
          <w:bCs/>
          <w:sz w:val="22"/>
          <w:szCs w:val="22"/>
        </w:rPr>
        <w:t>.</w:t>
      </w:r>
    </w:p>
    <w:p w14:paraId="7A6598F9" w14:textId="3AA234B8" w:rsidR="00E843FB" w:rsidRPr="00B9665C" w:rsidRDefault="00E843FB"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Informe Técnico sobre “Riesgo y Seguro en la Construcción de Infraestructuras Civiles”, MAPFRE</w:t>
      </w:r>
      <w:r w:rsidR="00AD11F0" w:rsidRPr="00B9665C">
        <w:rPr>
          <w:rFonts w:ascii="Arial" w:hAnsi="Arial" w:cs="Arial"/>
          <w:bCs/>
          <w:sz w:val="22"/>
          <w:szCs w:val="22"/>
        </w:rPr>
        <w:t xml:space="preserve"> Madrid, 2003.</w:t>
      </w:r>
    </w:p>
    <w:p w14:paraId="5CB8536F" w14:textId="4AD36C01" w:rsidR="001C6C01" w:rsidRPr="00B9665C" w:rsidRDefault="003520E0"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Ingeniería</w:t>
      </w:r>
      <w:r w:rsidR="001C6C01" w:rsidRPr="00B9665C">
        <w:rPr>
          <w:rFonts w:ascii="Arial" w:hAnsi="Arial" w:cs="Arial"/>
          <w:bCs/>
          <w:sz w:val="22"/>
          <w:szCs w:val="22"/>
        </w:rPr>
        <w:t xml:space="preserve"> de Pavimentos para Carreteras, Ingeniero Alfonso Montejo Fonseca, 1997.</w:t>
      </w:r>
    </w:p>
    <w:p w14:paraId="7A8EAF50" w14:textId="0073D5E0" w:rsidR="00E843FB" w:rsidRPr="00B9665C" w:rsidRDefault="00E843FB"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Manual de Mantenimiento de Carreteras del INVIAS, Volumen 2, 2016.</w:t>
      </w:r>
    </w:p>
    <w:p w14:paraId="783F6983" w14:textId="6AB0F4A4" w:rsidR="001C6C01" w:rsidRPr="00B9665C" w:rsidRDefault="001C6C01"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Mecánica de Pavimentos, Ingeniero Carlos Hernando Higuera Sandoval, 2007</w:t>
      </w:r>
      <w:r w:rsidR="00BE3A0A" w:rsidRPr="00B9665C">
        <w:rPr>
          <w:rFonts w:ascii="Arial" w:hAnsi="Arial" w:cs="Arial"/>
          <w:bCs/>
          <w:sz w:val="22"/>
          <w:szCs w:val="22"/>
        </w:rPr>
        <w:t>.</w:t>
      </w:r>
    </w:p>
    <w:p w14:paraId="5CA7E92F" w14:textId="7659B63B" w:rsidR="001C6C01" w:rsidRPr="00B9665C" w:rsidRDefault="001C6C01"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Mecánica de Suelos, T. William Lambe y Robert V. Whitman, 1979</w:t>
      </w:r>
      <w:r w:rsidR="00BE3A0A" w:rsidRPr="00B9665C">
        <w:rPr>
          <w:rFonts w:ascii="Arial" w:hAnsi="Arial" w:cs="Arial"/>
          <w:bCs/>
          <w:sz w:val="22"/>
          <w:szCs w:val="22"/>
        </w:rPr>
        <w:t>.</w:t>
      </w:r>
    </w:p>
    <w:p w14:paraId="106626B0" w14:textId="10FBFA32" w:rsidR="00AD11F0" w:rsidRPr="00B9665C" w:rsidRDefault="00AD11F0"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Optimización del Proceso Constructivo para un proyecto de mejoramiento de una via Secundario, Ing. Rodrigo Andrés Rosero Quiñones, Universidad de Antioquia, 2020.</w:t>
      </w:r>
    </w:p>
    <w:p w14:paraId="6DB1A2C2" w14:textId="08868AF2" w:rsidR="00E843FB" w:rsidRPr="00B9665C" w:rsidRDefault="00F800B6" w:rsidP="00B9665C">
      <w:pPr>
        <w:pStyle w:val="Prrafodelista"/>
        <w:numPr>
          <w:ilvl w:val="0"/>
          <w:numId w:val="27"/>
        </w:numPr>
        <w:spacing w:line="360" w:lineRule="auto"/>
        <w:jc w:val="both"/>
        <w:rPr>
          <w:rFonts w:ascii="Arial" w:hAnsi="Arial" w:cs="Arial"/>
          <w:bCs/>
          <w:sz w:val="22"/>
          <w:szCs w:val="22"/>
          <w:lang w:val="en-US"/>
        </w:rPr>
      </w:pPr>
      <w:r w:rsidRPr="00B9665C">
        <w:rPr>
          <w:rFonts w:ascii="Arial" w:hAnsi="Arial" w:cs="Arial"/>
          <w:bCs/>
          <w:sz w:val="22"/>
          <w:szCs w:val="22"/>
          <w:lang w:val="en-US"/>
        </w:rPr>
        <w:t>Pavement Analysis and Design, Ingeniero Yang H. Huang,1993.</w:t>
      </w:r>
    </w:p>
    <w:p w14:paraId="249D7311" w14:textId="4B7B436F" w:rsidR="00BE3A0A" w:rsidRPr="00B9665C" w:rsidRDefault="00BE3A0A"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lastRenderedPageBreak/>
        <w:t xml:space="preserve">Plan de Exploración de Pavimentos para la Fase de Diseños Definitivos, INF-PAV-CASC-102-21 Versión 04, Contrato de </w:t>
      </w:r>
      <w:r w:rsidR="003520E0" w:rsidRPr="00B9665C">
        <w:rPr>
          <w:rFonts w:ascii="Arial" w:hAnsi="Arial" w:cs="Arial"/>
          <w:bCs/>
          <w:sz w:val="22"/>
          <w:szCs w:val="22"/>
        </w:rPr>
        <w:t>Consultoría</w:t>
      </w:r>
      <w:r w:rsidRPr="00B9665C">
        <w:rPr>
          <w:rFonts w:ascii="Arial" w:hAnsi="Arial" w:cs="Arial"/>
          <w:bCs/>
          <w:sz w:val="22"/>
          <w:szCs w:val="22"/>
        </w:rPr>
        <w:t xml:space="preserve"> No.1630 de 2020.</w:t>
      </w:r>
    </w:p>
    <w:p w14:paraId="7A4D52D8" w14:textId="1589CE47" w:rsidR="00D06260" w:rsidRPr="00B9665C" w:rsidRDefault="00D06260"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 xml:space="preserve">Recopilación y Análisis de la Información Existente-Pavimentos, INF-PAV-CASC-025-21 Versión 05, Contrato de </w:t>
      </w:r>
      <w:r w:rsidR="003520E0" w:rsidRPr="00B9665C">
        <w:rPr>
          <w:rFonts w:ascii="Arial" w:hAnsi="Arial" w:cs="Arial"/>
          <w:bCs/>
          <w:sz w:val="22"/>
          <w:szCs w:val="22"/>
        </w:rPr>
        <w:t>Consultoría</w:t>
      </w:r>
      <w:r w:rsidRPr="00B9665C">
        <w:rPr>
          <w:rFonts w:ascii="Arial" w:hAnsi="Arial" w:cs="Arial"/>
          <w:bCs/>
          <w:sz w:val="22"/>
          <w:szCs w:val="22"/>
        </w:rPr>
        <w:t xml:space="preserve"> No.1630 de 2020.</w:t>
      </w:r>
    </w:p>
    <w:p w14:paraId="005A99C8" w14:textId="76E0B50F" w:rsidR="00F800B6" w:rsidRPr="00B9665C" w:rsidRDefault="00F800B6" w:rsidP="00B9665C">
      <w:pPr>
        <w:pStyle w:val="Prrafodelista"/>
        <w:numPr>
          <w:ilvl w:val="0"/>
          <w:numId w:val="27"/>
        </w:numPr>
        <w:spacing w:line="360" w:lineRule="auto"/>
        <w:jc w:val="both"/>
        <w:rPr>
          <w:rFonts w:ascii="Arial" w:hAnsi="Arial" w:cs="Arial"/>
          <w:bCs/>
          <w:sz w:val="22"/>
          <w:szCs w:val="22"/>
          <w:lang w:val="en-US"/>
        </w:rPr>
      </w:pPr>
      <w:r w:rsidRPr="00B9665C">
        <w:rPr>
          <w:rFonts w:ascii="Arial" w:hAnsi="Arial" w:cs="Arial"/>
          <w:bCs/>
          <w:sz w:val="22"/>
          <w:szCs w:val="22"/>
          <w:lang w:val="en-US"/>
        </w:rPr>
        <w:t xml:space="preserve">Thickness Design for Concrete Highway and Street Pavements, Portland Cement Association, </w:t>
      </w:r>
      <w:r w:rsidR="00C3610B" w:rsidRPr="00B9665C">
        <w:rPr>
          <w:rFonts w:ascii="Arial" w:hAnsi="Arial" w:cs="Arial"/>
          <w:bCs/>
          <w:sz w:val="22"/>
          <w:szCs w:val="22"/>
          <w:lang w:val="en-US"/>
        </w:rPr>
        <w:t>1995.</w:t>
      </w:r>
    </w:p>
    <w:p w14:paraId="258EF39E" w14:textId="46027A27" w:rsidR="00E843FB" w:rsidRPr="00B9665C" w:rsidRDefault="00E843FB" w:rsidP="00B9665C">
      <w:pPr>
        <w:pStyle w:val="Prrafodelista"/>
        <w:numPr>
          <w:ilvl w:val="0"/>
          <w:numId w:val="27"/>
        </w:numPr>
        <w:spacing w:line="360" w:lineRule="auto"/>
        <w:jc w:val="both"/>
        <w:rPr>
          <w:rFonts w:ascii="Arial" w:hAnsi="Arial" w:cs="Arial"/>
          <w:bCs/>
          <w:sz w:val="22"/>
          <w:szCs w:val="22"/>
        </w:rPr>
      </w:pPr>
      <w:r w:rsidRPr="00B9665C">
        <w:rPr>
          <w:rFonts w:ascii="Arial" w:hAnsi="Arial" w:cs="Arial"/>
          <w:bCs/>
          <w:sz w:val="22"/>
          <w:szCs w:val="22"/>
        </w:rPr>
        <w:t xml:space="preserve">XIV Congreso Nacional de </w:t>
      </w:r>
      <w:r w:rsidR="003520E0" w:rsidRPr="00B9665C">
        <w:rPr>
          <w:rFonts w:ascii="Arial" w:hAnsi="Arial" w:cs="Arial"/>
          <w:bCs/>
          <w:sz w:val="22"/>
          <w:szCs w:val="22"/>
        </w:rPr>
        <w:t>Ingeniería</w:t>
      </w:r>
      <w:r w:rsidRPr="00B9665C">
        <w:rPr>
          <w:rFonts w:ascii="Arial" w:hAnsi="Arial" w:cs="Arial"/>
          <w:bCs/>
          <w:sz w:val="22"/>
          <w:szCs w:val="22"/>
        </w:rPr>
        <w:t xml:space="preserve"> Civil, IQUITOS 2003, Ensayo de Módulo Resiliente, Felicita Marlene Limaymanta Mendoza e Ing. Wilfredo Gutiérrez Lázares.</w:t>
      </w:r>
    </w:p>
    <w:p w14:paraId="7CA0A466" w14:textId="71350FF3" w:rsidR="001C6C01" w:rsidRDefault="001C6C01" w:rsidP="00C975DE">
      <w:pPr>
        <w:rPr>
          <w:rFonts w:cs="Arial"/>
          <w:bCs/>
        </w:rPr>
      </w:pPr>
    </w:p>
    <w:p w14:paraId="1BB1BF36" w14:textId="0D013DAE" w:rsidR="00C0034A" w:rsidRDefault="00C0034A" w:rsidP="00C975DE">
      <w:pPr>
        <w:rPr>
          <w:rFonts w:cs="Arial"/>
          <w:bCs/>
        </w:rPr>
      </w:pPr>
    </w:p>
    <w:p w14:paraId="03A8057F" w14:textId="2985950B" w:rsidR="00C0034A" w:rsidRDefault="00C0034A" w:rsidP="00C975DE">
      <w:pPr>
        <w:rPr>
          <w:rFonts w:cs="Arial"/>
          <w:bCs/>
        </w:rPr>
      </w:pPr>
    </w:p>
    <w:p w14:paraId="04B39DC4" w14:textId="547FB777" w:rsidR="00C0034A" w:rsidRDefault="00C0034A" w:rsidP="00C975DE">
      <w:pPr>
        <w:rPr>
          <w:rFonts w:cs="Arial"/>
          <w:bCs/>
        </w:rPr>
      </w:pPr>
    </w:p>
    <w:p w14:paraId="42AE3948" w14:textId="56CBB71D" w:rsidR="00C0034A" w:rsidRDefault="00C0034A" w:rsidP="00C975DE">
      <w:pPr>
        <w:rPr>
          <w:rFonts w:cs="Arial"/>
          <w:bCs/>
        </w:rPr>
      </w:pPr>
    </w:p>
    <w:p w14:paraId="603CAD5F" w14:textId="04EF9E7B" w:rsidR="00C0034A" w:rsidRDefault="00C0034A" w:rsidP="00C975DE">
      <w:pPr>
        <w:rPr>
          <w:rFonts w:cs="Arial"/>
          <w:bCs/>
        </w:rPr>
      </w:pPr>
    </w:p>
    <w:p w14:paraId="779F7A12" w14:textId="0870C607" w:rsidR="00C0034A" w:rsidRDefault="00C0034A" w:rsidP="00C975DE">
      <w:pPr>
        <w:rPr>
          <w:rFonts w:cs="Arial"/>
          <w:bCs/>
        </w:rPr>
      </w:pPr>
    </w:p>
    <w:p w14:paraId="6969A1BA" w14:textId="026D2873" w:rsidR="00C0034A" w:rsidRDefault="00C0034A" w:rsidP="00C975DE">
      <w:pPr>
        <w:rPr>
          <w:rFonts w:cs="Arial"/>
          <w:bCs/>
        </w:rPr>
      </w:pPr>
    </w:p>
    <w:p w14:paraId="30B56B44" w14:textId="5936AFB9" w:rsidR="00C0034A" w:rsidRDefault="00C0034A" w:rsidP="00C975DE">
      <w:pPr>
        <w:rPr>
          <w:rFonts w:cs="Arial"/>
          <w:bCs/>
        </w:rPr>
      </w:pPr>
    </w:p>
    <w:p w14:paraId="22003329" w14:textId="4AF62D51" w:rsidR="00C0034A" w:rsidRDefault="00C0034A" w:rsidP="00C975DE">
      <w:pPr>
        <w:rPr>
          <w:rFonts w:cs="Arial"/>
          <w:bCs/>
        </w:rPr>
      </w:pPr>
    </w:p>
    <w:p w14:paraId="61356C11" w14:textId="716835EE" w:rsidR="00C0034A" w:rsidRDefault="00C0034A" w:rsidP="00C975DE">
      <w:pPr>
        <w:rPr>
          <w:rFonts w:cs="Arial"/>
          <w:bCs/>
        </w:rPr>
      </w:pPr>
    </w:p>
    <w:p w14:paraId="45E9E897" w14:textId="7E4DA163" w:rsidR="00C0034A" w:rsidRDefault="00C0034A" w:rsidP="00C975DE">
      <w:pPr>
        <w:rPr>
          <w:rFonts w:cs="Arial"/>
          <w:bCs/>
        </w:rPr>
      </w:pPr>
    </w:p>
    <w:p w14:paraId="03353CC5" w14:textId="4580DDD1" w:rsidR="00C0034A" w:rsidRDefault="00C0034A" w:rsidP="00C975DE">
      <w:pPr>
        <w:rPr>
          <w:rFonts w:cs="Arial"/>
          <w:bCs/>
        </w:rPr>
      </w:pPr>
    </w:p>
    <w:p w14:paraId="7BCA6EC4" w14:textId="521352F3" w:rsidR="00C0034A" w:rsidRDefault="00C0034A" w:rsidP="00C975DE">
      <w:pPr>
        <w:rPr>
          <w:rFonts w:cs="Arial"/>
          <w:bCs/>
        </w:rPr>
      </w:pPr>
    </w:p>
    <w:p w14:paraId="4A620520" w14:textId="641359DA" w:rsidR="00C0034A" w:rsidRDefault="00C0034A" w:rsidP="00C975DE">
      <w:pPr>
        <w:rPr>
          <w:rFonts w:cs="Arial"/>
          <w:bCs/>
        </w:rPr>
      </w:pPr>
    </w:p>
    <w:p w14:paraId="556AF2E9" w14:textId="63FD8918" w:rsidR="00C0034A" w:rsidRDefault="00C0034A" w:rsidP="00C975DE">
      <w:pPr>
        <w:rPr>
          <w:rFonts w:cs="Arial"/>
          <w:bCs/>
        </w:rPr>
      </w:pPr>
    </w:p>
    <w:p w14:paraId="1081548F" w14:textId="175547DE" w:rsidR="00C0034A" w:rsidRDefault="00C0034A" w:rsidP="00C975DE">
      <w:pPr>
        <w:rPr>
          <w:rFonts w:cs="Arial"/>
          <w:bCs/>
        </w:rPr>
      </w:pPr>
    </w:p>
    <w:p w14:paraId="3DB2C73F" w14:textId="3BE14661" w:rsidR="00C0034A" w:rsidRDefault="00C0034A" w:rsidP="00C975DE">
      <w:pPr>
        <w:rPr>
          <w:rFonts w:cs="Arial"/>
          <w:bCs/>
        </w:rPr>
      </w:pPr>
    </w:p>
    <w:p w14:paraId="4C55C11E" w14:textId="642F35CD" w:rsidR="00C0034A" w:rsidRDefault="00C0034A" w:rsidP="00C975DE">
      <w:pPr>
        <w:rPr>
          <w:rFonts w:cs="Arial"/>
          <w:bCs/>
        </w:rPr>
      </w:pPr>
    </w:p>
    <w:p w14:paraId="022FDA6F" w14:textId="6274B66C" w:rsidR="00C0034A" w:rsidRDefault="00C0034A" w:rsidP="00C975DE">
      <w:pPr>
        <w:rPr>
          <w:rFonts w:cs="Arial"/>
          <w:bCs/>
        </w:rPr>
      </w:pPr>
    </w:p>
    <w:p w14:paraId="6D2F6963" w14:textId="1697F3B0" w:rsidR="003D0EDC" w:rsidRDefault="003D0EDC" w:rsidP="00EB20D4">
      <w:pPr>
        <w:pStyle w:val="Ttulo1"/>
        <w:numPr>
          <w:ilvl w:val="0"/>
          <w:numId w:val="9"/>
        </w:numPr>
        <w:spacing w:before="160" w:after="160"/>
        <w:ind w:left="0" w:firstLine="0"/>
      </w:pPr>
      <w:bookmarkStart w:id="385" w:name="_Toc103247904"/>
      <w:r>
        <w:lastRenderedPageBreak/>
        <w:t>ANEXOS</w:t>
      </w:r>
      <w:bookmarkEnd w:id="385"/>
    </w:p>
    <w:p w14:paraId="6A80706B" w14:textId="77777777" w:rsidR="00A5187E" w:rsidRDefault="00A5187E" w:rsidP="00A5187E">
      <w:pPr>
        <w:spacing w:line="240" w:lineRule="auto"/>
        <w:rPr>
          <w:rFonts w:eastAsia="Calibri" w:cs="Arial"/>
          <w:bCs/>
          <w:noProof w:val="0"/>
        </w:rPr>
      </w:pPr>
    </w:p>
    <w:p w14:paraId="5C65B999" w14:textId="0C627917" w:rsidR="00A5187E" w:rsidRDefault="00A5187E" w:rsidP="00A5187E">
      <w:pPr>
        <w:spacing w:line="240" w:lineRule="auto"/>
        <w:rPr>
          <w:rFonts w:eastAsia="Calibri" w:cs="Arial"/>
          <w:bCs/>
          <w:noProof w:val="0"/>
        </w:rPr>
      </w:pPr>
      <w:r w:rsidRPr="00331F8F">
        <w:rPr>
          <w:rFonts w:eastAsia="Calibri" w:cs="Arial"/>
          <w:b/>
          <w:noProof w:val="0"/>
        </w:rPr>
        <w:t xml:space="preserve">Anexo </w:t>
      </w:r>
      <w:r w:rsidR="00EB20D4">
        <w:rPr>
          <w:rFonts w:eastAsia="Calibri" w:cs="Arial"/>
          <w:b/>
          <w:noProof w:val="0"/>
        </w:rPr>
        <w:t>1</w:t>
      </w:r>
      <w:r>
        <w:rPr>
          <w:rFonts w:eastAsia="Calibri" w:cs="Arial"/>
          <w:bCs/>
          <w:noProof w:val="0"/>
        </w:rPr>
        <w:t xml:space="preserve"> Resumen ensayos de laboratorio y perfiles estratigráficos</w:t>
      </w:r>
    </w:p>
    <w:p w14:paraId="458DFEAB" w14:textId="77777777" w:rsidR="00A5187E" w:rsidRDefault="00A5187E" w:rsidP="00A5187E">
      <w:pPr>
        <w:spacing w:line="240" w:lineRule="auto"/>
        <w:rPr>
          <w:rFonts w:eastAsia="Calibri" w:cs="Arial"/>
          <w:bCs/>
          <w:noProof w:val="0"/>
        </w:rPr>
      </w:pPr>
    </w:p>
    <w:p w14:paraId="736FC906" w14:textId="0A1FA431" w:rsidR="00A5187E" w:rsidRDefault="00A5187E" w:rsidP="00A5187E">
      <w:pPr>
        <w:spacing w:line="240" w:lineRule="auto"/>
        <w:rPr>
          <w:rFonts w:eastAsia="Calibri" w:cs="Arial"/>
          <w:bCs/>
          <w:noProof w:val="0"/>
        </w:rPr>
      </w:pPr>
      <w:r w:rsidRPr="00331F8F">
        <w:rPr>
          <w:rFonts w:eastAsia="Calibri" w:cs="Arial"/>
          <w:b/>
          <w:noProof w:val="0"/>
        </w:rPr>
        <w:t xml:space="preserve">Anexo </w:t>
      </w:r>
      <w:r w:rsidR="00EB20D4">
        <w:rPr>
          <w:rFonts w:eastAsia="Calibri" w:cs="Arial"/>
          <w:b/>
          <w:noProof w:val="0"/>
        </w:rPr>
        <w:t>2</w:t>
      </w:r>
      <w:r>
        <w:rPr>
          <w:rFonts w:eastAsia="Calibri" w:cs="Arial"/>
          <w:bCs/>
          <w:noProof w:val="0"/>
        </w:rPr>
        <w:t xml:space="preserve"> Localización de pilonas y estaciones</w:t>
      </w:r>
    </w:p>
    <w:p w14:paraId="227FE265" w14:textId="77777777" w:rsidR="00A5187E" w:rsidRDefault="00A5187E" w:rsidP="00A5187E">
      <w:pPr>
        <w:spacing w:line="240" w:lineRule="auto"/>
        <w:rPr>
          <w:rFonts w:eastAsia="Calibri" w:cs="Arial"/>
          <w:bCs/>
          <w:noProof w:val="0"/>
        </w:rPr>
      </w:pPr>
    </w:p>
    <w:p w14:paraId="1F1CEFDF" w14:textId="15B97ACC" w:rsidR="00A5187E" w:rsidRDefault="00A5187E" w:rsidP="00A5187E">
      <w:pPr>
        <w:spacing w:line="240" w:lineRule="auto"/>
        <w:rPr>
          <w:rFonts w:eastAsia="Calibri" w:cs="Arial"/>
          <w:bCs/>
          <w:noProof w:val="0"/>
        </w:rPr>
      </w:pPr>
      <w:r w:rsidRPr="00331F8F">
        <w:rPr>
          <w:rFonts w:eastAsia="Calibri" w:cs="Arial"/>
          <w:b/>
          <w:noProof w:val="0"/>
        </w:rPr>
        <w:t xml:space="preserve">Anexo </w:t>
      </w:r>
      <w:r w:rsidR="00EB20D4">
        <w:rPr>
          <w:rFonts w:eastAsia="Calibri" w:cs="Arial"/>
          <w:b/>
          <w:noProof w:val="0"/>
        </w:rPr>
        <w:t>3</w:t>
      </w:r>
      <w:r>
        <w:rPr>
          <w:rFonts w:eastAsia="Calibri" w:cs="Arial"/>
          <w:bCs/>
          <w:noProof w:val="0"/>
        </w:rPr>
        <w:t xml:space="preserve"> Datos de Precipitación y Temperatura</w:t>
      </w:r>
    </w:p>
    <w:p w14:paraId="342AF3D0" w14:textId="77777777" w:rsidR="00A5187E" w:rsidRDefault="00A5187E" w:rsidP="00A5187E">
      <w:pPr>
        <w:spacing w:line="240" w:lineRule="auto"/>
        <w:rPr>
          <w:rFonts w:eastAsia="Calibri" w:cs="Arial"/>
          <w:bCs/>
          <w:noProof w:val="0"/>
        </w:rPr>
      </w:pPr>
    </w:p>
    <w:p w14:paraId="6ED83612" w14:textId="69592C56" w:rsidR="00A5187E" w:rsidRDefault="00A5187E" w:rsidP="00A5187E">
      <w:pPr>
        <w:spacing w:line="240" w:lineRule="auto"/>
        <w:rPr>
          <w:rFonts w:eastAsia="Calibri" w:cs="Arial"/>
          <w:bCs/>
          <w:noProof w:val="0"/>
        </w:rPr>
      </w:pPr>
      <w:r w:rsidRPr="00331F8F">
        <w:rPr>
          <w:rFonts w:eastAsia="Calibri" w:cs="Arial"/>
          <w:b/>
          <w:noProof w:val="0"/>
        </w:rPr>
        <w:t xml:space="preserve">Anexo </w:t>
      </w:r>
      <w:r w:rsidR="00EB20D4">
        <w:rPr>
          <w:rFonts w:eastAsia="Calibri" w:cs="Arial"/>
          <w:b/>
          <w:noProof w:val="0"/>
        </w:rPr>
        <w:t>4</w:t>
      </w:r>
      <w:r>
        <w:rPr>
          <w:rFonts w:eastAsia="Calibri" w:cs="Arial"/>
          <w:bCs/>
          <w:noProof w:val="0"/>
        </w:rPr>
        <w:t xml:space="preserve"> Estudio de Tránsito</w:t>
      </w:r>
    </w:p>
    <w:p w14:paraId="779F43A0" w14:textId="77777777" w:rsidR="00A5187E" w:rsidRDefault="00A5187E" w:rsidP="00A5187E">
      <w:pPr>
        <w:spacing w:line="240" w:lineRule="auto"/>
        <w:rPr>
          <w:rFonts w:eastAsia="Calibri" w:cs="Arial"/>
          <w:bCs/>
          <w:noProof w:val="0"/>
        </w:rPr>
      </w:pPr>
    </w:p>
    <w:p w14:paraId="33F25154" w14:textId="279AD96C" w:rsidR="00A5187E" w:rsidRDefault="00A5187E" w:rsidP="00A5187E">
      <w:pPr>
        <w:spacing w:line="240" w:lineRule="auto"/>
        <w:rPr>
          <w:rFonts w:eastAsia="Calibri" w:cs="Arial"/>
          <w:bCs/>
          <w:noProof w:val="0"/>
        </w:rPr>
      </w:pPr>
      <w:r w:rsidRPr="00331F8F">
        <w:rPr>
          <w:rFonts w:eastAsia="Calibri" w:cs="Arial"/>
          <w:b/>
          <w:noProof w:val="0"/>
        </w:rPr>
        <w:t xml:space="preserve">Anexo </w:t>
      </w:r>
      <w:r w:rsidR="00EB20D4">
        <w:rPr>
          <w:rFonts w:eastAsia="Calibri" w:cs="Arial"/>
          <w:b/>
          <w:noProof w:val="0"/>
        </w:rPr>
        <w:t>5</w:t>
      </w:r>
      <w:r>
        <w:rPr>
          <w:rFonts w:eastAsia="Calibri" w:cs="Arial"/>
          <w:bCs/>
          <w:noProof w:val="0"/>
        </w:rPr>
        <w:t xml:space="preserve"> Estructuras de Pavimentos </w:t>
      </w:r>
    </w:p>
    <w:p w14:paraId="7226D542" w14:textId="77777777" w:rsidR="00A5187E" w:rsidRDefault="00A5187E" w:rsidP="00A5187E">
      <w:pPr>
        <w:spacing w:line="240" w:lineRule="auto"/>
        <w:rPr>
          <w:rFonts w:eastAsia="Calibri" w:cs="Arial"/>
          <w:bCs/>
          <w:noProof w:val="0"/>
        </w:rPr>
      </w:pPr>
    </w:p>
    <w:p w14:paraId="56D04BB2" w14:textId="11BBFE9E" w:rsidR="00A5187E" w:rsidRDefault="00A5187E" w:rsidP="00A5187E">
      <w:pPr>
        <w:spacing w:line="240" w:lineRule="auto"/>
        <w:rPr>
          <w:rFonts w:eastAsia="Calibri" w:cs="Arial"/>
          <w:bCs/>
          <w:noProof w:val="0"/>
        </w:rPr>
      </w:pPr>
      <w:r w:rsidRPr="00331F8F">
        <w:rPr>
          <w:rFonts w:eastAsia="Calibri" w:cs="Arial"/>
          <w:b/>
          <w:noProof w:val="0"/>
        </w:rPr>
        <w:t xml:space="preserve">Anexo </w:t>
      </w:r>
      <w:r w:rsidR="00EB20D4">
        <w:rPr>
          <w:rFonts w:eastAsia="Calibri" w:cs="Arial"/>
          <w:b/>
          <w:noProof w:val="0"/>
        </w:rPr>
        <w:t>6</w:t>
      </w:r>
      <w:r>
        <w:rPr>
          <w:rFonts w:eastAsia="Calibri" w:cs="Arial"/>
          <w:bCs/>
          <w:noProof w:val="0"/>
        </w:rPr>
        <w:t xml:space="preserve"> Verificación Mecánico Empírica </w:t>
      </w:r>
    </w:p>
    <w:p w14:paraId="0FF4DC49" w14:textId="77777777" w:rsidR="00A5187E" w:rsidRDefault="00A5187E" w:rsidP="00A5187E">
      <w:pPr>
        <w:spacing w:line="240" w:lineRule="auto"/>
        <w:rPr>
          <w:rFonts w:eastAsia="Calibri" w:cs="Arial"/>
          <w:bCs/>
          <w:noProof w:val="0"/>
        </w:rPr>
      </w:pPr>
    </w:p>
    <w:p w14:paraId="3FB39038" w14:textId="181EA188" w:rsidR="00A5187E" w:rsidRDefault="00A5187E" w:rsidP="00A5187E">
      <w:pPr>
        <w:spacing w:line="240" w:lineRule="auto"/>
        <w:rPr>
          <w:rFonts w:eastAsia="Calibri" w:cs="Arial"/>
          <w:bCs/>
          <w:noProof w:val="0"/>
        </w:rPr>
      </w:pPr>
      <w:r w:rsidRPr="00331F8F">
        <w:rPr>
          <w:rFonts w:eastAsia="Calibri" w:cs="Arial"/>
          <w:b/>
          <w:noProof w:val="0"/>
        </w:rPr>
        <w:t xml:space="preserve">Anexo </w:t>
      </w:r>
      <w:r w:rsidR="00EB20D4">
        <w:rPr>
          <w:rFonts w:eastAsia="Calibri" w:cs="Arial"/>
          <w:b/>
          <w:noProof w:val="0"/>
        </w:rPr>
        <w:t>7</w:t>
      </w:r>
      <w:r>
        <w:rPr>
          <w:rFonts w:eastAsia="Calibri" w:cs="Arial"/>
          <w:bCs/>
          <w:noProof w:val="0"/>
        </w:rPr>
        <w:t xml:space="preserve"> Verificación Módulo Resiliente</w:t>
      </w:r>
    </w:p>
    <w:p w14:paraId="66B09AEB" w14:textId="77777777" w:rsidR="00A5187E" w:rsidRDefault="00A5187E" w:rsidP="00A5187E">
      <w:pPr>
        <w:spacing w:line="240" w:lineRule="auto"/>
        <w:rPr>
          <w:rFonts w:eastAsia="Calibri" w:cs="Arial"/>
          <w:bCs/>
          <w:noProof w:val="0"/>
        </w:rPr>
      </w:pPr>
    </w:p>
    <w:p w14:paraId="20341CC3" w14:textId="6C401564" w:rsidR="00A5187E" w:rsidRDefault="00A5187E" w:rsidP="00A5187E">
      <w:pPr>
        <w:spacing w:line="240" w:lineRule="auto"/>
        <w:rPr>
          <w:rFonts w:eastAsia="Calibri" w:cs="Arial"/>
          <w:bCs/>
          <w:noProof w:val="0"/>
        </w:rPr>
      </w:pPr>
      <w:r w:rsidRPr="00331F8F">
        <w:rPr>
          <w:rFonts w:eastAsia="Calibri" w:cs="Arial"/>
          <w:b/>
          <w:noProof w:val="0"/>
        </w:rPr>
        <w:t xml:space="preserve">Anexo </w:t>
      </w:r>
      <w:r w:rsidR="00EB20D4">
        <w:rPr>
          <w:rFonts w:eastAsia="Calibri" w:cs="Arial"/>
          <w:b/>
          <w:noProof w:val="0"/>
        </w:rPr>
        <w:t>8</w:t>
      </w:r>
      <w:r>
        <w:rPr>
          <w:rFonts w:eastAsia="Calibri" w:cs="Arial"/>
          <w:bCs/>
          <w:noProof w:val="0"/>
        </w:rPr>
        <w:t xml:space="preserve"> Análisis de Sensibilidad PCA</w:t>
      </w:r>
    </w:p>
    <w:p w14:paraId="0A403431" w14:textId="77777777" w:rsidR="00A5187E" w:rsidRDefault="00A5187E" w:rsidP="00A5187E">
      <w:pPr>
        <w:spacing w:line="240" w:lineRule="auto"/>
        <w:rPr>
          <w:rFonts w:eastAsia="Calibri" w:cs="Arial"/>
          <w:bCs/>
          <w:noProof w:val="0"/>
        </w:rPr>
      </w:pPr>
    </w:p>
    <w:p w14:paraId="5C1EFCFD" w14:textId="2768C2C4" w:rsidR="00A5187E" w:rsidRPr="00C939EF" w:rsidRDefault="00A5187E" w:rsidP="00A5187E">
      <w:pPr>
        <w:spacing w:line="240" w:lineRule="auto"/>
        <w:rPr>
          <w:rFonts w:eastAsia="Calibri" w:cs="Arial"/>
          <w:bCs/>
          <w:noProof w:val="0"/>
          <w:u w:val="single"/>
        </w:rPr>
      </w:pPr>
      <w:r w:rsidRPr="00331F8F">
        <w:rPr>
          <w:rFonts w:eastAsia="Calibri" w:cs="Arial"/>
          <w:b/>
          <w:noProof w:val="0"/>
        </w:rPr>
        <w:t xml:space="preserve">Anexo </w:t>
      </w:r>
      <w:r w:rsidR="00EB20D4">
        <w:rPr>
          <w:rFonts w:eastAsia="Calibri" w:cs="Arial"/>
          <w:b/>
          <w:noProof w:val="0"/>
        </w:rPr>
        <w:t>9</w:t>
      </w:r>
      <w:r>
        <w:rPr>
          <w:rFonts w:eastAsia="Calibri" w:cs="Arial"/>
          <w:bCs/>
          <w:noProof w:val="0"/>
        </w:rPr>
        <w:t xml:space="preserve"> Fuentes de Materiales </w:t>
      </w:r>
    </w:p>
    <w:p w14:paraId="2BDC50CD" w14:textId="77777777" w:rsidR="00A5187E" w:rsidRPr="00C939EF" w:rsidRDefault="00A5187E" w:rsidP="00A5187E">
      <w:pPr>
        <w:spacing w:line="240" w:lineRule="auto"/>
        <w:rPr>
          <w:rFonts w:eastAsia="Calibri" w:cs="Arial"/>
          <w:bCs/>
          <w:noProof w:val="0"/>
          <w:u w:val="single"/>
        </w:rPr>
      </w:pPr>
    </w:p>
    <w:p w14:paraId="3E14889D" w14:textId="3FC9530C" w:rsidR="00A5187E" w:rsidRDefault="00A5187E" w:rsidP="00A5187E">
      <w:pPr>
        <w:spacing w:line="240" w:lineRule="auto"/>
        <w:rPr>
          <w:rFonts w:eastAsia="Calibri" w:cs="Arial"/>
          <w:bCs/>
          <w:noProof w:val="0"/>
        </w:rPr>
      </w:pPr>
      <w:r w:rsidRPr="00331F8F">
        <w:rPr>
          <w:rFonts w:eastAsia="Calibri" w:cs="Arial"/>
          <w:b/>
          <w:noProof w:val="0"/>
        </w:rPr>
        <w:t>Anexo 1</w:t>
      </w:r>
      <w:r w:rsidR="00EB20D4">
        <w:rPr>
          <w:rFonts w:eastAsia="Calibri" w:cs="Arial"/>
          <w:b/>
          <w:noProof w:val="0"/>
        </w:rPr>
        <w:t>0</w:t>
      </w:r>
      <w:r>
        <w:rPr>
          <w:rFonts w:eastAsia="Calibri" w:cs="Arial"/>
          <w:bCs/>
          <w:noProof w:val="0"/>
        </w:rPr>
        <w:t xml:space="preserve"> Análisis de Riesgos</w:t>
      </w:r>
    </w:p>
    <w:p w14:paraId="34C9B518" w14:textId="77777777" w:rsidR="00A5187E" w:rsidRDefault="00A5187E" w:rsidP="00A5187E">
      <w:pPr>
        <w:spacing w:line="240" w:lineRule="auto"/>
        <w:rPr>
          <w:rFonts w:eastAsia="Calibri" w:cs="Arial"/>
          <w:bCs/>
          <w:noProof w:val="0"/>
        </w:rPr>
      </w:pPr>
    </w:p>
    <w:p w14:paraId="2B111FD4" w14:textId="1EFE9280" w:rsidR="003D0EDC" w:rsidRDefault="00A5187E" w:rsidP="00A5187E">
      <w:pPr>
        <w:rPr>
          <w:rFonts w:cs="Arial"/>
          <w:bCs/>
        </w:rPr>
      </w:pPr>
      <w:r w:rsidRPr="00331F8F">
        <w:rPr>
          <w:rFonts w:cs="Arial"/>
          <w:b/>
        </w:rPr>
        <w:t>Anexo 1</w:t>
      </w:r>
      <w:r w:rsidR="00EB20D4">
        <w:rPr>
          <w:rFonts w:cs="Arial"/>
          <w:b/>
        </w:rPr>
        <w:t>1</w:t>
      </w:r>
      <w:r w:rsidRPr="003F0152">
        <w:rPr>
          <w:rFonts w:cs="Arial"/>
          <w:bCs/>
        </w:rPr>
        <w:t xml:space="preserve"> Planos de Modulación</w:t>
      </w:r>
    </w:p>
    <w:p w14:paraId="274701B5" w14:textId="6A1941FC" w:rsidR="00F91D5C" w:rsidRDefault="00F91D5C" w:rsidP="00A5187E">
      <w:pPr>
        <w:rPr>
          <w:rFonts w:cs="Arial"/>
          <w:bCs/>
        </w:rPr>
      </w:pPr>
    </w:p>
    <w:p w14:paraId="40CEF4FC" w14:textId="24A33A83" w:rsidR="00F91D5C" w:rsidRDefault="00F91D5C" w:rsidP="00F91D5C">
      <w:pPr>
        <w:rPr>
          <w:rFonts w:cs="Arial"/>
          <w:bCs/>
        </w:rPr>
      </w:pPr>
      <w:r w:rsidRPr="00331F8F">
        <w:rPr>
          <w:rFonts w:cs="Arial"/>
          <w:b/>
        </w:rPr>
        <w:t>Anexo 1</w:t>
      </w:r>
      <w:r>
        <w:rPr>
          <w:rFonts w:cs="Arial"/>
          <w:b/>
        </w:rPr>
        <w:t>2</w:t>
      </w:r>
      <w:r w:rsidRPr="003F0152">
        <w:rPr>
          <w:rFonts w:cs="Arial"/>
          <w:bCs/>
        </w:rPr>
        <w:t xml:space="preserve"> </w:t>
      </w:r>
      <w:r>
        <w:rPr>
          <w:rFonts w:cs="Arial"/>
          <w:bCs/>
        </w:rPr>
        <w:t>Cantidades y Presupuesto de Obra</w:t>
      </w:r>
    </w:p>
    <w:p w14:paraId="66055A74" w14:textId="767D5265" w:rsidR="00F91D5C" w:rsidRPr="00287FFB" w:rsidRDefault="00F91D5C" w:rsidP="00F91D5C">
      <w:pPr>
        <w:rPr>
          <w:sz w:val="20"/>
          <w:szCs w:val="20"/>
        </w:rPr>
      </w:pPr>
    </w:p>
    <w:sectPr w:rsidR="00F91D5C" w:rsidRPr="00287FFB" w:rsidSect="005B7DAC">
      <w:pgSz w:w="12242" w:h="15842" w:code="1"/>
      <w:pgMar w:top="2552" w:right="1418" w:bottom="993" w:left="1985" w:header="709"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56F024" w14:textId="77777777" w:rsidR="00E423EC" w:rsidRDefault="00E423EC" w:rsidP="00257017">
      <w:pPr>
        <w:spacing w:after="0" w:line="240" w:lineRule="auto"/>
      </w:pPr>
      <w:r>
        <w:separator/>
      </w:r>
    </w:p>
  </w:endnote>
  <w:endnote w:type="continuationSeparator" w:id="0">
    <w:p w14:paraId="6B8637F2" w14:textId="77777777" w:rsidR="00E423EC" w:rsidRDefault="00E423EC"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altName w:val="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G Omega">
    <w:altName w:val="Candara"/>
    <w:charset w:val="00"/>
    <w:family w:val="swiss"/>
    <w:pitch w:val="variable"/>
    <w:sig w:usb0="00000007" w:usb1="00000000" w:usb2="00000000" w:usb3="00000000" w:csb0="00000013"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ArialMT">
    <w:altName w:val="Arial"/>
    <w:panose1 w:val="00000000000000000000"/>
    <w:charset w:val="00"/>
    <w:family w:val="roman"/>
    <w:notTrueType/>
    <w:pitch w:val="default"/>
  </w:font>
  <w:font w:name="Arial-Italic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0"/>
        <w:szCs w:val="20"/>
      </w:rPr>
      <w:id w:val="1313524462"/>
      <w:docPartObj>
        <w:docPartGallery w:val="Page Numbers (Bottom of Page)"/>
        <w:docPartUnique/>
      </w:docPartObj>
    </w:sdtPr>
    <w:sdtContent>
      <w:p w14:paraId="2659C97B" w14:textId="67D91B54" w:rsidR="00D45B28" w:rsidRPr="005C34EC" w:rsidRDefault="00D45B28">
        <w:pPr>
          <w:pStyle w:val="Piedepgina"/>
          <w:jc w:val="center"/>
          <w:rPr>
            <w:sz w:val="20"/>
            <w:szCs w:val="20"/>
          </w:rPr>
        </w:pPr>
        <w:r w:rsidRPr="005C34EC">
          <w:rPr>
            <w:sz w:val="20"/>
            <w:szCs w:val="20"/>
          </w:rPr>
          <w:fldChar w:fldCharType="begin"/>
        </w:r>
        <w:r w:rsidRPr="005C34EC">
          <w:rPr>
            <w:sz w:val="20"/>
            <w:szCs w:val="20"/>
          </w:rPr>
          <w:instrText>PAGE   \* MERGEFORMAT</w:instrText>
        </w:r>
        <w:r w:rsidRPr="005C34EC">
          <w:rPr>
            <w:sz w:val="20"/>
            <w:szCs w:val="20"/>
          </w:rPr>
          <w:fldChar w:fldCharType="separate"/>
        </w:r>
        <w:r w:rsidR="00505CB5" w:rsidRPr="00505CB5">
          <w:rPr>
            <w:sz w:val="20"/>
            <w:szCs w:val="20"/>
            <w:lang w:val="es-ES"/>
          </w:rPr>
          <w:t>186</w:t>
        </w:r>
        <w:r w:rsidRPr="005C34EC">
          <w:rPr>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E780B1" w14:textId="77777777" w:rsidR="00E423EC" w:rsidRDefault="00E423EC" w:rsidP="00257017">
      <w:pPr>
        <w:spacing w:after="0" w:line="240" w:lineRule="auto"/>
      </w:pPr>
      <w:r>
        <w:separator/>
      </w:r>
    </w:p>
  </w:footnote>
  <w:footnote w:type="continuationSeparator" w:id="0">
    <w:p w14:paraId="2C371E83" w14:textId="77777777" w:rsidR="00E423EC" w:rsidRDefault="00E423EC" w:rsidP="002570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A21426" w14:textId="77777777" w:rsidR="00D45B28" w:rsidRDefault="00D45B28" w:rsidP="00946DEE">
    <w:pPr>
      <w:tabs>
        <w:tab w:val="left" w:pos="2592"/>
      </w:tabs>
    </w:pPr>
    <w:r>
      <w:rPr>
        <w:lang w:eastAsia="es-CO"/>
      </w:rPr>
      <w:drawing>
        <wp:anchor distT="0" distB="1778" distL="114300" distR="117348" simplePos="0" relativeHeight="251680768" behindDoc="1" locked="0" layoutInCell="1" allowOverlap="1" wp14:anchorId="7ABA2AD7" wp14:editId="530A7716">
          <wp:simplePos x="0" y="0"/>
          <wp:positionH relativeFrom="page">
            <wp:align>center</wp:align>
          </wp:positionH>
          <wp:positionV relativeFrom="paragraph">
            <wp:posOffset>3380740</wp:posOffset>
          </wp:positionV>
          <wp:extent cx="2209927" cy="2394077"/>
          <wp:effectExtent l="0" t="0" r="0" b="635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tab/>
    </w:r>
  </w:p>
  <w:p w14:paraId="457D8092" w14:textId="77777777" w:rsidR="00D45B28" w:rsidRDefault="00D45B28" w:rsidP="00946DEE">
    <w:pPr>
      <w:tabs>
        <w:tab w:val="left" w:pos="2592"/>
      </w:tab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504" w:type="dxa"/>
      <w:jc w:val="center"/>
      <w:tblLayout w:type="fixed"/>
      <w:tblLook w:val="0000" w:firstRow="0" w:lastRow="0" w:firstColumn="0" w:lastColumn="0" w:noHBand="0" w:noVBand="0"/>
    </w:tblPr>
    <w:tblGrid>
      <w:gridCol w:w="2318"/>
      <w:gridCol w:w="5387"/>
      <w:gridCol w:w="1799"/>
    </w:tblGrid>
    <w:tr w:rsidR="00D45B28" w14:paraId="61597A15" w14:textId="77777777" w:rsidTr="0002632D">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p w14:paraId="126D4A6A" w14:textId="7245114E" w:rsidR="00D45B28" w:rsidRDefault="00D45B28" w:rsidP="00946DEE">
          <w:pPr>
            <w:snapToGrid w:val="0"/>
            <w:spacing w:line="276" w:lineRule="auto"/>
            <w:jc w:val="center"/>
            <w:rPr>
              <w:lang w:val="es-MX" w:eastAsia="es-MX"/>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pict w14:anchorId="1D70D5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HIDROMECÁNICAS" style="width:59.5pt;height:65.75pt">
                <v:imagedata r:id="rId2" r:href="rId1" croptop="10836f" cropbottom="10314f" cropleft="19900f" cropright="18689f"/>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05CC9210" w14:textId="77777777" w:rsidR="00D45B28" w:rsidRPr="009F5CEB" w:rsidRDefault="00D45B28" w:rsidP="00946DEE">
          <w:pPr>
            <w:autoSpaceDE w:val="0"/>
            <w:autoSpaceDN w:val="0"/>
            <w:adjustRightInd w:val="0"/>
            <w:jc w:val="center"/>
            <w:rPr>
              <w:bCs/>
              <w:color w:val="000000"/>
              <w:sz w:val="20"/>
              <w:szCs w:val="20"/>
              <w:lang w:eastAsia="es-CO"/>
            </w:rPr>
          </w:pPr>
          <w:r w:rsidRPr="009F5CEB">
            <w:rPr>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40C2337" w14:textId="77777777" w:rsidR="00D45B28" w:rsidRDefault="00D45B28" w:rsidP="00946DEE">
          <w:pPr>
            <w:autoSpaceDE w:val="0"/>
            <w:autoSpaceDN w:val="0"/>
            <w:adjustRightInd w:val="0"/>
            <w:jc w:val="center"/>
          </w:pPr>
        </w:p>
        <w:p w14:paraId="30AFBFAF" w14:textId="77777777" w:rsidR="00D45B28" w:rsidRDefault="00D45B28" w:rsidP="00946DEE">
          <w:pPr>
            <w:autoSpaceDE w:val="0"/>
            <w:autoSpaceDN w:val="0"/>
            <w:adjustRightInd w:val="0"/>
            <w:jc w:val="center"/>
          </w:pPr>
          <w:r>
            <w:rPr>
              <w:lang w:eastAsia="es-CO"/>
            </w:rPr>
            <mc:AlternateContent>
              <mc:Choice Requires="wpg">
                <w:drawing>
                  <wp:anchor distT="0" distB="0" distL="114300" distR="114300" simplePos="0" relativeHeight="251684864" behindDoc="0" locked="1" layoutInCell="1" allowOverlap="1" wp14:anchorId="500BDA51" wp14:editId="71C33B8D">
                    <wp:simplePos x="0" y="0"/>
                    <wp:positionH relativeFrom="margin">
                      <wp:posOffset>-1363345</wp:posOffset>
                    </wp:positionH>
                    <wp:positionV relativeFrom="margin">
                      <wp:posOffset>191770</wp:posOffset>
                    </wp:positionV>
                    <wp:extent cx="1123950" cy="425450"/>
                    <wp:effectExtent l="0" t="1270" r="1270" b="1905"/>
                    <wp:wrapSquare wrapText="bothSides"/>
                    <wp:docPr id="67" name="Grupo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72" name="Imagen 9"/>
                              <pic:cNvPicPr preferRelativeResize="0">
                                <a:picLocks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Imagen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Imagen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0030418" id="Grupo 67" o:spid="_x0000_s1026" style="position:absolute;margin-left:-107.35pt;margin-top:15.1pt;width:88.5pt;height:33.5pt;z-index:251684864;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">
                      <v:imagedata r:id="rId8" o:title=""/>
                    </v:shape>
                    <w10:wrap type="square" anchorx="margin" anchory="margin"/>
                    <w10:anchorlock/>
                  </v:group>
                </w:pict>
              </mc:Fallback>
            </mc:AlternateContent>
          </w:r>
        </w:p>
      </w:tc>
    </w:tr>
  </w:tbl>
  <w:p w14:paraId="40AD6BD8" w14:textId="5EB5C410" w:rsidR="00D45B28" w:rsidRDefault="00D45B28" w:rsidP="00946DEE">
    <w:pPr>
      <w:tabs>
        <w:tab w:val="left" w:pos="2592"/>
      </w:tabs>
    </w:pPr>
    <w:r>
      <w:rPr>
        <w:lang w:eastAsia="es-CO"/>
      </w:rPr>
      <w:drawing>
        <wp:anchor distT="0" distB="1778" distL="114300" distR="117348" simplePos="0" relativeHeight="251683840" behindDoc="1" locked="0" layoutInCell="1" allowOverlap="1" wp14:anchorId="580F0CBE" wp14:editId="4B69A3B5">
          <wp:simplePos x="0" y="0"/>
          <wp:positionH relativeFrom="page">
            <wp:posOffset>2777490</wp:posOffset>
          </wp:positionH>
          <wp:positionV relativeFrom="paragraph">
            <wp:posOffset>2428875</wp:posOffset>
          </wp:positionV>
          <wp:extent cx="2209800" cy="2393950"/>
          <wp:effectExtent l="0" t="0" r="0" b="635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9">
                    <a:duotone>
                      <a:schemeClr val="bg2">
                        <a:shade val="45000"/>
                        <a:satMod val="135000"/>
                      </a:schemeClr>
                      <a:prstClr val="white"/>
                    </a:duotone>
                  </a:blip>
                  <a:stretch>
                    <a:fillRect/>
                  </a:stretch>
                </pic:blipFill>
                <pic:spPr>
                  <a:xfrm>
                    <a:off x="0" y="0"/>
                    <a:ext cx="2209800" cy="239395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F7C42"/>
    <w:multiLevelType w:val="hybridMultilevel"/>
    <w:tmpl w:val="13D07FF2"/>
    <w:lvl w:ilvl="0" w:tplc="240A000D">
      <w:start w:val="1"/>
      <w:numFmt w:val="bullet"/>
      <w:lvlText w:val=""/>
      <w:lvlJc w:val="left"/>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4F85C0D"/>
    <w:multiLevelType w:val="hybridMultilevel"/>
    <w:tmpl w:val="464C25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5860F13"/>
    <w:multiLevelType w:val="hybridMultilevel"/>
    <w:tmpl w:val="99FA9714"/>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B8F27E4"/>
    <w:multiLevelType w:val="hybridMultilevel"/>
    <w:tmpl w:val="19B6D29E"/>
    <w:lvl w:ilvl="0" w:tplc="CD36261A">
      <w:start w:val="19"/>
      <w:numFmt w:val="bullet"/>
      <w:lvlText w:val=""/>
      <w:lvlJc w:val="left"/>
      <w:pPr>
        <w:ind w:left="360" w:hanging="360"/>
      </w:pPr>
      <w:rPr>
        <w:rFonts w:ascii="Symbol" w:eastAsiaTheme="minorHAnsi" w:hAnsi="Symbol" w:cstheme="minorBid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15AC1964"/>
    <w:multiLevelType w:val="multilevel"/>
    <w:tmpl w:val="A1B080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15DA7A07"/>
    <w:multiLevelType w:val="multilevel"/>
    <w:tmpl w:val="DC623C38"/>
    <w:lvl w:ilvl="0">
      <w:start w:val="13"/>
      <w:numFmt w:val="decimal"/>
      <w:lvlText w:val="%1."/>
      <w:lvlJc w:val="left"/>
      <w:pPr>
        <w:ind w:left="1069" w:hanging="360"/>
      </w:pPr>
      <w:rPr>
        <w:rFonts w:hint="default"/>
      </w:rPr>
    </w:lvl>
    <w:lvl w:ilvl="1">
      <w:start w:val="1"/>
      <w:numFmt w:val="decimal"/>
      <w:isLgl/>
      <w:lvlText w:val="%1.%2"/>
      <w:lvlJc w:val="left"/>
      <w:pPr>
        <w:ind w:left="1416" w:hanging="708"/>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6" w15:restartNumberingAfterBreak="0">
    <w:nsid w:val="16E15DC8"/>
    <w:multiLevelType w:val="hybridMultilevel"/>
    <w:tmpl w:val="9FECAB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D964938"/>
    <w:multiLevelType w:val="hybridMultilevel"/>
    <w:tmpl w:val="5C408AA6"/>
    <w:lvl w:ilvl="0" w:tplc="09207746">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E641F55"/>
    <w:multiLevelType w:val="hybridMultilevel"/>
    <w:tmpl w:val="3872EED8"/>
    <w:lvl w:ilvl="0" w:tplc="240A000D">
      <w:start w:val="1"/>
      <w:numFmt w:val="bullet"/>
      <w:lvlText w:val=""/>
      <w:lvlJc w:val="left"/>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FA22F72"/>
    <w:multiLevelType w:val="hybridMultilevel"/>
    <w:tmpl w:val="418AAFD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75344B0"/>
    <w:multiLevelType w:val="multilevel"/>
    <w:tmpl w:val="5846F4E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ascii="Arial" w:hAnsi="Arial" w:cs="Arial" w:hint="default"/>
        <w:b/>
        <w:bCs w:val="0"/>
        <w:sz w:val="22"/>
        <w:szCs w:val="22"/>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9233793"/>
    <w:multiLevelType w:val="hybridMultilevel"/>
    <w:tmpl w:val="1376D6CE"/>
    <w:lvl w:ilvl="0" w:tplc="240A000D">
      <w:start w:val="1"/>
      <w:numFmt w:val="bullet"/>
      <w:lvlText w:val=""/>
      <w:lvlJc w:val="left"/>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CB52212"/>
    <w:multiLevelType w:val="hybridMultilevel"/>
    <w:tmpl w:val="AF584D5E"/>
    <w:lvl w:ilvl="0" w:tplc="240A000D">
      <w:start w:val="1"/>
      <w:numFmt w:val="bullet"/>
      <w:lvlText w:val=""/>
      <w:lvlJc w:val="left"/>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07E541E"/>
    <w:multiLevelType w:val="multilevel"/>
    <w:tmpl w:val="D0980BA2"/>
    <w:lvl w:ilvl="0">
      <w:start w:val="7"/>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4511C2D"/>
    <w:multiLevelType w:val="multilevel"/>
    <w:tmpl w:val="DC623C38"/>
    <w:lvl w:ilvl="0">
      <w:start w:val="13"/>
      <w:numFmt w:val="decimal"/>
      <w:lvlText w:val="%1."/>
      <w:lvlJc w:val="left"/>
      <w:pPr>
        <w:ind w:left="1069" w:hanging="360"/>
      </w:pPr>
      <w:rPr>
        <w:rFonts w:hint="default"/>
      </w:rPr>
    </w:lvl>
    <w:lvl w:ilvl="1">
      <w:start w:val="1"/>
      <w:numFmt w:val="decimal"/>
      <w:isLgl/>
      <w:lvlText w:val="%1.%2"/>
      <w:lvlJc w:val="left"/>
      <w:pPr>
        <w:ind w:left="1416" w:hanging="708"/>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5" w15:restartNumberingAfterBreak="0">
    <w:nsid w:val="47571C2A"/>
    <w:multiLevelType w:val="hybridMultilevel"/>
    <w:tmpl w:val="F3FA487A"/>
    <w:lvl w:ilvl="0" w:tplc="240A000D">
      <w:start w:val="1"/>
      <w:numFmt w:val="bullet"/>
      <w:lvlText w:val=""/>
      <w:lvlJc w:val="left"/>
      <w:pPr>
        <w:ind w:left="1231" w:hanging="360"/>
      </w:pPr>
      <w:rPr>
        <w:rFonts w:ascii="Wingdings" w:hAnsi="Wingdings" w:hint="default"/>
      </w:rPr>
    </w:lvl>
    <w:lvl w:ilvl="1" w:tplc="240A0003" w:tentative="1">
      <w:start w:val="1"/>
      <w:numFmt w:val="bullet"/>
      <w:lvlText w:val="o"/>
      <w:lvlJc w:val="left"/>
      <w:pPr>
        <w:ind w:left="1951" w:hanging="360"/>
      </w:pPr>
      <w:rPr>
        <w:rFonts w:ascii="Courier New" w:hAnsi="Courier New" w:cs="Courier New" w:hint="default"/>
      </w:rPr>
    </w:lvl>
    <w:lvl w:ilvl="2" w:tplc="240A0005" w:tentative="1">
      <w:start w:val="1"/>
      <w:numFmt w:val="bullet"/>
      <w:lvlText w:val=""/>
      <w:lvlJc w:val="left"/>
      <w:pPr>
        <w:ind w:left="2671" w:hanging="360"/>
      </w:pPr>
      <w:rPr>
        <w:rFonts w:ascii="Wingdings" w:hAnsi="Wingdings" w:hint="default"/>
      </w:rPr>
    </w:lvl>
    <w:lvl w:ilvl="3" w:tplc="240A0001" w:tentative="1">
      <w:start w:val="1"/>
      <w:numFmt w:val="bullet"/>
      <w:lvlText w:val=""/>
      <w:lvlJc w:val="left"/>
      <w:pPr>
        <w:ind w:left="3391" w:hanging="360"/>
      </w:pPr>
      <w:rPr>
        <w:rFonts w:ascii="Symbol" w:hAnsi="Symbol" w:hint="default"/>
      </w:rPr>
    </w:lvl>
    <w:lvl w:ilvl="4" w:tplc="240A0003" w:tentative="1">
      <w:start w:val="1"/>
      <w:numFmt w:val="bullet"/>
      <w:lvlText w:val="o"/>
      <w:lvlJc w:val="left"/>
      <w:pPr>
        <w:ind w:left="4111" w:hanging="360"/>
      </w:pPr>
      <w:rPr>
        <w:rFonts w:ascii="Courier New" w:hAnsi="Courier New" w:cs="Courier New" w:hint="default"/>
      </w:rPr>
    </w:lvl>
    <w:lvl w:ilvl="5" w:tplc="240A0005" w:tentative="1">
      <w:start w:val="1"/>
      <w:numFmt w:val="bullet"/>
      <w:lvlText w:val=""/>
      <w:lvlJc w:val="left"/>
      <w:pPr>
        <w:ind w:left="4831" w:hanging="360"/>
      </w:pPr>
      <w:rPr>
        <w:rFonts w:ascii="Wingdings" w:hAnsi="Wingdings" w:hint="default"/>
      </w:rPr>
    </w:lvl>
    <w:lvl w:ilvl="6" w:tplc="240A0001" w:tentative="1">
      <w:start w:val="1"/>
      <w:numFmt w:val="bullet"/>
      <w:lvlText w:val=""/>
      <w:lvlJc w:val="left"/>
      <w:pPr>
        <w:ind w:left="5551" w:hanging="360"/>
      </w:pPr>
      <w:rPr>
        <w:rFonts w:ascii="Symbol" w:hAnsi="Symbol" w:hint="default"/>
      </w:rPr>
    </w:lvl>
    <w:lvl w:ilvl="7" w:tplc="240A0003" w:tentative="1">
      <w:start w:val="1"/>
      <w:numFmt w:val="bullet"/>
      <w:lvlText w:val="o"/>
      <w:lvlJc w:val="left"/>
      <w:pPr>
        <w:ind w:left="6271" w:hanging="360"/>
      </w:pPr>
      <w:rPr>
        <w:rFonts w:ascii="Courier New" w:hAnsi="Courier New" w:cs="Courier New" w:hint="default"/>
      </w:rPr>
    </w:lvl>
    <w:lvl w:ilvl="8" w:tplc="240A0005" w:tentative="1">
      <w:start w:val="1"/>
      <w:numFmt w:val="bullet"/>
      <w:lvlText w:val=""/>
      <w:lvlJc w:val="left"/>
      <w:pPr>
        <w:ind w:left="6991" w:hanging="360"/>
      </w:pPr>
      <w:rPr>
        <w:rFonts w:ascii="Wingdings" w:hAnsi="Wingdings" w:hint="default"/>
      </w:rPr>
    </w:lvl>
  </w:abstractNum>
  <w:abstractNum w:abstractNumId="16" w15:restartNumberingAfterBreak="0">
    <w:nsid w:val="476A02AB"/>
    <w:multiLevelType w:val="multilevel"/>
    <w:tmpl w:val="35FECADC"/>
    <w:lvl w:ilvl="0">
      <w:start w:val="900"/>
      <w:numFmt w:val="decimal"/>
      <w:lvlText w:val="%1"/>
      <w:lvlJc w:val="left"/>
      <w:pPr>
        <w:ind w:left="672" w:hanging="672"/>
      </w:pPr>
      <w:rPr>
        <w:rFonts w:hint="default"/>
      </w:rPr>
    </w:lvl>
    <w:lvl w:ilvl="1">
      <w:start w:val="18"/>
      <w:numFmt w:val="decimal"/>
      <w:lvlText w:val="%1-%2"/>
      <w:lvlJc w:val="left"/>
      <w:pPr>
        <w:ind w:left="672" w:hanging="6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EFF4F47"/>
    <w:multiLevelType w:val="hybridMultilevel"/>
    <w:tmpl w:val="418AAFD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551C4EB2"/>
    <w:multiLevelType w:val="hybridMultilevel"/>
    <w:tmpl w:val="9D04493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57385546"/>
    <w:multiLevelType w:val="hybridMultilevel"/>
    <w:tmpl w:val="016E5950"/>
    <w:lvl w:ilvl="0" w:tplc="B4744978">
      <w:start w:val="22"/>
      <w:numFmt w:val="bullet"/>
      <w:lvlText w:val="-"/>
      <w:lvlJc w:val="left"/>
      <w:pPr>
        <w:ind w:left="360" w:hanging="360"/>
      </w:pPr>
      <w:rPr>
        <w:rFonts w:ascii="Arial" w:eastAsiaTheme="minorHAnsi"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15:restartNumberingAfterBreak="0">
    <w:nsid w:val="5B3F4EB2"/>
    <w:multiLevelType w:val="hybridMultilevel"/>
    <w:tmpl w:val="F82C59BE"/>
    <w:lvl w:ilvl="0" w:tplc="32680EA4">
      <w:start w:val="22"/>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05A2728"/>
    <w:multiLevelType w:val="multilevel"/>
    <w:tmpl w:val="B510C41A"/>
    <w:lvl w:ilvl="0">
      <w:start w:val="7"/>
      <w:numFmt w:val="decimal"/>
      <w:lvlText w:val="%1"/>
      <w:lvlJc w:val="left"/>
      <w:pPr>
        <w:ind w:left="480" w:hanging="480"/>
      </w:pPr>
      <w:rPr>
        <w:rFonts w:hint="default"/>
        <w:b/>
      </w:rPr>
    </w:lvl>
    <w:lvl w:ilvl="1">
      <w:start w:val="2"/>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2" w15:restartNumberingAfterBreak="0">
    <w:nsid w:val="637A021D"/>
    <w:multiLevelType w:val="singleLevel"/>
    <w:tmpl w:val="1CCE5C16"/>
    <w:lvl w:ilvl="0">
      <w:start w:val="1"/>
      <w:numFmt w:val="bullet"/>
      <w:pStyle w:val="Vineta1"/>
      <w:lvlText w:val=""/>
      <w:lvlJc w:val="left"/>
      <w:pPr>
        <w:tabs>
          <w:tab w:val="num" w:pos="1069"/>
        </w:tabs>
        <w:ind w:left="993" w:hanging="284"/>
      </w:pPr>
      <w:rPr>
        <w:rFonts w:ascii="Symbol" w:hAnsi="Symbol" w:hint="default"/>
      </w:rPr>
    </w:lvl>
  </w:abstractNum>
  <w:abstractNum w:abstractNumId="23" w15:restartNumberingAfterBreak="0">
    <w:nsid w:val="639F0C4D"/>
    <w:multiLevelType w:val="hybridMultilevel"/>
    <w:tmpl w:val="0C849C9A"/>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15:restartNumberingAfterBreak="0">
    <w:nsid w:val="703B4BA4"/>
    <w:multiLevelType w:val="multilevel"/>
    <w:tmpl w:val="6E5C19D0"/>
    <w:lvl w:ilvl="0">
      <w:start w:val="1"/>
      <w:numFmt w:val="decimal"/>
      <w:lvlText w:val="%1"/>
      <w:lvlJc w:val="left"/>
      <w:pPr>
        <w:tabs>
          <w:tab w:val="num" w:pos="511"/>
        </w:tabs>
        <w:ind w:left="511" w:hanging="454"/>
      </w:pPr>
      <w:rPr>
        <w:rFonts w:hint="default"/>
        <w:b/>
        <w:bCs w:val="0"/>
      </w:rPr>
    </w:lvl>
    <w:lvl w:ilvl="1">
      <w:start w:val="1"/>
      <w:numFmt w:val="decimal"/>
      <w:pStyle w:val="Ttulo2"/>
      <w:lvlText w:val="%1.%2"/>
      <w:lvlJc w:val="left"/>
      <w:pPr>
        <w:tabs>
          <w:tab w:val="num" w:pos="567"/>
        </w:tabs>
        <w:ind w:left="567" w:hanging="567"/>
      </w:pPr>
      <w:rPr>
        <w:rFonts w:hint="default"/>
      </w:rPr>
    </w:lvl>
    <w:lvl w:ilvl="2">
      <w:start w:val="1"/>
      <w:numFmt w:val="decimal"/>
      <w:pStyle w:val="Ttulo3"/>
      <w:lvlText w:val="%1.%2.%3"/>
      <w:lvlJc w:val="left"/>
      <w:pPr>
        <w:tabs>
          <w:tab w:val="num" w:pos="851"/>
        </w:tabs>
        <w:ind w:left="851" w:hanging="851"/>
      </w:pPr>
      <w:rPr>
        <w:rFonts w:hint="default"/>
        <w:b/>
        <w:i w:val="0"/>
        <w:sz w:val="22"/>
      </w:rPr>
    </w:lvl>
    <w:lvl w:ilvl="3">
      <w:start w:val="1"/>
      <w:numFmt w:val="decimal"/>
      <w:pStyle w:val="Ttulo4"/>
      <w:lvlText w:val="%1.%2.%3.%4"/>
      <w:lvlJc w:val="left"/>
      <w:pPr>
        <w:tabs>
          <w:tab w:val="num" w:pos="1021"/>
        </w:tabs>
        <w:ind w:left="1021" w:hanging="1021"/>
      </w:pPr>
      <w:rPr>
        <w:rFonts w:hint="default"/>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25" w15:restartNumberingAfterBreak="0">
    <w:nsid w:val="7121624A"/>
    <w:multiLevelType w:val="hybridMultilevel"/>
    <w:tmpl w:val="4404DBB0"/>
    <w:lvl w:ilvl="0" w:tplc="A11659E6">
      <w:start w:val="19"/>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D8E7E78"/>
    <w:multiLevelType w:val="multilevel"/>
    <w:tmpl w:val="7D9C59F6"/>
    <w:lvl w:ilvl="0">
      <w:start w:val="1"/>
      <w:numFmt w:val="decimal"/>
      <w:lvlText w:val="%1"/>
      <w:lvlJc w:val="left"/>
      <w:pPr>
        <w:tabs>
          <w:tab w:val="num" w:pos="511"/>
        </w:tabs>
        <w:ind w:left="511" w:hanging="454"/>
      </w:pPr>
      <w:rPr>
        <w:rFonts w:hint="default"/>
        <w:b/>
        <w:bCs w:val="0"/>
      </w:rPr>
    </w:lvl>
    <w:lvl w:ilvl="1">
      <w:start w:val="1"/>
      <w:numFmt w:val="decimal"/>
      <w:lvlText w:val="%1.%2"/>
      <w:lvlJc w:val="left"/>
      <w:pPr>
        <w:tabs>
          <w:tab w:val="num" w:pos="567"/>
        </w:tabs>
        <w:ind w:left="567" w:hanging="567"/>
      </w:pPr>
      <w:rPr>
        <w:rFonts w:hint="default"/>
        <w:sz w:val="22"/>
        <w:szCs w:val="22"/>
      </w:rPr>
    </w:lvl>
    <w:lvl w:ilvl="2">
      <w:start w:val="1"/>
      <w:numFmt w:val="decimal"/>
      <w:lvlText w:val="%1.%2.%3"/>
      <w:lvlJc w:val="left"/>
      <w:pPr>
        <w:tabs>
          <w:tab w:val="num" w:pos="851"/>
        </w:tabs>
        <w:ind w:left="851" w:hanging="851"/>
      </w:pPr>
      <w:rPr>
        <w:rFonts w:ascii="Arial" w:hAnsi="Arial" w:cs="Arial" w:hint="default"/>
        <w:b/>
        <w:i w:val="0"/>
        <w:sz w:val="22"/>
      </w:rPr>
    </w:lvl>
    <w:lvl w:ilvl="3">
      <w:start w:val="1"/>
      <w:numFmt w:val="decimal"/>
      <w:lvlText w:val="%1.%2.%3.%4"/>
      <w:lvlJc w:val="left"/>
      <w:pPr>
        <w:tabs>
          <w:tab w:val="num" w:pos="1021"/>
        </w:tabs>
        <w:ind w:left="1021" w:hanging="102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7FFD7195"/>
    <w:multiLevelType w:val="hybridMultilevel"/>
    <w:tmpl w:val="4954AE48"/>
    <w:lvl w:ilvl="0" w:tplc="2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22"/>
  </w:num>
  <w:num w:numId="2">
    <w:abstractNumId w:val="26"/>
  </w:num>
  <w:num w:numId="3">
    <w:abstractNumId w:val="2"/>
  </w:num>
  <w:num w:numId="4">
    <w:abstractNumId w:val="24"/>
  </w:num>
  <w:num w:numId="5">
    <w:abstractNumId w:val="21"/>
  </w:num>
  <w:num w:numId="6">
    <w:abstractNumId w:val="7"/>
  </w:num>
  <w:num w:numId="7">
    <w:abstractNumId w:val="13"/>
  </w:num>
  <w:num w:numId="8">
    <w:abstractNumId w:val="10"/>
  </w:num>
  <w:num w:numId="9">
    <w:abstractNumId w:val="5"/>
  </w:num>
  <w:num w:numId="10">
    <w:abstractNumId w:val="23"/>
  </w:num>
  <w:num w:numId="11">
    <w:abstractNumId w:val="0"/>
  </w:num>
  <w:num w:numId="12">
    <w:abstractNumId w:val="12"/>
  </w:num>
  <w:num w:numId="13">
    <w:abstractNumId w:val="11"/>
  </w:num>
  <w:num w:numId="14">
    <w:abstractNumId w:val="16"/>
  </w:num>
  <w:num w:numId="15">
    <w:abstractNumId w:val="3"/>
  </w:num>
  <w:num w:numId="16">
    <w:abstractNumId w:val="25"/>
  </w:num>
  <w:num w:numId="17">
    <w:abstractNumId w:val="27"/>
  </w:num>
  <w:num w:numId="18">
    <w:abstractNumId w:val="8"/>
  </w:num>
  <w:num w:numId="19">
    <w:abstractNumId w:val="17"/>
  </w:num>
  <w:num w:numId="20">
    <w:abstractNumId w:val="9"/>
  </w:num>
  <w:num w:numId="21">
    <w:abstractNumId w:val="20"/>
  </w:num>
  <w:num w:numId="22">
    <w:abstractNumId w:val="19"/>
  </w:num>
  <w:num w:numId="23">
    <w:abstractNumId w:val="15"/>
  </w:num>
  <w:num w:numId="24">
    <w:abstractNumId w:val="14"/>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18"/>
  </w:num>
  <w:num w:numId="28">
    <w:abstractNumId w:val="24"/>
  </w:num>
  <w:num w:numId="29">
    <w:abstractNumId w:val="24"/>
  </w:num>
  <w:num w:numId="30">
    <w:abstractNumId w:val="24"/>
  </w:num>
  <w:num w:numId="31">
    <w:abstractNumId w:val="24"/>
  </w:num>
  <w:num w:numId="32">
    <w:abstractNumId w:val="24"/>
  </w:num>
  <w:num w:numId="33">
    <w:abstractNumId w:val="24"/>
  </w:num>
  <w:num w:numId="34">
    <w:abstractNumId w:val="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8"/>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7017"/>
    <w:rsid w:val="00000028"/>
    <w:rsid w:val="00000B92"/>
    <w:rsid w:val="000015EB"/>
    <w:rsid w:val="000019AC"/>
    <w:rsid w:val="00001FC2"/>
    <w:rsid w:val="000038E7"/>
    <w:rsid w:val="00003A3C"/>
    <w:rsid w:val="00004A19"/>
    <w:rsid w:val="000055AB"/>
    <w:rsid w:val="00005A2F"/>
    <w:rsid w:val="0000756A"/>
    <w:rsid w:val="00012B03"/>
    <w:rsid w:val="00014878"/>
    <w:rsid w:val="000148F7"/>
    <w:rsid w:val="00015D96"/>
    <w:rsid w:val="00017FD1"/>
    <w:rsid w:val="0002154B"/>
    <w:rsid w:val="000237E4"/>
    <w:rsid w:val="00023931"/>
    <w:rsid w:val="00023B56"/>
    <w:rsid w:val="00023C41"/>
    <w:rsid w:val="000240D1"/>
    <w:rsid w:val="00024B0B"/>
    <w:rsid w:val="00024B5E"/>
    <w:rsid w:val="00024E72"/>
    <w:rsid w:val="0002628D"/>
    <w:rsid w:val="0002632D"/>
    <w:rsid w:val="000268DF"/>
    <w:rsid w:val="00026AA2"/>
    <w:rsid w:val="00026D12"/>
    <w:rsid w:val="00026E28"/>
    <w:rsid w:val="00026FB4"/>
    <w:rsid w:val="000302CE"/>
    <w:rsid w:val="000309C5"/>
    <w:rsid w:val="00030B67"/>
    <w:rsid w:val="00030D05"/>
    <w:rsid w:val="00030D28"/>
    <w:rsid w:val="00030DF8"/>
    <w:rsid w:val="000314E6"/>
    <w:rsid w:val="00031874"/>
    <w:rsid w:val="00031AA5"/>
    <w:rsid w:val="0003230F"/>
    <w:rsid w:val="000323F1"/>
    <w:rsid w:val="0003304B"/>
    <w:rsid w:val="00033642"/>
    <w:rsid w:val="00033B4D"/>
    <w:rsid w:val="00035B73"/>
    <w:rsid w:val="000364DC"/>
    <w:rsid w:val="0003777C"/>
    <w:rsid w:val="00037DE3"/>
    <w:rsid w:val="000403F9"/>
    <w:rsid w:val="00040AF4"/>
    <w:rsid w:val="000420E1"/>
    <w:rsid w:val="00042D9F"/>
    <w:rsid w:val="00043D5F"/>
    <w:rsid w:val="00044363"/>
    <w:rsid w:val="00045234"/>
    <w:rsid w:val="000457FB"/>
    <w:rsid w:val="00047246"/>
    <w:rsid w:val="00047793"/>
    <w:rsid w:val="000479F4"/>
    <w:rsid w:val="000513D2"/>
    <w:rsid w:val="00051D9C"/>
    <w:rsid w:val="00052A77"/>
    <w:rsid w:val="00053669"/>
    <w:rsid w:val="00053D5B"/>
    <w:rsid w:val="000544B5"/>
    <w:rsid w:val="0005487E"/>
    <w:rsid w:val="000549BD"/>
    <w:rsid w:val="000568E0"/>
    <w:rsid w:val="00056BCE"/>
    <w:rsid w:val="00060060"/>
    <w:rsid w:val="00060200"/>
    <w:rsid w:val="00060945"/>
    <w:rsid w:val="00060F1A"/>
    <w:rsid w:val="00061228"/>
    <w:rsid w:val="00061B4C"/>
    <w:rsid w:val="00061E36"/>
    <w:rsid w:val="0006268F"/>
    <w:rsid w:val="00062994"/>
    <w:rsid w:val="000631B7"/>
    <w:rsid w:val="00063301"/>
    <w:rsid w:val="0006373E"/>
    <w:rsid w:val="000665EB"/>
    <w:rsid w:val="00066EB4"/>
    <w:rsid w:val="000725BE"/>
    <w:rsid w:val="0007291F"/>
    <w:rsid w:val="000766B3"/>
    <w:rsid w:val="00077B40"/>
    <w:rsid w:val="00077EE4"/>
    <w:rsid w:val="000839AA"/>
    <w:rsid w:val="00083BFA"/>
    <w:rsid w:val="0008678F"/>
    <w:rsid w:val="00087152"/>
    <w:rsid w:val="0008766B"/>
    <w:rsid w:val="00087AAE"/>
    <w:rsid w:val="0009087B"/>
    <w:rsid w:val="00090C40"/>
    <w:rsid w:val="00090C5D"/>
    <w:rsid w:val="000920E9"/>
    <w:rsid w:val="0009630F"/>
    <w:rsid w:val="00096384"/>
    <w:rsid w:val="000967E7"/>
    <w:rsid w:val="000974A5"/>
    <w:rsid w:val="0009787C"/>
    <w:rsid w:val="000A05FF"/>
    <w:rsid w:val="000A13E8"/>
    <w:rsid w:val="000A258B"/>
    <w:rsid w:val="000A34AF"/>
    <w:rsid w:val="000A36BC"/>
    <w:rsid w:val="000A39D7"/>
    <w:rsid w:val="000A3AAD"/>
    <w:rsid w:val="000A3E12"/>
    <w:rsid w:val="000A408F"/>
    <w:rsid w:val="000A4E4B"/>
    <w:rsid w:val="000A4FD1"/>
    <w:rsid w:val="000A5566"/>
    <w:rsid w:val="000A69F0"/>
    <w:rsid w:val="000A7BB8"/>
    <w:rsid w:val="000B0792"/>
    <w:rsid w:val="000B2098"/>
    <w:rsid w:val="000B3A9D"/>
    <w:rsid w:val="000B3C0D"/>
    <w:rsid w:val="000C1095"/>
    <w:rsid w:val="000C15F3"/>
    <w:rsid w:val="000C199D"/>
    <w:rsid w:val="000C3259"/>
    <w:rsid w:val="000C3284"/>
    <w:rsid w:val="000C32A3"/>
    <w:rsid w:val="000C3ACD"/>
    <w:rsid w:val="000C47B1"/>
    <w:rsid w:val="000C5911"/>
    <w:rsid w:val="000C604C"/>
    <w:rsid w:val="000C6AA4"/>
    <w:rsid w:val="000C6CA5"/>
    <w:rsid w:val="000C6FD8"/>
    <w:rsid w:val="000C7088"/>
    <w:rsid w:val="000C7E0F"/>
    <w:rsid w:val="000D05CA"/>
    <w:rsid w:val="000D14E7"/>
    <w:rsid w:val="000D15F7"/>
    <w:rsid w:val="000D2070"/>
    <w:rsid w:val="000D2916"/>
    <w:rsid w:val="000D2AAC"/>
    <w:rsid w:val="000D4544"/>
    <w:rsid w:val="000D485D"/>
    <w:rsid w:val="000D4A2C"/>
    <w:rsid w:val="000D53A6"/>
    <w:rsid w:val="000D6C9D"/>
    <w:rsid w:val="000D71F1"/>
    <w:rsid w:val="000D7880"/>
    <w:rsid w:val="000D7B32"/>
    <w:rsid w:val="000E0FFC"/>
    <w:rsid w:val="000E148F"/>
    <w:rsid w:val="000E35A7"/>
    <w:rsid w:val="000E36EE"/>
    <w:rsid w:val="000E51EF"/>
    <w:rsid w:val="000E5903"/>
    <w:rsid w:val="000E5985"/>
    <w:rsid w:val="000E7F5C"/>
    <w:rsid w:val="000F0977"/>
    <w:rsid w:val="000F0EB6"/>
    <w:rsid w:val="000F1CCB"/>
    <w:rsid w:val="000F1FD0"/>
    <w:rsid w:val="000F2E4D"/>
    <w:rsid w:val="000F2FCB"/>
    <w:rsid w:val="000F77D5"/>
    <w:rsid w:val="000F7CA8"/>
    <w:rsid w:val="0010043B"/>
    <w:rsid w:val="00100629"/>
    <w:rsid w:val="00100EF5"/>
    <w:rsid w:val="0010123E"/>
    <w:rsid w:val="00102364"/>
    <w:rsid w:val="00102C71"/>
    <w:rsid w:val="001034EF"/>
    <w:rsid w:val="00104EEE"/>
    <w:rsid w:val="00106728"/>
    <w:rsid w:val="00106873"/>
    <w:rsid w:val="00106D1F"/>
    <w:rsid w:val="00107630"/>
    <w:rsid w:val="001105D4"/>
    <w:rsid w:val="001121A8"/>
    <w:rsid w:val="001154C6"/>
    <w:rsid w:val="00116C26"/>
    <w:rsid w:val="00117227"/>
    <w:rsid w:val="00117DB1"/>
    <w:rsid w:val="00120EBC"/>
    <w:rsid w:val="00121EDD"/>
    <w:rsid w:val="00122680"/>
    <w:rsid w:val="00122BB8"/>
    <w:rsid w:val="0012312B"/>
    <w:rsid w:val="00123354"/>
    <w:rsid w:val="00123BC0"/>
    <w:rsid w:val="001242E3"/>
    <w:rsid w:val="00124978"/>
    <w:rsid w:val="00124BB3"/>
    <w:rsid w:val="00124CE3"/>
    <w:rsid w:val="001267CC"/>
    <w:rsid w:val="00126C96"/>
    <w:rsid w:val="00126CD9"/>
    <w:rsid w:val="00127041"/>
    <w:rsid w:val="001271D2"/>
    <w:rsid w:val="00131445"/>
    <w:rsid w:val="001325E4"/>
    <w:rsid w:val="0013553A"/>
    <w:rsid w:val="00135947"/>
    <w:rsid w:val="001366CE"/>
    <w:rsid w:val="001375E3"/>
    <w:rsid w:val="00140B82"/>
    <w:rsid w:val="00141879"/>
    <w:rsid w:val="0014276F"/>
    <w:rsid w:val="0014303F"/>
    <w:rsid w:val="00143960"/>
    <w:rsid w:val="00144A6D"/>
    <w:rsid w:val="00144E7B"/>
    <w:rsid w:val="0014592E"/>
    <w:rsid w:val="00145BDB"/>
    <w:rsid w:val="00145DA2"/>
    <w:rsid w:val="0014639D"/>
    <w:rsid w:val="00146F5E"/>
    <w:rsid w:val="00147BA0"/>
    <w:rsid w:val="0015068A"/>
    <w:rsid w:val="00150F4B"/>
    <w:rsid w:val="00151108"/>
    <w:rsid w:val="00151170"/>
    <w:rsid w:val="001521BB"/>
    <w:rsid w:val="0015335F"/>
    <w:rsid w:val="00153E87"/>
    <w:rsid w:val="001540E5"/>
    <w:rsid w:val="00155282"/>
    <w:rsid w:val="001558D1"/>
    <w:rsid w:val="00155F63"/>
    <w:rsid w:val="00156402"/>
    <w:rsid w:val="00156609"/>
    <w:rsid w:val="00156AC3"/>
    <w:rsid w:val="00160AA2"/>
    <w:rsid w:val="00161001"/>
    <w:rsid w:val="001618EF"/>
    <w:rsid w:val="00162C8C"/>
    <w:rsid w:val="00162DB9"/>
    <w:rsid w:val="00162E65"/>
    <w:rsid w:val="0016487F"/>
    <w:rsid w:val="00165D9D"/>
    <w:rsid w:val="00167C3F"/>
    <w:rsid w:val="00167E80"/>
    <w:rsid w:val="00170419"/>
    <w:rsid w:val="00172AE6"/>
    <w:rsid w:val="00173617"/>
    <w:rsid w:val="0017382E"/>
    <w:rsid w:val="00174466"/>
    <w:rsid w:val="001749A4"/>
    <w:rsid w:val="0017538B"/>
    <w:rsid w:val="00175532"/>
    <w:rsid w:val="0017658E"/>
    <w:rsid w:val="00176922"/>
    <w:rsid w:val="00177433"/>
    <w:rsid w:val="0018207C"/>
    <w:rsid w:val="00182DAD"/>
    <w:rsid w:val="001838CF"/>
    <w:rsid w:val="00183F71"/>
    <w:rsid w:val="001843CA"/>
    <w:rsid w:val="00185965"/>
    <w:rsid w:val="00187258"/>
    <w:rsid w:val="001875DE"/>
    <w:rsid w:val="00187709"/>
    <w:rsid w:val="001877E4"/>
    <w:rsid w:val="00187E98"/>
    <w:rsid w:val="00190074"/>
    <w:rsid w:val="001912AA"/>
    <w:rsid w:val="0019143F"/>
    <w:rsid w:val="00191A60"/>
    <w:rsid w:val="0019286B"/>
    <w:rsid w:val="00193DC4"/>
    <w:rsid w:val="0019413E"/>
    <w:rsid w:val="00194768"/>
    <w:rsid w:val="00194861"/>
    <w:rsid w:val="00194C6C"/>
    <w:rsid w:val="00194CEE"/>
    <w:rsid w:val="0019623C"/>
    <w:rsid w:val="00196261"/>
    <w:rsid w:val="00196359"/>
    <w:rsid w:val="00196BBA"/>
    <w:rsid w:val="00197006"/>
    <w:rsid w:val="00197654"/>
    <w:rsid w:val="00197CD3"/>
    <w:rsid w:val="001A07CB"/>
    <w:rsid w:val="001A1EB0"/>
    <w:rsid w:val="001A4B26"/>
    <w:rsid w:val="001A5224"/>
    <w:rsid w:val="001A5D53"/>
    <w:rsid w:val="001A6ACF"/>
    <w:rsid w:val="001A73DA"/>
    <w:rsid w:val="001B0256"/>
    <w:rsid w:val="001B0384"/>
    <w:rsid w:val="001B192A"/>
    <w:rsid w:val="001B24E4"/>
    <w:rsid w:val="001B2EEB"/>
    <w:rsid w:val="001B33BE"/>
    <w:rsid w:val="001B33C7"/>
    <w:rsid w:val="001B3DC0"/>
    <w:rsid w:val="001B50E7"/>
    <w:rsid w:val="001B526B"/>
    <w:rsid w:val="001B5357"/>
    <w:rsid w:val="001B5944"/>
    <w:rsid w:val="001B5E12"/>
    <w:rsid w:val="001B74F9"/>
    <w:rsid w:val="001B7A7E"/>
    <w:rsid w:val="001C0438"/>
    <w:rsid w:val="001C0679"/>
    <w:rsid w:val="001C0FFE"/>
    <w:rsid w:val="001C20BD"/>
    <w:rsid w:val="001C231E"/>
    <w:rsid w:val="001C3303"/>
    <w:rsid w:val="001C440C"/>
    <w:rsid w:val="001C4467"/>
    <w:rsid w:val="001C5394"/>
    <w:rsid w:val="001C66C2"/>
    <w:rsid w:val="001C6C01"/>
    <w:rsid w:val="001D1FAD"/>
    <w:rsid w:val="001D3270"/>
    <w:rsid w:val="001D37EE"/>
    <w:rsid w:val="001D544B"/>
    <w:rsid w:val="001D57F8"/>
    <w:rsid w:val="001D6089"/>
    <w:rsid w:val="001D60E0"/>
    <w:rsid w:val="001D6E14"/>
    <w:rsid w:val="001D7831"/>
    <w:rsid w:val="001D7D14"/>
    <w:rsid w:val="001E0525"/>
    <w:rsid w:val="001E0A5D"/>
    <w:rsid w:val="001E12C8"/>
    <w:rsid w:val="001E1D90"/>
    <w:rsid w:val="001E2F00"/>
    <w:rsid w:val="001E2F02"/>
    <w:rsid w:val="001E3FE9"/>
    <w:rsid w:val="001E4469"/>
    <w:rsid w:val="001E4E51"/>
    <w:rsid w:val="001E5879"/>
    <w:rsid w:val="001E620E"/>
    <w:rsid w:val="001E6704"/>
    <w:rsid w:val="001E697A"/>
    <w:rsid w:val="001E6C3A"/>
    <w:rsid w:val="001E6F41"/>
    <w:rsid w:val="001F13FF"/>
    <w:rsid w:val="001F2354"/>
    <w:rsid w:val="001F2648"/>
    <w:rsid w:val="001F26E3"/>
    <w:rsid w:val="001F537C"/>
    <w:rsid w:val="001F599C"/>
    <w:rsid w:val="001F7A95"/>
    <w:rsid w:val="0020016C"/>
    <w:rsid w:val="0020154A"/>
    <w:rsid w:val="00201692"/>
    <w:rsid w:val="002018EA"/>
    <w:rsid w:val="0020233F"/>
    <w:rsid w:val="00202ACD"/>
    <w:rsid w:val="00202B35"/>
    <w:rsid w:val="00204BD8"/>
    <w:rsid w:val="00204E41"/>
    <w:rsid w:val="00205CD8"/>
    <w:rsid w:val="00206B47"/>
    <w:rsid w:val="00207534"/>
    <w:rsid w:val="0020796E"/>
    <w:rsid w:val="002114F7"/>
    <w:rsid w:val="002128F5"/>
    <w:rsid w:val="002160B6"/>
    <w:rsid w:val="0021627A"/>
    <w:rsid w:val="00216E32"/>
    <w:rsid w:val="00217143"/>
    <w:rsid w:val="00220B80"/>
    <w:rsid w:val="002218A6"/>
    <w:rsid w:val="00221C2C"/>
    <w:rsid w:val="00221EDE"/>
    <w:rsid w:val="00223293"/>
    <w:rsid w:val="00223508"/>
    <w:rsid w:val="00223AE5"/>
    <w:rsid w:val="00223BC6"/>
    <w:rsid w:val="00224456"/>
    <w:rsid w:val="00224F61"/>
    <w:rsid w:val="00225ED0"/>
    <w:rsid w:val="002263E1"/>
    <w:rsid w:val="002278F0"/>
    <w:rsid w:val="00227E73"/>
    <w:rsid w:val="002300EE"/>
    <w:rsid w:val="00230BE2"/>
    <w:rsid w:val="00235B50"/>
    <w:rsid w:val="00236420"/>
    <w:rsid w:val="00236A7F"/>
    <w:rsid w:val="00236C1F"/>
    <w:rsid w:val="00236C7D"/>
    <w:rsid w:val="00236D28"/>
    <w:rsid w:val="00237997"/>
    <w:rsid w:val="00240386"/>
    <w:rsid w:val="00240421"/>
    <w:rsid w:val="00240B54"/>
    <w:rsid w:val="0024101F"/>
    <w:rsid w:val="00241D94"/>
    <w:rsid w:val="002421F5"/>
    <w:rsid w:val="00242BE0"/>
    <w:rsid w:val="002445D2"/>
    <w:rsid w:val="00244610"/>
    <w:rsid w:val="002446E6"/>
    <w:rsid w:val="00245425"/>
    <w:rsid w:val="002460BC"/>
    <w:rsid w:val="00246FAB"/>
    <w:rsid w:val="00250D6F"/>
    <w:rsid w:val="0025298C"/>
    <w:rsid w:val="00252B5F"/>
    <w:rsid w:val="00254802"/>
    <w:rsid w:val="00254AC1"/>
    <w:rsid w:val="00254EEA"/>
    <w:rsid w:val="00255CE5"/>
    <w:rsid w:val="00257017"/>
    <w:rsid w:val="0025759F"/>
    <w:rsid w:val="00260C11"/>
    <w:rsid w:val="00262786"/>
    <w:rsid w:val="00262AC3"/>
    <w:rsid w:val="00262B39"/>
    <w:rsid w:val="002657D3"/>
    <w:rsid w:val="00265B57"/>
    <w:rsid w:val="00265BC5"/>
    <w:rsid w:val="002660E5"/>
    <w:rsid w:val="00266B56"/>
    <w:rsid w:val="00266C2D"/>
    <w:rsid w:val="0026728E"/>
    <w:rsid w:val="002678F0"/>
    <w:rsid w:val="002706DC"/>
    <w:rsid w:val="00270999"/>
    <w:rsid w:val="00270E7E"/>
    <w:rsid w:val="00270F11"/>
    <w:rsid w:val="00272005"/>
    <w:rsid w:val="002723EE"/>
    <w:rsid w:val="00272F2D"/>
    <w:rsid w:val="00272FF0"/>
    <w:rsid w:val="00273494"/>
    <w:rsid w:val="002734E0"/>
    <w:rsid w:val="0027402A"/>
    <w:rsid w:val="00274541"/>
    <w:rsid w:val="00274A7F"/>
    <w:rsid w:val="00274E3C"/>
    <w:rsid w:val="00275735"/>
    <w:rsid w:val="00275788"/>
    <w:rsid w:val="00275A4E"/>
    <w:rsid w:val="00275D1E"/>
    <w:rsid w:val="00277843"/>
    <w:rsid w:val="00280B18"/>
    <w:rsid w:val="00280B1A"/>
    <w:rsid w:val="00280C93"/>
    <w:rsid w:val="00281391"/>
    <w:rsid w:val="00281573"/>
    <w:rsid w:val="00282268"/>
    <w:rsid w:val="002834C1"/>
    <w:rsid w:val="00283D4B"/>
    <w:rsid w:val="002842DA"/>
    <w:rsid w:val="00284369"/>
    <w:rsid w:val="002854EB"/>
    <w:rsid w:val="0028605E"/>
    <w:rsid w:val="00286829"/>
    <w:rsid w:val="00287FFB"/>
    <w:rsid w:val="00291141"/>
    <w:rsid w:val="00291579"/>
    <w:rsid w:val="00291FE1"/>
    <w:rsid w:val="00292ACC"/>
    <w:rsid w:val="002934A4"/>
    <w:rsid w:val="00293F57"/>
    <w:rsid w:val="002949DE"/>
    <w:rsid w:val="0029599F"/>
    <w:rsid w:val="00295D6E"/>
    <w:rsid w:val="00295E2C"/>
    <w:rsid w:val="00296BD8"/>
    <w:rsid w:val="002974CC"/>
    <w:rsid w:val="002A1A9D"/>
    <w:rsid w:val="002A1DF6"/>
    <w:rsid w:val="002A21AE"/>
    <w:rsid w:val="002A2A65"/>
    <w:rsid w:val="002A357A"/>
    <w:rsid w:val="002A4B85"/>
    <w:rsid w:val="002A5072"/>
    <w:rsid w:val="002A54DB"/>
    <w:rsid w:val="002A6396"/>
    <w:rsid w:val="002A7DC9"/>
    <w:rsid w:val="002B25BF"/>
    <w:rsid w:val="002B25E6"/>
    <w:rsid w:val="002B2D9C"/>
    <w:rsid w:val="002B38AC"/>
    <w:rsid w:val="002B3F91"/>
    <w:rsid w:val="002B40B7"/>
    <w:rsid w:val="002B4C07"/>
    <w:rsid w:val="002B4CC7"/>
    <w:rsid w:val="002B4F21"/>
    <w:rsid w:val="002B4FCA"/>
    <w:rsid w:val="002B52B9"/>
    <w:rsid w:val="002B5453"/>
    <w:rsid w:val="002B5BAC"/>
    <w:rsid w:val="002B6600"/>
    <w:rsid w:val="002B6DC4"/>
    <w:rsid w:val="002B79D2"/>
    <w:rsid w:val="002B7F1E"/>
    <w:rsid w:val="002C0030"/>
    <w:rsid w:val="002C197E"/>
    <w:rsid w:val="002C19AC"/>
    <w:rsid w:val="002C3FAD"/>
    <w:rsid w:val="002C41E0"/>
    <w:rsid w:val="002D1B43"/>
    <w:rsid w:val="002D2405"/>
    <w:rsid w:val="002D251C"/>
    <w:rsid w:val="002D2E4B"/>
    <w:rsid w:val="002D334A"/>
    <w:rsid w:val="002D3AD1"/>
    <w:rsid w:val="002D4097"/>
    <w:rsid w:val="002D43D1"/>
    <w:rsid w:val="002D5ACF"/>
    <w:rsid w:val="002D668B"/>
    <w:rsid w:val="002D707F"/>
    <w:rsid w:val="002D735F"/>
    <w:rsid w:val="002E003E"/>
    <w:rsid w:val="002E0394"/>
    <w:rsid w:val="002E07B7"/>
    <w:rsid w:val="002E09D8"/>
    <w:rsid w:val="002E1791"/>
    <w:rsid w:val="002E1A80"/>
    <w:rsid w:val="002E2718"/>
    <w:rsid w:val="002E3D1E"/>
    <w:rsid w:val="002E478F"/>
    <w:rsid w:val="002E52BC"/>
    <w:rsid w:val="002E7AF2"/>
    <w:rsid w:val="002F0782"/>
    <w:rsid w:val="002F2DD1"/>
    <w:rsid w:val="002F34B9"/>
    <w:rsid w:val="002F4A27"/>
    <w:rsid w:val="002F525D"/>
    <w:rsid w:val="002F62D6"/>
    <w:rsid w:val="002F647E"/>
    <w:rsid w:val="002F7B49"/>
    <w:rsid w:val="002F7D1D"/>
    <w:rsid w:val="003000F3"/>
    <w:rsid w:val="003009E9"/>
    <w:rsid w:val="00300D18"/>
    <w:rsid w:val="003014D7"/>
    <w:rsid w:val="0030153B"/>
    <w:rsid w:val="003020C1"/>
    <w:rsid w:val="00303626"/>
    <w:rsid w:val="00304213"/>
    <w:rsid w:val="00304430"/>
    <w:rsid w:val="00304BDE"/>
    <w:rsid w:val="003050C1"/>
    <w:rsid w:val="003053F8"/>
    <w:rsid w:val="0030626A"/>
    <w:rsid w:val="0030726A"/>
    <w:rsid w:val="00307770"/>
    <w:rsid w:val="003106A5"/>
    <w:rsid w:val="00310C2C"/>
    <w:rsid w:val="00311B49"/>
    <w:rsid w:val="00311FA7"/>
    <w:rsid w:val="00314CCB"/>
    <w:rsid w:val="00314DF1"/>
    <w:rsid w:val="00314DFB"/>
    <w:rsid w:val="00314E7A"/>
    <w:rsid w:val="00315F6B"/>
    <w:rsid w:val="003164BD"/>
    <w:rsid w:val="00316CDA"/>
    <w:rsid w:val="00317186"/>
    <w:rsid w:val="003202DA"/>
    <w:rsid w:val="00320F9E"/>
    <w:rsid w:val="00321312"/>
    <w:rsid w:val="00322515"/>
    <w:rsid w:val="0032274C"/>
    <w:rsid w:val="00322967"/>
    <w:rsid w:val="00322C02"/>
    <w:rsid w:val="003230E8"/>
    <w:rsid w:val="003269D3"/>
    <w:rsid w:val="00327543"/>
    <w:rsid w:val="003314BC"/>
    <w:rsid w:val="00331DE4"/>
    <w:rsid w:val="00331F8F"/>
    <w:rsid w:val="0033225A"/>
    <w:rsid w:val="00332463"/>
    <w:rsid w:val="0033264C"/>
    <w:rsid w:val="00332A04"/>
    <w:rsid w:val="00332AE5"/>
    <w:rsid w:val="00333514"/>
    <w:rsid w:val="00333BFD"/>
    <w:rsid w:val="00335D20"/>
    <w:rsid w:val="00337A39"/>
    <w:rsid w:val="00340178"/>
    <w:rsid w:val="0034415F"/>
    <w:rsid w:val="003447CC"/>
    <w:rsid w:val="00346D7A"/>
    <w:rsid w:val="00346EDF"/>
    <w:rsid w:val="003504B8"/>
    <w:rsid w:val="00351C01"/>
    <w:rsid w:val="003520E0"/>
    <w:rsid w:val="003528DE"/>
    <w:rsid w:val="00353271"/>
    <w:rsid w:val="003540C4"/>
    <w:rsid w:val="0035423C"/>
    <w:rsid w:val="00355BF1"/>
    <w:rsid w:val="0035654B"/>
    <w:rsid w:val="003568C7"/>
    <w:rsid w:val="00356B84"/>
    <w:rsid w:val="0035730E"/>
    <w:rsid w:val="00360325"/>
    <w:rsid w:val="00360452"/>
    <w:rsid w:val="00360ABB"/>
    <w:rsid w:val="00361043"/>
    <w:rsid w:val="00361B52"/>
    <w:rsid w:val="00362CB0"/>
    <w:rsid w:val="003631E2"/>
    <w:rsid w:val="003632FD"/>
    <w:rsid w:val="003635A5"/>
    <w:rsid w:val="00364601"/>
    <w:rsid w:val="00364655"/>
    <w:rsid w:val="00364B24"/>
    <w:rsid w:val="00366A91"/>
    <w:rsid w:val="0036753A"/>
    <w:rsid w:val="003700AC"/>
    <w:rsid w:val="00370705"/>
    <w:rsid w:val="00370DC1"/>
    <w:rsid w:val="003715D7"/>
    <w:rsid w:val="00371650"/>
    <w:rsid w:val="003718B2"/>
    <w:rsid w:val="0037241B"/>
    <w:rsid w:val="003726A6"/>
    <w:rsid w:val="00373758"/>
    <w:rsid w:val="00375389"/>
    <w:rsid w:val="00377274"/>
    <w:rsid w:val="0038086E"/>
    <w:rsid w:val="00380FE5"/>
    <w:rsid w:val="00381178"/>
    <w:rsid w:val="003815B8"/>
    <w:rsid w:val="00381989"/>
    <w:rsid w:val="00382215"/>
    <w:rsid w:val="00382743"/>
    <w:rsid w:val="0038287D"/>
    <w:rsid w:val="0038372A"/>
    <w:rsid w:val="00383BDB"/>
    <w:rsid w:val="00384818"/>
    <w:rsid w:val="0038622E"/>
    <w:rsid w:val="00387115"/>
    <w:rsid w:val="00387430"/>
    <w:rsid w:val="0039196D"/>
    <w:rsid w:val="00392252"/>
    <w:rsid w:val="0039274E"/>
    <w:rsid w:val="00392808"/>
    <w:rsid w:val="00393EE5"/>
    <w:rsid w:val="00393FA2"/>
    <w:rsid w:val="00394280"/>
    <w:rsid w:val="0039529F"/>
    <w:rsid w:val="003958F5"/>
    <w:rsid w:val="00395957"/>
    <w:rsid w:val="00395EF5"/>
    <w:rsid w:val="0039608B"/>
    <w:rsid w:val="003965DA"/>
    <w:rsid w:val="00396BA8"/>
    <w:rsid w:val="003A126B"/>
    <w:rsid w:val="003A16F4"/>
    <w:rsid w:val="003A19DF"/>
    <w:rsid w:val="003A2879"/>
    <w:rsid w:val="003A3D2F"/>
    <w:rsid w:val="003A4979"/>
    <w:rsid w:val="003A7A69"/>
    <w:rsid w:val="003B0921"/>
    <w:rsid w:val="003B1174"/>
    <w:rsid w:val="003B1B56"/>
    <w:rsid w:val="003B3A16"/>
    <w:rsid w:val="003B3B4D"/>
    <w:rsid w:val="003B3C2C"/>
    <w:rsid w:val="003B3E91"/>
    <w:rsid w:val="003B3F82"/>
    <w:rsid w:val="003B484D"/>
    <w:rsid w:val="003B49C2"/>
    <w:rsid w:val="003B4C87"/>
    <w:rsid w:val="003B6011"/>
    <w:rsid w:val="003B6A09"/>
    <w:rsid w:val="003B74D8"/>
    <w:rsid w:val="003B7CE4"/>
    <w:rsid w:val="003C1996"/>
    <w:rsid w:val="003C21CC"/>
    <w:rsid w:val="003C31FB"/>
    <w:rsid w:val="003C3CA7"/>
    <w:rsid w:val="003C48DC"/>
    <w:rsid w:val="003C59D5"/>
    <w:rsid w:val="003C5F09"/>
    <w:rsid w:val="003C5F86"/>
    <w:rsid w:val="003C6A9A"/>
    <w:rsid w:val="003C7A83"/>
    <w:rsid w:val="003D0BA0"/>
    <w:rsid w:val="003D0EDC"/>
    <w:rsid w:val="003D1A16"/>
    <w:rsid w:val="003D1B73"/>
    <w:rsid w:val="003D2470"/>
    <w:rsid w:val="003D4292"/>
    <w:rsid w:val="003D48F3"/>
    <w:rsid w:val="003D4C26"/>
    <w:rsid w:val="003D57BA"/>
    <w:rsid w:val="003D5817"/>
    <w:rsid w:val="003D5A62"/>
    <w:rsid w:val="003D7EEB"/>
    <w:rsid w:val="003E0371"/>
    <w:rsid w:val="003E0CE4"/>
    <w:rsid w:val="003E1081"/>
    <w:rsid w:val="003E3AA3"/>
    <w:rsid w:val="003E4685"/>
    <w:rsid w:val="003E4FD3"/>
    <w:rsid w:val="003E51BA"/>
    <w:rsid w:val="003E6BB3"/>
    <w:rsid w:val="003E6BC7"/>
    <w:rsid w:val="003E7409"/>
    <w:rsid w:val="003E7C42"/>
    <w:rsid w:val="003F0152"/>
    <w:rsid w:val="003F1E61"/>
    <w:rsid w:val="003F33B8"/>
    <w:rsid w:val="003F3E05"/>
    <w:rsid w:val="003F4F42"/>
    <w:rsid w:val="003F6642"/>
    <w:rsid w:val="003F7282"/>
    <w:rsid w:val="003F75E5"/>
    <w:rsid w:val="004003EB"/>
    <w:rsid w:val="00401AD4"/>
    <w:rsid w:val="00402047"/>
    <w:rsid w:val="00402318"/>
    <w:rsid w:val="00402EA1"/>
    <w:rsid w:val="0040389F"/>
    <w:rsid w:val="00403CD3"/>
    <w:rsid w:val="004043C3"/>
    <w:rsid w:val="0040561F"/>
    <w:rsid w:val="00405B0D"/>
    <w:rsid w:val="00406378"/>
    <w:rsid w:val="004065BD"/>
    <w:rsid w:val="00406696"/>
    <w:rsid w:val="00406F0B"/>
    <w:rsid w:val="0040713F"/>
    <w:rsid w:val="00407CBC"/>
    <w:rsid w:val="0041067F"/>
    <w:rsid w:val="00410E3D"/>
    <w:rsid w:val="004127EA"/>
    <w:rsid w:val="0041338F"/>
    <w:rsid w:val="004145EC"/>
    <w:rsid w:val="004168CF"/>
    <w:rsid w:val="004208EA"/>
    <w:rsid w:val="00420B3B"/>
    <w:rsid w:val="00420EAB"/>
    <w:rsid w:val="00422A6F"/>
    <w:rsid w:val="00424644"/>
    <w:rsid w:val="004274EB"/>
    <w:rsid w:val="00427E57"/>
    <w:rsid w:val="004302C5"/>
    <w:rsid w:val="00431931"/>
    <w:rsid w:val="0043252B"/>
    <w:rsid w:val="00433511"/>
    <w:rsid w:val="00433621"/>
    <w:rsid w:val="00434DC0"/>
    <w:rsid w:val="00435332"/>
    <w:rsid w:val="00435374"/>
    <w:rsid w:val="004356AD"/>
    <w:rsid w:val="00437EA2"/>
    <w:rsid w:val="00440453"/>
    <w:rsid w:val="004409CC"/>
    <w:rsid w:val="004415F4"/>
    <w:rsid w:val="00441C53"/>
    <w:rsid w:val="00442015"/>
    <w:rsid w:val="004431B1"/>
    <w:rsid w:val="00444589"/>
    <w:rsid w:val="00444EF2"/>
    <w:rsid w:val="00445AAF"/>
    <w:rsid w:val="00445E50"/>
    <w:rsid w:val="00446FAE"/>
    <w:rsid w:val="00447275"/>
    <w:rsid w:val="004472C6"/>
    <w:rsid w:val="00447894"/>
    <w:rsid w:val="0045069B"/>
    <w:rsid w:val="00450B29"/>
    <w:rsid w:val="0045146E"/>
    <w:rsid w:val="00451D78"/>
    <w:rsid w:val="004521B7"/>
    <w:rsid w:val="0045223B"/>
    <w:rsid w:val="0045250D"/>
    <w:rsid w:val="00452F38"/>
    <w:rsid w:val="00453A3F"/>
    <w:rsid w:val="00453A54"/>
    <w:rsid w:val="00453EC6"/>
    <w:rsid w:val="00454333"/>
    <w:rsid w:val="00454B86"/>
    <w:rsid w:val="00454F91"/>
    <w:rsid w:val="00455610"/>
    <w:rsid w:val="00456CA2"/>
    <w:rsid w:val="00461563"/>
    <w:rsid w:val="0046165C"/>
    <w:rsid w:val="00461F08"/>
    <w:rsid w:val="004622F8"/>
    <w:rsid w:val="004642E3"/>
    <w:rsid w:val="004644D8"/>
    <w:rsid w:val="0046509B"/>
    <w:rsid w:val="004664AA"/>
    <w:rsid w:val="004665FD"/>
    <w:rsid w:val="004678D3"/>
    <w:rsid w:val="00470305"/>
    <w:rsid w:val="00470CF1"/>
    <w:rsid w:val="00472E3F"/>
    <w:rsid w:val="004742D1"/>
    <w:rsid w:val="004747CE"/>
    <w:rsid w:val="00474AA6"/>
    <w:rsid w:val="00475E89"/>
    <w:rsid w:val="00475F6D"/>
    <w:rsid w:val="00476BE2"/>
    <w:rsid w:val="004770D4"/>
    <w:rsid w:val="00477B14"/>
    <w:rsid w:val="00482F8B"/>
    <w:rsid w:val="004840CE"/>
    <w:rsid w:val="00484E61"/>
    <w:rsid w:val="004851FB"/>
    <w:rsid w:val="00486935"/>
    <w:rsid w:val="00486FA4"/>
    <w:rsid w:val="0048733A"/>
    <w:rsid w:val="004873C1"/>
    <w:rsid w:val="00487713"/>
    <w:rsid w:val="0048781E"/>
    <w:rsid w:val="00491AA3"/>
    <w:rsid w:val="00492B76"/>
    <w:rsid w:val="00493E4F"/>
    <w:rsid w:val="00495499"/>
    <w:rsid w:val="00496222"/>
    <w:rsid w:val="004A0584"/>
    <w:rsid w:val="004A0737"/>
    <w:rsid w:val="004A07A7"/>
    <w:rsid w:val="004A119E"/>
    <w:rsid w:val="004A207F"/>
    <w:rsid w:val="004A313E"/>
    <w:rsid w:val="004A48DE"/>
    <w:rsid w:val="004A51D9"/>
    <w:rsid w:val="004A5460"/>
    <w:rsid w:val="004A6540"/>
    <w:rsid w:val="004A6D3B"/>
    <w:rsid w:val="004A7079"/>
    <w:rsid w:val="004A7B9C"/>
    <w:rsid w:val="004B2806"/>
    <w:rsid w:val="004B2CB7"/>
    <w:rsid w:val="004B35B4"/>
    <w:rsid w:val="004B51DC"/>
    <w:rsid w:val="004B532C"/>
    <w:rsid w:val="004B5D25"/>
    <w:rsid w:val="004B7180"/>
    <w:rsid w:val="004B7F41"/>
    <w:rsid w:val="004C0A3E"/>
    <w:rsid w:val="004C0C81"/>
    <w:rsid w:val="004C1F49"/>
    <w:rsid w:val="004C2722"/>
    <w:rsid w:val="004C425F"/>
    <w:rsid w:val="004C4AF5"/>
    <w:rsid w:val="004C52C8"/>
    <w:rsid w:val="004C5B35"/>
    <w:rsid w:val="004C5D32"/>
    <w:rsid w:val="004C6C97"/>
    <w:rsid w:val="004C70BA"/>
    <w:rsid w:val="004C7591"/>
    <w:rsid w:val="004C7A8D"/>
    <w:rsid w:val="004C7B36"/>
    <w:rsid w:val="004C7DCF"/>
    <w:rsid w:val="004D0014"/>
    <w:rsid w:val="004D0124"/>
    <w:rsid w:val="004D0145"/>
    <w:rsid w:val="004D19E8"/>
    <w:rsid w:val="004D1A0E"/>
    <w:rsid w:val="004D2101"/>
    <w:rsid w:val="004D24F5"/>
    <w:rsid w:val="004D3840"/>
    <w:rsid w:val="004D4444"/>
    <w:rsid w:val="004D46BA"/>
    <w:rsid w:val="004D477F"/>
    <w:rsid w:val="004D6B1B"/>
    <w:rsid w:val="004D7010"/>
    <w:rsid w:val="004D73DC"/>
    <w:rsid w:val="004E07C2"/>
    <w:rsid w:val="004E101C"/>
    <w:rsid w:val="004E1F7B"/>
    <w:rsid w:val="004E508F"/>
    <w:rsid w:val="004E5FA4"/>
    <w:rsid w:val="004E707B"/>
    <w:rsid w:val="004E75BE"/>
    <w:rsid w:val="004E77B6"/>
    <w:rsid w:val="004E7E76"/>
    <w:rsid w:val="004F02F5"/>
    <w:rsid w:val="004F1311"/>
    <w:rsid w:val="004F1A36"/>
    <w:rsid w:val="004F568B"/>
    <w:rsid w:val="004F7C88"/>
    <w:rsid w:val="00500286"/>
    <w:rsid w:val="005003D0"/>
    <w:rsid w:val="005009EF"/>
    <w:rsid w:val="00501C76"/>
    <w:rsid w:val="00501CB3"/>
    <w:rsid w:val="00503655"/>
    <w:rsid w:val="005049BC"/>
    <w:rsid w:val="005055CA"/>
    <w:rsid w:val="00505952"/>
    <w:rsid w:val="00505CB5"/>
    <w:rsid w:val="005064DE"/>
    <w:rsid w:val="00506BC7"/>
    <w:rsid w:val="00507A30"/>
    <w:rsid w:val="00510544"/>
    <w:rsid w:val="00510AE6"/>
    <w:rsid w:val="00511C10"/>
    <w:rsid w:val="00512EDC"/>
    <w:rsid w:val="005135D9"/>
    <w:rsid w:val="00513909"/>
    <w:rsid w:val="00514130"/>
    <w:rsid w:val="00514A3F"/>
    <w:rsid w:val="00515C59"/>
    <w:rsid w:val="00521305"/>
    <w:rsid w:val="00521557"/>
    <w:rsid w:val="0052163D"/>
    <w:rsid w:val="0052223E"/>
    <w:rsid w:val="00522D8E"/>
    <w:rsid w:val="00523F10"/>
    <w:rsid w:val="00524236"/>
    <w:rsid w:val="00524820"/>
    <w:rsid w:val="00525320"/>
    <w:rsid w:val="005260D1"/>
    <w:rsid w:val="005268B1"/>
    <w:rsid w:val="00526A43"/>
    <w:rsid w:val="00530160"/>
    <w:rsid w:val="00530E04"/>
    <w:rsid w:val="00531B3F"/>
    <w:rsid w:val="00531EC0"/>
    <w:rsid w:val="00531F89"/>
    <w:rsid w:val="005320B9"/>
    <w:rsid w:val="00532423"/>
    <w:rsid w:val="00532BC7"/>
    <w:rsid w:val="00533889"/>
    <w:rsid w:val="00533FFC"/>
    <w:rsid w:val="00535E9D"/>
    <w:rsid w:val="00536547"/>
    <w:rsid w:val="00536CB1"/>
    <w:rsid w:val="005376DF"/>
    <w:rsid w:val="005409BD"/>
    <w:rsid w:val="00540FBF"/>
    <w:rsid w:val="00541847"/>
    <w:rsid w:val="00541A71"/>
    <w:rsid w:val="00541C22"/>
    <w:rsid w:val="00541DC7"/>
    <w:rsid w:val="005455E9"/>
    <w:rsid w:val="00546DB5"/>
    <w:rsid w:val="00547208"/>
    <w:rsid w:val="005508E2"/>
    <w:rsid w:val="005511FF"/>
    <w:rsid w:val="00551314"/>
    <w:rsid w:val="00551E87"/>
    <w:rsid w:val="00552771"/>
    <w:rsid w:val="0055571A"/>
    <w:rsid w:val="005558B3"/>
    <w:rsid w:val="00555C23"/>
    <w:rsid w:val="005563BF"/>
    <w:rsid w:val="005568A0"/>
    <w:rsid w:val="00556973"/>
    <w:rsid w:val="00557B30"/>
    <w:rsid w:val="00561225"/>
    <w:rsid w:val="00562411"/>
    <w:rsid w:val="00562BB2"/>
    <w:rsid w:val="005639FB"/>
    <w:rsid w:val="00563A94"/>
    <w:rsid w:val="00566AD9"/>
    <w:rsid w:val="00567D65"/>
    <w:rsid w:val="0057203B"/>
    <w:rsid w:val="00572507"/>
    <w:rsid w:val="005732EA"/>
    <w:rsid w:val="0057372D"/>
    <w:rsid w:val="005739DE"/>
    <w:rsid w:val="00573F84"/>
    <w:rsid w:val="005747A6"/>
    <w:rsid w:val="00574D33"/>
    <w:rsid w:val="0057524F"/>
    <w:rsid w:val="00575289"/>
    <w:rsid w:val="00575723"/>
    <w:rsid w:val="005761C3"/>
    <w:rsid w:val="00577651"/>
    <w:rsid w:val="00577760"/>
    <w:rsid w:val="005805A6"/>
    <w:rsid w:val="0058154E"/>
    <w:rsid w:val="005816EA"/>
    <w:rsid w:val="0058173A"/>
    <w:rsid w:val="005822C8"/>
    <w:rsid w:val="005834AF"/>
    <w:rsid w:val="005835BD"/>
    <w:rsid w:val="005835C0"/>
    <w:rsid w:val="00583BD2"/>
    <w:rsid w:val="00584894"/>
    <w:rsid w:val="00584F26"/>
    <w:rsid w:val="005851C4"/>
    <w:rsid w:val="005854C8"/>
    <w:rsid w:val="00585A9C"/>
    <w:rsid w:val="00585D6D"/>
    <w:rsid w:val="0058749D"/>
    <w:rsid w:val="005876BA"/>
    <w:rsid w:val="00587E5C"/>
    <w:rsid w:val="0059102E"/>
    <w:rsid w:val="005912E4"/>
    <w:rsid w:val="00591915"/>
    <w:rsid w:val="005928BD"/>
    <w:rsid w:val="00592F99"/>
    <w:rsid w:val="005949ED"/>
    <w:rsid w:val="00594C51"/>
    <w:rsid w:val="005A0179"/>
    <w:rsid w:val="005A09E9"/>
    <w:rsid w:val="005A2372"/>
    <w:rsid w:val="005A48DD"/>
    <w:rsid w:val="005A4C79"/>
    <w:rsid w:val="005A5264"/>
    <w:rsid w:val="005A60AC"/>
    <w:rsid w:val="005A6722"/>
    <w:rsid w:val="005A6862"/>
    <w:rsid w:val="005A6BA6"/>
    <w:rsid w:val="005A6E67"/>
    <w:rsid w:val="005B3293"/>
    <w:rsid w:val="005B59A2"/>
    <w:rsid w:val="005B59FD"/>
    <w:rsid w:val="005B6174"/>
    <w:rsid w:val="005B7DAC"/>
    <w:rsid w:val="005B7EE0"/>
    <w:rsid w:val="005C2FB8"/>
    <w:rsid w:val="005C34EC"/>
    <w:rsid w:val="005C3A5F"/>
    <w:rsid w:val="005C3C6D"/>
    <w:rsid w:val="005C4280"/>
    <w:rsid w:val="005C4B06"/>
    <w:rsid w:val="005C7429"/>
    <w:rsid w:val="005D04EC"/>
    <w:rsid w:val="005D0FE8"/>
    <w:rsid w:val="005D1731"/>
    <w:rsid w:val="005D1A76"/>
    <w:rsid w:val="005D1B02"/>
    <w:rsid w:val="005D21D0"/>
    <w:rsid w:val="005D3762"/>
    <w:rsid w:val="005D3DB0"/>
    <w:rsid w:val="005D424E"/>
    <w:rsid w:val="005D485A"/>
    <w:rsid w:val="005D4947"/>
    <w:rsid w:val="005D507E"/>
    <w:rsid w:val="005D588A"/>
    <w:rsid w:val="005D5919"/>
    <w:rsid w:val="005D61C4"/>
    <w:rsid w:val="005D6605"/>
    <w:rsid w:val="005D7A8C"/>
    <w:rsid w:val="005D7FD7"/>
    <w:rsid w:val="005D7FDB"/>
    <w:rsid w:val="005E0818"/>
    <w:rsid w:val="005E156E"/>
    <w:rsid w:val="005E1F7A"/>
    <w:rsid w:val="005E2212"/>
    <w:rsid w:val="005E34C7"/>
    <w:rsid w:val="005E4223"/>
    <w:rsid w:val="005E5235"/>
    <w:rsid w:val="005E5638"/>
    <w:rsid w:val="005E5786"/>
    <w:rsid w:val="005E6058"/>
    <w:rsid w:val="005F05D8"/>
    <w:rsid w:val="005F0A74"/>
    <w:rsid w:val="005F0B6C"/>
    <w:rsid w:val="005F20AD"/>
    <w:rsid w:val="005F227E"/>
    <w:rsid w:val="005F22C6"/>
    <w:rsid w:val="005F4BFC"/>
    <w:rsid w:val="005F5055"/>
    <w:rsid w:val="005F587E"/>
    <w:rsid w:val="005F65D7"/>
    <w:rsid w:val="005F7A58"/>
    <w:rsid w:val="00600127"/>
    <w:rsid w:val="00601F5C"/>
    <w:rsid w:val="00602E75"/>
    <w:rsid w:val="006038A8"/>
    <w:rsid w:val="00604487"/>
    <w:rsid w:val="006074F3"/>
    <w:rsid w:val="00607908"/>
    <w:rsid w:val="00607A6B"/>
    <w:rsid w:val="006106D0"/>
    <w:rsid w:val="00610723"/>
    <w:rsid w:val="006121EF"/>
    <w:rsid w:val="00612AC0"/>
    <w:rsid w:val="00613A59"/>
    <w:rsid w:val="006149EC"/>
    <w:rsid w:val="00614C3B"/>
    <w:rsid w:val="006160A0"/>
    <w:rsid w:val="006175A1"/>
    <w:rsid w:val="00617998"/>
    <w:rsid w:val="00617E61"/>
    <w:rsid w:val="006219AF"/>
    <w:rsid w:val="00621EFE"/>
    <w:rsid w:val="006220A6"/>
    <w:rsid w:val="0062257F"/>
    <w:rsid w:val="00622D2F"/>
    <w:rsid w:val="006237C5"/>
    <w:rsid w:val="00624AE8"/>
    <w:rsid w:val="00624FBB"/>
    <w:rsid w:val="0062533F"/>
    <w:rsid w:val="0062676A"/>
    <w:rsid w:val="006276C0"/>
    <w:rsid w:val="006306ED"/>
    <w:rsid w:val="006308D3"/>
    <w:rsid w:val="00630988"/>
    <w:rsid w:val="00630A99"/>
    <w:rsid w:val="0063150E"/>
    <w:rsid w:val="006316A9"/>
    <w:rsid w:val="00631E8E"/>
    <w:rsid w:val="006323A3"/>
    <w:rsid w:val="00632FAB"/>
    <w:rsid w:val="00633DC7"/>
    <w:rsid w:val="00634296"/>
    <w:rsid w:val="00634F7E"/>
    <w:rsid w:val="00636147"/>
    <w:rsid w:val="00636A18"/>
    <w:rsid w:val="00636A31"/>
    <w:rsid w:val="006375E4"/>
    <w:rsid w:val="00637B10"/>
    <w:rsid w:val="00640EBD"/>
    <w:rsid w:val="00641136"/>
    <w:rsid w:val="006416C6"/>
    <w:rsid w:val="00641E32"/>
    <w:rsid w:val="0064225B"/>
    <w:rsid w:val="00642952"/>
    <w:rsid w:val="00642FD3"/>
    <w:rsid w:val="006434F4"/>
    <w:rsid w:val="006439BF"/>
    <w:rsid w:val="00643D04"/>
    <w:rsid w:val="0064546B"/>
    <w:rsid w:val="0064588F"/>
    <w:rsid w:val="006459BB"/>
    <w:rsid w:val="00646068"/>
    <w:rsid w:val="0064634E"/>
    <w:rsid w:val="00646A21"/>
    <w:rsid w:val="0064766C"/>
    <w:rsid w:val="00650BC0"/>
    <w:rsid w:val="00651408"/>
    <w:rsid w:val="006514F5"/>
    <w:rsid w:val="00651CFD"/>
    <w:rsid w:val="00652863"/>
    <w:rsid w:val="006529AF"/>
    <w:rsid w:val="00652E92"/>
    <w:rsid w:val="0065304F"/>
    <w:rsid w:val="006532DD"/>
    <w:rsid w:val="00653357"/>
    <w:rsid w:val="00653522"/>
    <w:rsid w:val="00653BB6"/>
    <w:rsid w:val="0065582E"/>
    <w:rsid w:val="00655C53"/>
    <w:rsid w:val="00657BC8"/>
    <w:rsid w:val="0066006D"/>
    <w:rsid w:val="006605F3"/>
    <w:rsid w:val="00663838"/>
    <w:rsid w:val="00665C41"/>
    <w:rsid w:val="00665FB5"/>
    <w:rsid w:val="00670174"/>
    <w:rsid w:val="00671886"/>
    <w:rsid w:val="00674DDE"/>
    <w:rsid w:val="00676B84"/>
    <w:rsid w:val="00676E3E"/>
    <w:rsid w:val="00680A99"/>
    <w:rsid w:val="00680B7B"/>
    <w:rsid w:val="00680BCB"/>
    <w:rsid w:val="0068184D"/>
    <w:rsid w:val="00682A3D"/>
    <w:rsid w:val="006846E9"/>
    <w:rsid w:val="00685BDB"/>
    <w:rsid w:val="00685D7E"/>
    <w:rsid w:val="00686C0C"/>
    <w:rsid w:val="00690B57"/>
    <w:rsid w:val="00693891"/>
    <w:rsid w:val="00693CB6"/>
    <w:rsid w:val="006942C8"/>
    <w:rsid w:val="00694452"/>
    <w:rsid w:val="00694485"/>
    <w:rsid w:val="0069455B"/>
    <w:rsid w:val="0069456B"/>
    <w:rsid w:val="006960DF"/>
    <w:rsid w:val="00696AA1"/>
    <w:rsid w:val="00696C08"/>
    <w:rsid w:val="00696E9D"/>
    <w:rsid w:val="00697C7E"/>
    <w:rsid w:val="006A04DF"/>
    <w:rsid w:val="006A17E8"/>
    <w:rsid w:val="006A1A3F"/>
    <w:rsid w:val="006A2B41"/>
    <w:rsid w:val="006A43F8"/>
    <w:rsid w:val="006A458F"/>
    <w:rsid w:val="006A47DD"/>
    <w:rsid w:val="006A4CE0"/>
    <w:rsid w:val="006A6718"/>
    <w:rsid w:val="006A6CCC"/>
    <w:rsid w:val="006A7ABB"/>
    <w:rsid w:val="006B12C6"/>
    <w:rsid w:val="006B1D48"/>
    <w:rsid w:val="006B1E49"/>
    <w:rsid w:val="006B20BD"/>
    <w:rsid w:val="006B27A8"/>
    <w:rsid w:val="006B2F3F"/>
    <w:rsid w:val="006B41D6"/>
    <w:rsid w:val="006B53A1"/>
    <w:rsid w:val="006B6100"/>
    <w:rsid w:val="006B64EE"/>
    <w:rsid w:val="006B66AE"/>
    <w:rsid w:val="006C0FDB"/>
    <w:rsid w:val="006C1896"/>
    <w:rsid w:val="006C294B"/>
    <w:rsid w:val="006C5932"/>
    <w:rsid w:val="006C693A"/>
    <w:rsid w:val="006D06A4"/>
    <w:rsid w:val="006D0808"/>
    <w:rsid w:val="006D447B"/>
    <w:rsid w:val="006D5257"/>
    <w:rsid w:val="006D5360"/>
    <w:rsid w:val="006D756F"/>
    <w:rsid w:val="006D7933"/>
    <w:rsid w:val="006E050F"/>
    <w:rsid w:val="006E191D"/>
    <w:rsid w:val="006E1FA5"/>
    <w:rsid w:val="006E2894"/>
    <w:rsid w:val="006E35B4"/>
    <w:rsid w:val="006E36BB"/>
    <w:rsid w:val="006E39DA"/>
    <w:rsid w:val="006E4535"/>
    <w:rsid w:val="006E5539"/>
    <w:rsid w:val="006E6077"/>
    <w:rsid w:val="006F0252"/>
    <w:rsid w:val="006F0409"/>
    <w:rsid w:val="006F172A"/>
    <w:rsid w:val="006F263A"/>
    <w:rsid w:val="006F2833"/>
    <w:rsid w:val="006F3FC8"/>
    <w:rsid w:val="006F4097"/>
    <w:rsid w:val="006F42AD"/>
    <w:rsid w:val="006F4AB7"/>
    <w:rsid w:val="006F6257"/>
    <w:rsid w:val="006F625F"/>
    <w:rsid w:val="006F6733"/>
    <w:rsid w:val="006F6C29"/>
    <w:rsid w:val="00701118"/>
    <w:rsid w:val="007014B1"/>
    <w:rsid w:val="00701F4A"/>
    <w:rsid w:val="00702B13"/>
    <w:rsid w:val="00702E68"/>
    <w:rsid w:val="007054EA"/>
    <w:rsid w:val="00706F86"/>
    <w:rsid w:val="0070763F"/>
    <w:rsid w:val="00710236"/>
    <w:rsid w:val="00711A67"/>
    <w:rsid w:val="00714723"/>
    <w:rsid w:val="0071546C"/>
    <w:rsid w:val="0071630D"/>
    <w:rsid w:val="00716A54"/>
    <w:rsid w:val="00716C10"/>
    <w:rsid w:val="007171D3"/>
    <w:rsid w:val="007173C4"/>
    <w:rsid w:val="007173EC"/>
    <w:rsid w:val="0072043A"/>
    <w:rsid w:val="00721148"/>
    <w:rsid w:val="00721AD9"/>
    <w:rsid w:val="0072213B"/>
    <w:rsid w:val="007225CD"/>
    <w:rsid w:val="00722725"/>
    <w:rsid w:val="00722F1D"/>
    <w:rsid w:val="00723D8D"/>
    <w:rsid w:val="00724161"/>
    <w:rsid w:val="007245A4"/>
    <w:rsid w:val="00724B4D"/>
    <w:rsid w:val="007263EA"/>
    <w:rsid w:val="00727A89"/>
    <w:rsid w:val="00727FDE"/>
    <w:rsid w:val="007307CB"/>
    <w:rsid w:val="0073389E"/>
    <w:rsid w:val="00733E85"/>
    <w:rsid w:val="00734570"/>
    <w:rsid w:val="00734980"/>
    <w:rsid w:val="00734C44"/>
    <w:rsid w:val="00736153"/>
    <w:rsid w:val="00736799"/>
    <w:rsid w:val="007413CC"/>
    <w:rsid w:val="00741421"/>
    <w:rsid w:val="00741788"/>
    <w:rsid w:val="007426EC"/>
    <w:rsid w:val="00744D92"/>
    <w:rsid w:val="00744E75"/>
    <w:rsid w:val="00745362"/>
    <w:rsid w:val="00745BE5"/>
    <w:rsid w:val="00746C48"/>
    <w:rsid w:val="00747B00"/>
    <w:rsid w:val="00750BBA"/>
    <w:rsid w:val="00751084"/>
    <w:rsid w:val="00752749"/>
    <w:rsid w:val="00753BC4"/>
    <w:rsid w:val="0075461A"/>
    <w:rsid w:val="00756A0B"/>
    <w:rsid w:val="00757DEA"/>
    <w:rsid w:val="00760C1E"/>
    <w:rsid w:val="00761283"/>
    <w:rsid w:val="00761E85"/>
    <w:rsid w:val="007631F9"/>
    <w:rsid w:val="007645A4"/>
    <w:rsid w:val="00764A0B"/>
    <w:rsid w:val="00765136"/>
    <w:rsid w:val="00771359"/>
    <w:rsid w:val="007716F9"/>
    <w:rsid w:val="007717C5"/>
    <w:rsid w:val="007728DA"/>
    <w:rsid w:val="00772E20"/>
    <w:rsid w:val="007732DA"/>
    <w:rsid w:val="00773520"/>
    <w:rsid w:val="0077458B"/>
    <w:rsid w:val="0077462B"/>
    <w:rsid w:val="00774DA1"/>
    <w:rsid w:val="007755A9"/>
    <w:rsid w:val="00775ECD"/>
    <w:rsid w:val="0077653B"/>
    <w:rsid w:val="00777625"/>
    <w:rsid w:val="007800E9"/>
    <w:rsid w:val="0078241F"/>
    <w:rsid w:val="00782AC6"/>
    <w:rsid w:val="00783AA1"/>
    <w:rsid w:val="00783ED1"/>
    <w:rsid w:val="00784C60"/>
    <w:rsid w:val="00785DDA"/>
    <w:rsid w:val="00787D15"/>
    <w:rsid w:val="007916D4"/>
    <w:rsid w:val="00791C41"/>
    <w:rsid w:val="007927ED"/>
    <w:rsid w:val="007933EB"/>
    <w:rsid w:val="00793C14"/>
    <w:rsid w:val="00793E3C"/>
    <w:rsid w:val="0079417F"/>
    <w:rsid w:val="007941FB"/>
    <w:rsid w:val="00794762"/>
    <w:rsid w:val="0079598A"/>
    <w:rsid w:val="00795FCE"/>
    <w:rsid w:val="00796C43"/>
    <w:rsid w:val="00797258"/>
    <w:rsid w:val="0079739D"/>
    <w:rsid w:val="007973D2"/>
    <w:rsid w:val="007A0BC3"/>
    <w:rsid w:val="007A2685"/>
    <w:rsid w:val="007A2D31"/>
    <w:rsid w:val="007A41AA"/>
    <w:rsid w:val="007A49DF"/>
    <w:rsid w:val="007A5410"/>
    <w:rsid w:val="007A5474"/>
    <w:rsid w:val="007A5D33"/>
    <w:rsid w:val="007A5DEF"/>
    <w:rsid w:val="007A77A9"/>
    <w:rsid w:val="007B0451"/>
    <w:rsid w:val="007B0914"/>
    <w:rsid w:val="007B1156"/>
    <w:rsid w:val="007B16B3"/>
    <w:rsid w:val="007B1B75"/>
    <w:rsid w:val="007B299E"/>
    <w:rsid w:val="007B3929"/>
    <w:rsid w:val="007B4A81"/>
    <w:rsid w:val="007B6013"/>
    <w:rsid w:val="007B62C7"/>
    <w:rsid w:val="007B73E3"/>
    <w:rsid w:val="007B74B9"/>
    <w:rsid w:val="007B7DB1"/>
    <w:rsid w:val="007B7E55"/>
    <w:rsid w:val="007C02BB"/>
    <w:rsid w:val="007C0E43"/>
    <w:rsid w:val="007C1728"/>
    <w:rsid w:val="007C1DA8"/>
    <w:rsid w:val="007C2971"/>
    <w:rsid w:val="007C4463"/>
    <w:rsid w:val="007C4690"/>
    <w:rsid w:val="007C58A9"/>
    <w:rsid w:val="007C5A5A"/>
    <w:rsid w:val="007C5F07"/>
    <w:rsid w:val="007C6075"/>
    <w:rsid w:val="007C69CD"/>
    <w:rsid w:val="007D015D"/>
    <w:rsid w:val="007D2522"/>
    <w:rsid w:val="007D2568"/>
    <w:rsid w:val="007D544E"/>
    <w:rsid w:val="007D7945"/>
    <w:rsid w:val="007E0372"/>
    <w:rsid w:val="007E1F88"/>
    <w:rsid w:val="007E32AF"/>
    <w:rsid w:val="007E3F1A"/>
    <w:rsid w:val="007E4D4F"/>
    <w:rsid w:val="007E57C9"/>
    <w:rsid w:val="007E6055"/>
    <w:rsid w:val="007E69D6"/>
    <w:rsid w:val="007E7647"/>
    <w:rsid w:val="007E7E23"/>
    <w:rsid w:val="007F126A"/>
    <w:rsid w:val="007F175E"/>
    <w:rsid w:val="007F3866"/>
    <w:rsid w:val="007F3988"/>
    <w:rsid w:val="007F4D1A"/>
    <w:rsid w:val="007F50AC"/>
    <w:rsid w:val="007F55F2"/>
    <w:rsid w:val="007F5713"/>
    <w:rsid w:val="007F6A86"/>
    <w:rsid w:val="007F7D6B"/>
    <w:rsid w:val="0080018B"/>
    <w:rsid w:val="008003B4"/>
    <w:rsid w:val="008014DF"/>
    <w:rsid w:val="008031E0"/>
    <w:rsid w:val="008033D1"/>
    <w:rsid w:val="00804389"/>
    <w:rsid w:val="0080516F"/>
    <w:rsid w:val="00805790"/>
    <w:rsid w:val="00805C8F"/>
    <w:rsid w:val="00806969"/>
    <w:rsid w:val="00807E18"/>
    <w:rsid w:val="00810FAA"/>
    <w:rsid w:val="00811310"/>
    <w:rsid w:val="00812570"/>
    <w:rsid w:val="00812B97"/>
    <w:rsid w:val="0081355E"/>
    <w:rsid w:val="00814791"/>
    <w:rsid w:val="008156E7"/>
    <w:rsid w:val="00816493"/>
    <w:rsid w:val="00816F48"/>
    <w:rsid w:val="008172EF"/>
    <w:rsid w:val="008172FB"/>
    <w:rsid w:val="008207C6"/>
    <w:rsid w:val="00821700"/>
    <w:rsid w:val="0082279B"/>
    <w:rsid w:val="008229F6"/>
    <w:rsid w:val="008231CD"/>
    <w:rsid w:val="008237A2"/>
    <w:rsid w:val="00826511"/>
    <w:rsid w:val="00826E98"/>
    <w:rsid w:val="00827F43"/>
    <w:rsid w:val="008301C8"/>
    <w:rsid w:val="00830C78"/>
    <w:rsid w:val="00831D67"/>
    <w:rsid w:val="0083364F"/>
    <w:rsid w:val="00833CC1"/>
    <w:rsid w:val="00835777"/>
    <w:rsid w:val="00836411"/>
    <w:rsid w:val="00836523"/>
    <w:rsid w:val="00837390"/>
    <w:rsid w:val="00837621"/>
    <w:rsid w:val="00840B64"/>
    <w:rsid w:val="00840D3D"/>
    <w:rsid w:val="00842BB9"/>
    <w:rsid w:val="00844AA6"/>
    <w:rsid w:val="0084556B"/>
    <w:rsid w:val="00846165"/>
    <w:rsid w:val="008468A5"/>
    <w:rsid w:val="00846BD1"/>
    <w:rsid w:val="00846D65"/>
    <w:rsid w:val="00847622"/>
    <w:rsid w:val="00847E40"/>
    <w:rsid w:val="008514B9"/>
    <w:rsid w:val="00852098"/>
    <w:rsid w:val="008528D6"/>
    <w:rsid w:val="0085396F"/>
    <w:rsid w:val="008548A0"/>
    <w:rsid w:val="008549A3"/>
    <w:rsid w:val="00855C8A"/>
    <w:rsid w:val="00856967"/>
    <w:rsid w:val="00857739"/>
    <w:rsid w:val="00857E3F"/>
    <w:rsid w:val="008601E5"/>
    <w:rsid w:val="00860926"/>
    <w:rsid w:val="008610DB"/>
    <w:rsid w:val="00862346"/>
    <w:rsid w:val="0086323C"/>
    <w:rsid w:val="00865408"/>
    <w:rsid w:val="0086556F"/>
    <w:rsid w:val="008664B9"/>
    <w:rsid w:val="00866587"/>
    <w:rsid w:val="00866EB2"/>
    <w:rsid w:val="00867CA3"/>
    <w:rsid w:val="00870F91"/>
    <w:rsid w:val="00871183"/>
    <w:rsid w:val="00871429"/>
    <w:rsid w:val="008721C6"/>
    <w:rsid w:val="00872A55"/>
    <w:rsid w:val="00873990"/>
    <w:rsid w:val="00873EE3"/>
    <w:rsid w:val="00873F07"/>
    <w:rsid w:val="00874618"/>
    <w:rsid w:val="00876597"/>
    <w:rsid w:val="008766DF"/>
    <w:rsid w:val="00876941"/>
    <w:rsid w:val="00876C88"/>
    <w:rsid w:val="00876FE2"/>
    <w:rsid w:val="00877662"/>
    <w:rsid w:val="00880ABD"/>
    <w:rsid w:val="00881B9F"/>
    <w:rsid w:val="00882AD4"/>
    <w:rsid w:val="00884257"/>
    <w:rsid w:val="00884A98"/>
    <w:rsid w:val="00884AEF"/>
    <w:rsid w:val="00884B68"/>
    <w:rsid w:val="00886895"/>
    <w:rsid w:val="00887B2C"/>
    <w:rsid w:val="00887CA1"/>
    <w:rsid w:val="008917FF"/>
    <w:rsid w:val="00891B4E"/>
    <w:rsid w:val="0089395E"/>
    <w:rsid w:val="00893EE2"/>
    <w:rsid w:val="00894669"/>
    <w:rsid w:val="00895530"/>
    <w:rsid w:val="008975D2"/>
    <w:rsid w:val="00897C12"/>
    <w:rsid w:val="008A12D0"/>
    <w:rsid w:val="008A2E17"/>
    <w:rsid w:val="008A36FF"/>
    <w:rsid w:val="008A3E6A"/>
    <w:rsid w:val="008A4420"/>
    <w:rsid w:val="008A4772"/>
    <w:rsid w:val="008A4A0E"/>
    <w:rsid w:val="008A5049"/>
    <w:rsid w:val="008A50E5"/>
    <w:rsid w:val="008A6330"/>
    <w:rsid w:val="008A70D3"/>
    <w:rsid w:val="008A799D"/>
    <w:rsid w:val="008B1767"/>
    <w:rsid w:val="008B26C3"/>
    <w:rsid w:val="008B285D"/>
    <w:rsid w:val="008B455E"/>
    <w:rsid w:val="008B50B2"/>
    <w:rsid w:val="008B56B8"/>
    <w:rsid w:val="008B5B79"/>
    <w:rsid w:val="008B6753"/>
    <w:rsid w:val="008B6FD3"/>
    <w:rsid w:val="008B74B7"/>
    <w:rsid w:val="008B7579"/>
    <w:rsid w:val="008C03E1"/>
    <w:rsid w:val="008C03E2"/>
    <w:rsid w:val="008C0FD8"/>
    <w:rsid w:val="008C133D"/>
    <w:rsid w:val="008C19A3"/>
    <w:rsid w:val="008C2905"/>
    <w:rsid w:val="008C4534"/>
    <w:rsid w:val="008C47F8"/>
    <w:rsid w:val="008C4EC6"/>
    <w:rsid w:val="008C723F"/>
    <w:rsid w:val="008D11BF"/>
    <w:rsid w:val="008D1E32"/>
    <w:rsid w:val="008D255C"/>
    <w:rsid w:val="008D3E39"/>
    <w:rsid w:val="008D4D4B"/>
    <w:rsid w:val="008D56F6"/>
    <w:rsid w:val="008D6BD9"/>
    <w:rsid w:val="008D7B95"/>
    <w:rsid w:val="008E04C2"/>
    <w:rsid w:val="008E1C64"/>
    <w:rsid w:val="008E36A9"/>
    <w:rsid w:val="008E5FCF"/>
    <w:rsid w:val="008E67EA"/>
    <w:rsid w:val="008E7DC4"/>
    <w:rsid w:val="008F0232"/>
    <w:rsid w:val="008F026E"/>
    <w:rsid w:val="008F06D1"/>
    <w:rsid w:val="008F1285"/>
    <w:rsid w:val="008F1B10"/>
    <w:rsid w:val="008F216B"/>
    <w:rsid w:val="008F21C9"/>
    <w:rsid w:val="008F29EB"/>
    <w:rsid w:val="008F4345"/>
    <w:rsid w:val="008F51CD"/>
    <w:rsid w:val="008F671F"/>
    <w:rsid w:val="008F7807"/>
    <w:rsid w:val="008F7B06"/>
    <w:rsid w:val="00900129"/>
    <w:rsid w:val="0090061E"/>
    <w:rsid w:val="009007F8"/>
    <w:rsid w:val="0090295B"/>
    <w:rsid w:val="009079AE"/>
    <w:rsid w:val="00907A6D"/>
    <w:rsid w:val="009129A6"/>
    <w:rsid w:val="00912C7D"/>
    <w:rsid w:val="00916BE9"/>
    <w:rsid w:val="00916FDE"/>
    <w:rsid w:val="00917148"/>
    <w:rsid w:val="009173F7"/>
    <w:rsid w:val="00917789"/>
    <w:rsid w:val="00917910"/>
    <w:rsid w:val="00920D67"/>
    <w:rsid w:val="00921CB0"/>
    <w:rsid w:val="00922DF4"/>
    <w:rsid w:val="009232A5"/>
    <w:rsid w:val="00923412"/>
    <w:rsid w:val="00924AE5"/>
    <w:rsid w:val="00925021"/>
    <w:rsid w:val="00925144"/>
    <w:rsid w:val="00925283"/>
    <w:rsid w:val="00926021"/>
    <w:rsid w:val="00926BE3"/>
    <w:rsid w:val="00927508"/>
    <w:rsid w:val="009300DE"/>
    <w:rsid w:val="00931CB4"/>
    <w:rsid w:val="00932289"/>
    <w:rsid w:val="0093249F"/>
    <w:rsid w:val="0093281A"/>
    <w:rsid w:val="00932CD3"/>
    <w:rsid w:val="00935B29"/>
    <w:rsid w:val="00941C59"/>
    <w:rsid w:val="00941F97"/>
    <w:rsid w:val="0094493A"/>
    <w:rsid w:val="00944C6A"/>
    <w:rsid w:val="00945494"/>
    <w:rsid w:val="00946952"/>
    <w:rsid w:val="00946A71"/>
    <w:rsid w:val="00946DEE"/>
    <w:rsid w:val="00950EF1"/>
    <w:rsid w:val="009513AB"/>
    <w:rsid w:val="009514EB"/>
    <w:rsid w:val="009515CA"/>
    <w:rsid w:val="00953198"/>
    <w:rsid w:val="00954803"/>
    <w:rsid w:val="00956548"/>
    <w:rsid w:val="0095716C"/>
    <w:rsid w:val="009576B1"/>
    <w:rsid w:val="00961F16"/>
    <w:rsid w:val="00961FD2"/>
    <w:rsid w:val="009637F1"/>
    <w:rsid w:val="00965804"/>
    <w:rsid w:val="009663D6"/>
    <w:rsid w:val="009664E1"/>
    <w:rsid w:val="00966525"/>
    <w:rsid w:val="00966892"/>
    <w:rsid w:val="00967264"/>
    <w:rsid w:val="00970AEF"/>
    <w:rsid w:val="00970C10"/>
    <w:rsid w:val="009713CC"/>
    <w:rsid w:val="00973873"/>
    <w:rsid w:val="00974003"/>
    <w:rsid w:val="00974097"/>
    <w:rsid w:val="009747BF"/>
    <w:rsid w:val="00974A0C"/>
    <w:rsid w:val="00975099"/>
    <w:rsid w:val="00975BA8"/>
    <w:rsid w:val="00976496"/>
    <w:rsid w:val="009775CA"/>
    <w:rsid w:val="0097774C"/>
    <w:rsid w:val="00977FC5"/>
    <w:rsid w:val="009806E2"/>
    <w:rsid w:val="00980F41"/>
    <w:rsid w:val="00983529"/>
    <w:rsid w:val="00984283"/>
    <w:rsid w:val="009858B8"/>
    <w:rsid w:val="00986497"/>
    <w:rsid w:val="009873F7"/>
    <w:rsid w:val="00987FEE"/>
    <w:rsid w:val="0099065D"/>
    <w:rsid w:val="00991207"/>
    <w:rsid w:val="0099125B"/>
    <w:rsid w:val="00992445"/>
    <w:rsid w:val="00992E7E"/>
    <w:rsid w:val="00993B40"/>
    <w:rsid w:val="00993BA7"/>
    <w:rsid w:val="00994157"/>
    <w:rsid w:val="009948B3"/>
    <w:rsid w:val="0099569C"/>
    <w:rsid w:val="00996497"/>
    <w:rsid w:val="009965C1"/>
    <w:rsid w:val="00996732"/>
    <w:rsid w:val="00997664"/>
    <w:rsid w:val="00997D59"/>
    <w:rsid w:val="00997FD0"/>
    <w:rsid w:val="009A0596"/>
    <w:rsid w:val="009A1353"/>
    <w:rsid w:val="009A1A30"/>
    <w:rsid w:val="009A1F50"/>
    <w:rsid w:val="009A244C"/>
    <w:rsid w:val="009A271B"/>
    <w:rsid w:val="009A277F"/>
    <w:rsid w:val="009A29DC"/>
    <w:rsid w:val="009A30A5"/>
    <w:rsid w:val="009A3478"/>
    <w:rsid w:val="009A4914"/>
    <w:rsid w:val="009A582C"/>
    <w:rsid w:val="009A5C8A"/>
    <w:rsid w:val="009A63B3"/>
    <w:rsid w:val="009A75C9"/>
    <w:rsid w:val="009B0C99"/>
    <w:rsid w:val="009B120E"/>
    <w:rsid w:val="009B1CCE"/>
    <w:rsid w:val="009B271D"/>
    <w:rsid w:val="009B3AA2"/>
    <w:rsid w:val="009B556A"/>
    <w:rsid w:val="009B5E5C"/>
    <w:rsid w:val="009B6E94"/>
    <w:rsid w:val="009B78A8"/>
    <w:rsid w:val="009B7904"/>
    <w:rsid w:val="009B7DDD"/>
    <w:rsid w:val="009B7E2C"/>
    <w:rsid w:val="009C11DB"/>
    <w:rsid w:val="009C12B7"/>
    <w:rsid w:val="009C1332"/>
    <w:rsid w:val="009C197A"/>
    <w:rsid w:val="009C19A5"/>
    <w:rsid w:val="009C1C35"/>
    <w:rsid w:val="009C1D64"/>
    <w:rsid w:val="009C1E55"/>
    <w:rsid w:val="009C1E81"/>
    <w:rsid w:val="009C3AD7"/>
    <w:rsid w:val="009C3FF5"/>
    <w:rsid w:val="009C4312"/>
    <w:rsid w:val="009C5FF4"/>
    <w:rsid w:val="009C62CF"/>
    <w:rsid w:val="009C767C"/>
    <w:rsid w:val="009C7A66"/>
    <w:rsid w:val="009D00D6"/>
    <w:rsid w:val="009D23B0"/>
    <w:rsid w:val="009D24EB"/>
    <w:rsid w:val="009D25B5"/>
    <w:rsid w:val="009D2B76"/>
    <w:rsid w:val="009D3F2A"/>
    <w:rsid w:val="009D4835"/>
    <w:rsid w:val="009E0B0B"/>
    <w:rsid w:val="009E0C27"/>
    <w:rsid w:val="009E0DBA"/>
    <w:rsid w:val="009E1BBA"/>
    <w:rsid w:val="009E2DCD"/>
    <w:rsid w:val="009E38B5"/>
    <w:rsid w:val="009E4CD0"/>
    <w:rsid w:val="009E532F"/>
    <w:rsid w:val="009E5EF6"/>
    <w:rsid w:val="009F08AC"/>
    <w:rsid w:val="009F1E74"/>
    <w:rsid w:val="009F2112"/>
    <w:rsid w:val="009F3A8B"/>
    <w:rsid w:val="009F4DB1"/>
    <w:rsid w:val="009F53EB"/>
    <w:rsid w:val="009F57F1"/>
    <w:rsid w:val="009F70C8"/>
    <w:rsid w:val="009F7347"/>
    <w:rsid w:val="009F7C6A"/>
    <w:rsid w:val="00A012EB"/>
    <w:rsid w:val="00A013DE"/>
    <w:rsid w:val="00A0285A"/>
    <w:rsid w:val="00A0315A"/>
    <w:rsid w:val="00A03522"/>
    <w:rsid w:val="00A03813"/>
    <w:rsid w:val="00A04A37"/>
    <w:rsid w:val="00A04D5D"/>
    <w:rsid w:val="00A06728"/>
    <w:rsid w:val="00A06BC1"/>
    <w:rsid w:val="00A06D89"/>
    <w:rsid w:val="00A07184"/>
    <w:rsid w:val="00A11101"/>
    <w:rsid w:val="00A11587"/>
    <w:rsid w:val="00A1310B"/>
    <w:rsid w:val="00A132E7"/>
    <w:rsid w:val="00A136D9"/>
    <w:rsid w:val="00A15085"/>
    <w:rsid w:val="00A15093"/>
    <w:rsid w:val="00A1531E"/>
    <w:rsid w:val="00A17BA6"/>
    <w:rsid w:val="00A17FD4"/>
    <w:rsid w:val="00A20184"/>
    <w:rsid w:val="00A2162F"/>
    <w:rsid w:val="00A223DC"/>
    <w:rsid w:val="00A2328D"/>
    <w:rsid w:val="00A236AF"/>
    <w:rsid w:val="00A24035"/>
    <w:rsid w:val="00A2442D"/>
    <w:rsid w:val="00A24D4B"/>
    <w:rsid w:val="00A254C4"/>
    <w:rsid w:val="00A26599"/>
    <w:rsid w:val="00A27222"/>
    <w:rsid w:val="00A3132F"/>
    <w:rsid w:val="00A32BD1"/>
    <w:rsid w:val="00A33271"/>
    <w:rsid w:val="00A3357A"/>
    <w:rsid w:val="00A34C75"/>
    <w:rsid w:val="00A34ECB"/>
    <w:rsid w:val="00A35538"/>
    <w:rsid w:val="00A3628A"/>
    <w:rsid w:val="00A37408"/>
    <w:rsid w:val="00A37A24"/>
    <w:rsid w:val="00A37CCF"/>
    <w:rsid w:val="00A40133"/>
    <w:rsid w:val="00A40350"/>
    <w:rsid w:val="00A40EA6"/>
    <w:rsid w:val="00A42E28"/>
    <w:rsid w:val="00A42FF8"/>
    <w:rsid w:val="00A43155"/>
    <w:rsid w:val="00A4330F"/>
    <w:rsid w:val="00A43651"/>
    <w:rsid w:val="00A437A2"/>
    <w:rsid w:val="00A439A7"/>
    <w:rsid w:val="00A4488F"/>
    <w:rsid w:val="00A44941"/>
    <w:rsid w:val="00A45192"/>
    <w:rsid w:val="00A4546E"/>
    <w:rsid w:val="00A46340"/>
    <w:rsid w:val="00A4641C"/>
    <w:rsid w:val="00A46A4C"/>
    <w:rsid w:val="00A47D1C"/>
    <w:rsid w:val="00A47DB4"/>
    <w:rsid w:val="00A506D2"/>
    <w:rsid w:val="00A50B93"/>
    <w:rsid w:val="00A51219"/>
    <w:rsid w:val="00A5187E"/>
    <w:rsid w:val="00A51D77"/>
    <w:rsid w:val="00A526FC"/>
    <w:rsid w:val="00A52BFD"/>
    <w:rsid w:val="00A56C02"/>
    <w:rsid w:val="00A56DFF"/>
    <w:rsid w:val="00A601C0"/>
    <w:rsid w:val="00A609F1"/>
    <w:rsid w:val="00A613C3"/>
    <w:rsid w:val="00A6243E"/>
    <w:rsid w:val="00A62B54"/>
    <w:rsid w:val="00A62E44"/>
    <w:rsid w:val="00A63642"/>
    <w:rsid w:val="00A6379B"/>
    <w:rsid w:val="00A65622"/>
    <w:rsid w:val="00A656EF"/>
    <w:rsid w:val="00A66210"/>
    <w:rsid w:val="00A667D1"/>
    <w:rsid w:val="00A67192"/>
    <w:rsid w:val="00A671AF"/>
    <w:rsid w:val="00A716AF"/>
    <w:rsid w:val="00A7177C"/>
    <w:rsid w:val="00A71E49"/>
    <w:rsid w:val="00A7253C"/>
    <w:rsid w:val="00A73308"/>
    <w:rsid w:val="00A73604"/>
    <w:rsid w:val="00A7448F"/>
    <w:rsid w:val="00A767FC"/>
    <w:rsid w:val="00A777BB"/>
    <w:rsid w:val="00A77FF3"/>
    <w:rsid w:val="00A80296"/>
    <w:rsid w:val="00A80895"/>
    <w:rsid w:val="00A80FF5"/>
    <w:rsid w:val="00A81CC8"/>
    <w:rsid w:val="00A82118"/>
    <w:rsid w:val="00A82809"/>
    <w:rsid w:val="00A82C53"/>
    <w:rsid w:val="00A82E8D"/>
    <w:rsid w:val="00A8352E"/>
    <w:rsid w:val="00A85508"/>
    <w:rsid w:val="00A85D04"/>
    <w:rsid w:val="00A86A7E"/>
    <w:rsid w:val="00A8754A"/>
    <w:rsid w:val="00A87F0B"/>
    <w:rsid w:val="00A90A28"/>
    <w:rsid w:val="00A91A42"/>
    <w:rsid w:val="00A92622"/>
    <w:rsid w:val="00A941EA"/>
    <w:rsid w:val="00A95867"/>
    <w:rsid w:val="00A97F09"/>
    <w:rsid w:val="00AA266A"/>
    <w:rsid w:val="00AA2A5A"/>
    <w:rsid w:val="00AA31C0"/>
    <w:rsid w:val="00AA6870"/>
    <w:rsid w:val="00AA6E2E"/>
    <w:rsid w:val="00AB15DD"/>
    <w:rsid w:val="00AB2B94"/>
    <w:rsid w:val="00AB3C5F"/>
    <w:rsid w:val="00AB3D62"/>
    <w:rsid w:val="00AB5FC5"/>
    <w:rsid w:val="00AB6C10"/>
    <w:rsid w:val="00AB7AF9"/>
    <w:rsid w:val="00AB7E6A"/>
    <w:rsid w:val="00AB7E80"/>
    <w:rsid w:val="00AC083D"/>
    <w:rsid w:val="00AC0B8A"/>
    <w:rsid w:val="00AC1096"/>
    <w:rsid w:val="00AC2162"/>
    <w:rsid w:val="00AC22E4"/>
    <w:rsid w:val="00AC26E8"/>
    <w:rsid w:val="00AC2A30"/>
    <w:rsid w:val="00AC321F"/>
    <w:rsid w:val="00AC3247"/>
    <w:rsid w:val="00AC3BBF"/>
    <w:rsid w:val="00AC4C0E"/>
    <w:rsid w:val="00AC591E"/>
    <w:rsid w:val="00AC5BBD"/>
    <w:rsid w:val="00AC6CC4"/>
    <w:rsid w:val="00AD0A46"/>
    <w:rsid w:val="00AD0B05"/>
    <w:rsid w:val="00AD11F0"/>
    <w:rsid w:val="00AD3310"/>
    <w:rsid w:val="00AD37C5"/>
    <w:rsid w:val="00AD487C"/>
    <w:rsid w:val="00AD623B"/>
    <w:rsid w:val="00AD653D"/>
    <w:rsid w:val="00AD6BE9"/>
    <w:rsid w:val="00AD7076"/>
    <w:rsid w:val="00AD707F"/>
    <w:rsid w:val="00AD763E"/>
    <w:rsid w:val="00AE0B1D"/>
    <w:rsid w:val="00AE148C"/>
    <w:rsid w:val="00AE3110"/>
    <w:rsid w:val="00AE486D"/>
    <w:rsid w:val="00AE5273"/>
    <w:rsid w:val="00AE557C"/>
    <w:rsid w:val="00AE5817"/>
    <w:rsid w:val="00AE60DE"/>
    <w:rsid w:val="00AE626C"/>
    <w:rsid w:val="00AE66A6"/>
    <w:rsid w:val="00AE6DE5"/>
    <w:rsid w:val="00AF0C5A"/>
    <w:rsid w:val="00AF11CF"/>
    <w:rsid w:val="00AF121E"/>
    <w:rsid w:val="00AF1FD5"/>
    <w:rsid w:val="00AF3991"/>
    <w:rsid w:val="00AF4398"/>
    <w:rsid w:val="00AF4B12"/>
    <w:rsid w:val="00AF5F8A"/>
    <w:rsid w:val="00AF7A70"/>
    <w:rsid w:val="00AF7AE5"/>
    <w:rsid w:val="00B01FCE"/>
    <w:rsid w:val="00B02BA2"/>
    <w:rsid w:val="00B02CCD"/>
    <w:rsid w:val="00B03C5D"/>
    <w:rsid w:val="00B05B99"/>
    <w:rsid w:val="00B06105"/>
    <w:rsid w:val="00B06B96"/>
    <w:rsid w:val="00B1070B"/>
    <w:rsid w:val="00B11682"/>
    <w:rsid w:val="00B11A8C"/>
    <w:rsid w:val="00B1236E"/>
    <w:rsid w:val="00B13591"/>
    <w:rsid w:val="00B1464A"/>
    <w:rsid w:val="00B1582A"/>
    <w:rsid w:val="00B15A61"/>
    <w:rsid w:val="00B177B4"/>
    <w:rsid w:val="00B20577"/>
    <w:rsid w:val="00B22E6E"/>
    <w:rsid w:val="00B23237"/>
    <w:rsid w:val="00B2362B"/>
    <w:rsid w:val="00B237A1"/>
    <w:rsid w:val="00B23B73"/>
    <w:rsid w:val="00B24DE5"/>
    <w:rsid w:val="00B2516B"/>
    <w:rsid w:val="00B2527E"/>
    <w:rsid w:val="00B25E42"/>
    <w:rsid w:val="00B26131"/>
    <w:rsid w:val="00B264C7"/>
    <w:rsid w:val="00B26CCA"/>
    <w:rsid w:val="00B31084"/>
    <w:rsid w:val="00B311E3"/>
    <w:rsid w:val="00B32490"/>
    <w:rsid w:val="00B326CD"/>
    <w:rsid w:val="00B34ACD"/>
    <w:rsid w:val="00B35D6A"/>
    <w:rsid w:val="00B37111"/>
    <w:rsid w:val="00B37E11"/>
    <w:rsid w:val="00B405F4"/>
    <w:rsid w:val="00B41988"/>
    <w:rsid w:val="00B421B5"/>
    <w:rsid w:val="00B42441"/>
    <w:rsid w:val="00B4286A"/>
    <w:rsid w:val="00B42A87"/>
    <w:rsid w:val="00B436D5"/>
    <w:rsid w:val="00B4407A"/>
    <w:rsid w:val="00B45242"/>
    <w:rsid w:val="00B45F00"/>
    <w:rsid w:val="00B46025"/>
    <w:rsid w:val="00B468F8"/>
    <w:rsid w:val="00B46E87"/>
    <w:rsid w:val="00B47710"/>
    <w:rsid w:val="00B47C8A"/>
    <w:rsid w:val="00B500D9"/>
    <w:rsid w:val="00B523D6"/>
    <w:rsid w:val="00B54EB3"/>
    <w:rsid w:val="00B562A3"/>
    <w:rsid w:val="00B5715E"/>
    <w:rsid w:val="00B577AE"/>
    <w:rsid w:val="00B6108F"/>
    <w:rsid w:val="00B61862"/>
    <w:rsid w:val="00B625E4"/>
    <w:rsid w:val="00B63724"/>
    <w:rsid w:val="00B63EFA"/>
    <w:rsid w:val="00B64921"/>
    <w:rsid w:val="00B6646D"/>
    <w:rsid w:val="00B67235"/>
    <w:rsid w:val="00B67B89"/>
    <w:rsid w:val="00B70C00"/>
    <w:rsid w:val="00B710B3"/>
    <w:rsid w:val="00B72146"/>
    <w:rsid w:val="00B73977"/>
    <w:rsid w:val="00B740A1"/>
    <w:rsid w:val="00B7432C"/>
    <w:rsid w:val="00B74D94"/>
    <w:rsid w:val="00B75741"/>
    <w:rsid w:val="00B75C57"/>
    <w:rsid w:val="00B77922"/>
    <w:rsid w:val="00B8112F"/>
    <w:rsid w:val="00B812DC"/>
    <w:rsid w:val="00B81B46"/>
    <w:rsid w:val="00B82584"/>
    <w:rsid w:val="00B8275B"/>
    <w:rsid w:val="00B83BBB"/>
    <w:rsid w:val="00B83EF9"/>
    <w:rsid w:val="00B85344"/>
    <w:rsid w:val="00B87700"/>
    <w:rsid w:val="00B9006B"/>
    <w:rsid w:val="00B910E5"/>
    <w:rsid w:val="00B93602"/>
    <w:rsid w:val="00B94823"/>
    <w:rsid w:val="00B950BC"/>
    <w:rsid w:val="00B9665C"/>
    <w:rsid w:val="00BA00E5"/>
    <w:rsid w:val="00BA0576"/>
    <w:rsid w:val="00BA1A2A"/>
    <w:rsid w:val="00BA1B80"/>
    <w:rsid w:val="00BA1FF8"/>
    <w:rsid w:val="00BA338B"/>
    <w:rsid w:val="00BA5B2A"/>
    <w:rsid w:val="00BA7A47"/>
    <w:rsid w:val="00BB122E"/>
    <w:rsid w:val="00BB3937"/>
    <w:rsid w:val="00BB4E74"/>
    <w:rsid w:val="00BB540E"/>
    <w:rsid w:val="00BB56B6"/>
    <w:rsid w:val="00BB597D"/>
    <w:rsid w:val="00BB5DC4"/>
    <w:rsid w:val="00BB67BB"/>
    <w:rsid w:val="00BB77FF"/>
    <w:rsid w:val="00BC1242"/>
    <w:rsid w:val="00BC2005"/>
    <w:rsid w:val="00BC7E09"/>
    <w:rsid w:val="00BD0232"/>
    <w:rsid w:val="00BD0F40"/>
    <w:rsid w:val="00BD254A"/>
    <w:rsid w:val="00BD401B"/>
    <w:rsid w:val="00BD4A86"/>
    <w:rsid w:val="00BD4D98"/>
    <w:rsid w:val="00BD5011"/>
    <w:rsid w:val="00BD56DF"/>
    <w:rsid w:val="00BD57E5"/>
    <w:rsid w:val="00BD5AC3"/>
    <w:rsid w:val="00BD7C96"/>
    <w:rsid w:val="00BE000A"/>
    <w:rsid w:val="00BE0014"/>
    <w:rsid w:val="00BE1038"/>
    <w:rsid w:val="00BE2E75"/>
    <w:rsid w:val="00BE3A0A"/>
    <w:rsid w:val="00BE4B02"/>
    <w:rsid w:val="00BE527E"/>
    <w:rsid w:val="00BE62FB"/>
    <w:rsid w:val="00BE68C6"/>
    <w:rsid w:val="00BE788C"/>
    <w:rsid w:val="00BE7AF6"/>
    <w:rsid w:val="00BE7FF7"/>
    <w:rsid w:val="00BF0B3C"/>
    <w:rsid w:val="00BF24BF"/>
    <w:rsid w:val="00BF2E11"/>
    <w:rsid w:val="00BF35FD"/>
    <w:rsid w:val="00BF3A5C"/>
    <w:rsid w:val="00BF6AC0"/>
    <w:rsid w:val="00BF7286"/>
    <w:rsid w:val="00BF7743"/>
    <w:rsid w:val="00C0034A"/>
    <w:rsid w:val="00C013BB"/>
    <w:rsid w:val="00C0194D"/>
    <w:rsid w:val="00C01A5E"/>
    <w:rsid w:val="00C01B1E"/>
    <w:rsid w:val="00C02302"/>
    <w:rsid w:val="00C0234E"/>
    <w:rsid w:val="00C028E7"/>
    <w:rsid w:val="00C02A23"/>
    <w:rsid w:val="00C02DBE"/>
    <w:rsid w:val="00C034D5"/>
    <w:rsid w:val="00C041D6"/>
    <w:rsid w:val="00C05921"/>
    <w:rsid w:val="00C0641F"/>
    <w:rsid w:val="00C06CD7"/>
    <w:rsid w:val="00C07A34"/>
    <w:rsid w:val="00C07B07"/>
    <w:rsid w:val="00C07DF0"/>
    <w:rsid w:val="00C07E48"/>
    <w:rsid w:val="00C1060D"/>
    <w:rsid w:val="00C11715"/>
    <w:rsid w:val="00C12E4C"/>
    <w:rsid w:val="00C147BD"/>
    <w:rsid w:val="00C147DA"/>
    <w:rsid w:val="00C1630C"/>
    <w:rsid w:val="00C172CF"/>
    <w:rsid w:val="00C17778"/>
    <w:rsid w:val="00C20D33"/>
    <w:rsid w:val="00C21C03"/>
    <w:rsid w:val="00C24E52"/>
    <w:rsid w:val="00C2524C"/>
    <w:rsid w:val="00C26D0B"/>
    <w:rsid w:val="00C27011"/>
    <w:rsid w:val="00C27800"/>
    <w:rsid w:val="00C304F7"/>
    <w:rsid w:val="00C3142E"/>
    <w:rsid w:val="00C32723"/>
    <w:rsid w:val="00C330ED"/>
    <w:rsid w:val="00C3610B"/>
    <w:rsid w:val="00C36816"/>
    <w:rsid w:val="00C37BCB"/>
    <w:rsid w:val="00C42380"/>
    <w:rsid w:val="00C430AE"/>
    <w:rsid w:val="00C441C5"/>
    <w:rsid w:val="00C44CDE"/>
    <w:rsid w:val="00C4561B"/>
    <w:rsid w:val="00C46F40"/>
    <w:rsid w:val="00C475AB"/>
    <w:rsid w:val="00C47787"/>
    <w:rsid w:val="00C50692"/>
    <w:rsid w:val="00C5114F"/>
    <w:rsid w:val="00C5289D"/>
    <w:rsid w:val="00C5335F"/>
    <w:rsid w:val="00C55029"/>
    <w:rsid w:val="00C562DD"/>
    <w:rsid w:val="00C56534"/>
    <w:rsid w:val="00C56849"/>
    <w:rsid w:val="00C60CA4"/>
    <w:rsid w:val="00C60D96"/>
    <w:rsid w:val="00C61051"/>
    <w:rsid w:val="00C61DC8"/>
    <w:rsid w:val="00C62A0F"/>
    <w:rsid w:val="00C65EFC"/>
    <w:rsid w:val="00C6668D"/>
    <w:rsid w:val="00C6745C"/>
    <w:rsid w:val="00C67A42"/>
    <w:rsid w:val="00C70EDC"/>
    <w:rsid w:val="00C7153C"/>
    <w:rsid w:val="00C71C55"/>
    <w:rsid w:val="00C7268E"/>
    <w:rsid w:val="00C73495"/>
    <w:rsid w:val="00C7541D"/>
    <w:rsid w:val="00C7614B"/>
    <w:rsid w:val="00C76C0F"/>
    <w:rsid w:val="00C76FA7"/>
    <w:rsid w:val="00C77B4C"/>
    <w:rsid w:val="00C8109E"/>
    <w:rsid w:val="00C81B0C"/>
    <w:rsid w:val="00C82244"/>
    <w:rsid w:val="00C82D66"/>
    <w:rsid w:val="00C835F9"/>
    <w:rsid w:val="00C85DDE"/>
    <w:rsid w:val="00C8681A"/>
    <w:rsid w:val="00C8726B"/>
    <w:rsid w:val="00C87390"/>
    <w:rsid w:val="00C87B04"/>
    <w:rsid w:val="00C9019C"/>
    <w:rsid w:val="00C908E2"/>
    <w:rsid w:val="00C90D74"/>
    <w:rsid w:val="00C90D9A"/>
    <w:rsid w:val="00C912A0"/>
    <w:rsid w:val="00C91F06"/>
    <w:rsid w:val="00C92199"/>
    <w:rsid w:val="00C92BD4"/>
    <w:rsid w:val="00C9329A"/>
    <w:rsid w:val="00C9342B"/>
    <w:rsid w:val="00C939EF"/>
    <w:rsid w:val="00C947FE"/>
    <w:rsid w:val="00C94F84"/>
    <w:rsid w:val="00C95F76"/>
    <w:rsid w:val="00C975DE"/>
    <w:rsid w:val="00CA020D"/>
    <w:rsid w:val="00CA05BB"/>
    <w:rsid w:val="00CA187F"/>
    <w:rsid w:val="00CA28B4"/>
    <w:rsid w:val="00CA31C6"/>
    <w:rsid w:val="00CA427D"/>
    <w:rsid w:val="00CA47B7"/>
    <w:rsid w:val="00CA4988"/>
    <w:rsid w:val="00CA4E9C"/>
    <w:rsid w:val="00CA5109"/>
    <w:rsid w:val="00CA54C9"/>
    <w:rsid w:val="00CA5DF3"/>
    <w:rsid w:val="00CA78C2"/>
    <w:rsid w:val="00CB0947"/>
    <w:rsid w:val="00CB11AA"/>
    <w:rsid w:val="00CB14C3"/>
    <w:rsid w:val="00CB26E8"/>
    <w:rsid w:val="00CB2A67"/>
    <w:rsid w:val="00CB328E"/>
    <w:rsid w:val="00CB37CC"/>
    <w:rsid w:val="00CB4853"/>
    <w:rsid w:val="00CB48A0"/>
    <w:rsid w:val="00CB54D9"/>
    <w:rsid w:val="00CB7018"/>
    <w:rsid w:val="00CC0AAA"/>
    <w:rsid w:val="00CC0B5D"/>
    <w:rsid w:val="00CC0F5B"/>
    <w:rsid w:val="00CC125E"/>
    <w:rsid w:val="00CC12A5"/>
    <w:rsid w:val="00CC167E"/>
    <w:rsid w:val="00CC18FB"/>
    <w:rsid w:val="00CC503A"/>
    <w:rsid w:val="00CC575D"/>
    <w:rsid w:val="00CC5950"/>
    <w:rsid w:val="00CC5E77"/>
    <w:rsid w:val="00CC5FE2"/>
    <w:rsid w:val="00CC688C"/>
    <w:rsid w:val="00CC6C27"/>
    <w:rsid w:val="00CC6E48"/>
    <w:rsid w:val="00CC6F78"/>
    <w:rsid w:val="00CD0C55"/>
    <w:rsid w:val="00CD0CA9"/>
    <w:rsid w:val="00CD13B5"/>
    <w:rsid w:val="00CD2854"/>
    <w:rsid w:val="00CD33FB"/>
    <w:rsid w:val="00CD5D44"/>
    <w:rsid w:val="00CD6A07"/>
    <w:rsid w:val="00CE00A4"/>
    <w:rsid w:val="00CE06D9"/>
    <w:rsid w:val="00CE0937"/>
    <w:rsid w:val="00CE1228"/>
    <w:rsid w:val="00CE2158"/>
    <w:rsid w:val="00CE2349"/>
    <w:rsid w:val="00CE5407"/>
    <w:rsid w:val="00CE570A"/>
    <w:rsid w:val="00CE6F41"/>
    <w:rsid w:val="00CE71C5"/>
    <w:rsid w:val="00CF12E7"/>
    <w:rsid w:val="00CF1B68"/>
    <w:rsid w:val="00CF1CC2"/>
    <w:rsid w:val="00CF25DE"/>
    <w:rsid w:val="00CF3E04"/>
    <w:rsid w:val="00CF4820"/>
    <w:rsid w:val="00CF5118"/>
    <w:rsid w:val="00CF5F93"/>
    <w:rsid w:val="00CF6634"/>
    <w:rsid w:val="00CF7A16"/>
    <w:rsid w:val="00D01960"/>
    <w:rsid w:val="00D028DD"/>
    <w:rsid w:val="00D02A43"/>
    <w:rsid w:val="00D03D08"/>
    <w:rsid w:val="00D0554D"/>
    <w:rsid w:val="00D06073"/>
    <w:rsid w:val="00D06260"/>
    <w:rsid w:val="00D062B0"/>
    <w:rsid w:val="00D06C41"/>
    <w:rsid w:val="00D06D1A"/>
    <w:rsid w:val="00D07F0E"/>
    <w:rsid w:val="00D103CF"/>
    <w:rsid w:val="00D12327"/>
    <w:rsid w:val="00D1241C"/>
    <w:rsid w:val="00D12482"/>
    <w:rsid w:val="00D133D4"/>
    <w:rsid w:val="00D13C9C"/>
    <w:rsid w:val="00D157A3"/>
    <w:rsid w:val="00D1591E"/>
    <w:rsid w:val="00D173BF"/>
    <w:rsid w:val="00D1765C"/>
    <w:rsid w:val="00D2034F"/>
    <w:rsid w:val="00D208CC"/>
    <w:rsid w:val="00D2133E"/>
    <w:rsid w:val="00D228DB"/>
    <w:rsid w:val="00D2329F"/>
    <w:rsid w:val="00D2537C"/>
    <w:rsid w:val="00D26BEF"/>
    <w:rsid w:val="00D27460"/>
    <w:rsid w:val="00D307FF"/>
    <w:rsid w:val="00D32386"/>
    <w:rsid w:val="00D333F0"/>
    <w:rsid w:val="00D3451D"/>
    <w:rsid w:val="00D34819"/>
    <w:rsid w:val="00D34ADF"/>
    <w:rsid w:val="00D359E5"/>
    <w:rsid w:val="00D359FE"/>
    <w:rsid w:val="00D35E0A"/>
    <w:rsid w:val="00D36B10"/>
    <w:rsid w:val="00D36B1C"/>
    <w:rsid w:val="00D37272"/>
    <w:rsid w:val="00D37AB1"/>
    <w:rsid w:val="00D40AAA"/>
    <w:rsid w:val="00D40B5B"/>
    <w:rsid w:val="00D420C6"/>
    <w:rsid w:val="00D44E8F"/>
    <w:rsid w:val="00D45341"/>
    <w:rsid w:val="00D45B28"/>
    <w:rsid w:val="00D46DBF"/>
    <w:rsid w:val="00D47A09"/>
    <w:rsid w:val="00D546AF"/>
    <w:rsid w:val="00D55FC7"/>
    <w:rsid w:val="00D573EA"/>
    <w:rsid w:val="00D57A08"/>
    <w:rsid w:val="00D60372"/>
    <w:rsid w:val="00D60EF7"/>
    <w:rsid w:val="00D62A49"/>
    <w:rsid w:val="00D62BD2"/>
    <w:rsid w:val="00D62FC0"/>
    <w:rsid w:val="00D640F4"/>
    <w:rsid w:val="00D65397"/>
    <w:rsid w:val="00D6635B"/>
    <w:rsid w:val="00D6674A"/>
    <w:rsid w:val="00D66D3C"/>
    <w:rsid w:val="00D66F79"/>
    <w:rsid w:val="00D67784"/>
    <w:rsid w:val="00D678F3"/>
    <w:rsid w:val="00D701A0"/>
    <w:rsid w:val="00D706AE"/>
    <w:rsid w:val="00D70BBF"/>
    <w:rsid w:val="00D70C15"/>
    <w:rsid w:val="00D72DC6"/>
    <w:rsid w:val="00D73447"/>
    <w:rsid w:val="00D74448"/>
    <w:rsid w:val="00D74A92"/>
    <w:rsid w:val="00D7544C"/>
    <w:rsid w:val="00D756BC"/>
    <w:rsid w:val="00D756E8"/>
    <w:rsid w:val="00D75AC8"/>
    <w:rsid w:val="00D75CBE"/>
    <w:rsid w:val="00D76CF9"/>
    <w:rsid w:val="00D77107"/>
    <w:rsid w:val="00D80A57"/>
    <w:rsid w:val="00D8141B"/>
    <w:rsid w:val="00D81980"/>
    <w:rsid w:val="00D81A72"/>
    <w:rsid w:val="00D835A4"/>
    <w:rsid w:val="00D840F1"/>
    <w:rsid w:val="00D846B2"/>
    <w:rsid w:val="00D85796"/>
    <w:rsid w:val="00D85A74"/>
    <w:rsid w:val="00D8682D"/>
    <w:rsid w:val="00D86DD5"/>
    <w:rsid w:val="00D86E0A"/>
    <w:rsid w:val="00D87519"/>
    <w:rsid w:val="00D90101"/>
    <w:rsid w:val="00D90656"/>
    <w:rsid w:val="00D919DC"/>
    <w:rsid w:val="00D920A8"/>
    <w:rsid w:val="00D928FD"/>
    <w:rsid w:val="00D93879"/>
    <w:rsid w:val="00D943B5"/>
    <w:rsid w:val="00D945C5"/>
    <w:rsid w:val="00D95BE9"/>
    <w:rsid w:val="00DA1394"/>
    <w:rsid w:val="00DA1450"/>
    <w:rsid w:val="00DA2AFE"/>
    <w:rsid w:val="00DA3360"/>
    <w:rsid w:val="00DA3392"/>
    <w:rsid w:val="00DA40EC"/>
    <w:rsid w:val="00DA446D"/>
    <w:rsid w:val="00DA47D0"/>
    <w:rsid w:val="00DA55DA"/>
    <w:rsid w:val="00DA5A8A"/>
    <w:rsid w:val="00DA6DE0"/>
    <w:rsid w:val="00DA73CB"/>
    <w:rsid w:val="00DA7907"/>
    <w:rsid w:val="00DA79CF"/>
    <w:rsid w:val="00DB0350"/>
    <w:rsid w:val="00DB0428"/>
    <w:rsid w:val="00DB0E5D"/>
    <w:rsid w:val="00DB118D"/>
    <w:rsid w:val="00DB13C1"/>
    <w:rsid w:val="00DB15E9"/>
    <w:rsid w:val="00DB1EA1"/>
    <w:rsid w:val="00DB1F9F"/>
    <w:rsid w:val="00DB2962"/>
    <w:rsid w:val="00DB36C5"/>
    <w:rsid w:val="00DB427E"/>
    <w:rsid w:val="00DB454B"/>
    <w:rsid w:val="00DB4B0D"/>
    <w:rsid w:val="00DB4B9E"/>
    <w:rsid w:val="00DB4EB1"/>
    <w:rsid w:val="00DB5630"/>
    <w:rsid w:val="00DB620D"/>
    <w:rsid w:val="00DB6DF4"/>
    <w:rsid w:val="00DB724E"/>
    <w:rsid w:val="00DB7642"/>
    <w:rsid w:val="00DB7C67"/>
    <w:rsid w:val="00DB7EB8"/>
    <w:rsid w:val="00DC0A8F"/>
    <w:rsid w:val="00DC1D5A"/>
    <w:rsid w:val="00DC2807"/>
    <w:rsid w:val="00DC3455"/>
    <w:rsid w:val="00DC3EB2"/>
    <w:rsid w:val="00DC45C4"/>
    <w:rsid w:val="00DC5B1D"/>
    <w:rsid w:val="00DC6553"/>
    <w:rsid w:val="00DC7CAE"/>
    <w:rsid w:val="00DD027C"/>
    <w:rsid w:val="00DD031D"/>
    <w:rsid w:val="00DD04BB"/>
    <w:rsid w:val="00DD0CF7"/>
    <w:rsid w:val="00DD0F17"/>
    <w:rsid w:val="00DD2A1E"/>
    <w:rsid w:val="00DD2AD7"/>
    <w:rsid w:val="00DD362E"/>
    <w:rsid w:val="00DD3CF5"/>
    <w:rsid w:val="00DD42A2"/>
    <w:rsid w:val="00DD50F5"/>
    <w:rsid w:val="00DD55B1"/>
    <w:rsid w:val="00DD66A5"/>
    <w:rsid w:val="00DD6880"/>
    <w:rsid w:val="00DD71D8"/>
    <w:rsid w:val="00DD77FA"/>
    <w:rsid w:val="00DD7E5E"/>
    <w:rsid w:val="00DE0FB6"/>
    <w:rsid w:val="00DE3165"/>
    <w:rsid w:val="00DE4584"/>
    <w:rsid w:val="00DE4D62"/>
    <w:rsid w:val="00DE57AF"/>
    <w:rsid w:val="00DE5865"/>
    <w:rsid w:val="00DE5C5A"/>
    <w:rsid w:val="00DE609E"/>
    <w:rsid w:val="00DE6302"/>
    <w:rsid w:val="00DE6ABE"/>
    <w:rsid w:val="00DE7618"/>
    <w:rsid w:val="00DF0143"/>
    <w:rsid w:val="00DF019F"/>
    <w:rsid w:val="00DF0BDB"/>
    <w:rsid w:val="00DF116A"/>
    <w:rsid w:val="00DF1508"/>
    <w:rsid w:val="00DF1CBF"/>
    <w:rsid w:val="00DF1E6C"/>
    <w:rsid w:val="00DF2D02"/>
    <w:rsid w:val="00DF3269"/>
    <w:rsid w:val="00DF3524"/>
    <w:rsid w:val="00DF45B1"/>
    <w:rsid w:val="00DF4664"/>
    <w:rsid w:val="00DF48EE"/>
    <w:rsid w:val="00DF51D3"/>
    <w:rsid w:val="00DF5298"/>
    <w:rsid w:val="00DF67DD"/>
    <w:rsid w:val="00DF6BF3"/>
    <w:rsid w:val="00DF7698"/>
    <w:rsid w:val="00DF7E7A"/>
    <w:rsid w:val="00E0157B"/>
    <w:rsid w:val="00E01F58"/>
    <w:rsid w:val="00E0238B"/>
    <w:rsid w:val="00E02766"/>
    <w:rsid w:val="00E03451"/>
    <w:rsid w:val="00E03FBF"/>
    <w:rsid w:val="00E04BDC"/>
    <w:rsid w:val="00E05317"/>
    <w:rsid w:val="00E05B1C"/>
    <w:rsid w:val="00E0650E"/>
    <w:rsid w:val="00E0671D"/>
    <w:rsid w:val="00E067D5"/>
    <w:rsid w:val="00E06C21"/>
    <w:rsid w:val="00E15248"/>
    <w:rsid w:val="00E156BB"/>
    <w:rsid w:val="00E17830"/>
    <w:rsid w:val="00E17A3F"/>
    <w:rsid w:val="00E17E53"/>
    <w:rsid w:val="00E22377"/>
    <w:rsid w:val="00E2262E"/>
    <w:rsid w:val="00E22C97"/>
    <w:rsid w:val="00E2506C"/>
    <w:rsid w:val="00E2526C"/>
    <w:rsid w:val="00E25FED"/>
    <w:rsid w:val="00E263AD"/>
    <w:rsid w:val="00E301A8"/>
    <w:rsid w:val="00E302BA"/>
    <w:rsid w:val="00E30B5D"/>
    <w:rsid w:val="00E30E5A"/>
    <w:rsid w:val="00E31B80"/>
    <w:rsid w:val="00E321BF"/>
    <w:rsid w:val="00E3234F"/>
    <w:rsid w:val="00E334AD"/>
    <w:rsid w:val="00E33712"/>
    <w:rsid w:val="00E33EC7"/>
    <w:rsid w:val="00E33EFA"/>
    <w:rsid w:val="00E34875"/>
    <w:rsid w:val="00E34BBA"/>
    <w:rsid w:val="00E3567C"/>
    <w:rsid w:val="00E35A94"/>
    <w:rsid w:val="00E36FFD"/>
    <w:rsid w:val="00E409F2"/>
    <w:rsid w:val="00E41EEA"/>
    <w:rsid w:val="00E423EC"/>
    <w:rsid w:val="00E42E24"/>
    <w:rsid w:val="00E44736"/>
    <w:rsid w:val="00E45712"/>
    <w:rsid w:val="00E45C20"/>
    <w:rsid w:val="00E47288"/>
    <w:rsid w:val="00E4741E"/>
    <w:rsid w:val="00E47DFF"/>
    <w:rsid w:val="00E523F9"/>
    <w:rsid w:val="00E52CD3"/>
    <w:rsid w:val="00E52E24"/>
    <w:rsid w:val="00E53819"/>
    <w:rsid w:val="00E543E9"/>
    <w:rsid w:val="00E545C8"/>
    <w:rsid w:val="00E5476E"/>
    <w:rsid w:val="00E54DB2"/>
    <w:rsid w:val="00E55171"/>
    <w:rsid w:val="00E55C6B"/>
    <w:rsid w:val="00E5655F"/>
    <w:rsid w:val="00E56F80"/>
    <w:rsid w:val="00E57217"/>
    <w:rsid w:val="00E577C8"/>
    <w:rsid w:val="00E605E9"/>
    <w:rsid w:val="00E61CE9"/>
    <w:rsid w:val="00E62CA3"/>
    <w:rsid w:val="00E62D51"/>
    <w:rsid w:val="00E639E6"/>
    <w:rsid w:val="00E65149"/>
    <w:rsid w:val="00E65C82"/>
    <w:rsid w:val="00E661A2"/>
    <w:rsid w:val="00E66864"/>
    <w:rsid w:val="00E6743D"/>
    <w:rsid w:val="00E67BEB"/>
    <w:rsid w:val="00E7191C"/>
    <w:rsid w:val="00E71B45"/>
    <w:rsid w:val="00E72931"/>
    <w:rsid w:val="00E72BBB"/>
    <w:rsid w:val="00E72C9A"/>
    <w:rsid w:val="00E741CB"/>
    <w:rsid w:val="00E7435E"/>
    <w:rsid w:val="00E75FD1"/>
    <w:rsid w:val="00E765E4"/>
    <w:rsid w:val="00E77E11"/>
    <w:rsid w:val="00E80D6F"/>
    <w:rsid w:val="00E8206B"/>
    <w:rsid w:val="00E830B6"/>
    <w:rsid w:val="00E83D17"/>
    <w:rsid w:val="00E83DBE"/>
    <w:rsid w:val="00E84388"/>
    <w:rsid w:val="00E843C2"/>
    <w:rsid w:val="00E843FB"/>
    <w:rsid w:val="00E846B9"/>
    <w:rsid w:val="00E847FA"/>
    <w:rsid w:val="00E84DBD"/>
    <w:rsid w:val="00E86300"/>
    <w:rsid w:val="00E8668B"/>
    <w:rsid w:val="00E86A9E"/>
    <w:rsid w:val="00E86EF4"/>
    <w:rsid w:val="00E870DE"/>
    <w:rsid w:val="00E90950"/>
    <w:rsid w:val="00E909EE"/>
    <w:rsid w:val="00E942EE"/>
    <w:rsid w:val="00E94E7A"/>
    <w:rsid w:val="00E9566A"/>
    <w:rsid w:val="00E96C87"/>
    <w:rsid w:val="00E973E1"/>
    <w:rsid w:val="00E97D83"/>
    <w:rsid w:val="00EA0AB4"/>
    <w:rsid w:val="00EA147F"/>
    <w:rsid w:val="00EA1F83"/>
    <w:rsid w:val="00EA2F2B"/>
    <w:rsid w:val="00EA4D8C"/>
    <w:rsid w:val="00EA515B"/>
    <w:rsid w:val="00EA5315"/>
    <w:rsid w:val="00EA6610"/>
    <w:rsid w:val="00EA6783"/>
    <w:rsid w:val="00EA77E1"/>
    <w:rsid w:val="00EB1500"/>
    <w:rsid w:val="00EB20D4"/>
    <w:rsid w:val="00EB28A1"/>
    <w:rsid w:val="00EB290A"/>
    <w:rsid w:val="00EB4160"/>
    <w:rsid w:val="00EB4686"/>
    <w:rsid w:val="00EB4E9D"/>
    <w:rsid w:val="00EB5187"/>
    <w:rsid w:val="00EB5D7D"/>
    <w:rsid w:val="00EB6EDF"/>
    <w:rsid w:val="00EC02B5"/>
    <w:rsid w:val="00EC0E24"/>
    <w:rsid w:val="00EC19C9"/>
    <w:rsid w:val="00EC3FA0"/>
    <w:rsid w:val="00EC4A06"/>
    <w:rsid w:val="00EC743D"/>
    <w:rsid w:val="00EC7464"/>
    <w:rsid w:val="00ED052B"/>
    <w:rsid w:val="00ED0FAE"/>
    <w:rsid w:val="00ED1058"/>
    <w:rsid w:val="00ED1D79"/>
    <w:rsid w:val="00ED26CD"/>
    <w:rsid w:val="00ED2C19"/>
    <w:rsid w:val="00ED3AE2"/>
    <w:rsid w:val="00ED476B"/>
    <w:rsid w:val="00ED65F6"/>
    <w:rsid w:val="00ED69D1"/>
    <w:rsid w:val="00EE0162"/>
    <w:rsid w:val="00EE02C0"/>
    <w:rsid w:val="00EE0A4E"/>
    <w:rsid w:val="00EE1238"/>
    <w:rsid w:val="00EE1275"/>
    <w:rsid w:val="00EE16B6"/>
    <w:rsid w:val="00EE1BD0"/>
    <w:rsid w:val="00EE1C09"/>
    <w:rsid w:val="00EE1DD3"/>
    <w:rsid w:val="00EE266A"/>
    <w:rsid w:val="00EE27B2"/>
    <w:rsid w:val="00EE35B5"/>
    <w:rsid w:val="00EE3A95"/>
    <w:rsid w:val="00EE562A"/>
    <w:rsid w:val="00EE6276"/>
    <w:rsid w:val="00EE650B"/>
    <w:rsid w:val="00EE6555"/>
    <w:rsid w:val="00EE6863"/>
    <w:rsid w:val="00EE7279"/>
    <w:rsid w:val="00EE7468"/>
    <w:rsid w:val="00EE7DF3"/>
    <w:rsid w:val="00EF00BF"/>
    <w:rsid w:val="00EF0953"/>
    <w:rsid w:val="00EF2EF1"/>
    <w:rsid w:val="00EF4275"/>
    <w:rsid w:val="00EF4F85"/>
    <w:rsid w:val="00EF64A6"/>
    <w:rsid w:val="00EF6968"/>
    <w:rsid w:val="00EF6983"/>
    <w:rsid w:val="00EF73BF"/>
    <w:rsid w:val="00F001A0"/>
    <w:rsid w:val="00F00845"/>
    <w:rsid w:val="00F01606"/>
    <w:rsid w:val="00F01617"/>
    <w:rsid w:val="00F02321"/>
    <w:rsid w:val="00F0262F"/>
    <w:rsid w:val="00F04155"/>
    <w:rsid w:val="00F070CC"/>
    <w:rsid w:val="00F076FF"/>
    <w:rsid w:val="00F07789"/>
    <w:rsid w:val="00F07A75"/>
    <w:rsid w:val="00F100A3"/>
    <w:rsid w:val="00F11687"/>
    <w:rsid w:val="00F11B90"/>
    <w:rsid w:val="00F12425"/>
    <w:rsid w:val="00F1288D"/>
    <w:rsid w:val="00F138F9"/>
    <w:rsid w:val="00F149BE"/>
    <w:rsid w:val="00F151CB"/>
    <w:rsid w:val="00F16C0D"/>
    <w:rsid w:val="00F17815"/>
    <w:rsid w:val="00F215D1"/>
    <w:rsid w:val="00F21A5F"/>
    <w:rsid w:val="00F2257F"/>
    <w:rsid w:val="00F227AB"/>
    <w:rsid w:val="00F23081"/>
    <w:rsid w:val="00F231AF"/>
    <w:rsid w:val="00F2478E"/>
    <w:rsid w:val="00F24799"/>
    <w:rsid w:val="00F24CDF"/>
    <w:rsid w:val="00F24DB0"/>
    <w:rsid w:val="00F24E8C"/>
    <w:rsid w:val="00F25734"/>
    <w:rsid w:val="00F27528"/>
    <w:rsid w:val="00F31A45"/>
    <w:rsid w:val="00F32E1B"/>
    <w:rsid w:val="00F351EE"/>
    <w:rsid w:val="00F35CBA"/>
    <w:rsid w:val="00F360BA"/>
    <w:rsid w:val="00F36784"/>
    <w:rsid w:val="00F36BA0"/>
    <w:rsid w:val="00F36F5B"/>
    <w:rsid w:val="00F37AFC"/>
    <w:rsid w:val="00F40396"/>
    <w:rsid w:val="00F403D9"/>
    <w:rsid w:val="00F4181C"/>
    <w:rsid w:val="00F41892"/>
    <w:rsid w:val="00F41F77"/>
    <w:rsid w:val="00F42DF6"/>
    <w:rsid w:val="00F434AF"/>
    <w:rsid w:val="00F436D0"/>
    <w:rsid w:val="00F439E4"/>
    <w:rsid w:val="00F44962"/>
    <w:rsid w:val="00F44EB9"/>
    <w:rsid w:val="00F50324"/>
    <w:rsid w:val="00F50B09"/>
    <w:rsid w:val="00F50D0A"/>
    <w:rsid w:val="00F515D6"/>
    <w:rsid w:val="00F51814"/>
    <w:rsid w:val="00F51C21"/>
    <w:rsid w:val="00F52C34"/>
    <w:rsid w:val="00F5355E"/>
    <w:rsid w:val="00F5422D"/>
    <w:rsid w:val="00F54AE9"/>
    <w:rsid w:val="00F55AB3"/>
    <w:rsid w:val="00F55F51"/>
    <w:rsid w:val="00F56FDA"/>
    <w:rsid w:val="00F570FD"/>
    <w:rsid w:val="00F57148"/>
    <w:rsid w:val="00F576D1"/>
    <w:rsid w:val="00F602F7"/>
    <w:rsid w:val="00F607FF"/>
    <w:rsid w:val="00F61305"/>
    <w:rsid w:val="00F6232E"/>
    <w:rsid w:val="00F62AB6"/>
    <w:rsid w:val="00F6352C"/>
    <w:rsid w:val="00F654A5"/>
    <w:rsid w:val="00F65E56"/>
    <w:rsid w:val="00F66214"/>
    <w:rsid w:val="00F66DA4"/>
    <w:rsid w:val="00F679C7"/>
    <w:rsid w:val="00F67F61"/>
    <w:rsid w:val="00F7011D"/>
    <w:rsid w:val="00F70484"/>
    <w:rsid w:val="00F7115B"/>
    <w:rsid w:val="00F75938"/>
    <w:rsid w:val="00F763BC"/>
    <w:rsid w:val="00F76845"/>
    <w:rsid w:val="00F77318"/>
    <w:rsid w:val="00F7734E"/>
    <w:rsid w:val="00F800B6"/>
    <w:rsid w:val="00F8294C"/>
    <w:rsid w:val="00F8466A"/>
    <w:rsid w:val="00F84CBF"/>
    <w:rsid w:val="00F85CF8"/>
    <w:rsid w:val="00F85D3C"/>
    <w:rsid w:val="00F86496"/>
    <w:rsid w:val="00F86C48"/>
    <w:rsid w:val="00F87B46"/>
    <w:rsid w:val="00F9064D"/>
    <w:rsid w:val="00F9071A"/>
    <w:rsid w:val="00F91D5C"/>
    <w:rsid w:val="00F92317"/>
    <w:rsid w:val="00F92C07"/>
    <w:rsid w:val="00F9301C"/>
    <w:rsid w:val="00F93126"/>
    <w:rsid w:val="00F945DC"/>
    <w:rsid w:val="00F9682C"/>
    <w:rsid w:val="00F9761B"/>
    <w:rsid w:val="00FA0C6B"/>
    <w:rsid w:val="00FA1C8D"/>
    <w:rsid w:val="00FA266E"/>
    <w:rsid w:val="00FA28AB"/>
    <w:rsid w:val="00FA5246"/>
    <w:rsid w:val="00FA6485"/>
    <w:rsid w:val="00FA6E3B"/>
    <w:rsid w:val="00FB4C11"/>
    <w:rsid w:val="00FB4CE5"/>
    <w:rsid w:val="00FB6C07"/>
    <w:rsid w:val="00FC1BFD"/>
    <w:rsid w:val="00FC1F68"/>
    <w:rsid w:val="00FC2745"/>
    <w:rsid w:val="00FC29F0"/>
    <w:rsid w:val="00FC385D"/>
    <w:rsid w:val="00FC4189"/>
    <w:rsid w:val="00FC48F2"/>
    <w:rsid w:val="00FC546C"/>
    <w:rsid w:val="00FC5540"/>
    <w:rsid w:val="00FC6B06"/>
    <w:rsid w:val="00FC74ED"/>
    <w:rsid w:val="00FD0778"/>
    <w:rsid w:val="00FD11CD"/>
    <w:rsid w:val="00FD1E70"/>
    <w:rsid w:val="00FD2480"/>
    <w:rsid w:val="00FD3432"/>
    <w:rsid w:val="00FD38F5"/>
    <w:rsid w:val="00FD40D1"/>
    <w:rsid w:val="00FD47DD"/>
    <w:rsid w:val="00FD6949"/>
    <w:rsid w:val="00FD7D97"/>
    <w:rsid w:val="00FD7E86"/>
    <w:rsid w:val="00FE09DA"/>
    <w:rsid w:val="00FE16D7"/>
    <w:rsid w:val="00FE1C10"/>
    <w:rsid w:val="00FE1E61"/>
    <w:rsid w:val="00FE2DD8"/>
    <w:rsid w:val="00FE2EF8"/>
    <w:rsid w:val="00FE3D42"/>
    <w:rsid w:val="00FE55CE"/>
    <w:rsid w:val="00FE55D2"/>
    <w:rsid w:val="00FE5C51"/>
    <w:rsid w:val="00FE7691"/>
    <w:rsid w:val="00FE77A6"/>
    <w:rsid w:val="00FE7938"/>
    <w:rsid w:val="00FE7BE5"/>
    <w:rsid w:val="00FF3083"/>
    <w:rsid w:val="00FF46D6"/>
    <w:rsid w:val="00FF6DD9"/>
    <w:rsid w:val="00FF746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E31FD7"/>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5B0D"/>
    <w:rPr>
      <w:rFonts w:ascii="Arial" w:hAnsi="Arial"/>
      <w:noProof/>
    </w:rPr>
  </w:style>
  <w:style w:type="paragraph" w:styleId="Ttulo1">
    <w:name w:val="heading 1"/>
    <w:aliases w:val="Titulo 1,TITULO 1,Nivel 1,Título 0,CONT,Edgar 1,IGL 1,Título 1-BCN,título 1,1 ghost,g,massive,Título 1 Car Car Car Car Car,Título 1 Car Car Car,Título 1_HTA,heading 1,Título 1-capítulo,Título 1 Tahoma DAA_EP,Título 11,Título 111,Título 112,N"/>
    <w:basedOn w:val="Normal"/>
    <w:next w:val="Normal"/>
    <w:link w:val="Ttulo1Car"/>
    <w:qFormat/>
    <w:rsid w:val="0077462B"/>
    <w:pPr>
      <w:keepNext/>
      <w:keepLines/>
      <w:spacing w:before="240" w:after="0" w:line="240" w:lineRule="auto"/>
      <w:jc w:val="both"/>
      <w:outlineLvl w:val="0"/>
    </w:pPr>
    <w:rPr>
      <w:rFonts w:eastAsiaTheme="majorEastAsia" w:cstheme="majorBidi"/>
      <w:b/>
      <w:noProof w:val="0"/>
      <w:color w:val="000000" w:themeColor="text1"/>
      <w:sz w:val="24"/>
      <w:szCs w:val="32"/>
    </w:rPr>
  </w:style>
  <w:style w:type="paragraph" w:styleId="Ttulo2">
    <w:name w:val="heading 2"/>
    <w:aliases w:val="TITULO 2 Ingedisa,Nivel 2,Título 2 - PAT,Edgar 2,Título 2 -BCN,título 2,2 headline,h,morcheba,TITULO 2,Heading 2 BORRAR2,MT2,N_2,Fotografía"/>
    <w:basedOn w:val="Normal"/>
    <w:next w:val="Normal"/>
    <w:link w:val="Ttulo2Car"/>
    <w:unhideWhenUsed/>
    <w:qFormat/>
    <w:rsid w:val="0077462B"/>
    <w:pPr>
      <w:keepNext/>
      <w:keepLines/>
      <w:numPr>
        <w:ilvl w:val="1"/>
        <w:numId w:val="4"/>
      </w:numPr>
      <w:spacing w:before="40" w:after="0" w:line="240" w:lineRule="auto"/>
      <w:jc w:val="both"/>
      <w:outlineLvl w:val="1"/>
    </w:pPr>
    <w:rPr>
      <w:rFonts w:eastAsiaTheme="majorEastAsia" w:cstheme="majorBidi"/>
      <w:b/>
      <w:noProof w:val="0"/>
      <w:sz w:val="24"/>
      <w:szCs w:val="26"/>
    </w:rPr>
  </w:style>
  <w:style w:type="paragraph" w:styleId="Ttulo3">
    <w:name w:val="heading 3"/>
    <w:aliases w:val="Edgar 3,Edgar 31,Edgar 32,Edgar 33,Edgar 34,Edgar 35,Edgar 311,Edgar 321,Edgar 331,Edgar 341,Edgar 36,Edgar 312,Edgar 322,Edgar 332,Edgar 342,Edgar 37,Edgar 313,Edgar 323,Edgar 333,Edgar 343,Edgar 38,Edgar 314,Edgar 324,Edgar 334,Edgar 344"/>
    <w:basedOn w:val="Normal"/>
    <w:next w:val="Normal"/>
    <w:link w:val="Ttulo3Car"/>
    <w:unhideWhenUsed/>
    <w:qFormat/>
    <w:rsid w:val="004A0737"/>
    <w:pPr>
      <w:keepNext/>
      <w:keepLines/>
      <w:numPr>
        <w:ilvl w:val="2"/>
        <w:numId w:val="4"/>
      </w:numPr>
      <w:spacing w:before="40" w:after="0" w:line="240" w:lineRule="auto"/>
      <w:jc w:val="both"/>
      <w:outlineLvl w:val="2"/>
    </w:pPr>
    <w:rPr>
      <w:rFonts w:eastAsiaTheme="majorEastAsia" w:cstheme="majorBidi"/>
      <w:b/>
      <w:noProof w:val="0"/>
      <w:color w:val="000000" w:themeColor="text1"/>
      <w:sz w:val="24"/>
      <w:szCs w:val="24"/>
    </w:rPr>
  </w:style>
  <w:style w:type="paragraph" w:styleId="Ttulo4">
    <w:name w:val="heading 4"/>
    <w:basedOn w:val="Normal"/>
    <w:next w:val="Normal"/>
    <w:link w:val="Ttulo4Car"/>
    <w:unhideWhenUsed/>
    <w:qFormat/>
    <w:rsid w:val="00E67BEB"/>
    <w:pPr>
      <w:keepNext/>
      <w:keepLines/>
      <w:numPr>
        <w:ilvl w:val="3"/>
        <w:numId w:val="4"/>
      </w:numPr>
      <w:spacing w:before="40" w:after="0" w:line="240" w:lineRule="auto"/>
      <w:jc w:val="both"/>
      <w:outlineLvl w:val="3"/>
    </w:pPr>
    <w:rPr>
      <w:rFonts w:ascii="Verdana" w:eastAsiaTheme="majorEastAsia" w:hAnsi="Verdana" w:cstheme="majorBidi"/>
      <w:i/>
      <w:iCs/>
      <w:noProof w:val="0"/>
      <w:color w:val="000000" w:themeColor="text1"/>
      <w:sz w:val="24"/>
      <w:u w:val="single"/>
    </w:rPr>
  </w:style>
  <w:style w:type="paragraph" w:styleId="Ttulo5">
    <w:name w:val="heading 5"/>
    <w:basedOn w:val="Normal"/>
    <w:next w:val="Normal"/>
    <w:link w:val="Ttulo5Car"/>
    <w:unhideWhenUsed/>
    <w:qFormat/>
    <w:rsid w:val="00E67BEB"/>
    <w:pPr>
      <w:keepNext/>
      <w:keepLines/>
      <w:numPr>
        <w:ilvl w:val="4"/>
        <w:numId w:val="4"/>
      </w:numPr>
      <w:spacing w:before="40" w:after="0" w:line="240" w:lineRule="auto"/>
      <w:jc w:val="both"/>
      <w:outlineLvl w:val="4"/>
    </w:pPr>
    <w:rPr>
      <w:rFonts w:ascii="Verdana" w:eastAsiaTheme="majorEastAsia" w:hAnsi="Verdana" w:cstheme="majorBidi"/>
      <w:i/>
      <w:noProof w:val="0"/>
      <w:sz w:val="24"/>
      <w:u w:val="single"/>
    </w:rPr>
  </w:style>
  <w:style w:type="paragraph" w:styleId="Ttulo6">
    <w:name w:val="heading 6"/>
    <w:basedOn w:val="Normal"/>
    <w:link w:val="Ttulo6Car"/>
    <w:qFormat/>
    <w:rsid w:val="00E67BEB"/>
    <w:pPr>
      <w:numPr>
        <w:ilvl w:val="5"/>
        <w:numId w:val="4"/>
      </w:numPr>
      <w:spacing w:before="100" w:beforeAutospacing="1" w:after="100" w:afterAutospacing="1" w:line="240" w:lineRule="auto"/>
      <w:jc w:val="both"/>
      <w:outlineLvl w:val="5"/>
    </w:pPr>
    <w:rPr>
      <w:rFonts w:ascii="Times New Roman" w:eastAsia="Times New Roman" w:hAnsi="Times New Roman" w:cs="Times New Roman"/>
      <w:b/>
      <w:bCs/>
      <w:noProof w:val="0"/>
      <w:sz w:val="15"/>
      <w:szCs w:val="15"/>
      <w:lang w:eastAsia="es-CO"/>
    </w:rPr>
  </w:style>
  <w:style w:type="paragraph" w:styleId="Ttulo7">
    <w:name w:val="heading 7"/>
    <w:basedOn w:val="Normal"/>
    <w:next w:val="Normal"/>
    <w:link w:val="Ttulo7Car"/>
    <w:unhideWhenUsed/>
    <w:qFormat/>
    <w:rsid w:val="00E67BEB"/>
    <w:pPr>
      <w:keepNext/>
      <w:keepLines/>
      <w:numPr>
        <w:ilvl w:val="6"/>
        <w:numId w:val="4"/>
      </w:numPr>
      <w:spacing w:before="40" w:after="0" w:line="240" w:lineRule="auto"/>
      <w:jc w:val="both"/>
      <w:outlineLvl w:val="6"/>
    </w:pPr>
    <w:rPr>
      <w:rFonts w:asciiTheme="majorHAnsi" w:eastAsiaTheme="majorEastAsia" w:hAnsiTheme="majorHAnsi" w:cstheme="majorBidi"/>
      <w:i/>
      <w:iCs/>
      <w:noProof w:val="0"/>
      <w:color w:val="1F4D78" w:themeColor="accent1" w:themeShade="7F"/>
      <w:sz w:val="24"/>
    </w:rPr>
  </w:style>
  <w:style w:type="paragraph" w:styleId="Ttulo8">
    <w:name w:val="heading 8"/>
    <w:basedOn w:val="Normal"/>
    <w:next w:val="Normal"/>
    <w:link w:val="Ttulo8Car"/>
    <w:unhideWhenUsed/>
    <w:qFormat/>
    <w:rsid w:val="00E67BEB"/>
    <w:pPr>
      <w:keepNext/>
      <w:keepLines/>
      <w:numPr>
        <w:ilvl w:val="7"/>
        <w:numId w:val="4"/>
      </w:numPr>
      <w:spacing w:before="40" w:after="0" w:line="240" w:lineRule="auto"/>
      <w:jc w:val="both"/>
      <w:outlineLvl w:val="7"/>
    </w:pPr>
    <w:rPr>
      <w:rFonts w:asciiTheme="majorHAnsi" w:eastAsiaTheme="majorEastAsia" w:hAnsiTheme="majorHAnsi" w:cstheme="majorBidi"/>
      <w:noProof w:val="0"/>
      <w:color w:val="272727" w:themeColor="text1" w:themeTint="D8"/>
      <w:sz w:val="21"/>
      <w:szCs w:val="21"/>
    </w:rPr>
  </w:style>
  <w:style w:type="paragraph" w:styleId="Ttulo9">
    <w:name w:val="heading 9"/>
    <w:basedOn w:val="Normal"/>
    <w:next w:val="Normal"/>
    <w:link w:val="Ttulo9Car"/>
    <w:unhideWhenUsed/>
    <w:qFormat/>
    <w:rsid w:val="00E67BEB"/>
    <w:pPr>
      <w:keepNext/>
      <w:keepLines/>
      <w:numPr>
        <w:ilvl w:val="8"/>
        <w:numId w:val="4"/>
      </w:numPr>
      <w:spacing w:before="40" w:after="0" w:line="240" w:lineRule="auto"/>
      <w:jc w:val="both"/>
      <w:outlineLvl w:val="8"/>
    </w:pPr>
    <w:rPr>
      <w:rFonts w:asciiTheme="majorHAnsi" w:eastAsiaTheme="majorEastAsia" w:hAnsiTheme="majorHAnsi" w:cstheme="majorBidi"/>
      <w:i/>
      <w:iCs/>
      <w:noProof w:val="0"/>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itulo 1 Car,TITULO 1 Car,Nivel 1 Car,Título 0 Car,CONT Car,Edgar 1 Car,IGL 1 Car,Título 1-BCN Car,título 1 Car,1 ghost Car,g Car,massive Car,Título 1 Car Car Car Car Car Car,Título 1 Car Car Car Car,Título 1_HTA Car,heading 1 Car,N Car"/>
    <w:basedOn w:val="Fuentedeprrafopredeter"/>
    <w:link w:val="Ttulo1"/>
    <w:rsid w:val="0077462B"/>
    <w:rPr>
      <w:rFonts w:ascii="Arial" w:eastAsiaTheme="majorEastAsia" w:hAnsi="Arial" w:cstheme="majorBidi"/>
      <w:b/>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
    <w:basedOn w:val="Fuentedeprrafopredeter"/>
    <w:link w:val="Ttulo2"/>
    <w:rsid w:val="0077462B"/>
    <w:rPr>
      <w:rFonts w:ascii="Arial" w:eastAsiaTheme="majorEastAsia" w:hAnsi="Arial" w:cstheme="majorBidi"/>
      <w:b/>
      <w:sz w:val="24"/>
      <w:szCs w:val="26"/>
    </w:rPr>
  </w:style>
  <w:style w:type="character" w:customStyle="1" w:styleId="Ttulo3Car">
    <w:name w:val="Título 3 Car"/>
    <w:aliases w:val="Edgar 3 Car,Edgar 31 Car,Edgar 32 Car,Edgar 33 Car,Edgar 34 Car,Edgar 35 Car,Edgar 311 Car,Edgar 321 Car,Edgar 331 Car,Edgar 341 Car,Edgar 36 Car,Edgar 312 Car,Edgar 322 Car,Edgar 332 Car,Edgar 342 Car,Edgar 37 Car,Edgar 313 Car"/>
    <w:basedOn w:val="Fuentedeprrafopredeter"/>
    <w:link w:val="Ttulo3"/>
    <w:rsid w:val="004A0737"/>
    <w:rPr>
      <w:rFonts w:ascii="Arial" w:eastAsiaTheme="majorEastAsia" w:hAnsi="Arial" w:cstheme="majorBidi"/>
      <w:b/>
      <w:color w:val="000000" w:themeColor="text1"/>
      <w:sz w:val="24"/>
      <w:szCs w:val="24"/>
    </w:rPr>
  </w:style>
  <w:style w:type="character" w:customStyle="1" w:styleId="Ttulo4Car">
    <w:name w:val="Título 4 Car"/>
    <w:basedOn w:val="Fuentedeprrafopredeter"/>
    <w:link w:val="Ttulo4"/>
    <w:rsid w:val="00E67BEB"/>
    <w:rPr>
      <w:rFonts w:ascii="Verdana" w:eastAsiaTheme="majorEastAsia" w:hAnsi="Verdana" w:cstheme="majorBidi"/>
      <w:i/>
      <w:iCs/>
      <w:color w:val="000000" w:themeColor="text1"/>
      <w:sz w:val="24"/>
      <w:u w:val="single"/>
    </w:rPr>
  </w:style>
  <w:style w:type="character" w:customStyle="1" w:styleId="Ttulo5Car">
    <w:name w:val="Título 5 Car"/>
    <w:basedOn w:val="Fuentedeprrafopredeter"/>
    <w:link w:val="Ttulo5"/>
    <w:rsid w:val="00E67BEB"/>
    <w:rPr>
      <w:rFonts w:ascii="Verdana" w:eastAsiaTheme="majorEastAsia" w:hAnsi="Verdana" w:cstheme="majorBidi"/>
      <w:i/>
      <w:sz w:val="24"/>
      <w:u w:val="single"/>
    </w:rPr>
  </w:style>
  <w:style w:type="character" w:customStyle="1" w:styleId="Ttulo6Car">
    <w:name w:val="Título 6 Car"/>
    <w:basedOn w:val="Fuentedeprrafopredeter"/>
    <w:link w:val="Ttulo6"/>
    <w:rsid w:val="00E67BEB"/>
    <w:rPr>
      <w:rFonts w:ascii="Times New Roman" w:eastAsia="Times New Roman" w:hAnsi="Times New Roman" w:cs="Times New Roman"/>
      <w:b/>
      <w:bCs/>
      <w:sz w:val="15"/>
      <w:szCs w:val="15"/>
      <w:lang w:eastAsia="es-CO"/>
    </w:rPr>
  </w:style>
  <w:style w:type="character" w:customStyle="1" w:styleId="Ttulo7Car">
    <w:name w:val="Título 7 Car"/>
    <w:basedOn w:val="Fuentedeprrafopredeter"/>
    <w:link w:val="Ttulo7"/>
    <w:rsid w:val="00E67BEB"/>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rsid w:val="00E67BE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rsid w:val="00E67BEB"/>
    <w:rPr>
      <w:rFonts w:asciiTheme="majorHAnsi" w:eastAsiaTheme="majorEastAsia" w:hAnsiTheme="majorHAnsi" w:cstheme="majorBidi"/>
      <w:i/>
      <w:iCs/>
      <w:color w:val="272727" w:themeColor="text1" w:themeTint="D8"/>
      <w:sz w:val="21"/>
      <w:szCs w:val="21"/>
    </w:rPr>
  </w:style>
  <w:style w:type="paragraph" w:customStyle="1" w:styleId="Default">
    <w:name w:val="Default"/>
    <w:link w:val="DefaultCar"/>
    <w:rsid w:val="00257017"/>
    <w:pPr>
      <w:autoSpaceDE w:val="0"/>
      <w:autoSpaceDN w:val="0"/>
      <w:adjustRightInd w:val="0"/>
      <w:spacing w:after="0" w:line="240" w:lineRule="auto"/>
    </w:pPr>
    <w:rPr>
      <w:rFonts w:ascii="Arial" w:hAnsi="Arial" w:cs="Arial"/>
      <w:color w:val="000000"/>
      <w:sz w:val="24"/>
      <w:szCs w:val="24"/>
    </w:rPr>
  </w:style>
  <w:style w:type="character" w:customStyle="1" w:styleId="DefaultCar">
    <w:name w:val="Default Car"/>
    <w:link w:val="Default"/>
    <w:rsid w:val="00F7115B"/>
    <w:rPr>
      <w:rFonts w:ascii="Arial" w:hAnsi="Arial" w:cs="Arial"/>
      <w:color w:val="000000"/>
      <w:sz w:val="24"/>
      <w:szCs w:val="24"/>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
    <w:basedOn w:val="Normal"/>
    <w:link w:val="EncabezadoCar"/>
    <w:uiPriority w:val="99"/>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basedOn w:val="Fuentedeprrafopredeter"/>
    <w:link w:val="Encabezado"/>
    <w:uiPriority w:val="99"/>
    <w:rsid w:val="00257017"/>
    <w:rPr>
      <w:noProof/>
    </w:rPr>
  </w:style>
  <w:style w:type="paragraph" w:styleId="Piedepgina">
    <w:name w:val="footer"/>
    <w:aliases w:val="pie de página,Pie de página Car Car Car Car,Pie de página Car Car Car Car Car,Pie de página Car Car Car Car Car Car Car,Pie de página1,Referencia de Documento,Bas de page"/>
    <w:basedOn w:val="Normal"/>
    <w:link w:val="PiedepginaCar"/>
    <w:uiPriority w:val="99"/>
    <w:unhideWhenUsed/>
    <w:qFormat/>
    <w:rsid w:val="00257017"/>
    <w:pPr>
      <w:tabs>
        <w:tab w:val="center" w:pos="4419"/>
        <w:tab w:val="right" w:pos="8838"/>
      </w:tabs>
      <w:spacing w:after="0" w:line="240" w:lineRule="auto"/>
    </w:pPr>
  </w:style>
  <w:style w:type="character" w:customStyle="1" w:styleId="PiedepginaCar">
    <w:name w:val="Pie de página Car"/>
    <w:aliases w:val="pie de página Car,Pie de página Car Car Car Car Car1,Pie de página Car Car Car Car Car Car,Pie de página Car Car Car Car Car Car Car Car,Pie de página1 Car,Referencia de Documento Car,Bas de page Car"/>
    <w:basedOn w:val="Fuentedeprrafopredeter"/>
    <w:link w:val="Piedepgina"/>
    <w:uiPriority w:val="99"/>
    <w:rsid w:val="00257017"/>
    <w:rPr>
      <w:noProof/>
    </w:rPr>
  </w:style>
  <w:style w:type="table" w:styleId="Tablaconcuadrcula">
    <w:name w:val="Table Grid"/>
    <w:aliases w:val="Tabla HDSA,sin cuadricula,Tabla GEOCOL,SGI,Tabla sin cuadrícula,SGS Table Basic 1,Petrominerales,petro,Tabla con cuadrícula-1,Personal,Casanare,Capítulo 1 PMA,AUDITORIA AMBINTAL 2"/>
    <w:basedOn w:val="Tablanormal"/>
    <w:uiPriority w:val="59"/>
    <w:qFormat/>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34"/>
    <w:qFormat/>
    <w:rsid w:val="00935B29"/>
    <w:pPr>
      <w:spacing w:after="0" w:line="240" w:lineRule="auto"/>
      <w:ind w:left="708"/>
    </w:pPr>
    <w:rPr>
      <w:rFonts w:ascii="Times New Roman" w:eastAsia="Times New Roman" w:hAnsi="Times New Roman" w:cs="Times New Roman"/>
      <w:noProof w:val="0"/>
      <w:sz w:val="24"/>
      <w:szCs w:val="24"/>
      <w:lang w:val="es-ES"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935B29"/>
    <w:rPr>
      <w:rFonts w:ascii="Times New Roman" w:eastAsia="Times New Roman" w:hAnsi="Times New Roman" w:cs="Times New Roman"/>
      <w:sz w:val="24"/>
      <w:szCs w:val="24"/>
      <w:lang w:val="es-ES" w:eastAsia="es-ES"/>
    </w:rPr>
  </w:style>
  <w:style w:type="paragraph" w:customStyle="1" w:styleId="Ttulo10">
    <w:name w:val="Título1"/>
    <w:basedOn w:val="Normal"/>
    <w:link w:val="PuestoCar"/>
    <w:uiPriority w:val="10"/>
    <w:qFormat/>
    <w:rsid w:val="00956548"/>
    <w:pPr>
      <w:keepLines/>
      <w:spacing w:before="120" w:after="120" w:line="360" w:lineRule="auto"/>
      <w:jc w:val="center"/>
    </w:pPr>
    <w:rPr>
      <w:rFonts w:ascii="CG Omega" w:eastAsia="Times New Roman" w:hAnsi="CG Omega" w:cs="Arial"/>
      <w:b/>
      <w:noProof w:val="0"/>
      <w:sz w:val="32"/>
      <w:lang w:val="es-ES" w:eastAsia="es-ES"/>
    </w:rPr>
  </w:style>
  <w:style w:type="character" w:customStyle="1" w:styleId="PuestoCar">
    <w:name w:val="Puesto Car"/>
    <w:link w:val="Ttulo10"/>
    <w:uiPriority w:val="10"/>
    <w:rsid w:val="00956548"/>
    <w:rPr>
      <w:rFonts w:ascii="CG Omega" w:eastAsia="Times New Roman" w:hAnsi="CG Omega" w:cs="Arial"/>
      <w:b/>
      <w:sz w:val="32"/>
      <w:lang w:val="es-ES" w:eastAsia="es-ES"/>
    </w:rPr>
  </w:style>
  <w:style w:type="paragraph" w:customStyle="1" w:styleId="TableParagraph">
    <w:name w:val="Table Paragraph"/>
    <w:basedOn w:val="Normal"/>
    <w:uiPriority w:val="1"/>
    <w:qFormat/>
    <w:rsid w:val="00956548"/>
    <w:pPr>
      <w:widowControl w:val="0"/>
      <w:spacing w:before="120" w:after="120" w:line="239" w:lineRule="auto"/>
      <w:ind w:left="362" w:right="437"/>
      <w:jc w:val="both"/>
    </w:pPr>
    <w:rPr>
      <w:rFonts w:eastAsia="Arial Narrow" w:cs="Arial"/>
      <w:noProof w:val="0"/>
      <w:sz w:val="24"/>
      <w:szCs w:val="24"/>
      <w:lang w:val="en-US"/>
    </w:rPr>
  </w:style>
  <w:style w:type="paragraph" w:styleId="Subttulo">
    <w:name w:val="Subtitle"/>
    <w:basedOn w:val="Normal"/>
    <w:link w:val="SubttuloCar"/>
    <w:qFormat/>
    <w:rsid w:val="00956548"/>
    <w:pPr>
      <w:keepLines/>
      <w:spacing w:before="120" w:after="120" w:line="360" w:lineRule="auto"/>
      <w:jc w:val="center"/>
    </w:pPr>
    <w:rPr>
      <w:rFonts w:ascii="CG Omega" w:eastAsia="Times New Roman" w:hAnsi="CG Omega" w:cs="Arial"/>
      <w:b/>
      <w:noProof w:val="0"/>
      <w:sz w:val="24"/>
      <w:lang w:val="es-ES" w:eastAsia="es-ES"/>
    </w:rPr>
  </w:style>
  <w:style w:type="character" w:customStyle="1" w:styleId="SubttuloCar">
    <w:name w:val="Subtítulo Car"/>
    <w:basedOn w:val="Fuentedeprrafopredeter"/>
    <w:link w:val="Subttulo"/>
    <w:rsid w:val="00956548"/>
    <w:rPr>
      <w:rFonts w:ascii="CG Omega" w:eastAsia="Times New Roman" w:hAnsi="CG Omega" w:cs="Arial"/>
      <w:b/>
      <w:sz w:val="24"/>
      <w:lang w:val="es-ES" w:eastAsia="es-ES"/>
    </w:rPr>
  </w:style>
  <w:style w:type="paragraph" w:styleId="TtuloTDC">
    <w:name w:val="TOC Heading"/>
    <w:basedOn w:val="Ttulo1"/>
    <w:next w:val="Normal"/>
    <w:uiPriority w:val="39"/>
    <w:unhideWhenUsed/>
    <w:qFormat/>
    <w:rsid w:val="00DF67DD"/>
    <w:pPr>
      <w:spacing w:line="259" w:lineRule="auto"/>
      <w:jc w:val="left"/>
      <w:outlineLvl w:val="9"/>
    </w:pPr>
    <w:rPr>
      <w:rFonts w:asciiTheme="majorHAnsi" w:hAnsiTheme="majorHAnsi"/>
      <w:b w:val="0"/>
      <w:color w:val="2E74B5" w:themeColor="accent1" w:themeShade="BF"/>
      <w:sz w:val="32"/>
      <w:lang w:eastAsia="es-CO"/>
    </w:rPr>
  </w:style>
  <w:style w:type="paragraph" w:styleId="TDC2">
    <w:name w:val="toc 2"/>
    <w:basedOn w:val="Normal"/>
    <w:next w:val="Normal"/>
    <w:autoRedefine/>
    <w:uiPriority w:val="39"/>
    <w:unhideWhenUsed/>
    <w:rsid w:val="0073389E"/>
    <w:pPr>
      <w:spacing w:after="100"/>
      <w:ind w:left="220"/>
    </w:pPr>
    <w:rPr>
      <w:rFonts w:eastAsiaTheme="minorEastAsia" w:cs="Times New Roman"/>
      <w:noProof w:val="0"/>
      <w:lang w:eastAsia="es-CO"/>
    </w:rPr>
  </w:style>
  <w:style w:type="paragraph" w:styleId="TDC1">
    <w:name w:val="toc 1"/>
    <w:basedOn w:val="Normal"/>
    <w:next w:val="Normal"/>
    <w:autoRedefine/>
    <w:uiPriority w:val="39"/>
    <w:unhideWhenUsed/>
    <w:rsid w:val="0073389E"/>
    <w:pPr>
      <w:spacing w:after="100"/>
    </w:pPr>
    <w:rPr>
      <w:rFonts w:eastAsiaTheme="minorEastAsia" w:cs="Times New Roman"/>
      <w:noProof w:val="0"/>
      <w:lang w:eastAsia="es-CO"/>
    </w:rPr>
  </w:style>
  <w:style w:type="paragraph" w:styleId="TDC3">
    <w:name w:val="toc 3"/>
    <w:basedOn w:val="Normal"/>
    <w:next w:val="Normal"/>
    <w:autoRedefine/>
    <w:uiPriority w:val="39"/>
    <w:unhideWhenUsed/>
    <w:rsid w:val="0073389E"/>
    <w:pPr>
      <w:spacing w:after="100"/>
      <w:ind w:left="440"/>
    </w:pPr>
    <w:rPr>
      <w:rFonts w:eastAsiaTheme="minorEastAsia" w:cs="Times New Roman"/>
      <w:noProof w:val="0"/>
      <w:lang w:eastAsia="es-CO"/>
    </w:rPr>
  </w:style>
  <w:style w:type="character" w:customStyle="1" w:styleId="UnresolvedMention">
    <w:name w:val="Unresolved Mention"/>
    <w:basedOn w:val="Fuentedeprrafopredeter"/>
    <w:uiPriority w:val="99"/>
    <w:semiHidden/>
    <w:unhideWhenUsed/>
    <w:rsid w:val="000309C5"/>
    <w:rPr>
      <w:color w:val="605E5C"/>
      <w:shd w:val="clear" w:color="auto" w:fill="E1DFDD"/>
    </w:rPr>
  </w:style>
  <w:style w:type="paragraph" w:styleId="Textonotapie">
    <w:name w:val="footnote text"/>
    <w:aliases w:val=" Car, Car1, Car2, Car3, Car4, Car5,Car11,Car3,Car4,Car5, Char, Char1,Texto nota pie1 Car,Texto nota pie1,Car111,Txt nota pie fig fot,fn,Note de bas de page Car,ALTS FOOTNOTE,single space,Footnote Text Quote,FOOTNOTES,ADB,FN,ft,Nota pie"/>
    <w:basedOn w:val="Normal"/>
    <w:link w:val="TextonotapieCar"/>
    <w:uiPriority w:val="99"/>
    <w:unhideWhenUsed/>
    <w:qFormat/>
    <w:rsid w:val="00F7115B"/>
    <w:pPr>
      <w:spacing w:after="0" w:line="240" w:lineRule="auto"/>
    </w:pPr>
    <w:rPr>
      <w:rFonts w:ascii="Calibri" w:eastAsia="Calibri" w:hAnsi="Calibri" w:cs="Times New Roman"/>
      <w:noProof w:val="0"/>
      <w:sz w:val="20"/>
      <w:szCs w:val="20"/>
    </w:rPr>
  </w:style>
  <w:style w:type="character" w:customStyle="1" w:styleId="TextonotapieCar">
    <w:name w:val="Texto nota pie Car"/>
    <w:aliases w:val=" Car Car, Car1 Car, Car2 Car, Car3 Car, Car4 Car, Car5 Car,Car11 Car,Car3 Car,Car4 Car,Car5 Car, Char Car, Char1 Car,Texto nota pie1 Car Car,Texto nota pie1 Car1,Car111 Car,Txt nota pie fig fot Car,fn Car,Note de bas de page Car Car"/>
    <w:basedOn w:val="Fuentedeprrafopredeter"/>
    <w:link w:val="Textonotapie"/>
    <w:uiPriority w:val="99"/>
    <w:rsid w:val="00F7115B"/>
    <w:rPr>
      <w:rFonts w:ascii="Calibri" w:eastAsia="Calibri" w:hAnsi="Calibri" w:cs="Times New Roman"/>
      <w:sz w:val="20"/>
      <w:szCs w:val="20"/>
    </w:rPr>
  </w:style>
  <w:style w:type="character" w:styleId="Refdenotaalpie">
    <w:name w:val="footnote reference"/>
    <w:aliases w:val="Texto nota al pie,normal,Nota de pie,referencia nota al pie,Pie de pagina,Ref,de nota al pie,stylish,Ref. de nota al pieREF1,Footnote symbol,Footnote, de nota al pie,Ref. de nota al pie2,Texto de nota al pie,BVI fnr,Style 24"/>
    <w:uiPriority w:val="99"/>
    <w:unhideWhenUsed/>
    <w:qFormat/>
    <w:rsid w:val="00F7115B"/>
    <w:rPr>
      <w:vertAlign w:val="superscript"/>
    </w:rPr>
  </w:style>
  <w:style w:type="paragraph" w:styleId="Descripcin">
    <w:name w:val="caption"/>
    <w:aliases w:val="Epígrafe,tabla 1 Diana,Tablas,Caption Char,Caption Char Car,Epígrafe Car Car Car Car Car Car Car Car Car Car Car,Car,Char Car Car Car,Epígrafe1,Tablas Car Car,Car1,tablas,Tablas Bjo,Tablas Car,Car2,grafica,Epígrafe Car,Epígrafe Car Car,A,C,D"/>
    <w:basedOn w:val="Normal"/>
    <w:next w:val="Normal"/>
    <w:link w:val="DescripcinCar1"/>
    <w:uiPriority w:val="35"/>
    <w:unhideWhenUsed/>
    <w:qFormat/>
    <w:rsid w:val="002A7DC9"/>
    <w:pPr>
      <w:spacing w:after="0" w:line="240" w:lineRule="auto"/>
      <w:jc w:val="center"/>
    </w:pPr>
    <w:rPr>
      <w:rFonts w:eastAsia="Calibri" w:cs="Arial"/>
      <w:i/>
      <w:iCs/>
      <w:noProof w:val="0"/>
      <w:color w:val="000000" w:themeColor="text1"/>
      <w:sz w:val="18"/>
      <w:szCs w:val="18"/>
    </w:rPr>
  </w:style>
  <w:style w:type="character" w:customStyle="1" w:styleId="DescripcinCar1">
    <w:name w:val="Descripción Car1"/>
    <w:aliases w:val="Epígrafe Car1,tabla 1 Diana Car,Tablas Car1,Caption Char Car1,Caption Char Car Car,Epígrafe Car Car Car Car Car Car Car Car Car Car Car Car,Car Car,Char Car Car Car Car,Epígrafe1 Car,Tablas Car Car Car,Car1 Car,tablas Car,Tablas Bjo Car"/>
    <w:link w:val="Descripcin"/>
    <w:uiPriority w:val="35"/>
    <w:locked/>
    <w:rsid w:val="002A7DC9"/>
    <w:rPr>
      <w:rFonts w:ascii="Arial" w:eastAsia="Calibri" w:hAnsi="Arial" w:cs="Arial"/>
      <w:i/>
      <w:iCs/>
      <w:color w:val="000000" w:themeColor="text1"/>
      <w:sz w:val="18"/>
      <w:szCs w:val="18"/>
    </w:rPr>
  </w:style>
  <w:style w:type="paragraph" w:styleId="Textodeglobo">
    <w:name w:val="Balloon Text"/>
    <w:basedOn w:val="Normal"/>
    <w:link w:val="TextodegloboCar"/>
    <w:uiPriority w:val="99"/>
    <w:semiHidden/>
    <w:unhideWhenUsed/>
    <w:rsid w:val="00F7115B"/>
    <w:pPr>
      <w:spacing w:after="0" w:line="240" w:lineRule="auto"/>
    </w:pPr>
    <w:rPr>
      <w:rFonts w:ascii="Tahoma" w:eastAsia="Calibri" w:hAnsi="Tahoma" w:cs="Tahoma"/>
      <w:noProof w:val="0"/>
      <w:sz w:val="16"/>
      <w:szCs w:val="16"/>
    </w:rPr>
  </w:style>
  <w:style w:type="character" w:customStyle="1" w:styleId="TextodegloboCar">
    <w:name w:val="Texto de globo Car"/>
    <w:basedOn w:val="Fuentedeprrafopredeter"/>
    <w:link w:val="Textodeglobo"/>
    <w:uiPriority w:val="99"/>
    <w:semiHidden/>
    <w:rsid w:val="00F7115B"/>
    <w:rPr>
      <w:rFonts w:ascii="Tahoma" w:eastAsia="Calibri" w:hAnsi="Tahoma" w:cs="Tahoma"/>
      <w:sz w:val="16"/>
      <w:szCs w:val="16"/>
    </w:rPr>
  </w:style>
  <w:style w:type="paragraph" w:customStyle="1" w:styleId="1">
    <w:name w:val="1"/>
    <w:basedOn w:val="Normal"/>
    <w:next w:val="Normal"/>
    <w:qFormat/>
    <w:rsid w:val="00F7115B"/>
    <w:pPr>
      <w:keepNext/>
      <w:keepLines/>
      <w:widowControl w:val="0"/>
      <w:spacing w:before="120" w:after="0" w:line="240" w:lineRule="auto"/>
      <w:jc w:val="both"/>
    </w:pPr>
    <w:rPr>
      <w:rFonts w:eastAsia="Calibri" w:cs="Times New Roman"/>
      <w:noProof w:val="0"/>
      <w:lang w:val="es-ES_tradnl" w:eastAsia="zh-CN"/>
    </w:rPr>
  </w:style>
  <w:style w:type="character" w:styleId="Nmerodepgina">
    <w:name w:val="page number"/>
    <w:rsid w:val="00F7115B"/>
    <w:rPr>
      <w:rFonts w:ascii="Arial" w:hAnsi="Arial"/>
      <w:b/>
      <w:sz w:val="20"/>
    </w:rPr>
  </w:style>
  <w:style w:type="character" w:styleId="Refdecomentario">
    <w:name w:val="annotation reference"/>
    <w:uiPriority w:val="99"/>
    <w:unhideWhenUsed/>
    <w:rsid w:val="00F7115B"/>
    <w:rPr>
      <w:sz w:val="16"/>
      <w:szCs w:val="16"/>
    </w:rPr>
  </w:style>
  <w:style w:type="paragraph" w:styleId="Textocomentario">
    <w:name w:val="annotation text"/>
    <w:basedOn w:val="Normal"/>
    <w:link w:val="TextocomentarioCar"/>
    <w:uiPriority w:val="99"/>
    <w:unhideWhenUsed/>
    <w:rsid w:val="00F7115B"/>
    <w:pPr>
      <w:spacing w:line="240" w:lineRule="auto"/>
    </w:pPr>
    <w:rPr>
      <w:rFonts w:ascii="Calibri" w:eastAsia="Calibri" w:hAnsi="Calibri" w:cs="Times New Roman"/>
      <w:noProof w:val="0"/>
      <w:sz w:val="20"/>
      <w:szCs w:val="20"/>
    </w:rPr>
  </w:style>
  <w:style w:type="character" w:customStyle="1" w:styleId="TextocomentarioCar">
    <w:name w:val="Texto comentario Car"/>
    <w:basedOn w:val="Fuentedeprrafopredeter"/>
    <w:link w:val="Textocomentario"/>
    <w:uiPriority w:val="99"/>
    <w:rsid w:val="00F7115B"/>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F7115B"/>
    <w:rPr>
      <w:b/>
      <w:bCs/>
    </w:rPr>
  </w:style>
  <w:style w:type="character" w:customStyle="1" w:styleId="AsuntodelcomentarioCar">
    <w:name w:val="Asunto del comentario Car"/>
    <w:basedOn w:val="TextocomentarioCar"/>
    <w:link w:val="Asuntodelcomentario"/>
    <w:uiPriority w:val="99"/>
    <w:semiHidden/>
    <w:rsid w:val="00F7115B"/>
    <w:rPr>
      <w:rFonts w:ascii="Calibri" w:eastAsia="Calibri" w:hAnsi="Calibri" w:cs="Times New Roman"/>
      <w:b/>
      <w:bCs/>
      <w:sz w:val="20"/>
      <w:szCs w:val="20"/>
    </w:rPr>
  </w:style>
  <w:style w:type="paragraph" w:customStyle="1" w:styleId="xmsonormal">
    <w:name w:val="x_msonormal"/>
    <w:basedOn w:val="Normal"/>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paragraph" w:customStyle="1" w:styleId="xmsolistparagraph">
    <w:name w:val="x_msolistparagraph"/>
    <w:basedOn w:val="Normal"/>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table" w:customStyle="1" w:styleId="TablaJF2">
    <w:name w:val="Tabla JF2"/>
    <w:basedOn w:val="Tablanormal"/>
    <w:uiPriority w:val="99"/>
    <w:rsid w:val="00F7115B"/>
    <w:pPr>
      <w:spacing w:after="0" w:line="240" w:lineRule="auto"/>
    </w:pPr>
    <w:rPr>
      <w:rFonts w:ascii="Arial" w:eastAsia="Calibri" w:hAnsi="Arial" w:cs="Arial"/>
      <w:color w:val="000000"/>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solid" w:color="323E4F" w:fill="FFFFFF"/>
      <w:vAlign w:val="center"/>
    </w:tcPr>
    <w:tblStylePr w:type="firstRow">
      <w:pPr>
        <w:jc w:val="center"/>
      </w:pPr>
      <w:rPr>
        <w:rFonts w:ascii="Arial" w:hAnsi="Arial"/>
        <w:b w:val="0"/>
        <w:i/>
        <w:color w:val="FFFFFF"/>
        <w:sz w:val="22"/>
      </w:rPr>
      <w:tblPr/>
      <w:tcPr>
        <w:shd w:val="clear" w:color="auto" w:fill="323E4F"/>
      </w:tcPr>
    </w:tblStylePr>
    <w:tblStylePr w:type="lastRow">
      <w:pPr>
        <w:jc w:val="center"/>
      </w:pPr>
      <w:rPr>
        <w:b w:val="0"/>
      </w:rPr>
      <w:tblPr/>
      <w:tcPr>
        <w:shd w:val="clear" w:color="auto" w:fill="D9E2F3"/>
      </w:tcPr>
    </w:tblStylePr>
    <w:tblStylePr w:type="band1Horz">
      <w:pPr>
        <w:jc w:val="center"/>
      </w:pPr>
      <w:rPr>
        <w:rFonts w:ascii="Arial" w:hAnsi="Arial"/>
        <w:sz w:val="22"/>
      </w:rPr>
      <w:tblPr/>
      <w:tcPr>
        <w:shd w:val="clear" w:color="auto" w:fill="B4C6E7"/>
      </w:tcPr>
    </w:tblStylePr>
    <w:tblStylePr w:type="band2Horz">
      <w:pPr>
        <w:jc w:val="center"/>
      </w:pPr>
      <w:tblPr/>
      <w:tcPr>
        <w:shd w:val="clear" w:color="auto" w:fill="D9E2F3"/>
      </w:tcPr>
    </w:tblStylePr>
  </w:style>
  <w:style w:type="paragraph" w:styleId="Textoindependiente">
    <w:name w:val="Body Text"/>
    <w:basedOn w:val="Normal"/>
    <w:link w:val="TextoindependienteCar"/>
    <w:uiPriority w:val="1"/>
    <w:qFormat/>
    <w:rsid w:val="00F7115B"/>
    <w:pPr>
      <w:widowControl w:val="0"/>
      <w:spacing w:after="0" w:line="240" w:lineRule="auto"/>
    </w:pPr>
    <w:rPr>
      <w:rFonts w:eastAsia="Arial" w:cs="Arial"/>
      <w:noProof w:val="0"/>
      <w:sz w:val="20"/>
      <w:szCs w:val="20"/>
      <w:lang w:val="en-US"/>
    </w:rPr>
  </w:style>
  <w:style w:type="character" w:customStyle="1" w:styleId="TextoindependienteCar">
    <w:name w:val="Texto independiente Car"/>
    <w:basedOn w:val="Fuentedeprrafopredeter"/>
    <w:link w:val="Textoindependiente"/>
    <w:uiPriority w:val="1"/>
    <w:rsid w:val="00F7115B"/>
    <w:rPr>
      <w:rFonts w:ascii="Arial" w:eastAsia="Arial" w:hAnsi="Arial" w:cs="Arial"/>
      <w:sz w:val="20"/>
      <w:szCs w:val="20"/>
      <w:lang w:val="en-US"/>
    </w:rPr>
  </w:style>
  <w:style w:type="paragraph" w:customStyle="1" w:styleId="yiv6994621228msonormal">
    <w:name w:val="yiv6994621228msonormal"/>
    <w:basedOn w:val="Normal"/>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character" w:customStyle="1" w:styleId="TextocomentarioCar1">
    <w:name w:val="Texto comentario Car1"/>
    <w:rsid w:val="00F7115B"/>
    <w:rPr>
      <w:rFonts w:ascii="Arial" w:hAnsi="Arial"/>
      <w:sz w:val="22"/>
      <w:szCs w:val="22"/>
      <w:lang w:val="es-ES_tradnl" w:eastAsia="zh-CN"/>
    </w:rPr>
  </w:style>
  <w:style w:type="character" w:customStyle="1" w:styleId="DescripcinCar">
    <w:name w:val="Descripción Car"/>
    <w:aliases w:val="Epígrafe Car1 Car,Epígrafe Car2 Car,Epígrafe Car3 Car,Epígrafe Car4 Car,Epígrafe Car5 Car,Epígrafe Car6 Car,Epígrafe Car7 Car,Epígrafe Car8 Car,Epígrafe Car9 Car,Epígrafe Car11 Car,Epígrafe Car21 Car,Epígrafe Car31 Car,sol-Epígrafe Car"/>
    <w:uiPriority w:val="35"/>
    <w:locked/>
    <w:rsid w:val="00F7115B"/>
    <w:rPr>
      <w:rFonts w:ascii="Arial" w:hAnsi="Arial"/>
      <w:sz w:val="22"/>
      <w:szCs w:val="22"/>
      <w:lang w:val="es-ES_tradnl" w:eastAsia="zh-CN"/>
    </w:rPr>
  </w:style>
  <w:style w:type="paragraph" w:customStyle="1" w:styleId="Fuentet">
    <w:name w:val="Fuente t"/>
    <w:basedOn w:val="Normal"/>
    <w:link w:val="FuentetCar"/>
    <w:qFormat/>
    <w:rsid w:val="00F7115B"/>
    <w:pPr>
      <w:spacing w:after="120" w:line="240" w:lineRule="auto"/>
      <w:jc w:val="both"/>
    </w:pPr>
    <w:rPr>
      <w:rFonts w:eastAsia="Calibri" w:cs="Times New Roman"/>
      <w:noProof w:val="0"/>
      <w:sz w:val="18"/>
      <w:szCs w:val="18"/>
      <w:lang w:val="es-ES" w:eastAsia="zh-CN"/>
    </w:rPr>
  </w:style>
  <w:style w:type="character" w:customStyle="1" w:styleId="FuentetCar">
    <w:name w:val="Fuente t Car"/>
    <w:link w:val="Fuentet"/>
    <w:rsid w:val="00F7115B"/>
    <w:rPr>
      <w:rFonts w:ascii="Arial" w:eastAsia="Calibri" w:hAnsi="Arial" w:cs="Times New Roman"/>
      <w:sz w:val="18"/>
      <w:szCs w:val="18"/>
      <w:lang w:val="es-ES" w:eastAsia="zh-CN"/>
    </w:rPr>
  </w:style>
  <w:style w:type="character" w:styleId="nfasis">
    <w:name w:val="Emphasis"/>
    <w:uiPriority w:val="20"/>
    <w:qFormat/>
    <w:rsid w:val="00F7115B"/>
    <w:rPr>
      <w:i/>
      <w:iCs/>
    </w:rPr>
  </w:style>
  <w:style w:type="paragraph" w:styleId="Tabladeilustraciones">
    <w:name w:val="table of figures"/>
    <w:aliases w:val="Indice de Tablas"/>
    <w:basedOn w:val="Normal"/>
    <w:next w:val="Normal"/>
    <w:uiPriority w:val="99"/>
    <w:unhideWhenUsed/>
    <w:rsid w:val="00A439A7"/>
    <w:rPr>
      <w:rFonts w:eastAsia="Calibri" w:cs="Times New Roman"/>
      <w:noProof w:val="0"/>
    </w:rPr>
  </w:style>
  <w:style w:type="paragraph" w:styleId="Revisin">
    <w:name w:val="Revision"/>
    <w:hidden/>
    <w:uiPriority w:val="99"/>
    <w:semiHidden/>
    <w:rsid w:val="00F7115B"/>
    <w:pPr>
      <w:spacing w:after="0" w:line="240" w:lineRule="auto"/>
    </w:pPr>
    <w:rPr>
      <w:rFonts w:ascii="Calibri" w:eastAsia="Calibri" w:hAnsi="Calibri" w:cs="Times New Roman"/>
    </w:rPr>
  </w:style>
  <w:style w:type="table" w:customStyle="1" w:styleId="Tablaconcuadrcula2">
    <w:name w:val="Tabla con cuadrícula2"/>
    <w:basedOn w:val="Tablanormal"/>
    <w:next w:val="Tablaconcuadrcula"/>
    <w:rsid w:val="00F7115B"/>
    <w:pPr>
      <w:spacing w:after="120" w:line="240" w:lineRule="auto"/>
      <w:jc w:val="both"/>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F7115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figura">
    <w:name w:val="Fuente figura"/>
    <w:basedOn w:val="Normal"/>
    <w:link w:val="FuentefiguraCar"/>
    <w:autoRedefine/>
    <w:qFormat/>
    <w:rsid w:val="00F7115B"/>
    <w:pPr>
      <w:keepLines/>
      <w:widowControl w:val="0"/>
      <w:spacing w:after="0" w:line="240" w:lineRule="auto"/>
      <w:jc w:val="center"/>
    </w:pPr>
    <w:rPr>
      <w:rFonts w:ascii="Times New Roman" w:eastAsia="SimSun" w:hAnsi="Times New Roman" w:cs="Times New Roman"/>
      <w:noProof w:val="0"/>
      <w:lang w:val="pt-BR" w:eastAsia="es-ES"/>
    </w:rPr>
  </w:style>
  <w:style w:type="character" w:customStyle="1" w:styleId="FuentefiguraCar">
    <w:name w:val="Fuente figura Car"/>
    <w:link w:val="Fuentefigura"/>
    <w:rsid w:val="00F7115B"/>
    <w:rPr>
      <w:rFonts w:ascii="Times New Roman" w:eastAsia="SimSun" w:hAnsi="Times New Roman" w:cs="Times New Roman"/>
      <w:lang w:val="pt-BR" w:eastAsia="es-ES"/>
    </w:rPr>
  </w:style>
  <w:style w:type="character" w:styleId="AcrnimoHTML">
    <w:name w:val="HTML Acronym"/>
    <w:semiHidden/>
    <w:rsid w:val="00F7115B"/>
  </w:style>
  <w:style w:type="paragraph" w:customStyle="1" w:styleId="Vineta1">
    <w:name w:val="Vineta 1"/>
    <w:basedOn w:val="Normal"/>
    <w:autoRedefine/>
    <w:uiPriority w:val="99"/>
    <w:qFormat/>
    <w:rsid w:val="00F7115B"/>
    <w:pPr>
      <w:keepNext/>
      <w:numPr>
        <w:numId w:val="1"/>
      </w:numPr>
      <w:tabs>
        <w:tab w:val="left" w:pos="284"/>
      </w:tabs>
      <w:spacing w:after="120" w:line="240" w:lineRule="auto"/>
      <w:jc w:val="both"/>
    </w:pPr>
    <w:rPr>
      <w:rFonts w:ascii="Times New Roman" w:eastAsia="Calibri" w:hAnsi="Times New Roman" w:cs="Times New Roman"/>
      <w:noProof w:val="0"/>
      <w:szCs w:val="20"/>
      <w:lang w:val="es-ES" w:eastAsia="es-ES"/>
    </w:rPr>
  </w:style>
  <w:style w:type="character" w:customStyle="1" w:styleId="A3">
    <w:name w:val="A3"/>
    <w:uiPriority w:val="99"/>
    <w:rsid w:val="00F7115B"/>
    <w:rPr>
      <w:rFonts w:cs="Garamond"/>
      <w:color w:val="000000"/>
      <w:sz w:val="12"/>
      <w:szCs w:val="12"/>
    </w:rPr>
  </w:style>
  <w:style w:type="paragraph" w:styleId="Textoindependiente2">
    <w:name w:val="Body Text 2"/>
    <w:basedOn w:val="Normal"/>
    <w:link w:val="Textoindependiente2Car"/>
    <w:uiPriority w:val="99"/>
    <w:unhideWhenUsed/>
    <w:rsid w:val="00F7115B"/>
    <w:pPr>
      <w:spacing w:after="120" w:line="480" w:lineRule="auto"/>
    </w:pPr>
    <w:rPr>
      <w:rFonts w:ascii="Tahoma" w:hAnsi="Tahoma"/>
      <w:noProof w:val="0"/>
      <w:sz w:val="20"/>
    </w:rPr>
  </w:style>
  <w:style w:type="character" w:customStyle="1" w:styleId="Textoindependiente2Car">
    <w:name w:val="Texto independiente 2 Car"/>
    <w:basedOn w:val="Fuentedeprrafopredeter"/>
    <w:link w:val="Textoindependiente2"/>
    <w:uiPriority w:val="99"/>
    <w:rsid w:val="00F7115B"/>
    <w:rPr>
      <w:rFonts w:ascii="Tahoma" w:hAnsi="Tahoma"/>
      <w:sz w:val="20"/>
    </w:rPr>
  </w:style>
  <w:style w:type="table" w:customStyle="1" w:styleId="Tabladecuadrcula1clara1">
    <w:name w:val="Tabla de cuadrícula 1 clara1"/>
    <w:basedOn w:val="Tablanormal"/>
    <w:uiPriority w:val="46"/>
    <w:rsid w:val="00F7115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character" w:styleId="Textoennegrita">
    <w:name w:val="Strong"/>
    <w:uiPriority w:val="22"/>
    <w:qFormat/>
    <w:rsid w:val="00F7115B"/>
    <w:rPr>
      <w:b/>
      <w:bCs/>
    </w:rPr>
  </w:style>
  <w:style w:type="character" w:customStyle="1" w:styleId="apple-converted-space">
    <w:name w:val="apple-converted-space"/>
    <w:rsid w:val="00F7115B"/>
  </w:style>
  <w:style w:type="character" w:customStyle="1" w:styleId="Cuadrculamedia2Car">
    <w:name w:val="Cuadrícula media 2 Car"/>
    <w:aliases w:val="Ilustracion Car"/>
    <w:link w:val="Cuadrculamedia2"/>
    <w:uiPriority w:val="1"/>
    <w:semiHidden/>
    <w:rsid w:val="00F7115B"/>
    <w:rPr>
      <w:rFonts w:ascii="Arial" w:eastAsia="Times New Roman" w:hAnsi="Arial" w:cs="Calibri"/>
      <w:sz w:val="22"/>
      <w:szCs w:val="22"/>
      <w:lang w:val="es-ES" w:eastAsia="en-US"/>
    </w:rPr>
  </w:style>
  <w:style w:type="table" w:styleId="Cuadrculamedia2">
    <w:name w:val="Medium Grid 2"/>
    <w:basedOn w:val="Tablanormal"/>
    <w:link w:val="Cuadrculamedia2Car"/>
    <w:uiPriority w:val="1"/>
    <w:semiHidden/>
    <w:unhideWhenUsed/>
    <w:rsid w:val="00F7115B"/>
    <w:pPr>
      <w:spacing w:after="0" w:line="240" w:lineRule="auto"/>
    </w:pPr>
    <w:rPr>
      <w:rFonts w:ascii="Arial" w:eastAsia="Times New Roman" w:hAnsi="Arial" w:cs="Calibri"/>
      <w:lang w:val="es-E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Nomal">
    <w:name w:val="Nomal"/>
    <w:basedOn w:val="Normal"/>
    <w:autoRedefine/>
    <w:qFormat/>
    <w:rsid w:val="000A4E4B"/>
    <w:pPr>
      <w:spacing w:after="0" w:line="240" w:lineRule="auto"/>
      <w:jc w:val="center"/>
    </w:pPr>
    <w:rPr>
      <w:rFonts w:eastAsia="Calibri" w:cs="Arial"/>
      <w:b/>
      <w:noProof w:val="0"/>
      <w:color w:val="000000" w:themeColor="text1"/>
      <w:sz w:val="24"/>
      <w:szCs w:val="24"/>
      <w:lang w:eastAsia="es-CO"/>
    </w:rPr>
  </w:style>
  <w:style w:type="character" w:styleId="Hipervnculovisitado">
    <w:name w:val="FollowedHyperlink"/>
    <w:uiPriority w:val="99"/>
    <w:semiHidden/>
    <w:unhideWhenUsed/>
    <w:rsid w:val="00F7115B"/>
    <w:rPr>
      <w:color w:val="800080"/>
      <w:u w:val="single"/>
    </w:rPr>
  </w:style>
  <w:style w:type="table" w:styleId="Cuadrculadetablaclara">
    <w:name w:val="Grid Table Light"/>
    <w:basedOn w:val="Tablanormal"/>
    <w:uiPriority w:val="40"/>
    <w:rsid w:val="00F711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ontstyle01">
    <w:name w:val="fontstyle01"/>
    <w:basedOn w:val="Fuentedeprrafopredeter"/>
    <w:rsid w:val="004873C1"/>
    <w:rPr>
      <w:rFonts w:ascii="ArialMT" w:hAnsi="ArialMT" w:hint="default"/>
      <w:b w:val="0"/>
      <w:bCs w:val="0"/>
      <w:i w:val="0"/>
      <w:iCs w:val="0"/>
      <w:color w:val="000000"/>
      <w:sz w:val="22"/>
      <w:szCs w:val="22"/>
    </w:rPr>
  </w:style>
  <w:style w:type="character" w:customStyle="1" w:styleId="fontstyle21">
    <w:name w:val="fontstyle21"/>
    <w:basedOn w:val="Fuentedeprrafopredeter"/>
    <w:rsid w:val="004873C1"/>
    <w:rPr>
      <w:rFonts w:ascii="Arial-ItalicMT" w:hAnsi="Arial-ItalicMT" w:hint="default"/>
      <w:b w:val="0"/>
      <w:bCs w:val="0"/>
      <w:i/>
      <w:iCs/>
      <w:color w:val="000000"/>
      <w:sz w:val="22"/>
      <w:szCs w:val="22"/>
    </w:rPr>
  </w:style>
  <w:style w:type="character" w:customStyle="1" w:styleId="fontstyle11">
    <w:name w:val="fontstyle11"/>
    <w:basedOn w:val="Fuentedeprrafopredeter"/>
    <w:rsid w:val="004873C1"/>
    <w:rPr>
      <w:rFonts w:ascii="ArialMT" w:hAnsi="ArialMT" w:hint="default"/>
      <w:b w:val="0"/>
      <w:bCs w:val="0"/>
      <w:i w:val="0"/>
      <w:iCs w:val="0"/>
      <w:color w:val="000000"/>
      <w:sz w:val="22"/>
      <w:szCs w:val="22"/>
    </w:rPr>
  </w:style>
  <w:style w:type="character" w:customStyle="1" w:styleId="GraficasCar">
    <w:name w:val="Graficas Car"/>
    <w:qFormat/>
    <w:rsid w:val="000B3A9D"/>
    <w:rPr>
      <w:rFonts w:ascii="Arial" w:eastAsia="Times New Roman" w:hAnsi="Arial" w:cs="Arial"/>
      <w:b/>
      <w:lang w:val="es-ES_tradnl"/>
    </w:rPr>
  </w:style>
  <w:style w:type="paragraph" w:customStyle="1" w:styleId="Graficas">
    <w:name w:val="Graficas"/>
    <w:basedOn w:val="Normal"/>
    <w:qFormat/>
    <w:rsid w:val="000B3A9D"/>
    <w:pPr>
      <w:suppressAutoHyphens/>
      <w:spacing w:after="0" w:line="240" w:lineRule="auto"/>
      <w:jc w:val="center"/>
    </w:pPr>
    <w:rPr>
      <w:rFonts w:eastAsia="Times New Roman" w:cs="Arial"/>
      <w:b/>
      <w:noProof w:val="0"/>
      <w:sz w:val="20"/>
      <w:szCs w:val="20"/>
      <w:lang w:val="es-ES_tradnl" w:eastAsia="zh-CN"/>
    </w:rPr>
  </w:style>
  <w:style w:type="paragraph" w:styleId="TDC4">
    <w:name w:val="toc 4"/>
    <w:basedOn w:val="Normal"/>
    <w:next w:val="Normal"/>
    <w:autoRedefine/>
    <w:uiPriority w:val="39"/>
    <w:unhideWhenUsed/>
    <w:rsid w:val="003F0152"/>
    <w:pPr>
      <w:spacing w:after="100"/>
      <w:ind w:left="660"/>
    </w:pPr>
    <w:rPr>
      <w:rFonts w:asciiTheme="minorHAnsi" w:eastAsiaTheme="minorEastAsia" w:hAnsiTheme="minorHAnsi"/>
      <w:noProof w:val="0"/>
      <w:lang w:eastAsia="es-CO"/>
    </w:rPr>
  </w:style>
  <w:style w:type="paragraph" w:styleId="TDC5">
    <w:name w:val="toc 5"/>
    <w:basedOn w:val="Normal"/>
    <w:next w:val="Normal"/>
    <w:autoRedefine/>
    <w:uiPriority w:val="39"/>
    <w:unhideWhenUsed/>
    <w:rsid w:val="003F0152"/>
    <w:pPr>
      <w:spacing w:after="100"/>
      <w:ind w:left="880"/>
    </w:pPr>
    <w:rPr>
      <w:rFonts w:asciiTheme="minorHAnsi" w:eastAsiaTheme="minorEastAsia" w:hAnsiTheme="minorHAnsi"/>
      <w:noProof w:val="0"/>
      <w:lang w:eastAsia="es-CO"/>
    </w:rPr>
  </w:style>
  <w:style w:type="paragraph" w:styleId="TDC6">
    <w:name w:val="toc 6"/>
    <w:basedOn w:val="Normal"/>
    <w:next w:val="Normal"/>
    <w:autoRedefine/>
    <w:uiPriority w:val="39"/>
    <w:unhideWhenUsed/>
    <w:rsid w:val="003F0152"/>
    <w:pPr>
      <w:spacing w:after="100"/>
      <w:ind w:left="1100"/>
    </w:pPr>
    <w:rPr>
      <w:rFonts w:asciiTheme="minorHAnsi" w:eastAsiaTheme="minorEastAsia" w:hAnsiTheme="minorHAnsi"/>
      <w:noProof w:val="0"/>
      <w:lang w:eastAsia="es-CO"/>
    </w:rPr>
  </w:style>
  <w:style w:type="paragraph" w:styleId="TDC7">
    <w:name w:val="toc 7"/>
    <w:basedOn w:val="Normal"/>
    <w:next w:val="Normal"/>
    <w:autoRedefine/>
    <w:uiPriority w:val="39"/>
    <w:unhideWhenUsed/>
    <w:rsid w:val="003F0152"/>
    <w:pPr>
      <w:spacing w:after="100"/>
      <w:ind w:left="1320"/>
    </w:pPr>
    <w:rPr>
      <w:rFonts w:asciiTheme="minorHAnsi" w:eastAsiaTheme="minorEastAsia" w:hAnsiTheme="minorHAnsi"/>
      <w:noProof w:val="0"/>
      <w:lang w:eastAsia="es-CO"/>
    </w:rPr>
  </w:style>
  <w:style w:type="paragraph" w:styleId="TDC8">
    <w:name w:val="toc 8"/>
    <w:basedOn w:val="Normal"/>
    <w:next w:val="Normal"/>
    <w:autoRedefine/>
    <w:uiPriority w:val="39"/>
    <w:unhideWhenUsed/>
    <w:rsid w:val="003F0152"/>
    <w:pPr>
      <w:spacing w:after="100"/>
      <w:ind w:left="1540"/>
    </w:pPr>
    <w:rPr>
      <w:rFonts w:asciiTheme="minorHAnsi" w:eastAsiaTheme="minorEastAsia" w:hAnsiTheme="minorHAnsi"/>
      <w:noProof w:val="0"/>
      <w:lang w:eastAsia="es-CO"/>
    </w:rPr>
  </w:style>
  <w:style w:type="paragraph" w:styleId="TDC9">
    <w:name w:val="toc 9"/>
    <w:basedOn w:val="Normal"/>
    <w:next w:val="Normal"/>
    <w:autoRedefine/>
    <w:uiPriority w:val="39"/>
    <w:unhideWhenUsed/>
    <w:rsid w:val="003F0152"/>
    <w:pPr>
      <w:spacing w:after="100"/>
      <w:ind w:left="1760"/>
    </w:pPr>
    <w:rPr>
      <w:rFonts w:asciiTheme="minorHAnsi" w:eastAsiaTheme="minorEastAsia" w:hAnsiTheme="minorHAnsi"/>
      <w:noProof w:val="0"/>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93544">
      <w:bodyDiv w:val="1"/>
      <w:marLeft w:val="0"/>
      <w:marRight w:val="0"/>
      <w:marTop w:val="0"/>
      <w:marBottom w:val="0"/>
      <w:divBdr>
        <w:top w:val="none" w:sz="0" w:space="0" w:color="auto"/>
        <w:left w:val="none" w:sz="0" w:space="0" w:color="auto"/>
        <w:bottom w:val="none" w:sz="0" w:space="0" w:color="auto"/>
        <w:right w:val="none" w:sz="0" w:space="0" w:color="auto"/>
      </w:divBdr>
    </w:div>
    <w:div w:id="19089218">
      <w:bodyDiv w:val="1"/>
      <w:marLeft w:val="0"/>
      <w:marRight w:val="0"/>
      <w:marTop w:val="0"/>
      <w:marBottom w:val="0"/>
      <w:divBdr>
        <w:top w:val="none" w:sz="0" w:space="0" w:color="auto"/>
        <w:left w:val="none" w:sz="0" w:space="0" w:color="auto"/>
        <w:bottom w:val="none" w:sz="0" w:space="0" w:color="auto"/>
        <w:right w:val="none" w:sz="0" w:space="0" w:color="auto"/>
      </w:divBdr>
    </w:div>
    <w:div w:id="19673552">
      <w:bodyDiv w:val="1"/>
      <w:marLeft w:val="0"/>
      <w:marRight w:val="0"/>
      <w:marTop w:val="0"/>
      <w:marBottom w:val="0"/>
      <w:divBdr>
        <w:top w:val="none" w:sz="0" w:space="0" w:color="auto"/>
        <w:left w:val="none" w:sz="0" w:space="0" w:color="auto"/>
        <w:bottom w:val="none" w:sz="0" w:space="0" w:color="auto"/>
        <w:right w:val="none" w:sz="0" w:space="0" w:color="auto"/>
      </w:divBdr>
    </w:div>
    <w:div w:id="31274157">
      <w:bodyDiv w:val="1"/>
      <w:marLeft w:val="0"/>
      <w:marRight w:val="0"/>
      <w:marTop w:val="0"/>
      <w:marBottom w:val="0"/>
      <w:divBdr>
        <w:top w:val="none" w:sz="0" w:space="0" w:color="auto"/>
        <w:left w:val="none" w:sz="0" w:space="0" w:color="auto"/>
        <w:bottom w:val="none" w:sz="0" w:space="0" w:color="auto"/>
        <w:right w:val="none" w:sz="0" w:space="0" w:color="auto"/>
      </w:divBdr>
    </w:div>
    <w:div w:id="55471095">
      <w:bodyDiv w:val="1"/>
      <w:marLeft w:val="0"/>
      <w:marRight w:val="0"/>
      <w:marTop w:val="0"/>
      <w:marBottom w:val="0"/>
      <w:divBdr>
        <w:top w:val="none" w:sz="0" w:space="0" w:color="auto"/>
        <w:left w:val="none" w:sz="0" w:space="0" w:color="auto"/>
        <w:bottom w:val="none" w:sz="0" w:space="0" w:color="auto"/>
        <w:right w:val="none" w:sz="0" w:space="0" w:color="auto"/>
      </w:divBdr>
    </w:div>
    <w:div w:id="67311341">
      <w:bodyDiv w:val="1"/>
      <w:marLeft w:val="0"/>
      <w:marRight w:val="0"/>
      <w:marTop w:val="0"/>
      <w:marBottom w:val="0"/>
      <w:divBdr>
        <w:top w:val="none" w:sz="0" w:space="0" w:color="auto"/>
        <w:left w:val="none" w:sz="0" w:space="0" w:color="auto"/>
        <w:bottom w:val="none" w:sz="0" w:space="0" w:color="auto"/>
        <w:right w:val="none" w:sz="0" w:space="0" w:color="auto"/>
      </w:divBdr>
    </w:div>
    <w:div w:id="76751086">
      <w:bodyDiv w:val="1"/>
      <w:marLeft w:val="0"/>
      <w:marRight w:val="0"/>
      <w:marTop w:val="0"/>
      <w:marBottom w:val="0"/>
      <w:divBdr>
        <w:top w:val="none" w:sz="0" w:space="0" w:color="auto"/>
        <w:left w:val="none" w:sz="0" w:space="0" w:color="auto"/>
        <w:bottom w:val="none" w:sz="0" w:space="0" w:color="auto"/>
        <w:right w:val="none" w:sz="0" w:space="0" w:color="auto"/>
      </w:divBdr>
    </w:div>
    <w:div w:id="77559344">
      <w:bodyDiv w:val="1"/>
      <w:marLeft w:val="0"/>
      <w:marRight w:val="0"/>
      <w:marTop w:val="0"/>
      <w:marBottom w:val="0"/>
      <w:divBdr>
        <w:top w:val="none" w:sz="0" w:space="0" w:color="auto"/>
        <w:left w:val="none" w:sz="0" w:space="0" w:color="auto"/>
        <w:bottom w:val="none" w:sz="0" w:space="0" w:color="auto"/>
        <w:right w:val="none" w:sz="0" w:space="0" w:color="auto"/>
      </w:divBdr>
    </w:div>
    <w:div w:id="79066359">
      <w:bodyDiv w:val="1"/>
      <w:marLeft w:val="0"/>
      <w:marRight w:val="0"/>
      <w:marTop w:val="0"/>
      <w:marBottom w:val="0"/>
      <w:divBdr>
        <w:top w:val="none" w:sz="0" w:space="0" w:color="auto"/>
        <w:left w:val="none" w:sz="0" w:space="0" w:color="auto"/>
        <w:bottom w:val="none" w:sz="0" w:space="0" w:color="auto"/>
        <w:right w:val="none" w:sz="0" w:space="0" w:color="auto"/>
      </w:divBdr>
    </w:div>
    <w:div w:id="109904169">
      <w:bodyDiv w:val="1"/>
      <w:marLeft w:val="0"/>
      <w:marRight w:val="0"/>
      <w:marTop w:val="0"/>
      <w:marBottom w:val="0"/>
      <w:divBdr>
        <w:top w:val="none" w:sz="0" w:space="0" w:color="auto"/>
        <w:left w:val="none" w:sz="0" w:space="0" w:color="auto"/>
        <w:bottom w:val="none" w:sz="0" w:space="0" w:color="auto"/>
        <w:right w:val="none" w:sz="0" w:space="0" w:color="auto"/>
      </w:divBdr>
    </w:div>
    <w:div w:id="123542130">
      <w:bodyDiv w:val="1"/>
      <w:marLeft w:val="0"/>
      <w:marRight w:val="0"/>
      <w:marTop w:val="0"/>
      <w:marBottom w:val="0"/>
      <w:divBdr>
        <w:top w:val="none" w:sz="0" w:space="0" w:color="auto"/>
        <w:left w:val="none" w:sz="0" w:space="0" w:color="auto"/>
        <w:bottom w:val="none" w:sz="0" w:space="0" w:color="auto"/>
        <w:right w:val="none" w:sz="0" w:space="0" w:color="auto"/>
      </w:divBdr>
    </w:div>
    <w:div w:id="152920267">
      <w:bodyDiv w:val="1"/>
      <w:marLeft w:val="0"/>
      <w:marRight w:val="0"/>
      <w:marTop w:val="0"/>
      <w:marBottom w:val="0"/>
      <w:divBdr>
        <w:top w:val="none" w:sz="0" w:space="0" w:color="auto"/>
        <w:left w:val="none" w:sz="0" w:space="0" w:color="auto"/>
        <w:bottom w:val="none" w:sz="0" w:space="0" w:color="auto"/>
        <w:right w:val="none" w:sz="0" w:space="0" w:color="auto"/>
      </w:divBdr>
    </w:div>
    <w:div w:id="157036104">
      <w:bodyDiv w:val="1"/>
      <w:marLeft w:val="0"/>
      <w:marRight w:val="0"/>
      <w:marTop w:val="0"/>
      <w:marBottom w:val="0"/>
      <w:divBdr>
        <w:top w:val="none" w:sz="0" w:space="0" w:color="auto"/>
        <w:left w:val="none" w:sz="0" w:space="0" w:color="auto"/>
        <w:bottom w:val="none" w:sz="0" w:space="0" w:color="auto"/>
        <w:right w:val="none" w:sz="0" w:space="0" w:color="auto"/>
      </w:divBdr>
      <w:divsChild>
        <w:div w:id="920485425">
          <w:marLeft w:val="0"/>
          <w:marRight w:val="0"/>
          <w:marTop w:val="100"/>
          <w:marBottom w:val="100"/>
          <w:divBdr>
            <w:top w:val="none" w:sz="0" w:space="0" w:color="auto"/>
            <w:left w:val="none" w:sz="0" w:space="0" w:color="auto"/>
            <w:bottom w:val="none" w:sz="0" w:space="0" w:color="auto"/>
            <w:right w:val="none" w:sz="0" w:space="0" w:color="auto"/>
          </w:divBdr>
          <w:divsChild>
            <w:div w:id="849177993">
              <w:marLeft w:val="0"/>
              <w:marRight w:val="0"/>
              <w:marTop w:val="0"/>
              <w:marBottom w:val="0"/>
              <w:divBdr>
                <w:top w:val="none" w:sz="0" w:space="0" w:color="auto"/>
                <w:left w:val="none" w:sz="0" w:space="0" w:color="auto"/>
                <w:bottom w:val="none" w:sz="0" w:space="0" w:color="auto"/>
                <w:right w:val="none" w:sz="0" w:space="0" w:color="auto"/>
              </w:divBdr>
              <w:divsChild>
                <w:div w:id="193431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64877">
          <w:marLeft w:val="0"/>
          <w:marRight w:val="0"/>
          <w:marTop w:val="100"/>
          <w:marBottom w:val="100"/>
          <w:divBdr>
            <w:top w:val="none" w:sz="0" w:space="0" w:color="auto"/>
            <w:left w:val="none" w:sz="0" w:space="0" w:color="auto"/>
            <w:bottom w:val="none" w:sz="0" w:space="0" w:color="auto"/>
            <w:right w:val="none" w:sz="0" w:space="0" w:color="auto"/>
          </w:divBdr>
          <w:divsChild>
            <w:div w:id="232736901">
              <w:marLeft w:val="0"/>
              <w:marRight w:val="0"/>
              <w:marTop w:val="0"/>
              <w:marBottom w:val="0"/>
              <w:divBdr>
                <w:top w:val="none" w:sz="0" w:space="0" w:color="auto"/>
                <w:left w:val="none" w:sz="0" w:space="0" w:color="auto"/>
                <w:bottom w:val="none" w:sz="0" w:space="0" w:color="auto"/>
                <w:right w:val="none" w:sz="0" w:space="0" w:color="auto"/>
              </w:divBdr>
              <w:divsChild>
                <w:div w:id="105227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97103">
      <w:bodyDiv w:val="1"/>
      <w:marLeft w:val="0"/>
      <w:marRight w:val="0"/>
      <w:marTop w:val="0"/>
      <w:marBottom w:val="0"/>
      <w:divBdr>
        <w:top w:val="none" w:sz="0" w:space="0" w:color="auto"/>
        <w:left w:val="none" w:sz="0" w:space="0" w:color="auto"/>
        <w:bottom w:val="none" w:sz="0" w:space="0" w:color="auto"/>
        <w:right w:val="none" w:sz="0" w:space="0" w:color="auto"/>
      </w:divBdr>
    </w:div>
    <w:div w:id="220796710">
      <w:bodyDiv w:val="1"/>
      <w:marLeft w:val="0"/>
      <w:marRight w:val="0"/>
      <w:marTop w:val="0"/>
      <w:marBottom w:val="0"/>
      <w:divBdr>
        <w:top w:val="none" w:sz="0" w:space="0" w:color="auto"/>
        <w:left w:val="none" w:sz="0" w:space="0" w:color="auto"/>
        <w:bottom w:val="none" w:sz="0" w:space="0" w:color="auto"/>
        <w:right w:val="none" w:sz="0" w:space="0" w:color="auto"/>
      </w:divBdr>
    </w:div>
    <w:div w:id="241724459">
      <w:bodyDiv w:val="1"/>
      <w:marLeft w:val="0"/>
      <w:marRight w:val="0"/>
      <w:marTop w:val="0"/>
      <w:marBottom w:val="0"/>
      <w:divBdr>
        <w:top w:val="none" w:sz="0" w:space="0" w:color="auto"/>
        <w:left w:val="none" w:sz="0" w:space="0" w:color="auto"/>
        <w:bottom w:val="none" w:sz="0" w:space="0" w:color="auto"/>
        <w:right w:val="none" w:sz="0" w:space="0" w:color="auto"/>
      </w:divBdr>
    </w:div>
    <w:div w:id="272832904">
      <w:bodyDiv w:val="1"/>
      <w:marLeft w:val="0"/>
      <w:marRight w:val="0"/>
      <w:marTop w:val="0"/>
      <w:marBottom w:val="0"/>
      <w:divBdr>
        <w:top w:val="none" w:sz="0" w:space="0" w:color="auto"/>
        <w:left w:val="none" w:sz="0" w:space="0" w:color="auto"/>
        <w:bottom w:val="none" w:sz="0" w:space="0" w:color="auto"/>
        <w:right w:val="none" w:sz="0" w:space="0" w:color="auto"/>
      </w:divBdr>
    </w:div>
    <w:div w:id="273176684">
      <w:bodyDiv w:val="1"/>
      <w:marLeft w:val="0"/>
      <w:marRight w:val="0"/>
      <w:marTop w:val="0"/>
      <w:marBottom w:val="0"/>
      <w:divBdr>
        <w:top w:val="none" w:sz="0" w:space="0" w:color="auto"/>
        <w:left w:val="none" w:sz="0" w:space="0" w:color="auto"/>
        <w:bottom w:val="none" w:sz="0" w:space="0" w:color="auto"/>
        <w:right w:val="none" w:sz="0" w:space="0" w:color="auto"/>
      </w:divBdr>
    </w:div>
    <w:div w:id="281229268">
      <w:bodyDiv w:val="1"/>
      <w:marLeft w:val="0"/>
      <w:marRight w:val="0"/>
      <w:marTop w:val="0"/>
      <w:marBottom w:val="0"/>
      <w:divBdr>
        <w:top w:val="none" w:sz="0" w:space="0" w:color="auto"/>
        <w:left w:val="none" w:sz="0" w:space="0" w:color="auto"/>
        <w:bottom w:val="none" w:sz="0" w:space="0" w:color="auto"/>
        <w:right w:val="none" w:sz="0" w:space="0" w:color="auto"/>
      </w:divBdr>
    </w:div>
    <w:div w:id="306205952">
      <w:bodyDiv w:val="1"/>
      <w:marLeft w:val="0"/>
      <w:marRight w:val="0"/>
      <w:marTop w:val="0"/>
      <w:marBottom w:val="0"/>
      <w:divBdr>
        <w:top w:val="none" w:sz="0" w:space="0" w:color="auto"/>
        <w:left w:val="none" w:sz="0" w:space="0" w:color="auto"/>
        <w:bottom w:val="none" w:sz="0" w:space="0" w:color="auto"/>
        <w:right w:val="none" w:sz="0" w:space="0" w:color="auto"/>
      </w:divBdr>
    </w:div>
    <w:div w:id="342825363">
      <w:bodyDiv w:val="1"/>
      <w:marLeft w:val="0"/>
      <w:marRight w:val="0"/>
      <w:marTop w:val="0"/>
      <w:marBottom w:val="0"/>
      <w:divBdr>
        <w:top w:val="none" w:sz="0" w:space="0" w:color="auto"/>
        <w:left w:val="none" w:sz="0" w:space="0" w:color="auto"/>
        <w:bottom w:val="none" w:sz="0" w:space="0" w:color="auto"/>
        <w:right w:val="none" w:sz="0" w:space="0" w:color="auto"/>
      </w:divBdr>
    </w:div>
    <w:div w:id="365956123">
      <w:bodyDiv w:val="1"/>
      <w:marLeft w:val="0"/>
      <w:marRight w:val="0"/>
      <w:marTop w:val="0"/>
      <w:marBottom w:val="0"/>
      <w:divBdr>
        <w:top w:val="none" w:sz="0" w:space="0" w:color="auto"/>
        <w:left w:val="none" w:sz="0" w:space="0" w:color="auto"/>
        <w:bottom w:val="none" w:sz="0" w:space="0" w:color="auto"/>
        <w:right w:val="none" w:sz="0" w:space="0" w:color="auto"/>
      </w:divBdr>
    </w:div>
    <w:div w:id="371928656">
      <w:bodyDiv w:val="1"/>
      <w:marLeft w:val="0"/>
      <w:marRight w:val="0"/>
      <w:marTop w:val="0"/>
      <w:marBottom w:val="0"/>
      <w:divBdr>
        <w:top w:val="none" w:sz="0" w:space="0" w:color="auto"/>
        <w:left w:val="none" w:sz="0" w:space="0" w:color="auto"/>
        <w:bottom w:val="none" w:sz="0" w:space="0" w:color="auto"/>
        <w:right w:val="none" w:sz="0" w:space="0" w:color="auto"/>
      </w:divBdr>
    </w:div>
    <w:div w:id="376321584">
      <w:bodyDiv w:val="1"/>
      <w:marLeft w:val="0"/>
      <w:marRight w:val="0"/>
      <w:marTop w:val="0"/>
      <w:marBottom w:val="0"/>
      <w:divBdr>
        <w:top w:val="none" w:sz="0" w:space="0" w:color="auto"/>
        <w:left w:val="none" w:sz="0" w:space="0" w:color="auto"/>
        <w:bottom w:val="none" w:sz="0" w:space="0" w:color="auto"/>
        <w:right w:val="none" w:sz="0" w:space="0" w:color="auto"/>
      </w:divBdr>
    </w:div>
    <w:div w:id="377163740">
      <w:bodyDiv w:val="1"/>
      <w:marLeft w:val="0"/>
      <w:marRight w:val="0"/>
      <w:marTop w:val="0"/>
      <w:marBottom w:val="0"/>
      <w:divBdr>
        <w:top w:val="none" w:sz="0" w:space="0" w:color="auto"/>
        <w:left w:val="none" w:sz="0" w:space="0" w:color="auto"/>
        <w:bottom w:val="none" w:sz="0" w:space="0" w:color="auto"/>
        <w:right w:val="none" w:sz="0" w:space="0" w:color="auto"/>
      </w:divBdr>
    </w:div>
    <w:div w:id="383794252">
      <w:bodyDiv w:val="1"/>
      <w:marLeft w:val="0"/>
      <w:marRight w:val="0"/>
      <w:marTop w:val="0"/>
      <w:marBottom w:val="0"/>
      <w:divBdr>
        <w:top w:val="none" w:sz="0" w:space="0" w:color="auto"/>
        <w:left w:val="none" w:sz="0" w:space="0" w:color="auto"/>
        <w:bottom w:val="none" w:sz="0" w:space="0" w:color="auto"/>
        <w:right w:val="none" w:sz="0" w:space="0" w:color="auto"/>
      </w:divBdr>
    </w:div>
    <w:div w:id="384791549">
      <w:bodyDiv w:val="1"/>
      <w:marLeft w:val="0"/>
      <w:marRight w:val="0"/>
      <w:marTop w:val="0"/>
      <w:marBottom w:val="0"/>
      <w:divBdr>
        <w:top w:val="none" w:sz="0" w:space="0" w:color="auto"/>
        <w:left w:val="none" w:sz="0" w:space="0" w:color="auto"/>
        <w:bottom w:val="none" w:sz="0" w:space="0" w:color="auto"/>
        <w:right w:val="none" w:sz="0" w:space="0" w:color="auto"/>
      </w:divBdr>
    </w:div>
    <w:div w:id="404574356">
      <w:bodyDiv w:val="1"/>
      <w:marLeft w:val="0"/>
      <w:marRight w:val="0"/>
      <w:marTop w:val="0"/>
      <w:marBottom w:val="0"/>
      <w:divBdr>
        <w:top w:val="none" w:sz="0" w:space="0" w:color="auto"/>
        <w:left w:val="none" w:sz="0" w:space="0" w:color="auto"/>
        <w:bottom w:val="none" w:sz="0" w:space="0" w:color="auto"/>
        <w:right w:val="none" w:sz="0" w:space="0" w:color="auto"/>
      </w:divBdr>
    </w:div>
    <w:div w:id="422992183">
      <w:bodyDiv w:val="1"/>
      <w:marLeft w:val="0"/>
      <w:marRight w:val="0"/>
      <w:marTop w:val="0"/>
      <w:marBottom w:val="0"/>
      <w:divBdr>
        <w:top w:val="none" w:sz="0" w:space="0" w:color="auto"/>
        <w:left w:val="none" w:sz="0" w:space="0" w:color="auto"/>
        <w:bottom w:val="none" w:sz="0" w:space="0" w:color="auto"/>
        <w:right w:val="none" w:sz="0" w:space="0" w:color="auto"/>
      </w:divBdr>
    </w:div>
    <w:div w:id="429398246">
      <w:bodyDiv w:val="1"/>
      <w:marLeft w:val="0"/>
      <w:marRight w:val="0"/>
      <w:marTop w:val="0"/>
      <w:marBottom w:val="0"/>
      <w:divBdr>
        <w:top w:val="none" w:sz="0" w:space="0" w:color="auto"/>
        <w:left w:val="none" w:sz="0" w:space="0" w:color="auto"/>
        <w:bottom w:val="none" w:sz="0" w:space="0" w:color="auto"/>
        <w:right w:val="none" w:sz="0" w:space="0" w:color="auto"/>
      </w:divBdr>
    </w:div>
    <w:div w:id="503516416">
      <w:bodyDiv w:val="1"/>
      <w:marLeft w:val="0"/>
      <w:marRight w:val="0"/>
      <w:marTop w:val="0"/>
      <w:marBottom w:val="0"/>
      <w:divBdr>
        <w:top w:val="none" w:sz="0" w:space="0" w:color="auto"/>
        <w:left w:val="none" w:sz="0" w:space="0" w:color="auto"/>
        <w:bottom w:val="none" w:sz="0" w:space="0" w:color="auto"/>
        <w:right w:val="none" w:sz="0" w:space="0" w:color="auto"/>
      </w:divBdr>
    </w:div>
    <w:div w:id="505217306">
      <w:bodyDiv w:val="1"/>
      <w:marLeft w:val="0"/>
      <w:marRight w:val="0"/>
      <w:marTop w:val="0"/>
      <w:marBottom w:val="0"/>
      <w:divBdr>
        <w:top w:val="none" w:sz="0" w:space="0" w:color="auto"/>
        <w:left w:val="none" w:sz="0" w:space="0" w:color="auto"/>
        <w:bottom w:val="none" w:sz="0" w:space="0" w:color="auto"/>
        <w:right w:val="none" w:sz="0" w:space="0" w:color="auto"/>
      </w:divBdr>
    </w:div>
    <w:div w:id="507259552">
      <w:bodyDiv w:val="1"/>
      <w:marLeft w:val="0"/>
      <w:marRight w:val="0"/>
      <w:marTop w:val="0"/>
      <w:marBottom w:val="0"/>
      <w:divBdr>
        <w:top w:val="none" w:sz="0" w:space="0" w:color="auto"/>
        <w:left w:val="none" w:sz="0" w:space="0" w:color="auto"/>
        <w:bottom w:val="none" w:sz="0" w:space="0" w:color="auto"/>
        <w:right w:val="none" w:sz="0" w:space="0" w:color="auto"/>
      </w:divBdr>
    </w:div>
    <w:div w:id="553272618">
      <w:bodyDiv w:val="1"/>
      <w:marLeft w:val="0"/>
      <w:marRight w:val="0"/>
      <w:marTop w:val="0"/>
      <w:marBottom w:val="0"/>
      <w:divBdr>
        <w:top w:val="none" w:sz="0" w:space="0" w:color="auto"/>
        <w:left w:val="none" w:sz="0" w:space="0" w:color="auto"/>
        <w:bottom w:val="none" w:sz="0" w:space="0" w:color="auto"/>
        <w:right w:val="none" w:sz="0" w:space="0" w:color="auto"/>
      </w:divBdr>
    </w:div>
    <w:div w:id="559052151">
      <w:bodyDiv w:val="1"/>
      <w:marLeft w:val="0"/>
      <w:marRight w:val="0"/>
      <w:marTop w:val="0"/>
      <w:marBottom w:val="0"/>
      <w:divBdr>
        <w:top w:val="none" w:sz="0" w:space="0" w:color="auto"/>
        <w:left w:val="none" w:sz="0" w:space="0" w:color="auto"/>
        <w:bottom w:val="none" w:sz="0" w:space="0" w:color="auto"/>
        <w:right w:val="none" w:sz="0" w:space="0" w:color="auto"/>
      </w:divBdr>
    </w:div>
    <w:div w:id="583296396">
      <w:bodyDiv w:val="1"/>
      <w:marLeft w:val="0"/>
      <w:marRight w:val="0"/>
      <w:marTop w:val="0"/>
      <w:marBottom w:val="0"/>
      <w:divBdr>
        <w:top w:val="none" w:sz="0" w:space="0" w:color="auto"/>
        <w:left w:val="none" w:sz="0" w:space="0" w:color="auto"/>
        <w:bottom w:val="none" w:sz="0" w:space="0" w:color="auto"/>
        <w:right w:val="none" w:sz="0" w:space="0" w:color="auto"/>
      </w:divBdr>
    </w:div>
    <w:div w:id="594703664">
      <w:bodyDiv w:val="1"/>
      <w:marLeft w:val="0"/>
      <w:marRight w:val="0"/>
      <w:marTop w:val="0"/>
      <w:marBottom w:val="0"/>
      <w:divBdr>
        <w:top w:val="none" w:sz="0" w:space="0" w:color="auto"/>
        <w:left w:val="none" w:sz="0" w:space="0" w:color="auto"/>
        <w:bottom w:val="none" w:sz="0" w:space="0" w:color="auto"/>
        <w:right w:val="none" w:sz="0" w:space="0" w:color="auto"/>
      </w:divBdr>
    </w:div>
    <w:div w:id="595947426">
      <w:bodyDiv w:val="1"/>
      <w:marLeft w:val="0"/>
      <w:marRight w:val="0"/>
      <w:marTop w:val="0"/>
      <w:marBottom w:val="0"/>
      <w:divBdr>
        <w:top w:val="none" w:sz="0" w:space="0" w:color="auto"/>
        <w:left w:val="none" w:sz="0" w:space="0" w:color="auto"/>
        <w:bottom w:val="none" w:sz="0" w:space="0" w:color="auto"/>
        <w:right w:val="none" w:sz="0" w:space="0" w:color="auto"/>
      </w:divBdr>
    </w:div>
    <w:div w:id="620113115">
      <w:bodyDiv w:val="1"/>
      <w:marLeft w:val="0"/>
      <w:marRight w:val="0"/>
      <w:marTop w:val="0"/>
      <w:marBottom w:val="0"/>
      <w:divBdr>
        <w:top w:val="none" w:sz="0" w:space="0" w:color="auto"/>
        <w:left w:val="none" w:sz="0" w:space="0" w:color="auto"/>
        <w:bottom w:val="none" w:sz="0" w:space="0" w:color="auto"/>
        <w:right w:val="none" w:sz="0" w:space="0" w:color="auto"/>
      </w:divBdr>
    </w:div>
    <w:div w:id="633949959">
      <w:bodyDiv w:val="1"/>
      <w:marLeft w:val="0"/>
      <w:marRight w:val="0"/>
      <w:marTop w:val="0"/>
      <w:marBottom w:val="0"/>
      <w:divBdr>
        <w:top w:val="none" w:sz="0" w:space="0" w:color="auto"/>
        <w:left w:val="none" w:sz="0" w:space="0" w:color="auto"/>
        <w:bottom w:val="none" w:sz="0" w:space="0" w:color="auto"/>
        <w:right w:val="none" w:sz="0" w:space="0" w:color="auto"/>
      </w:divBdr>
    </w:div>
    <w:div w:id="634875985">
      <w:bodyDiv w:val="1"/>
      <w:marLeft w:val="0"/>
      <w:marRight w:val="0"/>
      <w:marTop w:val="0"/>
      <w:marBottom w:val="0"/>
      <w:divBdr>
        <w:top w:val="none" w:sz="0" w:space="0" w:color="auto"/>
        <w:left w:val="none" w:sz="0" w:space="0" w:color="auto"/>
        <w:bottom w:val="none" w:sz="0" w:space="0" w:color="auto"/>
        <w:right w:val="none" w:sz="0" w:space="0" w:color="auto"/>
      </w:divBdr>
    </w:div>
    <w:div w:id="642470207">
      <w:bodyDiv w:val="1"/>
      <w:marLeft w:val="0"/>
      <w:marRight w:val="0"/>
      <w:marTop w:val="0"/>
      <w:marBottom w:val="0"/>
      <w:divBdr>
        <w:top w:val="none" w:sz="0" w:space="0" w:color="auto"/>
        <w:left w:val="none" w:sz="0" w:space="0" w:color="auto"/>
        <w:bottom w:val="none" w:sz="0" w:space="0" w:color="auto"/>
        <w:right w:val="none" w:sz="0" w:space="0" w:color="auto"/>
      </w:divBdr>
    </w:div>
    <w:div w:id="655497703">
      <w:bodyDiv w:val="1"/>
      <w:marLeft w:val="0"/>
      <w:marRight w:val="0"/>
      <w:marTop w:val="0"/>
      <w:marBottom w:val="0"/>
      <w:divBdr>
        <w:top w:val="none" w:sz="0" w:space="0" w:color="auto"/>
        <w:left w:val="none" w:sz="0" w:space="0" w:color="auto"/>
        <w:bottom w:val="none" w:sz="0" w:space="0" w:color="auto"/>
        <w:right w:val="none" w:sz="0" w:space="0" w:color="auto"/>
      </w:divBdr>
    </w:div>
    <w:div w:id="669914447">
      <w:bodyDiv w:val="1"/>
      <w:marLeft w:val="0"/>
      <w:marRight w:val="0"/>
      <w:marTop w:val="0"/>
      <w:marBottom w:val="0"/>
      <w:divBdr>
        <w:top w:val="none" w:sz="0" w:space="0" w:color="auto"/>
        <w:left w:val="none" w:sz="0" w:space="0" w:color="auto"/>
        <w:bottom w:val="none" w:sz="0" w:space="0" w:color="auto"/>
        <w:right w:val="none" w:sz="0" w:space="0" w:color="auto"/>
      </w:divBdr>
    </w:div>
    <w:div w:id="677973959">
      <w:bodyDiv w:val="1"/>
      <w:marLeft w:val="0"/>
      <w:marRight w:val="0"/>
      <w:marTop w:val="0"/>
      <w:marBottom w:val="0"/>
      <w:divBdr>
        <w:top w:val="none" w:sz="0" w:space="0" w:color="auto"/>
        <w:left w:val="none" w:sz="0" w:space="0" w:color="auto"/>
        <w:bottom w:val="none" w:sz="0" w:space="0" w:color="auto"/>
        <w:right w:val="none" w:sz="0" w:space="0" w:color="auto"/>
      </w:divBdr>
    </w:div>
    <w:div w:id="690493753">
      <w:bodyDiv w:val="1"/>
      <w:marLeft w:val="0"/>
      <w:marRight w:val="0"/>
      <w:marTop w:val="0"/>
      <w:marBottom w:val="0"/>
      <w:divBdr>
        <w:top w:val="none" w:sz="0" w:space="0" w:color="auto"/>
        <w:left w:val="none" w:sz="0" w:space="0" w:color="auto"/>
        <w:bottom w:val="none" w:sz="0" w:space="0" w:color="auto"/>
        <w:right w:val="none" w:sz="0" w:space="0" w:color="auto"/>
      </w:divBdr>
    </w:div>
    <w:div w:id="697319995">
      <w:bodyDiv w:val="1"/>
      <w:marLeft w:val="0"/>
      <w:marRight w:val="0"/>
      <w:marTop w:val="0"/>
      <w:marBottom w:val="0"/>
      <w:divBdr>
        <w:top w:val="none" w:sz="0" w:space="0" w:color="auto"/>
        <w:left w:val="none" w:sz="0" w:space="0" w:color="auto"/>
        <w:bottom w:val="none" w:sz="0" w:space="0" w:color="auto"/>
        <w:right w:val="none" w:sz="0" w:space="0" w:color="auto"/>
      </w:divBdr>
    </w:div>
    <w:div w:id="716246436">
      <w:bodyDiv w:val="1"/>
      <w:marLeft w:val="0"/>
      <w:marRight w:val="0"/>
      <w:marTop w:val="0"/>
      <w:marBottom w:val="0"/>
      <w:divBdr>
        <w:top w:val="none" w:sz="0" w:space="0" w:color="auto"/>
        <w:left w:val="none" w:sz="0" w:space="0" w:color="auto"/>
        <w:bottom w:val="none" w:sz="0" w:space="0" w:color="auto"/>
        <w:right w:val="none" w:sz="0" w:space="0" w:color="auto"/>
      </w:divBdr>
    </w:div>
    <w:div w:id="719328568">
      <w:bodyDiv w:val="1"/>
      <w:marLeft w:val="0"/>
      <w:marRight w:val="0"/>
      <w:marTop w:val="0"/>
      <w:marBottom w:val="0"/>
      <w:divBdr>
        <w:top w:val="none" w:sz="0" w:space="0" w:color="auto"/>
        <w:left w:val="none" w:sz="0" w:space="0" w:color="auto"/>
        <w:bottom w:val="none" w:sz="0" w:space="0" w:color="auto"/>
        <w:right w:val="none" w:sz="0" w:space="0" w:color="auto"/>
      </w:divBdr>
    </w:div>
    <w:div w:id="732655227">
      <w:bodyDiv w:val="1"/>
      <w:marLeft w:val="0"/>
      <w:marRight w:val="0"/>
      <w:marTop w:val="0"/>
      <w:marBottom w:val="0"/>
      <w:divBdr>
        <w:top w:val="none" w:sz="0" w:space="0" w:color="auto"/>
        <w:left w:val="none" w:sz="0" w:space="0" w:color="auto"/>
        <w:bottom w:val="none" w:sz="0" w:space="0" w:color="auto"/>
        <w:right w:val="none" w:sz="0" w:space="0" w:color="auto"/>
      </w:divBdr>
    </w:div>
    <w:div w:id="745615646">
      <w:bodyDiv w:val="1"/>
      <w:marLeft w:val="0"/>
      <w:marRight w:val="0"/>
      <w:marTop w:val="0"/>
      <w:marBottom w:val="0"/>
      <w:divBdr>
        <w:top w:val="none" w:sz="0" w:space="0" w:color="auto"/>
        <w:left w:val="none" w:sz="0" w:space="0" w:color="auto"/>
        <w:bottom w:val="none" w:sz="0" w:space="0" w:color="auto"/>
        <w:right w:val="none" w:sz="0" w:space="0" w:color="auto"/>
      </w:divBdr>
    </w:div>
    <w:div w:id="750154616">
      <w:bodyDiv w:val="1"/>
      <w:marLeft w:val="0"/>
      <w:marRight w:val="0"/>
      <w:marTop w:val="0"/>
      <w:marBottom w:val="0"/>
      <w:divBdr>
        <w:top w:val="none" w:sz="0" w:space="0" w:color="auto"/>
        <w:left w:val="none" w:sz="0" w:space="0" w:color="auto"/>
        <w:bottom w:val="none" w:sz="0" w:space="0" w:color="auto"/>
        <w:right w:val="none" w:sz="0" w:space="0" w:color="auto"/>
      </w:divBdr>
    </w:div>
    <w:div w:id="788162286">
      <w:bodyDiv w:val="1"/>
      <w:marLeft w:val="0"/>
      <w:marRight w:val="0"/>
      <w:marTop w:val="0"/>
      <w:marBottom w:val="0"/>
      <w:divBdr>
        <w:top w:val="none" w:sz="0" w:space="0" w:color="auto"/>
        <w:left w:val="none" w:sz="0" w:space="0" w:color="auto"/>
        <w:bottom w:val="none" w:sz="0" w:space="0" w:color="auto"/>
        <w:right w:val="none" w:sz="0" w:space="0" w:color="auto"/>
      </w:divBdr>
    </w:div>
    <w:div w:id="798035119">
      <w:bodyDiv w:val="1"/>
      <w:marLeft w:val="0"/>
      <w:marRight w:val="0"/>
      <w:marTop w:val="0"/>
      <w:marBottom w:val="0"/>
      <w:divBdr>
        <w:top w:val="none" w:sz="0" w:space="0" w:color="auto"/>
        <w:left w:val="none" w:sz="0" w:space="0" w:color="auto"/>
        <w:bottom w:val="none" w:sz="0" w:space="0" w:color="auto"/>
        <w:right w:val="none" w:sz="0" w:space="0" w:color="auto"/>
      </w:divBdr>
    </w:div>
    <w:div w:id="828329774">
      <w:bodyDiv w:val="1"/>
      <w:marLeft w:val="0"/>
      <w:marRight w:val="0"/>
      <w:marTop w:val="0"/>
      <w:marBottom w:val="0"/>
      <w:divBdr>
        <w:top w:val="none" w:sz="0" w:space="0" w:color="auto"/>
        <w:left w:val="none" w:sz="0" w:space="0" w:color="auto"/>
        <w:bottom w:val="none" w:sz="0" w:space="0" w:color="auto"/>
        <w:right w:val="none" w:sz="0" w:space="0" w:color="auto"/>
      </w:divBdr>
    </w:div>
    <w:div w:id="830021201">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34691249">
      <w:bodyDiv w:val="1"/>
      <w:marLeft w:val="0"/>
      <w:marRight w:val="0"/>
      <w:marTop w:val="0"/>
      <w:marBottom w:val="0"/>
      <w:divBdr>
        <w:top w:val="none" w:sz="0" w:space="0" w:color="auto"/>
        <w:left w:val="none" w:sz="0" w:space="0" w:color="auto"/>
        <w:bottom w:val="none" w:sz="0" w:space="0" w:color="auto"/>
        <w:right w:val="none" w:sz="0" w:space="0" w:color="auto"/>
      </w:divBdr>
    </w:div>
    <w:div w:id="879627867">
      <w:bodyDiv w:val="1"/>
      <w:marLeft w:val="0"/>
      <w:marRight w:val="0"/>
      <w:marTop w:val="0"/>
      <w:marBottom w:val="0"/>
      <w:divBdr>
        <w:top w:val="none" w:sz="0" w:space="0" w:color="auto"/>
        <w:left w:val="none" w:sz="0" w:space="0" w:color="auto"/>
        <w:bottom w:val="none" w:sz="0" w:space="0" w:color="auto"/>
        <w:right w:val="none" w:sz="0" w:space="0" w:color="auto"/>
      </w:divBdr>
    </w:div>
    <w:div w:id="882785492">
      <w:bodyDiv w:val="1"/>
      <w:marLeft w:val="0"/>
      <w:marRight w:val="0"/>
      <w:marTop w:val="0"/>
      <w:marBottom w:val="0"/>
      <w:divBdr>
        <w:top w:val="none" w:sz="0" w:space="0" w:color="auto"/>
        <w:left w:val="none" w:sz="0" w:space="0" w:color="auto"/>
        <w:bottom w:val="none" w:sz="0" w:space="0" w:color="auto"/>
        <w:right w:val="none" w:sz="0" w:space="0" w:color="auto"/>
      </w:divBdr>
    </w:div>
    <w:div w:id="900022973">
      <w:bodyDiv w:val="1"/>
      <w:marLeft w:val="0"/>
      <w:marRight w:val="0"/>
      <w:marTop w:val="0"/>
      <w:marBottom w:val="0"/>
      <w:divBdr>
        <w:top w:val="none" w:sz="0" w:space="0" w:color="auto"/>
        <w:left w:val="none" w:sz="0" w:space="0" w:color="auto"/>
        <w:bottom w:val="none" w:sz="0" w:space="0" w:color="auto"/>
        <w:right w:val="none" w:sz="0" w:space="0" w:color="auto"/>
      </w:divBdr>
    </w:div>
    <w:div w:id="906384724">
      <w:bodyDiv w:val="1"/>
      <w:marLeft w:val="0"/>
      <w:marRight w:val="0"/>
      <w:marTop w:val="0"/>
      <w:marBottom w:val="0"/>
      <w:divBdr>
        <w:top w:val="none" w:sz="0" w:space="0" w:color="auto"/>
        <w:left w:val="none" w:sz="0" w:space="0" w:color="auto"/>
        <w:bottom w:val="none" w:sz="0" w:space="0" w:color="auto"/>
        <w:right w:val="none" w:sz="0" w:space="0" w:color="auto"/>
      </w:divBdr>
    </w:div>
    <w:div w:id="906575184">
      <w:bodyDiv w:val="1"/>
      <w:marLeft w:val="0"/>
      <w:marRight w:val="0"/>
      <w:marTop w:val="0"/>
      <w:marBottom w:val="0"/>
      <w:divBdr>
        <w:top w:val="none" w:sz="0" w:space="0" w:color="auto"/>
        <w:left w:val="none" w:sz="0" w:space="0" w:color="auto"/>
        <w:bottom w:val="none" w:sz="0" w:space="0" w:color="auto"/>
        <w:right w:val="none" w:sz="0" w:space="0" w:color="auto"/>
      </w:divBdr>
    </w:div>
    <w:div w:id="930510043">
      <w:bodyDiv w:val="1"/>
      <w:marLeft w:val="0"/>
      <w:marRight w:val="0"/>
      <w:marTop w:val="0"/>
      <w:marBottom w:val="0"/>
      <w:divBdr>
        <w:top w:val="none" w:sz="0" w:space="0" w:color="auto"/>
        <w:left w:val="none" w:sz="0" w:space="0" w:color="auto"/>
        <w:bottom w:val="none" w:sz="0" w:space="0" w:color="auto"/>
        <w:right w:val="none" w:sz="0" w:space="0" w:color="auto"/>
      </w:divBdr>
    </w:div>
    <w:div w:id="934442590">
      <w:bodyDiv w:val="1"/>
      <w:marLeft w:val="0"/>
      <w:marRight w:val="0"/>
      <w:marTop w:val="0"/>
      <w:marBottom w:val="0"/>
      <w:divBdr>
        <w:top w:val="none" w:sz="0" w:space="0" w:color="auto"/>
        <w:left w:val="none" w:sz="0" w:space="0" w:color="auto"/>
        <w:bottom w:val="none" w:sz="0" w:space="0" w:color="auto"/>
        <w:right w:val="none" w:sz="0" w:space="0" w:color="auto"/>
      </w:divBdr>
    </w:div>
    <w:div w:id="971138499">
      <w:bodyDiv w:val="1"/>
      <w:marLeft w:val="0"/>
      <w:marRight w:val="0"/>
      <w:marTop w:val="0"/>
      <w:marBottom w:val="0"/>
      <w:divBdr>
        <w:top w:val="none" w:sz="0" w:space="0" w:color="auto"/>
        <w:left w:val="none" w:sz="0" w:space="0" w:color="auto"/>
        <w:bottom w:val="none" w:sz="0" w:space="0" w:color="auto"/>
        <w:right w:val="none" w:sz="0" w:space="0" w:color="auto"/>
      </w:divBdr>
    </w:div>
    <w:div w:id="974944890">
      <w:bodyDiv w:val="1"/>
      <w:marLeft w:val="0"/>
      <w:marRight w:val="0"/>
      <w:marTop w:val="0"/>
      <w:marBottom w:val="0"/>
      <w:divBdr>
        <w:top w:val="none" w:sz="0" w:space="0" w:color="auto"/>
        <w:left w:val="none" w:sz="0" w:space="0" w:color="auto"/>
        <w:bottom w:val="none" w:sz="0" w:space="0" w:color="auto"/>
        <w:right w:val="none" w:sz="0" w:space="0" w:color="auto"/>
      </w:divBdr>
    </w:div>
    <w:div w:id="982395824">
      <w:bodyDiv w:val="1"/>
      <w:marLeft w:val="0"/>
      <w:marRight w:val="0"/>
      <w:marTop w:val="0"/>
      <w:marBottom w:val="0"/>
      <w:divBdr>
        <w:top w:val="none" w:sz="0" w:space="0" w:color="auto"/>
        <w:left w:val="none" w:sz="0" w:space="0" w:color="auto"/>
        <w:bottom w:val="none" w:sz="0" w:space="0" w:color="auto"/>
        <w:right w:val="none" w:sz="0" w:space="0" w:color="auto"/>
      </w:divBdr>
    </w:div>
    <w:div w:id="991520691">
      <w:bodyDiv w:val="1"/>
      <w:marLeft w:val="0"/>
      <w:marRight w:val="0"/>
      <w:marTop w:val="0"/>
      <w:marBottom w:val="0"/>
      <w:divBdr>
        <w:top w:val="none" w:sz="0" w:space="0" w:color="auto"/>
        <w:left w:val="none" w:sz="0" w:space="0" w:color="auto"/>
        <w:bottom w:val="none" w:sz="0" w:space="0" w:color="auto"/>
        <w:right w:val="none" w:sz="0" w:space="0" w:color="auto"/>
      </w:divBdr>
    </w:div>
    <w:div w:id="1024088890">
      <w:bodyDiv w:val="1"/>
      <w:marLeft w:val="0"/>
      <w:marRight w:val="0"/>
      <w:marTop w:val="0"/>
      <w:marBottom w:val="0"/>
      <w:divBdr>
        <w:top w:val="none" w:sz="0" w:space="0" w:color="auto"/>
        <w:left w:val="none" w:sz="0" w:space="0" w:color="auto"/>
        <w:bottom w:val="none" w:sz="0" w:space="0" w:color="auto"/>
        <w:right w:val="none" w:sz="0" w:space="0" w:color="auto"/>
      </w:divBdr>
    </w:div>
    <w:div w:id="1024327910">
      <w:bodyDiv w:val="1"/>
      <w:marLeft w:val="0"/>
      <w:marRight w:val="0"/>
      <w:marTop w:val="0"/>
      <w:marBottom w:val="0"/>
      <w:divBdr>
        <w:top w:val="none" w:sz="0" w:space="0" w:color="auto"/>
        <w:left w:val="none" w:sz="0" w:space="0" w:color="auto"/>
        <w:bottom w:val="none" w:sz="0" w:space="0" w:color="auto"/>
        <w:right w:val="none" w:sz="0" w:space="0" w:color="auto"/>
      </w:divBdr>
    </w:div>
    <w:div w:id="1058823104">
      <w:bodyDiv w:val="1"/>
      <w:marLeft w:val="0"/>
      <w:marRight w:val="0"/>
      <w:marTop w:val="0"/>
      <w:marBottom w:val="0"/>
      <w:divBdr>
        <w:top w:val="none" w:sz="0" w:space="0" w:color="auto"/>
        <w:left w:val="none" w:sz="0" w:space="0" w:color="auto"/>
        <w:bottom w:val="none" w:sz="0" w:space="0" w:color="auto"/>
        <w:right w:val="none" w:sz="0" w:space="0" w:color="auto"/>
      </w:divBdr>
    </w:div>
    <w:div w:id="1070077991">
      <w:bodyDiv w:val="1"/>
      <w:marLeft w:val="0"/>
      <w:marRight w:val="0"/>
      <w:marTop w:val="0"/>
      <w:marBottom w:val="0"/>
      <w:divBdr>
        <w:top w:val="none" w:sz="0" w:space="0" w:color="auto"/>
        <w:left w:val="none" w:sz="0" w:space="0" w:color="auto"/>
        <w:bottom w:val="none" w:sz="0" w:space="0" w:color="auto"/>
        <w:right w:val="none" w:sz="0" w:space="0" w:color="auto"/>
      </w:divBdr>
    </w:div>
    <w:div w:id="1090007177">
      <w:bodyDiv w:val="1"/>
      <w:marLeft w:val="0"/>
      <w:marRight w:val="0"/>
      <w:marTop w:val="0"/>
      <w:marBottom w:val="0"/>
      <w:divBdr>
        <w:top w:val="none" w:sz="0" w:space="0" w:color="auto"/>
        <w:left w:val="none" w:sz="0" w:space="0" w:color="auto"/>
        <w:bottom w:val="none" w:sz="0" w:space="0" w:color="auto"/>
        <w:right w:val="none" w:sz="0" w:space="0" w:color="auto"/>
      </w:divBdr>
    </w:div>
    <w:div w:id="1110052248">
      <w:bodyDiv w:val="1"/>
      <w:marLeft w:val="0"/>
      <w:marRight w:val="0"/>
      <w:marTop w:val="0"/>
      <w:marBottom w:val="0"/>
      <w:divBdr>
        <w:top w:val="none" w:sz="0" w:space="0" w:color="auto"/>
        <w:left w:val="none" w:sz="0" w:space="0" w:color="auto"/>
        <w:bottom w:val="none" w:sz="0" w:space="0" w:color="auto"/>
        <w:right w:val="none" w:sz="0" w:space="0" w:color="auto"/>
      </w:divBdr>
    </w:div>
    <w:div w:id="1135220468">
      <w:bodyDiv w:val="1"/>
      <w:marLeft w:val="0"/>
      <w:marRight w:val="0"/>
      <w:marTop w:val="0"/>
      <w:marBottom w:val="0"/>
      <w:divBdr>
        <w:top w:val="none" w:sz="0" w:space="0" w:color="auto"/>
        <w:left w:val="none" w:sz="0" w:space="0" w:color="auto"/>
        <w:bottom w:val="none" w:sz="0" w:space="0" w:color="auto"/>
        <w:right w:val="none" w:sz="0" w:space="0" w:color="auto"/>
      </w:divBdr>
    </w:div>
    <w:div w:id="1136070338">
      <w:bodyDiv w:val="1"/>
      <w:marLeft w:val="0"/>
      <w:marRight w:val="0"/>
      <w:marTop w:val="0"/>
      <w:marBottom w:val="0"/>
      <w:divBdr>
        <w:top w:val="none" w:sz="0" w:space="0" w:color="auto"/>
        <w:left w:val="none" w:sz="0" w:space="0" w:color="auto"/>
        <w:bottom w:val="none" w:sz="0" w:space="0" w:color="auto"/>
        <w:right w:val="none" w:sz="0" w:space="0" w:color="auto"/>
      </w:divBdr>
    </w:div>
    <w:div w:id="1151866341">
      <w:bodyDiv w:val="1"/>
      <w:marLeft w:val="0"/>
      <w:marRight w:val="0"/>
      <w:marTop w:val="0"/>
      <w:marBottom w:val="0"/>
      <w:divBdr>
        <w:top w:val="none" w:sz="0" w:space="0" w:color="auto"/>
        <w:left w:val="none" w:sz="0" w:space="0" w:color="auto"/>
        <w:bottom w:val="none" w:sz="0" w:space="0" w:color="auto"/>
        <w:right w:val="none" w:sz="0" w:space="0" w:color="auto"/>
      </w:divBdr>
    </w:div>
    <w:div w:id="1163933565">
      <w:bodyDiv w:val="1"/>
      <w:marLeft w:val="0"/>
      <w:marRight w:val="0"/>
      <w:marTop w:val="0"/>
      <w:marBottom w:val="0"/>
      <w:divBdr>
        <w:top w:val="none" w:sz="0" w:space="0" w:color="auto"/>
        <w:left w:val="none" w:sz="0" w:space="0" w:color="auto"/>
        <w:bottom w:val="none" w:sz="0" w:space="0" w:color="auto"/>
        <w:right w:val="none" w:sz="0" w:space="0" w:color="auto"/>
      </w:divBdr>
    </w:div>
    <w:div w:id="1183938245">
      <w:bodyDiv w:val="1"/>
      <w:marLeft w:val="0"/>
      <w:marRight w:val="0"/>
      <w:marTop w:val="0"/>
      <w:marBottom w:val="0"/>
      <w:divBdr>
        <w:top w:val="none" w:sz="0" w:space="0" w:color="auto"/>
        <w:left w:val="none" w:sz="0" w:space="0" w:color="auto"/>
        <w:bottom w:val="none" w:sz="0" w:space="0" w:color="auto"/>
        <w:right w:val="none" w:sz="0" w:space="0" w:color="auto"/>
      </w:divBdr>
    </w:div>
    <w:div w:id="1203831447">
      <w:bodyDiv w:val="1"/>
      <w:marLeft w:val="0"/>
      <w:marRight w:val="0"/>
      <w:marTop w:val="0"/>
      <w:marBottom w:val="0"/>
      <w:divBdr>
        <w:top w:val="none" w:sz="0" w:space="0" w:color="auto"/>
        <w:left w:val="none" w:sz="0" w:space="0" w:color="auto"/>
        <w:bottom w:val="none" w:sz="0" w:space="0" w:color="auto"/>
        <w:right w:val="none" w:sz="0" w:space="0" w:color="auto"/>
      </w:divBdr>
    </w:div>
    <w:div w:id="1204901436">
      <w:bodyDiv w:val="1"/>
      <w:marLeft w:val="0"/>
      <w:marRight w:val="0"/>
      <w:marTop w:val="0"/>
      <w:marBottom w:val="0"/>
      <w:divBdr>
        <w:top w:val="none" w:sz="0" w:space="0" w:color="auto"/>
        <w:left w:val="none" w:sz="0" w:space="0" w:color="auto"/>
        <w:bottom w:val="none" w:sz="0" w:space="0" w:color="auto"/>
        <w:right w:val="none" w:sz="0" w:space="0" w:color="auto"/>
      </w:divBdr>
    </w:div>
    <w:div w:id="1225751669">
      <w:bodyDiv w:val="1"/>
      <w:marLeft w:val="0"/>
      <w:marRight w:val="0"/>
      <w:marTop w:val="0"/>
      <w:marBottom w:val="0"/>
      <w:divBdr>
        <w:top w:val="none" w:sz="0" w:space="0" w:color="auto"/>
        <w:left w:val="none" w:sz="0" w:space="0" w:color="auto"/>
        <w:bottom w:val="none" w:sz="0" w:space="0" w:color="auto"/>
        <w:right w:val="none" w:sz="0" w:space="0" w:color="auto"/>
      </w:divBdr>
    </w:div>
    <w:div w:id="1232161312">
      <w:bodyDiv w:val="1"/>
      <w:marLeft w:val="0"/>
      <w:marRight w:val="0"/>
      <w:marTop w:val="0"/>
      <w:marBottom w:val="0"/>
      <w:divBdr>
        <w:top w:val="none" w:sz="0" w:space="0" w:color="auto"/>
        <w:left w:val="none" w:sz="0" w:space="0" w:color="auto"/>
        <w:bottom w:val="none" w:sz="0" w:space="0" w:color="auto"/>
        <w:right w:val="none" w:sz="0" w:space="0" w:color="auto"/>
      </w:divBdr>
    </w:div>
    <w:div w:id="1249383437">
      <w:bodyDiv w:val="1"/>
      <w:marLeft w:val="0"/>
      <w:marRight w:val="0"/>
      <w:marTop w:val="0"/>
      <w:marBottom w:val="0"/>
      <w:divBdr>
        <w:top w:val="none" w:sz="0" w:space="0" w:color="auto"/>
        <w:left w:val="none" w:sz="0" w:space="0" w:color="auto"/>
        <w:bottom w:val="none" w:sz="0" w:space="0" w:color="auto"/>
        <w:right w:val="none" w:sz="0" w:space="0" w:color="auto"/>
      </w:divBdr>
    </w:div>
    <w:div w:id="1279143686">
      <w:bodyDiv w:val="1"/>
      <w:marLeft w:val="0"/>
      <w:marRight w:val="0"/>
      <w:marTop w:val="0"/>
      <w:marBottom w:val="0"/>
      <w:divBdr>
        <w:top w:val="none" w:sz="0" w:space="0" w:color="auto"/>
        <w:left w:val="none" w:sz="0" w:space="0" w:color="auto"/>
        <w:bottom w:val="none" w:sz="0" w:space="0" w:color="auto"/>
        <w:right w:val="none" w:sz="0" w:space="0" w:color="auto"/>
      </w:divBdr>
    </w:div>
    <w:div w:id="1284848374">
      <w:bodyDiv w:val="1"/>
      <w:marLeft w:val="0"/>
      <w:marRight w:val="0"/>
      <w:marTop w:val="0"/>
      <w:marBottom w:val="0"/>
      <w:divBdr>
        <w:top w:val="none" w:sz="0" w:space="0" w:color="auto"/>
        <w:left w:val="none" w:sz="0" w:space="0" w:color="auto"/>
        <w:bottom w:val="none" w:sz="0" w:space="0" w:color="auto"/>
        <w:right w:val="none" w:sz="0" w:space="0" w:color="auto"/>
      </w:divBdr>
    </w:div>
    <w:div w:id="1286351945">
      <w:bodyDiv w:val="1"/>
      <w:marLeft w:val="0"/>
      <w:marRight w:val="0"/>
      <w:marTop w:val="0"/>
      <w:marBottom w:val="0"/>
      <w:divBdr>
        <w:top w:val="none" w:sz="0" w:space="0" w:color="auto"/>
        <w:left w:val="none" w:sz="0" w:space="0" w:color="auto"/>
        <w:bottom w:val="none" w:sz="0" w:space="0" w:color="auto"/>
        <w:right w:val="none" w:sz="0" w:space="0" w:color="auto"/>
      </w:divBdr>
    </w:div>
    <w:div w:id="1288505660">
      <w:bodyDiv w:val="1"/>
      <w:marLeft w:val="0"/>
      <w:marRight w:val="0"/>
      <w:marTop w:val="0"/>
      <w:marBottom w:val="0"/>
      <w:divBdr>
        <w:top w:val="none" w:sz="0" w:space="0" w:color="auto"/>
        <w:left w:val="none" w:sz="0" w:space="0" w:color="auto"/>
        <w:bottom w:val="none" w:sz="0" w:space="0" w:color="auto"/>
        <w:right w:val="none" w:sz="0" w:space="0" w:color="auto"/>
      </w:divBdr>
    </w:div>
    <w:div w:id="1291013446">
      <w:bodyDiv w:val="1"/>
      <w:marLeft w:val="0"/>
      <w:marRight w:val="0"/>
      <w:marTop w:val="0"/>
      <w:marBottom w:val="0"/>
      <w:divBdr>
        <w:top w:val="none" w:sz="0" w:space="0" w:color="auto"/>
        <w:left w:val="none" w:sz="0" w:space="0" w:color="auto"/>
        <w:bottom w:val="none" w:sz="0" w:space="0" w:color="auto"/>
        <w:right w:val="none" w:sz="0" w:space="0" w:color="auto"/>
      </w:divBdr>
    </w:div>
    <w:div w:id="1300573114">
      <w:bodyDiv w:val="1"/>
      <w:marLeft w:val="0"/>
      <w:marRight w:val="0"/>
      <w:marTop w:val="0"/>
      <w:marBottom w:val="0"/>
      <w:divBdr>
        <w:top w:val="none" w:sz="0" w:space="0" w:color="auto"/>
        <w:left w:val="none" w:sz="0" w:space="0" w:color="auto"/>
        <w:bottom w:val="none" w:sz="0" w:space="0" w:color="auto"/>
        <w:right w:val="none" w:sz="0" w:space="0" w:color="auto"/>
      </w:divBdr>
    </w:div>
    <w:div w:id="1302997247">
      <w:bodyDiv w:val="1"/>
      <w:marLeft w:val="0"/>
      <w:marRight w:val="0"/>
      <w:marTop w:val="0"/>
      <w:marBottom w:val="0"/>
      <w:divBdr>
        <w:top w:val="none" w:sz="0" w:space="0" w:color="auto"/>
        <w:left w:val="none" w:sz="0" w:space="0" w:color="auto"/>
        <w:bottom w:val="none" w:sz="0" w:space="0" w:color="auto"/>
        <w:right w:val="none" w:sz="0" w:space="0" w:color="auto"/>
      </w:divBdr>
    </w:div>
    <w:div w:id="1308046333">
      <w:bodyDiv w:val="1"/>
      <w:marLeft w:val="0"/>
      <w:marRight w:val="0"/>
      <w:marTop w:val="0"/>
      <w:marBottom w:val="0"/>
      <w:divBdr>
        <w:top w:val="none" w:sz="0" w:space="0" w:color="auto"/>
        <w:left w:val="none" w:sz="0" w:space="0" w:color="auto"/>
        <w:bottom w:val="none" w:sz="0" w:space="0" w:color="auto"/>
        <w:right w:val="none" w:sz="0" w:space="0" w:color="auto"/>
      </w:divBdr>
    </w:div>
    <w:div w:id="1335373098">
      <w:bodyDiv w:val="1"/>
      <w:marLeft w:val="0"/>
      <w:marRight w:val="0"/>
      <w:marTop w:val="0"/>
      <w:marBottom w:val="0"/>
      <w:divBdr>
        <w:top w:val="none" w:sz="0" w:space="0" w:color="auto"/>
        <w:left w:val="none" w:sz="0" w:space="0" w:color="auto"/>
        <w:bottom w:val="none" w:sz="0" w:space="0" w:color="auto"/>
        <w:right w:val="none" w:sz="0" w:space="0" w:color="auto"/>
      </w:divBdr>
    </w:div>
    <w:div w:id="1350258762">
      <w:bodyDiv w:val="1"/>
      <w:marLeft w:val="0"/>
      <w:marRight w:val="0"/>
      <w:marTop w:val="0"/>
      <w:marBottom w:val="0"/>
      <w:divBdr>
        <w:top w:val="none" w:sz="0" w:space="0" w:color="auto"/>
        <w:left w:val="none" w:sz="0" w:space="0" w:color="auto"/>
        <w:bottom w:val="none" w:sz="0" w:space="0" w:color="auto"/>
        <w:right w:val="none" w:sz="0" w:space="0" w:color="auto"/>
      </w:divBdr>
    </w:div>
    <w:div w:id="1370760490">
      <w:bodyDiv w:val="1"/>
      <w:marLeft w:val="0"/>
      <w:marRight w:val="0"/>
      <w:marTop w:val="0"/>
      <w:marBottom w:val="0"/>
      <w:divBdr>
        <w:top w:val="none" w:sz="0" w:space="0" w:color="auto"/>
        <w:left w:val="none" w:sz="0" w:space="0" w:color="auto"/>
        <w:bottom w:val="none" w:sz="0" w:space="0" w:color="auto"/>
        <w:right w:val="none" w:sz="0" w:space="0" w:color="auto"/>
      </w:divBdr>
    </w:div>
    <w:div w:id="1385715787">
      <w:bodyDiv w:val="1"/>
      <w:marLeft w:val="0"/>
      <w:marRight w:val="0"/>
      <w:marTop w:val="0"/>
      <w:marBottom w:val="0"/>
      <w:divBdr>
        <w:top w:val="none" w:sz="0" w:space="0" w:color="auto"/>
        <w:left w:val="none" w:sz="0" w:space="0" w:color="auto"/>
        <w:bottom w:val="none" w:sz="0" w:space="0" w:color="auto"/>
        <w:right w:val="none" w:sz="0" w:space="0" w:color="auto"/>
      </w:divBdr>
    </w:div>
    <w:div w:id="1392072988">
      <w:bodyDiv w:val="1"/>
      <w:marLeft w:val="0"/>
      <w:marRight w:val="0"/>
      <w:marTop w:val="0"/>
      <w:marBottom w:val="0"/>
      <w:divBdr>
        <w:top w:val="none" w:sz="0" w:space="0" w:color="auto"/>
        <w:left w:val="none" w:sz="0" w:space="0" w:color="auto"/>
        <w:bottom w:val="none" w:sz="0" w:space="0" w:color="auto"/>
        <w:right w:val="none" w:sz="0" w:space="0" w:color="auto"/>
      </w:divBdr>
    </w:div>
    <w:div w:id="1394044806">
      <w:bodyDiv w:val="1"/>
      <w:marLeft w:val="0"/>
      <w:marRight w:val="0"/>
      <w:marTop w:val="0"/>
      <w:marBottom w:val="0"/>
      <w:divBdr>
        <w:top w:val="none" w:sz="0" w:space="0" w:color="auto"/>
        <w:left w:val="none" w:sz="0" w:space="0" w:color="auto"/>
        <w:bottom w:val="none" w:sz="0" w:space="0" w:color="auto"/>
        <w:right w:val="none" w:sz="0" w:space="0" w:color="auto"/>
      </w:divBdr>
    </w:div>
    <w:div w:id="1408267924">
      <w:bodyDiv w:val="1"/>
      <w:marLeft w:val="0"/>
      <w:marRight w:val="0"/>
      <w:marTop w:val="0"/>
      <w:marBottom w:val="0"/>
      <w:divBdr>
        <w:top w:val="none" w:sz="0" w:space="0" w:color="auto"/>
        <w:left w:val="none" w:sz="0" w:space="0" w:color="auto"/>
        <w:bottom w:val="none" w:sz="0" w:space="0" w:color="auto"/>
        <w:right w:val="none" w:sz="0" w:space="0" w:color="auto"/>
      </w:divBdr>
    </w:div>
    <w:div w:id="1425760578">
      <w:bodyDiv w:val="1"/>
      <w:marLeft w:val="0"/>
      <w:marRight w:val="0"/>
      <w:marTop w:val="0"/>
      <w:marBottom w:val="0"/>
      <w:divBdr>
        <w:top w:val="none" w:sz="0" w:space="0" w:color="auto"/>
        <w:left w:val="none" w:sz="0" w:space="0" w:color="auto"/>
        <w:bottom w:val="none" w:sz="0" w:space="0" w:color="auto"/>
        <w:right w:val="none" w:sz="0" w:space="0" w:color="auto"/>
      </w:divBdr>
    </w:div>
    <w:div w:id="1465541513">
      <w:bodyDiv w:val="1"/>
      <w:marLeft w:val="0"/>
      <w:marRight w:val="0"/>
      <w:marTop w:val="0"/>
      <w:marBottom w:val="0"/>
      <w:divBdr>
        <w:top w:val="none" w:sz="0" w:space="0" w:color="auto"/>
        <w:left w:val="none" w:sz="0" w:space="0" w:color="auto"/>
        <w:bottom w:val="none" w:sz="0" w:space="0" w:color="auto"/>
        <w:right w:val="none" w:sz="0" w:space="0" w:color="auto"/>
      </w:divBdr>
    </w:div>
    <w:div w:id="1473674448">
      <w:bodyDiv w:val="1"/>
      <w:marLeft w:val="0"/>
      <w:marRight w:val="0"/>
      <w:marTop w:val="0"/>
      <w:marBottom w:val="0"/>
      <w:divBdr>
        <w:top w:val="none" w:sz="0" w:space="0" w:color="auto"/>
        <w:left w:val="none" w:sz="0" w:space="0" w:color="auto"/>
        <w:bottom w:val="none" w:sz="0" w:space="0" w:color="auto"/>
        <w:right w:val="none" w:sz="0" w:space="0" w:color="auto"/>
      </w:divBdr>
    </w:div>
    <w:div w:id="1475217743">
      <w:bodyDiv w:val="1"/>
      <w:marLeft w:val="0"/>
      <w:marRight w:val="0"/>
      <w:marTop w:val="0"/>
      <w:marBottom w:val="0"/>
      <w:divBdr>
        <w:top w:val="none" w:sz="0" w:space="0" w:color="auto"/>
        <w:left w:val="none" w:sz="0" w:space="0" w:color="auto"/>
        <w:bottom w:val="none" w:sz="0" w:space="0" w:color="auto"/>
        <w:right w:val="none" w:sz="0" w:space="0" w:color="auto"/>
      </w:divBdr>
    </w:div>
    <w:div w:id="1500972215">
      <w:bodyDiv w:val="1"/>
      <w:marLeft w:val="0"/>
      <w:marRight w:val="0"/>
      <w:marTop w:val="0"/>
      <w:marBottom w:val="0"/>
      <w:divBdr>
        <w:top w:val="none" w:sz="0" w:space="0" w:color="auto"/>
        <w:left w:val="none" w:sz="0" w:space="0" w:color="auto"/>
        <w:bottom w:val="none" w:sz="0" w:space="0" w:color="auto"/>
        <w:right w:val="none" w:sz="0" w:space="0" w:color="auto"/>
      </w:divBdr>
    </w:div>
    <w:div w:id="1517038533">
      <w:bodyDiv w:val="1"/>
      <w:marLeft w:val="0"/>
      <w:marRight w:val="0"/>
      <w:marTop w:val="0"/>
      <w:marBottom w:val="0"/>
      <w:divBdr>
        <w:top w:val="none" w:sz="0" w:space="0" w:color="auto"/>
        <w:left w:val="none" w:sz="0" w:space="0" w:color="auto"/>
        <w:bottom w:val="none" w:sz="0" w:space="0" w:color="auto"/>
        <w:right w:val="none" w:sz="0" w:space="0" w:color="auto"/>
      </w:divBdr>
    </w:div>
    <w:div w:id="1517382436">
      <w:bodyDiv w:val="1"/>
      <w:marLeft w:val="0"/>
      <w:marRight w:val="0"/>
      <w:marTop w:val="0"/>
      <w:marBottom w:val="0"/>
      <w:divBdr>
        <w:top w:val="none" w:sz="0" w:space="0" w:color="auto"/>
        <w:left w:val="none" w:sz="0" w:space="0" w:color="auto"/>
        <w:bottom w:val="none" w:sz="0" w:space="0" w:color="auto"/>
        <w:right w:val="none" w:sz="0" w:space="0" w:color="auto"/>
      </w:divBdr>
    </w:div>
    <w:div w:id="1518227547">
      <w:bodyDiv w:val="1"/>
      <w:marLeft w:val="0"/>
      <w:marRight w:val="0"/>
      <w:marTop w:val="0"/>
      <w:marBottom w:val="0"/>
      <w:divBdr>
        <w:top w:val="none" w:sz="0" w:space="0" w:color="auto"/>
        <w:left w:val="none" w:sz="0" w:space="0" w:color="auto"/>
        <w:bottom w:val="none" w:sz="0" w:space="0" w:color="auto"/>
        <w:right w:val="none" w:sz="0" w:space="0" w:color="auto"/>
      </w:divBdr>
    </w:div>
    <w:div w:id="1519202174">
      <w:bodyDiv w:val="1"/>
      <w:marLeft w:val="0"/>
      <w:marRight w:val="0"/>
      <w:marTop w:val="0"/>
      <w:marBottom w:val="0"/>
      <w:divBdr>
        <w:top w:val="none" w:sz="0" w:space="0" w:color="auto"/>
        <w:left w:val="none" w:sz="0" w:space="0" w:color="auto"/>
        <w:bottom w:val="none" w:sz="0" w:space="0" w:color="auto"/>
        <w:right w:val="none" w:sz="0" w:space="0" w:color="auto"/>
      </w:divBdr>
    </w:div>
    <w:div w:id="1547599018">
      <w:bodyDiv w:val="1"/>
      <w:marLeft w:val="0"/>
      <w:marRight w:val="0"/>
      <w:marTop w:val="0"/>
      <w:marBottom w:val="0"/>
      <w:divBdr>
        <w:top w:val="none" w:sz="0" w:space="0" w:color="auto"/>
        <w:left w:val="none" w:sz="0" w:space="0" w:color="auto"/>
        <w:bottom w:val="none" w:sz="0" w:space="0" w:color="auto"/>
        <w:right w:val="none" w:sz="0" w:space="0" w:color="auto"/>
      </w:divBdr>
    </w:div>
    <w:div w:id="1581909343">
      <w:bodyDiv w:val="1"/>
      <w:marLeft w:val="0"/>
      <w:marRight w:val="0"/>
      <w:marTop w:val="0"/>
      <w:marBottom w:val="0"/>
      <w:divBdr>
        <w:top w:val="none" w:sz="0" w:space="0" w:color="auto"/>
        <w:left w:val="none" w:sz="0" w:space="0" w:color="auto"/>
        <w:bottom w:val="none" w:sz="0" w:space="0" w:color="auto"/>
        <w:right w:val="none" w:sz="0" w:space="0" w:color="auto"/>
      </w:divBdr>
    </w:div>
    <w:div w:id="1635404645">
      <w:bodyDiv w:val="1"/>
      <w:marLeft w:val="0"/>
      <w:marRight w:val="0"/>
      <w:marTop w:val="0"/>
      <w:marBottom w:val="0"/>
      <w:divBdr>
        <w:top w:val="none" w:sz="0" w:space="0" w:color="auto"/>
        <w:left w:val="none" w:sz="0" w:space="0" w:color="auto"/>
        <w:bottom w:val="none" w:sz="0" w:space="0" w:color="auto"/>
        <w:right w:val="none" w:sz="0" w:space="0" w:color="auto"/>
      </w:divBdr>
    </w:div>
    <w:div w:id="1639918962">
      <w:bodyDiv w:val="1"/>
      <w:marLeft w:val="0"/>
      <w:marRight w:val="0"/>
      <w:marTop w:val="0"/>
      <w:marBottom w:val="0"/>
      <w:divBdr>
        <w:top w:val="none" w:sz="0" w:space="0" w:color="auto"/>
        <w:left w:val="none" w:sz="0" w:space="0" w:color="auto"/>
        <w:bottom w:val="none" w:sz="0" w:space="0" w:color="auto"/>
        <w:right w:val="none" w:sz="0" w:space="0" w:color="auto"/>
      </w:divBdr>
    </w:div>
    <w:div w:id="1673945429">
      <w:bodyDiv w:val="1"/>
      <w:marLeft w:val="0"/>
      <w:marRight w:val="0"/>
      <w:marTop w:val="0"/>
      <w:marBottom w:val="0"/>
      <w:divBdr>
        <w:top w:val="none" w:sz="0" w:space="0" w:color="auto"/>
        <w:left w:val="none" w:sz="0" w:space="0" w:color="auto"/>
        <w:bottom w:val="none" w:sz="0" w:space="0" w:color="auto"/>
        <w:right w:val="none" w:sz="0" w:space="0" w:color="auto"/>
      </w:divBdr>
    </w:div>
    <w:div w:id="1689327399">
      <w:bodyDiv w:val="1"/>
      <w:marLeft w:val="0"/>
      <w:marRight w:val="0"/>
      <w:marTop w:val="0"/>
      <w:marBottom w:val="0"/>
      <w:divBdr>
        <w:top w:val="none" w:sz="0" w:space="0" w:color="auto"/>
        <w:left w:val="none" w:sz="0" w:space="0" w:color="auto"/>
        <w:bottom w:val="none" w:sz="0" w:space="0" w:color="auto"/>
        <w:right w:val="none" w:sz="0" w:space="0" w:color="auto"/>
      </w:divBdr>
    </w:div>
    <w:div w:id="1694377733">
      <w:bodyDiv w:val="1"/>
      <w:marLeft w:val="0"/>
      <w:marRight w:val="0"/>
      <w:marTop w:val="0"/>
      <w:marBottom w:val="0"/>
      <w:divBdr>
        <w:top w:val="none" w:sz="0" w:space="0" w:color="auto"/>
        <w:left w:val="none" w:sz="0" w:space="0" w:color="auto"/>
        <w:bottom w:val="none" w:sz="0" w:space="0" w:color="auto"/>
        <w:right w:val="none" w:sz="0" w:space="0" w:color="auto"/>
      </w:divBdr>
    </w:div>
    <w:div w:id="1700550412">
      <w:bodyDiv w:val="1"/>
      <w:marLeft w:val="0"/>
      <w:marRight w:val="0"/>
      <w:marTop w:val="0"/>
      <w:marBottom w:val="0"/>
      <w:divBdr>
        <w:top w:val="none" w:sz="0" w:space="0" w:color="auto"/>
        <w:left w:val="none" w:sz="0" w:space="0" w:color="auto"/>
        <w:bottom w:val="none" w:sz="0" w:space="0" w:color="auto"/>
        <w:right w:val="none" w:sz="0" w:space="0" w:color="auto"/>
      </w:divBdr>
    </w:div>
    <w:div w:id="1728337138">
      <w:bodyDiv w:val="1"/>
      <w:marLeft w:val="0"/>
      <w:marRight w:val="0"/>
      <w:marTop w:val="0"/>
      <w:marBottom w:val="0"/>
      <w:divBdr>
        <w:top w:val="none" w:sz="0" w:space="0" w:color="auto"/>
        <w:left w:val="none" w:sz="0" w:space="0" w:color="auto"/>
        <w:bottom w:val="none" w:sz="0" w:space="0" w:color="auto"/>
        <w:right w:val="none" w:sz="0" w:space="0" w:color="auto"/>
      </w:divBdr>
    </w:div>
    <w:div w:id="1738823400">
      <w:bodyDiv w:val="1"/>
      <w:marLeft w:val="0"/>
      <w:marRight w:val="0"/>
      <w:marTop w:val="0"/>
      <w:marBottom w:val="0"/>
      <w:divBdr>
        <w:top w:val="none" w:sz="0" w:space="0" w:color="auto"/>
        <w:left w:val="none" w:sz="0" w:space="0" w:color="auto"/>
        <w:bottom w:val="none" w:sz="0" w:space="0" w:color="auto"/>
        <w:right w:val="none" w:sz="0" w:space="0" w:color="auto"/>
      </w:divBdr>
    </w:div>
    <w:div w:id="1742024353">
      <w:bodyDiv w:val="1"/>
      <w:marLeft w:val="0"/>
      <w:marRight w:val="0"/>
      <w:marTop w:val="0"/>
      <w:marBottom w:val="0"/>
      <w:divBdr>
        <w:top w:val="none" w:sz="0" w:space="0" w:color="auto"/>
        <w:left w:val="none" w:sz="0" w:space="0" w:color="auto"/>
        <w:bottom w:val="none" w:sz="0" w:space="0" w:color="auto"/>
        <w:right w:val="none" w:sz="0" w:space="0" w:color="auto"/>
      </w:divBdr>
    </w:div>
    <w:div w:id="1746417780">
      <w:bodyDiv w:val="1"/>
      <w:marLeft w:val="0"/>
      <w:marRight w:val="0"/>
      <w:marTop w:val="0"/>
      <w:marBottom w:val="0"/>
      <w:divBdr>
        <w:top w:val="none" w:sz="0" w:space="0" w:color="auto"/>
        <w:left w:val="none" w:sz="0" w:space="0" w:color="auto"/>
        <w:bottom w:val="none" w:sz="0" w:space="0" w:color="auto"/>
        <w:right w:val="none" w:sz="0" w:space="0" w:color="auto"/>
      </w:divBdr>
    </w:div>
    <w:div w:id="1755470162">
      <w:bodyDiv w:val="1"/>
      <w:marLeft w:val="0"/>
      <w:marRight w:val="0"/>
      <w:marTop w:val="0"/>
      <w:marBottom w:val="0"/>
      <w:divBdr>
        <w:top w:val="none" w:sz="0" w:space="0" w:color="auto"/>
        <w:left w:val="none" w:sz="0" w:space="0" w:color="auto"/>
        <w:bottom w:val="none" w:sz="0" w:space="0" w:color="auto"/>
        <w:right w:val="none" w:sz="0" w:space="0" w:color="auto"/>
      </w:divBdr>
    </w:div>
    <w:div w:id="1757819369">
      <w:bodyDiv w:val="1"/>
      <w:marLeft w:val="0"/>
      <w:marRight w:val="0"/>
      <w:marTop w:val="0"/>
      <w:marBottom w:val="0"/>
      <w:divBdr>
        <w:top w:val="none" w:sz="0" w:space="0" w:color="auto"/>
        <w:left w:val="none" w:sz="0" w:space="0" w:color="auto"/>
        <w:bottom w:val="none" w:sz="0" w:space="0" w:color="auto"/>
        <w:right w:val="none" w:sz="0" w:space="0" w:color="auto"/>
      </w:divBdr>
    </w:div>
    <w:div w:id="1773743622">
      <w:bodyDiv w:val="1"/>
      <w:marLeft w:val="0"/>
      <w:marRight w:val="0"/>
      <w:marTop w:val="0"/>
      <w:marBottom w:val="0"/>
      <w:divBdr>
        <w:top w:val="none" w:sz="0" w:space="0" w:color="auto"/>
        <w:left w:val="none" w:sz="0" w:space="0" w:color="auto"/>
        <w:bottom w:val="none" w:sz="0" w:space="0" w:color="auto"/>
        <w:right w:val="none" w:sz="0" w:space="0" w:color="auto"/>
      </w:divBdr>
    </w:div>
    <w:div w:id="1781340376">
      <w:bodyDiv w:val="1"/>
      <w:marLeft w:val="0"/>
      <w:marRight w:val="0"/>
      <w:marTop w:val="0"/>
      <w:marBottom w:val="0"/>
      <w:divBdr>
        <w:top w:val="none" w:sz="0" w:space="0" w:color="auto"/>
        <w:left w:val="none" w:sz="0" w:space="0" w:color="auto"/>
        <w:bottom w:val="none" w:sz="0" w:space="0" w:color="auto"/>
        <w:right w:val="none" w:sz="0" w:space="0" w:color="auto"/>
      </w:divBdr>
    </w:div>
    <w:div w:id="1792672267">
      <w:bodyDiv w:val="1"/>
      <w:marLeft w:val="0"/>
      <w:marRight w:val="0"/>
      <w:marTop w:val="0"/>
      <w:marBottom w:val="0"/>
      <w:divBdr>
        <w:top w:val="none" w:sz="0" w:space="0" w:color="auto"/>
        <w:left w:val="none" w:sz="0" w:space="0" w:color="auto"/>
        <w:bottom w:val="none" w:sz="0" w:space="0" w:color="auto"/>
        <w:right w:val="none" w:sz="0" w:space="0" w:color="auto"/>
      </w:divBdr>
    </w:div>
    <w:div w:id="1809934406">
      <w:bodyDiv w:val="1"/>
      <w:marLeft w:val="0"/>
      <w:marRight w:val="0"/>
      <w:marTop w:val="0"/>
      <w:marBottom w:val="0"/>
      <w:divBdr>
        <w:top w:val="none" w:sz="0" w:space="0" w:color="auto"/>
        <w:left w:val="none" w:sz="0" w:space="0" w:color="auto"/>
        <w:bottom w:val="none" w:sz="0" w:space="0" w:color="auto"/>
        <w:right w:val="none" w:sz="0" w:space="0" w:color="auto"/>
      </w:divBdr>
    </w:div>
    <w:div w:id="1813981277">
      <w:bodyDiv w:val="1"/>
      <w:marLeft w:val="0"/>
      <w:marRight w:val="0"/>
      <w:marTop w:val="0"/>
      <w:marBottom w:val="0"/>
      <w:divBdr>
        <w:top w:val="none" w:sz="0" w:space="0" w:color="auto"/>
        <w:left w:val="none" w:sz="0" w:space="0" w:color="auto"/>
        <w:bottom w:val="none" w:sz="0" w:space="0" w:color="auto"/>
        <w:right w:val="none" w:sz="0" w:space="0" w:color="auto"/>
      </w:divBdr>
    </w:div>
    <w:div w:id="1816294924">
      <w:bodyDiv w:val="1"/>
      <w:marLeft w:val="0"/>
      <w:marRight w:val="0"/>
      <w:marTop w:val="0"/>
      <w:marBottom w:val="0"/>
      <w:divBdr>
        <w:top w:val="none" w:sz="0" w:space="0" w:color="auto"/>
        <w:left w:val="none" w:sz="0" w:space="0" w:color="auto"/>
        <w:bottom w:val="none" w:sz="0" w:space="0" w:color="auto"/>
        <w:right w:val="none" w:sz="0" w:space="0" w:color="auto"/>
      </w:divBdr>
    </w:div>
    <w:div w:id="1826122156">
      <w:bodyDiv w:val="1"/>
      <w:marLeft w:val="0"/>
      <w:marRight w:val="0"/>
      <w:marTop w:val="0"/>
      <w:marBottom w:val="0"/>
      <w:divBdr>
        <w:top w:val="none" w:sz="0" w:space="0" w:color="auto"/>
        <w:left w:val="none" w:sz="0" w:space="0" w:color="auto"/>
        <w:bottom w:val="none" w:sz="0" w:space="0" w:color="auto"/>
        <w:right w:val="none" w:sz="0" w:space="0" w:color="auto"/>
      </w:divBdr>
    </w:div>
    <w:div w:id="1836608779">
      <w:bodyDiv w:val="1"/>
      <w:marLeft w:val="0"/>
      <w:marRight w:val="0"/>
      <w:marTop w:val="0"/>
      <w:marBottom w:val="0"/>
      <w:divBdr>
        <w:top w:val="none" w:sz="0" w:space="0" w:color="auto"/>
        <w:left w:val="none" w:sz="0" w:space="0" w:color="auto"/>
        <w:bottom w:val="none" w:sz="0" w:space="0" w:color="auto"/>
        <w:right w:val="none" w:sz="0" w:space="0" w:color="auto"/>
      </w:divBdr>
    </w:div>
    <w:div w:id="1859539612">
      <w:bodyDiv w:val="1"/>
      <w:marLeft w:val="0"/>
      <w:marRight w:val="0"/>
      <w:marTop w:val="0"/>
      <w:marBottom w:val="0"/>
      <w:divBdr>
        <w:top w:val="none" w:sz="0" w:space="0" w:color="auto"/>
        <w:left w:val="none" w:sz="0" w:space="0" w:color="auto"/>
        <w:bottom w:val="none" w:sz="0" w:space="0" w:color="auto"/>
        <w:right w:val="none" w:sz="0" w:space="0" w:color="auto"/>
      </w:divBdr>
    </w:div>
    <w:div w:id="1873570241">
      <w:bodyDiv w:val="1"/>
      <w:marLeft w:val="0"/>
      <w:marRight w:val="0"/>
      <w:marTop w:val="0"/>
      <w:marBottom w:val="0"/>
      <w:divBdr>
        <w:top w:val="none" w:sz="0" w:space="0" w:color="auto"/>
        <w:left w:val="none" w:sz="0" w:space="0" w:color="auto"/>
        <w:bottom w:val="none" w:sz="0" w:space="0" w:color="auto"/>
        <w:right w:val="none" w:sz="0" w:space="0" w:color="auto"/>
      </w:divBdr>
    </w:div>
    <w:div w:id="1886872927">
      <w:bodyDiv w:val="1"/>
      <w:marLeft w:val="0"/>
      <w:marRight w:val="0"/>
      <w:marTop w:val="0"/>
      <w:marBottom w:val="0"/>
      <w:divBdr>
        <w:top w:val="none" w:sz="0" w:space="0" w:color="auto"/>
        <w:left w:val="none" w:sz="0" w:space="0" w:color="auto"/>
        <w:bottom w:val="none" w:sz="0" w:space="0" w:color="auto"/>
        <w:right w:val="none" w:sz="0" w:space="0" w:color="auto"/>
      </w:divBdr>
    </w:div>
    <w:div w:id="1888683538">
      <w:bodyDiv w:val="1"/>
      <w:marLeft w:val="0"/>
      <w:marRight w:val="0"/>
      <w:marTop w:val="0"/>
      <w:marBottom w:val="0"/>
      <w:divBdr>
        <w:top w:val="none" w:sz="0" w:space="0" w:color="auto"/>
        <w:left w:val="none" w:sz="0" w:space="0" w:color="auto"/>
        <w:bottom w:val="none" w:sz="0" w:space="0" w:color="auto"/>
        <w:right w:val="none" w:sz="0" w:space="0" w:color="auto"/>
      </w:divBdr>
    </w:div>
    <w:div w:id="1890066850">
      <w:bodyDiv w:val="1"/>
      <w:marLeft w:val="0"/>
      <w:marRight w:val="0"/>
      <w:marTop w:val="0"/>
      <w:marBottom w:val="0"/>
      <w:divBdr>
        <w:top w:val="none" w:sz="0" w:space="0" w:color="auto"/>
        <w:left w:val="none" w:sz="0" w:space="0" w:color="auto"/>
        <w:bottom w:val="none" w:sz="0" w:space="0" w:color="auto"/>
        <w:right w:val="none" w:sz="0" w:space="0" w:color="auto"/>
      </w:divBdr>
    </w:div>
    <w:div w:id="1896234720">
      <w:bodyDiv w:val="1"/>
      <w:marLeft w:val="0"/>
      <w:marRight w:val="0"/>
      <w:marTop w:val="0"/>
      <w:marBottom w:val="0"/>
      <w:divBdr>
        <w:top w:val="none" w:sz="0" w:space="0" w:color="auto"/>
        <w:left w:val="none" w:sz="0" w:space="0" w:color="auto"/>
        <w:bottom w:val="none" w:sz="0" w:space="0" w:color="auto"/>
        <w:right w:val="none" w:sz="0" w:space="0" w:color="auto"/>
      </w:divBdr>
    </w:div>
    <w:div w:id="1904022903">
      <w:bodyDiv w:val="1"/>
      <w:marLeft w:val="0"/>
      <w:marRight w:val="0"/>
      <w:marTop w:val="0"/>
      <w:marBottom w:val="0"/>
      <w:divBdr>
        <w:top w:val="none" w:sz="0" w:space="0" w:color="auto"/>
        <w:left w:val="none" w:sz="0" w:space="0" w:color="auto"/>
        <w:bottom w:val="none" w:sz="0" w:space="0" w:color="auto"/>
        <w:right w:val="none" w:sz="0" w:space="0" w:color="auto"/>
      </w:divBdr>
    </w:div>
    <w:div w:id="1932398311">
      <w:bodyDiv w:val="1"/>
      <w:marLeft w:val="0"/>
      <w:marRight w:val="0"/>
      <w:marTop w:val="0"/>
      <w:marBottom w:val="0"/>
      <w:divBdr>
        <w:top w:val="none" w:sz="0" w:space="0" w:color="auto"/>
        <w:left w:val="none" w:sz="0" w:space="0" w:color="auto"/>
        <w:bottom w:val="none" w:sz="0" w:space="0" w:color="auto"/>
        <w:right w:val="none" w:sz="0" w:space="0" w:color="auto"/>
      </w:divBdr>
    </w:div>
    <w:div w:id="1950430247">
      <w:bodyDiv w:val="1"/>
      <w:marLeft w:val="0"/>
      <w:marRight w:val="0"/>
      <w:marTop w:val="0"/>
      <w:marBottom w:val="0"/>
      <w:divBdr>
        <w:top w:val="none" w:sz="0" w:space="0" w:color="auto"/>
        <w:left w:val="none" w:sz="0" w:space="0" w:color="auto"/>
        <w:bottom w:val="none" w:sz="0" w:space="0" w:color="auto"/>
        <w:right w:val="none" w:sz="0" w:space="0" w:color="auto"/>
      </w:divBdr>
    </w:div>
    <w:div w:id="1952978666">
      <w:bodyDiv w:val="1"/>
      <w:marLeft w:val="0"/>
      <w:marRight w:val="0"/>
      <w:marTop w:val="0"/>
      <w:marBottom w:val="0"/>
      <w:divBdr>
        <w:top w:val="none" w:sz="0" w:space="0" w:color="auto"/>
        <w:left w:val="none" w:sz="0" w:space="0" w:color="auto"/>
        <w:bottom w:val="none" w:sz="0" w:space="0" w:color="auto"/>
        <w:right w:val="none" w:sz="0" w:space="0" w:color="auto"/>
      </w:divBdr>
    </w:div>
    <w:div w:id="1962346002">
      <w:bodyDiv w:val="1"/>
      <w:marLeft w:val="0"/>
      <w:marRight w:val="0"/>
      <w:marTop w:val="0"/>
      <w:marBottom w:val="0"/>
      <w:divBdr>
        <w:top w:val="none" w:sz="0" w:space="0" w:color="auto"/>
        <w:left w:val="none" w:sz="0" w:space="0" w:color="auto"/>
        <w:bottom w:val="none" w:sz="0" w:space="0" w:color="auto"/>
        <w:right w:val="none" w:sz="0" w:space="0" w:color="auto"/>
      </w:divBdr>
    </w:div>
    <w:div w:id="1968005768">
      <w:bodyDiv w:val="1"/>
      <w:marLeft w:val="0"/>
      <w:marRight w:val="0"/>
      <w:marTop w:val="0"/>
      <w:marBottom w:val="0"/>
      <w:divBdr>
        <w:top w:val="none" w:sz="0" w:space="0" w:color="auto"/>
        <w:left w:val="none" w:sz="0" w:space="0" w:color="auto"/>
        <w:bottom w:val="none" w:sz="0" w:space="0" w:color="auto"/>
        <w:right w:val="none" w:sz="0" w:space="0" w:color="auto"/>
      </w:divBdr>
    </w:div>
    <w:div w:id="1968078663">
      <w:bodyDiv w:val="1"/>
      <w:marLeft w:val="0"/>
      <w:marRight w:val="0"/>
      <w:marTop w:val="0"/>
      <w:marBottom w:val="0"/>
      <w:divBdr>
        <w:top w:val="none" w:sz="0" w:space="0" w:color="auto"/>
        <w:left w:val="none" w:sz="0" w:space="0" w:color="auto"/>
        <w:bottom w:val="none" w:sz="0" w:space="0" w:color="auto"/>
        <w:right w:val="none" w:sz="0" w:space="0" w:color="auto"/>
      </w:divBdr>
    </w:div>
    <w:div w:id="1971280594">
      <w:bodyDiv w:val="1"/>
      <w:marLeft w:val="0"/>
      <w:marRight w:val="0"/>
      <w:marTop w:val="0"/>
      <w:marBottom w:val="0"/>
      <w:divBdr>
        <w:top w:val="none" w:sz="0" w:space="0" w:color="auto"/>
        <w:left w:val="none" w:sz="0" w:space="0" w:color="auto"/>
        <w:bottom w:val="none" w:sz="0" w:space="0" w:color="auto"/>
        <w:right w:val="none" w:sz="0" w:space="0" w:color="auto"/>
      </w:divBdr>
    </w:div>
    <w:div w:id="1989434559">
      <w:bodyDiv w:val="1"/>
      <w:marLeft w:val="0"/>
      <w:marRight w:val="0"/>
      <w:marTop w:val="0"/>
      <w:marBottom w:val="0"/>
      <w:divBdr>
        <w:top w:val="none" w:sz="0" w:space="0" w:color="auto"/>
        <w:left w:val="none" w:sz="0" w:space="0" w:color="auto"/>
        <w:bottom w:val="none" w:sz="0" w:space="0" w:color="auto"/>
        <w:right w:val="none" w:sz="0" w:space="0" w:color="auto"/>
      </w:divBdr>
    </w:div>
    <w:div w:id="2007131556">
      <w:bodyDiv w:val="1"/>
      <w:marLeft w:val="0"/>
      <w:marRight w:val="0"/>
      <w:marTop w:val="0"/>
      <w:marBottom w:val="0"/>
      <w:divBdr>
        <w:top w:val="none" w:sz="0" w:space="0" w:color="auto"/>
        <w:left w:val="none" w:sz="0" w:space="0" w:color="auto"/>
        <w:bottom w:val="none" w:sz="0" w:space="0" w:color="auto"/>
        <w:right w:val="none" w:sz="0" w:space="0" w:color="auto"/>
      </w:divBdr>
    </w:div>
    <w:div w:id="2010476635">
      <w:bodyDiv w:val="1"/>
      <w:marLeft w:val="0"/>
      <w:marRight w:val="0"/>
      <w:marTop w:val="0"/>
      <w:marBottom w:val="0"/>
      <w:divBdr>
        <w:top w:val="none" w:sz="0" w:space="0" w:color="auto"/>
        <w:left w:val="none" w:sz="0" w:space="0" w:color="auto"/>
        <w:bottom w:val="none" w:sz="0" w:space="0" w:color="auto"/>
        <w:right w:val="none" w:sz="0" w:space="0" w:color="auto"/>
      </w:divBdr>
    </w:div>
    <w:div w:id="2016608326">
      <w:bodyDiv w:val="1"/>
      <w:marLeft w:val="0"/>
      <w:marRight w:val="0"/>
      <w:marTop w:val="0"/>
      <w:marBottom w:val="0"/>
      <w:divBdr>
        <w:top w:val="none" w:sz="0" w:space="0" w:color="auto"/>
        <w:left w:val="none" w:sz="0" w:space="0" w:color="auto"/>
        <w:bottom w:val="none" w:sz="0" w:space="0" w:color="auto"/>
        <w:right w:val="none" w:sz="0" w:space="0" w:color="auto"/>
      </w:divBdr>
    </w:div>
    <w:div w:id="2026250473">
      <w:bodyDiv w:val="1"/>
      <w:marLeft w:val="0"/>
      <w:marRight w:val="0"/>
      <w:marTop w:val="0"/>
      <w:marBottom w:val="0"/>
      <w:divBdr>
        <w:top w:val="none" w:sz="0" w:space="0" w:color="auto"/>
        <w:left w:val="none" w:sz="0" w:space="0" w:color="auto"/>
        <w:bottom w:val="none" w:sz="0" w:space="0" w:color="auto"/>
        <w:right w:val="none" w:sz="0" w:space="0" w:color="auto"/>
      </w:divBdr>
    </w:div>
    <w:div w:id="2029792431">
      <w:bodyDiv w:val="1"/>
      <w:marLeft w:val="0"/>
      <w:marRight w:val="0"/>
      <w:marTop w:val="0"/>
      <w:marBottom w:val="0"/>
      <w:divBdr>
        <w:top w:val="none" w:sz="0" w:space="0" w:color="auto"/>
        <w:left w:val="none" w:sz="0" w:space="0" w:color="auto"/>
        <w:bottom w:val="none" w:sz="0" w:space="0" w:color="auto"/>
        <w:right w:val="none" w:sz="0" w:space="0" w:color="auto"/>
      </w:divBdr>
    </w:div>
    <w:div w:id="2035037345">
      <w:bodyDiv w:val="1"/>
      <w:marLeft w:val="0"/>
      <w:marRight w:val="0"/>
      <w:marTop w:val="0"/>
      <w:marBottom w:val="0"/>
      <w:divBdr>
        <w:top w:val="none" w:sz="0" w:space="0" w:color="auto"/>
        <w:left w:val="none" w:sz="0" w:space="0" w:color="auto"/>
        <w:bottom w:val="none" w:sz="0" w:space="0" w:color="auto"/>
        <w:right w:val="none" w:sz="0" w:space="0" w:color="auto"/>
      </w:divBdr>
    </w:div>
    <w:div w:id="2050448514">
      <w:bodyDiv w:val="1"/>
      <w:marLeft w:val="0"/>
      <w:marRight w:val="0"/>
      <w:marTop w:val="0"/>
      <w:marBottom w:val="0"/>
      <w:divBdr>
        <w:top w:val="none" w:sz="0" w:space="0" w:color="auto"/>
        <w:left w:val="none" w:sz="0" w:space="0" w:color="auto"/>
        <w:bottom w:val="none" w:sz="0" w:space="0" w:color="auto"/>
        <w:right w:val="none" w:sz="0" w:space="0" w:color="auto"/>
      </w:divBdr>
    </w:div>
    <w:div w:id="2059428538">
      <w:bodyDiv w:val="1"/>
      <w:marLeft w:val="0"/>
      <w:marRight w:val="0"/>
      <w:marTop w:val="0"/>
      <w:marBottom w:val="0"/>
      <w:divBdr>
        <w:top w:val="none" w:sz="0" w:space="0" w:color="auto"/>
        <w:left w:val="none" w:sz="0" w:space="0" w:color="auto"/>
        <w:bottom w:val="none" w:sz="0" w:space="0" w:color="auto"/>
        <w:right w:val="none" w:sz="0" w:space="0" w:color="auto"/>
      </w:divBdr>
    </w:div>
    <w:div w:id="2067675947">
      <w:bodyDiv w:val="1"/>
      <w:marLeft w:val="0"/>
      <w:marRight w:val="0"/>
      <w:marTop w:val="0"/>
      <w:marBottom w:val="0"/>
      <w:divBdr>
        <w:top w:val="none" w:sz="0" w:space="0" w:color="auto"/>
        <w:left w:val="none" w:sz="0" w:space="0" w:color="auto"/>
        <w:bottom w:val="none" w:sz="0" w:space="0" w:color="auto"/>
        <w:right w:val="none" w:sz="0" w:space="0" w:color="auto"/>
      </w:divBdr>
    </w:div>
    <w:div w:id="2079596471">
      <w:bodyDiv w:val="1"/>
      <w:marLeft w:val="0"/>
      <w:marRight w:val="0"/>
      <w:marTop w:val="0"/>
      <w:marBottom w:val="0"/>
      <w:divBdr>
        <w:top w:val="none" w:sz="0" w:space="0" w:color="auto"/>
        <w:left w:val="none" w:sz="0" w:space="0" w:color="auto"/>
        <w:bottom w:val="none" w:sz="0" w:space="0" w:color="auto"/>
        <w:right w:val="none" w:sz="0" w:space="0" w:color="auto"/>
      </w:divBdr>
    </w:div>
    <w:div w:id="2089881455">
      <w:bodyDiv w:val="1"/>
      <w:marLeft w:val="0"/>
      <w:marRight w:val="0"/>
      <w:marTop w:val="0"/>
      <w:marBottom w:val="0"/>
      <w:divBdr>
        <w:top w:val="none" w:sz="0" w:space="0" w:color="auto"/>
        <w:left w:val="none" w:sz="0" w:space="0" w:color="auto"/>
        <w:bottom w:val="none" w:sz="0" w:space="0" w:color="auto"/>
        <w:right w:val="none" w:sz="0" w:space="0" w:color="auto"/>
      </w:divBdr>
    </w:div>
    <w:div w:id="2113820326">
      <w:bodyDiv w:val="1"/>
      <w:marLeft w:val="0"/>
      <w:marRight w:val="0"/>
      <w:marTop w:val="0"/>
      <w:marBottom w:val="0"/>
      <w:divBdr>
        <w:top w:val="none" w:sz="0" w:space="0" w:color="auto"/>
        <w:left w:val="none" w:sz="0" w:space="0" w:color="auto"/>
        <w:bottom w:val="none" w:sz="0" w:space="0" w:color="auto"/>
        <w:right w:val="none" w:sz="0" w:space="0" w:color="auto"/>
      </w:divBdr>
    </w:div>
    <w:div w:id="2131508924">
      <w:bodyDiv w:val="1"/>
      <w:marLeft w:val="0"/>
      <w:marRight w:val="0"/>
      <w:marTop w:val="0"/>
      <w:marBottom w:val="0"/>
      <w:divBdr>
        <w:top w:val="none" w:sz="0" w:space="0" w:color="auto"/>
        <w:left w:val="none" w:sz="0" w:space="0" w:color="auto"/>
        <w:bottom w:val="none" w:sz="0" w:space="0" w:color="auto"/>
        <w:right w:val="none" w:sz="0" w:space="0" w:color="auto"/>
      </w:divBdr>
    </w:div>
    <w:div w:id="2141604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3.png"/><Relationship Id="rId107" Type="http://schemas.openxmlformats.org/officeDocument/2006/relationships/image" Target="media/image98.emf"/><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emf"/><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emf"/><Relationship Id="rId171" Type="http://schemas.openxmlformats.org/officeDocument/2006/relationships/image" Target="media/image164.png"/><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image" Target="media/image99.emf"/><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emf"/><Relationship Id="rId140" Type="http://schemas.openxmlformats.org/officeDocument/2006/relationships/image" Target="media/image131.png"/><Relationship Id="rId161" Type="http://schemas.openxmlformats.org/officeDocument/2006/relationships/image" Target="media/image152.png"/><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emf"/><Relationship Id="rId119" Type="http://schemas.openxmlformats.org/officeDocument/2006/relationships/image" Target="media/image110.emf"/><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emf"/><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png"/><Relationship Id="rId177" Type="http://schemas.openxmlformats.org/officeDocument/2006/relationships/fontTable" Target="fontTable.xml"/><Relationship Id="rId172" Type="http://schemas.openxmlformats.org/officeDocument/2006/relationships/image" Target="media/image165.png"/><Relationship Id="rId13" Type="http://schemas.openxmlformats.org/officeDocument/2006/relationships/image" Target="media/image5.png"/><Relationship Id="rId18" Type="http://schemas.openxmlformats.org/officeDocument/2006/relationships/image" Target="media/image9.emf"/><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emf"/><Relationship Id="rId104" Type="http://schemas.openxmlformats.org/officeDocument/2006/relationships/image" Target="media/image95.emf"/><Relationship Id="rId120" Type="http://schemas.openxmlformats.org/officeDocument/2006/relationships/image" Target="media/image111.emf"/><Relationship Id="rId125" Type="http://schemas.openxmlformats.org/officeDocument/2006/relationships/image" Target="media/image116.png"/><Relationship Id="rId141" Type="http://schemas.openxmlformats.org/officeDocument/2006/relationships/image" Target="media/image132.emf"/><Relationship Id="rId146" Type="http://schemas.openxmlformats.org/officeDocument/2006/relationships/image" Target="media/image137.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em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emf"/><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emf"/><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emf"/><Relationship Id="rId157" Type="http://schemas.openxmlformats.org/officeDocument/2006/relationships/image" Target="media/image148.png"/><Relationship Id="rId178"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emf"/><Relationship Id="rId173" Type="http://schemas.openxmlformats.org/officeDocument/2006/relationships/image" Target="media/image166.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emf"/><Relationship Id="rId126" Type="http://schemas.openxmlformats.org/officeDocument/2006/relationships/image" Target="media/image117.emf"/><Relationship Id="rId147" Type="http://schemas.openxmlformats.org/officeDocument/2006/relationships/image" Target="media/image138.emf"/><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emf"/><Relationship Id="rId121" Type="http://schemas.openxmlformats.org/officeDocument/2006/relationships/image" Target="media/image112.emf"/><Relationship Id="rId142" Type="http://schemas.openxmlformats.org/officeDocument/2006/relationships/image" Target="media/image133.png"/><Relationship Id="rId163" Type="http://schemas.openxmlformats.org/officeDocument/2006/relationships/image" Target="media/image154.emf"/><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emf"/><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emf"/><Relationship Id="rId132" Type="http://schemas.openxmlformats.org/officeDocument/2006/relationships/image" Target="media/image123.emf"/><Relationship Id="rId153" Type="http://schemas.openxmlformats.org/officeDocument/2006/relationships/image" Target="media/image144.emf"/><Relationship Id="rId174" Type="http://schemas.openxmlformats.org/officeDocument/2006/relationships/image" Target="media/image167.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png"/><Relationship Id="rId143" Type="http://schemas.openxmlformats.org/officeDocument/2006/relationships/image" Target="media/image134.emf"/><Relationship Id="rId148" Type="http://schemas.openxmlformats.org/officeDocument/2006/relationships/image" Target="media/image139.png"/><Relationship Id="rId164" Type="http://schemas.openxmlformats.org/officeDocument/2006/relationships/image" Target="media/image155.emf"/><Relationship Id="rId169"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emf"/><Relationship Id="rId175" Type="http://schemas.openxmlformats.org/officeDocument/2006/relationships/image" Target="media/image168.emf"/><Relationship Id="rId16" Type="http://schemas.openxmlformats.org/officeDocument/2006/relationships/header" Target="header1.xml"/><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emf"/><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emf"/><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emf"/><Relationship Id="rId134" Type="http://schemas.openxmlformats.org/officeDocument/2006/relationships/image" Target="media/image125.emf"/><Relationship Id="rId80" Type="http://schemas.openxmlformats.org/officeDocument/2006/relationships/image" Target="media/image71.png"/><Relationship Id="rId155" Type="http://schemas.openxmlformats.org/officeDocument/2006/relationships/image" Target="media/image146.emf"/><Relationship Id="rId176" Type="http://schemas.openxmlformats.org/officeDocument/2006/relationships/image" Target="media/image169.png"/><Relationship Id="rId17" Type="http://schemas.openxmlformats.org/officeDocument/2006/relationships/footer" Target="footer1.xml"/><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emf"/><Relationship Id="rId166" Type="http://schemas.openxmlformats.org/officeDocument/2006/relationships/header" Target="header2.xml"/><Relationship Id="rId1" Type="http://schemas.openxmlformats.org/officeDocument/2006/relationships/customXml" Target="../customXml/item1.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8" Type="http://schemas.openxmlformats.org/officeDocument/2006/relationships/image" Target="media/image172.png"/><Relationship Id="rId3" Type="http://schemas.openxmlformats.org/officeDocument/2006/relationships/image" Target="media/image157.png"/><Relationship Id="rId7" Type="http://schemas.openxmlformats.org/officeDocument/2006/relationships/image" Target="media/image171.png"/><Relationship Id="rId2" Type="http://schemas.openxmlformats.org/officeDocument/2006/relationships/image" Target="media/image1.jpeg"/><Relationship Id="rId1" Type="http://schemas.openxmlformats.org/officeDocument/2006/relationships/image" Target="https://www.hidromecanicas.com/images/cliente37.jpg" TargetMode="External"/><Relationship Id="rId6" Type="http://schemas.openxmlformats.org/officeDocument/2006/relationships/image" Target="media/image170.png"/><Relationship Id="rId5" Type="http://schemas.openxmlformats.org/officeDocument/2006/relationships/image" Target="media/image159.png"/><Relationship Id="rId4" Type="http://schemas.openxmlformats.org/officeDocument/2006/relationships/image" Target="media/image158.png"/><Relationship Id="rId9"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413506-8E7B-45F5-8285-67990F0A20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1</Pages>
  <Words>34265</Words>
  <Characters>188463</Characters>
  <Application>Microsoft Office Word</Application>
  <DocSecurity>0</DocSecurity>
  <Lines>1570</Lines>
  <Paragraphs>444</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222284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User</cp:lastModifiedBy>
  <cp:revision>35</cp:revision>
  <cp:lastPrinted>2022-05-12T16:43:00Z</cp:lastPrinted>
  <dcterms:created xsi:type="dcterms:W3CDTF">2022-05-11T18:03:00Z</dcterms:created>
  <dcterms:modified xsi:type="dcterms:W3CDTF">2022-05-12T16:45:00Z</dcterms:modified>
</cp:coreProperties>
</file>